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38376" w14:textId="77777777" w:rsidR="005A0F6E" w:rsidRPr="005A0F6E" w:rsidRDefault="005A0F6E" w:rsidP="00B57F8C">
      <w:pPr>
        <w:jc w:val="center"/>
        <w:rPr>
          <w:rFonts w:ascii="Times New Roman" w:hAnsi="Times New Roman" w:cs="Times New Roman"/>
          <w:b/>
          <w:color w:val="C0504D" w:themeColor="accent2"/>
          <w:sz w:val="40"/>
          <w:szCs w:val="40"/>
        </w:rPr>
      </w:pPr>
      <w:r w:rsidRPr="005A0F6E">
        <w:rPr>
          <w:rFonts w:ascii="Times New Roman" w:hAnsi="Times New Roman" w:cs="Times New Roman"/>
          <w:b/>
          <w:noProof/>
          <w:color w:val="C0504D" w:themeColor="accent2"/>
          <w:sz w:val="40"/>
          <w:szCs w:val="40"/>
        </w:rPr>
        <w:drawing>
          <wp:anchor distT="0" distB="0" distL="114300" distR="114300" simplePos="0" relativeHeight="251670528" behindDoc="0" locked="0" layoutInCell="1" allowOverlap="1" wp14:anchorId="6E7AAB94" wp14:editId="73152D6C">
            <wp:simplePos x="0" y="0"/>
            <wp:positionH relativeFrom="column">
              <wp:posOffset>-685576</wp:posOffset>
            </wp:positionH>
            <wp:positionV relativeFrom="paragraph">
              <wp:posOffset>-279699</wp:posOffset>
            </wp:positionV>
            <wp:extent cx="841562" cy="785308"/>
            <wp:effectExtent l="1905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41562" cy="785308"/>
                    </a:xfrm>
                    <a:prstGeom prst="rect">
                      <a:avLst/>
                    </a:prstGeom>
                    <a:noFill/>
                  </pic:spPr>
                </pic:pic>
              </a:graphicData>
            </a:graphic>
          </wp:anchor>
        </w:drawing>
      </w:r>
      <w:r w:rsidRPr="005A0F6E">
        <w:rPr>
          <w:rFonts w:ascii="Times New Roman" w:hAnsi="Times New Roman" w:cs="Times New Roman"/>
          <w:b/>
          <w:color w:val="C0504D" w:themeColor="accent2"/>
          <w:sz w:val="40"/>
          <w:szCs w:val="40"/>
        </w:rPr>
        <w:t>UNITED INTERNATIONAL UNIVERSITY</w:t>
      </w:r>
    </w:p>
    <w:p w14:paraId="3D172554" w14:textId="77777777" w:rsidR="00F53960" w:rsidRPr="008B4DB0" w:rsidRDefault="00BD1702" w:rsidP="00B57F8C">
      <w:pPr>
        <w:jc w:val="center"/>
        <w:rPr>
          <w:rFonts w:ascii="Times New Roman" w:hAnsi="Times New Roman" w:cs="Times New Roman"/>
          <w:b/>
          <w:sz w:val="28"/>
          <w:szCs w:val="28"/>
        </w:rPr>
      </w:pPr>
      <w:r w:rsidRPr="008B4DB0">
        <w:rPr>
          <w:rFonts w:ascii="Times New Roman" w:hAnsi="Times New Roman" w:cs="Times New Roman"/>
          <w:b/>
          <w:sz w:val="28"/>
          <w:szCs w:val="28"/>
        </w:rPr>
        <w:t>Project on</w:t>
      </w:r>
    </w:p>
    <w:p w14:paraId="3BFFCABA" w14:textId="77777777" w:rsidR="00BD1702" w:rsidRDefault="009A1B63" w:rsidP="00B57F8C">
      <w:pPr>
        <w:jc w:val="center"/>
        <w:rPr>
          <w:rFonts w:ascii="Times New Roman" w:hAnsi="Times New Roman" w:cs="Times New Roman"/>
          <w:b/>
          <w:sz w:val="28"/>
          <w:szCs w:val="28"/>
        </w:rPr>
      </w:pPr>
      <w:r w:rsidRPr="008B4DB0">
        <w:rPr>
          <w:rFonts w:ascii="Times New Roman" w:hAnsi="Times New Roman" w:cs="Times New Roman"/>
          <w:b/>
          <w:sz w:val="28"/>
          <w:szCs w:val="28"/>
        </w:rPr>
        <w:t xml:space="preserve">The </w:t>
      </w:r>
      <w:r>
        <w:rPr>
          <w:rFonts w:ascii="Times New Roman" w:hAnsi="Times New Roman" w:cs="Times New Roman"/>
          <w:b/>
          <w:sz w:val="28"/>
          <w:szCs w:val="28"/>
        </w:rPr>
        <w:t>Role</w:t>
      </w:r>
      <w:r w:rsidRPr="008B4DB0">
        <w:rPr>
          <w:rFonts w:ascii="Times New Roman" w:hAnsi="Times New Roman" w:cs="Times New Roman"/>
          <w:b/>
          <w:sz w:val="28"/>
          <w:szCs w:val="28"/>
        </w:rPr>
        <w:t xml:space="preserve"> of Motivation </w:t>
      </w:r>
      <w:r w:rsidR="0058030C">
        <w:rPr>
          <w:rFonts w:ascii="Times New Roman" w:hAnsi="Times New Roman" w:cs="Times New Roman"/>
          <w:b/>
          <w:sz w:val="28"/>
          <w:szCs w:val="28"/>
        </w:rPr>
        <w:t xml:space="preserve">and </w:t>
      </w:r>
      <w:r w:rsidR="0058030C" w:rsidRPr="008B4DB0">
        <w:rPr>
          <w:rFonts w:ascii="Times New Roman" w:hAnsi="Times New Roman" w:cs="Times New Roman"/>
          <w:b/>
          <w:sz w:val="28"/>
          <w:szCs w:val="28"/>
        </w:rPr>
        <w:t>Employee</w:t>
      </w:r>
      <w:r w:rsidRPr="008B4DB0">
        <w:rPr>
          <w:rFonts w:ascii="Times New Roman" w:hAnsi="Times New Roman" w:cs="Times New Roman"/>
          <w:b/>
          <w:sz w:val="28"/>
          <w:szCs w:val="28"/>
        </w:rPr>
        <w:t xml:space="preserve"> Performance of Public </w:t>
      </w:r>
      <w:r>
        <w:rPr>
          <w:rFonts w:ascii="Times New Roman" w:hAnsi="Times New Roman" w:cs="Times New Roman"/>
          <w:b/>
          <w:sz w:val="28"/>
          <w:szCs w:val="28"/>
        </w:rPr>
        <w:t xml:space="preserve">Sector </w:t>
      </w:r>
      <w:r w:rsidRPr="008B4DB0">
        <w:rPr>
          <w:rFonts w:ascii="Times New Roman" w:hAnsi="Times New Roman" w:cs="Times New Roman"/>
          <w:b/>
          <w:sz w:val="28"/>
          <w:szCs w:val="28"/>
        </w:rPr>
        <w:t>Organizations</w:t>
      </w:r>
      <w:r w:rsidRPr="009A1B63">
        <w:rPr>
          <w:rFonts w:ascii="Times New Roman" w:hAnsi="Times New Roman" w:cs="Times New Roman"/>
          <w:b/>
          <w:sz w:val="28"/>
          <w:szCs w:val="28"/>
        </w:rPr>
        <w:t xml:space="preserve"> (a case study of the central bank of Somalia in Mogadishu)</w:t>
      </w:r>
    </w:p>
    <w:p w14:paraId="5F1118C9" w14:textId="77777777" w:rsidR="00371F71" w:rsidRDefault="00371F71" w:rsidP="00584195">
      <w:pPr>
        <w:jc w:val="center"/>
        <w:rPr>
          <w:rFonts w:ascii="Times New Roman" w:hAnsi="Times New Roman" w:cs="Times New Roman"/>
          <w:sz w:val="24"/>
          <w:szCs w:val="24"/>
        </w:rPr>
      </w:pPr>
      <w:r w:rsidRPr="00371F71">
        <w:rPr>
          <w:rFonts w:ascii="Times New Roman" w:hAnsi="Times New Roman" w:cs="Times New Roman"/>
          <w:sz w:val="24"/>
          <w:szCs w:val="24"/>
        </w:rPr>
        <w:t>This report is submitted as part of the Master of International Human Resource Management degree requirements.</w:t>
      </w:r>
    </w:p>
    <w:p w14:paraId="2DF0C158" w14:textId="77777777" w:rsidR="00584195" w:rsidRPr="002C292A" w:rsidRDefault="00584195" w:rsidP="00584195">
      <w:pPr>
        <w:jc w:val="center"/>
        <w:rPr>
          <w:rFonts w:ascii="Times New Roman" w:hAnsi="Times New Roman" w:cs="Times New Roman"/>
          <w:b/>
          <w:color w:val="C0504D" w:themeColor="accent2"/>
          <w:sz w:val="28"/>
          <w:szCs w:val="28"/>
        </w:rPr>
      </w:pPr>
      <w:r w:rsidRPr="002C292A">
        <w:rPr>
          <w:rFonts w:ascii="Times New Roman" w:hAnsi="Times New Roman" w:cs="Times New Roman"/>
          <w:b/>
          <w:color w:val="C0504D" w:themeColor="accent2"/>
          <w:sz w:val="28"/>
          <w:szCs w:val="28"/>
        </w:rPr>
        <w:t>Submitted To</w:t>
      </w:r>
    </w:p>
    <w:p w14:paraId="08361D25" w14:textId="77777777" w:rsidR="00584195" w:rsidRPr="00584195" w:rsidRDefault="00584195" w:rsidP="00DC7056">
      <w:pPr>
        <w:spacing w:after="0" w:line="240" w:lineRule="auto"/>
        <w:jc w:val="center"/>
        <w:rPr>
          <w:rFonts w:ascii="Times New Roman" w:hAnsi="Times New Roman" w:cs="Times New Roman"/>
          <w:b/>
          <w:sz w:val="24"/>
          <w:szCs w:val="24"/>
        </w:rPr>
      </w:pPr>
      <w:r w:rsidRPr="00584195">
        <w:rPr>
          <w:rFonts w:ascii="Times New Roman" w:hAnsi="Times New Roman" w:cs="Times New Roman"/>
          <w:b/>
          <w:sz w:val="24"/>
          <w:szCs w:val="24"/>
        </w:rPr>
        <w:t>Piana Monsur Mindia</w:t>
      </w:r>
    </w:p>
    <w:p w14:paraId="1F08D58E" w14:textId="77777777" w:rsidR="00584195" w:rsidRDefault="00584195" w:rsidP="00DC7056">
      <w:pPr>
        <w:spacing w:after="0" w:line="240" w:lineRule="auto"/>
        <w:jc w:val="center"/>
        <w:rPr>
          <w:rFonts w:ascii="Times New Roman" w:hAnsi="Times New Roman" w:cs="Times New Roman"/>
          <w:sz w:val="24"/>
          <w:szCs w:val="24"/>
        </w:rPr>
      </w:pPr>
      <w:r w:rsidRPr="00584195">
        <w:rPr>
          <w:rFonts w:ascii="Times New Roman" w:hAnsi="Times New Roman" w:cs="Times New Roman"/>
          <w:sz w:val="24"/>
          <w:szCs w:val="24"/>
        </w:rPr>
        <w:t>Assistant Professor</w:t>
      </w:r>
    </w:p>
    <w:p w14:paraId="30F57C82" w14:textId="77777777" w:rsidR="00584195" w:rsidRDefault="00584195" w:rsidP="00DC7056">
      <w:pPr>
        <w:spacing w:after="0" w:line="240" w:lineRule="auto"/>
        <w:jc w:val="center"/>
        <w:rPr>
          <w:rFonts w:ascii="Times New Roman" w:hAnsi="Times New Roman" w:cs="Times New Roman"/>
          <w:sz w:val="24"/>
          <w:szCs w:val="24"/>
        </w:rPr>
      </w:pPr>
      <w:r w:rsidRPr="00584195">
        <w:rPr>
          <w:rFonts w:ascii="Times New Roman" w:hAnsi="Times New Roman" w:cs="Times New Roman"/>
          <w:sz w:val="24"/>
          <w:szCs w:val="24"/>
        </w:rPr>
        <w:t>School of Business &amp; Economics</w:t>
      </w:r>
    </w:p>
    <w:p w14:paraId="73931370" w14:textId="77777777" w:rsidR="00DC7056" w:rsidRDefault="00DC7056" w:rsidP="00584195">
      <w:pPr>
        <w:jc w:val="center"/>
        <w:rPr>
          <w:rFonts w:ascii="Times New Roman" w:hAnsi="Times New Roman" w:cs="Times New Roman"/>
          <w:b/>
          <w:color w:val="C0504D" w:themeColor="accent2"/>
          <w:sz w:val="28"/>
          <w:szCs w:val="28"/>
        </w:rPr>
      </w:pPr>
    </w:p>
    <w:p w14:paraId="54B64B7C" w14:textId="3E94F54B" w:rsidR="0033200D" w:rsidRPr="00A01F0A" w:rsidRDefault="0033200D" w:rsidP="00584195">
      <w:pPr>
        <w:jc w:val="center"/>
        <w:rPr>
          <w:rFonts w:ascii="Times New Roman" w:hAnsi="Times New Roman" w:cs="Times New Roman"/>
          <w:b/>
          <w:color w:val="C0504D" w:themeColor="accent2"/>
          <w:sz w:val="28"/>
          <w:szCs w:val="28"/>
        </w:rPr>
      </w:pPr>
      <w:r w:rsidRPr="00A01F0A">
        <w:rPr>
          <w:rFonts w:ascii="Times New Roman" w:hAnsi="Times New Roman" w:cs="Times New Roman"/>
          <w:b/>
          <w:color w:val="C0504D" w:themeColor="accent2"/>
          <w:sz w:val="28"/>
          <w:szCs w:val="28"/>
        </w:rPr>
        <w:t>Submitted By</w:t>
      </w:r>
    </w:p>
    <w:p w14:paraId="707AC017" w14:textId="77777777" w:rsidR="00584195" w:rsidRDefault="0033200D" w:rsidP="00DC705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Mohamed Ahmed Mohamed</w:t>
      </w:r>
      <w:r w:rsidR="005F4BA0">
        <w:rPr>
          <w:rFonts w:ascii="Times New Roman" w:hAnsi="Times New Roman" w:cs="Times New Roman"/>
          <w:b/>
          <w:sz w:val="24"/>
          <w:szCs w:val="24"/>
        </w:rPr>
        <w:t xml:space="preserve"> (</w:t>
      </w:r>
      <w:proofErr w:type="spellStart"/>
      <w:r w:rsidR="005F4BA0">
        <w:rPr>
          <w:rFonts w:ascii="Times New Roman" w:hAnsi="Times New Roman" w:cs="Times New Roman"/>
          <w:b/>
          <w:sz w:val="24"/>
          <w:szCs w:val="24"/>
        </w:rPr>
        <w:t>Taagane</w:t>
      </w:r>
      <w:proofErr w:type="spellEnd"/>
      <w:r w:rsidR="005F4BA0">
        <w:rPr>
          <w:rFonts w:ascii="Times New Roman" w:hAnsi="Times New Roman" w:cs="Times New Roman"/>
          <w:b/>
          <w:sz w:val="24"/>
          <w:szCs w:val="24"/>
        </w:rPr>
        <w:t>)</w:t>
      </w:r>
      <w:r>
        <w:rPr>
          <w:rFonts w:ascii="Times New Roman" w:hAnsi="Times New Roman" w:cs="Times New Roman"/>
          <w:b/>
          <w:sz w:val="24"/>
          <w:szCs w:val="24"/>
        </w:rPr>
        <w:t xml:space="preserve"> </w:t>
      </w:r>
    </w:p>
    <w:p w14:paraId="30282FB6" w14:textId="77777777" w:rsidR="0033200D" w:rsidRPr="00DC7056" w:rsidRDefault="0033200D" w:rsidP="00DC7056">
      <w:pPr>
        <w:spacing w:after="0" w:line="240" w:lineRule="auto"/>
        <w:jc w:val="center"/>
        <w:rPr>
          <w:rFonts w:ascii="Times New Roman" w:hAnsi="Times New Roman" w:cs="Times New Roman"/>
          <w:bCs/>
          <w:sz w:val="24"/>
          <w:szCs w:val="24"/>
        </w:rPr>
      </w:pPr>
      <w:r w:rsidRPr="00DC7056">
        <w:rPr>
          <w:rFonts w:ascii="Times New Roman" w:hAnsi="Times New Roman" w:cs="Times New Roman"/>
          <w:bCs/>
          <w:sz w:val="24"/>
          <w:szCs w:val="24"/>
        </w:rPr>
        <w:t>ID: 202018</w:t>
      </w:r>
    </w:p>
    <w:p w14:paraId="10BB2E9D" w14:textId="77777777" w:rsidR="0033200D" w:rsidRDefault="0033200D" w:rsidP="00584195">
      <w:pPr>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2576" behindDoc="0" locked="0" layoutInCell="1" allowOverlap="1" wp14:anchorId="0E7C6E5D" wp14:editId="56A2AF70">
            <wp:simplePos x="0" y="0"/>
            <wp:positionH relativeFrom="column">
              <wp:posOffset>2305050</wp:posOffset>
            </wp:positionH>
            <wp:positionV relativeFrom="paragraph">
              <wp:posOffset>211081</wp:posOffset>
            </wp:positionV>
            <wp:extent cx="841562" cy="785309"/>
            <wp:effectExtent l="19050" t="0" r="0" b="0"/>
            <wp:wrapNone/>
            <wp:docPr id="3" name="Picture 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41562" cy="785309"/>
                    </a:xfrm>
                    <a:prstGeom prst="rect">
                      <a:avLst/>
                    </a:prstGeom>
                    <a:noFill/>
                  </pic:spPr>
                </pic:pic>
              </a:graphicData>
            </a:graphic>
          </wp:anchor>
        </w:drawing>
      </w:r>
    </w:p>
    <w:p w14:paraId="77F7FA2C" w14:textId="77777777" w:rsidR="0033200D" w:rsidRDefault="0033200D" w:rsidP="00584195">
      <w:pPr>
        <w:jc w:val="center"/>
        <w:rPr>
          <w:rFonts w:ascii="Times New Roman" w:hAnsi="Times New Roman" w:cs="Times New Roman"/>
          <w:b/>
          <w:sz w:val="24"/>
          <w:szCs w:val="24"/>
        </w:rPr>
      </w:pPr>
    </w:p>
    <w:p w14:paraId="7F457293" w14:textId="77777777" w:rsidR="0033200D" w:rsidRDefault="0033200D" w:rsidP="00584195">
      <w:pPr>
        <w:jc w:val="center"/>
      </w:pPr>
    </w:p>
    <w:p w14:paraId="264976B4" w14:textId="77777777" w:rsidR="0033200D" w:rsidRDefault="0033200D" w:rsidP="00584195">
      <w:pPr>
        <w:jc w:val="center"/>
      </w:pPr>
    </w:p>
    <w:p w14:paraId="6B5B9042" w14:textId="77777777" w:rsidR="002C292A" w:rsidRPr="000E5DD4" w:rsidRDefault="002C292A" w:rsidP="00DC7056">
      <w:pPr>
        <w:spacing w:after="0" w:line="240" w:lineRule="auto"/>
        <w:jc w:val="center"/>
        <w:rPr>
          <w:rFonts w:ascii="Times New Roman" w:hAnsi="Times New Roman" w:cs="Times New Roman"/>
          <w:sz w:val="24"/>
          <w:szCs w:val="24"/>
        </w:rPr>
      </w:pPr>
      <w:r w:rsidRPr="000E5DD4">
        <w:rPr>
          <w:rFonts w:ascii="Times New Roman" w:hAnsi="Times New Roman" w:cs="Times New Roman"/>
          <w:sz w:val="24"/>
          <w:szCs w:val="24"/>
        </w:rPr>
        <w:t xml:space="preserve">School of Business &amp; Economics </w:t>
      </w:r>
    </w:p>
    <w:p w14:paraId="32BA2F03" w14:textId="77777777" w:rsidR="0033200D" w:rsidRPr="000E5DD4" w:rsidRDefault="002C292A" w:rsidP="00DC7056">
      <w:pPr>
        <w:spacing w:after="0" w:line="240" w:lineRule="auto"/>
        <w:jc w:val="center"/>
        <w:rPr>
          <w:rFonts w:ascii="Times New Roman" w:hAnsi="Times New Roman" w:cs="Times New Roman"/>
          <w:sz w:val="24"/>
          <w:szCs w:val="24"/>
        </w:rPr>
      </w:pPr>
      <w:r w:rsidRPr="000E5DD4">
        <w:rPr>
          <w:rFonts w:ascii="Times New Roman" w:hAnsi="Times New Roman" w:cs="Times New Roman"/>
          <w:sz w:val="24"/>
          <w:szCs w:val="24"/>
        </w:rPr>
        <w:t>United International University</w:t>
      </w:r>
    </w:p>
    <w:p w14:paraId="2BAA4375" w14:textId="77777777" w:rsidR="0033200D" w:rsidRPr="000E5DD4" w:rsidRDefault="0033200D" w:rsidP="00DC7056">
      <w:pPr>
        <w:spacing w:after="0" w:line="240" w:lineRule="auto"/>
        <w:jc w:val="center"/>
        <w:rPr>
          <w:rFonts w:ascii="Times New Roman" w:hAnsi="Times New Roman" w:cs="Times New Roman"/>
          <w:color w:val="C0504D" w:themeColor="accent2"/>
          <w:sz w:val="28"/>
          <w:szCs w:val="28"/>
        </w:rPr>
      </w:pPr>
      <w:r w:rsidRPr="000E5DD4">
        <w:rPr>
          <w:rFonts w:ascii="Times New Roman" w:hAnsi="Times New Roman" w:cs="Times New Roman"/>
          <w:color w:val="C0504D" w:themeColor="accent2"/>
          <w:sz w:val="28"/>
          <w:szCs w:val="28"/>
        </w:rPr>
        <w:t xml:space="preserve">Submission Date </w:t>
      </w:r>
    </w:p>
    <w:p w14:paraId="3DEAB047" w14:textId="77777777" w:rsidR="0033200D" w:rsidRPr="000E5DD4" w:rsidRDefault="000E5DD4" w:rsidP="00DC7056">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Jan</w:t>
      </w:r>
      <w:r w:rsidR="0033200D" w:rsidRPr="000E5DD4">
        <w:rPr>
          <w:rFonts w:ascii="Times New Roman" w:hAnsi="Times New Roman" w:cs="Times New Roman"/>
          <w:sz w:val="24"/>
          <w:szCs w:val="24"/>
        </w:rPr>
        <w:t>uary, 20</w:t>
      </w:r>
      <w:r>
        <w:rPr>
          <w:rFonts w:ascii="Times New Roman" w:hAnsi="Times New Roman" w:cs="Times New Roman"/>
          <w:sz w:val="24"/>
          <w:szCs w:val="24"/>
        </w:rPr>
        <w:t>2</w:t>
      </w:r>
      <w:r w:rsidR="001D3731">
        <w:rPr>
          <w:rFonts w:ascii="Times New Roman" w:hAnsi="Times New Roman" w:cs="Times New Roman"/>
          <w:sz w:val="24"/>
          <w:szCs w:val="24"/>
        </w:rPr>
        <w:t>2</w:t>
      </w:r>
    </w:p>
    <w:p w14:paraId="6F796649" w14:textId="77777777" w:rsidR="002C292A" w:rsidRDefault="002C292A" w:rsidP="00622E59">
      <w:pPr>
        <w:jc w:val="center"/>
        <w:rPr>
          <w:rFonts w:ascii="Times New Roman" w:hAnsi="Times New Roman" w:cs="Times New Roman"/>
          <w:b/>
          <w:sz w:val="28"/>
          <w:szCs w:val="28"/>
        </w:rPr>
      </w:pPr>
    </w:p>
    <w:p w14:paraId="1F55FE33" w14:textId="77777777" w:rsidR="002C292A" w:rsidRDefault="002C292A" w:rsidP="00622E59">
      <w:pPr>
        <w:jc w:val="center"/>
        <w:rPr>
          <w:rFonts w:ascii="Times New Roman" w:hAnsi="Times New Roman" w:cs="Times New Roman"/>
          <w:b/>
          <w:sz w:val="28"/>
          <w:szCs w:val="28"/>
        </w:rPr>
      </w:pPr>
    </w:p>
    <w:p w14:paraId="4105B1C9" w14:textId="77777777" w:rsidR="008B4CBA" w:rsidRDefault="008B4CBA" w:rsidP="001D3731">
      <w:pPr>
        <w:rPr>
          <w:rFonts w:ascii="Times New Roman" w:hAnsi="Times New Roman" w:cs="Times New Roman"/>
          <w:b/>
          <w:sz w:val="28"/>
          <w:szCs w:val="28"/>
        </w:rPr>
        <w:sectPr w:rsidR="008B4CBA" w:rsidSect="004060BB">
          <w:footerReference w:type="default" r:id="rId9"/>
          <w:pgSz w:w="12240" w:h="15840"/>
          <w:pgMar w:top="1440" w:right="1440" w:bottom="1440" w:left="2160" w:header="720" w:footer="720" w:gutter="0"/>
          <w:cols w:space="720"/>
          <w:docGrid w:linePitch="360"/>
        </w:sectPr>
      </w:pPr>
    </w:p>
    <w:p w14:paraId="12823BE5" w14:textId="77777777" w:rsidR="001D3731" w:rsidRPr="001D3731" w:rsidRDefault="001D3731" w:rsidP="001D3731">
      <w:pPr>
        <w:rPr>
          <w:rFonts w:ascii="Times New Roman" w:hAnsi="Times New Roman" w:cs="Times New Roman"/>
          <w:b/>
          <w:sz w:val="28"/>
          <w:szCs w:val="28"/>
        </w:rPr>
      </w:pPr>
      <w:r w:rsidRPr="001D3731">
        <w:rPr>
          <w:rFonts w:ascii="Times New Roman" w:hAnsi="Times New Roman" w:cs="Times New Roman"/>
          <w:b/>
          <w:sz w:val="28"/>
          <w:szCs w:val="28"/>
        </w:rPr>
        <w:lastRenderedPageBreak/>
        <w:t>Letter of Transmittal</w:t>
      </w:r>
    </w:p>
    <w:p w14:paraId="29408BCC" w14:textId="43ECFF36" w:rsidR="001D3731" w:rsidRPr="001D3731" w:rsidRDefault="001D3731" w:rsidP="001D3731">
      <w:pPr>
        <w:rPr>
          <w:rFonts w:ascii="Times New Roman" w:hAnsi="Times New Roman" w:cs="Times New Roman"/>
          <w:sz w:val="24"/>
          <w:szCs w:val="24"/>
        </w:rPr>
      </w:pPr>
      <w:r>
        <w:rPr>
          <w:rFonts w:ascii="Times New Roman" w:hAnsi="Times New Roman" w:cs="Times New Roman"/>
          <w:sz w:val="24"/>
          <w:szCs w:val="24"/>
        </w:rPr>
        <w:t>Date: January, 2022</w:t>
      </w:r>
    </w:p>
    <w:p w14:paraId="2C3FCF27" w14:textId="7F7B9AC2" w:rsidR="001D3731" w:rsidRPr="00133359" w:rsidRDefault="001D3731" w:rsidP="00DC7056">
      <w:pPr>
        <w:spacing w:after="0"/>
        <w:rPr>
          <w:rFonts w:ascii="Times New Roman" w:hAnsi="Times New Roman" w:cs="Times New Roman"/>
          <w:b/>
          <w:sz w:val="24"/>
          <w:szCs w:val="24"/>
        </w:rPr>
      </w:pPr>
      <w:r w:rsidRPr="00133359">
        <w:rPr>
          <w:rFonts w:ascii="Times New Roman" w:hAnsi="Times New Roman" w:cs="Times New Roman"/>
          <w:b/>
          <w:sz w:val="24"/>
          <w:szCs w:val="24"/>
        </w:rPr>
        <w:t xml:space="preserve">Piana Monsur Mindia </w:t>
      </w:r>
    </w:p>
    <w:p w14:paraId="26FACDEE" w14:textId="77777777" w:rsidR="00133359" w:rsidRDefault="001D3731" w:rsidP="00DC7056">
      <w:pPr>
        <w:spacing w:after="0"/>
        <w:rPr>
          <w:rFonts w:ascii="Times New Roman" w:hAnsi="Times New Roman" w:cs="Times New Roman"/>
          <w:sz w:val="24"/>
          <w:szCs w:val="24"/>
        </w:rPr>
      </w:pPr>
      <w:r w:rsidRPr="001D3731">
        <w:rPr>
          <w:rFonts w:ascii="Times New Roman" w:hAnsi="Times New Roman" w:cs="Times New Roman"/>
          <w:sz w:val="24"/>
          <w:szCs w:val="24"/>
        </w:rPr>
        <w:t>Assistant Professor</w:t>
      </w:r>
    </w:p>
    <w:p w14:paraId="7EBAF73A" w14:textId="77777777" w:rsidR="00133359" w:rsidRDefault="001D3731" w:rsidP="00DC7056">
      <w:pPr>
        <w:spacing w:after="0"/>
        <w:rPr>
          <w:rFonts w:ascii="Times New Roman" w:hAnsi="Times New Roman" w:cs="Times New Roman"/>
          <w:sz w:val="24"/>
          <w:szCs w:val="24"/>
        </w:rPr>
      </w:pPr>
      <w:r w:rsidRPr="001D3731">
        <w:rPr>
          <w:rFonts w:ascii="Times New Roman" w:hAnsi="Times New Roman" w:cs="Times New Roman"/>
          <w:sz w:val="24"/>
          <w:szCs w:val="24"/>
        </w:rPr>
        <w:t>School of Business &amp; Economics.</w:t>
      </w:r>
    </w:p>
    <w:p w14:paraId="65AB6F1E" w14:textId="77777777" w:rsidR="002C292A" w:rsidRDefault="001D3731" w:rsidP="00DC7056">
      <w:pPr>
        <w:spacing w:after="0"/>
        <w:rPr>
          <w:rFonts w:ascii="Times New Roman" w:hAnsi="Times New Roman" w:cs="Times New Roman"/>
          <w:sz w:val="24"/>
          <w:szCs w:val="24"/>
        </w:rPr>
      </w:pPr>
      <w:r w:rsidRPr="001D3731">
        <w:rPr>
          <w:rFonts w:ascii="Times New Roman" w:hAnsi="Times New Roman" w:cs="Times New Roman"/>
          <w:sz w:val="24"/>
          <w:szCs w:val="24"/>
        </w:rPr>
        <w:t>United International University.</w:t>
      </w:r>
    </w:p>
    <w:p w14:paraId="7CD2C642" w14:textId="77777777" w:rsidR="00EF7C4F" w:rsidRDefault="00EF7C4F" w:rsidP="001D3731">
      <w:pPr>
        <w:rPr>
          <w:rFonts w:ascii="Times New Roman" w:hAnsi="Times New Roman" w:cs="Times New Roman"/>
          <w:sz w:val="24"/>
          <w:szCs w:val="24"/>
        </w:rPr>
      </w:pPr>
    </w:p>
    <w:p w14:paraId="3D0CD58D" w14:textId="77777777" w:rsidR="00A27AF3" w:rsidRDefault="00A27AF3" w:rsidP="00EF7C4F">
      <w:pPr>
        <w:spacing w:line="360" w:lineRule="auto"/>
        <w:jc w:val="both"/>
        <w:rPr>
          <w:rFonts w:ascii="Times New Roman" w:hAnsi="Times New Roman" w:cs="Times New Roman"/>
          <w:b/>
          <w:sz w:val="24"/>
          <w:szCs w:val="24"/>
        </w:rPr>
      </w:pPr>
      <w:r w:rsidRPr="00A27AF3">
        <w:rPr>
          <w:rFonts w:ascii="Times New Roman" w:hAnsi="Times New Roman" w:cs="Times New Roman"/>
          <w:sz w:val="24"/>
          <w:szCs w:val="24"/>
        </w:rPr>
        <w:t>Topic: Report on</w:t>
      </w:r>
      <w:r w:rsidRPr="00A27AF3">
        <w:rPr>
          <w:rFonts w:ascii="Times New Roman" w:hAnsi="Times New Roman" w:cs="Times New Roman"/>
          <w:b/>
          <w:sz w:val="24"/>
          <w:szCs w:val="24"/>
        </w:rPr>
        <w:t xml:space="preserve"> "The Role of Motivation on Employee Performance in Public Organizations (Case Study of Somalia's Central Bank in Mogadishu)"</w:t>
      </w:r>
    </w:p>
    <w:p w14:paraId="30695A90" w14:textId="77777777" w:rsidR="0083118B" w:rsidRDefault="00023CF8" w:rsidP="00EF7C4F">
      <w:pPr>
        <w:spacing w:line="360" w:lineRule="auto"/>
        <w:jc w:val="both"/>
        <w:rPr>
          <w:rFonts w:ascii="Times New Roman" w:hAnsi="Times New Roman" w:cs="Times New Roman"/>
          <w:b/>
          <w:sz w:val="24"/>
          <w:szCs w:val="24"/>
        </w:rPr>
      </w:pPr>
      <w:r w:rsidRPr="00023CF8">
        <w:rPr>
          <w:rFonts w:ascii="Times New Roman" w:hAnsi="Times New Roman" w:cs="Times New Roman"/>
          <w:b/>
          <w:sz w:val="24"/>
          <w:szCs w:val="24"/>
        </w:rPr>
        <w:t>Dear Madam,</w:t>
      </w:r>
    </w:p>
    <w:p w14:paraId="54C42612" w14:textId="77777777" w:rsidR="00694CB5" w:rsidRDefault="00D04F48" w:rsidP="00716A23">
      <w:pPr>
        <w:spacing w:line="360" w:lineRule="auto"/>
        <w:jc w:val="both"/>
        <w:rPr>
          <w:rFonts w:ascii="Times New Roman" w:hAnsi="Times New Roman" w:cs="Times New Roman"/>
          <w:sz w:val="24"/>
          <w:szCs w:val="24"/>
        </w:rPr>
      </w:pPr>
      <w:r w:rsidRPr="00D04F48">
        <w:rPr>
          <w:rFonts w:ascii="Times New Roman" w:hAnsi="Times New Roman" w:cs="Times New Roman"/>
          <w:sz w:val="24"/>
          <w:szCs w:val="24"/>
        </w:rPr>
        <w:t>This is my earnest effort to convince you that the paper you considered to be a useful stru</w:t>
      </w:r>
      <w:r>
        <w:rPr>
          <w:rFonts w:ascii="Times New Roman" w:hAnsi="Times New Roman" w:cs="Times New Roman"/>
          <w:sz w:val="24"/>
          <w:szCs w:val="24"/>
        </w:rPr>
        <w:t>cture on the subject was flawed</w:t>
      </w:r>
      <w:r w:rsidR="00371F71" w:rsidRPr="00371F71">
        <w:rPr>
          <w:rFonts w:ascii="Times New Roman" w:hAnsi="Times New Roman" w:cs="Times New Roman"/>
          <w:sz w:val="24"/>
          <w:szCs w:val="24"/>
        </w:rPr>
        <w:t xml:space="preserve">. </w:t>
      </w:r>
      <w:r w:rsidR="00694CB5" w:rsidRPr="00694CB5">
        <w:rPr>
          <w:rFonts w:ascii="Times New Roman" w:hAnsi="Times New Roman" w:cs="Times New Roman"/>
          <w:sz w:val="24"/>
          <w:szCs w:val="24"/>
        </w:rPr>
        <w:t>"</w:t>
      </w:r>
      <w:r w:rsidR="00694CB5" w:rsidRPr="00694CB5">
        <w:rPr>
          <w:rFonts w:ascii="Times New Roman" w:hAnsi="Times New Roman" w:cs="Times New Roman"/>
          <w:b/>
          <w:sz w:val="24"/>
          <w:szCs w:val="24"/>
        </w:rPr>
        <w:t xml:space="preserve">The </w:t>
      </w:r>
      <w:r w:rsidR="00143FC4">
        <w:rPr>
          <w:rFonts w:ascii="Times New Roman" w:hAnsi="Times New Roman" w:cs="Times New Roman"/>
          <w:b/>
          <w:sz w:val="24"/>
          <w:szCs w:val="24"/>
        </w:rPr>
        <w:t>Role</w:t>
      </w:r>
      <w:r w:rsidR="00694CB5" w:rsidRPr="00694CB5">
        <w:rPr>
          <w:rFonts w:ascii="Times New Roman" w:hAnsi="Times New Roman" w:cs="Times New Roman"/>
          <w:b/>
          <w:sz w:val="24"/>
          <w:szCs w:val="24"/>
        </w:rPr>
        <w:t xml:space="preserve"> of Motivation on Employee Performance of Mogadishu's</w:t>
      </w:r>
      <w:r w:rsidR="00694CB5" w:rsidRPr="00694CB5">
        <w:rPr>
          <w:rFonts w:ascii="Times New Roman" w:hAnsi="Times New Roman" w:cs="Times New Roman"/>
          <w:sz w:val="24"/>
          <w:szCs w:val="24"/>
        </w:rPr>
        <w:t xml:space="preserve"> </w:t>
      </w:r>
      <w:r w:rsidR="00694CB5" w:rsidRPr="005E1BB3">
        <w:rPr>
          <w:rFonts w:ascii="Times New Roman" w:hAnsi="Times New Roman" w:cs="Times New Roman"/>
          <w:b/>
          <w:sz w:val="24"/>
          <w:szCs w:val="24"/>
        </w:rPr>
        <w:t>Public Organizations</w:t>
      </w:r>
      <w:r w:rsidR="00694CB5" w:rsidRPr="00694CB5">
        <w:rPr>
          <w:rFonts w:ascii="Times New Roman" w:hAnsi="Times New Roman" w:cs="Times New Roman"/>
          <w:sz w:val="24"/>
          <w:szCs w:val="24"/>
        </w:rPr>
        <w:t>" is now available.</w:t>
      </w:r>
    </w:p>
    <w:p w14:paraId="03F55FA1" w14:textId="76078278" w:rsidR="00371F71" w:rsidRPr="00371F71" w:rsidRDefault="00A27AF3" w:rsidP="00371F71">
      <w:pPr>
        <w:spacing w:line="360" w:lineRule="auto"/>
        <w:jc w:val="both"/>
        <w:rPr>
          <w:rFonts w:ascii="Times New Roman" w:hAnsi="Times New Roman" w:cs="Times New Roman"/>
          <w:sz w:val="24"/>
          <w:szCs w:val="24"/>
        </w:rPr>
      </w:pPr>
      <w:r w:rsidRPr="00A27AF3">
        <w:rPr>
          <w:rFonts w:ascii="Times New Roman" w:hAnsi="Times New Roman" w:cs="Times New Roman"/>
          <w:sz w:val="24"/>
          <w:szCs w:val="24"/>
        </w:rPr>
        <w:t xml:space="preserve">It is required for the completion of my MIHRM degree. Despite a few flaws, I feel the study has met its objectives to a large extent. </w:t>
      </w:r>
      <w:r w:rsidR="00716A23" w:rsidRPr="00716A23">
        <w:rPr>
          <w:rFonts w:ascii="Times New Roman" w:hAnsi="Times New Roman" w:cs="Times New Roman"/>
          <w:sz w:val="24"/>
          <w:szCs w:val="24"/>
        </w:rPr>
        <w:t xml:space="preserve">Thank you for providing me with the opportunity </w:t>
      </w:r>
      <w:r w:rsidR="00716A23">
        <w:rPr>
          <w:rFonts w:ascii="Times New Roman" w:hAnsi="Times New Roman" w:cs="Times New Roman"/>
          <w:sz w:val="24"/>
          <w:szCs w:val="24"/>
        </w:rPr>
        <w:t>to write a report on this topic</w:t>
      </w:r>
      <w:r w:rsidR="00371F71" w:rsidRPr="00371F71">
        <w:rPr>
          <w:rFonts w:ascii="Times New Roman" w:hAnsi="Times New Roman" w:cs="Times New Roman"/>
          <w:sz w:val="24"/>
          <w:szCs w:val="24"/>
        </w:rPr>
        <w:t>. I gave it everything I had to deliver the report on time and at the good standard</w:t>
      </w:r>
      <w:r w:rsidR="00DC7056">
        <w:rPr>
          <w:rFonts w:ascii="Times New Roman" w:hAnsi="Times New Roman" w:cs="Times New Roman"/>
          <w:sz w:val="24"/>
          <w:szCs w:val="24"/>
        </w:rPr>
        <w:t>,</w:t>
      </w:r>
      <w:r w:rsidR="00371F71" w:rsidRPr="00371F71">
        <w:rPr>
          <w:rFonts w:ascii="Times New Roman" w:hAnsi="Times New Roman" w:cs="Times New Roman"/>
          <w:sz w:val="24"/>
          <w:szCs w:val="24"/>
        </w:rPr>
        <w:t xml:space="preserve"> I have set for myself. It will be my pleasure to share extra details on this research. I am confident that my study will assist you in making informed decisions and will suit your needs.</w:t>
      </w:r>
    </w:p>
    <w:p w14:paraId="776243DB" w14:textId="77777777" w:rsidR="00371F71" w:rsidRDefault="00371F71" w:rsidP="00371F71">
      <w:pPr>
        <w:spacing w:line="360" w:lineRule="auto"/>
        <w:jc w:val="both"/>
        <w:rPr>
          <w:rFonts w:ascii="Times New Roman" w:hAnsi="Times New Roman" w:cs="Times New Roman"/>
          <w:sz w:val="24"/>
          <w:szCs w:val="24"/>
        </w:rPr>
      </w:pPr>
      <w:r w:rsidRPr="00371F71">
        <w:rPr>
          <w:rFonts w:ascii="Times New Roman" w:hAnsi="Times New Roman" w:cs="Times New Roman"/>
          <w:sz w:val="24"/>
          <w:szCs w:val="24"/>
        </w:rPr>
        <w:t>Regards, Sincerely,</w:t>
      </w:r>
    </w:p>
    <w:p w14:paraId="4318D808" w14:textId="77777777" w:rsidR="00DC7056" w:rsidRDefault="00DC7056" w:rsidP="00371F71">
      <w:pPr>
        <w:spacing w:line="360" w:lineRule="auto"/>
        <w:jc w:val="both"/>
        <w:rPr>
          <w:rFonts w:ascii="Times New Roman" w:hAnsi="Times New Roman" w:cs="Times New Roman"/>
          <w:b/>
          <w:sz w:val="24"/>
          <w:szCs w:val="24"/>
        </w:rPr>
      </w:pPr>
    </w:p>
    <w:p w14:paraId="0FD21462" w14:textId="3EF47427" w:rsidR="00396910" w:rsidRPr="00A01F0A" w:rsidRDefault="00396910" w:rsidP="00371F71">
      <w:pPr>
        <w:spacing w:line="360" w:lineRule="auto"/>
        <w:jc w:val="both"/>
        <w:rPr>
          <w:rFonts w:ascii="Times New Roman" w:hAnsi="Times New Roman" w:cs="Times New Roman"/>
          <w:b/>
          <w:sz w:val="24"/>
          <w:szCs w:val="24"/>
        </w:rPr>
      </w:pPr>
      <w:r w:rsidRPr="00A01F0A">
        <w:rPr>
          <w:rFonts w:ascii="Times New Roman" w:hAnsi="Times New Roman" w:cs="Times New Roman"/>
          <w:b/>
          <w:sz w:val="24"/>
          <w:szCs w:val="24"/>
        </w:rPr>
        <w:t xml:space="preserve">……………….. </w:t>
      </w:r>
    </w:p>
    <w:p w14:paraId="0964B5C4" w14:textId="77777777" w:rsidR="00396910" w:rsidRPr="00396910" w:rsidRDefault="00396910" w:rsidP="00DC7056">
      <w:pPr>
        <w:spacing w:after="0" w:line="240" w:lineRule="auto"/>
        <w:jc w:val="both"/>
        <w:rPr>
          <w:rFonts w:ascii="Times New Roman" w:hAnsi="Times New Roman" w:cs="Times New Roman"/>
          <w:b/>
          <w:sz w:val="24"/>
          <w:szCs w:val="24"/>
        </w:rPr>
      </w:pPr>
      <w:r w:rsidRPr="00396910">
        <w:rPr>
          <w:rFonts w:ascii="Times New Roman" w:hAnsi="Times New Roman" w:cs="Times New Roman"/>
          <w:b/>
          <w:sz w:val="24"/>
          <w:szCs w:val="24"/>
        </w:rPr>
        <w:t>Mohamed Ahmed Mohamed</w:t>
      </w:r>
      <w:r w:rsidR="005F4BA0">
        <w:rPr>
          <w:rFonts w:ascii="Times New Roman" w:hAnsi="Times New Roman" w:cs="Times New Roman"/>
          <w:b/>
          <w:sz w:val="24"/>
          <w:szCs w:val="24"/>
        </w:rPr>
        <w:t xml:space="preserve"> (</w:t>
      </w:r>
      <w:proofErr w:type="spellStart"/>
      <w:r w:rsidR="005F4BA0">
        <w:rPr>
          <w:rFonts w:ascii="Times New Roman" w:hAnsi="Times New Roman" w:cs="Times New Roman"/>
          <w:b/>
          <w:sz w:val="24"/>
          <w:szCs w:val="24"/>
        </w:rPr>
        <w:t>Taagane</w:t>
      </w:r>
      <w:proofErr w:type="spellEnd"/>
      <w:r w:rsidR="005F4BA0">
        <w:rPr>
          <w:rFonts w:ascii="Times New Roman" w:hAnsi="Times New Roman" w:cs="Times New Roman"/>
          <w:b/>
          <w:sz w:val="24"/>
          <w:szCs w:val="24"/>
        </w:rPr>
        <w:t>)</w:t>
      </w:r>
    </w:p>
    <w:p w14:paraId="779DE296" w14:textId="77777777" w:rsidR="00F77D73" w:rsidRDefault="00396910" w:rsidP="00DC7056">
      <w:pPr>
        <w:spacing w:after="0" w:line="240" w:lineRule="auto"/>
        <w:jc w:val="both"/>
        <w:rPr>
          <w:rFonts w:ascii="Times New Roman" w:hAnsi="Times New Roman" w:cs="Times New Roman"/>
          <w:b/>
          <w:sz w:val="24"/>
          <w:szCs w:val="24"/>
        </w:rPr>
      </w:pPr>
      <w:r w:rsidRPr="00396910">
        <w:rPr>
          <w:rFonts w:ascii="Times New Roman" w:hAnsi="Times New Roman" w:cs="Times New Roman"/>
          <w:b/>
          <w:sz w:val="24"/>
          <w:szCs w:val="24"/>
        </w:rPr>
        <w:t>ID- 202018</w:t>
      </w:r>
    </w:p>
    <w:p w14:paraId="7F0A9225" w14:textId="77777777" w:rsidR="00143FC4" w:rsidRDefault="00143FC4" w:rsidP="004A1704">
      <w:pPr>
        <w:spacing w:line="360" w:lineRule="auto"/>
        <w:jc w:val="both"/>
        <w:rPr>
          <w:rFonts w:ascii="Times New Roman" w:hAnsi="Times New Roman" w:cs="Times New Roman"/>
          <w:b/>
          <w:sz w:val="24"/>
          <w:szCs w:val="24"/>
        </w:rPr>
      </w:pPr>
    </w:p>
    <w:p w14:paraId="539586CF" w14:textId="77777777" w:rsidR="002F5F84" w:rsidRPr="00E66611" w:rsidRDefault="002F5F84" w:rsidP="004A1704">
      <w:pPr>
        <w:spacing w:line="360" w:lineRule="auto"/>
        <w:jc w:val="both"/>
        <w:rPr>
          <w:rFonts w:ascii="Times New Roman" w:hAnsi="Times New Roman" w:cs="Times New Roman"/>
          <w:b/>
          <w:sz w:val="24"/>
          <w:szCs w:val="24"/>
        </w:rPr>
      </w:pPr>
    </w:p>
    <w:p w14:paraId="0B75BD86" w14:textId="77777777" w:rsidR="00DC7056" w:rsidRDefault="00DC7056" w:rsidP="005E1BB3">
      <w:pPr>
        <w:rPr>
          <w:rFonts w:ascii="Times New Roman" w:hAnsi="Times New Roman" w:cs="Times New Roman"/>
          <w:b/>
          <w:sz w:val="28"/>
          <w:szCs w:val="28"/>
        </w:rPr>
      </w:pPr>
    </w:p>
    <w:p w14:paraId="2A61864C" w14:textId="7B1C65AE" w:rsidR="005E1BB3" w:rsidRPr="005E1BB3" w:rsidRDefault="005E1BB3" w:rsidP="005E1BB3">
      <w:pPr>
        <w:rPr>
          <w:rFonts w:ascii="Times New Roman" w:hAnsi="Times New Roman" w:cs="Times New Roman"/>
          <w:b/>
          <w:sz w:val="28"/>
          <w:szCs w:val="28"/>
        </w:rPr>
      </w:pPr>
      <w:r w:rsidRPr="005E1BB3">
        <w:rPr>
          <w:rFonts w:ascii="Times New Roman" w:hAnsi="Times New Roman" w:cs="Times New Roman"/>
          <w:b/>
          <w:sz w:val="28"/>
          <w:szCs w:val="28"/>
        </w:rPr>
        <w:lastRenderedPageBreak/>
        <w:t>Acknowledgement</w:t>
      </w:r>
    </w:p>
    <w:p w14:paraId="7A69D5F1" w14:textId="77777777" w:rsidR="002F5F84" w:rsidRDefault="002F5F84" w:rsidP="00770342">
      <w:pPr>
        <w:spacing w:line="360" w:lineRule="auto"/>
        <w:jc w:val="both"/>
        <w:rPr>
          <w:rFonts w:ascii="Times New Roman" w:hAnsi="Times New Roman" w:cs="Times New Roman"/>
          <w:sz w:val="24"/>
          <w:szCs w:val="24"/>
        </w:rPr>
      </w:pPr>
      <w:r w:rsidRPr="002F5F84">
        <w:rPr>
          <w:rFonts w:ascii="Times New Roman" w:hAnsi="Times New Roman" w:cs="Times New Roman"/>
          <w:sz w:val="24"/>
          <w:szCs w:val="24"/>
        </w:rPr>
        <w:t>It brings me great pleasure to thank a significant proportion of individuals for their kind guidance and support in the creation of this report, whether directly or indirectly.</w:t>
      </w:r>
    </w:p>
    <w:p w14:paraId="49417191" w14:textId="77777777" w:rsidR="00623008" w:rsidRDefault="00186987" w:rsidP="00B44521">
      <w:pPr>
        <w:spacing w:line="360" w:lineRule="auto"/>
        <w:jc w:val="both"/>
        <w:rPr>
          <w:rFonts w:ascii="Times New Roman" w:hAnsi="Times New Roman" w:cs="Times New Roman"/>
          <w:sz w:val="24"/>
          <w:szCs w:val="24"/>
        </w:rPr>
      </w:pPr>
      <w:r w:rsidRPr="00186987">
        <w:rPr>
          <w:rFonts w:ascii="Times New Roman" w:hAnsi="Times New Roman" w:cs="Times New Roman"/>
          <w:sz w:val="24"/>
          <w:szCs w:val="24"/>
        </w:rPr>
        <w:t>First and foremost, I want to express my gratitude to Almighty Allah for allowing me to achieve my professional goals.</w:t>
      </w:r>
    </w:p>
    <w:p w14:paraId="6EAE9A9E" w14:textId="2B2478E8" w:rsidR="00186987" w:rsidRDefault="00186987" w:rsidP="00B44521">
      <w:pPr>
        <w:spacing w:line="360" w:lineRule="auto"/>
        <w:jc w:val="both"/>
        <w:rPr>
          <w:rFonts w:ascii="Times New Roman" w:hAnsi="Times New Roman" w:cs="Times New Roman"/>
          <w:sz w:val="24"/>
          <w:szCs w:val="24"/>
        </w:rPr>
      </w:pPr>
      <w:r w:rsidRPr="00186987">
        <w:rPr>
          <w:rFonts w:ascii="Times New Roman" w:hAnsi="Times New Roman" w:cs="Times New Roman"/>
          <w:sz w:val="24"/>
          <w:szCs w:val="24"/>
        </w:rPr>
        <w:t xml:space="preserve">Second, I'd like to thank </w:t>
      </w:r>
      <w:r w:rsidRPr="00186987">
        <w:rPr>
          <w:rFonts w:ascii="Times New Roman" w:hAnsi="Times New Roman" w:cs="Times New Roman"/>
          <w:b/>
          <w:sz w:val="24"/>
          <w:szCs w:val="24"/>
        </w:rPr>
        <w:t>MS. Piana Monsur Mindia</w:t>
      </w:r>
      <w:r w:rsidRPr="00186987">
        <w:rPr>
          <w:rFonts w:ascii="Times New Roman" w:hAnsi="Times New Roman" w:cs="Times New Roman"/>
          <w:sz w:val="24"/>
          <w:szCs w:val="24"/>
        </w:rPr>
        <w:t>, my supervisor, for her help, advice, and supervision throughout the research procedure, as well as for giving me valuable experience.</w:t>
      </w:r>
    </w:p>
    <w:p w14:paraId="3B6EA286" w14:textId="77777777" w:rsidR="00155FFA" w:rsidRDefault="00D6251C" w:rsidP="00B44521">
      <w:pPr>
        <w:spacing w:line="360" w:lineRule="auto"/>
        <w:jc w:val="both"/>
        <w:rPr>
          <w:rFonts w:ascii="Times New Roman" w:hAnsi="Times New Roman" w:cs="Times New Roman"/>
          <w:sz w:val="24"/>
          <w:szCs w:val="24"/>
        </w:rPr>
      </w:pPr>
      <w:r w:rsidRPr="00D6251C">
        <w:rPr>
          <w:rFonts w:ascii="Times New Roman" w:hAnsi="Times New Roman" w:cs="Times New Roman"/>
          <w:sz w:val="24"/>
          <w:szCs w:val="24"/>
        </w:rPr>
        <w:t>She also provides me with unfailing support and encouragem</w:t>
      </w:r>
      <w:r>
        <w:rPr>
          <w:rFonts w:ascii="Times New Roman" w:hAnsi="Times New Roman" w:cs="Times New Roman"/>
          <w:sz w:val="24"/>
          <w:szCs w:val="24"/>
        </w:rPr>
        <w:t>ent in a multitude of ways</w:t>
      </w:r>
      <w:r w:rsidR="00053777" w:rsidRPr="00053777">
        <w:rPr>
          <w:rFonts w:ascii="Times New Roman" w:hAnsi="Times New Roman" w:cs="Times New Roman"/>
          <w:sz w:val="24"/>
          <w:szCs w:val="24"/>
        </w:rPr>
        <w:t xml:space="preserve">. She gave me a fresh perspective on which to build on those novel ideas. It would have been impossible to complete the report and analysis without her cooperation and assistance. She was always trying to make things as simple as possible. </w:t>
      </w:r>
      <w:r w:rsidRPr="00D6251C">
        <w:rPr>
          <w:rFonts w:ascii="Times New Roman" w:hAnsi="Times New Roman" w:cs="Times New Roman"/>
          <w:sz w:val="24"/>
          <w:szCs w:val="24"/>
        </w:rPr>
        <w:t xml:space="preserve">She inspired me to remain able to pay attention objectively, </w:t>
      </w:r>
      <w:r w:rsidR="00155FFA" w:rsidRPr="00155FFA">
        <w:rPr>
          <w:rFonts w:ascii="Times New Roman" w:hAnsi="Times New Roman" w:cs="Times New Roman"/>
          <w:sz w:val="24"/>
          <w:szCs w:val="24"/>
        </w:rPr>
        <w:t>enable me to deliver the project on time</w:t>
      </w:r>
      <w:r w:rsidR="00155FFA">
        <w:rPr>
          <w:rFonts w:ascii="Times New Roman" w:hAnsi="Times New Roman" w:cs="Times New Roman"/>
          <w:sz w:val="24"/>
          <w:szCs w:val="24"/>
        </w:rPr>
        <w:t>.</w:t>
      </w:r>
    </w:p>
    <w:p w14:paraId="1E5DC3BA" w14:textId="77777777" w:rsidR="0090797A" w:rsidRDefault="00155FFA" w:rsidP="00B44521">
      <w:pPr>
        <w:spacing w:line="360" w:lineRule="auto"/>
        <w:jc w:val="both"/>
        <w:rPr>
          <w:rFonts w:ascii="Times New Roman" w:hAnsi="Times New Roman" w:cs="Times New Roman"/>
          <w:sz w:val="24"/>
          <w:szCs w:val="24"/>
        </w:rPr>
      </w:pPr>
      <w:r w:rsidRPr="00155FFA">
        <w:rPr>
          <w:rFonts w:ascii="Times New Roman" w:hAnsi="Times New Roman" w:cs="Times New Roman"/>
          <w:sz w:val="24"/>
          <w:szCs w:val="24"/>
        </w:rPr>
        <w:t>I'd like</w:t>
      </w:r>
      <w:r>
        <w:rPr>
          <w:rFonts w:ascii="Times New Roman" w:hAnsi="Times New Roman" w:cs="Times New Roman"/>
          <w:sz w:val="24"/>
          <w:szCs w:val="24"/>
        </w:rPr>
        <w:t xml:space="preserve"> to show my thankfulness to</w:t>
      </w:r>
      <w:r w:rsidR="00C30BBF" w:rsidRPr="00C30BBF">
        <w:rPr>
          <w:rFonts w:ascii="Times New Roman" w:hAnsi="Times New Roman" w:cs="Times New Roman"/>
          <w:sz w:val="24"/>
          <w:szCs w:val="24"/>
        </w:rPr>
        <w:t xml:space="preserve"> the Administrator and his team for their efforts on</w:t>
      </w:r>
      <w:r w:rsidR="00C30BBF">
        <w:rPr>
          <w:rFonts w:ascii="Times New Roman" w:hAnsi="Times New Roman" w:cs="Times New Roman"/>
          <w:sz w:val="24"/>
          <w:szCs w:val="24"/>
        </w:rPr>
        <w:t xml:space="preserve"> behalf of a single institution</w:t>
      </w:r>
      <w:r w:rsidR="00B44521" w:rsidRPr="00B44521">
        <w:rPr>
          <w:rFonts w:ascii="Times New Roman" w:hAnsi="Times New Roman" w:cs="Times New Roman"/>
          <w:sz w:val="24"/>
          <w:szCs w:val="24"/>
        </w:rPr>
        <w:t>, such as the Central Bank of Somalia, for conducting the survey at their organization. Their kind hospitality provided me with first-hand experience dealing with a c</w:t>
      </w:r>
      <w:r w:rsidR="00B44521">
        <w:rPr>
          <w:rFonts w:ascii="Times New Roman" w:hAnsi="Times New Roman" w:cs="Times New Roman"/>
          <w:sz w:val="24"/>
          <w:szCs w:val="24"/>
        </w:rPr>
        <w:t xml:space="preserve">orporate entity. </w:t>
      </w:r>
    </w:p>
    <w:p w14:paraId="0E2A7045" w14:textId="77777777" w:rsidR="00516EDB" w:rsidRDefault="00C5447A" w:rsidP="00B44521">
      <w:pPr>
        <w:spacing w:line="360" w:lineRule="auto"/>
        <w:jc w:val="both"/>
        <w:rPr>
          <w:rFonts w:ascii="Times New Roman" w:hAnsi="Times New Roman" w:cs="Times New Roman"/>
          <w:sz w:val="24"/>
          <w:szCs w:val="24"/>
        </w:rPr>
      </w:pPr>
      <w:r w:rsidRPr="00C5447A">
        <w:rPr>
          <w:rFonts w:ascii="Times New Roman" w:hAnsi="Times New Roman" w:cs="Times New Roman"/>
          <w:sz w:val="24"/>
          <w:szCs w:val="24"/>
        </w:rPr>
        <w:t>I want to express my gratitude for taking a moment to fill out and submit my survey questionnaire</w:t>
      </w:r>
      <w:r w:rsidR="00516EDB" w:rsidRPr="00516EDB">
        <w:rPr>
          <w:rFonts w:ascii="Times New Roman" w:hAnsi="Times New Roman" w:cs="Times New Roman"/>
          <w:sz w:val="24"/>
          <w:szCs w:val="24"/>
        </w:rPr>
        <w:t>.</w:t>
      </w:r>
      <w:r w:rsidR="00516EDB">
        <w:rPr>
          <w:rFonts w:ascii="Times New Roman" w:hAnsi="Times New Roman" w:cs="Times New Roman"/>
          <w:sz w:val="24"/>
          <w:szCs w:val="24"/>
        </w:rPr>
        <w:t xml:space="preserve"> </w:t>
      </w:r>
      <w:r w:rsidR="00B44521" w:rsidRPr="00B44521">
        <w:rPr>
          <w:rFonts w:ascii="Times New Roman" w:hAnsi="Times New Roman" w:cs="Times New Roman"/>
          <w:sz w:val="24"/>
          <w:szCs w:val="24"/>
        </w:rPr>
        <w:t xml:space="preserve">It's a joy to have such enthusiastic collaboration from them. As a result, I would like convey my gratefulness to my mother, father, and </w:t>
      </w:r>
      <w:r w:rsidR="00B44521">
        <w:rPr>
          <w:rFonts w:ascii="Times New Roman" w:hAnsi="Times New Roman" w:cs="Times New Roman"/>
          <w:sz w:val="24"/>
          <w:szCs w:val="24"/>
        </w:rPr>
        <w:t>my wife</w:t>
      </w:r>
      <w:r w:rsidR="00B44521" w:rsidRPr="00B44521">
        <w:rPr>
          <w:rFonts w:ascii="Times New Roman" w:hAnsi="Times New Roman" w:cs="Times New Roman"/>
          <w:sz w:val="24"/>
          <w:szCs w:val="24"/>
        </w:rPr>
        <w:t xml:space="preserve"> for providing me with moral support during my research and academic career. </w:t>
      </w:r>
      <w:r w:rsidR="006431A8" w:rsidRPr="006431A8">
        <w:rPr>
          <w:rFonts w:ascii="Times New Roman" w:hAnsi="Times New Roman" w:cs="Times New Roman"/>
          <w:sz w:val="24"/>
          <w:szCs w:val="24"/>
        </w:rPr>
        <w:t>I wouldn't be able to do my project successfully without them.</w:t>
      </w:r>
    </w:p>
    <w:p w14:paraId="0D21B54D" w14:textId="77777777" w:rsidR="00516EDB" w:rsidRDefault="00516EDB" w:rsidP="00B44521">
      <w:pPr>
        <w:spacing w:line="360" w:lineRule="auto"/>
        <w:jc w:val="both"/>
        <w:rPr>
          <w:rFonts w:ascii="Times New Roman" w:hAnsi="Times New Roman" w:cs="Times New Roman"/>
          <w:sz w:val="24"/>
          <w:szCs w:val="24"/>
        </w:rPr>
      </w:pPr>
    </w:p>
    <w:p w14:paraId="61350138" w14:textId="77777777" w:rsidR="00516EDB" w:rsidRDefault="00516EDB" w:rsidP="00B44521">
      <w:pPr>
        <w:spacing w:line="360" w:lineRule="auto"/>
        <w:jc w:val="both"/>
        <w:rPr>
          <w:rFonts w:ascii="Times New Roman" w:hAnsi="Times New Roman" w:cs="Times New Roman"/>
          <w:sz w:val="24"/>
          <w:szCs w:val="24"/>
        </w:rPr>
      </w:pPr>
    </w:p>
    <w:p w14:paraId="497CAEAA" w14:textId="77777777" w:rsidR="003B6998" w:rsidRDefault="003B6998" w:rsidP="00B44521">
      <w:pPr>
        <w:spacing w:line="360" w:lineRule="auto"/>
        <w:jc w:val="both"/>
        <w:rPr>
          <w:rFonts w:ascii="Times New Roman" w:hAnsi="Times New Roman" w:cs="Times New Roman"/>
          <w:sz w:val="24"/>
          <w:szCs w:val="24"/>
        </w:rPr>
      </w:pPr>
    </w:p>
    <w:p w14:paraId="4F458A1F" w14:textId="77777777" w:rsidR="003B6998" w:rsidRDefault="003B6998" w:rsidP="00B44521">
      <w:pPr>
        <w:spacing w:line="360" w:lineRule="auto"/>
        <w:jc w:val="both"/>
        <w:rPr>
          <w:rFonts w:ascii="Times New Roman" w:hAnsi="Times New Roman" w:cs="Times New Roman"/>
          <w:sz w:val="24"/>
          <w:szCs w:val="24"/>
        </w:rPr>
      </w:pPr>
    </w:p>
    <w:p w14:paraId="39D0A359" w14:textId="77777777" w:rsidR="0066543F" w:rsidRPr="0066543F" w:rsidRDefault="0066543F" w:rsidP="0066543F">
      <w:pPr>
        <w:spacing w:line="360" w:lineRule="auto"/>
        <w:jc w:val="both"/>
        <w:rPr>
          <w:rFonts w:ascii="Times New Roman" w:hAnsi="Times New Roman" w:cs="Times New Roman"/>
          <w:b/>
          <w:sz w:val="28"/>
          <w:szCs w:val="28"/>
        </w:rPr>
      </w:pPr>
      <w:r w:rsidRPr="0066543F">
        <w:rPr>
          <w:rFonts w:ascii="Times New Roman" w:hAnsi="Times New Roman" w:cs="Times New Roman"/>
          <w:b/>
          <w:sz w:val="28"/>
          <w:szCs w:val="28"/>
        </w:rPr>
        <w:lastRenderedPageBreak/>
        <w:t xml:space="preserve">Executive Summary </w:t>
      </w:r>
    </w:p>
    <w:p w14:paraId="1417703E" w14:textId="77777777" w:rsidR="0066543F" w:rsidRDefault="003B6998" w:rsidP="0066543F">
      <w:pPr>
        <w:spacing w:line="360" w:lineRule="auto"/>
        <w:jc w:val="both"/>
        <w:rPr>
          <w:rFonts w:ascii="Times New Roman" w:hAnsi="Times New Roman" w:cs="Times New Roman"/>
          <w:sz w:val="24"/>
          <w:szCs w:val="24"/>
        </w:rPr>
      </w:pPr>
      <w:r w:rsidRPr="003B6998">
        <w:rPr>
          <w:rFonts w:ascii="Times New Roman" w:hAnsi="Times New Roman" w:cs="Times New Roman"/>
          <w:sz w:val="24"/>
          <w:szCs w:val="24"/>
        </w:rPr>
        <w:t xml:space="preserve">This document </w:t>
      </w:r>
      <w:r w:rsidR="00927E50" w:rsidRPr="00927E50">
        <w:rPr>
          <w:rFonts w:ascii="Times New Roman" w:hAnsi="Times New Roman" w:cs="Times New Roman"/>
          <w:sz w:val="24"/>
          <w:szCs w:val="24"/>
        </w:rPr>
        <w:t>was</w:t>
      </w:r>
      <w:r w:rsidRPr="003B6998">
        <w:rPr>
          <w:rFonts w:ascii="Times New Roman" w:hAnsi="Times New Roman" w:cs="Times New Roman"/>
          <w:sz w:val="24"/>
          <w:szCs w:val="24"/>
        </w:rPr>
        <w:t xml:space="preserve"> a report on</w:t>
      </w:r>
      <w:r w:rsidR="0066543F" w:rsidRPr="0066543F">
        <w:rPr>
          <w:rFonts w:ascii="Times New Roman" w:hAnsi="Times New Roman" w:cs="Times New Roman"/>
          <w:sz w:val="24"/>
          <w:szCs w:val="24"/>
        </w:rPr>
        <w:t xml:space="preserve"> written as part of my project course. It brings me tremendous joy that my honorable supervisor has provided me with such a good opportunity. By conducting this project report, I have learned a great deal. Because I believe that a practical approach will help us better understand our course contents and what we've learned over the course.</w:t>
      </w:r>
    </w:p>
    <w:p w14:paraId="6239A502" w14:textId="77777777" w:rsidR="00613F24" w:rsidRDefault="00F13803" w:rsidP="00F13803">
      <w:pPr>
        <w:spacing w:line="360" w:lineRule="auto"/>
        <w:jc w:val="both"/>
        <w:rPr>
          <w:rFonts w:ascii="Times New Roman" w:hAnsi="Times New Roman" w:cs="Times New Roman"/>
          <w:sz w:val="24"/>
          <w:szCs w:val="24"/>
        </w:rPr>
      </w:pPr>
      <w:r w:rsidRPr="00F13803">
        <w:rPr>
          <w:rFonts w:ascii="Times New Roman" w:hAnsi="Times New Roman" w:cs="Times New Roman"/>
          <w:sz w:val="24"/>
          <w:szCs w:val="24"/>
        </w:rPr>
        <w:t xml:space="preserve">My project report is centered on public sector employee motivation and performance in Mogadishu, Somalia. In order to prepare for this project, I conducted a survey at one of our country's public banks, which provided me with valuable practical experience. </w:t>
      </w:r>
    </w:p>
    <w:p w14:paraId="587C1731" w14:textId="77777777" w:rsidR="00FC135C" w:rsidRDefault="00FC135C" w:rsidP="002366AD">
      <w:pPr>
        <w:spacing w:line="360" w:lineRule="auto"/>
        <w:jc w:val="both"/>
        <w:rPr>
          <w:rFonts w:ascii="Times New Roman" w:hAnsi="Times New Roman" w:cs="Times New Roman"/>
          <w:sz w:val="24"/>
          <w:szCs w:val="24"/>
        </w:rPr>
      </w:pPr>
      <w:r w:rsidRPr="00FC135C">
        <w:rPr>
          <w:rFonts w:ascii="Times New Roman" w:hAnsi="Times New Roman" w:cs="Times New Roman"/>
          <w:sz w:val="24"/>
          <w:szCs w:val="24"/>
        </w:rPr>
        <w:t>It employs a sophisticated recruitment and screening procedure to find the top people. It creates a relationship between the heavy workload and the expected performance, enabling the right output growth to be monitored against the previously set performance benchmark.</w:t>
      </w:r>
    </w:p>
    <w:p w14:paraId="2B9287FF" w14:textId="77777777" w:rsidR="002366AD" w:rsidRDefault="002366AD" w:rsidP="002366AD">
      <w:pPr>
        <w:spacing w:line="360" w:lineRule="auto"/>
        <w:jc w:val="both"/>
        <w:rPr>
          <w:rFonts w:ascii="Times New Roman" w:hAnsi="Times New Roman" w:cs="Times New Roman"/>
          <w:sz w:val="24"/>
          <w:szCs w:val="24"/>
        </w:rPr>
      </w:pPr>
      <w:r w:rsidRPr="002366AD">
        <w:rPr>
          <w:rFonts w:ascii="Times New Roman" w:hAnsi="Times New Roman" w:cs="Times New Roman"/>
          <w:sz w:val="24"/>
          <w:szCs w:val="24"/>
        </w:rPr>
        <w:t xml:space="preserve">Employee motivation is measured through continuing coaching and </w:t>
      </w:r>
      <w:r w:rsidR="008415A0" w:rsidRPr="002366AD">
        <w:rPr>
          <w:rFonts w:ascii="Times New Roman" w:hAnsi="Times New Roman" w:cs="Times New Roman"/>
          <w:sz w:val="24"/>
          <w:szCs w:val="24"/>
        </w:rPr>
        <w:t>decomposition</w:t>
      </w:r>
      <w:r w:rsidRPr="002366AD">
        <w:rPr>
          <w:rFonts w:ascii="Times New Roman" w:hAnsi="Times New Roman" w:cs="Times New Roman"/>
          <w:sz w:val="24"/>
          <w:szCs w:val="24"/>
        </w:rPr>
        <w:t xml:space="preserve"> at the </w:t>
      </w:r>
      <w:r w:rsidR="00FC135C">
        <w:rPr>
          <w:rFonts w:ascii="Times New Roman" w:hAnsi="Times New Roman" w:cs="Times New Roman"/>
          <w:sz w:val="24"/>
          <w:szCs w:val="24"/>
        </w:rPr>
        <w:t xml:space="preserve">time of performance allocation. </w:t>
      </w:r>
      <w:r w:rsidR="00FC135C" w:rsidRPr="00FC135C">
        <w:rPr>
          <w:rFonts w:ascii="Times New Roman" w:hAnsi="Times New Roman" w:cs="Times New Roman"/>
          <w:sz w:val="24"/>
          <w:szCs w:val="24"/>
        </w:rPr>
        <w:t xml:space="preserve">It also assists in the measurement of outcomes by highlighting </w:t>
      </w:r>
      <w:r w:rsidR="00927E50">
        <w:rPr>
          <w:rFonts w:ascii="Times New Roman" w:hAnsi="Times New Roman" w:cs="Times New Roman"/>
          <w:sz w:val="24"/>
          <w:szCs w:val="24"/>
        </w:rPr>
        <w:t>r</w:t>
      </w:r>
      <w:r w:rsidR="00927E50" w:rsidRPr="00927E50">
        <w:rPr>
          <w:rFonts w:ascii="Times New Roman" w:hAnsi="Times New Roman" w:cs="Times New Roman"/>
          <w:sz w:val="24"/>
          <w:szCs w:val="24"/>
        </w:rPr>
        <w:t>equirements for learning and development</w:t>
      </w:r>
      <w:r w:rsidR="00FC135C" w:rsidRPr="00FC135C">
        <w:rPr>
          <w:rFonts w:ascii="Times New Roman" w:hAnsi="Times New Roman" w:cs="Times New Roman"/>
          <w:sz w:val="24"/>
          <w:szCs w:val="24"/>
        </w:rPr>
        <w:t>.</w:t>
      </w:r>
    </w:p>
    <w:p w14:paraId="2F780945" w14:textId="77777777" w:rsidR="009577BD" w:rsidRDefault="00FC135C" w:rsidP="009577BD">
      <w:pPr>
        <w:spacing w:line="360" w:lineRule="auto"/>
        <w:jc w:val="both"/>
        <w:rPr>
          <w:rFonts w:ascii="Times New Roman" w:hAnsi="Times New Roman" w:cs="Times New Roman"/>
          <w:sz w:val="24"/>
          <w:szCs w:val="24"/>
        </w:rPr>
      </w:pPr>
      <w:r w:rsidRPr="00FC135C">
        <w:rPr>
          <w:rFonts w:ascii="Times New Roman" w:hAnsi="Times New Roman" w:cs="Times New Roman"/>
          <w:sz w:val="24"/>
          <w:szCs w:val="24"/>
        </w:rPr>
        <w:t xml:space="preserve">It </w:t>
      </w:r>
      <w:r w:rsidR="00927E50" w:rsidRPr="00927E50">
        <w:rPr>
          <w:rFonts w:ascii="Times New Roman" w:hAnsi="Times New Roman" w:cs="Times New Roman"/>
          <w:sz w:val="24"/>
          <w:szCs w:val="24"/>
        </w:rPr>
        <w:t>prepares for planning and execution meetings every three months</w:t>
      </w:r>
      <w:r w:rsidRPr="00FC135C">
        <w:rPr>
          <w:rFonts w:ascii="Times New Roman" w:hAnsi="Times New Roman" w:cs="Times New Roman"/>
          <w:sz w:val="24"/>
          <w:szCs w:val="24"/>
        </w:rPr>
        <w:t>, then evaluates and evaluates the performance of empl</w:t>
      </w:r>
      <w:r>
        <w:rPr>
          <w:rFonts w:ascii="Times New Roman" w:hAnsi="Times New Roman" w:cs="Times New Roman"/>
          <w:sz w:val="24"/>
          <w:szCs w:val="24"/>
        </w:rPr>
        <w:t>oyees using a performance model</w:t>
      </w:r>
      <w:r w:rsidR="002366AD" w:rsidRPr="002366AD">
        <w:rPr>
          <w:rFonts w:ascii="Times New Roman" w:hAnsi="Times New Roman" w:cs="Times New Roman"/>
          <w:sz w:val="24"/>
          <w:szCs w:val="24"/>
        </w:rPr>
        <w:t xml:space="preserve">. It gives direction so that the director may ensure that employees' performance and outcomes are in line with the organization success, allowing them </w:t>
      </w:r>
      <w:r w:rsidR="009577BD" w:rsidRPr="009577BD">
        <w:rPr>
          <w:rFonts w:ascii="Times New Roman" w:hAnsi="Times New Roman" w:cs="Times New Roman"/>
          <w:sz w:val="24"/>
          <w:szCs w:val="24"/>
        </w:rPr>
        <w:t>in order to acquire a competitive advantage over their rivals</w:t>
      </w:r>
      <w:r w:rsidR="009577BD">
        <w:rPr>
          <w:rFonts w:ascii="Times New Roman" w:hAnsi="Times New Roman" w:cs="Times New Roman"/>
          <w:sz w:val="24"/>
          <w:szCs w:val="24"/>
        </w:rPr>
        <w:t>.</w:t>
      </w:r>
    </w:p>
    <w:p w14:paraId="2B08686C" w14:textId="77777777" w:rsidR="009577BD" w:rsidRDefault="009577BD" w:rsidP="009577BD">
      <w:pPr>
        <w:spacing w:line="360" w:lineRule="auto"/>
        <w:jc w:val="both"/>
        <w:rPr>
          <w:rFonts w:ascii="Times New Roman" w:hAnsi="Times New Roman" w:cs="Times New Roman"/>
          <w:b/>
          <w:sz w:val="28"/>
          <w:szCs w:val="28"/>
        </w:rPr>
      </w:pPr>
      <w:r w:rsidRPr="009577BD">
        <w:rPr>
          <w:rFonts w:ascii="Times New Roman" w:hAnsi="Times New Roman" w:cs="Times New Roman"/>
          <w:sz w:val="24"/>
          <w:szCs w:val="24"/>
        </w:rPr>
        <w:t>A technique of required remuneration and incentive for employees who succeed at their employment by satisfying a set of performance standards that is both methodical and ethical. It helps employees grow, assist, develop, and be directed, as well as identify the</w:t>
      </w:r>
      <w:r>
        <w:rPr>
          <w:rFonts w:ascii="Times New Roman" w:hAnsi="Times New Roman" w:cs="Times New Roman"/>
          <w:sz w:val="24"/>
          <w:szCs w:val="24"/>
        </w:rPr>
        <w:t xml:space="preserve"> </w:t>
      </w:r>
      <w:r w:rsidRPr="009577BD">
        <w:rPr>
          <w:rFonts w:ascii="Times New Roman" w:hAnsi="Times New Roman" w:cs="Times New Roman"/>
          <w:sz w:val="24"/>
          <w:szCs w:val="24"/>
        </w:rPr>
        <w:t>source of employee dissatisfaction</w:t>
      </w:r>
      <w:r w:rsidRPr="008B4DB0">
        <w:rPr>
          <w:rFonts w:ascii="Times New Roman" w:hAnsi="Times New Roman" w:cs="Times New Roman"/>
          <w:b/>
          <w:sz w:val="28"/>
          <w:szCs w:val="28"/>
        </w:rPr>
        <w:t xml:space="preserve"> </w:t>
      </w:r>
    </w:p>
    <w:p w14:paraId="7C9AAE3A" w14:textId="77777777" w:rsidR="003B5327" w:rsidRDefault="003B5327" w:rsidP="009577BD">
      <w:pPr>
        <w:spacing w:line="360" w:lineRule="auto"/>
        <w:jc w:val="both"/>
        <w:rPr>
          <w:rFonts w:ascii="Times New Roman" w:hAnsi="Times New Roman" w:cs="Times New Roman"/>
          <w:b/>
          <w:sz w:val="28"/>
          <w:szCs w:val="28"/>
        </w:rPr>
      </w:pPr>
    </w:p>
    <w:p w14:paraId="551AF3B6" w14:textId="77777777" w:rsidR="00FC135C" w:rsidRDefault="00FC135C" w:rsidP="009577BD">
      <w:pPr>
        <w:spacing w:line="360" w:lineRule="auto"/>
        <w:jc w:val="both"/>
        <w:rPr>
          <w:rFonts w:ascii="Times New Roman" w:hAnsi="Times New Roman" w:cs="Times New Roman"/>
          <w:b/>
          <w:sz w:val="28"/>
          <w:szCs w:val="28"/>
        </w:rPr>
      </w:pPr>
    </w:p>
    <w:p w14:paraId="060464B6" w14:textId="77777777" w:rsidR="00B02A87" w:rsidRPr="00345B92" w:rsidRDefault="00B02A87" w:rsidP="00B02A87">
      <w:pPr>
        <w:jc w:val="center"/>
        <w:rPr>
          <w:rFonts w:asciiTheme="majorBidi" w:hAnsiTheme="majorBidi" w:cstheme="majorBidi"/>
          <w:b/>
          <w:sz w:val="28"/>
          <w:szCs w:val="28"/>
        </w:rPr>
      </w:pPr>
      <w:r w:rsidRPr="00345B92">
        <w:rPr>
          <w:rFonts w:asciiTheme="majorBidi" w:hAnsiTheme="majorBidi" w:cstheme="majorBidi"/>
          <w:b/>
          <w:sz w:val="28"/>
          <w:szCs w:val="28"/>
        </w:rPr>
        <w:lastRenderedPageBreak/>
        <w:t>Table of contents</w:t>
      </w:r>
    </w:p>
    <w:p w14:paraId="71985A8E" w14:textId="77777777" w:rsidR="00B02A87" w:rsidRPr="00B74CDF" w:rsidRDefault="00B02A87" w:rsidP="00B74CDF">
      <w:pPr>
        <w:rPr>
          <w:rFonts w:ascii="Times New Roman" w:hAnsi="Times New Roman" w:cs="Times New Roman"/>
          <w:b/>
          <w:sz w:val="28"/>
          <w:szCs w:val="28"/>
        </w:rPr>
      </w:pPr>
      <w:r w:rsidRPr="00B74CDF">
        <w:rPr>
          <w:rFonts w:ascii="Times New Roman" w:hAnsi="Times New Roman" w:cs="Times New Roman"/>
          <w:b/>
          <w:sz w:val="28"/>
          <w:szCs w:val="28"/>
        </w:rPr>
        <w:t>LETTER OF TRANSMITTAL……………………………………………I</w:t>
      </w:r>
    </w:p>
    <w:p w14:paraId="7CD6DB84" w14:textId="77777777" w:rsidR="00B02A87" w:rsidRDefault="00B02A87" w:rsidP="00B02A87">
      <w:pPr>
        <w:rPr>
          <w:rFonts w:ascii="Times New Roman" w:hAnsi="Times New Roman" w:cs="Times New Roman"/>
          <w:b/>
          <w:sz w:val="28"/>
          <w:szCs w:val="28"/>
        </w:rPr>
      </w:pPr>
      <w:r w:rsidRPr="005E1BB3">
        <w:rPr>
          <w:rFonts w:ascii="Times New Roman" w:hAnsi="Times New Roman" w:cs="Times New Roman"/>
          <w:b/>
          <w:sz w:val="28"/>
          <w:szCs w:val="28"/>
        </w:rPr>
        <w:t>ACKNOWLEDGEMENT</w:t>
      </w:r>
      <w:r>
        <w:rPr>
          <w:rFonts w:ascii="Times New Roman" w:hAnsi="Times New Roman" w:cs="Times New Roman"/>
          <w:b/>
          <w:sz w:val="28"/>
          <w:szCs w:val="28"/>
        </w:rPr>
        <w:t>………………………………………………...II</w:t>
      </w:r>
    </w:p>
    <w:p w14:paraId="59B04060" w14:textId="77777777" w:rsidR="00B02A87" w:rsidRDefault="00B02A87" w:rsidP="00B02A87">
      <w:pPr>
        <w:spacing w:line="360" w:lineRule="auto"/>
        <w:jc w:val="both"/>
        <w:rPr>
          <w:rFonts w:ascii="Times New Roman" w:hAnsi="Times New Roman" w:cs="Times New Roman"/>
          <w:b/>
          <w:sz w:val="28"/>
          <w:szCs w:val="28"/>
        </w:rPr>
      </w:pPr>
      <w:r w:rsidRPr="0066543F">
        <w:rPr>
          <w:rFonts w:ascii="Times New Roman" w:hAnsi="Times New Roman" w:cs="Times New Roman"/>
          <w:b/>
          <w:sz w:val="28"/>
          <w:szCs w:val="28"/>
        </w:rPr>
        <w:t>EXECUTIVE SUMMARY</w:t>
      </w:r>
      <w:r>
        <w:rPr>
          <w:rFonts w:ascii="Times New Roman" w:hAnsi="Times New Roman" w:cs="Times New Roman"/>
          <w:b/>
          <w:sz w:val="28"/>
          <w:szCs w:val="28"/>
        </w:rPr>
        <w:t>………………………………………………III</w:t>
      </w:r>
    </w:p>
    <w:p w14:paraId="59A29298" w14:textId="77777777" w:rsidR="00B02A87" w:rsidRDefault="00B02A87" w:rsidP="00B02A87">
      <w:pPr>
        <w:spacing w:line="360" w:lineRule="auto"/>
        <w:rPr>
          <w:rFonts w:ascii="Times New Roman" w:hAnsi="Times New Roman" w:cs="Times New Roman"/>
          <w:b/>
          <w:sz w:val="28"/>
          <w:szCs w:val="28"/>
        </w:rPr>
      </w:pPr>
      <w:r w:rsidRPr="008B4DB0">
        <w:rPr>
          <w:rFonts w:ascii="Times New Roman" w:hAnsi="Times New Roman" w:cs="Times New Roman"/>
          <w:b/>
          <w:sz w:val="28"/>
          <w:szCs w:val="28"/>
        </w:rPr>
        <w:t>CHAPTER 1</w:t>
      </w:r>
      <w:r>
        <w:rPr>
          <w:rFonts w:ascii="Times New Roman" w:hAnsi="Times New Roman" w:cs="Times New Roman"/>
          <w:b/>
          <w:sz w:val="28"/>
          <w:szCs w:val="28"/>
        </w:rPr>
        <w:t>……………………………………………………………</w:t>
      </w:r>
      <w:proofErr w:type="gramStart"/>
      <w:r>
        <w:rPr>
          <w:rFonts w:ascii="Times New Roman" w:hAnsi="Times New Roman" w:cs="Times New Roman"/>
          <w:b/>
          <w:sz w:val="28"/>
          <w:szCs w:val="28"/>
        </w:rPr>
        <w:t>…..</w:t>
      </w:r>
      <w:proofErr w:type="gramEnd"/>
      <w:r>
        <w:rPr>
          <w:rFonts w:ascii="Times New Roman" w:hAnsi="Times New Roman" w:cs="Times New Roman"/>
          <w:b/>
          <w:sz w:val="28"/>
          <w:szCs w:val="28"/>
        </w:rPr>
        <w:t>1</w:t>
      </w:r>
    </w:p>
    <w:p w14:paraId="4CDEA464" w14:textId="77777777" w:rsidR="00B02A87" w:rsidRPr="009D4977" w:rsidRDefault="00B02A87" w:rsidP="00B02A87">
      <w:pPr>
        <w:spacing w:line="360" w:lineRule="auto"/>
        <w:rPr>
          <w:rFonts w:ascii="Times New Roman" w:hAnsi="Times New Roman" w:cs="Times New Roman"/>
          <w:sz w:val="28"/>
          <w:szCs w:val="28"/>
        </w:rPr>
      </w:pPr>
      <w:r w:rsidRPr="009D4977">
        <w:rPr>
          <w:rFonts w:asciiTheme="majorBidi" w:hAnsiTheme="majorBidi" w:cstheme="majorBidi"/>
          <w:sz w:val="24"/>
          <w:szCs w:val="24"/>
        </w:rPr>
        <w:t>1.0 INTRODUCTION……………………………………………………………</w:t>
      </w:r>
      <w:r>
        <w:rPr>
          <w:rFonts w:asciiTheme="majorBidi" w:hAnsiTheme="majorBidi" w:cstheme="majorBidi"/>
          <w:sz w:val="24"/>
          <w:szCs w:val="24"/>
        </w:rPr>
        <w:t>……….</w:t>
      </w:r>
      <w:r w:rsidRPr="009D4977">
        <w:rPr>
          <w:rFonts w:asciiTheme="majorBidi" w:hAnsiTheme="majorBidi" w:cstheme="majorBidi"/>
          <w:sz w:val="24"/>
          <w:szCs w:val="24"/>
        </w:rPr>
        <w:t>1</w:t>
      </w:r>
    </w:p>
    <w:p w14:paraId="14555BA2" w14:textId="77777777" w:rsidR="00B02A87" w:rsidRPr="009D4977" w:rsidRDefault="00B02A87" w:rsidP="00B02A87">
      <w:pPr>
        <w:pStyle w:val="ListParagraph"/>
        <w:numPr>
          <w:ilvl w:val="1"/>
          <w:numId w:val="1"/>
        </w:numPr>
        <w:spacing w:line="360" w:lineRule="auto"/>
        <w:jc w:val="both"/>
        <w:rPr>
          <w:rFonts w:ascii="Times New Roman" w:hAnsi="Times New Roman" w:cs="Times New Roman"/>
          <w:sz w:val="28"/>
          <w:szCs w:val="28"/>
        </w:rPr>
      </w:pPr>
      <w:r w:rsidRPr="009D4977">
        <w:rPr>
          <w:rFonts w:ascii="Times New Roman" w:hAnsi="Times New Roman" w:cs="Times New Roman"/>
          <w:sz w:val="28"/>
          <w:szCs w:val="28"/>
        </w:rPr>
        <w:t>Background ………………………………………………………</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sidRPr="009D4977">
        <w:rPr>
          <w:rFonts w:ascii="Times New Roman" w:hAnsi="Times New Roman" w:cs="Times New Roman"/>
          <w:sz w:val="28"/>
          <w:szCs w:val="28"/>
        </w:rPr>
        <w:t>1</w:t>
      </w:r>
    </w:p>
    <w:p w14:paraId="29A91E62" w14:textId="77777777" w:rsidR="00B02A87" w:rsidRPr="00D030C8" w:rsidRDefault="00B02A87" w:rsidP="00B02A87">
      <w:pPr>
        <w:pStyle w:val="ListParagraph"/>
        <w:numPr>
          <w:ilvl w:val="1"/>
          <w:numId w:val="1"/>
        </w:numPr>
        <w:spacing w:line="360" w:lineRule="auto"/>
        <w:jc w:val="both"/>
        <w:rPr>
          <w:rFonts w:ascii="Times New Roman" w:hAnsi="Times New Roman" w:cs="Times New Roman"/>
          <w:b/>
          <w:sz w:val="28"/>
          <w:szCs w:val="28"/>
        </w:rPr>
      </w:pPr>
      <w:r w:rsidRPr="009D4977">
        <w:rPr>
          <w:rFonts w:ascii="Times New Roman" w:hAnsi="Times New Roman" w:cs="Times New Roman"/>
          <w:sz w:val="28"/>
          <w:szCs w:val="28"/>
        </w:rPr>
        <w:t>Scope of the Study…………………………………………………</w:t>
      </w:r>
      <w:r>
        <w:rPr>
          <w:rFonts w:ascii="Times New Roman" w:hAnsi="Times New Roman" w:cs="Times New Roman"/>
          <w:sz w:val="28"/>
          <w:szCs w:val="28"/>
        </w:rPr>
        <w:t>…….</w:t>
      </w:r>
      <w:r w:rsidRPr="009D4977">
        <w:rPr>
          <w:rFonts w:ascii="Times New Roman" w:hAnsi="Times New Roman" w:cs="Times New Roman"/>
          <w:sz w:val="28"/>
          <w:szCs w:val="28"/>
        </w:rPr>
        <w:t>1</w:t>
      </w:r>
    </w:p>
    <w:p w14:paraId="57FF68D9" w14:textId="77777777" w:rsidR="00B02A87" w:rsidRPr="004666FD" w:rsidRDefault="00B02A87" w:rsidP="00B02A87">
      <w:pPr>
        <w:pStyle w:val="Heading3"/>
        <w:rPr>
          <w:b w:val="0"/>
          <w:sz w:val="24"/>
          <w:szCs w:val="24"/>
        </w:rPr>
      </w:pPr>
      <w:r w:rsidRPr="004666FD">
        <w:rPr>
          <w:b w:val="0"/>
          <w:sz w:val="24"/>
          <w:szCs w:val="24"/>
        </w:rPr>
        <w:t>1.2.1Geographical scope…………………………………………………….....</w:t>
      </w:r>
      <w:r>
        <w:rPr>
          <w:b w:val="0"/>
          <w:sz w:val="24"/>
          <w:szCs w:val="24"/>
        </w:rPr>
        <w:t>.................1</w:t>
      </w:r>
    </w:p>
    <w:p w14:paraId="7C661F1A" w14:textId="77777777" w:rsidR="00B02A87" w:rsidRPr="004666FD" w:rsidRDefault="00B02A87" w:rsidP="00B02A87">
      <w:pPr>
        <w:pStyle w:val="Heading3"/>
        <w:numPr>
          <w:ilvl w:val="2"/>
          <w:numId w:val="9"/>
        </w:numPr>
        <w:rPr>
          <w:b w:val="0"/>
          <w:sz w:val="24"/>
          <w:szCs w:val="24"/>
        </w:rPr>
      </w:pPr>
      <w:r w:rsidRPr="004666FD">
        <w:rPr>
          <w:b w:val="0"/>
          <w:sz w:val="24"/>
          <w:szCs w:val="24"/>
        </w:rPr>
        <w:t>Demographic scope……………………………………………………………</w:t>
      </w:r>
      <w:proofErr w:type="gramStart"/>
      <w:r>
        <w:rPr>
          <w:b w:val="0"/>
          <w:sz w:val="24"/>
          <w:szCs w:val="24"/>
        </w:rPr>
        <w:t>…..</w:t>
      </w:r>
      <w:proofErr w:type="gramEnd"/>
      <w:r>
        <w:rPr>
          <w:b w:val="0"/>
          <w:sz w:val="24"/>
          <w:szCs w:val="24"/>
        </w:rPr>
        <w:t>1</w:t>
      </w:r>
    </w:p>
    <w:p w14:paraId="74C41337" w14:textId="77777777" w:rsidR="00B02A87" w:rsidRDefault="00B6262E" w:rsidP="00B02A87">
      <w:pPr>
        <w:pStyle w:val="ListParagraph"/>
        <w:numPr>
          <w:ilvl w:val="1"/>
          <w:numId w:val="9"/>
        </w:numPr>
        <w:spacing w:line="360" w:lineRule="auto"/>
        <w:jc w:val="both"/>
        <w:rPr>
          <w:rFonts w:ascii="Times New Roman" w:hAnsi="Times New Roman" w:cs="Times New Roman"/>
          <w:b/>
          <w:sz w:val="28"/>
          <w:szCs w:val="28"/>
        </w:rPr>
      </w:pPr>
      <w:r>
        <w:rPr>
          <w:rFonts w:ascii="Times New Roman" w:hAnsi="Times New Roman" w:cs="Times New Roman"/>
          <w:b/>
          <w:sz w:val="28"/>
          <w:szCs w:val="28"/>
        </w:rPr>
        <w:t>Objectives of the study</w:t>
      </w:r>
      <w:r w:rsidR="00B02A87">
        <w:rPr>
          <w:rFonts w:ascii="Times New Roman" w:hAnsi="Times New Roman" w:cs="Times New Roman"/>
          <w:b/>
          <w:sz w:val="28"/>
          <w:szCs w:val="28"/>
        </w:rPr>
        <w:t>……………………………………</w:t>
      </w:r>
      <w:proofErr w:type="gramStart"/>
      <w:r w:rsidR="00B02A87">
        <w:rPr>
          <w:rFonts w:ascii="Times New Roman" w:hAnsi="Times New Roman" w:cs="Times New Roman"/>
          <w:b/>
          <w:sz w:val="28"/>
          <w:szCs w:val="28"/>
        </w:rPr>
        <w:t>…..</w:t>
      </w:r>
      <w:proofErr w:type="gramEnd"/>
      <w:r w:rsidR="00B02A87" w:rsidRPr="00BD2DD7">
        <w:rPr>
          <w:rFonts w:ascii="Times New Roman" w:hAnsi="Times New Roman" w:cs="Times New Roman"/>
          <w:b/>
          <w:sz w:val="28"/>
          <w:szCs w:val="28"/>
        </w:rPr>
        <w:t xml:space="preserve"> </w:t>
      </w:r>
      <w:r w:rsidR="00B02A87">
        <w:rPr>
          <w:rFonts w:ascii="Times New Roman" w:hAnsi="Times New Roman" w:cs="Times New Roman"/>
          <w:b/>
          <w:sz w:val="28"/>
          <w:szCs w:val="28"/>
        </w:rPr>
        <w:t>……</w:t>
      </w:r>
      <w:r>
        <w:rPr>
          <w:rFonts w:ascii="Times New Roman" w:hAnsi="Times New Roman" w:cs="Times New Roman"/>
          <w:b/>
          <w:sz w:val="28"/>
          <w:szCs w:val="28"/>
        </w:rPr>
        <w:t>…</w:t>
      </w:r>
      <w:r w:rsidR="00B02A87">
        <w:rPr>
          <w:rFonts w:ascii="Times New Roman" w:hAnsi="Times New Roman" w:cs="Times New Roman"/>
          <w:b/>
          <w:sz w:val="28"/>
          <w:szCs w:val="28"/>
        </w:rPr>
        <w:t>2</w:t>
      </w:r>
    </w:p>
    <w:p w14:paraId="21221F0A" w14:textId="77777777" w:rsidR="00B02A87" w:rsidRPr="004666FD" w:rsidRDefault="00B02A87" w:rsidP="00B02A87">
      <w:pPr>
        <w:spacing w:line="360" w:lineRule="auto"/>
        <w:jc w:val="both"/>
        <w:rPr>
          <w:rFonts w:ascii="Times New Roman" w:hAnsi="Times New Roman" w:cs="Times New Roman"/>
          <w:sz w:val="28"/>
          <w:szCs w:val="28"/>
        </w:rPr>
      </w:pPr>
      <w:r>
        <w:rPr>
          <w:rFonts w:ascii="Times New Roman" w:hAnsi="Times New Roman" w:cs="Times New Roman"/>
          <w:sz w:val="24"/>
          <w:szCs w:val="24"/>
        </w:rPr>
        <w:t>1.3.1</w:t>
      </w:r>
      <w:r w:rsidRPr="004666FD">
        <w:rPr>
          <w:rFonts w:ascii="Times New Roman" w:hAnsi="Times New Roman" w:cs="Times New Roman"/>
          <w:sz w:val="24"/>
          <w:szCs w:val="24"/>
        </w:rPr>
        <w:t>General ………………………………………………………………………</w:t>
      </w:r>
      <w:r>
        <w:rPr>
          <w:rFonts w:ascii="Times New Roman" w:hAnsi="Times New Roman" w:cs="Times New Roman"/>
          <w:sz w:val="24"/>
          <w:szCs w:val="24"/>
        </w:rPr>
        <w:t>………2</w:t>
      </w:r>
    </w:p>
    <w:p w14:paraId="350D986D" w14:textId="77777777" w:rsidR="00B02A87" w:rsidRPr="004666FD" w:rsidRDefault="00B02A87" w:rsidP="00B02A87">
      <w:pPr>
        <w:spacing w:line="360" w:lineRule="auto"/>
        <w:jc w:val="both"/>
        <w:rPr>
          <w:rFonts w:ascii="Times New Roman" w:hAnsi="Times New Roman" w:cs="Times New Roman"/>
          <w:sz w:val="28"/>
          <w:szCs w:val="28"/>
        </w:rPr>
      </w:pPr>
      <w:r w:rsidRPr="004666FD">
        <w:rPr>
          <w:rFonts w:ascii="Times New Roman" w:hAnsi="Times New Roman" w:cs="Times New Roman"/>
          <w:sz w:val="24"/>
          <w:szCs w:val="24"/>
        </w:rPr>
        <w:t>1.3.2 Specific………………………………………………………………………</w:t>
      </w:r>
      <w:r>
        <w:rPr>
          <w:rFonts w:ascii="Times New Roman" w:hAnsi="Times New Roman" w:cs="Times New Roman"/>
          <w:sz w:val="24"/>
          <w:szCs w:val="24"/>
        </w:rPr>
        <w:t>……...2</w:t>
      </w:r>
      <w:r w:rsidRPr="004666FD">
        <w:rPr>
          <w:rFonts w:ascii="Times New Roman" w:hAnsi="Times New Roman" w:cs="Times New Roman"/>
          <w:sz w:val="24"/>
          <w:szCs w:val="24"/>
        </w:rPr>
        <w:t xml:space="preserve"> </w:t>
      </w:r>
    </w:p>
    <w:p w14:paraId="659D669C" w14:textId="77777777" w:rsidR="00B02A87" w:rsidRPr="00B64588" w:rsidRDefault="00B02A87" w:rsidP="00B02A87">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1.4 </w:t>
      </w:r>
      <w:r w:rsidRPr="00DD6016">
        <w:rPr>
          <w:rFonts w:ascii="Times New Roman" w:hAnsi="Times New Roman" w:cs="Times New Roman"/>
          <w:b/>
          <w:sz w:val="28"/>
          <w:szCs w:val="28"/>
        </w:rPr>
        <w:t>Methodology and Material of the Report</w:t>
      </w:r>
      <w:r>
        <w:rPr>
          <w:rFonts w:ascii="Times New Roman" w:hAnsi="Times New Roman" w:cs="Times New Roman"/>
          <w:b/>
          <w:sz w:val="28"/>
          <w:szCs w:val="28"/>
        </w:rPr>
        <w:t>…………………………….2</w:t>
      </w:r>
    </w:p>
    <w:p w14:paraId="627666C8" w14:textId="77777777" w:rsidR="00B02A87" w:rsidRPr="004666FD" w:rsidRDefault="00B02A87" w:rsidP="00B02A87">
      <w:pPr>
        <w:spacing w:before="120" w:after="120" w:line="360" w:lineRule="auto"/>
        <w:jc w:val="both"/>
        <w:rPr>
          <w:rFonts w:ascii="Times New Roman" w:hAnsi="Times New Roman" w:cs="Times New Roman"/>
          <w:sz w:val="24"/>
          <w:szCs w:val="24"/>
        </w:rPr>
      </w:pPr>
      <w:r w:rsidRPr="004666FD">
        <w:rPr>
          <w:rFonts w:ascii="Times New Roman" w:hAnsi="Times New Roman" w:cs="Times New Roman"/>
          <w:sz w:val="24"/>
          <w:szCs w:val="24"/>
        </w:rPr>
        <w:t>1.4.1</w:t>
      </w:r>
      <w:r w:rsidRPr="004666FD">
        <w:rPr>
          <w:rFonts w:ascii="Times New Roman" w:hAnsi="Times New Roman" w:cs="Times New Roman"/>
          <w:b/>
          <w:sz w:val="24"/>
          <w:szCs w:val="24"/>
        </w:rPr>
        <w:t xml:space="preserve"> </w:t>
      </w:r>
      <w:r w:rsidRPr="004666FD">
        <w:rPr>
          <w:rFonts w:ascii="Times New Roman" w:hAnsi="Times New Roman" w:cs="Times New Roman"/>
          <w:sz w:val="24"/>
          <w:szCs w:val="24"/>
        </w:rPr>
        <w:t>Data Collection………………………………………………………</w:t>
      </w:r>
      <w:r>
        <w:rPr>
          <w:rFonts w:ascii="Times New Roman" w:hAnsi="Times New Roman" w:cs="Times New Roman"/>
          <w:sz w:val="24"/>
          <w:szCs w:val="24"/>
        </w:rPr>
        <w:t>……………...3</w:t>
      </w:r>
      <w:r w:rsidRPr="004666FD">
        <w:rPr>
          <w:rFonts w:ascii="Times New Roman" w:hAnsi="Times New Roman" w:cs="Times New Roman"/>
          <w:sz w:val="24"/>
          <w:szCs w:val="24"/>
        </w:rPr>
        <w:t xml:space="preserve"> </w:t>
      </w:r>
    </w:p>
    <w:p w14:paraId="7351E703" w14:textId="77777777" w:rsidR="00B02A87" w:rsidRDefault="00B02A87" w:rsidP="00B02A87">
      <w:pPr>
        <w:spacing w:before="120" w:after="120" w:line="360" w:lineRule="auto"/>
        <w:jc w:val="both"/>
        <w:rPr>
          <w:rFonts w:asciiTheme="majorBidi" w:hAnsiTheme="majorBidi" w:cstheme="majorBidi"/>
          <w:sz w:val="24"/>
          <w:szCs w:val="24"/>
        </w:rPr>
      </w:pPr>
      <w:r w:rsidRPr="004666FD">
        <w:rPr>
          <w:rFonts w:asciiTheme="majorBidi" w:hAnsiTheme="majorBidi" w:cstheme="majorBidi"/>
          <w:sz w:val="24"/>
          <w:szCs w:val="24"/>
        </w:rPr>
        <w:t>1.4.2 Sample Size ………………………………………………………</w:t>
      </w:r>
      <w:r>
        <w:rPr>
          <w:rFonts w:asciiTheme="majorBidi" w:hAnsiTheme="majorBidi" w:cstheme="majorBidi"/>
          <w:sz w:val="24"/>
          <w:szCs w:val="24"/>
        </w:rPr>
        <w:t>…………………3</w:t>
      </w:r>
    </w:p>
    <w:p w14:paraId="28184E8F" w14:textId="77777777" w:rsidR="00B02A87" w:rsidRPr="00E37CCF" w:rsidRDefault="00B02A87" w:rsidP="00B02A87">
      <w:pPr>
        <w:pStyle w:val="Heading3"/>
        <w:spacing w:before="120" w:after="120"/>
        <w:rPr>
          <w:rFonts w:asciiTheme="majorBidi" w:hAnsiTheme="majorBidi" w:cstheme="majorBidi"/>
          <w:b w:val="0"/>
          <w:sz w:val="24"/>
          <w:szCs w:val="24"/>
        </w:rPr>
      </w:pPr>
      <w:r w:rsidRPr="00E37CCF">
        <w:rPr>
          <w:rFonts w:asciiTheme="majorBidi" w:hAnsiTheme="majorBidi" w:cstheme="majorBidi"/>
          <w:b w:val="0"/>
          <w:sz w:val="24"/>
          <w:szCs w:val="24"/>
        </w:rPr>
        <w:t xml:space="preserve">1.4.3 </w:t>
      </w:r>
      <w:r>
        <w:rPr>
          <w:rFonts w:asciiTheme="majorBidi" w:hAnsiTheme="majorBidi" w:cstheme="majorBidi"/>
          <w:b w:val="0"/>
          <w:sz w:val="24"/>
          <w:szCs w:val="24"/>
        </w:rPr>
        <w:t>Sample Techniques………………………………………………………………….3</w:t>
      </w:r>
    </w:p>
    <w:p w14:paraId="478A9027" w14:textId="77777777" w:rsidR="00B02A87" w:rsidRPr="004666FD" w:rsidRDefault="00B02A87" w:rsidP="00B02A87">
      <w:pPr>
        <w:spacing w:line="360" w:lineRule="auto"/>
        <w:jc w:val="both"/>
        <w:rPr>
          <w:rFonts w:ascii="Times New Roman" w:hAnsi="Times New Roman" w:cs="Times New Roman"/>
          <w:sz w:val="24"/>
          <w:szCs w:val="24"/>
        </w:rPr>
      </w:pPr>
      <w:r>
        <w:rPr>
          <w:rFonts w:ascii="Times New Roman" w:hAnsi="Times New Roman" w:cs="Times New Roman"/>
          <w:sz w:val="24"/>
          <w:szCs w:val="24"/>
        </w:rPr>
        <w:t>1.4.4</w:t>
      </w:r>
      <w:r w:rsidRPr="004666FD">
        <w:rPr>
          <w:rFonts w:ascii="Times New Roman" w:hAnsi="Times New Roman" w:cs="Times New Roman"/>
          <w:sz w:val="24"/>
          <w:szCs w:val="24"/>
        </w:rPr>
        <w:t xml:space="preserve"> Area and Time of Research…………………………………………</w:t>
      </w:r>
      <w:r>
        <w:rPr>
          <w:rFonts w:ascii="Times New Roman" w:hAnsi="Times New Roman" w:cs="Times New Roman"/>
          <w:sz w:val="24"/>
          <w:szCs w:val="24"/>
        </w:rPr>
        <w:t>……………….4</w:t>
      </w:r>
    </w:p>
    <w:p w14:paraId="29C8F798" w14:textId="77777777" w:rsidR="00B02A87" w:rsidRPr="00614A3D" w:rsidRDefault="00B02A87" w:rsidP="00B02A87">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1.5 </w:t>
      </w:r>
      <w:r w:rsidRPr="00614A3D">
        <w:rPr>
          <w:rFonts w:ascii="Times New Roman" w:hAnsi="Times New Roman" w:cs="Times New Roman"/>
          <w:b/>
          <w:sz w:val="28"/>
          <w:szCs w:val="28"/>
        </w:rPr>
        <w:t>Limitations of the Project Report</w:t>
      </w:r>
      <w:r>
        <w:rPr>
          <w:rFonts w:ascii="Times New Roman" w:hAnsi="Times New Roman" w:cs="Times New Roman"/>
          <w:b/>
          <w:sz w:val="28"/>
          <w:szCs w:val="28"/>
        </w:rPr>
        <w:t>……………………………………4</w:t>
      </w:r>
    </w:p>
    <w:p w14:paraId="1DCF4A61" w14:textId="77777777" w:rsidR="00B02A87" w:rsidRDefault="00B02A87" w:rsidP="00B02A87">
      <w:pPr>
        <w:spacing w:line="360" w:lineRule="auto"/>
        <w:rPr>
          <w:rFonts w:ascii="Times New Roman" w:hAnsi="Times New Roman" w:cs="Times New Roman"/>
          <w:b/>
          <w:sz w:val="28"/>
          <w:szCs w:val="28"/>
        </w:rPr>
      </w:pPr>
      <w:r w:rsidRPr="00005ED7">
        <w:rPr>
          <w:rFonts w:ascii="Times New Roman" w:hAnsi="Times New Roman" w:cs="Times New Roman"/>
          <w:b/>
          <w:sz w:val="28"/>
          <w:szCs w:val="28"/>
        </w:rPr>
        <w:t>CHAPTER 2</w:t>
      </w:r>
      <w:r>
        <w:rPr>
          <w:rFonts w:ascii="Times New Roman" w:hAnsi="Times New Roman" w:cs="Times New Roman"/>
          <w:b/>
          <w:sz w:val="28"/>
          <w:szCs w:val="28"/>
        </w:rPr>
        <w:t>……………………………………………………………</w:t>
      </w:r>
      <w:proofErr w:type="gramStart"/>
      <w:r>
        <w:rPr>
          <w:rFonts w:ascii="Times New Roman" w:hAnsi="Times New Roman" w:cs="Times New Roman"/>
          <w:b/>
          <w:sz w:val="28"/>
          <w:szCs w:val="28"/>
        </w:rPr>
        <w:t>…..</w:t>
      </w:r>
      <w:proofErr w:type="gramEnd"/>
      <w:r>
        <w:rPr>
          <w:rFonts w:ascii="Times New Roman" w:hAnsi="Times New Roman" w:cs="Times New Roman"/>
          <w:b/>
          <w:sz w:val="28"/>
          <w:szCs w:val="28"/>
        </w:rPr>
        <w:t>5</w:t>
      </w:r>
    </w:p>
    <w:p w14:paraId="34651BA5" w14:textId="77777777" w:rsidR="00B02A87" w:rsidRDefault="00B02A87" w:rsidP="00B02A87">
      <w:pPr>
        <w:spacing w:line="360" w:lineRule="auto"/>
        <w:rPr>
          <w:rFonts w:ascii="Times New Roman" w:hAnsi="Times New Roman" w:cs="Times New Roman"/>
          <w:b/>
          <w:sz w:val="28"/>
          <w:szCs w:val="28"/>
        </w:rPr>
      </w:pPr>
      <w:r w:rsidRPr="00005ED7">
        <w:rPr>
          <w:rFonts w:ascii="Times New Roman" w:hAnsi="Times New Roman" w:cs="Times New Roman"/>
          <w:b/>
          <w:sz w:val="28"/>
          <w:szCs w:val="28"/>
        </w:rPr>
        <w:t>LITERATURE REVIEW</w:t>
      </w:r>
      <w:r>
        <w:rPr>
          <w:rFonts w:ascii="Times New Roman" w:hAnsi="Times New Roman" w:cs="Times New Roman"/>
          <w:b/>
          <w:sz w:val="28"/>
          <w:szCs w:val="28"/>
        </w:rPr>
        <w:t>………………………………………………….5</w:t>
      </w:r>
    </w:p>
    <w:p w14:paraId="25E24975" w14:textId="77777777" w:rsidR="00B02A87" w:rsidRPr="00B26637" w:rsidRDefault="00B02A87" w:rsidP="00B02A87">
      <w:pPr>
        <w:spacing w:line="360" w:lineRule="auto"/>
        <w:rPr>
          <w:rFonts w:ascii="Times New Roman" w:hAnsi="Times New Roman" w:cs="Times New Roman"/>
          <w:sz w:val="28"/>
          <w:szCs w:val="28"/>
        </w:rPr>
      </w:pPr>
      <w:r w:rsidRPr="00B26637">
        <w:rPr>
          <w:rFonts w:ascii="Times New Roman" w:hAnsi="Times New Roman" w:cs="Times New Roman"/>
          <w:sz w:val="28"/>
          <w:szCs w:val="28"/>
        </w:rPr>
        <w:lastRenderedPageBreak/>
        <w:t>2.0 Review………………………………………………………………</w:t>
      </w:r>
      <w:r>
        <w:rPr>
          <w:rFonts w:ascii="Times New Roman" w:hAnsi="Times New Roman" w:cs="Times New Roman"/>
          <w:sz w:val="28"/>
          <w:szCs w:val="28"/>
        </w:rPr>
        <w:t>…...5</w:t>
      </w:r>
    </w:p>
    <w:p w14:paraId="7528D00A" w14:textId="77777777" w:rsidR="00B02A87" w:rsidRPr="00B26637" w:rsidRDefault="00B02A87" w:rsidP="00B02A87">
      <w:pPr>
        <w:spacing w:line="360" w:lineRule="auto"/>
        <w:jc w:val="both"/>
        <w:rPr>
          <w:rFonts w:ascii="Times New Roman" w:hAnsi="Times New Roman" w:cs="Times New Roman"/>
          <w:sz w:val="28"/>
          <w:szCs w:val="28"/>
        </w:rPr>
      </w:pPr>
      <w:r w:rsidRPr="00B26637">
        <w:rPr>
          <w:rFonts w:ascii="Times New Roman" w:hAnsi="Times New Roman" w:cs="Times New Roman"/>
          <w:sz w:val="28"/>
          <w:szCs w:val="28"/>
        </w:rPr>
        <w:t>2.1 Motivation……………………………………………………………</w:t>
      </w:r>
      <w:r>
        <w:rPr>
          <w:rFonts w:ascii="Times New Roman" w:hAnsi="Times New Roman" w:cs="Times New Roman"/>
          <w:sz w:val="28"/>
          <w:szCs w:val="28"/>
        </w:rPr>
        <w:t>….5</w:t>
      </w:r>
    </w:p>
    <w:p w14:paraId="39C1F4DD" w14:textId="77777777" w:rsidR="00B02A87" w:rsidRPr="00F6733C" w:rsidRDefault="00B02A87" w:rsidP="00B02A87">
      <w:pPr>
        <w:spacing w:line="360" w:lineRule="auto"/>
        <w:jc w:val="both"/>
        <w:rPr>
          <w:rFonts w:ascii="Times New Roman" w:hAnsi="Times New Roman" w:cs="Times New Roman"/>
          <w:sz w:val="24"/>
          <w:szCs w:val="24"/>
        </w:rPr>
      </w:pPr>
      <w:r w:rsidRPr="00F6733C">
        <w:rPr>
          <w:rFonts w:ascii="Times New Roman" w:hAnsi="Times New Roman" w:cs="Times New Roman"/>
          <w:sz w:val="24"/>
          <w:szCs w:val="24"/>
        </w:rPr>
        <w:t>2.1.1 Goal Setting……………………………………………………</w:t>
      </w:r>
      <w:r>
        <w:rPr>
          <w:rFonts w:ascii="Times New Roman" w:hAnsi="Times New Roman" w:cs="Times New Roman"/>
          <w:sz w:val="24"/>
          <w:szCs w:val="24"/>
        </w:rPr>
        <w:t>……………………7</w:t>
      </w:r>
    </w:p>
    <w:p w14:paraId="60DB850B" w14:textId="77777777" w:rsidR="00B02A87" w:rsidRPr="00F6733C" w:rsidRDefault="00B02A87" w:rsidP="00B02A87">
      <w:pPr>
        <w:spacing w:line="360" w:lineRule="auto"/>
        <w:jc w:val="both"/>
        <w:rPr>
          <w:rFonts w:ascii="Times New Roman" w:hAnsi="Times New Roman" w:cs="Times New Roman"/>
          <w:sz w:val="24"/>
          <w:szCs w:val="24"/>
        </w:rPr>
      </w:pPr>
      <w:r w:rsidRPr="00F6733C">
        <w:rPr>
          <w:rFonts w:ascii="Times New Roman" w:hAnsi="Times New Roman" w:cs="Times New Roman"/>
          <w:sz w:val="24"/>
          <w:szCs w:val="24"/>
        </w:rPr>
        <w:t>2.1.2 Financial Incentives/ Monetary Factors…………………………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8</w:t>
      </w:r>
    </w:p>
    <w:p w14:paraId="608BF121" w14:textId="77777777" w:rsidR="00B02A87" w:rsidRPr="00F6733C" w:rsidRDefault="00B02A87" w:rsidP="00B02A87">
      <w:pPr>
        <w:spacing w:line="360" w:lineRule="auto"/>
        <w:jc w:val="both"/>
        <w:rPr>
          <w:rFonts w:ascii="Times New Roman" w:hAnsi="Times New Roman" w:cs="Times New Roman"/>
          <w:sz w:val="24"/>
          <w:szCs w:val="24"/>
        </w:rPr>
      </w:pPr>
      <w:r w:rsidRPr="00F6733C">
        <w:rPr>
          <w:rFonts w:ascii="Times New Roman" w:hAnsi="Times New Roman" w:cs="Times New Roman"/>
          <w:sz w:val="24"/>
          <w:szCs w:val="24"/>
        </w:rPr>
        <w:t>2.1.3 Recognition and Reward……………………………………………</w:t>
      </w:r>
      <w:r>
        <w:rPr>
          <w:rFonts w:ascii="Times New Roman" w:hAnsi="Times New Roman" w:cs="Times New Roman"/>
          <w:sz w:val="24"/>
          <w:szCs w:val="24"/>
        </w:rPr>
        <w:t>……………...10</w:t>
      </w:r>
    </w:p>
    <w:p w14:paraId="73AE5BAC" w14:textId="77777777" w:rsidR="00B02A87" w:rsidRPr="00B26637" w:rsidRDefault="00B02A87" w:rsidP="00B02A87">
      <w:pPr>
        <w:spacing w:line="360" w:lineRule="auto"/>
        <w:jc w:val="both"/>
        <w:rPr>
          <w:rFonts w:ascii="Times New Roman" w:hAnsi="Times New Roman" w:cs="Times New Roman"/>
          <w:sz w:val="28"/>
          <w:szCs w:val="28"/>
        </w:rPr>
      </w:pPr>
      <w:r w:rsidRPr="00B26637">
        <w:rPr>
          <w:rFonts w:ascii="Times New Roman" w:hAnsi="Times New Roman" w:cs="Times New Roman"/>
          <w:sz w:val="28"/>
          <w:szCs w:val="28"/>
        </w:rPr>
        <w:t>2.2 Employee performance</w:t>
      </w:r>
      <w:r>
        <w:rPr>
          <w:rFonts w:ascii="Times New Roman" w:hAnsi="Times New Roman" w:cs="Times New Roman"/>
          <w:sz w:val="28"/>
          <w:szCs w:val="28"/>
        </w:rPr>
        <w:t>…………………………………………………11</w:t>
      </w:r>
    </w:p>
    <w:p w14:paraId="02FFC9C7" w14:textId="77777777" w:rsidR="00B02A87" w:rsidRDefault="00B02A87" w:rsidP="00B02A87">
      <w:pPr>
        <w:spacing w:line="360" w:lineRule="auto"/>
        <w:jc w:val="both"/>
        <w:rPr>
          <w:rFonts w:ascii="Times New Roman" w:hAnsi="Times New Roman" w:cs="Times New Roman"/>
          <w:b/>
          <w:sz w:val="28"/>
          <w:szCs w:val="28"/>
        </w:rPr>
      </w:pPr>
      <w:r w:rsidRPr="00B26637">
        <w:rPr>
          <w:rFonts w:ascii="Times New Roman" w:hAnsi="Times New Roman" w:cs="Times New Roman"/>
          <w:sz w:val="28"/>
          <w:szCs w:val="28"/>
        </w:rPr>
        <w:t>2.4 The Link between Employee Motivation and Performance</w:t>
      </w:r>
      <w:r>
        <w:rPr>
          <w:rFonts w:ascii="Times New Roman" w:hAnsi="Times New Roman" w:cs="Times New Roman"/>
          <w:b/>
          <w:sz w:val="28"/>
          <w:szCs w:val="28"/>
        </w:rPr>
        <w:t>……………12</w:t>
      </w:r>
    </w:p>
    <w:p w14:paraId="29EC872C" w14:textId="77777777" w:rsidR="00B02A87" w:rsidRDefault="00B02A87" w:rsidP="00B02A87">
      <w:pPr>
        <w:spacing w:line="360" w:lineRule="auto"/>
        <w:rPr>
          <w:rFonts w:ascii="Times New Roman" w:hAnsi="Times New Roman" w:cs="Times New Roman"/>
          <w:b/>
          <w:sz w:val="28"/>
          <w:szCs w:val="28"/>
        </w:rPr>
      </w:pPr>
      <w:r>
        <w:rPr>
          <w:rFonts w:ascii="Times New Roman" w:hAnsi="Times New Roman" w:cs="Times New Roman"/>
          <w:b/>
          <w:sz w:val="28"/>
          <w:szCs w:val="28"/>
        </w:rPr>
        <w:t>CHAPTER 3………………………………………………………………14</w:t>
      </w:r>
    </w:p>
    <w:p w14:paraId="720A7F72" w14:textId="77777777" w:rsidR="00B02A87" w:rsidRPr="00936CF2" w:rsidRDefault="00B02A87" w:rsidP="00B02A87">
      <w:pPr>
        <w:spacing w:line="360" w:lineRule="auto"/>
        <w:rPr>
          <w:rFonts w:ascii="Times New Roman" w:hAnsi="Times New Roman" w:cs="Times New Roman"/>
          <w:b/>
          <w:sz w:val="28"/>
          <w:szCs w:val="28"/>
        </w:rPr>
      </w:pPr>
      <w:r w:rsidRPr="00936CF2">
        <w:rPr>
          <w:rFonts w:ascii="Times New Roman" w:hAnsi="Times New Roman" w:cs="Times New Roman"/>
          <w:b/>
          <w:sz w:val="28"/>
          <w:szCs w:val="28"/>
        </w:rPr>
        <w:t>ORGANIZATIONAL PROFILE</w:t>
      </w:r>
      <w:r>
        <w:rPr>
          <w:rFonts w:ascii="Times New Roman" w:hAnsi="Times New Roman" w:cs="Times New Roman"/>
          <w:b/>
          <w:sz w:val="28"/>
          <w:szCs w:val="28"/>
        </w:rPr>
        <w:t>……………………………………</w:t>
      </w:r>
      <w:proofErr w:type="gramStart"/>
      <w:r>
        <w:rPr>
          <w:rFonts w:ascii="Times New Roman" w:hAnsi="Times New Roman" w:cs="Times New Roman"/>
          <w:b/>
          <w:sz w:val="28"/>
          <w:szCs w:val="28"/>
        </w:rPr>
        <w:t>…..</w:t>
      </w:r>
      <w:proofErr w:type="gramEnd"/>
      <w:r>
        <w:rPr>
          <w:rFonts w:ascii="Times New Roman" w:hAnsi="Times New Roman" w:cs="Times New Roman"/>
          <w:b/>
          <w:sz w:val="28"/>
          <w:szCs w:val="28"/>
        </w:rPr>
        <w:t>14</w:t>
      </w:r>
    </w:p>
    <w:p w14:paraId="17C82ECE" w14:textId="77777777" w:rsidR="00B02A87" w:rsidRPr="00B26637" w:rsidRDefault="00B02A87" w:rsidP="00B02A87">
      <w:pPr>
        <w:spacing w:line="360" w:lineRule="auto"/>
        <w:rPr>
          <w:rFonts w:ascii="Times New Roman" w:hAnsi="Times New Roman" w:cs="Times New Roman"/>
          <w:sz w:val="28"/>
          <w:szCs w:val="28"/>
        </w:rPr>
      </w:pPr>
      <w:r w:rsidRPr="00B26637">
        <w:rPr>
          <w:rFonts w:ascii="Times New Roman" w:hAnsi="Times New Roman" w:cs="Times New Roman"/>
          <w:sz w:val="28"/>
          <w:szCs w:val="28"/>
        </w:rPr>
        <w:t>3.0 Background</w:t>
      </w:r>
      <w:r>
        <w:rPr>
          <w:rFonts w:ascii="Times New Roman" w:hAnsi="Times New Roman" w:cs="Times New Roman"/>
          <w:sz w:val="28"/>
          <w:szCs w:val="28"/>
        </w:rPr>
        <w:t>…………………………………………………………….14</w:t>
      </w:r>
    </w:p>
    <w:p w14:paraId="75B84802" w14:textId="77777777" w:rsidR="00B02A87" w:rsidRPr="00B26637" w:rsidRDefault="00B02A87" w:rsidP="00B02A87">
      <w:pPr>
        <w:spacing w:line="360" w:lineRule="auto"/>
        <w:jc w:val="both"/>
        <w:rPr>
          <w:rFonts w:ascii="Times New Roman" w:hAnsi="Times New Roman" w:cs="Times New Roman"/>
          <w:sz w:val="28"/>
          <w:szCs w:val="28"/>
        </w:rPr>
      </w:pPr>
      <w:r w:rsidRPr="00B26637">
        <w:rPr>
          <w:rFonts w:ascii="Times New Roman" w:hAnsi="Times New Roman" w:cs="Times New Roman"/>
          <w:sz w:val="28"/>
          <w:szCs w:val="28"/>
        </w:rPr>
        <w:t>3.1 History of the Central Bank of Somalia……………………………</w:t>
      </w:r>
      <w:proofErr w:type="gramStart"/>
      <w:r w:rsidRPr="00B26637">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15</w:t>
      </w:r>
    </w:p>
    <w:p w14:paraId="39AF7741" w14:textId="77777777" w:rsidR="00B02A87" w:rsidRPr="00730FD9" w:rsidRDefault="00B02A87" w:rsidP="00B02A87">
      <w:pPr>
        <w:spacing w:line="360" w:lineRule="auto"/>
        <w:jc w:val="both"/>
        <w:rPr>
          <w:rFonts w:ascii="Times New Roman" w:hAnsi="Times New Roman" w:cs="Times New Roman"/>
          <w:sz w:val="24"/>
          <w:szCs w:val="24"/>
        </w:rPr>
      </w:pPr>
      <w:r w:rsidRPr="00B26637">
        <w:rPr>
          <w:rFonts w:ascii="Times New Roman" w:hAnsi="Times New Roman" w:cs="Times New Roman"/>
          <w:sz w:val="28"/>
          <w:szCs w:val="28"/>
        </w:rPr>
        <w:t>3.2 Central Bank of Somalia's Vision and Mission</w:t>
      </w:r>
      <w:r w:rsidRPr="00730FD9">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Pr="00730FD9">
        <w:rPr>
          <w:rFonts w:ascii="Times New Roman" w:hAnsi="Times New Roman" w:cs="Times New Roman"/>
          <w:sz w:val="24"/>
          <w:szCs w:val="24"/>
        </w:rPr>
        <w:t>16</w:t>
      </w:r>
    </w:p>
    <w:p w14:paraId="1B7EBC47" w14:textId="77777777" w:rsidR="00B02A87" w:rsidRPr="00B26637" w:rsidRDefault="00B02A87" w:rsidP="00B02A87">
      <w:pPr>
        <w:spacing w:line="360" w:lineRule="auto"/>
        <w:jc w:val="both"/>
        <w:rPr>
          <w:rFonts w:ascii="Times New Roman" w:hAnsi="Times New Roman" w:cs="Times New Roman"/>
          <w:sz w:val="28"/>
          <w:szCs w:val="28"/>
        </w:rPr>
      </w:pPr>
      <w:r w:rsidRPr="00B26637">
        <w:rPr>
          <w:rFonts w:ascii="Times New Roman" w:hAnsi="Times New Roman" w:cs="Times New Roman"/>
          <w:sz w:val="28"/>
          <w:szCs w:val="28"/>
        </w:rPr>
        <w:t>3. 3 Structure of central Bank of Somalia………………………………….</w:t>
      </w:r>
      <w:r>
        <w:rPr>
          <w:rFonts w:ascii="Times New Roman" w:hAnsi="Times New Roman" w:cs="Times New Roman"/>
          <w:sz w:val="28"/>
          <w:szCs w:val="28"/>
        </w:rPr>
        <w:t>16</w:t>
      </w:r>
    </w:p>
    <w:p w14:paraId="6809A417" w14:textId="77777777" w:rsidR="00B02A87" w:rsidRPr="00B26637" w:rsidRDefault="00B02A87" w:rsidP="00B02A87">
      <w:pPr>
        <w:spacing w:line="360" w:lineRule="auto"/>
        <w:jc w:val="both"/>
        <w:rPr>
          <w:rFonts w:ascii="Times New Roman" w:hAnsi="Times New Roman" w:cs="Times New Roman"/>
          <w:sz w:val="28"/>
          <w:szCs w:val="28"/>
        </w:rPr>
      </w:pPr>
      <w:r w:rsidRPr="00B26637">
        <w:rPr>
          <w:rFonts w:ascii="Times New Roman" w:hAnsi="Times New Roman" w:cs="Times New Roman"/>
          <w:sz w:val="28"/>
          <w:szCs w:val="28"/>
        </w:rPr>
        <w:t>3.4 The Monetary, Financial and Regulatory Policy Group……………</w:t>
      </w:r>
      <w:r>
        <w:rPr>
          <w:rFonts w:ascii="Times New Roman" w:hAnsi="Times New Roman" w:cs="Times New Roman"/>
          <w:sz w:val="28"/>
          <w:szCs w:val="28"/>
        </w:rPr>
        <w:t>….17</w:t>
      </w:r>
    </w:p>
    <w:p w14:paraId="54E8FE51" w14:textId="77777777" w:rsidR="00B02A87" w:rsidRPr="00B26637" w:rsidRDefault="00B02A87" w:rsidP="00B02A87">
      <w:pPr>
        <w:spacing w:line="360" w:lineRule="auto"/>
        <w:jc w:val="both"/>
        <w:rPr>
          <w:rFonts w:ascii="Times New Roman" w:hAnsi="Times New Roman" w:cs="Times New Roman"/>
          <w:sz w:val="28"/>
          <w:szCs w:val="28"/>
        </w:rPr>
      </w:pPr>
      <w:r w:rsidRPr="00B26637">
        <w:rPr>
          <w:rFonts w:ascii="Times New Roman" w:hAnsi="Times New Roman" w:cs="Times New Roman"/>
          <w:sz w:val="28"/>
          <w:szCs w:val="28"/>
        </w:rPr>
        <w:t>3.5 Currency and banking operations…………………………………</w:t>
      </w:r>
      <w:r>
        <w:rPr>
          <w:rFonts w:ascii="Times New Roman" w:hAnsi="Times New Roman" w:cs="Times New Roman"/>
          <w:sz w:val="28"/>
          <w:szCs w:val="28"/>
        </w:rPr>
        <w:t>……17</w:t>
      </w:r>
    </w:p>
    <w:p w14:paraId="09713BDA" w14:textId="77777777" w:rsidR="00B02A87" w:rsidRPr="00B26637" w:rsidRDefault="00B02A87" w:rsidP="00B02A87">
      <w:pPr>
        <w:spacing w:line="360" w:lineRule="auto"/>
        <w:jc w:val="both"/>
        <w:rPr>
          <w:rFonts w:ascii="Times New Roman" w:hAnsi="Times New Roman" w:cs="Times New Roman"/>
          <w:sz w:val="28"/>
          <w:szCs w:val="28"/>
        </w:rPr>
      </w:pPr>
      <w:r w:rsidRPr="00B26637">
        <w:rPr>
          <w:rFonts w:ascii="Times New Roman" w:hAnsi="Times New Roman" w:cs="Times New Roman"/>
          <w:sz w:val="28"/>
          <w:szCs w:val="28"/>
        </w:rPr>
        <w:t>3.6 Financial administrative &amp; support services…………………………</w:t>
      </w:r>
      <w:r>
        <w:rPr>
          <w:rFonts w:ascii="Times New Roman" w:hAnsi="Times New Roman" w:cs="Times New Roman"/>
          <w:sz w:val="28"/>
          <w:szCs w:val="28"/>
        </w:rPr>
        <w:t>...19</w:t>
      </w:r>
    </w:p>
    <w:p w14:paraId="5811C62D" w14:textId="77777777" w:rsidR="00B02A87" w:rsidRPr="00B02707" w:rsidRDefault="00B02A87" w:rsidP="00B02A87">
      <w:pPr>
        <w:rPr>
          <w:rFonts w:ascii="Times New Roman" w:hAnsi="Times New Roman" w:cs="Times New Roman"/>
          <w:b/>
          <w:sz w:val="28"/>
          <w:szCs w:val="28"/>
        </w:rPr>
      </w:pPr>
      <w:r w:rsidRPr="00B02707">
        <w:rPr>
          <w:rFonts w:ascii="Times New Roman" w:hAnsi="Times New Roman" w:cs="Times New Roman"/>
          <w:b/>
          <w:sz w:val="28"/>
          <w:szCs w:val="28"/>
        </w:rPr>
        <w:t>CHAPTER 4</w:t>
      </w:r>
      <w:r>
        <w:rPr>
          <w:rFonts w:ascii="Times New Roman" w:hAnsi="Times New Roman" w:cs="Times New Roman"/>
          <w:b/>
          <w:sz w:val="28"/>
          <w:szCs w:val="28"/>
        </w:rPr>
        <w:t>………………………………………………………………20</w:t>
      </w:r>
    </w:p>
    <w:p w14:paraId="3CEC9E17" w14:textId="77777777" w:rsidR="00B02A87" w:rsidRDefault="00B02A87" w:rsidP="00B02A87">
      <w:pPr>
        <w:rPr>
          <w:rFonts w:ascii="Times New Roman" w:hAnsi="Times New Roman" w:cs="Times New Roman"/>
          <w:b/>
          <w:sz w:val="28"/>
          <w:szCs w:val="28"/>
        </w:rPr>
      </w:pPr>
      <w:r w:rsidRPr="00B02707">
        <w:rPr>
          <w:rFonts w:ascii="Times New Roman" w:hAnsi="Times New Roman" w:cs="Times New Roman"/>
          <w:b/>
          <w:sz w:val="28"/>
          <w:szCs w:val="28"/>
        </w:rPr>
        <w:t>HR FU</w:t>
      </w:r>
      <w:r>
        <w:rPr>
          <w:rFonts w:ascii="Times New Roman" w:hAnsi="Times New Roman" w:cs="Times New Roman"/>
          <w:b/>
          <w:sz w:val="28"/>
          <w:szCs w:val="28"/>
        </w:rPr>
        <w:t xml:space="preserve">NCTIONS OF THE </w:t>
      </w:r>
      <w:r w:rsidRPr="00B02707">
        <w:rPr>
          <w:rFonts w:ascii="Times New Roman" w:hAnsi="Times New Roman" w:cs="Times New Roman"/>
          <w:b/>
          <w:sz w:val="28"/>
          <w:szCs w:val="28"/>
        </w:rPr>
        <w:t>ORGANIZATION</w:t>
      </w:r>
      <w:r>
        <w:rPr>
          <w:rFonts w:ascii="Times New Roman" w:hAnsi="Times New Roman" w:cs="Times New Roman"/>
          <w:b/>
          <w:sz w:val="28"/>
          <w:szCs w:val="28"/>
        </w:rPr>
        <w:t>………………………...20</w:t>
      </w:r>
    </w:p>
    <w:p w14:paraId="5C79A7DA" w14:textId="77777777" w:rsidR="00B02A87" w:rsidRPr="00B26637" w:rsidRDefault="00B02A87" w:rsidP="00B02A87">
      <w:pPr>
        <w:rPr>
          <w:rFonts w:ascii="Times New Roman" w:hAnsi="Times New Roman" w:cs="Times New Roman"/>
          <w:sz w:val="28"/>
          <w:szCs w:val="28"/>
        </w:rPr>
      </w:pPr>
      <w:r w:rsidRPr="00B26637">
        <w:rPr>
          <w:rFonts w:ascii="Times New Roman" w:eastAsia="Times New Roman" w:hAnsi="Times New Roman" w:cs="Times New Roman"/>
          <w:bCs/>
          <w:sz w:val="28"/>
          <w:szCs w:val="28"/>
        </w:rPr>
        <w:t>4.0 History of HR Department……………………………………</w:t>
      </w:r>
      <w:r>
        <w:rPr>
          <w:rFonts w:ascii="Times New Roman" w:eastAsia="Times New Roman" w:hAnsi="Times New Roman" w:cs="Times New Roman"/>
          <w:bCs/>
          <w:sz w:val="28"/>
          <w:szCs w:val="28"/>
        </w:rPr>
        <w:t>……</w:t>
      </w:r>
      <w:proofErr w:type="gramStart"/>
      <w:r>
        <w:rPr>
          <w:rFonts w:ascii="Times New Roman" w:eastAsia="Times New Roman" w:hAnsi="Times New Roman" w:cs="Times New Roman"/>
          <w:bCs/>
          <w:sz w:val="28"/>
          <w:szCs w:val="28"/>
        </w:rPr>
        <w:t>…..</w:t>
      </w:r>
      <w:proofErr w:type="gramEnd"/>
      <w:r>
        <w:rPr>
          <w:rFonts w:ascii="Times New Roman" w:eastAsia="Times New Roman" w:hAnsi="Times New Roman" w:cs="Times New Roman"/>
          <w:bCs/>
          <w:sz w:val="28"/>
          <w:szCs w:val="28"/>
        </w:rPr>
        <w:t>20</w:t>
      </w:r>
    </w:p>
    <w:p w14:paraId="42294BAF" w14:textId="77777777" w:rsidR="00B02A87" w:rsidRPr="00B26637" w:rsidRDefault="00B02A87" w:rsidP="00B02A87">
      <w:pPr>
        <w:rPr>
          <w:rFonts w:ascii="Times New Roman" w:hAnsi="Times New Roman" w:cs="Times New Roman"/>
          <w:sz w:val="28"/>
          <w:szCs w:val="28"/>
        </w:rPr>
      </w:pPr>
      <w:r w:rsidRPr="00B26637">
        <w:rPr>
          <w:rFonts w:ascii="Times New Roman" w:eastAsia="Times New Roman" w:hAnsi="Times New Roman" w:cs="Times New Roman"/>
          <w:bCs/>
          <w:sz w:val="28"/>
          <w:szCs w:val="28"/>
        </w:rPr>
        <w:t>4.1 HR Function of Organization…………………………………</w:t>
      </w:r>
      <w:r>
        <w:rPr>
          <w:rFonts w:ascii="Times New Roman" w:eastAsia="Times New Roman" w:hAnsi="Times New Roman" w:cs="Times New Roman"/>
          <w:bCs/>
          <w:sz w:val="28"/>
          <w:szCs w:val="28"/>
        </w:rPr>
        <w:t>……</w:t>
      </w:r>
      <w:proofErr w:type="gramStart"/>
      <w:r>
        <w:rPr>
          <w:rFonts w:ascii="Times New Roman" w:eastAsia="Times New Roman" w:hAnsi="Times New Roman" w:cs="Times New Roman"/>
          <w:bCs/>
          <w:sz w:val="28"/>
          <w:szCs w:val="28"/>
        </w:rPr>
        <w:t>…..</w:t>
      </w:r>
      <w:proofErr w:type="gramEnd"/>
      <w:r>
        <w:rPr>
          <w:rFonts w:ascii="Times New Roman" w:eastAsia="Times New Roman" w:hAnsi="Times New Roman" w:cs="Times New Roman"/>
          <w:bCs/>
          <w:sz w:val="28"/>
          <w:szCs w:val="28"/>
        </w:rPr>
        <w:t>21</w:t>
      </w:r>
    </w:p>
    <w:p w14:paraId="45494B38" w14:textId="77777777" w:rsidR="00B02A87" w:rsidRPr="005F2851" w:rsidRDefault="00B02A87" w:rsidP="00B02A87">
      <w:pPr>
        <w:rPr>
          <w:rFonts w:ascii="Times New Roman" w:hAnsi="Times New Roman" w:cs="Times New Roman"/>
          <w:sz w:val="24"/>
          <w:szCs w:val="24"/>
        </w:rPr>
      </w:pPr>
      <w:r w:rsidRPr="005F2851">
        <w:rPr>
          <w:rFonts w:ascii="Times New Roman" w:hAnsi="Times New Roman" w:cs="Times New Roman"/>
          <w:b/>
          <w:sz w:val="24"/>
          <w:szCs w:val="24"/>
        </w:rPr>
        <w:lastRenderedPageBreak/>
        <w:t>4.1.</w:t>
      </w:r>
      <w:r w:rsidRPr="005F2851">
        <w:rPr>
          <w:rFonts w:ascii="Times New Roman" w:hAnsi="Times New Roman" w:cs="Times New Roman"/>
          <w:sz w:val="24"/>
          <w:szCs w:val="24"/>
        </w:rPr>
        <w:t>1 HR Policy and Planning Function………………………………………</w:t>
      </w:r>
      <w:r>
        <w:rPr>
          <w:rFonts w:ascii="Times New Roman" w:hAnsi="Times New Roman" w:cs="Times New Roman"/>
          <w:sz w:val="24"/>
          <w:szCs w:val="24"/>
        </w:rPr>
        <w:t>………….22</w:t>
      </w:r>
    </w:p>
    <w:p w14:paraId="27D78A99" w14:textId="77777777" w:rsidR="00B02A87" w:rsidRPr="005F2851" w:rsidRDefault="00B02A87" w:rsidP="00B02A87">
      <w:pPr>
        <w:rPr>
          <w:rFonts w:ascii="Times New Roman" w:hAnsi="Times New Roman" w:cs="Times New Roman"/>
          <w:sz w:val="24"/>
          <w:szCs w:val="24"/>
        </w:rPr>
      </w:pPr>
      <w:r w:rsidRPr="005F2851">
        <w:rPr>
          <w:rFonts w:ascii="Times New Roman" w:hAnsi="Times New Roman" w:cs="Times New Roman"/>
          <w:sz w:val="24"/>
          <w:szCs w:val="24"/>
        </w:rPr>
        <w:t>4.1.2 Recruitment and selection Function………………………………………</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23</w:t>
      </w:r>
    </w:p>
    <w:p w14:paraId="12ECCE9A" w14:textId="77777777" w:rsidR="00B02A87" w:rsidRPr="005F2851" w:rsidRDefault="00B02A87" w:rsidP="00B02A87">
      <w:pPr>
        <w:spacing w:line="360" w:lineRule="auto"/>
        <w:jc w:val="both"/>
        <w:rPr>
          <w:rFonts w:ascii="Times New Roman" w:hAnsi="Times New Roman" w:cs="Times New Roman"/>
          <w:sz w:val="24"/>
          <w:szCs w:val="24"/>
        </w:rPr>
      </w:pPr>
      <w:r w:rsidRPr="005F2851">
        <w:rPr>
          <w:rFonts w:ascii="Times New Roman" w:hAnsi="Times New Roman" w:cs="Times New Roman"/>
          <w:sz w:val="24"/>
          <w:szCs w:val="24"/>
        </w:rPr>
        <w:t>4.1.3 HR Training and Development Function………………………………………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23</w:t>
      </w:r>
    </w:p>
    <w:p w14:paraId="21BE9435" w14:textId="77777777" w:rsidR="00B02A87" w:rsidRPr="00E64C96" w:rsidRDefault="00B02A87" w:rsidP="00B02A87">
      <w:pPr>
        <w:spacing w:line="360" w:lineRule="auto"/>
        <w:jc w:val="both"/>
        <w:rPr>
          <w:rFonts w:ascii="Times New Roman" w:hAnsi="Times New Roman" w:cs="Times New Roman"/>
          <w:b/>
          <w:sz w:val="24"/>
          <w:szCs w:val="24"/>
        </w:rPr>
      </w:pPr>
      <w:r w:rsidRPr="005F2851">
        <w:rPr>
          <w:rFonts w:ascii="Times New Roman" w:hAnsi="Times New Roman" w:cs="Times New Roman"/>
          <w:sz w:val="24"/>
          <w:szCs w:val="24"/>
        </w:rPr>
        <w:t>4.1.4 HR Payroll and Benefits Function…………………………………………………</w:t>
      </w:r>
      <w:r>
        <w:rPr>
          <w:rFonts w:ascii="Times New Roman" w:hAnsi="Times New Roman" w:cs="Times New Roman"/>
          <w:sz w:val="24"/>
          <w:szCs w:val="24"/>
        </w:rPr>
        <w:t>25</w:t>
      </w:r>
    </w:p>
    <w:p w14:paraId="274879D1" w14:textId="77777777" w:rsidR="00B02A87" w:rsidRPr="00AD5D2F" w:rsidRDefault="00B02A87" w:rsidP="00B02A87">
      <w:pPr>
        <w:rPr>
          <w:rFonts w:ascii="Times New Roman" w:hAnsi="Times New Roman" w:cs="Times New Roman"/>
          <w:sz w:val="24"/>
          <w:szCs w:val="24"/>
        </w:rPr>
      </w:pPr>
      <w:r w:rsidRPr="00AD5D2F">
        <w:rPr>
          <w:rFonts w:ascii="Times New Roman" w:hAnsi="Times New Roman" w:cs="Times New Roman"/>
          <w:sz w:val="24"/>
          <w:szCs w:val="24"/>
        </w:rPr>
        <w:t>4.1.5 HR Rewards function</w:t>
      </w:r>
      <w:r>
        <w:rPr>
          <w:rFonts w:ascii="Times New Roman" w:hAnsi="Times New Roman" w:cs="Times New Roman"/>
          <w:sz w:val="24"/>
          <w:szCs w:val="24"/>
        </w:rPr>
        <w:t>………………………………………………………………26</w:t>
      </w:r>
    </w:p>
    <w:p w14:paraId="2276021F" w14:textId="77777777" w:rsidR="00B02A87" w:rsidRPr="00E2782C" w:rsidRDefault="00B02A87" w:rsidP="00B02A87">
      <w:pPr>
        <w:rPr>
          <w:rFonts w:ascii="Times New Roman" w:hAnsi="Times New Roman" w:cs="Times New Roman"/>
          <w:b/>
          <w:bCs/>
          <w:sz w:val="28"/>
          <w:szCs w:val="28"/>
        </w:rPr>
      </w:pPr>
      <w:r>
        <w:rPr>
          <w:rFonts w:ascii="Times New Roman" w:hAnsi="Times New Roman" w:cs="Times New Roman"/>
          <w:b/>
          <w:bCs/>
          <w:sz w:val="28"/>
          <w:szCs w:val="28"/>
        </w:rPr>
        <w:t>CHAPTER 5………………………………………………………………28</w:t>
      </w:r>
    </w:p>
    <w:p w14:paraId="243C25C5" w14:textId="77777777" w:rsidR="00B02A87" w:rsidRDefault="00B02A87" w:rsidP="00B02A87">
      <w:pPr>
        <w:rPr>
          <w:rFonts w:ascii="Times New Roman" w:hAnsi="Times New Roman" w:cs="Times New Roman"/>
          <w:b/>
          <w:bCs/>
          <w:sz w:val="28"/>
          <w:szCs w:val="28"/>
        </w:rPr>
      </w:pPr>
      <w:r w:rsidRPr="00E2782C">
        <w:rPr>
          <w:rFonts w:ascii="Times New Roman" w:hAnsi="Times New Roman" w:cs="Times New Roman"/>
          <w:b/>
          <w:bCs/>
          <w:sz w:val="28"/>
          <w:szCs w:val="28"/>
        </w:rPr>
        <w:t>ANALYSIS AND FINDIGIS</w:t>
      </w:r>
      <w:r>
        <w:rPr>
          <w:rFonts w:ascii="Times New Roman" w:hAnsi="Times New Roman" w:cs="Times New Roman"/>
          <w:b/>
          <w:bCs/>
          <w:sz w:val="28"/>
          <w:szCs w:val="28"/>
        </w:rPr>
        <w:t>…………………………………………</w:t>
      </w:r>
      <w:proofErr w:type="gramStart"/>
      <w:r>
        <w:rPr>
          <w:rFonts w:ascii="Times New Roman" w:hAnsi="Times New Roman" w:cs="Times New Roman"/>
          <w:b/>
          <w:bCs/>
          <w:sz w:val="28"/>
          <w:szCs w:val="28"/>
        </w:rPr>
        <w:t>…..</w:t>
      </w:r>
      <w:proofErr w:type="gramEnd"/>
      <w:r>
        <w:rPr>
          <w:rFonts w:ascii="Times New Roman" w:hAnsi="Times New Roman" w:cs="Times New Roman"/>
          <w:b/>
          <w:bCs/>
          <w:sz w:val="28"/>
          <w:szCs w:val="28"/>
        </w:rPr>
        <w:t>28</w:t>
      </w:r>
    </w:p>
    <w:p w14:paraId="3281CD7C" w14:textId="77777777" w:rsidR="00B02A87" w:rsidRPr="009E1201" w:rsidRDefault="00B02A87" w:rsidP="00B02A87">
      <w:pPr>
        <w:jc w:val="both"/>
        <w:rPr>
          <w:rFonts w:ascii="Times New Roman" w:hAnsi="Times New Roman" w:cs="Times New Roman"/>
          <w:bCs/>
          <w:sz w:val="28"/>
          <w:szCs w:val="28"/>
        </w:rPr>
      </w:pPr>
      <w:r w:rsidRPr="009E1201">
        <w:rPr>
          <w:rFonts w:ascii="Times New Roman" w:hAnsi="Times New Roman" w:cs="Times New Roman"/>
          <w:bCs/>
          <w:sz w:val="28"/>
          <w:szCs w:val="28"/>
        </w:rPr>
        <w:t>5.0 INTRODUCTION……………………………………………………</w:t>
      </w:r>
      <w:r>
        <w:rPr>
          <w:rFonts w:ascii="Times New Roman" w:hAnsi="Times New Roman" w:cs="Times New Roman"/>
          <w:bCs/>
          <w:sz w:val="28"/>
          <w:szCs w:val="28"/>
        </w:rPr>
        <w:t>...28</w:t>
      </w:r>
    </w:p>
    <w:p w14:paraId="38B4DC7F" w14:textId="77777777" w:rsidR="00B02A87" w:rsidRPr="00E2782C" w:rsidRDefault="00B02A87" w:rsidP="00B02A87">
      <w:pPr>
        <w:rPr>
          <w:rFonts w:ascii="Times New Roman" w:hAnsi="Times New Roman" w:cs="Times New Roman"/>
          <w:b/>
          <w:bCs/>
          <w:sz w:val="28"/>
          <w:szCs w:val="28"/>
        </w:rPr>
      </w:pPr>
      <w:r w:rsidRPr="009E1201">
        <w:rPr>
          <w:rFonts w:ascii="Times New Roman" w:hAnsi="Times New Roman" w:cs="Times New Roman"/>
          <w:bCs/>
          <w:sz w:val="28"/>
          <w:szCs w:val="28"/>
        </w:rPr>
        <w:t>5.1 DEMOGRAPHIC DATA</w:t>
      </w:r>
      <w:r>
        <w:rPr>
          <w:rFonts w:ascii="Times New Roman" w:hAnsi="Times New Roman" w:cs="Times New Roman"/>
          <w:b/>
          <w:bCs/>
          <w:sz w:val="28"/>
          <w:szCs w:val="28"/>
        </w:rPr>
        <w:t>……………………………………………...28</w:t>
      </w:r>
    </w:p>
    <w:p w14:paraId="0D7BD4CC" w14:textId="77777777" w:rsidR="00B02A87" w:rsidRPr="00FF1161" w:rsidRDefault="00B02A87" w:rsidP="00B02A87">
      <w:pPr>
        <w:rPr>
          <w:rFonts w:ascii="Times New Roman" w:hAnsi="Times New Roman" w:cs="Times New Roman"/>
          <w:bCs/>
          <w:sz w:val="28"/>
          <w:szCs w:val="28"/>
        </w:rPr>
      </w:pPr>
      <w:r w:rsidRPr="00FF1161">
        <w:rPr>
          <w:rFonts w:ascii="Times New Roman" w:hAnsi="Times New Roman" w:cs="Times New Roman"/>
          <w:bCs/>
          <w:sz w:val="28"/>
          <w:szCs w:val="28"/>
        </w:rPr>
        <w:t>5.1.1 Gender……………………………………………………………</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28</w:t>
      </w:r>
    </w:p>
    <w:p w14:paraId="629F55B9" w14:textId="77777777" w:rsidR="00B02A87" w:rsidRPr="00FF1161" w:rsidRDefault="00B02A87" w:rsidP="00B02A87">
      <w:pPr>
        <w:rPr>
          <w:rFonts w:ascii="Times New Roman" w:hAnsi="Times New Roman" w:cs="Times New Roman"/>
          <w:bCs/>
          <w:sz w:val="28"/>
          <w:szCs w:val="28"/>
        </w:rPr>
      </w:pPr>
      <w:r w:rsidRPr="00FF1161">
        <w:rPr>
          <w:rFonts w:ascii="Times New Roman" w:hAnsi="Times New Roman" w:cs="Times New Roman"/>
          <w:bCs/>
          <w:sz w:val="28"/>
          <w:szCs w:val="28"/>
        </w:rPr>
        <w:t>5.1.2 Marital Status………………………………………………………</w:t>
      </w:r>
      <w:r>
        <w:rPr>
          <w:rFonts w:ascii="Times New Roman" w:hAnsi="Times New Roman" w:cs="Times New Roman"/>
          <w:bCs/>
          <w:sz w:val="28"/>
          <w:szCs w:val="28"/>
        </w:rPr>
        <w:t>...29</w:t>
      </w:r>
    </w:p>
    <w:p w14:paraId="15A87C37" w14:textId="77777777" w:rsidR="00B02A87" w:rsidRPr="00FF1161" w:rsidRDefault="00B02A87" w:rsidP="00B02A87">
      <w:pPr>
        <w:autoSpaceDE w:val="0"/>
        <w:autoSpaceDN w:val="0"/>
        <w:adjustRightInd w:val="0"/>
        <w:spacing w:after="0" w:line="240" w:lineRule="auto"/>
        <w:rPr>
          <w:rFonts w:ascii="Times New Roman" w:hAnsi="Times New Roman" w:cs="Times New Roman"/>
          <w:bCs/>
          <w:color w:val="000000"/>
          <w:sz w:val="28"/>
          <w:szCs w:val="28"/>
        </w:rPr>
      </w:pPr>
      <w:r w:rsidRPr="00FF1161">
        <w:rPr>
          <w:rFonts w:ascii="Times New Roman" w:hAnsi="Times New Roman" w:cs="Times New Roman"/>
          <w:sz w:val="28"/>
          <w:szCs w:val="28"/>
        </w:rPr>
        <w:t xml:space="preserve">5.1.3 </w:t>
      </w:r>
      <w:r w:rsidRPr="00FF1161">
        <w:rPr>
          <w:rFonts w:ascii="Times New Roman" w:hAnsi="Times New Roman" w:cs="Times New Roman"/>
          <w:bCs/>
          <w:color w:val="000000"/>
          <w:sz w:val="28"/>
          <w:szCs w:val="28"/>
        </w:rPr>
        <w:t>Departments………………………………………………………</w:t>
      </w:r>
      <w:r>
        <w:rPr>
          <w:rFonts w:ascii="Times New Roman" w:hAnsi="Times New Roman" w:cs="Times New Roman"/>
          <w:bCs/>
          <w:color w:val="000000"/>
          <w:sz w:val="28"/>
          <w:szCs w:val="28"/>
        </w:rPr>
        <w:t>….30</w:t>
      </w:r>
    </w:p>
    <w:p w14:paraId="7BB213EE" w14:textId="77777777" w:rsidR="00B02A87" w:rsidRPr="00FF1161" w:rsidRDefault="00B02A87" w:rsidP="00B02A87">
      <w:pPr>
        <w:autoSpaceDE w:val="0"/>
        <w:autoSpaceDN w:val="0"/>
        <w:adjustRightInd w:val="0"/>
        <w:spacing w:after="0" w:line="240" w:lineRule="auto"/>
        <w:rPr>
          <w:rFonts w:ascii="Times New Roman" w:hAnsi="Times New Roman" w:cs="Times New Roman"/>
          <w:bCs/>
          <w:color w:val="000000"/>
          <w:sz w:val="28"/>
          <w:szCs w:val="28"/>
        </w:rPr>
      </w:pPr>
    </w:p>
    <w:p w14:paraId="79B39C60" w14:textId="77777777" w:rsidR="00B02A87" w:rsidRPr="00FF1161" w:rsidRDefault="00B02A87" w:rsidP="00B02A87">
      <w:pPr>
        <w:autoSpaceDE w:val="0"/>
        <w:autoSpaceDN w:val="0"/>
        <w:adjustRightInd w:val="0"/>
        <w:spacing w:after="0" w:line="240" w:lineRule="auto"/>
        <w:rPr>
          <w:rFonts w:ascii="Times New Roman" w:hAnsi="Times New Roman" w:cs="Times New Roman"/>
          <w:bCs/>
          <w:color w:val="000000"/>
          <w:sz w:val="28"/>
          <w:szCs w:val="28"/>
        </w:rPr>
      </w:pPr>
      <w:r w:rsidRPr="00FF1161">
        <w:rPr>
          <w:rFonts w:ascii="Times New Roman" w:hAnsi="Times New Roman" w:cs="Times New Roman"/>
          <w:bCs/>
          <w:color w:val="000000"/>
          <w:sz w:val="28"/>
          <w:szCs w:val="28"/>
        </w:rPr>
        <w:t>5.1.4 Education Level……………………………………………………</w:t>
      </w:r>
      <w:r>
        <w:rPr>
          <w:rFonts w:ascii="Times New Roman" w:hAnsi="Times New Roman" w:cs="Times New Roman"/>
          <w:bCs/>
          <w:color w:val="000000"/>
          <w:sz w:val="28"/>
          <w:szCs w:val="28"/>
        </w:rPr>
        <w:t>…31</w:t>
      </w:r>
    </w:p>
    <w:p w14:paraId="7A830615" w14:textId="77777777" w:rsidR="00B02A87" w:rsidRPr="00FF1161" w:rsidRDefault="00B02A87" w:rsidP="00B02A87">
      <w:pPr>
        <w:autoSpaceDE w:val="0"/>
        <w:autoSpaceDN w:val="0"/>
        <w:adjustRightInd w:val="0"/>
        <w:spacing w:after="0" w:line="240" w:lineRule="auto"/>
        <w:rPr>
          <w:rFonts w:ascii="Times New Roman" w:hAnsi="Times New Roman" w:cs="Times New Roman"/>
          <w:bCs/>
          <w:color w:val="000000"/>
          <w:sz w:val="28"/>
          <w:szCs w:val="28"/>
        </w:rPr>
      </w:pPr>
    </w:p>
    <w:p w14:paraId="0F8D5389" w14:textId="77777777" w:rsidR="00B02A87" w:rsidRPr="00694C3F" w:rsidRDefault="00B02A87" w:rsidP="00B02A87">
      <w:pPr>
        <w:autoSpaceDE w:val="0"/>
        <w:autoSpaceDN w:val="0"/>
        <w:adjustRightInd w:val="0"/>
        <w:spacing w:after="0" w:line="240" w:lineRule="auto"/>
        <w:rPr>
          <w:rFonts w:ascii="Times New Roman" w:hAnsi="Times New Roman" w:cs="Times New Roman"/>
          <w:bCs/>
          <w:color w:val="000000"/>
          <w:sz w:val="28"/>
          <w:szCs w:val="28"/>
        </w:rPr>
      </w:pPr>
      <w:r w:rsidRPr="00FF1161">
        <w:rPr>
          <w:rFonts w:ascii="Times New Roman" w:hAnsi="Times New Roman" w:cs="Times New Roman"/>
          <w:sz w:val="28"/>
          <w:szCs w:val="28"/>
        </w:rPr>
        <w:t xml:space="preserve">5.1.5 </w:t>
      </w:r>
      <w:r w:rsidRPr="00FF1161">
        <w:rPr>
          <w:rFonts w:ascii="Times New Roman" w:hAnsi="Times New Roman" w:cs="Times New Roman"/>
          <w:bCs/>
          <w:color w:val="000000"/>
          <w:sz w:val="28"/>
          <w:szCs w:val="28"/>
        </w:rPr>
        <w:t>Experience Level…………………………………………………</w:t>
      </w:r>
      <w:proofErr w:type="gramStart"/>
      <w:r w:rsidRPr="00FF1161">
        <w:rPr>
          <w:rFonts w:ascii="Times New Roman" w:hAnsi="Times New Roman" w:cs="Times New Roman"/>
          <w:bCs/>
          <w:color w:val="000000"/>
          <w:sz w:val="28"/>
          <w:szCs w:val="28"/>
        </w:rPr>
        <w:t>….</w:t>
      </w:r>
      <w:r>
        <w:rPr>
          <w:rFonts w:ascii="Times New Roman" w:hAnsi="Times New Roman" w:cs="Times New Roman"/>
          <w:bCs/>
          <w:color w:val="000000"/>
          <w:sz w:val="28"/>
          <w:szCs w:val="28"/>
        </w:rPr>
        <w:t>.</w:t>
      </w:r>
      <w:proofErr w:type="gramEnd"/>
      <w:r>
        <w:rPr>
          <w:rFonts w:ascii="Times New Roman" w:hAnsi="Times New Roman" w:cs="Times New Roman"/>
          <w:bCs/>
          <w:color w:val="000000"/>
          <w:sz w:val="28"/>
          <w:szCs w:val="28"/>
        </w:rPr>
        <w:t>32</w:t>
      </w:r>
    </w:p>
    <w:p w14:paraId="3BCA64A5" w14:textId="77777777" w:rsidR="00B02A87" w:rsidRPr="009E1201" w:rsidRDefault="00B02A87" w:rsidP="00B02A87">
      <w:pPr>
        <w:pStyle w:val="Heading2"/>
        <w:spacing w:line="360" w:lineRule="auto"/>
        <w:jc w:val="both"/>
        <w:rPr>
          <w:rFonts w:asciiTheme="majorBidi" w:hAnsiTheme="majorBidi"/>
          <w:b w:val="0"/>
          <w:color w:val="auto"/>
          <w:sz w:val="28"/>
          <w:szCs w:val="28"/>
        </w:rPr>
      </w:pPr>
      <w:r w:rsidRPr="009E1201">
        <w:rPr>
          <w:rFonts w:asciiTheme="majorBidi" w:hAnsiTheme="majorBidi"/>
          <w:b w:val="0"/>
          <w:color w:val="auto"/>
          <w:sz w:val="28"/>
          <w:szCs w:val="28"/>
        </w:rPr>
        <w:t>5.2 GENERAL INFORMATION OF THE STUDY………………………</w:t>
      </w:r>
      <w:r>
        <w:rPr>
          <w:rFonts w:asciiTheme="majorBidi" w:hAnsiTheme="majorBidi"/>
          <w:b w:val="0"/>
          <w:color w:val="auto"/>
          <w:sz w:val="28"/>
          <w:szCs w:val="28"/>
        </w:rPr>
        <w:t>33</w:t>
      </w:r>
    </w:p>
    <w:p w14:paraId="5E83D86B" w14:textId="77777777" w:rsidR="00B02A87" w:rsidRPr="00653BF4" w:rsidRDefault="00B02A87" w:rsidP="00B02A87">
      <w:pPr>
        <w:pStyle w:val="Heading2"/>
        <w:spacing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5.2.1</w:t>
      </w:r>
      <w:r w:rsidRPr="00653BF4">
        <w:rPr>
          <w:rFonts w:ascii="Times New Roman" w:hAnsi="Times New Roman" w:cs="Times New Roman"/>
          <w:b w:val="0"/>
          <w:color w:val="auto"/>
          <w:sz w:val="24"/>
          <w:szCs w:val="24"/>
        </w:rPr>
        <w:t xml:space="preserve"> Role of Motivational Goal-setting on Performance………………</w:t>
      </w:r>
      <w:r>
        <w:rPr>
          <w:rFonts w:ascii="Times New Roman" w:hAnsi="Times New Roman" w:cs="Times New Roman"/>
          <w:b w:val="0"/>
          <w:color w:val="auto"/>
          <w:sz w:val="24"/>
          <w:szCs w:val="24"/>
        </w:rPr>
        <w:t>……………</w:t>
      </w:r>
      <w:proofErr w:type="gramStart"/>
      <w:r>
        <w:rPr>
          <w:rFonts w:ascii="Times New Roman" w:hAnsi="Times New Roman" w:cs="Times New Roman"/>
          <w:b w:val="0"/>
          <w:color w:val="auto"/>
          <w:sz w:val="24"/>
          <w:szCs w:val="24"/>
        </w:rPr>
        <w:t>…..</w:t>
      </w:r>
      <w:proofErr w:type="gramEnd"/>
      <w:r>
        <w:rPr>
          <w:rFonts w:ascii="Times New Roman" w:hAnsi="Times New Roman" w:cs="Times New Roman"/>
          <w:b w:val="0"/>
          <w:color w:val="auto"/>
          <w:sz w:val="24"/>
          <w:szCs w:val="24"/>
        </w:rPr>
        <w:t>33</w:t>
      </w:r>
    </w:p>
    <w:p w14:paraId="03126FD8" w14:textId="77777777" w:rsidR="00B02A87" w:rsidRDefault="00B02A87" w:rsidP="00B02A87">
      <w:pPr>
        <w:pStyle w:val="Heading2"/>
        <w:spacing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5.2.2 </w:t>
      </w:r>
      <w:r w:rsidRPr="00653BF4">
        <w:rPr>
          <w:rFonts w:ascii="Times New Roman" w:hAnsi="Times New Roman" w:cs="Times New Roman"/>
          <w:b w:val="0"/>
          <w:color w:val="auto"/>
          <w:sz w:val="24"/>
          <w:szCs w:val="24"/>
        </w:rPr>
        <w:t>Role of Financial Incentives on Employee Performan</w:t>
      </w:r>
      <w:r>
        <w:rPr>
          <w:rFonts w:ascii="Times New Roman" w:hAnsi="Times New Roman" w:cs="Times New Roman"/>
          <w:b w:val="0"/>
          <w:color w:val="auto"/>
          <w:sz w:val="24"/>
          <w:szCs w:val="24"/>
        </w:rPr>
        <w:t>ce………………………</w:t>
      </w:r>
      <w:proofErr w:type="gramStart"/>
      <w:r>
        <w:rPr>
          <w:rFonts w:ascii="Times New Roman" w:hAnsi="Times New Roman" w:cs="Times New Roman"/>
          <w:b w:val="0"/>
          <w:color w:val="auto"/>
          <w:sz w:val="24"/>
          <w:szCs w:val="24"/>
        </w:rPr>
        <w:t>…..</w:t>
      </w:r>
      <w:proofErr w:type="gramEnd"/>
      <w:r>
        <w:rPr>
          <w:rFonts w:ascii="Times New Roman" w:hAnsi="Times New Roman" w:cs="Times New Roman"/>
          <w:b w:val="0"/>
          <w:color w:val="auto"/>
          <w:sz w:val="24"/>
          <w:szCs w:val="24"/>
        </w:rPr>
        <w:t>39</w:t>
      </w:r>
    </w:p>
    <w:p w14:paraId="75596551" w14:textId="77777777" w:rsidR="00B02A87" w:rsidRPr="006F0156" w:rsidRDefault="00B02A87" w:rsidP="00B02A87">
      <w:pPr>
        <w:rPr>
          <w:rFonts w:ascii="Times New Roman" w:hAnsi="Times New Roman" w:cs="Times New Roman"/>
          <w:sz w:val="24"/>
          <w:szCs w:val="24"/>
        </w:rPr>
      </w:pPr>
      <w:r w:rsidRPr="006F0156">
        <w:rPr>
          <w:rFonts w:ascii="Times New Roman" w:hAnsi="Times New Roman" w:cs="Times New Roman"/>
          <w:sz w:val="24"/>
          <w:szCs w:val="24"/>
        </w:rPr>
        <w:t>5.2.3 Role of Recognition and Reward Programs on Performance</w:t>
      </w:r>
      <w:r>
        <w:rPr>
          <w:rFonts w:ascii="Times New Roman" w:hAnsi="Times New Roman" w:cs="Times New Roman"/>
          <w:sz w:val="24"/>
          <w:szCs w:val="24"/>
        </w:rPr>
        <w:t>……………………...45</w:t>
      </w:r>
    </w:p>
    <w:p w14:paraId="0190C8F2" w14:textId="77777777" w:rsidR="00B02A87" w:rsidRPr="009E1201" w:rsidRDefault="00B02A87" w:rsidP="00B02A87">
      <w:pPr>
        <w:spacing w:line="360" w:lineRule="auto"/>
        <w:jc w:val="both"/>
        <w:rPr>
          <w:rFonts w:ascii="Times New Roman" w:hAnsi="Times New Roman"/>
          <w:sz w:val="28"/>
          <w:szCs w:val="28"/>
        </w:rPr>
      </w:pPr>
      <w:r w:rsidRPr="009E1201">
        <w:rPr>
          <w:rFonts w:ascii="Times New Roman" w:hAnsi="Times New Roman" w:cs="Times New Roman"/>
          <w:sz w:val="28"/>
          <w:szCs w:val="28"/>
        </w:rPr>
        <w:t xml:space="preserve">5.3. </w:t>
      </w:r>
      <w:r w:rsidRPr="009E1201">
        <w:rPr>
          <w:rFonts w:ascii="Times New Roman" w:hAnsi="Times New Roman"/>
          <w:sz w:val="28"/>
          <w:szCs w:val="28"/>
        </w:rPr>
        <w:t>EMPLOYEE PERFORMANCE…………………………</w:t>
      </w:r>
      <w:r>
        <w:rPr>
          <w:rFonts w:ascii="Times New Roman" w:hAnsi="Times New Roman"/>
          <w:sz w:val="28"/>
          <w:szCs w:val="28"/>
        </w:rPr>
        <w:t>……………51</w:t>
      </w:r>
    </w:p>
    <w:p w14:paraId="2A79A157" w14:textId="77777777" w:rsidR="00B02A87" w:rsidRPr="00126FFB" w:rsidRDefault="00B02A87" w:rsidP="00B02A87">
      <w:pPr>
        <w:rPr>
          <w:rFonts w:ascii="Times New Roman" w:hAnsi="Times New Roman" w:cs="Times New Roman"/>
          <w:b/>
          <w:sz w:val="28"/>
          <w:szCs w:val="28"/>
        </w:rPr>
      </w:pPr>
      <w:r w:rsidRPr="00126FFB">
        <w:rPr>
          <w:rFonts w:ascii="Times New Roman" w:hAnsi="Times New Roman" w:cs="Times New Roman"/>
          <w:b/>
          <w:sz w:val="28"/>
          <w:szCs w:val="28"/>
        </w:rPr>
        <w:t>CHAPTER 6</w:t>
      </w:r>
      <w:r>
        <w:rPr>
          <w:rFonts w:ascii="Times New Roman" w:hAnsi="Times New Roman" w:cs="Times New Roman"/>
          <w:b/>
          <w:sz w:val="28"/>
          <w:szCs w:val="28"/>
        </w:rPr>
        <w:t>………………………………………………………………58</w:t>
      </w:r>
    </w:p>
    <w:p w14:paraId="172F4DA4" w14:textId="77777777" w:rsidR="00B02A87" w:rsidRDefault="00B02A87" w:rsidP="00B02A87">
      <w:pPr>
        <w:rPr>
          <w:rFonts w:ascii="Times New Roman" w:hAnsi="Times New Roman" w:cs="Times New Roman"/>
          <w:b/>
          <w:sz w:val="28"/>
          <w:szCs w:val="28"/>
        </w:rPr>
      </w:pPr>
      <w:r w:rsidRPr="00126FFB">
        <w:rPr>
          <w:rFonts w:ascii="Times New Roman" w:hAnsi="Times New Roman" w:cs="Times New Roman"/>
          <w:b/>
          <w:sz w:val="28"/>
          <w:szCs w:val="28"/>
        </w:rPr>
        <w:t>RECOMMENDATION AND CONCLUSION</w:t>
      </w:r>
      <w:r>
        <w:rPr>
          <w:rFonts w:ascii="Times New Roman" w:hAnsi="Times New Roman" w:cs="Times New Roman"/>
          <w:b/>
          <w:sz w:val="28"/>
          <w:szCs w:val="28"/>
        </w:rPr>
        <w:t>…………………………58</w:t>
      </w:r>
    </w:p>
    <w:p w14:paraId="0CC2530D" w14:textId="77777777" w:rsidR="00B02A87" w:rsidRPr="00806BCB" w:rsidRDefault="00B02A87" w:rsidP="00B02A87">
      <w:pPr>
        <w:rPr>
          <w:rFonts w:ascii="Times New Roman" w:hAnsi="Times New Roman" w:cs="Times New Roman"/>
          <w:sz w:val="28"/>
          <w:szCs w:val="28"/>
        </w:rPr>
      </w:pPr>
      <w:r w:rsidRPr="00806BCB">
        <w:rPr>
          <w:rFonts w:ascii="Times New Roman" w:hAnsi="Times New Roman" w:cs="Times New Roman"/>
          <w:sz w:val="28"/>
          <w:szCs w:val="28"/>
        </w:rPr>
        <w:t>6.0 R</w:t>
      </w:r>
      <w:r>
        <w:rPr>
          <w:rFonts w:ascii="Times New Roman" w:hAnsi="Times New Roman" w:cs="Times New Roman"/>
          <w:sz w:val="28"/>
          <w:szCs w:val="28"/>
        </w:rPr>
        <w:t>ECOMMENDATION……………………………………………</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58</w:t>
      </w:r>
    </w:p>
    <w:p w14:paraId="15F8D9FA" w14:textId="77777777" w:rsidR="00B02A87" w:rsidRPr="00806BCB" w:rsidRDefault="00B02A87" w:rsidP="00B02A87">
      <w:pPr>
        <w:spacing w:line="360" w:lineRule="auto"/>
        <w:jc w:val="both"/>
        <w:rPr>
          <w:rFonts w:ascii="Times New Roman" w:hAnsi="Times New Roman" w:cs="Times New Roman"/>
          <w:sz w:val="28"/>
          <w:szCs w:val="28"/>
        </w:rPr>
      </w:pPr>
      <w:r w:rsidRPr="00806BCB">
        <w:rPr>
          <w:rFonts w:ascii="Times New Roman" w:hAnsi="Times New Roman" w:cs="Times New Roman"/>
          <w:sz w:val="28"/>
          <w:szCs w:val="28"/>
        </w:rPr>
        <w:t xml:space="preserve">6.1 </w:t>
      </w:r>
      <w:r>
        <w:rPr>
          <w:rFonts w:ascii="Times New Roman" w:hAnsi="Times New Roman" w:cs="Times New Roman"/>
          <w:sz w:val="28"/>
          <w:szCs w:val="28"/>
        </w:rPr>
        <w:t>CONCLUSION………………………………………………………...59</w:t>
      </w:r>
    </w:p>
    <w:p w14:paraId="06CF0927" w14:textId="77777777" w:rsidR="00B02A87" w:rsidRPr="00806BCB" w:rsidRDefault="00B02A87" w:rsidP="00B02A87">
      <w:pPr>
        <w:spacing w:line="360" w:lineRule="auto"/>
        <w:jc w:val="both"/>
        <w:rPr>
          <w:rFonts w:ascii="Times New Roman" w:hAnsi="Times New Roman" w:cs="Times New Roman"/>
          <w:sz w:val="28"/>
          <w:szCs w:val="28"/>
        </w:rPr>
      </w:pPr>
      <w:r w:rsidRPr="00806BCB">
        <w:rPr>
          <w:rFonts w:ascii="Times New Roman" w:hAnsi="Times New Roman" w:cs="Times New Roman"/>
          <w:sz w:val="28"/>
          <w:szCs w:val="28"/>
        </w:rPr>
        <w:lastRenderedPageBreak/>
        <w:t>6.2 SUGGESTIONS FOR</w:t>
      </w:r>
      <w:r>
        <w:rPr>
          <w:rFonts w:ascii="Times New Roman" w:hAnsi="Times New Roman" w:cs="Times New Roman"/>
          <w:sz w:val="28"/>
          <w:szCs w:val="28"/>
        </w:rPr>
        <w:t xml:space="preserve"> FURTHER RESEARCH………………………59</w:t>
      </w:r>
    </w:p>
    <w:p w14:paraId="4F9ED746" w14:textId="77777777" w:rsidR="00B02A87" w:rsidRPr="0073237D" w:rsidRDefault="00B02A87" w:rsidP="00B02A87">
      <w:pPr>
        <w:spacing w:line="360" w:lineRule="auto"/>
        <w:jc w:val="both"/>
        <w:rPr>
          <w:rFonts w:ascii="Times New Roman" w:hAnsi="Times New Roman" w:cs="Times New Roman"/>
          <w:b/>
          <w:sz w:val="28"/>
          <w:szCs w:val="28"/>
        </w:rPr>
      </w:pPr>
      <w:r w:rsidRPr="00806BCB">
        <w:rPr>
          <w:rFonts w:ascii="Times New Roman" w:hAnsi="Times New Roman" w:cs="Times New Roman"/>
          <w:sz w:val="28"/>
          <w:szCs w:val="28"/>
        </w:rPr>
        <w:t>RE</w:t>
      </w:r>
      <w:r>
        <w:rPr>
          <w:rFonts w:ascii="Times New Roman" w:hAnsi="Times New Roman" w:cs="Times New Roman"/>
          <w:sz w:val="28"/>
          <w:szCs w:val="28"/>
        </w:rPr>
        <w:t>FERENCES…………………………………………………………</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60</w:t>
      </w:r>
    </w:p>
    <w:p w14:paraId="1BB5802C" w14:textId="77777777" w:rsidR="00B02A87" w:rsidRPr="009D00D2" w:rsidRDefault="00B02A87" w:rsidP="00B02A87">
      <w:pPr>
        <w:spacing w:line="360" w:lineRule="auto"/>
        <w:jc w:val="center"/>
        <w:rPr>
          <w:rFonts w:ascii="Times New Roman" w:hAnsi="Times New Roman" w:cs="Times New Roman"/>
          <w:b/>
          <w:bCs/>
          <w:sz w:val="24"/>
          <w:szCs w:val="24"/>
        </w:rPr>
      </w:pPr>
      <w:r w:rsidRPr="009D00D2">
        <w:rPr>
          <w:rFonts w:ascii="Times New Roman" w:hAnsi="Times New Roman" w:cs="Times New Roman"/>
          <w:b/>
          <w:bCs/>
          <w:sz w:val="24"/>
          <w:szCs w:val="24"/>
        </w:rPr>
        <w:t>LIST OF TABLES</w:t>
      </w:r>
    </w:p>
    <w:p w14:paraId="1D02CACA" w14:textId="77777777" w:rsidR="00B02A87" w:rsidRPr="009D00D2" w:rsidRDefault="00B02A87" w:rsidP="00B02A87">
      <w:pPr>
        <w:spacing w:line="360" w:lineRule="auto"/>
        <w:rPr>
          <w:rFonts w:ascii="Times New Roman" w:hAnsi="Times New Roman" w:cs="Times New Roman"/>
          <w:iCs/>
          <w:sz w:val="24"/>
          <w:szCs w:val="24"/>
        </w:rPr>
      </w:pPr>
      <w:r w:rsidRPr="009D00D2">
        <w:rPr>
          <w:rFonts w:ascii="Times New Roman" w:hAnsi="Times New Roman" w:cs="Times New Roman"/>
          <w:sz w:val="24"/>
          <w:szCs w:val="24"/>
        </w:rPr>
        <w:t>Table</w:t>
      </w:r>
      <w:r>
        <w:rPr>
          <w:rFonts w:ascii="Times New Roman" w:hAnsi="Times New Roman" w:cs="Times New Roman"/>
          <w:sz w:val="24"/>
          <w:szCs w:val="24"/>
        </w:rPr>
        <w:t xml:space="preserve"> 5.1 </w:t>
      </w:r>
      <w:r w:rsidRPr="009D00D2">
        <w:rPr>
          <w:rFonts w:ascii="Times New Roman" w:hAnsi="Times New Roman" w:cs="Times New Roman"/>
          <w:sz w:val="24"/>
          <w:szCs w:val="24"/>
        </w:rPr>
        <w:t>Population and sample size distribution……………………………………...</w:t>
      </w:r>
      <w:r>
        <w:rPr>
          <w:rFonts w:ascii="Times New Roman" w:hAnsi="Times New Roman" w:cs="Times New Roman"/>
          <w:sz w:val="24"/>
          <w:szCs w:val="24"/>
        </w:rPr>
        <w:t>28</w:t>
      </w:r>
    </w:p>
    <w:p w14:paraId="0F2A60B5" w14:textId="77777777" w:rsidR="00B02A87" w:rsidRPr="009D00D2" w:rsidRDefault="00B02A87" w:rsidP="00B02A87">
      <w:pPr>
        <w:pStyle w:val="Heading4"/>
        <w:spacing w:before="120" w:after="120"/>
        <w:rPr>
          <w:rFonts w:ascii="Times New Roman" w:hAnsi="Times New Roman" w:cs="Times New Roman"/>
          <w:b w:val="0"/>
          <w:bCs w:val="0"/>
          <w:i w:val="0"/>
          <w:color w:val="auto"/>
          <w:sz w:val="24"/>
          <w:szCs w:val="24"/>
        </w:rPr>
      </w:pPr>
      <w:r>
        <w:rPr>
          <w:rFonts w:ascii="Times New Roman" w:hAnsi="Times New Roman" w:cs="Times New Roman"/>
          <w:b w:val="0"/>
          <w:bCs w:val="0"/>
          <w:i w:val="0"/>
          <w:color w:val="auto"/>
          <w:sz w:val="24"/>
          <w:szCs w:val="24"/>
        </w:rPr>
        <w:t>Table 5</w:t>
      </w:r>
      <w:r w:rsidRPr="009D00D2">
        <w:rPr>
          <w:rFonts w:ascii="Times New Roman" w:hAnsi="Times New Roman" w:cs="Times New Roman"/>
          <w:b w:val="0"/>
          <w:bCs w:val="0"/>
          <w:i w:val="0"/>
          <w:color w:val="auto"/>
          <w:sz w:val="24"/>
          <w:szCs w:val="24"/>
        </w:rPr>
        <w:t>.1.1 Respondents by gender……</w:t>
      </w:r>
      <w:r>
        <w:rPr>
          <w:rFonts w:ascii="Times New Roman" w:hAnsi="Times New Roman" w:cs="Times New Roman"/>
          <w:b w:val="0"/>
          <w:bCs w:val="0"/>
          <w:i w:val="0"/>
          <w:color w:val="auto"/>
          <w:sz w:val="24"/>
          <w:szCs w:val="24"/>
        </w:rPr>
        <w:t>………………………………………………...28</w:t>
      </w:r>
    </w:p>
    <w:p w14:paraId="67CCB181" w14:textId="77777777" w:rsidR="00B02A87" w:rsidRPr="009D00D2" w:rsidRDefault="00B02A87" w:rsidP="00B02A87">
      <w:pPr>
        <w:pStyle w:val="Heading4"/>
        <w:spacing w:before="120" w:after="120"/>
        <w:rPr>
          <w:rFonts w:ascii="Times New Roman" w:hAnsi="Times New Roman" w:cs="Times New Roman"/>
          <w:b w:val="0"/>
          <w:bCs w:val="0"/>
          <w:i w:val="0"/>
          <w:color w:val="auto"/>
          <w:sz w:val="24"/>
          <w:szCs w:val="24"/>
        </w:rPr>
      </w:pPr>
      <w:r>
        <w:rPr>
          <w:rFonts w:ascii="Times New Roman" w:hAnsi="Times New Roman" w:cs="Times New Roman"/>
          <w:b w:val="0"/>
          <w:bCs w:val="0"/>
          <w:i w:val="0"/>
          <w:color w:val="auto"/>
          <w:sz w:val="24"/>
          <w:szCs w:val="24"/>
        </w:rPr>
        <w:t>Table 5</w:t>
      </w:r>
      <w:r w:rsidRPr="009D00D2">
        <w:rPr>
          <w:rFonts w:ascii="Times New Roman" w:hAnsi="Times New Roman" w:cs="Times New Roman"/>
          <w:b w:val="0"/>
          <w:bCs w:val="0"/>
          <w:i w:val="0"/>
          <w:color w:val="auto"/>
          <w:sz w:val="24"/>
          <w:szCs w:val="24"/>
        </w:rPr>
        <w:t>.1.2 Respondents b</w:t>
      </w:r>
      <w:r>
        <w:rPr>
          <w:rFonts w:ascii="Times New Roman" w:hAnsi="Times New Roman" w:cs="Times New Roman"/>
          <w:b w:val="0"/>
          <w:bCs w:val="0"/>
          <w:i w:val="0"/>
          <w:color w:val="auto"/>
          <w:sz w:val="24"/>
          <w:szCs w:val="24"/>
        </w:rPr>
        <w:t>y age…………………………………………………………29</w:t>
      </w:r>
    </w:p>
    <w:p w14:paraId="32C29315" w14:textId="77777777" w:rsidR="00B02A87" w:rsidRPr="009D00D2" w:rsidRDefault="00B02A87" w:rsidP="00B02A87">
      <w:pPr>
        <w:rPr>
          <w:rFonts w:ascii="Times New Roman" w:hAnsi="Times New Roman" w:cs="Times New Roman"/>
          <w:sz w:val="24"/>
          <w:szCs w:val="24"/>
        </w:rPr>
      </w:pPr>
      <w:r>
        <w:rPr>
          <w:rFonts w:ascii="Times New Roman" w:hAnsi="Times New Roman" w:cs="Times New Roman"/>
          <w:color w:val="000000"/>
          <w:sz w:val="24"/>
          <w:szCs w:val="24"/>
        </w:rPr>
        <w:t>Table 5</w:t>
      </w:r>
      <w:r w:rsidRPr="009D00D2">
        <w:rPr>
          <w:rFonts w:ascii="Times New Roman" w:hAnsi="Times New Roman" w:cs="Times New Roman"/>
          <w:color w:val="000000"/>
          <w:sz w:val="24"/>
          <w:szCs w:val="24"/>
        </w:rPr>
        <w:t>.1.3 Marital status of the respondents…………………………………………</w:t>
      </w:r>
      <w:r>
        <w:rPr>
          <w:rFonts w:ascii="Times New Roman" w:hAnsi="Times New Roman" w:cs="Times New Roman"/>
          <w:color w:val="000000"/>
          <w:sz w:val="24"/>
          <w:szCs w:val="24"/>
        </w:rPr>
        <w:t>…30</w:t>
      </w:r>
    </w:p>
    <w:p w14:paraId="6D9151B6" w14:textId="77777777" w:rsidR="00B02A87" w:rsidRPr="009D00D2" w:rsidRDefault="00B02A87" w:rsidP="00B02A87">
      <w:pPr>
        <w:pStyle w:val="Heading4"/>
        <w:spacing w:before="120" w:after="120"/>
        <w:rPr>
          <w:rFonts w:ascii="Times New Roman" w:eastAsiaTheme="minorEastAsia" w:hAnsi="Times New Roman" w:cs="Times New Roman"/>
          <w:b w:val="0"/>
          <w:bCs w:val="0"/>
          <w:i w:val="0"/>
          <w:iCs w:val="0"/>
          <w:color w:val="auto"/>
          <w:sz w:val="24"/>
          <w:szCs w:val="24"/>
        </w:rPr>
      </w:pPr>
      <w:r>
        <w:rPr>
          <w:rFonts w:ascii="Times New Roman" w:hAnsi="Times New Roman" w:cs="Times New Roman"/>
          <w:b w:val="0"/>
          <w:bCs w:val="0"/>
          <w:i w:val="0"/>
          <w:color w:val="auto"/>
          <w:sz w:val="24"/>
          <w:szCs w:val="24"/>
        </w:rPr>
        <w:t>Table 5</w:t>
      </w:r>
      <w:r w:rsidRPr="009D00D2">
        <w:rPr>
          <w:rFonts w:ascii="Times New Roman" w:hAnsi="Times New Roman" w:cs="Times New Roman"/>
          <w:b w:val="0"/>
          <w:bCs w:val="0"/>
          <w:i w:val="0"/>
          <w:color w:val="auto"/>
          <w:sz w:val="24"/>
          <w:szCs w:val="24"/>
        </w:rPr>
        <w:t>.1.4 Respondents by Education</w:t>
      </w:r>
      <w:r>
        <w:rPr>
          <w:rFonts w:ascii="Times New Roman" w:hAnsi="Times New Roman" w:cs="Times New Roman"/>
          <w:b w:val="0"/>
          <w:bCs w:val="0"/>
          <w:i w:val="0"/>
          <w:color w:val="auto"/>
          <w:sz w:val="24"/>
          <w:szCs w:val="24"/>
        </w:rPr>
        <w:t>al Level………………………………………….31</w:t>
      </w:r>
      <w:r w:rsidRPr="009D00D2">
        <w:rPr>
          <w:rFonts w:ascii="Times New Roman" w:hAnsi="Times New Roman" w:cs="Times New Roman"/>
          <w:b w:val="0"/>
          <w:bCs w:val="0"/>
          <w:i w:val="0"/>
          <w:color w:val="auto"/>
          <w:sz w:val="24"/>
          <w:szCs w:val="24"/>
        </w:rPr>
        <w:t xml:space="preserve">     </w:t>
      </w:r>
    </w:p>
    <w:p w14:paraId="7AF89F16" w14:textId="77777777" w:rsidR="00B02A87" w:rsidRPr="009D00D2" w:rsidRDefault="00B02A87" w:rsidP="00B02A8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Table 5</w:t>
      </w:r>
      <w:r w:rsidRPr="009D00D2">
        <w:rPr>
          <w:rFonts w:ascii="Times New Roman" w:hAnsi="Times New Roman" w:cs="Times New Roman"/>
          <w:sz w:val="24"/>
          <w:szCs w:val="24"/>
        </w:rPr>
        <w:t>.1.6 Experie</w:t>
      </w:r>
      <w:r>
        <w:rPr>
          <w:rFonts w:ascii="Times New Roman" w:hAnsi="Times New Roman" w:cs="Times New Roman"/>
          <w:sz w:val="24"/>
          <w:szCs w:val="24"/>
        </w:rPr>
        <w:t>nce………………………………………………………………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32</w:t>
      </w:r>
    </w:p>
    <w:p w14:paraId="2EFC0575" w14:textId="77777777" w:rsidR="00B02A87" w:rsidRPr="009D00D2" w:rsidRDefault="00B02A87" w:rsidP="00B02A87">
      <w:pPr>
        <w:autoSpaceDE w:val="0"/>
        <w:autoSpaceDN w:val="0"/>
        <w:adjustRightInd w:val="0"/>
        <w:spacing w:before="120" w:after="120" w:line="360" w:lineRule="auto"/>
        <w:jc w:val="center"/>
        <w:rPr>
          <w:rFonts w:ascii="Times New Roman" w:hAnsi="Times New Roman" w:cs="Times New Roman"/>
          <w:b/>
          <w:sz w:val="24"/>
          <w:szCs w:val="24"/>
        </w:rPr>
      </w:pPr>
      <w:r w:rsidRPr="009D00D2">
        <w:rPr>
          <w:rFonts w:ascii="Times New Roman" w:hAnsi="Times New Roman" w:cs="Times New Roman"/>
          <w:b/>
          <w:bCs/>
          <w:sz w:val="24"/>
          <w:szCs w:val="24"/>
        </w:rPr>
        <w:t>LIST OF FIGURES</w:t>
      </w:r>
    </w:p>
    <w:p w14:paraId="156A13BA" w14:textId="77777777" w:rsidR="00B02A87" w:rsidRPr="009D00D2" w:rsidRDefault="00B02A87" w:rsidP="00B02A87">
      <w:pPr>
        <w:spacing w:line="360" w:lineRule="auto"/>
        <w:jc w:val="both"/>
        <w:rPr>
          <w:rFonts w:ascii="Times New Roman" w:hAnsi="Times New Roman" w:cs="Times New Roman"/>
          <w:sz w:val="24"/>
          <w:szCs w:val="24"/>
        </w:rPr>
      </w:pPr>
      <w:r w:rsidRPr="009D00D2">
        <w:rPr>
          <w:rFonts w:ascii="Times New Roman" w:hAnsi="Times New Roman" w:cs="Times New Roman"/>
          <w:color w:val="000000"/>
          <w:sz w:val="24"/>
          <w:szCs w:val="24"/>
        </w:rPr>
        <w:t>The figure 4.1.1</w:t>
      </w:r>
      <w:r w:rsidRPr="009D00D2">
        <w:rPr>
          <w:rFonts w:ascii="Times New Roman" w:hAnsi="Times New Roman" w:cs="Times New Roman"/>
          <w:bCs/>
          <w:color w:val="000000"/>
          <w:sz w:val="24"/>
          <w:szCs w:val="24"/>
        </w:rPr>
        <w:t xml:space="preserve"> </w:t>
      </w:r>
      <w:r w:rsidRPr="009D00D2">
        <w:rPr>
          <w:rFonts w:ascii="Times New Roman" w:hAnsi="Times New Roman" w:cs="Times New Roman"/>
          <w:sz w:val="24"/>
          <w:szCs w:val="24"/>
        </w:rPr>
        <w:t xml:space="preserve">Respondents </w:t>
      </w:r>
      <w:r>
        <w:rPr>
          <w:rFonts w:ascii="Times New Roman" w:hAnsi="Times New Roman" w:cs="Times New Roman"/>
          <w:sz w:val="24"/>
          <w:szCs w:val="24"/>
        </w:rPr>
        <w:t>by gender………………………………………………...28</w:t>
      </w:r>
    </w:p>
    <w:p w14:paraId="21837F38" w14:textId="77777777" w:rsidR="00B02A87" w:rsidRPr="009D00D2" w:rsidRDefault="00B02A87" w:rsidP="00B02A87">
      <w:pPr>
        <w:spacing w:line="360" w:lineRule="auto"/>
        <w:jc w:val="both"/>
        <w:rPr>
          <w:rFonts w:ascii="Times New Roman" w:hAnsi="Times New Roman" w:cs="Times New Roman"/>
          <w:sz w:val="24"/>
          <w:szCs w:val="24"/>
        </w:rPr>
      </w:pPr>
      <w:r w:rsidRPr="009D00D2">
        <w:rPr>
          <w:rFonts w:ascii="Times New Roman" w:hAnsi="Times New Roman" w:cs="Times New Roman"/>
          <w:color w:val="000000"/>
          <w:sz w:val="24"/>
          <w:szCs w:val="24"/>
        </w:rPr>
        <w:t>The figure 4.1.2</w:t>
      </w:r>
      <w:r w:rsidRPr="009D00D2">
        <w:rPr>
          <w:rFonts w:ascii="Times New Roman" w:hAnsi="Times New Roman" w:cs="Times New Roman"/>
          <w:bCs/>
          <w:color w:val="000000"/>
          <w:sz w:val="24"/>
          <w:szCs w:val="24"/>
        </w:rPr>
        <w:t xml:space="preserve"> </w:t>
      </w:r>
      <w:r w:rsidRPr="009D00D2">
        <w:rPr>
          <w:rFonts w:ascii="Times New Roman" w:hAnsi="Times New Roman" w:cs="Times New Roman"/>
          <w:sz w:val="24"/>
          <w:szCs w:val="24"/>
        </w:rPr>
        <w:t xml:space="preserve">Respondents by </w:t>
      </w:r>
      <w:r>
        <w:rPr>
          <w:rFonts w:ascii="Times New Roman" w:hAnsi="Times New Roman" w:cs="Times New Roman"/>
          <w:sz w:val="24"/>
          <w:szCs w:val="24"/>
        </w:rPr>
        <w:t>age……………………………………………….........28</w:t>
      </w:r>
    </w:p>
    <w:p w14:paraId="4CB4471B" w14:textId="77777777" w:rsidR="00B02A87" w:rsidRPr="009D00D2" w:rsidRDefault="00B02A87" w:rsidP="00B02A87">
      <w:pPr>
        <w:spacing w:line="360" w:lineRule="auto"/>
        <w:jc w:val="both"/>
        <w:rPr>
          <w:rFonts w:ascii="Times New Roman" w:hAnsi="Times New Roman" w:cs="Times New Roman"/>
          <w:sz w:val="24"/>
          <w:szCs w:val="24"/>
        </w:rPr>
      </w:pPr>
      <w:r w:rsidRPr="009D00D2">
        <w:rPr>
          <w:rFonts w:ascii="Times New Roman" w:hAnsi="Times New Roman" w:cs="Times New Roman"/>
          <w:bCs/>
          <w:sz w:val="24"/>
          <w:szCs w:val="24"/>
        </w:rPr>
        <w:t xml:space="preserve">The figure </w:t>
      </w:r>
      <w:r w:rsidRPr="009D00D2">
        <w:rPr>
          <w:rFonts w:ascii="Times New Roman" w:hAnsi="Times New Roman" w:cs="Times New Roman"/>
          <w:sz w:val="24"/>
          <w:szCs w:val="24"/>
        </w:rPr>
        <w:t>4.1.3 Marital status…………………………………………………………..</w:t>
      </w:r>
      <w:r>
        <w:rPr>
          <w:rFonts w:ascii="Times New Roman" w:hAnsi="Times New Roman" w:cs="Times New Roman"/>
          <w:sz w:val="24"/>
          <w:szCs w:val="24"/>
        </w:rPr>
        <w:t>.30</w:t>
      </w:r>
    </w:p>
    <w:p w14:paraId="3B18C6C1" w14:textId="77777777" w:rsidR="00B02A87" w:rsidRPr="009D00D2" w:rsidRDefault="00B02A87" w:rsidP="00B02A87">
      <w:pPr>
        <w:rPr>
          <w:rFonts w:ascii="Times New Roman" w:hAnsi="Times New Roman" w:cs="Times New Roman"/>
          <w:sz w:val="24"/>
          <w:szCs w:val="24"/>
        </w:rPr>
      </w:pPr>
      <w:r w:rsidRPr="009D00D2">
        <w:rPr>
          <w:rFonts w:ascii="Times New Roman" w:hAnsi="Times New Roman" w:cs="Times New Roman"/>
          <w:bCs/>
          <w:sz w:val="24"/>
          <w:szCs w:val="24"/>
        </w:rPr>
        <w:t xml:space="preserve">The figure </w:t>
      </w:r>
      <w:r w:rsidRPr="009D00D2">
        <w:rPr>
          <w:rFonts w:ascii="Times New Roman" w:hAnsi="Times New Roman" w:cs="Times New Roman"/>
          <w:sz w:val="24"/>
          <w:szCs w:val="24"/>
        </w:rPr>
        <w:t>4.1.3 Respondents by Educational……………………………….………</w:t>
      </w:r>
      <w:proofErr w:type="gramStart"/>
      <w:r w:rsidRPr="009D00D2">
        <w:rPr>
          <w:rFonts w:ascii="Times New Roman" w:hAnsi="Times New Roman" w:cs="Times New Roman"/>
          <w:sz w:val="24"/>
          <w:szCs w:val="24"/>
        </w:rPr>
        <w:t>…..</w:t>
      </w:r>
      <w:proofErr w:type="gramEnd"/>
      <w:r>
        <w:rPr>
          <w:rFonts w:ascii="Times New Roman" w:hAnsi="Times New Roman" w:cs="Times New Roman"/>
          <w:sz w:val="24"/>
          <w:szCs w:val="24"/>
        </w:rPr>
        <w:t>31</w:t>
      </w:r>
    </w:p>
    <w:p w14:paraId="408D9BD3" w14:textId="77777777" w:rsidR="00B02A87" w:rsidRPr="009D00D2" w:rsidRDefault="00B02A87" w:rsidP="00B02A87">
      <w:pPr>
        <w:spacing w:line="360" w:lineRule="auto"/>
        <w:jc w:val="both"/>
        <w:rPr>
          <w:rFonts w:ascii="Times New Roman" w:hAnsi="Times New Roman" w:cs="Times New Roman"/>
          <w:sz w:val="24"/>
          <w:szCs w:val="24"/>
        </w:rPr>
      </w:pPr>
      <w:r w:rsidRPr="009D00D2">
        <w:rPr>
          <w:rFonts w:ascii="Times New Roman" w:hAnsi="Times New Roman" w:cs="Times New Roman"/>
          <w:bCs/>
          <w:sz w:val="24"/>
          <w:szCs w:val="24"/>
        </w:rPr>
        <w:t xml:space="preserve">The figure </w:t>
      </w:r>
      <w:r w:rsidRPr="009D00D2">
        <w:rPr>
          <w:rFonts w:ascii="Times New Roman" w:hAnsi="Times New Roman" w:cs="Times New Roman"/>
          <w:sz w:val="24"/>
          <w:szCs w:val="24"/>
        </w:rPr>
        <w:t>4.1.2 Experi</w:t>
      </w:r>
      <w:r>
        <w:rPr>
          <w:rFonts w:ascii="Times New Roman" w:hAnsi="Times New Roman" w:cs="Times New Roman"/>
          <w:sz w:val="24"/>
          <w:szCs w:val="24"/>
        </w:rPr>
        <w:t>ence……………………………………………………………...32</w:t>
      </w:r>
    </w:p>
    <w:p w14:paraId="139FD2F5" w14:textId="77777777" w:rsidR="00B02A87" w:rsidRDefault="00B02A87" w:rsidP="00B02A87">
      <w:pPr>
        <w:spacing w:line="360" w:lineRule="auto"/>
        <w:jc w:val="both"/>
        <w:rPr>
          <w:rFonts w:ascii="Times New Roman" w:hAnsi="Times New Roman" w:cs="Times New Roman"/>
          <w:b/>
          <w:sz w:val="28"/>
          <w:szCs w:val="28"/>
        </w:rPr>
      </w:pPr>
    </w:p>
    <w:p w14:paraId="756CCAA8" w14:textId="77777777" w:rsidR="00093144" w:rsidRPr="00093144" w:rsidRDefault="00093144" w:rsidP="00093144">
      <w:pPr>
        <w:rPr>
          <w:rFonts w:asciiTheme="majorBidi" w:hAnsiTheme="majorBidi" w:cstheme="majorBidi"/>
          <w:b/>
          <w:bCs/>
          <w:sz w:val="24"/>
          <w:szCs w:val="24"/>
        </w:rPr>
      </w:pPr>
      <w:r w:rsidRPr="009D00D2">
        <w:rPr>
          <w:rFonts w:asciiTheme="majorBidi" w:hAnsiTheme="majorBidi" w:cstheme="majorBidi"/>
          <w:b/>
          <w:bCs/>
          <w:sz w:val="24"/>
          <w:szCs w:val="24"/>
        </w:rPr>
        <w:br w:type="page"/>
      </w:r>
    </w:p>
    <w:p w14:paraId="69A77E13" w14:textId="77777777" w:rsidR="002D32A2" w:rsidRDefault="002D32A2" w:rsidP="009577BD">
      <w:pPr>
        <w:spacing w:line="360" w:lineRule="auto"/>
        <w:jc w:val="center"/>
        <w:rPr>
          <w:rFonts w:ascii="Times New Roman" w:hAnsi="Times New Roman" w:cs="Times New Roman"/>
          <w:b/>
          <w:sz w:val="28"/>
          <w:szCs w:val="28"/>
        </w:rPr>
        <w:sectPr w:rsidR="002D32A2" w:rsidSect="002D32A2">
          <w:pgSz w:w="12240" w:h="15840"/>
          <w:pgMar w:top="1440" w:right="1440" w:bottom="1440" w:left="2160" w:header="720" w:footer="720" w:gutter="0"/>
          <w:pgNumType w:fmt="upperRoman" w:start="1"/>
          <w:cols w:space="720"/>
          <w:docGrid w:linePitch="360"/>
        </w:sectPr>
      </w:pPr>
    </w:p>
    <w:p w14:paraId="599C803C" w14:textId="77777777" w:rsidR="008B4DB0" w:rsidRDefault="003B5327" w:rsidP="009577BD">
      <w:pPr>
        <w:spacing w:line="360" w:lineRule="auto"/>
        <w:jc w:val="center"/>
        <w:rPr>
          <w:rFonts w:ascii="Times New Roman" w:hAnsi="Times New Roman" w:cs="Times New Roman"/>
          <w:b/>
          <w:sz w:val="28"/>
          <w:szCs w:val="28"/>
        </w:rPr>
      </w:pPr>
      <w:r w:rsidRPr="008B4DB0">
        <w:rPr>
          <w:rFonts w:ascii="Times New Roman" w:hAnsi="Times New Roman" w:cs="Times New Roman"/>
          <w:b/>
          <w:sz w:val="28"/>
          <w:szCs w:val="28"/>
        </w:rPr>
        <w:lastRenderedPageBreak/>
        <w:t>CHAPTER 1</w:t>
      </w:r>
    </w:p>
    <w:p w14:paraId="63F055C3" w14:textId="77777777" w:rsidR="00622E59" w:rsidRPr="00D030C8" w:rsidRDefault="003B5327" w:rsidP="00D030C8">
      <w:pPr>
        <w:jc w:val="center"/>
        <w:rPr>
          <w:rFonts w:ascii="Times New Roman" w:hAnsi="Times New Roman" w:cs="Times New Roman"/>
          <w:b/>
          <w:sz w:val="28"/>
          <w:szCs w:val="28"/>
        </w:rPr>
      </w:pPr>
      <w:r w:rsidRPr="008B4DB0">
        <w:rPr>
          <w:rFonts w:ascii="Times New Roman" w:hAnsi="Times New Roman" w:cs="Times New Roman"/>
          <w:b/>
          <w:sz w:val="28"/>
          <w:szCs w:val="28"/>
        </w:rPr>
        <w:t>INTRODUCTION</w:t>
      </w:r>
      <w:r>
        <w:rPr>
          <w:rFonts w:ascii="Times New Roman" w:hAnsi="Times New Roman" w:cs="Times New Roman"/>
          <w:b/>
          <w:sz w:val="28"/>
          <w:szCs w:val="28"/>
        </w:rPr>
        <w:t xml:space="preserve"> </w:t>
      </w:r>
    </w:p>
    <w:p w14:paraId="1616FD1F" w14:textId="77777777" w:rsidR="002755DC" w:rsidRPr="002755DC" w:rsidRDefault="002755DC" w:rsidP="00AA28BB">
      <w:pPr>
        <w:pStyle w:val="ListParagraph"/>
        <w:numPr>
          <w:ilvl w:val="1"/>
          <w:numId w:val="1"/>
        </w:numPr>
        <w:spacing w:line="360" w:lineRule="auto"/>
        <w:jc w:val="both"/>
        <w:rPr>
          <w:rFonts w:ascii="Times New Roman" w:hAnsi="Times New Roman" w:cs="Times New Roman"/>
          <w:b/>
          <w:sz w:val="28"/>
          <w:szCs w:val="28"/>
        </w:rPr>
      </w:pPr>
      <w:r w:rsidRPr="002755DC">
        <w:rPr>
          <w:rFonts w:ascii="Times New Roman" w:hAnsi="Times New Roman" w:cs="Times New Roman"/>
          <w:b/>
          <w:sz w:val="28"/>
          <w:szCs w:val="28"/>
        </w:rPr>
        <w:t xml:space="preserve">Background </w:t>
      </w:r>
    </w:p>
    <w:p w14:paraId="0AF95B97" w14:textId="77777777" w:rsidR="00925E78" w:rsidRDefault="00942621" w:rsidP="00AA28BB">
      <w:pPr>
        <w:spacing w:line="360" w:lineRule="auto"/>
        <w:jc w:val="both"/>
        <w:rPr>
          <w:rFonts w:ascii="Times New Roman" w:hAnsi="Times New Roman" w:cs="Times New Roman"/>
          <w:sz w:val="24"/>
          <w:szCs w:val="24"/>
        </w:rPr>
      </w:pPr>
      <w:r w:rsidRPr="00942621">
        <w:rPr>
          <w:rFonts w:ascii="Times New Roman" w:hAnsi="Times New Roman" w:cs="Times New Roman"/>
          <w:sz w:val="24"/>
          <w:szCs w:val="24"/>
        </w:rPr>
        <w:t xml:space="preserve">The MIHRM program's students </w:t>
      </w:r>
      <w:r w:rsidR="00925E78" w:rsidRPr="00925E78">
        <w:rPr>
          <w:rFonts w:ascii="Times New Roman" w:hAnsi="Times New Roman" w:cs="Times New Roman"/>
          <w:sz w:val="24"/>
          <w:szCs w:val="24"/>
        </w:rPr>
        <w:t xml:space="preserve">at </w:t>
      </w:r>
      <w:r w:rsidR="00925E78" w:rsidRPr="00925E78">
        <w:rPr>
          <w:rFonts w:ascii="Times New Roman" w:hAnsi="Times New Roman" w:cs="Times New Roman"/>
          <w:b/>
          <w:sz w:val="24"/>
          <w:szCs w:val="24"/>
        </w:rPr>
        <w:t>United International University</w:t>
      </w:r>
      <w:r w:rsidR="00925E78" w:rsidRPr="00925E78">
        <w:rPr>
          <w:rFonts w:ascii="Times New Roman" w:hAnsi="Times New Roman" w:cs="Times New Roman"/>
          <w:sz w:val="24"/>
          <w:szCs w:val="24"/>
        </w:rPr>
        <w:t xml:space="preserve"> must submit a project report as part of their graduation requirements. It is a required course that also includes a three-hour credit course. Following that, I choose the topic </w:t>
      </w:r>
      <w:r w:rsidR="00925E78" w:rsidRPr="00925E78">
        <w:rPr>
          <w:rFonts w:ascii="Times New Roman" w:hAnsi="Times New Roman" w:cs="Times New Roman"/>
          <w:b/>
          <w:sz w:val="24"/>
          <w:szCs w:val="24"/>
        </w:rPr>
        <w:t>"</w:t>
      </w:r>
      <w:r w:rsidR="00143FC4">
        <w:rPr>
          <w:rFonts w:ascii="Times New Roman" w:hAnsi="Times New Roman" w:cs="Times New Roman"/>
          <w:b/>
          <w:sz w:val="24"/>
          <w:szCs w:val="24"/>
        </w:rPr>
        <w:t>The Role</w:t>
      </w:r>
      <w:r w:rsidR="00925E78" w:rsidRPr="00925E78">
        <w:rPr>
          <w:rFonts w:ascii="Times New Roman" w:hAnsi="Times New Roman" w:cs="Times New Roman"/>
          <w:b/>
          <w:sz w:val="24"/>
          <w:szCs w:val="24"/>
        </w:rPr>
        <w:t xml:space="preserve"> of Motivation on Employees Performance of Public Organizations in Mogadishu, Somalia"</w:t>
      </w:r>
      <w:r w:rsidR="00925E78" w:rsidRPr="00925E78">
        <w:rPr>
          <w:rFonts w:ascii="Times New Roman" w:hAnsi="Times New Roman" w:cs="Times New Roman"/>
          <w:sz w:val="24"/>
          <w:szCs w:val="24"/>
        </w:rPr>
        <w:t xml:space="preserve"> for the project report submission. </w:t>
      </w:r>
      <w:r w:rsidR="008F39B4" w:rsidRPr="008F39B4">
        <w:rPr>
          <w:rFonts w:ascii="Times New Roman" w:hAnsi="Times New Roman" w:cs="Times New Roman"/>
          <w:sz w:val="24"/>
          <w:szCs w:val="24"/>
        </w:rPr>
        <w:t>This paper is the outcome of almost five months of dedicated work and</w:t>
      </w:r>
      <w:r w:rsidR="008F39B4">
        <w:rPr>
          <w:rFonts w:ascii="Times New Roman" w:hAnsi="Times New Roman" w:cs="Times New Roman"/>
          <w:sz w:val="24"/>
          <w:szCs w:val="24"/>
        </w:rPr>
        <w:t xml:space="preserve"> cooperation with my supervisor</w:t>
      </w:r>
      <w:r w:rsidR="00925E78" w:rsidRPr="00925E78">
        <w:rPr>
          <w:rFonts w:ascii="Times New Roman" w:hAnsi="Times New Roman" w:cs="Times New Roman"/>
          <w:sz w:val="24"/>
          <w:szCs w:val="24"/>
        </w:rPr>
        <w:t xml:space="preserve">, United International University Assistant Professor </w:t>
      </w:r>
      <w:r w:rsidR="00925E78" w:rsidRPr="00925E78">
        <w:rPr>
          <w:rFonts w:ascii="Times New Roman" w:hAnsi="Times New Roman" w:cs="Times New Roman"/>
          <w:b/>
          <w:sz w:val="24"/>
          <w:szCs w:val="24"/>
        </w:rPr>
        <w:t>Piana Monsur Mindia,</w:t>
      </w:r>
      <w:r w:rsidR="00925E78" w:rsidRPr="00925E78">
        <w:rPr>
          <w:rFonts w:ascii="Times New Roman" w:hAnsi="Times New Roman" w:cs="Times New Roman"/>
          <w:sz w:val="24"/>
          <w:szCs w:val="24"/>
        </w:rPr>
        <w:t xml:space="preserve"> throughout every stage of the report's production. </w:t>
      </w:r>
      <w:r w:rsidR="00DC2025" w:rsidRPr="00DC2025">
        <w:rPr>
          <w:rFonts w:ascii="Times New Roman" w:hAnsi="Times New Roman" w:cs="Times New Roman"/>
          <w:sz w:val="24"/>
          <w:szCs w:val="24"/>
        </w:rPr>
        <w:t>I am grateful for my honorable supervisor's warm support</w:t>
      </w:r>
      <w:r w:rsidR="00DC2025">
        <w:rPr>
          <w:rFonts w:ascii="Times New Roman" w:hAnsi="Times New Roman" w:cs="Times New Roman"/>
          <w:sz w:val="24"/>
          <w:szCs w:val="24"/>
        </w:rPr>
        <w:t>, assistance, and collaboration</w:t>
      </w:r>
      <w:r w:rsidR="00E054C6" w:rsidRPr="002755DC">
        <w:rPr>
          <w:rFonts w:ascii="Times New Roman" w:hAnsi="Times New Roman" w:cs="Times New Roman"/>
          <w:sz w:val="24"/>
          <w:szCs w:val="24"/>
        </w:rPr>
        <w:t>.</w:t>
      </w:r>
    </w:p>
    <w:p w14:paraId="1B3B74B8" w14:textId="77777777" w:rsidR="00866356" w:rsidRPr="00D030C8" w:rsidRDefault="00701AB9" w:rsidP="00D030C8">
      <w:pPr>
        <w:pStyle w:val="ListParagraph"/>
        <w:numPr>
          <w:ilvl w:val="1"/>
          <w:numId w:val="1"/>
        </w:numPr>
        <w:spacing w:line="360" w:lineRule="auto"/>
        <w:jc w:val="both"/>
        <w:rPr>
          <w:rFonts w:ascii="Times New Roman" w:hAnsi="Times New Roman" w:cs="Times New Roman"/>
          <w:b/>
          <w:sz w:val="28"/>
          <w:szCs w:val="28"/>
        </w:rPr>
      </w:pPr>
      <w:r w:rsidRPr="00701AB9">
        <w:rPr>
          <w:rFonts w:ascii="Times New Roman" w:hAnsi="Times New Roman" w:cs="Times New Roman"/>
          <w:b/>
          <w:sz w:val="28"/>
          <w:szCs w:val="28"/>
        </w:rPr>
        <w:t>Scope of the Study</w:t>
      </w:r>
    </w:p>
    <w:p w14:paraId="52F9678C" w14:textId="77777777" w:rsidR="0060450D" w:rsidRDefault="0060450D" w:rsidP="00AA28BB">
      <w:pPr>
        <w:pStyle w:val="Heading3"/>
        <w:rPr>
          <w:rFonts w:asciiTheme="majorBidi" w:eastAsiaTheme="minorEastAsia" w:hAnsiTheme="majorBidi" w:cstheme="majorBidi"/>
          <w:b w:val="0"/>
          <w:bCs w:val="0"/>
          <w:color w:val="auto"/>
          <w:sz w:val="24"/>
          <w:szCs w:val="24"/>
        </w:rPr>
      </w:pPr>
      <w:bookmarkStart w:id="0" w:name="_Toc503008377"/>
      <w:r w:rsidRPr="0060450D">
        <w:rPr>
          <w:rFonts w:asciiTheme="majorBidi" w:eastAsiaTheme="minorEastAsia" w:hAnsiTheme="majorBidi" w:cstheme="majorBidi"/>
          <w:b w:val="0"/>
          <w:bCs w:val="0"/>
          <w:color w:val="auto"/>
          <w:sz w:val="24"/>
          <w:szCs w:val="24"/>
        </w:rPr>
        <w:t>The research looks at how motivation affects employee performance in Mogadishu, Somalia's public sector.</w:t>
      </w:r>
    </w:p>
    <w:p w14:paraId="4506423F" w14:textId="77777777" w:rsidR="00701AB9" w:rsidRPr="007745BA" w:rsidRDefault="001149E0" w:rsidP="00AA28BB">
      <w:pPr>
        <w:pStyle w:val="Heading3"/>
        <w:rPr>
          <w:sz w:val="24"/>
          <w:szCs w:val="24"/>
        </w:rPr>
      </w:pPr>
      <w:r>
        <w:rPr>
          <w:sz w:val="24"/>
          <w:szCs w:val="24"/>
        </w:rPr>
        <w:t xml:space="preserve"> 1.2</w:t>
      </w:r>
      <w:r w:rsidR="00701AB9" w:rsidRPr="007745BA">
        <w:rPr>
          <w:sz w:val="24"/>
          <w:szCs w:val="24"/>
        </w:rPr>
        <w:t>.1Geographical scope</w:t>
      </w:r>
      <w:bookmarkEnd w:id="0"/>
    </w:p>
    <w:p w14:paraId="1C28434E" w14:textId="77777777" w:rsidR="00593130" w:rsidRDefault="00593130" w:rsidP="00AA28BB">
      <w:pPr>
        <w:pStyle w:val="Heading3"/>
        <w:rPr>
          <w:rFonts w:eastAsiaTheme="minorEastAsia"/>
          <w:b w:val="0"/>
          <w:bCs w:val="0"/>
          <w:color w:val="auto"/>
          <w:sz w:val="24"/>
          <w:szCs w:val="24"/>
        </w:rPr>
      </w:pPr>
      <w:bookmarkStart w:id="1" w:name="_Toc503008378"/>
      <w:r>
        <w:rPr>
          <w:rFonts w:eastAsiaTheme="minorEastAsia"/>
          <w:b w:val="0"/>
          <w:bCs w:val="0"/>
          <w:color w:val="auto"/>
          <w:sz w:val="24"/>
          <w:szCs w:val="24"/>
        </w:rPr>
        <w:t>The study was</w:t>
      </w:r>
      <w:r w:rsidRPr="00593130">
        <w:rPr>
          <w:rFonts w:eastAsiaTheme="minorEastAsia"/>
          <w:b w:val="0"/>
          <w:bCs w:val="0"/>
          <w:color w:val="auto"/>
          <w:sz w:val="24"/>
          <w:szCs w:val="24"/>
        </w:rPr>
        <w:t xml:space="preserve"> focus on the Central Bank of Somalia in Mogadishu because it is the largest public-sector institution in the country, where the motivation plan is implemented, and it has a high level of quality performance.</w:t>
      </w:r>
    </w:p>
    <w:p w14:paraId="4FAAC7B3" w14:textId="77777777" w:rsidR="00701AB9" w:rsidRPr="007745BA" w:rsidRDefault="001149E0" w:rsidP="00AA28BB">
      <w:pPr>
        <w:pStyle w:val="Heading3"/>
        <w:rPr>
          <w:sz w:val="24"/>
          <w:szCs w:val="24"/>
        </w:rPr>
      </w:pPr>
      <w:r>
        <w:rPr>
          <w:sz w:val="24"/>
          <w:szCs w:val="24"/>
        </w:rPr>
        <w:t>1.2</w:t>
      </w:r>
      <w:r w:rsidR="00701AB9" w:rsidRPr="007745BA">
        <w:rPr>
          <w:sz w:val="24"/>
          <w:szCs w:val="24"/>
        </w:rPr>
        <w:t>.2 Demographic scope</w:t>
      </w:r>
      <w:bookmarkEnd w:id="1"/>
    </w:p>
    <w:p w14:paraId="65BBF8FD" w14:textId="77777777" w:rsidR="00593130" w:rsidRDefault="00593130" w:rsidP="00593130">
      <w:pPr>
        <w:spacing w:line="360" w:lineRule="auto"/>
        <w:jc w:val="both"/>
        <w:rPr>
          <w:rFonts w:ascii="Times New Roman" w:eastAsia="Times New Roman" w:hAnsi="Times New Roman" w:cs="Times New Roman"/>
          <w:sz w:val="24"/>
          <w:szCs w:val="24"/>
        </w:rPr>
      </w:pPr>
      <w:r w:rsidRPr="00593130">
        <w:rPr>
          <w:rFonts w:ascii="Times New Roman" w:eastAsia="Times New Roman" w:hAnsi="Times New Roman" w:cs="Times New Roman"/>
          <w:sz w:val="24"/>
          <w:szCs w:val="24"/>
        </w:rPr>
        <w:t>The study will focus on high-level and middle-level executives, as well as other low-level executives and HR department employees. The investigator will choose those individuals since they have relevant knowledge and experience.</w:t>
      </w:r>
    </w:p>
    <w:p w14:paraId="774BEF61" w14:textId="77777777" w:rsidR="00A01F0A" w:rsidRDefault="00A01F0A" w:rsidP="00593130">
      <w:pPr>
        <w:spacing w:line="360" w:lineRule="auto"/>
        <w:jc w:val="both"/>
        <w:rPr>
          <w:rFonts w:ascii="Times New Roman" w:eastAsia="Times New Roman" w:hAnsi="Times New Roman" w:cs="Times New Roman"/>
          <w:sz w:val="24"/>
          <w:szCs w:val="24"/>
        </w:rPr>
      </w:pPr>
    </w:p>
    <w:p w14:paraId="372B448A" w14:textId="77777777" w:rsidR="00A01F0A" w:rsidRPr="00593130" w:rsidRDefault="00A01F0A" w:rsidP="00593130">
      <w:pPr>
        <w:spacing w:line="360" w:lineRule="auto"/>
        <w:jc w:val="both"/>
        <w:rPr>
          <w:rFonts w:ascii="Times New Roman" w:hAnsi="Times New Roman" w:cs="Times New Roman"/>
          <w:b/>
          <w:sz w:val="28"/>
          <w:szCs w:val="28"/>
        </w:rPr>
      </w:pPr>
    </w:p>
    <w:p w14:paraId="11F135FB" w14:textId="77777777" w:rsidR="00BD2DD7" w:rsidRPr="008A6DBD" w:rsidRDefault="008A6DBD" w:rsidP="008A6DBD">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1.3 </w:t>
      </w:r>
      <w:r w:rsidRPr="008A6DBD">
        <w:rPr>
          <w:rFonts w:ascii="Times New Roman" w:hAnsi="Times New Roman" w:cs="Times New Roman"/>
          <w:b/>
          <w:sz w:val="28"/>
          <w:szCs w:val="28"/>
        </w:rPr>
        <w:t>OBJECTIVES OF THE STUDY</w:t>
      </w:r>
    </w:p>
    <w:p w14:paraId="6DB09B79" w14:textId="77777777" w:rsidR="00AA69ED" w:rsidRPr="00C64AF1" w:rsidRDefault="00B42DEF" w:rsidP="00B42DEF">
      <w:pPr>
        <w:spacing w:line="360" w:lineRule="auto"/>
        <w:jc w:val="both"/>
        <w:rPr>
          <w:rFonts w:ascii="Times New Roman" w:hAnsi="Times New Roman" w:cs="Times New Roman"/>
          <w:b/>
          <w:sz w:val="24"/>
          <w:szCs w:val="24"/>
        </w:rPr>
      </w:pPr>
      <w:r w:rsidRPr="00C64AF1">
        <w:rPr>
          <w:rFonts w:ascii="Times New Roman" w:hAnsi="Times New Roman" w:cs="Times New Roman"/>
          <w:b/>
          <w:sz w:val="24"/>
          <w:szCs w:val="24"/>
        </w:rPr>
        <w:t xml:space="preserve">1.3.1 </w:t>
      </w:r>
      <w:r w:rsidR="00EB6C1D" w:rsidRPr="00C64AF1">
        <w:rPr>
          <w:rFonts w:ascii="Times New Roman" w:hAnsi="Times New Roman" w:cs="Times New Roman"/>
          <w:b/>
          <w:sz w:val="24"/>
          <w:szCs w:val="24"/>
        </w:rPr>
        <w:t xml:space="preserve">General </w:t>
      </w:r>
    </w:p>
    <w:p w14:paraId="2B496120" w14:textId="77777777" w:rsidR="00AF395A" w:rsidRDefault="00DB2735" w:rsidP="00695F01">
      <w:pPr>
        <w:spacing w:line="360" w:lineRule="auto"/>
        <w:jc w:val="both"/>
        <w:rPr>
          <w:rFonts w:ascii="Times New Roman" w:hAnsi="Times New Roman" w:cs="Times New Roman"/>
          <w:sz w:val="24"/>
          <w:szCs w:val="24"/>
        </w:rPr>
      </w:pPr>
      <w:r w:rsidRPr="00DB2735">
        <w:rPr>
          <w:rFonts w:ascii="Times New Roman" w:hAnsi="Times New Roman" w:cs="Times New Roman"/>
          <w:sz w:val="24"/>
          <w:szCs w:val="24"/>
        </w:rPr>
        <w:t>The purpose of this study was to see how important employee motivation is in a few government agencies in Mogadishu, Somalia.</w:t>
      </w:r>
    </w:p>
    <w:p w14:paraId="391FDF51" w14:textId="77777777" w:rsidR="00695F01" w:rsidRDefault="00B42DEF" w:rsidP="00695F0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1.3.2 </w:t>
      </w:r>
      <w:r w:rsidR="00EB6C1D">
        <w:rPr>
          <w:rFonts w:ascii="Times New Roman" w:hAnsi="Times New Roman" w:cs="Times New Roman"/>
          <w:b/>
          <w:sz w:val="24"/>
          <w:szCs w:val="24"/>
        </w:rPr>
        <w:t xml:space="preserve">Specific </w:t>
      </w:r>
    </w:p>
    <w:p w14:paraId="16C70656" w14:textId="77777777" w:rsidR="00695F01" w:rsidRPr="00695F01" w:rsidRDefault="006A3AA7" w:rsidP="00695F01">
      <w:pPr>
        <w:pStyle w:val="ListParagraph"/>
        <w:numPr>
          <w:ilvl w:val="0"/>
          <w:numId w:val="8"/>
        </w:numPr>
        <w:spacing w:line="360" w:lineRule="auto"/>
        <w:jc w:val="both"/>
        <w:rPr>
          <w:rFonts w:ascii="Times New Roman" w:hAnsi="Times New Roman" w:cs="Times New Roman"/>
          <w:b/>
          <w:sz w:val="24"/>
          <w:szCs w:val="24"/>
        </w:rPr>
      </w:pPr>
      <w:r w:rsidRPr="006A3AA7">
        <w:rPr>
          <w:rFonts w:ascii="Times New Roman" w:hAnsi="Times New Roman" w:cs="Times New Roman"/>
          <w:sz w:val="24"/>
          <w:szCs w:val="24"/>
        </w:rPr>
        <w:t>To look into the effect of empl</w:t>
      </w:r>
      <w:r>
        <w:rPr>
          <w:rFonts w:ascii="Times New Roman" w:hAnsi="Times New Roman" w:cs="Times New Roman"/>
          <w:sz w:val="24"/>
          <w:szCs w:val="24"/>
        </w:rPr>
        <w:t xml:space="preserve">oyee motivation and performance </w:t>
      </w:r>
      <w:r w:rsidR="00695F01" w:rsidRPr="00695F01">
        <w:rPr>
          <w:rFonts w:ascii="Times New Roman" w:hAnsi="Times New Roman" w:cs="Times New Roman"/>
          <w:sz w:val="24"/>
          <w:szCs w:val="24"/>
        </w:rPr>
        <w:t>in Mogadishu, Somalia's public sector.</w:t>
      </w:r>
    </w:p>
    <w:p w14:paraId="6C4AD7E6" w14:textId="77777777" w:rsidR="00695F01" w:rsidRPr="00695F01" w:rsidRDefault="00695F01" w:rsidP="00695F01">
      <w:pPr>
        <w:pStyle w:val="ListParagraph"/>
        <w:numPr>
          <w:ilvl w:val="0"/>
          <w:numId w:val="8"/>
        </w:numPr>
        <w:spacing w:line="360" w:lineRule="auto"/>
        <w:jc w:val="both"/>
        <w:rPr>
          <w:rFonts w:ascii="Times New Roman" w:hAnsi="Times New Roman" w:cs="Times New Roman"/>
          <w:b/>
          <w:sz w:val="24"/>
          <w:szCs w:val="24"/>
        </w:rPr>
      </w:pPr>
      <w:r w:rsidRPr="00695F01">
        <w:rPr>
          <w:rFonts w:ascii="Times New Roman" w:hAnsi="Times New Roman" w:cs="Times New Roman"/>
          <w:sz w:val="24"/>
          <w:szCs w:val="24"/>
        </w:rPr>
        <w:t xml:space="preserve"> To learn more about the motivation and attitudes of employees toward their jobs.</w:t>
      </w:r>
    </w:p>
    <w:p w14:paraId="0E497769" w14:textId="77777777" w:rsidR="00695F01" w:rsidRPr="00695F01" w:rsidRDefault="00695F01" w:rsidP="00695F01">
      <w:pPr>
        <w:pStyle w:val="ListParagraph"/>
        <w:numPr>
          <w:ilvl w:val="0"/>
          <w:numId w:val="8"/>
        </w:numPr>
        <w:spacing w:line="360" w:lineRule="auto"/>
        <w:jc w:val="both"/>
        <w:rPr>
          <w:rFonts w:ascii="Times New Roman" w:hAnsi="Times New Roman" w:cs="Times New Roman"/>
          <w:b/>
          <w:sz w:val="24"/>
          <w:szCs w:val="24"/>
        </w:rPr>
      </w:pPr>
      <w:r w:rsidRPr="00695F01">
        <w:rPr>
          <w:rFonts w:ascii="Times New Roman" w:hAnsi="Times New Roman" w:cs="Times New Roman"/>
          <w:sz w:val="24"/>
          <w:szCs w:val="24"/>
        </w:rPr>
        <w:t>To concentrate on employee motivation and performance in Mogadishu, Somalia's public sector.</w:t>
      </w:r>
    </w:p>
    <w:p w14:paraId="3376BD81" w14:textId="77777777" w:rsidR="00695F01" w:rsidRPr="00695F01" w:rsidRDefault="00695F01" w:rsidP="00695F01">
      <w:pPr>
        <w:pStyle w:val="ListParagraph"/>
        <w:numPr>
          <w:ilvl w:val="0"/>
          <w:numId w:val="8"/>
        </w:numPr>
        <w:spacing w:line="360" w:lineRule="auto"/>
        <w:jc w:val="both"/>
        <w:rPr>
          <w:rFonts w:ascii="Times New Roman" w:hAnsi="Times New Roman" w:cs="Times New Roman"/>
          <w:b/>
          <w:sz w:val="24"/>
          <w:szCs w:val="24"/>
        </w:rPr>
      </w:pPr>
      <w:r w:rsidRPr="00695F01">
        <w:rPr>
          <w:rFonts w:ascii="Times New Roman" w:hAnsi="Times New Roman" w:cs="Times New Roman"/>
          <w:sz w:val="24"/>
          <w:szCs w:val="24"/>
        </w:rPr>
        <w:t>To see how formal motivation affects employee performance in the public sector in Mogadishu, Somalia.</w:t>
      </w:r>
    </w:p>
    <w:p w14:paraId="6D50C6D7" w14:textId="77777777" w:rsidR="008D2A17" w:rsidRPr="008D2A17" w:rsidRDefault="008B7439" w:rsidP="00695F01">
      <w:pPr>
        <w:pStyle w:val="ListParagraph"/>
        <w:numPr>
          <w:ilvl w:val="1"/>
          <w:numId w:val="1"/>
        </w:numPr>
        <w:spacing w:line="360" w:lineRule="auto"/>
        <w:jc w:val="both"/>
        <w:rPr>
          <w:rFonts w:ascii="Times New Roman" w:hAnsi="Times New Roman" w:cs="Times New Roman"/>
          <w:b/>
          <w:sz w:val="28"/>
          <w:szCs w:val="28"/>
        </w:rPr>
      </w:pPr>
      <w:r w:rsidRPr="008D2A17">
        <w:rPr>
          <w:rFonts w:ascii="Times New Roman" w:hAnsi="Times New Roman" w:cs="Times New Roman"/>
          <w:b/>
          <w:sz w:val="28"/>
          <w:szCs w:val="28"/>
        </w:rPr>
        <w:t xml:space="preserve">METHODOLOGY OF THE REPORT </w:t>
      </w:r>
    </w:p>
    <w:p w14:paraId="4EE92329" w14:textId="77777777" w:rsidR="008D2A17" w:rsidRDefault="00DB2735" w:rsidP="00AA28BB">
      <w:pPr>
        <w:spacing w:line="360" w:lineRule="auto"/>
        <w:jc w:val="both"/>
        <w:rPr>
          <w:rFonts w:ascii="Times New Roman" w:hAnsi="Times New Roman" w:cs="Times New Roman"/>
          <w:sz w:val="24"/>
          <w:szCs w:val="24"/>
        </w:rPr>
      </w:pPr>
      <w:r w:rsidRPr="00DB2735">
        <w:rPr>
          <w:rFonts w:ascii="Times New Roman" w:hAnsi="Times New Roman" w:cs="Times New Roman"/>
          <w:sz w:val="24"/>
          <w:szCs w:val="24"/>
        </w:rPr>
        <w:t>For this study, I used data collection techniques, including</w:t>
      </w:r>
      <w:r w:rsidR="008D2A17" w:rsidRPr="008D2A17">
        <w:rPr>
          <w:rFonts w:ascii="Times New Roman" w:hAnsi="Times New Roman" w:cs="Times New Roman"/>
          <w:sz w:val="24"/>
          <w:szCs w:val="24"/>
        </w:rPr>
        <w:t xml:space="preserve">:  </w:t>
      </w:r>
    </w:p>
    <w:p w14:paraId="60F6BBE0" w14:textId="77777777" w:rsidR="008D2A17" w:rsidRPr="008D2A17" w:rsidRDefault="008D2A17" w:rsidP="00AA28BB">
      <w:pPr>
        <w:spacing w:line="360" w:lineRule="auto"/>
        <w:jc w:val="both"/>
        <w:rPr>
          <w:rFonts w:ascii="Times New Roman" w:hAnsi="Times New Roman" w:cs="Times New Roman"/>
          <w:b/>
          <w:sz w:val="24"/>
          <w:szCs w:val="24"/>
        </w:rPr>
      </w:pPr>
      <w:r w:rsidRPr="008D2A17">
        <w:rPr>
          <w:rFonts w:ascii="Times New Roman" w:hAnsi="Times New Roman" w:cs="Times New Roman"/>
          <w:b/>
          <w:sz w:val="24"/>
          <w:szCs w:val="24"/>
        </w:rPr>
        <w:t xml:space="preserve">Primary sources </w:t>
      </w:r>
    </w:p>
    <w:p w14:paraId="7492745C" w14:textId="77777777" w:rsidR="007F3476" w:rsidRDefault="007F3476" w:rsidP="00AA28BB">
      <w:pPr>
        <w:spacing w:line="360" w:lineRule="auto"/>
        <w:jc w:val="both"/>
        <w:rPr>
          <w:rFonts w:ascii="Times New Roman" w:hAnsi="Times New Roman" w:cs="Times New Roman"/>
          <w:sz w:val="24"/>
          <w:szCs w:val="24"/>
        </w:rPr>
      </w:pPr>
      <w:r w:rsidRPr="007F3476">
        <w:rPr>
          <w:rFonts w:ascii="Times New Roman" w:hAnsi="Times New Roman" w:cs="Times New Roman"/>
          <w:sz w:val="24"/>
          <w:szCs w:val="24"/>
        </w:rPr>
        <w:t>I went to one public company and spoke with the middle and top directors, plus various lower-level executives and HR department officials, in person. A surveying questionnaire was used to collect these types of data.</w:t>
      </w:r>
    </w:p>
    <w:p w14:paraId="3186F485" w14:textId="77777777" w:rsidR="008D2A17" w:rsidRPr="008D2A17" w:rsidRDefault="008D2A17" w:rsidP="00AA28BB">
      <w:pPr>
        <w:spacing w:line="360" w:lineRule="auto"/>
        <w:jc w:val="both"/>
        <w:rPr>
          <w:rFonts w:ascii="Times New Roman" w:hAnsi="Times New Roman" w:cs="Times New Roman"/>
          <w:b/>
          <w:sz w:val="24"/>
          <w:szCs w:val="24"/>
        </w:rPr>
      </w:pPr>
      <w:r w:rsidRPr="008D2A17">
        <w:rPr>
          <w:rFonts w:ascii="Times New Roman" w:hAnsi="Times New Roman" w:cs="Times New Roman"/>
          <w:b/>
          <w:sz w:val="24"/>
          <w:szCs w:val="24"/>
        </w:rPr>
        <w:t xml:space="preserve"> Secondary sources </w:t>
      </w:r>
    </w:p>
    <w:p w14:paraId="215F58FA" w14:textId="77777777" w:rsidR="00A01F0A" w:rsidRDefault="00C71D91" w:rsidP="00F57214">
      <w:pPr>
        <w:spacing w:before="120" w:after="120" w:line="360" w:lineRule="auto"/>
        <w:jc w:val="both"/>
        <w:rPr>
          <w:rFonts w:ascii="Times New Roman" w:hAnsi="Times New Roman" w:cs="Times New Roman"/>
          <w:b/>
          <w:sz w:val="28"/>
          <w:szCs w:val="28"/>
        </w:rPr>
      </w:pPr>
      <w:r w:rsidRPr="00C71D91">
        <w:rPr>
          <w:rFonts w:ascii="Times New Roman" w:hAnsi="Times New Roman" w:cs="Times New Roman"/>
          <w:sz w:val="24"/>
          <w:szCs w:val="24"/>
        </w:rPr>
        <w:t>I obtained information for the study's continued growth from the websites of those public organizations, as well as past research articles, journals, books, and lecture notes.</w:t>
      </w:r>
    </w:p>
    <w:p w14:paraId="61E52D4F" w14:textId="77777777" w:rsidR="006642ED" w:rsidRDefault="006642ED" w:rsidP="00F57214">
      <w:pPr>
        <w:spacing w:before="120" w:after="120" w:line="360" w:lineRule="auto"/>
        <w:jc w:val="both"/>
        <w:rPr>
          <w:rFonts w:ascii="Times New Roman" w:hAnsi="Times New Roman" w:cs="Times New Roman"/>
          <w:b/>
          <w:sz w:val="28"/>
          <w:szCs w:val="28"/>
        </w:rPr>
      </w:pPr>
    </w:p>
    <w:p w14:paraId="30081C46" w14:textId="77777777" w:rsidR="006642ED" w:rsidRDefault="006642ED" w:rsidP="00F57214">
      <w:pPr>
        <w:spacing w:before="120" w:after="120" w:line="360" w:lineRule="auto"/>
        <w:jc w:val="both"/>
        <w:rPr>
          <w:rFonts w:ascii="Times New Roman" w:hAnsi="Times New Roman" w:cs="Times New Roman"/>
          <w:b/>
          <w:sz w:val="28"/>
          <w:szCs w:val="28"/>
        </w:rPr>
      </w:pPr>
    </w:p>
    <w:p w14:paraId="42316479" w14:textId="77777777" w:rsidR="006642ED" w:rsidRDefault="006642ED" w:rsidP="00F57214">
      <w:pPr>
        <w:spacing w:before="120" w:after="120" w:line="360" w:lineRule="auto"/>
        <w:jc w:val="both"/>
        <w:rPr>
          <w:rFonts w:ascii="Times New Roman" w:hAnsi="Times New Roman" w:cs="Times New Roman"/>
          <w:b/>
          <w:sz w:val="28"/>
          <w:szCs w:val="28"/>
        </w:rPr>
      </w:pPr>
    </w:p>
    <w:p w14:paraId="7BE854E3" w14:textId="77777777" w:rsidR="006642ED" w:rsidRDefault="006642ED" w:rsidP="00F57214">
      <w:pPr>
        <w:spacing w:before="120" w:after="120" w:line="360" w:lineRule="auto"/>
        <w:jc w:val="both"/>
        <w:rPr>
          <w:rFonts w:ascii="Times New Roman" w:hAnsi="Times New Roman" w:cs="Times New Roman"/>
          <w:b/>
          <w:sz w:val="28"/>
          <w:szCs w:val="28"/>
        </w:rPr>
      </w:pPr>
    </w:p>
    <w:p w14:paraId="1B0D8DFD" w14:textId="77777777" w:rsidR="00F57214" w:rsidRPr="001149E0" w:rsidRDefault="006A69DE" w:rsidP="00F57214">
      <w:pPr>
        <w:spacing w:before="120" w:after="12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1</w:t>
      </w:r>
      <w:r w:rsidR="00F2190E">
        <w:rPr>
          <w:rFonts w:ascii="Times New Roman" w:hAnsi="Times New Roman" w:cs="Times New Roman"/>
          <w:b/>
          <w:sz w:val="28"/>
          <w:szCs w:val="28"/>
        </w:rPr>
        <w:t>.4.1</w:t>
      </w:r>
      <w:r w:rsidR="001149E0" w:rsidRPr="001149E0">
        <w:rPr>
          <w:rFonts w:ascii="Times New Roman" w:hAnsi="Times New Roman" w:cs="Times New Roman"/>
          <w:b/>
          <w:sz w:val="28"/>
          <w:szCs w:val="28"/>
        </w:rPr>
        <w:t xml:space="preserve"> Data Collection </w:t>
      </w:r>
      <w:bookmarkStart w:id="2" w:name="_Toc295844016"/>
    </w:p>
    <w:bookmarkEnd w:id="2"/>
    <w:p w14:paraId="720CF0C2" w14:textId="77777777" w:rsidR="00F57214" w:rsidRPr="00CC638F" w:rsidRDefault="00D7715E" w:rsidP="00F5721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Primary </w:t>
      </w:r>
    </w:p>
    <w:p w14:paraId="757D381C" w14:textId="77777777" w:rsidR="00A93625" w:rsidRDefault="00A93625" w:rsidP="00F57214">
      <w:pPr>
        <w:spacing w:line="360" w:lineRule="auto"/>
        <w:jc w:val="both"/>
        <w:rPr>
          <w:rFonts w:ascii="Times New Roman" w:hAnsi="Times New Roman" w:cs="Times New Roman"/>
          <w:sz w:val="24"/>
          <w:szCs w:val="24"/>
        </w:rPr>
      </w:pPr>
      <w:r w:rsidRPr="00A93625">
        <w:rPr>
          <w:rFonts w:ascii="Times New Roman" w:hAnsi="Times New Roman" w:cs="Times New Roman"/>
          <w:sz w:val="24"/>
          <w:szCs w:val="24"/>
        </w:rPr>
        <w:t>This information came from a reliable source. This was utilized if specialized knowledge was not accessible somewhere in another form, and whenever a topic was being researched for the first time. By visiting the field, the researcher has collected primary data.</w:t>
      </w:r>
    </w:p>
    <w:p w14:paraId="5FDE9144" w14:textId="77777777" w:rsidR="00F57214" w:rsidRPr="00CC638F" w:rsidRDefault="00D7715E" w:rsidP="00F5721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Secondary </w:t>
      </w:r>
    </w:p>
    <w:p w14:paraId="7877CAB8" w14:textId="77777777" w:rsidR="0036648A" w:rsidRDefault="0036648A" w:rsidP="00783F9B">
      <w:pPr>
        <w:spacing w:before="120" w:after="120" w:line="360" w:lineRule="auto"/>
        <w:jc w:val="both"/>
        <w:rPr>
          <w:rFonts w:ascii="Times New Roman" w:hAnsi="Times New Roman" w:cs="Times New Roman"/>
          <w:sz w:val="24"/>
          <w:szCs w:val="24"/>
        </w:rPr>
      </w:pPr>
      <w:r w:rsidRPr="0036648A">
        <w:rPr>
          <w:rFonts w:ascii="Times New Roman" w:hAnsi="Times New Roman" w:cs="Times New Roman"/>
          <w:sz w:val="24"/>
          <w:szCs w:val="24"/>
        </w:rPr>
        <w:t>Secondary data on the organization was gathered from previously used and available Information was received both from domestic and foreign sources during the study. Respondents were given a variety of options to pick from, which were provided to them by the researcher.</w:t>
      </w:r>
    </w:p>
    <w:p w14:paraId="26A90010" w14:textId="77777777" w:rsidR="00783F9B" w:rsidRDefault="002D70D7" w:rsidP="00783F9B">
      <w:pPr>
        <w:spacing w:before="120" w:after="120" w:line="360" w:lineRule="auto"/>
        <w:jc w:val="both"/>
        <w:rPr>
          <w:rFonts w:asciiTheme="majorBidi" w:hAnsiTheme="majorBidi" w:cstheme="majorBidi"/>
          <w:b/>
          <w:sz w:val="28"/>
          <w:szCs w:val="28"/>
        </w:rPr>
      </w:pPr>
      <w:r>
        <w:rPr>
          <w:rFonts w:asciiTheme="majorBidi" w:hAnsiTheme="majorBidi" w:cstheme="majorBidi"/>
          <w:b/>
          <w:sz w:val="28"/>
          <w:szCs w:val="28"/>
        </w:rPr>
        <w:t>1.</w:t>
      </w:r>
      <w:r w:rsidR="00EE7F79">
        <w:rPr>
          <w:rFonts w:asciiTheme="majorBidi" w:hAnsiTheme="majorBidi" w:cstheme="majorBidi"/>
          <w:b/>
          <w:sz w:val="28"/>
          <w:szCs w:val="28"/>
        </w:rPr>
        <w:t>4</w:t>
      </w:r>
      <w:r w:rsidR="00F2190E" w:rsidRPr="00F2190E">
        <w:rPr>
          <w:rFonts w:asciiTheme="majorBidi" w:hAnsiTheme="majorBidi" w:cstheme="majorBidi"/>
          <w:b/>
          <w:sz w:val="28"/>
          <w:szCs w:val="28"/>
        </w:rPr>
        <w:t xml:space="preserve">.2 </w:t>
      </w:r>
      <w:r w:rsidR="00814ACE" w:rsidRPr="00F2190E">
        <w:rPr>
          <w:rFonts w:asciiTheme="majorBidi" w:hAnsiTheme="majorBidi" w:cstheme="majorBidi"/>
          <w:b/>
          <w:sz w:val="28"/>
          <w:szCs w:val="28"/>
        </w:rPr>
        <w:t xml:space="preserve">Sample Size </w:t>
      </w:r>
    </w:p>
    <w:p w14:paraId="3C742C2C" w14:textId="77777777" w:rsidR="000F14C6" w:rsidRPr="000F14C6" w:rsidRDefault="000F14C6" w:rsidP="00783F9B">
      <w:pPr>
        <w:spacing w:before="120" w:after="120" w:line="360" w:lineRule="auto"/>
        <w:jc w:val="both"/>
        <w:rPr>
          <w:rFonts w:ascii="Times New Roman" w:hAnsi="Times New Roman" w:cs="Times New Roman"/>
          <w:sz w:val="24"/>
          <w:szCs w:val="24"/>
        </w:rPr>
      </w:pPr>
      <w:r w:rsidRPr="000F14C6">
        <w:rPr>
          <w:rFonts w:ascii="Times New Roman" w:hAnsi="Times New Roman" w:cs="Times New Roman"/>
          <w:sz w:val="24"/>
          <w:szCs w:val="24"/>
        </w:rPr>
        <w:t xml:space="preserve">The study picks 32 respondents from one institution in Mogadishu, Somalia, depending on their employment, to find the appropriate sample size for the population. </w:t>
      </w:r>
      <w:r w:rsidR="007C3212" w:rsidRPr="007C3212">
        <w:rPr>
          <w:rFonts w:ascii="Times New Roman" w:hAnsi="Times New Roman" w:cs="Times New Roman"/>
          <w:sz w:val="24"/>
          <w:szCs w:val="24"/>
        </w:rPr>
        <w:t xml:space="preserve">Slovene's formula was used to compute the sample size for the study: n=N/ (1+ (N*e2)), wherein n means sample group, N indicates current population, and </w:t>
      </w:r>
      <w:proofErr w:type="spellStart"/>
      <w:r w:rsidR="007C3212" w:rsidRPr="007C3212">
        <w:rPr>
          <w:rFonts w:ascii="Times New Roman" w:hAnsi="Times New Roman" w:cs="Times New Roman"/>
          <w:sz w:val="24"/>
          <w:szCs w:val="24"/>
        </w:rPr>
        <w:t>e</w:t>
      </w:r>
      <w:proofErr w:type="spellEnd"/>
      <w:r w:rsidR="007C3212" w:rsidRPr="007C3212">
        <w:rPr>
          <w:rFonts w:ascii="Times New Roman" w:hAnsi="Times New Roman" w:cs="Times New Roman"/>
          <w:sz w:val="24"/>
          <w:szCs w:val="24"/>
        </w:rPr>
        <w:t xml:space="preserve"> represents a 5% margin of error.</w:t>
      </w:r>
      <w:r w:rsidR="007C3212">
        <w:rPr>
          <w:rFonts w:ascii="Times New Roman" w:hAnsi="Times New Roman" w:cs="Times New Roman"/>
          <w:sz w:val="24"/>
          <w:szCs w:val="24"/>
        </w:rPr>
        <w:t xml:space="preserve"> </w:t>
      </w:r>
      <w:r w:rsidRPr="000F14C6">
        <w:rPr>
          <w:rFonts w:ascii="Times New Roman" w:hAnsi="Times New Roman" w:cs="Times New Roman"/>
          <w:sz w:val="24"/>
          <w:szCs w:val="24"/>
        </w:rPr>
        <w:t>With n=35, 1+ (35*0.0025) Equals 32 participants.</w:t>
      </w:r>
    </w:p>
    <w:tbl>
      <w:tblPr>
        <w:tblStyle w:val="TableGrid"/>
        <w:tblW w:w="8640" w:type="dxa"/>
        <w:tblLook w:val="04A0" w:firstRow="1" w:lastRow="0" w:firstColumn="1" w:lastColumn="0" w:noHBand="0" w:noVBand="1"/>
      </w:tblPr>
      <w:tblGrid>
        <w:gridCol w:w="4680"/>
        <w:gridCol w:w="1908"/>
        <w:gridCol w:w="432"/>
        <w:gridCol w:w="1620"/>
      </w:tblGrid>
      <w:tr w:rsidR="00783F9B" w:rsidRPr="00E30F5F" w14:paraId="75DDBB19" w14:textId="77777777" w:rsidTr="00931659">
        <w:trPr>
          <w:trHeight w:val="209"/>
        </w:trPr>
        <w:tc>
          <w:tcPr>
            <w:tcW w:w="4680" w:type="dxa"/>
            <w:shd w:val="clear" w:color="auto" w:fill="00B0F0"/>
            <w:hideMark/>
          </w:tcPr>
          <w:p w14:paraId="4FCF5CF7" w14:textId="77777777" w:rsidR="00783F9B" w:rsidRPr="00931659" w:rsidRDefault="00783F9B" w:rsidP="00605DFE">
            <w:pPr>
              <w:tabs>
                <w:tab w:val="left" w:pos="8115"/>
              </w:tabs>
              <w:spacing w:before="120" w:after="120" w:line="360" w:lineRule="auto"/>
              <w:jc w:val="both"/>
              <w:rPr>
                <w:rFonts w:asciiTheme="majorBidi" w:hAnsiTheme="majorBidi" w:cstheme="majorBidi"/>
                <w:b/>
                <w:bCs/>
                <w:sz w:val="28"/>
                <w:szCs w:val="28"/>
              </w:rPr>
            </w:pPr>
            <w:r w:rsidRPr="00931659">
              <w:rPr>
                <w:rFonts w:asciiTheme="majorBidi" w:hAnsiTheme="majorBidi" w:cstheme="majorBidi"/>
                <w:b/>
                <w:bCs/>
                <w:sz w:val="28"/>
                <w:szCs w:val="28"/>
              </w:rPr>
              <w:t>Category</w:t>
            </w:r>
          </w:p>
        </w:tc>
        <w:tc>
          <w:tcPr>
            <w:tcW w:w="1908" w:type="dxa"/>
            <w:shd w:val="clear" w:color="auto" w:fill="00B0F0"/>
            <w:hideMark/>
          </w:tcPr>
          <w:p w14:paraId="612E466C" w14:textId="77777777" w:rsidR="00783F9B" w:rsidRPr="00931659" w:rsidRDefault="00783F9B" w:rsidP="00605DFE">
            <w:pPr>
              <w:tabs>
                <w:tab w:val="left" w:pos="8115"/>
              </w:tabs>
              <w:spacing w:before="120" w:after="120" w:line="360" w:lineRule="auto"/>
              <w:jc w:val="both"/>
              <w:rPr>
                <w:rFonts w:asciiTheme="majorBidi" w:hAnsiTheme="majorBidi" w:cstheme="majorBidi"/>
                <w:b/>
                <w:bCs/>
                <w:sz w:val="28"/>
                <w:szCs w:val="28"/>
              </w:rPr>
            </w:pPr>
            <w:r w:rsidRPr="00931659">
              <w:rPr>
                <w:rFonts w:asciiTheme="majorBidi" w:hAnsiTheme="majorBidi" w:cstheme="majorBidi"/>
                <w:b/>
                <w:bCs/>
                <w:sz w:val="28"/>
                <w:szCs w:val="28"/>
              </w:rPr>
              <w:t>Population</w:t>
            </w:r>
          </w:p>
        </w:tc>
        <w:tc>
          <w:tcPr>
            <w:tcW w:w="2052" w:type="dxa"/>
            <w:gridSpan w:val="2"/>
            <w:shd w:val="clear" w:color="auto" w:fill="00B0F0"/>
            <w:hideMark/>
          </w:tcPr>
          <w:p w14:paraId="47507D24" w14:textId="77777777" w:rsidR="00783F9B" w:rsidRPr="00931659" w:rsidRDefault="00783F9B" w:rsidP="00605DFE">
            <w:pPr>
              <w:tabs>
                <w:tab w:val="left" w:pos="8115"/>
              </w:tabs>
              <w:spacing w:before="120" w:after="120" w:line="360" w:lineRule="auto"/>
              <w:jc w:val="both"/>
              <w:rPr>
                <w:rFonts w:asciiTheme="majorBidi" w:hAnsiTheme="majorBidi" w:cstheme="majorBidi"/>
                <w:b/>
                <w:bCs/>
                <w:sz w:val="28"/>
                <w:szCs w:val="28"/>
              </w:rPr>
            </w:pPr>
            <w:r w:rsidRPr="00931659">
              <w:rPr>
                <w:rFonts w:asciiTheme="majorBidi" w:hAnsiTheme="majorBidi" w:cstheme="majorBidi"/>
                <w:b/>
                <w:bCs/>
                <w:sz w:val="28"/>
                <w:szCs w:val="28"/>
              </w:rPr>
              <w:t>Sample Size</w:t>
            </w:r>
          </w:p>
        </w:tc>
      </w:tr>
      <w:tr w:rsidR="00783F9B" w:rsidRPr="00E30F5F" w14:paraId="011E24CD" w14:textId="77777777" w:rsidTr="006642ED">
        <w:trPr>
          <w:trHeight w:val="328"/>
        </w:trPr>
        <w:tc>
          <w:tcPr>
            <w:tcW w:w="4680" w:type="dxa"/>
            <w:hideMark/>
          </w:tcPr>
          <w:p w14:paraId="565F92EF" w14:textId="77777777" w:rsidR="00783F9B" w:rsidRPr="00E30F5F" w:rsidRDefault="00783F9B" w:rsidP="00436F76">
            <w:pPr>
              <w:tabs>
                <w:tab w:val="left" w:pos="8115"/>
              </w:tabs>
              <w:spacing w:before="120" w:after="120" w:line="360" w:lineRule="auto"/>
              <w:jc w:val="both"/>
              <w:rPr>
                <w:rFonts w:asciiTheme="majorBidi" w:hAnsiTheme="majorBidi" w:cstheme="majorBidi"/>
                <w:b/>
                <w:bCs/>
                <w:color w:val="000000"/>
                <w:sz w:val="24"/>
                <w:szCs w:val="24"/>
              </w:rPr>
            </w:pPr>
            <w:r w:rsidRPr="00936692">
              <w:rPr>
                <w:rFonts w:ascii="Times New Roman" w:hAnsi="Times New Roman" w:cs="Times New Roman"/>
                <w:color w:val="000000"/>
                <w:sz w:val="24"/>
                <w:szCs w:val="24"/>
              </w:rPr>
              <w:t>Th</w:t>
            </w:r>
            <w:r>
              <w:rPr>
                <w:rFonts w:ascii="Times New Roman" w:hAnsi="Times New Roman" w:cs="Times New Roman"/>
                <w:color w:val="000000"/>
                <w:sz w:val="24"/>
                <w:szCs w:val="24"/>
              </w:rPr>
              <w:t xml:space="preserve">e </w:t>
            </w:r>
            <w:r w:rsidR="00436F76">
              <w:rPr>
                <w:rFonts w:ascii="Times New Roman" w:hAnsi="Times New Roman" w:cs="Times New Roman"/>
                <w:color w:val="000000"/>
                <w:sz w:val="24"/>
                <w:szCs w:val="24"/>
              </w:rPr>
              <w:t>Central Bank of Somalia</w:t>
            </w:r>
          </w:p>
        </w:tc>
        <w:tc>
          <w:tcPr>
            <w:tcW w:w="2340" w:type="dxa"/>
            <w:gridSpan w:val="2"/>
            <w:hideMark/>
          </w:tcPr>
          <w:p w14:paraId="2B94C78C" w14:textId="77777777" w:rsidR="00783F9B" w:rsidRPr="00B8337A" w:rsidRDefault="00783F9B" w:rsidP="00605DFE">
            <w:pPr>
              <w:spacing w:before="120" w:after="120"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35</w:t>
            </w:r>
          </w:p>
        </w:tc>
        <w:tc>
          <w:tcPr>
            <w:tcW w:w="1620" w:type="dxa"/>
            <w:hideMark/>
          </w:tcPr>
          <w:p w14:paraId="05B80ED8" w14:textId="77777777" w:rsidR="00783F9B" w:rsidRPr="00B8337A" w:rsidRDefault="00783F9B" w:rsidP="00605DFE">
            <w:pPr>
              <w:spacing w:before="120" w:after="120"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32</w:t>
            </w:r>
          </w:p>
        </w:tc>
      </w:tr>
      <w:tr w:rsidR="00783F9B" w:rsidRPr="00E30F5F" w14:paraId="3E9F7FBA" w14:textId="77777777" w:rsidTr="006642ED">
        <w:trPr>
          <w:trHeight w:val="410"/>
        </w:trPr>
        <w:tc>
          <w:tcPr>
            <w:tcW w:w="4680" w:type="dxa"/>
            <w:hideMark/>
          </w:tcPr>
          <w:p w14:paraId="7C768604" w14:textId="77777777" w:rsidR="00783F9B" w:rsidRPr="00E30F5F" w:rsidRDefault="00783F9B" w:rsidP="00605DFE">
            <w:pPr>
              <w:tabs>
                <w:tab w:val="left" w:pos="8115"/>
              </w:tabs>
              <w:spacing w:before="120" w:after="120" w:line="360" w:lineRule="auto"/>
              <w:jc w:val="both"/>
              <w:rPr>
                <w:rFonts w:asciiTheme="majorBidi" w:hAnsiTheme="majorBidi" w:cstheme="majorBidi"/>
                <w:b/>
                <w:bCs/>
                <w:color w:val="000000"/>
                <w:sz w:val="24"/>
                <w:szCs w:val="24"/>
              </w:rPr>
            </w:pPr>
            <w:r w:rsidRPr="00E30F5F">
              <w:rPr>
                <w:rFonts w:asciiTheme="majorBidi" w:hAnsiTheme="majorBidi" w:cstheme="majorBidi"/>
                <w:b/>
                <w:bCs/>
                <w:color w:val="000000"/>
                <w:sz w:val="24"/>
                <w:szCs w:val="24"/>
              </w:rPr>
              <w:t xml:space="preserve">Total </w:t>
            </w:r>
          </w:p>
        </w:tc>
        <w:tc>
          <w:tcPr>
            <w:tcW w:w="2340" w:type="dxa"/>
            <w:gridSpan w:val="2"/>
            <w:hideMark/>
          </w:tcPr>
          <w:p w14:paraId="6A003479" w14:textId="77777777" w:rsidR="00783F9B" w:rsidRPr="00E30F5F" w:rsidRDefault="00783F9B" w:rsidP="00605DFE">
            <w:pPr>
              <w:spacing w:before="120" w:after="120" w:line="360" w:lineRule="auto"/>
              <w:jc w:val="both"/>
              <w:rPr>
                <w:rFonts w:asciiTheme="majorBidi" w:hAnsiTheme="majorBidi" w:cstheme="majorBidi"/>
                <w:b/>
                <w:color w:val="000000"/>
                <w:sz w:val="24"/>
                <w:szCs w:val="24"/>
              </w:rPr>
            </w:pPr>
            <w:r>
              <w:rPr>
                <w:rFonts w:asciiTheme="majorBidi" w:hAnsiTheme="majorBidi" w:cstheme="majorBidi"/>
                <w:b/>
                <w:color w:val="000000"/>
                <w:sz w:val="24"/>
                <w:szCs w:val="24"/>
              </w:rPr>
              <w:t>35</w:t>
            </w:r>
          </w:p>
        </w:tc>
        <w:tc>
          <w:tcPr>
            <w:tcW w:w="1620" w:type="dxa"/>
            <w:hideMark/>
          </w:tcPr>
          <w:p w14:paraId="24E9F66D" w14:textId="77777777" w:rsidR="00783F9B" w:rsidRPr="00E30F5F" w:rsidRDefault="00783F9B" w:rsidP="00605DFE">
            <w:pPr>
              <w:spacing w:before="120" w:after="120" w:line="360" w:lineRule="auto"/>
              <w:jc w:val="both"/>
              <w:rPr>
                <w:rFonts w:asciiTheme="majorBidi" w:hAnsiTheme="majorBidi" w:cstheme="majorBidi"/>
                <w:b/>
                <w:color w:val="000000"/>
                <w:sz w:val="24"/>
                <w:szCs w:val="24"/>
              </w:rPr>
            </w:pPr>
            <w:r>
              <w:rPr>
                <w:rFonts w:asciiTheme="majorBidi" w:hAnsiTheme="majorBidi" w:cstheme="majorBidi"/>
                <w:b/>
                <w:color w:val="000000"/>
                <w:sz w:val="24"/>
                <w:szCs w:val="24"/>
              </w:rPr>
              <w:t>32</w:t>
            </w:r>
          </w:p>
        </w:tc>
      </w:tr>
    </w:tbl>
    <w:p w14:paraId="07F3CB08" w14:textId="77777777" w:rsidR="00CA0801" w:rsidRPr="00CA0801" w:rsidRDefault="00CA0801" w:rsidP="00CA0801">
      <w:bookmarkStart w:id="3" w:name="_Toc453266763"/>
    </w:p>
    <w:p w14:paraId="2EC097D2" w14:textId="77777777" w:rsidR="00783F9B" w:rsidRPr="001149E0" w:rsidRDefault="00F2190E" w:rsidP="00783F9B">
      <w:pPr>
        <w:pStyle w:val="Heading3"/>
        <w:spacing w:before="120" w:after="120"/>
        <w:rPr>
          <w:rFonts w:asciiTheme="majorBidi" w:hAnsiTheme="majorBidi" w:cstheme="majorBidi"/>
        </w:rPr>
      </w:pPr>
      <w:r>
        <w:rPr>
          <w:rFonts w:asciiTheme="majorBidi" w:hAnsiTheme="majorBidi" w:cstheme="majorBidi"/>
        </w:rPr>
        <w:t>1.4.3</w:t>
      </w:r>
      <w:r w:rsidR="00783F9B" w:rsidRPr="001149E0">
        <w:rPr>
          <w:rFonts w:asciiTheme="majorBidi" w:hAnsiTheme="majorBidi" w:cstheme="majorBidi"/>
        </w:rPr>
        <w:t xml:space="preserve"> </w:t>
      </w:r>
      <w:r w:rsidR="001149E0" w:rsidRPr="001149E0">
        <w:rPr>
          <w:rFonts w:asciiTheme="majorBidi" w:hAnsiTheme="majorBidi" w:cstheme="majorBidi"/>
        </w:rPr>
        <w:t xml:space="preserve">Sample </w:t>
      </w:r>
      <w:bookmarkEnd w:id="3"/>
      <w:r w:rsidR="001149E0" w:rsidRPr="001149E0">
        <w:rPr>
          <w:rFonts w:asciiTheme="majorBidi" w:hAnsiTheme="majorBidi" w:cstheme="majorBidi"/>
        </w:rPr>
        <w:t xml:space="preserve">Techniques </w:t>
      </w:r>
    </w:p>
    <w:p w14:paraId="2D8D29AF" w14:textId="77777777" w:rsidR="00E66611" w:rsidRPr="00A01F0A" w:rsidRDefault="00B27AC8" w:rsidP="00A01F0A">
      <w:pPr>
        <w:spacing w:before="120" w:after="120" w:line="360" w:lineRule="auto"/>
        <w:jc w:val="both"/>
        <w:rPr>
          <w:rFonts w:asciiTheme="majorBidi" w:hAnsiTheme="majorBidi" w:cstheme="majorBidi"/>
          <w:sz w:val="24"/>
          <w:szCs w:val="24"/>
        </w:rPr>
      </w:pPr>
      <w:r w:rsidRPr="00B27AC8">
        <w:rPr>
          <w:rFonts w:asciiTheme="majorBidi" w:hAnsiTheme="majorBidi" w:cstheme="majorBidi"/>
          <w:sz w:val="24"/>
          <w:szCs w:val="24"/>
        </w:rPr>
        <w:t>The sampling techniques employed in this study were probability sampling processes, specifically Sample random procedures, and every responder in this study had an equal chance of being chosen.</w:t>
      </w:r>
      <w:r>
        <w:rPr>
          <w:rFonts w:asciiTheme="majorBidi" w:hAnsiTheme="majorBidi" w:cstheme="majorBidi"/>
          <w:sz w:val="24"/>
          <w:szCs w:val="24"/>
        </w:rPr>
        <w:t xml:space="preserve"> </w:t>
      </w:r>
      <w:r w:rsidR="00172685" w:rsidRPr="00172685">
        <w:rPr>
          <w:rFonts w:asciiTheme="majorBidi" w:hAnsiTheme="majorBidi" w:cstheme="majorBidi"/>
          <w:sz w:val="24"/>
          <w:szCs w:val="24"/>
        </w:rPr>
        <w:t>As a result, probability sampling is the only sampling method that ensures a representative sample is chosen.</w:t>
      </w:r>
      <w:r w:rsidR="00172685">
        <w:rPr>
          <w:rFonts w:asciiTheme="majorBidi" w:hAnsiTheme="majorBidi" w:cstheme="majorBidi"/>
          <w:sz w:val="24"/>
          <w:szCs w:val="24"/>
        </w:rPr>
        <w:t xml:space="preserve"> </w:t>
      </w:r>
    </w:p>
    <w:p w14:paraId="1B84E29D" w14:textId="77777777" w:rsidR="00783F9B" w:rsidRDefault="00F2190E" w:rsidP="00AA28BB">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1.4.4 </w:t>
      </w:r>
      <w:r w:rsidR="001149E0" w:rsidRPr="001149E0">
        <w:rPr>
          <w:rFonts w:ascii="Times New Roman" w:hAnsi="Times New Roman" w:cs="Times New Roman"/>
          <w:b/>
          <w:sz w:val="28"/>
          <w:szCs w:val="28"/>
        </w:rPr>
        <w:t>Area and Time of Research</w:t>
      </w:r>
    </w:p>
    <w:p w14:paraId="53F651D0" w14:textId="77777777" w:rsidR="00614A3D" w:rsidRPr="001149E0" w:rsidRDefault="001149E0" w:rsidP="00AA28BB">
      <w:pPr>
        <w:spacing w:line="360" w:lineRule="auto"/>
        <w:jc w:val="both"/>
        <w:rPr>
          <w:rFonts w:ascii="Times New Roman" w:hAnsi="Times New Roman" w:cs="Times New Roman"/>
          <w:b/>
        </w:rPr>
      </w:pPr>
      <w:r>
        <w:rPr>
          <w:rFonts w:ascii="Times New Roman" w:hAnsi="Times New Roman" w:cs="Times New Roman"/>
        </w:rPr>
        <w:t>This study will be up</w:t>
      </w:r>
      <w:r>
        <w:rPr>
          <w:rFonts w:ascii="Times New Roman" w:hAnsi="Times New Roman" w:cs="Times New Roman"/>
          <w:b/>
        </w:rPr>
        <w:t xml:space="preserve"> </w:t>
      </w:r>
      <w:r w:rsidRPr="004452E0">
        <w:rPr>
          <w:rFonts w:ascii="Times New Roman" w:hAnsi="Times New Roman" w:cs="Times New Roman"/>
          <w:b/>
          <w:sz w:val="24"/>
          <w:szCs w:val="24"/>
        </w:rPr>
        <w:t>1st August-2021 to</w:t>
      </w:r>
      <w:r>
        <w:rPr>
          <w:rFonts w:ascii="Times New Roman" w:hAnsi="Times New Roman" w:cs="Times New Roman"/>
          <w:b/>
        </w:rPr>
        <w:t xml:space="preserve"> 11 February-2022</w:t>
      </w:r>
      <w:r w:rsidRPr="006F2DDB">
        <w:rPr>
          <w:rFonts w:ascii="Times New Roman" w:hAnsi="Times New Roman" w:cs="Times New Roman"/>
          <w:b/>
        </w:rPr>
        <w:t>.</w:t>
      </w:r>
    </w:p>
    <w:p w14:paraId="2BAD7BEB" w14:textId="77777777" w:rsidR="00614A3D" w:rsidRPr="00614A3D" w:rsidRDefault="00CF582C" w:rsidP="00AA28BB">
      <w:pPr>
        <w:spacing w:line="360" w:lineRule="auto"/>
        <w:jc w:val="both"/>
        <w:rPr>
          <w:rFonts w:ascii="Times New Roman" w:hAnsi="Times New Roman" w:cs="Times New Roman"/>
          <w:b/>
          <w:sz w:val="28"/>
          <w:szCs w:val="28"/>
        </w:rPr>
      </w:pPr>
      <w:r>
        <w:rPr>
          <w:rFonts w:ascii="Times New Roman" w:hAnsi="Times New Roman" w:cs="Times New Roman"/>
          <w:b/>
          <w:sz w:val="28"/>
          <w:szCs w:val="28"/>
        </w:rPr>
        <w:t>1</w:t>
      </w:r>
      <w:r w:rsidR="00F2190E">
        <w:rPr>
          <w:rFonts w:ascii="Times New Roman" w:hAnsi="Times New Roman" w:cs="Times New Roman"/>
          <w:b/>
          <w:sz w:val="28"/>
          <w:szCs w:val="28"/>
        </w:rPr>
        <w:t xml:space="preserve">.5 </w:t>
      </w:r>
      <w:r w:rsidR="00614A3D" w:rsidRPr="00614A3D">
        <w:rPr>
          <w:rFonts w:ascii="Times New Roman" w:hAnsi="Times New Roman" w:cs="Times New Roman"/>
          <w:b/>
          <w:sz w:val="28"/>
          <w:szCs w:val="28"/>
        </w:rPr>
        <w:t>Limitations of the Project Report</w:t>
      </w:r>
    </w:p>
    <w:p w14:paraId="3977BAAB" w14:textId="77777777" w:rsidR="00D91328" w:rsidRPr="00D91328" w:rsidRDefault="00D91328" w:rsidP="00D91328">
      <w:pPr>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sidRPr="00D91328">
        <w:rPr>
          <w:rFonts w:ascii="Times New Roman" w:hAnsi="Times New Roman" w:cs="Times New Roman"/>
          <w:sz w:val="24"/>
          <w:szCs w:val="24"/>
        </w:rPr>
        <w:t>Since cross-checking is impossible, the correctness of the data is dependent on the accuracy of the sources.</w:t>
      </w:r>
    </w:p>
    <w:p w14:paraId="4140F2DC" w14:textId="77777777" w:rsidR="00D91328" w:rsidRPr="00D91328" w:rsidRDefault="00D91328" w:rsidP="00D91328">
      <w:pPr>
        <w:spacing w:line="360" w:lineRule="auto"/>
        <w:rPr>
          <w:rFonts w:ascii="Times New Roman" w:hAnsi="Times New Roman" w:cs="Times New Roman"/>
          <w:sz w:val="24"/>
          <w:szCs w:val="24"/>
        </w:rPr>
      </w:pPr>
      <w:r w:rsidRPr="00D91328">
        <w:rPr>
          <w:rFonts w:ascii="Times New Roman" w:hAnsi="Times New Roman" w:cs="Times New Roman"/>
          <w:sz w:val="24"/>
          <w:szCs w:val="24"/>
        </w:rPr>
        <w:t>2. Several vital data cannot be disclosed due to the secrecy policy of a public body.</w:t>
      </w:r>
    </w:p>
    <w:p w14:paraId="73B1B95C" w14:textId="77777777" w:rsidR="00D91328" w:rsidRPr="00D91328" w:rsidRDefault="00D91328" w:rsidP="00D91328">
      <w:pPr>
        <w:spacing w:line="360" w:lineRule="auto"/>
        <w:rPr>
          <w:rFonts w:ascii="Times New Roman" w:hAnsi="Times New Roman" w:cs="Times New Roman"/>
          <w:sz w:val="24"/>
          <w:szCs w:val="24"/>
        </w:rPr>
      </w:pPr>
      <w:r w:rsidRPr="00D91328">
        <w:rPr>
          <w:rFonts w:ascii="Times New Roman" w:hAnsi="Times New Roman" w:cs="Times New Roman"/>
          <w:sz w:val="24"/>
          <w:szCs w:val="24"/>
        </w:rPr>
        <w:t>3. A lack of data needed for the study.</w:t>
      </w:r>
    </w:p>
    <w:p w14:paraId="0420FDA7" w14:textId="77777777" w:rsidR="00AA7209" w:rsidRDefault="00D91328" w:rsidP="00D91328">
      <w:pPr>
        <w:spacing w:line="360" w:lineRule="auto"/>
        <w:rPr>
          <w:rFonts w:ascii="Times New Roman" w:hAnsi="Times New Roman" w:cs="Times New Roman"/>
          <w:b/>
          <w:sz w:val="28"/>
          <w:szCs w:val="28"/>
        </w:rPr>
      </w:pPr>
      <w:r w:rsidRPr="00D91328">
        <w:rPr>
          <w:rFonts w:ascii="Times New Roman" w:hAnsi="Times New Roman" w:cs="Times New Roman"/>
          <w:sz w:val="24"/>
          <w:szCs w:val="24"/>
        </w:rPr>
        <w:t>4. Field practice differs from normal practice, which caused an issue.</w:t>
      </w:r>
    </w:p>
    <w:p w14:paraId="00AFB3A2" w14:textId="77777777" w:rsidR="00AA7209" w:rsidRDefault="00AA7209" w:rsidP="00005ED7">
      <w:pPr>
        <w:spacing w:line="360" w:lineRule="auto"/>
        <w:jc w:val="center"/>
        <w:rPr>
          <w:rFonts w:ascii="Times New Roman" w:hAnsi="Times New Roman" w:cs="Times New Roman"/>
          <w:b/>
          <w:sz w:val="28"/>
          <w:szCs w:val="28"/>
        </w:rPr>
      </w:pPr>
    </w:p>
    <w:p w14:paraId="6F8AF7A9" w14:textId="77777777" w:rsidR="00AA7209" w:rsidRDefault="00AA7209" w:rsidP="00005ED7">
      <w:pPr>
        <w:spacing w:line="360" w:lineRule="auto"/>
        <w:jc w:val="center"/>
        <w:rPr>
          <w:rFonts w:ascii="Times New Roman" w:hAnsi="Times New Roman" w:cs="Times New Roman"/>
          <w:b/>
          <w:sz w:val="28"/>
          <w:szCs w:val="28"/>
        </w:rPr>
      </w:pPr>
    </w:p>
    <w:p w14:paraId="414BF5DF" w14:textId="77777777" w:rsidR="00AA7209" w:rsidRDefault="00AA7209" w:rsidP="00005ED7">
      <w:pPr>
        <w:spacing w:line="360" w:lineRule="auto"/>
        <w:jc w:val="center"/>
        <w:rPr>
          <w:rFonts w:ascii="Times New Roman" w:hAnsi="Times New Roman" w:cs="Times New Roman"/>
          <w:b/>
          <w:sz w:val="28"/>
          <w:szCs w:val="28"/>
        </w:rPr>
      </w:pPr>
    </w:p>
    <w:p w14:paraId="1A244B8C" w14:textId="77777777" w:rsidR="00AA7209" w:rsidRDefault="00AA7209" w:rsidP="00005ED7">
      <w:pPr>
        <w:spacing w:line="360" w:lineRule="auto"/>
        <w:jc w:val="center"/>
        <w:rPr>
          <w:rFonts w:ascii="Times New Roman" w:hAnsi="Times New Roman" w:cs="Times New Roman"/>
          <w:b/>
          <w:sz w:val="28"/>
          <w:szCs w:val="28"/>
        </w:rPr>
      </w:pPr>
    </w:p>
    <w:p w14:paraId="7D730409" w14:textId="77777777" w:rsidR="00AA7209" w:rsidRDefault="00AA7209" w:rsidP="00005ED7">
      <w:pPr>
        <w:spacing w:line="360" w:lineRule="auto"/>
        <w:jc w:val="center"/>
        <w:rPr>
          <w:rFonts w:ascii="Times New Roman" w:hAnsi="Times New Roman" w:cs="Times New Roman"/>
          <w:b/>
          <w:sz w:val="28"/>
          <w:szCs w:val="28"/>
        </w:rPr>
      </w:pPr>
    </w:p>
    <w:p w14:paraId="406EC6BB" w14:textId="77777777" w:rsidR="00AA7209" w:rsidRDefault="00AA7209" w:rsidP="00005ED7">
      <w:pPr>
        <w:spacing w:line="360" w:lineRule="auto"/>
        <w:jc w:val="center"/>
        <w:rPr>
          <w:rFonts w:ascii="Times New Roman" w:hAnsi="Times New Roman" w:cs="Times New Roman"/>
          <w:b/>
          <w:sz w:val="28"/>
          <w:szCs w:val="28"/>
        </w:rPr>
      </w:pPr>
    </w:p>
    <w:p w14:paraId="74CAB857" w14:textId="77777777" w:rsidR="00AA7209" w:rsidRDefault="00AA7209" w:rsidP="00005ED7">
      <w:pPr>
        <w:spacing w:line="360" w:lineRule="auto"/>
        <w:jc w:val="center"/>
        <w:rPr>
          <w:rFonts w:ascii="Times New Roman" w:hAnsi="Times New Roman" w:cs="Times New Roman"/>
          <w:b/>
          <w:sz w:val="28"/>
          <w:szCs w:val="28"/>
        </w:rPr>
      </w:pPr>
    </w:p>
    <w:p w14:paraId="200EDB97" w14:textId="77777777" w:rsidR="0080246B" w:rsidRDefault="0080246B" w:rsidP="00005ED7">
      <w:pPr>
        <w:spacing w:line="360" w:lineRule="auto"/>
        <w:jc w:val="center"/>
        <w:rPr>
          <w:rFonts w:ascii="Times New Roman" w:hAnsi="Times New Roman" w:cs="Times New Roman"/>
          <w:b/>
          <w:sz w:val="28"/>
          <w:szCs w:val="28"/>
        </w:rPr>
      </w:pPr>
    </w:p>
    <w:p w14:paraId="750AFE9A" w14:textId="77777777" w:rsidR="0080246B" w:rsidRDefault="0080246B" w:rsidP="00005ED7">
      <w:pPr>
        <w:spacing w:line="360" w:lineRule="auto"/>
        <w:jc w:val="center"/>
        <w:rPr>
          <w:rFonts w:ascii="Times New Roman" w:hAnsi="Times New Roman" w:cs="Times New Roman"/>
          <w:b/>
          <w:sz w:val="28"/>
          <w:szCs w:val="28"/>
        </w:rPr>
      </w:pPr>
    </w:p>
    <w:p w14:paraId="41D6567A" w14:textId="77777777" w:rsidR="0080246B" w:rsidRDefault="0080246B" w:rsidP="00005ED7">
      <w:pPr>
        <w:spacing w:line="360" w:lineRule="auto"/>
        <w:jc w:val="center"/>
        <w:rPr>
          <w:rFonts w:ascii="Times New Roman" w:hAnsi="Times New Roman" w:cs="Times New Roman"/>
          <w:b/>
          <w:sz w:val="28"/>
          <w:szCs w:val="28"/>
        </w:rPr>
      </w:pPr>
    </w:p>
    <w:p w14:paraId="56C05BF6" w14:textId="77777777" w:rsidR="004070D1" w:rsidRDefault="004070D1" w:rsidP="00005ED7">
      <w:pPr>
        <w:spacing w:line="360" w:lineRule="auto"/>
        <w:jc w:val="center"/>
        <w:rPr>
          <w:rFonts w:ascii="Times New Roman" w:hAnsi="Times New Roman" w:cs="Times New Roman"/>
          <w:b/>
          <w:sz w:val="28"/>
          <w:szCs w:val="28"/>
        </w:rPr>
      </w:pPr>
    </w:p>
    <w:p w14:paraId="2C94DDCF" w14:textId="77777777" w:rsidR="004070D1" w:rsidRDefault="004070D1" w:rsidP="00005ED7">
      <w:pPr>
        <w:spacing w:line="360" w:lineRule="auto"/>
        <w:jc w:val="center"/>
        <w:rPr>
          <w:rFonts w:ascii="Times New Roman" w:hAnsi="Times New Roman" w:cs="Times New Roman"/>
          <w:b/>
          <w:sz w:val="28"/>
          <w:szCs w:val="28"/>
        </w:rPr>
      </w:pPr>
    </w:p>
    <w:p w14:paraId="660E2830" w14:textId="77777777" w:rsidR="00005ED7" w:rsidRPr="00005ED7" w:rsidRDefault="00005ED7" w:rsidP="00005ED7">
      <w:pPr>
        <w:spacing w:line="360" w:lineRule="auto"/>
        <w:jc w:val="center"/>
        <w:rPr>
          <w:rFonts w:ascii="Times New Roman" w:hAnsi="Times New Roman" w:cs="Times New Roman"/>
          <w:b/>
          <w:sz w:val="28"/>
          <w:szCs w:val="28"/>
        </w:rPr>
      </w:pPr>
      <w:r w:rsidRPr="00005ED7">
        <w:rPr>
          <w:rFonts w:ascii="Times New Roman" w:hAnsi="Times New Roman" w:cs="Times New Roman"/>
          <w:b/>
          <w:sz w:val="28"/>
          <w:szCs w:val="28"/>
        </w:rPr>
        <w:lastRenderedPageBreak/>
        <w:t>Chapter 2</w:t>
      </w:r>
    </w:p>
    <w:p w14:paraId="4828990C" w14:textId="77777777" w:rsidR="00005ED7" w:rsidRPr="00005ED7" w:rsidRDefault="00005ED7" w:rsidP="00005ED7">
      <w:pPr>
        <w:spacing w:line="360" w:lineRule="auto"/>
        <w:jc w:val="center"/>
        <w:rPr>
          <w:rFonts w:ascii="Times New Roman" w:hAnsi="Times New Roman" w:cs="Times New Roman"/>
          <w:b/>
          <w:sz w:val="28"/>
          <w:szCs w:val="28"/>
        </w:rPr>
      </w:pPr>
      <w:r w:rsidRPr="00005ED7">
        <w:rPr>
          <w:rFonts w:ascii="Times New Roman" w:hAnsi="Times New Roman" w:cs="Times New Roman"/>
          <w:b/>
          <w:sz w:val="28"/>
          <w:szCs w:val="28"/>
        </w:rPr>
        <w:t>Literature Review</w:t>
      </w:r>
    </w:p>
    <w:p w14:paraId="58843281" w14:textId="77777777" w:rsidR="00005ED7" w:rsidRPr="00005ED7" w:rsidRDefault="007C3212" w:rsidP="00005ED7">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005ED7" w:rsidRPr="00005ED7">
        <w:rPr>
          <w:rFonts w:ascii="Times New Roman" w:hAnsi="Times New Roman" w:cs="Times New Roman"/>
          <w:b/>
          <w:sz w:val="28"/>
          <w:szCs w:val="28"/>
        </w:rPr>
        <w:t>Review</w:t>
      </w:r>
    </w:p>
    <w:p w14:paraId="62927433" w14:textId="77777777" w:rsidR="00B27AC8" w:rsidRDefault="00927E50" w:rsidP="00005ED7">
      <w:pPr>
        <w:spacing w:line="360" w:lineRule="auto"/>
        <w:jc w:val="both"/>
        <w:rPr>
          <w:rFonts w:ascii="Times New Roman" w:hAnsi="Times New Roman" w:cs="Times New Roman"/>
          <w:sz w:val="24"/>
          <w:szCs w:val="24"/>
        </w:rPr>
      </w:pPr>
      <w:r w:rsidRPr="00927E50">
        <w:rPr>
          <w:rFonts w:ascii="Times New Roman" w:hAnsi="Times New Roman" w:cs="Times New Roman"/>
          <w:sz w:val="24"/>
          <w:szCs w:val="24"/>
        </w:rPr>
        <w:t>The significance of the banking operations wil</w:t>
      </w:r>
      <w:r>
        <w:rPr>
          <w:rFonts w:ascii="Times New Roman" w:hAnsi="Times New Roman" w:cs="Times New Roman"/>
          <w:sz w:val="24"/>
          <w:szCs w:val="24"/>
        </w:rPr>
        <w:t xml:space="preserve">l be investigated in this study </w:t>
      </w:r>
      <w:r w:rsidR="00B27AC8" w:rsidRPr="00B27AC8">
        <w:rPr>
          <w:rFonts w:ascii="Times New Roman" w:hAnsi="Times New Roman" w:cs="Times New Roman"/>
          <w:sz w:val="24"/>
          <w:szCs w:val="24"/>
        </w:rPr>
        <w:t>and the role of v</w:t>
      </w:r>
      <w:r w:rsidR="00E16928">
        <w:rPr>
          <w:rFonts w:ascii="Times New Roman" w:hAnsi="Times New Roman" w:cs="Times New Roman"/>
          <w:sz w:val="24"/>
          <w:szCs w:val="24"/>
        </w:rPr>
        <w:t>arious motivations on employees</w:t>
      </w:r>
      <w:r w:rsidR="00B27AC8" w:rsidRPr="00B27AC8">
        <w:rPr>
          <w:rFonts w:ascii="Times New Roman" w:hAnsi="Times New Roman" w:cs="Times New Roman"/>
          <w:sz w:val="24"/>
          <w:szCs w:val="24"/>
        </w:rPr>
        <w:t xml:space="preserve">’ </w:t>
      </w:r>
      <w:r w:rsidR="008F768A" w:rsidRPr="008F768A">
        <w:rPr>
          <w:rFonts w:ascii="Times New Roman" w:hAnsi="Times New Roman" w:cs="Times New Roman"/>
          <w:sz w:val="24"/>
          <w:szCs w:val="24"/>
        </w:rPr>
        <w:t>employee loyalty, as well as the link between motivation, career happiness, and performance</w:t>
      </w:r>
      <w:r w:rsidR="00B27AC8" w:rsidRPr="00B27AC8">
        <w:rPr>
          <w:rFonts w:ascii="Times New Roman" w:hAnsi="Times New Roman" w:cs="Times New Roman"/>
          <w:sz w:val="24"/>
          <w:szCs w:val="24"/>
        </w:rPr>
        <w:t>, as we</w:t>
      </w:r>
      <w:r w:rsidR="008F768A">
        <w:rPr>
          <w:rFonts w:ascii="Times New Roman" w:hAnsi="Times New Roman" w:cs="Times New Roman"/>
          <w:sz w:val="24"/>
          <w:szCs w:val="24"/>
        </w:rPr>
        <w:t xml:space="preserve">ll as support and belief in the </w:t>
      </w:r>
      <w:r w:rsidR="00B27AC8" w:rsidRPr="00B27AC8">
        <w:rPr>
          <w:rFonts w:ascii="Times New Roman" w:hAnsi="Times New Roman" w:cs="Times New Roman"/>
          <w:sz w:val="24"/>
          <w:szCs w:val="24"/>
        </w:rPr>
        <w:t>encourage positive process and employee performance success. It also made recommendations for how to improve performance appraisal systems.</w:t>
      </w:r>
    </w:p>
    <w:p w14:paraId="2780B39A" w14:textId="77777777" w:rsidR="00005ED7" w:rsidRPr="007D5C0E" w:rsidRDefault="00005ED7" w:rsidP="00005ED7">
      <w:pPr>
        <w:spacing w:line="360" w:lineRule="auto"/>
        <w:jc w:val="both"/>
        <w:rPr>
          <w:rFonts w:ascii="Times New Roman" w:hAnsi="Times New Roman" w:cs="Times New Roman"/>
          <w:b/>
          <w:sz w:val="28"/>
          <w:szCs w:val="28"/>
        </w:rPr>
      </w:pPr>
      <w:r w:rsidRPr="007D5C0E">
        <w:rPr>
          <w:rFonts w:ascii="Times New Roman" w:hAnsi="Times New Roman" w:cs="Times New Roman"/>
          <w:b/>
          <w:sz w:val="28"/>
          <w:szCs w:val="28"/>
        </w:rPr>
        <w:t>2.1 Motivation</w:t>
      </w:r>
    </w:p>
    <w:p w14:paraId="0F76E414" w14:textId="77777777" w:rsidR="00317C95" w:rsidRDefault="00317C95" w:rsidP="00005ED7">
      <w:pPr>
        <w:spacing w:line="360" w:lineRule="auto"/>
        <w:jc w:val="both"/>
        <w:rPr>
          <w:rFonts w:ascii="Times New Roman" w:hAnsi="Times New Roman" w:cs="Times New Roman"/>
          <w:sz w:val="24"/>
          <w:szCs w:val="24"/>
        </w:rPr>
      </w:pPr>
      <w:r w:rsidRPr="00496FD7">
        <w:rPr>
          <w:rFonts w:ascii="Times New Roman" w:hAnsi="Times New Roman" w:cs="Times New Roman"/>
          <w:b/>
          <w:sz w:val="24"/>
          <w:szCs w:val="24"/>
        </w:rPr>
        <w:t>Motivation</w:t>
      </w:r>
      <w:r w:rsidRPr="00FC4207">
        <w:rPr>
          <w:rFonts w:ascii="Times New Roman" w:hAnsi="Times New Roman" w:cs="Times New Roman"/>
          <w:sz w:val="24"/>
          <w:szCs w:val="24"/>
        </w:rPr>
        <w:t xml:space="preserve"> is a process that influenced by a variety of elements including interpersonal, societal, ethnic, and historical aspects. "A sequence of motivating influences that develop both inside and even beyond an individual's self" is how motivation is defined. These forces influence a person's conduct, which has an impact on his or her productivity (Jackson, 1995).</w:t>
      </w:r>
    </w:p>
    <w:p w14:paraId="5F189188" w14:textId="77777777" w:rsidR="00FC4207" w:rsidRDefault="00FC4207" w:rsidP="00005ED7">
      <w:pPr>
        <w:spacing w:line="360" w:lineRule="auto"/>
        <w:jc w:val="both"/>
        <w:rPr>
          <w:rFonts w:ascii="Times New Roman" w:hAnsi="Times New Roman" w:cs="Times New Roman"/>
          <w:sz w:val="24"/>
          <w:szCs w:val="24"/>
        </w:rPr>
      </w:pPr>
      <w:r w:rsidRPr="00FC4207">
        <w:rPr>
          <w:rFonts w:ascii="Times New Roman" w:hAnsi="Times New Roman" w:cs="Times New Roman"/>
          <w:sz w:val="24"/>
          <w:szCs w:val="24"/>
        </w:rPr>
        <w:t xml:space="preserve">The force or causes that motivate desire and tenacity in following a specific path of action are referred to as motivation (Daft and </w:t>
      </w:r>
      <w:proofErr w:type="spellStart"/>
      <w:r w:rsidRPr="00FC4207">
        <w:rPr>
          <w:rFonts w:ascii="Times New Roman" w:hAnsi="Times New Roman" w:cs="Times New Roman"/>
          <w:sz w:val="24"/>
          <w:szCs w:val="24"/>
        </w:rPr>
        <w:t>Marcic</w:t>
      </w:r>
      <w:proofErr w:type="spellEnd"/>
      <w:r w:rsidRPr="00FC4207">
        <w:rPr>
          <w:rFonts w:ascii="Times New Roman" w:hAnsi="Times New Roman" w:cs="Times New Roman"/>
          <w:sz w:val="24"/>
          <w:szCs w:val="24"/>
        </w:rPr>
        <w:t xml:space="preserve">, 2008). Motivation focuses on psychological goal-directed processes and </w:t>
      </w:r>
      <w:r w:rsidR="008B7439" w:rsidRPr="008B7439">
        <w:rPr>
          <w:rFonts w:ascii="Times New Roman" w:hAnsi="Times New Roman" w:cs="Times New Roman"/>
          <w:sz w:val="24"/>
          <w:szCs w:val="24"/>
        </w:rPr>
        <w:t xml:space="preserve">is a word that comes from the Latin verb </w:t>
      </w:r>
      <w:r w:rsidRPr="00FC4207">
        <w:rPr>
          <w:rFonts w:ascii="Times New Roman" w:hAnsi="Times New Roman" w:cs="Times New Roman"/>
          <w:sz w:val="24"/>
          <w:szCs w:val="24"/>
        </w:rPr>
        <w:t>"to move" (</w:t>
      </w:r>
      <w:proofErr w:type="spellStart"/>
      <w:r w:rsidRPr="00FC4207">
        <w:rPr>
          <w:rFonts w:ascii="Times New Roman" w:hAnsi="Times New Roman" w:cs="Times New Roman"/>
          <w:sz w:val="24"/>
          <w:szCs w:val="24"/>
        </w:rPr>
        <w:t>Kreitner</w:t>
      </w:r>
      <w:proofErr w:type="spellEnd"/>
      <w:r w:rsidRPr="00FC4207">
        <w:rPr>
          <w:rFonts w:ascii="Times New Roman" w:hAnsi="Times New Roman" w:cs="Times New Roman"/>
          <w:sz w:val="24"/>
          <w:szCs w:val="24"/>
        </w:rPr>
        <w:t xml:space="preserve"> and Kinicki, 2007). Managers have long struggled with motivation because one person's drive may not be the same as another's. A favorable or unfavorable initial response to artifacts, people, or events is called motivation (</w:t>
      </w:r>
      <w:proofErr w:type="spellStart"/>
      <w:r w:rsidRPr="00FC4207">
        <w:rPr>
          <w:rFonts w:ascii="Times New Roman" w:hAnsi="Times New Roman" w:cs="Times New Roman"/>
          <w:sz w:val="24"/>
          <w:szCs w:val="24"/>
        </w:rPr>
        <w:t>Dessler</w:t>
      </w:r>
      <w:proofErr w:type="spellEnd"/>
      <w:r w:rsidRPr="00FC4207">
        <w:rPr>
          <w:rFonts w:ascii="Times New Roman" w:hAnsi="Times New Roman" w:cs="Times New Roman"/>
          <w:sz w:val="24"/>
          <w:szCs w:val="24"/>
        </w:rPr>
        <w:t>, 2008).</w:t>
      </w:r>
    </w:p>
    <w:p w14:paraId="4C93E612" w14:textId="77777777" w:rsidR="007C463A" w:rsidRDefault="007C463A" w:rsidP="00005ED7">
      <w:pPr>
        <w:spacing w:line="360" w:lineRule="auto"/>
        <w:jc w:val="both"/>
        <w:rPr>
          <w:rFonts w:ascii="Times New Roman" w:hAnsi="Times New Roman" w:cs="Times New Roman"/>
          <w:sz w:val="24"/>
          <w:szCs w:val="24"/>
        </w:rPr>
      </w:pPr>
      <w:r w:rsidRPr="007C463A">
        <w:rPr>
          <w:rFonts w:ascii="Times New Roman" w:hAnsi="Times New Roman" w:cs="Times New Roman"/>
          <w:sz w:val="24"/>
          <w:szCs w:val="24"/>
        </w:rPr>
        <w:t>One of the most essential strategies for retaining staff and increasing productivity appears to be motivation. Businesses use motivation systems to motivate people to perform to the best and to recruit top talent. Giving awards and rewards for good performance is one of several methods for encouraging employees (Memmott and Growers, 2012).</w:t>
      </w:r>
    </w:p>
    <w:p w14:paraId="60EE2E4F" w14:textId="77777777" w:rsidR="00317C95" w:rsidRDefault="00317C95" w:rsidP="00005ED7">
      <w:pPr>
        <w:spacing w:line="360" w:lineRule="auto"/>
        <w:jc w:val="both"/>
        <w:rPr>
          <w:rFonts w:ascii="Times New Roman" w:hAnsi="Times New Roman" w:cs="Times New Roman"/>
          <w:sz w:val="24"/>
          <w:szCs w:val="24"/>
        </w:rPr>
      </w:pPr>
    </w:p>
    <w:p w14:paraId="2C736A83" w14:textId="77777777" w:rsidR="00E16928" w:rsidRDefault="00E16928" w:rsidP="00005ED7">
      <w:pPr>
        <w:spacing w:line="360" w:lineRule="auto"/>
        <w:jc w:val="both"/>
        <w:rPr>
          <w:rFonts w:ascii="Times New Roman" w:hAnsi="Times New Roman" w:cs="Times New Roman"/>
          <w:sz w:val="24"/>
          <w:szCs w:val="24"/>
        </w:rPr>
      </w:pPr>
      <w:r w:rsidRPr="00E16928">
        <w:rPr>
          <w:rFonts w:ascii="Times New Roman" w:hAnsi="Times New Roman" w:cs="Times New Roman"/>
          <w:sz w:val="24"/>
          <w:szCs w:val="24"/>
        </w:rPr>
        <w:lastRenderedPageBreak/>
        <w:t>Many different definitions of motivation have been proposed, many of which are contradictory. According to Bindra, the underlying thread that distinguishes motivated employee behavior from other activity appears to be that it is goal-directed behavior (2000).</w:t>
      </w:r>
    </w:p>
    <w:p w14:paraId="62C9E6F3" w14:textId="77777777" w:rsidR="00A969E4" w:rsidRPr="00A969E4" w:rsidRDefault="00E16928" w:rsidP="00005ED7">
      <w:pPr>
        <w:spacing w:line="360" w:lineRule="auto"/>
        <w:jc w:val="both"/>
        <w:rPr>
          <w:rFonts w:ascii="Times New Roman" w:hAnsi="Times New Roman" w:cs="Times New Roman"/>
          <w:sz w:val="24"/>
          <w:szCs w:val="24"/>
        </w:rPr>
      </w:pPr>
      <w:r w:rsidRPr="00A969E4">
        <w:rPr>
          <w:rFonts w:ascii="Times New Roman" w:hAnsi="Times New Roman" w:cs="Times New Roman"/>
          <w:sz w:val="24"/>
          <w:szCs w:val="24"/>
        </w:rPr>
        <w:t>One of the most significant jobs that any organization with high performance goals should do is the function of motivation. Instilling a drive to work in his or her subordinates is a difficult task for any boss. Employees must be motivated to work for the company; else</w:t>
      </w:r>
      <w:r w:rsidR="007C463A" w:rsidRPr="007C463A">
        <w:rPr>
          <w:rFonts w:ascii="Times New Roman" w:hAnsi="Times New Roman" w:cs="Times New Roman"/>
          <w:sz w:val="24"/>
          <w:szCs w:val="24"/>
        </w:rPr>
        <w:t xml:space="preserve">, the work quality, or </w:t>
      </w:r>
      <w:r w:rsidR="00C07C02" w:rsidRPr="00C07C02">
        <w:rPr>
          <w:rFonts w:ascii="Times New Roman" w:hAnsi="Times New Roman" w:cs="Times New Roman"/>
          <w:sz w:val="24"/>
          <w:szCs w:val="24"/>
        </w:rPr>
        <w:t xml:space="preserve">all labor would be misdirected in general. </w:t>
      </w:r>
      <w:r w:rsidRPr="00A969E4">
        <w:rPr>
          <w:rFonts w:ascii="Times New Roman" w:hAnsi="Times New Roman" w:cs="Times New Roman"/>
          <w:sz w:val="24"/>
          <w:szCs w:val="24"/>
        </w:rPr>
        <w:t>(Mbogo,2013).</w:t>
      </w:r>
    </w:p>
    <w:p w14:paraId="76ADDD6D" w14:textId="77777777" w:rsidR="007C463A" w:rsidRPr="007C463A" w:rsidRDefault="007C463A" w:rsidP="00005ED7">
      <w:pPr>
        <w:spacing w:line="360" w:lineRule="auto"/>
        <w:jc w:val="both"/>
        <w:rPr>
          <w:rFonts w:ascii="Times New Roman" w:hAnsi="Times New Roman" w:cs="Times New Roman"/>
          <w:sz w:val="24"/>
          <w:szCs w:val="24"/>
        </w:rPr>
      </w:pPr>
      <w:r w:rsidRPr="007C463A">
        <w:rPr>
          <w:rFonts w:ascii="Times New Roman" w:hAnsi="Times New Roman" w:cs="Times New Roman"/>
          <w:sz w:val="24"/>
          <w:szCs w:val="24"/>
        </w:rPr>
        <w:t>Employee performance is influenced by employee motivation. People will not put out the commitment needed to perform properly if they do never feel willing to participate in work activity. A person's job performance is influenced by a variety of elements, including personal skills, sense of achievement, role perception, and resources, in addition to motivation (Cristea &amp; Schulz, 2016).</w:t>
      </w:r>
    </w:p>
    <w:p w14:paraId="0714A70C" w14:textId="77777777" w:rsidR="00A969E4" w:rsidRPr="00A969E4" w:rsidRDefault="007C463A" w:rsidP="00005ED7">
      <w:pPr>
        <w:spacing w:line="360" w:lineRule="auto"/>
        <w:jc w:val="both"/>
        <w:rPr>
          <w:rFonts w:ascii="Times New Roman" w:hAnsi="Times New Roman" w:cs="Times New Roman"/>
          <w:sz w:val="24"/>
          <w:szCs w:val="24"/>
        </w:rPr>
      </w:pPr>
      <w:r w:rsidRPr="007C463A">
        <w:rPr>
          <w:rFonts w:ascii="Times New Roman" w:hAnsi="Times New Roman" w:cs="Times New Roman"/>
          <w:b/>
          <w:sz w:val="24"/>
          <w:szCs w:val="24"/>
        </w:rPr>
        <w:t xml:space="preserve">Motivation </w:t>
      </w:r>
      <w:r w:rsidRPr="007C463A">
        <w:rPr>
          <w:rFonts w:ascii="Times New Roman" w:hAnsi="Times New Roman" w:cs="Times New Roman"/>
          <w:sz w:val="24"/>
          <w:szCs w:val="24"/>
        </w:rPr>
        <w:t>should be considered as a constant and dynamic process for motivating and growing an institution's personnel</w:t>
      </w:r>
      <w:r w:rsidRPr="007C463A">
        <w:rPr>
          <w:rFonts w:ascii="Times New Roman" w:hAnsi="Times New Roman" w:cs="Times New Roman"/>
          <w:b/>
          <w:sz w:val="24"/>
          <w:szCs w:val="24"/>
        </w:rPr>
        <w:t>.</w:t>
      </w:r>
      <w:r>
        <w:rPr>
          <w:rFonts w:ascii="Times New Roman" w:hAnsi="Times New Roman" w:cs="Times New Roman"/>
          <w:b/>
          <w:sz w:val="24"/>
          <w:szCs w:val="24"/>
        </w:rPr>
        <w:t xml:space="preserve"> </w:t>
      </w:r>
      <w:r w:rsidR="00A969E4" w:rsidRPr="00A969E4">
        <w:rPr>
          <w:rFonts w:ascii="Times New Roman" w:hAnsi="Times New Roman" w:cs="Times New Roman"/>
          <w:sz w:val="24"/>
          <w:szCs w:val="24"/>
        </w:rPr>
        <w:t>The cornerstone of this chapter is the meaning and definition of motivation, often known as conceptual definitions of motivation. In addition, the part presents a theoretical underpinning for motivation as well as an overview of numerous distinct motivational tactics (Investigation et al., 2013).</w:t>
      </w:r>
    </w:p>
    <w:p w14:paraId="3E5921FE" w14:textId="77777777" w:rsidR="007C463A" w:rsidRDefault="00A46BA7" w:rsidP="00005ED7">
      <w:pPr>
        <w:spacing w:line="360" w:lineRule="auto"/>
        <w:jc w:val="both"/>
        <w:rPr>
          <w:rFonts w:ascii="Times New Roman" w:hAnsi="Times New Roman" w:cs="Times New Roman"/>
          <w:sz w:val="24"/>
          <w:szCs w:val="24"/>
        </w:rPr>
      </w:pPr>
      <w:r w:rsidRPr="00A46BA7">
        <w:rPr>
          <w:rFonts w:ascii="Times New Roman" w:hAnsi="Times New Roman" w:cs="Times New Roman"/>
          <w:sz w:val="24"/>
          <w:szCs w:val="24"/>
        </w:rPr>
        <w:t>Employee motivation surveys have been done in a variety of job settings, with a variety of employee groups, using a variety of research methods and applications. Industrial employees were the subject of one of the first surveys (Hershey &amp; Blanchard, 1969)</w:t>
      </w:r>
      <w:r w:rsidR="007C463A">
        <w:rPr>
          <w:rFonts w:ascii="Times New Roman" w:hAnsi="Times New Roman" w:cs="Times New Roman"/>
          <w:sz w:val="24"/>
          <w:szCs w:val="24"/>
        </w:rPr>
        <w:t>.</w:t>
      </w:r>
    </w:p>
    <w:p w14:paraId="7C79F4AC" w14:textId="77777777" w:rsidR="007E2A58" w:rsidRPr="007E2A58" w:rsidRDefault="007E2A58" w:rsidP="00005ED7">
      <w:pPr>
        <w:spacing w:line="360" w:lineRule="auto"/>
        <w:jc w:val="both"/>
        <w:rPr>
          <w:rFonts w:ascii="Times New Roman" w:hAnsi="Times New Roman" w:cs="Times New Roman"/>
          <w:sz w:val="24"/>
          <w:szCs w:val="24"/>
        </w:rPr>
      </w:pPr>
      <w:r w:rsidRPr="007E2A58">
        <w:rPr>
          <w:rFonts w:ascii="Times New Roman" w:hAnsi="Times New Roman" w:cs="Times New Roman"/>
          <w:b/>
          <w:sz w:val="24"/>
          <w:szCs w:val="24"/>
        </w:rPr>
        <w:t xml:space="preserve">Motivating factors </w:t>
      </w:r>
      <w:r w:rsidRPr="007E2A58">
        <w:rPr>
          <w:rFonts w:ascii="Times New Roman" w:hAnsi="Times New Roman" w:cs="Times New Roman"/>
          <w:sz w:val="24"/>
          <w:szCs w:val="24"/>
        </w:rPr>
        <w:t xml:space="preserve">are all Security, fascinating work, opportunities for promotion, </w:t>
      </w:r>
      <w:r w:rsidR="007C463A" w:rsidRPr="007C463A">
        <w:rPr>
          <w:rFonts w:ascii="Times New Roman" w:hAnsi="Times New Roman" w:cs="Times New Roman"/>
          <w:sz w:val="24"/>
          <w:szCs w:val="24"/>
        </w:rPr>
        <w:t xml:space="preserve">admiration, organization and management, and the profession's inherent features Second set of criteria underpin Hertzberg's theory: sanitary aspects </w:t>
      </w:r>
      <w:r w:rsidRPr="007E2A58">
        <w:rPr>
          <w:rFonts w:ascii="Times New Roman" w:hAnsi="Times New Roman" w:cs="Times New Roman"/>
          <w:sz w:val="24"/>
          <w:szCs w:val="24"/>
        </w:rPr>
        <w:t>like wages, organizations, policies, and the work environment, and motivational factors like recognition, promotion, and performance. Managers can discover what types of motivation factors should be supplied to employees based on the intrinsic nature of the work (Charles and Marshall, 2012).</w:t>
      </w:r>
    </w:p>
    <w:p w14:paraId="6DAC5DCC" w14:textId="77777777" w:rsidR="00987F65" w:rsidRDefault="00987F65" w:rsidP="00005ED7">
      <w:pPr>
        <w:spacing w:line="360" w:lineRule="auto"/>
        <w:jc w:val="both"/>
        <w:rPr>
          <w:rFonts w:ascii="Times New Roman" w:hAnsi="Times New Roman" w:cs="Times New Roman"/>
          <w:sz w:val="24"/>
          <w:szCs w:val="24"/>
        </w:rPr>
      </w:pPr>
      <w:r w:rsidRPr="00987F65">
        <w:rPr>
          <w:rFonts w:ascii="Times New Roman" w:hAnsi="Times New Roman" w:cs="Times New Roman"/>
          <w:b/>
          <w:sz w:val="24"/>
          <w:szCs w:val="24"/>
        </w:rPr>
        <w:lastRenderedPageBreak/>
        <w:t>Motivation</w:t>
      </w:r>
      <w:r w:rsidRPr="00987F65">
        <w:rPr>
          <w:rFonts w:ascii="Times New Roman" w:hAnsi="Times New Roman" w:cs="Times New Roman"/>
          <w:sz w:val="24"/>
          <w:szCs w:val="24"/>
        </w:rPr>
        <w:t xml:space="preserve"> is largely concerned with the activation and maintenance of behavior. However, in the absence of external stimulus, a substantial deal of human drive is initiated and sustained for lengthy periods of time. One cognitively based source of motivation is the ability to depict future consequences in mind. Many of the things we do are intended to obtain advantages and avoid future problems. Goal setting and self-regulating reinforcement, which are intervening factors, are a second 10 cognitively based source of motivation (Bandura, 2005).</w:t>
      </w:r>
    </w:p>
    <w:p w14:paraId="089749EF" w14:textId="77777777" w:rsidR="00CF6E22" w:rsidRDefault="00CF6E22" w:rsidP="00005ED7">
      <w:pPr>
        <w:spacing w:line="360" w:lineRule="auto"/>
        <w:jc w:val="both"/>
        <w:rPr>
          <w:rFonts w:ascii="Times New Roman" w:hAnsi="Times New Roman" w:cs="Times New Roman"/>
          <w:sz w:val="24"/>
          <w:szCs w:val="24"/>
        </w:rPr>
      </w:pPr>
      <w:r w:rsidRPr="00CF6E22">
        <w:rPr>
          <w:rFonts w:ascii="Times New Roman" w:hAnsi="Times New Roman" w:cs="Times New Roman"/>
          <w:sz w:val="24"/>
          <w:szCs w:val="24"/>
        </w:rPr>
        <w:t>One of the most essential factors in determining an organization's efficiency and effectiveness is motivation. Every management must encourage his people in order to instill a desire to work in them, and motivation is a crucial component of the management process (Sandhya and Kumar, 2011).</w:t>
      </w:r>
    </w:p>
    <w:p w14:paraId="2EFBFBD0" w14:textId="77777777" w:rsidR="007C463A" w:rsidRDefault="007C463A" w:rsidP="00005ED7">
      <w:pPr>
        <w:spacing w:line="360" w:lineRule="auto"/>
        <w:jc w:val="both"/>
        <w:rPr>
          <w:rFonts w:ascii="Times New Roman" w:hAnsi="Times New Roman" w:cs="Times New Roman"/>
          <w:sz w:val="24"/>
          <w:szCs w:val="24"/>
        </w:rPr>
      </w:pPr>
      <w:r w:rsidRPr="007C463A">
        <w:rPr>
          <w:rFonts w:ascii="Times New Roman" w:hAnsi="Times New Roman" w:cs="Times New Roman"/>
          <w:sz w:val="24"/>
          <w:szCs w:val="24"/>
        </w:rPr>
        <w:t>Exogenous motivation and external incentives are also possibilities. Intrinsically Motivated (IM) seems to be the process of an employee being driven by profession in the understanding that it meets their personal needs. People are said to select careers that best suit their needs because of intrinsic desire (</w:t>
      </w:r>
      <w:proofErr w:type="spellStart"/>
      <w:r w:rsidRPr="007C463A">
        <w:rPr>
          <w:rFonts w:ascii="Times New Roman" w:hAnsi="Times New Roman" w:cs="Times New Roman"/>
          <w:sz w:val="24"/>
          <w:szCs w:val="24"/>
        </w:rPr>
        <w:t>Salanova</w:t>
      </w:r>
      <w:proofErr w:type="spellEnd"/>
      <w:r w:rsidRPr="007C463A">
        <w:rPr>
          <w:rFonts w:ascii="Times New Roman" w:hAnsi="Times New Roman" w:cs="Times New Roman"/>
          <w:sz w:val="24"/>
          <w:szCs w:val="24"/>
        </w:rPr>
        <w:t xml:space="preserve"> and </w:t>
      </w:r>
      <w:proofErr w:type="spellStart"/>
      <w:r w:rsidRPr="007C463A">
        <w:rPr>
          <w:rFonts w:ascii="Times New Roman" w:hAnsi="Times New Roman" w:cs="Times New Roman"/>
          <w:sz w:val="24"/>
          <w:szCs w:val="24"/>
        </w:rPr>
        <w:t>Kirmanen</w:t>
      </w:r>
      <w:proofErr w:type="spellEnd"/>
      <w:r w:rsidRPr="007C463A">
        <w:rPr>
          <w:rFonts w:ascii="Times New Roman" w:hAnsi="Times New Roman" w:cs="Times New Roman"/>
          <w:sz w:val="24"/>
          <w:szCs w:val="24"/>
        </w:rPr>
        <w:t>, 2010).</w:t>
      </w:r>
    </w:p>
    <w:p w14:paraId="13F837ED" w14:textId="77777777" w:rsidR="00005ED7" w:rsidRPr="007D5C0E" w:rsidRDefault="00005ED7" w:rsidP="00005ED7">
      <w:pPr>
        <w:spacing w:line="360" w:lineRule="auto"/>
        <w:jc w:val="both"/>
        <w:rPr>
          <w:rFonts w:ascii="Times New Roman" w:hAnsi="Times New Roman" w:cs="Times New Roman"/>
          <w:b/>
          <w:sz w:val="28"/>
          <w:szCs w:val="28"/>
        </w:rPr>
      </w:pPr>
      <w:r w:rsidRPr="007D5C0E">
        <w:rPr>
          <w:rFonts w:ascii="Times New Roman" w:hAnsi="Times New Roman" w:cs="Times New Roman"/>
          <w:b/>
          <w:sz w:val="28"/>
          <w:szCs w:val="28"/>
        </w:rPr>
        <w:t>2.1.1 Goal Setting</w:t>
      </w:r>
    </w:p>
    <w:p w14:paraId="34863F03" w14:textId="77777777" w:rsidR="005F36BD" w:rsidRDefault="008617DE" w:rsidP="00020024">
      <w:pPr>
        <w:spacing w:line="360" w:lineRule="auto"/>
        <w:jc w:val="both"/>
        <w:rPr>
          <w:rFonts w:ascii="Times New Roman" w:hAnsi="Times New Roman" w:cs="Times New Roman"/>
          <w:sz w:val="24"/>
          <w:szCs w:val="24"/>
        </w:rPr>
      </w:pPr>
      <w:r w:rsidRPr="008617DE">
        <w:rPr>
          <w:rFonts w:ascii="Times New Roman" w:hAnsi="Times New Roman" w:cs="Times New Roman"/>
          <w:b/>
          <w:sz w:val="24"/>
          <w:szCs w:val="24"/>
        </w:rPr>
        <w:t>Setting goals</w:t>
      </w:r>
      <w:r w:rsidRPr="008617DE">
        <w:rPr>
          <w:rFonts w:ascii="Times New Roman" w:hAnsi="Times New Roman" w:cs="Times New Roman"/>
          <w:sz w:val="24"/>
          <w:szCs w:val="24"/>
        </w:rPr>
        <w:t xml:space="preserve"> is a common motivating tactic used in organizations to keep the workers motivated at work to give a baseline against what performance can be measured (</w:t>
      </w:r>
      <w:proofErr w:type="spellStart"/>
      <w:r w:rsidRPr="008617DE">
        <w:rPr>
          <w:rFonts w:ascii="Times New Roman" w:hAnsi="Times New Roman" w:cs="Times New Roman"/>
          <w:sz w:val="24"/>
          <w:szCs w:val="24"/>
        </w:rPr>
        <w:t>Lunenberg</w:t>
      </w:r>
      <w:proofErr w:type="spellEnd"/>
      <w:r w:rsidRPr="008617DE">
        <w:rPr>
          <w:rFonts w:ascii="Times New Roman" w:hAnsi="Times New Roman" w:cs="Times New Roman"/>
          <w:sz w:val="24"/>
          <w:szCs w:val="24"/>
        </w:rPr>
        <w:t xml:space="preserve">, 2011). </w:t>
      </w:r>
      <w:r w:rsidR="005F36BD" w:rsidRPr="005F36BD">
        <w:rPr>
          <w:rFonts w:ascii="Times New Roman" w:hAnsi="Times New Roman" w:cs="Times New Roman"/>
          <w:sz w:val="24"/>
          <w:szCs w:val="24"/>
        </w:rPr>
        <w:t>A goal is the expected outcome of a staged operation that a person would like to accomplish (Locke and Latham, 2002).</w:t>
      </w:r>
    </w:p>
    <w:p w14:paraId="1D2C2D9C" w14:textId="77777777" w:rsidR="00020024" w:rsidRDefault="00454B4D" w:rsidP="00020024">
      <w:pPr>
        <w:spacing w:line="360" w:lineRule="auto"/>
        <w:jc w:val="both"/>
        <w:rPr>
          <w:rFonts w:ascii="Times New Roman" w:hAnsi="Times New Roman" w:cs="Times New Roman"/>
          <w:sz w:val="24"/>
          <w:szCs w:val="24"/>
        </w:rPr>
      </w:pPr>
      <w:r w:rsidRPr="00454B4D">
        <w:rPr>
          <w:rFonts w:ascii="Times New Roman" w:hAnsi="Times New Roman" w:cs="Times New Roman"/>
          <w:sz w:val="24"/>
          <w:szCs w:val="24"/>
        </w:rPr>
        <w:t>Humans have desires that can be regarded as achievement set targets that they desire to achieve, according to goal setting, a psychology theory of motivation (Locke and Latham, 1990).</w:t>
      </w:r>
      <w:r>
        <w:rPr>
          <w:rFonts w:ascii="Times New Roman" w:hAnsi="Times New Roman" w:cs="Times New Roman"/>
          <w:b/>
          <w:sz w:val="24"/>
          <w:szCs w:val="24"/>
        </w:rPr>
        <w:t xml:space="preserve"> </w:t>
      </w:r>
      <w:r w:rsidR="00C14945">
        <w:rPr>
          <w:rFonts w:ascii="Times New Roman" w:hAnsi="Times New Roman" w:cs="Times New Roman"/>
          <w:sz w:val="24"/>
          <w:szCs w:val="24"/>
        </w:rPr>
        <w:t>T</w:t>
      </w:r>
      <w:r w:rsidR="00020024" w:rsidRPr="00020024">
        <w:rPr>
          <w:rFonts w:ascii="Times New Roman" w:hAnsi="Times New Roman" w:cs="Times New Roman"/>
          <w:sz w:val="24"/>
          <w:szCs w:val="24"/>
        </w:rPr>
        <w:t>he primary developer of the notion, which began in the 1960s with Kurt Lewin's previous stuff on degrees of ambition and was further refined by Dr. Edwin Locke in the 1970s (Redmond, 2015).</w:t>
      </w:r>
    </w:p>
    <w:p w14:paraId="42DE7324" w14:textId="77777777" w:rsidR="001C7CE1" w:rsidRPr="001C7CE1" w:rsidRDefault="001C7CE1" w:rsidP="001C7CE1">
      <w:pPr>
        <w:spacing w:line="360" w:lineRule="auto"/>
        <w:jc w:val="both"/>
        <w:rPr>
          <w:rFonts w:ascii="Times New Roman" w:hAnsi="Times New Roman" w:cs="Times New Roman"/>
          <w:sz w:val="24"/>
          <w:szCs w:val="24"/>
        </w:rPr>
      </w:pPr>
      <w:r w:rsidRPr="001C7CE1">
        <w:rPr>
          <w:rFonts w:ascii="Times New Roman" w:hAnsi="Times New Roman" w:cs="Times New Roman"/>
          <w:sz w:val="24"/>
          <w:szCs w:val="24"/>
        </w:rPr>
        <w:t xml:space="preserve">Over a 25-year span, goal-setting theory was created inductively within the field of industrial psychology, </w:t>
      </w:r>
      <w:r w:rsidR="00805DFB" w:rsidRPr="00805DFB">
        <w:rPr>
          <w:rFonts w:ascii="Times New Roman" w:hAnsi="Times New Roman" w:cs="Times New Roman"/>
          <w:sz w:val="24"/>
          <w:szCs w:val="24"/>
        </w:rPr>
        <w:t xml:space="preserve">based on 400 research studies in the lab and in the field </w:t>
      </w:r>
      <w:r w:rsidRPr="001C7CE1">
        <w:rPr>
          <w:rFonts w:ascii="Times New Roman" w:hAnsi="Times New Roman" w:cs="Times New Roman"/>
          <w:sz w:val="24"/>
          <w:szCs w:val="24"/>
        </w:rPr>
        <w:t>(Locke and Latham, 2002; 2006).</w:t>
      </w:r>
    </w:p>
    <w:p w14:paraId="6AF41221" w14:textId="77777777" w:rsidR="00F36B94" w:rsidRDefault="00805DFB" w:rsidP="001C7CE1">
      <w:pPr>
        <w:spacing w:line="360" w:lineRule="auto"/>
        <w:jc w:val="both"/>
        <w:rPr>
          <w:rFonts w:ascii="Times New Roman" w:hAnsi="Times New Roman" w:cs="Times New Roman"/>
          <w:sz w:val="24"/>
          <w:szCs w:val="24"/>
        </w:rPr>
      </w:pPr>
      <w:r w:rsidRPr="00805DFB">
        <w:rPr>
          <w:rFonts w:ascii="Times New Roman" w:hAnsi="Times New Roman" w:cs="Times New Roman"/>
          <w:sz w:val="24"/>
          <w:szCs w:val="24"/>
        </w:rPr>
        <w:lastRenderedPageBreak/>
        <w:t>Goal-setting method focuses the need of clearly stated, demanding performance requirements, and also workers' dedication to those objectives, as vital motivators (</w:t>
      </w:r>
      <w:proofErr w:type="spellStart"/>
      <w:r w:rsidRPr="00805DFB">
        <w:rPr>
          <w:rFonts w:ascii="Times New Roman" w:hAnsi="Times New Roman" w:cs="Times New Roman"/>
          <w:sz w:val="24"/>
          <w:szCs w:val="24"/>
        </w:rPr>
        <w:t>Newstrom</w:t>
      </w:r>
      <w:proofErr w:type="spellEnd"/>
      <w:r w:rsidRPr="00805DFB">
        <w:rPr>
          <w:rFonts w:ascii="Times New Roman" w:hAnsi="Times New Roman" w:cs="Times New Roman"/>
          <w:sz w:val="24"/>
          <w:szCs w:val="24"/>
        </w:rPr>
        <w:t xml:space="preserve">, 2011). </w:t>
      </w:r>
      <w:r w:rsidR="00F36B94" w:rsidRPr="00F36B94">
        <w:rPr>
          <w:rFonts w:ascii="Times New Roman" w:hAnsi="Times New Roman" w:cs="Times New Roman"/>
          <w:sz w:val="24"/>
          <w:szCs w:val="24"/>
        </w:rPr>
        <w:t>Goal setting is a psychological prime motivator based on the notion that people have desires that may be converted into rewards or objectives they want to achieve (Locke and Latham, 1990).</w:t>
      </w:r>
    </w:p>
    <w:p w14:paraId="306864F7" w14:textId="77777777" w:rsidR="00D42E67" w:rsidRDefault="001C7CE1" w:rsidP="001C7CE1">
      <w:pPr>
        <w:spacing w:line="360" w:lineRule="auto"/>
        <w:jc w:val="both"/>
        <w:rPr>
          <w:rFonts w:ascii="Times New Roman" w:hAnsi="Times New Roman" w:cs="Times New Roman"/>
          <w:sz w:val="24"/>
          <w:szCs w:val="24"/>
        </w:rPr>
      </w:pPr>
      <w:r w:rsidRPr="00AB6DA4">
        <w:rPr>
          <w:rFonts w:ascii="Times New Roman" w:hAnsi="Times New Roman" w:cs="Times New Roman"/>
          <w:b/>
          <w:sz w:val="24"/>
          <w:szCs w:val="24"/>
        </w:rPr>
        <w:t>Setting goals</w:t>
      </w:r>
      <w:r w:rsidRPr="001C7CE1">
        <w:rPr>
          <w:rFonts w:ascii="Times New Roman" w:hAnsi="Times New Roman" w:cs="Times New Roman"/>
          <w:sz w:val="24"/>
          <w:szCs w:val="24"/>
        </w:rPr>
        <w:t xml:space="preserve"> has indeed been mentioned as one of the most effective approaches to impact workplace behavior (Skinner, 2010).</w:t>
      </w:r>
      <w:r w:rsidR="00805DFB">
        <w:rPr>
          <w:rFonts w:ascii="Times New Roman" w:hAnsi="Times New Roman" w:cs="Times New Roman"/>
          <w:sz w:val="24"/>
          <w:szCs w:val="24"/>
        </w:rPr>
        <w:t xml:space="preserve"> </w:t>
      </w:r>
      <w:r w:rsidR="00D42E67" w:rsidRPr="00D42E67">
        <w:rPr>
          <w:rFonts w:ascii="Times New Roman" w:hAnsi="Times New Roman" w:cs="Times New Roman"/>
          <w:sz w:val="24"/>
          <w:szCs w:val="24"/>
        </w:rPr>
        <w:t>Goal-setting theory has facilitated the development of much organizational quality research, and it became the most widely used framework in the field (Kurose, 2013).</w:t>
      </w:r>
    </w:p>
    <w:p w14:paraId="2FF61DA4" w14:textId="77777777" w:rsidR="0085669A" w:rsidRPr="0085669A" w:rsidRDefault="0085669A" w:rsidP="001C7CE1">
      <w:pPr>
        <w:spacing w:line="360" w:lineRule="auto"/>
        <w:jc w:val="both"/>
        <w:rPr>
          <w:rFonts w:ascii="Times New Roman" w:hAnsi="Times New Roman" w:cs="Times New Roman"/>
          <w:sz w:val="24"/>
          <w:szCs w:val="24"/>
        </w:rPr>
      </w:pPr>
      <w:r w:rsidRPr="0085669A">
        <w:rPr>
          <w:rFonts w:ascii="Times New Roman" w:hAnsi="Times New Roman" w:cs="Times New Roman"/>
          <w:b/>
          <w:sz w:val="24"/>
          <w:szCs w:val="24"/>
        </w:rPr>
        <w:t xml:space="preserve">The goal system </w:t>
      </w:r>
      <w:r w:rsidRPr="0085669A">
        <w:rPr>
          <w:rFonts w:ascii="Times New Roman" w:hAnsi="Times New Roman" w:cs="Times New Roman"/>
          <w:sz w:val="24"/>
          <w:szCs w:val="24"/>
        </w:rPr>
        <w:t>is a concept that examines the relationship between incentive, behavior, and performance (Kurose, 2013). Goal setting is typically viewed by managers as a strategy to improve and acquire control of a situation (</w:t>
      </w:r>
      <w:proofErr w:type="spellStart"/>
      <w:r w:rsidRPr="0085669A">
        <w:rPr>
          <w:rFonts w:ascii="Times New Roman" w:hAnsi="Times New Roman" w:cs="Times New Roman"/>
          <w:sz w:val="24"/>
          <w:szCs w:val="24"/>
        </w:rPr>
        <w:t>Dubrin</w:t>
      </w:r>
      <w:proofErr w:type="spellEnd"/>
      <w:r w:rsidRPr="0085669A">
        <w:rPr>
          <w:rFonts w:ascii="Times New Roman" w:hAnsi="Times New Roman" w:cs="Times New Roman"/>
          <w:sz w:val="24"/>
          <w:szCs w:val="24"/>
        </w:rPr>
        <w:t>, 2012).</w:t>
      </w:r>
    </w:p>
    <w:p w14:paraId="0FDBE21D" w14:textId="77777777" w:rsidR="00005ED7" w:rsidRPr="00BB0434" w:rsidRDefault="00005ED7" w:rsidP="001C7CE1">
      <w:pPr>
        <w:spacing w:line="360" w:lineRule="auto"/>
        <w:jc w:val="both"/>
        <w:rPr>
          <w:rFonts w:ascii="Times New Roman" w:hAnsi="Times New Roman" w:cs="Times New Roman"/>
          <w:b/>
          <w:sz w:val="28"/>
          <w:szCs w:val="28"/>
        </w:rPr>
      </w:pPr>
      <w:r w:rsidRPr="00BB0434">
        <w:rPr>
          <w:rFonts w:ascii="Times New Roman" w:hAnsi="Times New Roman" w:cs="Times New Roman"/>
          <w:b/>
          <w:sz w:val="28"/>
          <w:szCs w:val="28"/>
        </w:rPr>
        <w:t>2.1.2 Financial Incentives/ Monetary Factors</w:t>
      </w:r>
    </w:p>
    <w:p w14:paraId="017E3B98" w14:textId="77777777" w:rsidR="006B554A" w:rsidRDefault="006B554A" w:rsidP="00F329AD">
      <w:pPr>
        <w:spacing w:line="360" w:lineRule="auto"/>
        <w:jc w:val="both"/>
        <w:rPr>
          <w:rFonts w:ascii="Times New Roman" w:hAnsi="Times New Roman" w:cs="Times New Roman"/>
          <w:sz w:val="24"/>
          <w:szCs w:val="24"/>
        </w:rPr>
      </w:pPr>
      <w:r w:rsidRPr="006B554A">
        <w:rPr>
          <w:rFonts w:ascii="Times New Roman" w:hAnsi="Times New Roman" w:cs="Times New Roman"/>
          <w:sz w:val="24"/>
          <w:szCs w:val="24"/>
        </w:rPr>
        <w:t>Employees do not want to work for nothing, and they expect to be paid for their efforts. Employees will be motivated by suitable incentive schemes and incentive remuneration, which will surely inspire them to be proactive and approach their duties with the right mindset, resulting in enhanced organization performance (Armstrong, 2007).</w:t>
      </w:r>
    </w:p>
    <w:p w14:paraId="62C0ED84" w14:textId="77777777" w:rsidR="00F329AD" w:rsidRPr="00F329AD" w:rsidRDefault="00F329AD" w:rsidP="00F329AD">
      <w:pPr>
        <w:spacing w:line="360" w:lineRule="auto"/>
        <w:jc w:val="both"/>
        <w:rPr>
          <w:rFonts w:ascii="Times New Roman" w:hAnsi="Times New Roman" w:cs="Times New Roman"/>
          <w:sz w:val="24"/>
          <w:szCs w:val="24"/>
        </w:rPr>
      </w:pPr>
      <w:r w:rsidRPr="00F329AD">
        <w:rPr>
          <w:rFonts w:ascii="Times New Roman" w:hAnsi="Times New Roman" w:cs="Times New Roman"/>
          <w:sz w:val="24"/>
          <w:szCs w:val="24"/>
        </w:rPr>
        <w:t xml:space="preserve">As a result, businesses have adopted different approaches that also include financial rewards and incentives, such as </w:t>
      </w:r>
      <w:r w:rsidR="00B05D9A">
        <w:rPr>
          <w:rFonts w:ascii="Times New Roman" w:hAnsi="Times New Roman" w:cs="Times New Roman"/>
          <w:sz w:val="24"/>
          <w:szCs w:val="24"/>
        </w:rPr>
        <w:t xml:space="preserve">bonus payments, bonus payments, </w:t>
      </w:r>
      <w:r w:rsidRPr="00F329AD">
        <w:rPr>
          <w:rFonts w:ascii="Times New Roman" w:hAnsi="Times New Roman" w:cs="Times New Roman"/>
          <w:sz w:val="24"/>
          <w:szCs w:val="24"/>
        </w:rPr>
        <w:t xml:space="preserve">employee compensation or developed a good understanding, and workplace ownership concentration, among other things, to improve the same employment relationship while also laying the groundwork for increased levels of responsibility (Ismail, </w:t>
      </w:r>
      <w:proofErr w:type="spellStart"/>
      <w:r w:rsidRPr="00F329AD">
        <w:rPr>
          <w:rFonts w:ascii="Times New Roman" w:hAnsi="Times New Roman" w:cs="Times New Roman"/>
          <w:sz w:val="24"/>
          <w:szCs w:val="24"/>
        </w:rPr>
        <w:t>Guatleng</w:t>
      </w:r>
      <w:proofErr w:type="spellEnd"/>
      <w:r w:rsidRPr="00F329AD">
        <w:rPr>
          <w:rFonts w:ascii="Times New Roman" w:hAnsi="Times New Roman" w:cs="Times New Roman"/>
          <w:sz w:val="24"/>
          <w:szCs w:val="24"/>
        </w:rPr>
        <w:t xml:space="preserve">, </w:t>
      </w:r>
      <w:proofErr w:type="spellStart"/>
      <w:r w:rsidRPr="00F329AD">
        <w:rPr>
          <w:rFonts w:ascii="Times New Roman" w:hAnsi="Times New Roman" w:cs="Times New Roman"/>
          <w:sz w:val="24"/>
          <w:szCs w:val="24"/>
        </w:rPr>
        <w:t>Chhekiong</w:t>
      </w:r>
      <w:proofErr w:type="spellEnd"/>
      <w:r w:rsidRPr="00F329AD">
        <w:rPr>
          <w:rFonts w:ascii="Times New Roman" w:hAnsi="Times New Roman" w:cs="Times New Roman"/>
          <w:sz w:val="24"/>
          <w:szCs w:val="24"/>
        </w:rPr>
        <w:t>, and Ibrahim, 2009).</w:t>
      </w:r>
    </w:p>
    <w:p w14:paraId="1E64BCBE" w14:textId="77777777" w:rsidR="00FA3AEC" w:rsidRDefault="00044ED2" w:rsidP="00FA3AEC">
      <w:pPr>
        <w:spacing w:line="360" w:lineRule="auto"/>
        <w:jc w:val="both"/>
        <w:rPr>
          <w:rFonts w:ascii="Times New Roman" w:hAnsi="Times New Roman" w:cs="Times New Roman"/>
          <w:sz w:val="24"/>
          <w:szCs w:val="24"/>
        </w:rPr>
      </w:pPr>
      <w:r w:rsidRPr="00044ED2">
        <w:rPr>
          <w:rFonts w:ascii="Times New Roman" w:hAnsi="Times New Roman" w:cs="Times New Roman"/>
          <w:sz w:val="24"/>
          <w:szCs w:val="24"/>
        </w:rPr>
        <w:t xml:space="preserve">At any level, financial incentives and rewards are a </w:t>
      </w:r>
      <w:r>
        <w:rPr>
          <w:rFonts w:ascii="Times New Roman" w:hAnsi="Times New Roman" w:cs="Times New Roman"/>
          <w:sz w:val="24"/>
          <w:szCs w:val="24"/>
        </w:rPr>
        <w:t xml:space="preserve">natural way to motivate people </w:t>
      </w:r>
      <w:r w:rsidR="00FA3AEC" w:rsidRPr="00FA3AEC">
        <w:rPr>
          <w:rFonts w:ascii="Times New Roman" w:hAnsi="Times New Roman" w:cs="Times New Roman"/>
          <w:sz w:val="24"/>
          <w:szCs w:val="24"/>
        </w:rPr>
        <w:t xml:space="preserve">linking pay to performance boosts the money's motivational effectiveness (Kinicki and </w:t>
      </w:r>
      <w:proofErr w:type="spellStart"/>
      <w:r w:rsidR="00FA3AEC" w:rsidRPr="00FA3AEC">
        <w:rPr>
          <w:rFonts w:ascii="Times New Roman" w:hAnsi="Times New Roman" w:cs="Times New Roman"/>
          <w:sz w:val="24"/>
          <w:szCs w:val="24"/>
        </w:rPr>
        <w:t>Kreitner</w:t>
      </w:r>
      <w:proofErr w:type="spellEnd"/>
      <w:r w:rsidR="00FA3AEC" w:rsidRPr="00FA3AEC">
        <w:rPr>
          <w:rFonts w:ascii="Times New Roman" w:hAnsi="Times New Roman" w:cs="Times New Roman"/>
          <w:sz w:val="24"/>
          <w:szCs w:val="24"/>
        </w:rPr>
        <w:t>, 2016).</w:t>
      </w:r>
    </w:p>
    <w:p w14:paraId="19A99786" w14:textId="77777777" w:rsidR="005F36BD" w:rsidRPr="00FA3AEC" w:rsidRDefault="005F36BD" w:rsidP="00FA3AEC">
      <w:pPr>
        <w:spacing w:line="360" w:lineRule="auto"/>
        <w:jc w:val="both"/>
        <w:rPr>
          <w:rFonts w:ascii="Times New Roman" w:hAnsi="Times New Roman" w:cs="Times New Roman"/>
          <w:sz w:val="24"/>
          <w:szCs w:val="24"/>
        </w:rPr>
      </w:pPr>
    </w:p>
    <w:p w14:paraId="1A26A2A2" w14:textId="77777777" w:rsidR="00FD6FC8" w:rsidRDefault="00FD6FC8" w:rsidP="00F33A81">
      <w:pPr>
        <w:spacing w:line="360" w:lineRule="auto"/>
        <w:jc w:val="both"/>
        <w:rPr>
          <w:rFonts w:ascii="Times New Roman" w:hAnsi="Times New Roman" w:cs="Times New Roman"/>
          <w:sz w:val="24"/>
          <w:szCs w:val="24"/>
        </w:rPr>
      </w:pPr>
      <w:r w:rsidRPr="009B1A8A">
        <w:rPr>
          <w:rFonts w:ascii="Times New Roman" w:hAnsi="Times New Roman" w:cs="Times New Roman"/>
          <w:sz w:val="24"/>
          <w:szCs w:val="24"/>
        </w:rPr>
        <w:lastRenderedPageBreak/>
        <w:t>Many employees are motivated by money and advantages, while others are motivated by intrinsic factors such as incentives and appreciation, as well as better health advantages (</w:t>
      </w:r>
      <w:proofErr w:type="spellStart"/>
      <w:r w:rsidRPr="009B1A8A">
        <w:rPr>
          <w:rFonts w:ascii="Times New Roman" w:hAnsi="Times New Roman" w:cs="Times New Roman"/>
          <w:sz w:val="24"/>
          <w:szCs w:val="24"/>
        </w:rPr>
        <w:t>Giancola</w:t>
      </w:r>
      <w:proofErr w:type="spellEnd"/>
      <w:r w:rsidRPr="009B1A8A">
        <w:rPr>
          <w:rFonts w:ascii="Times New Roman" w:hAnsi="Times New Roman" w:cs="Times New Roman"/>
          <w:sz w:val="24"/>
          <w:szCs w:val="24"/>
        </w:rPr>
        <w:t>, 2011).</w:t>
      </w:r>
      <w:r>
        <w:rPr>
          <w:rFonts w:ascii="Times New Roman" w:hAnsi="Times New Roman" w:cs="Times New Roman"/>
          <w:sz w:val="24"/>
          <w:szCs w:val="24"/>
        </w:rPr>
        <w:t xml:space="preserve"> </w:t>
      </w:r>
      <w:r w:rsidR="00FA3AEC" w:rsidRPr="00FA3AEC">
        <w:rPr>
          <w:rFonts w:ascii="Times New Roman" w:hAnsi="Times New Roman" w:cs="Times New Roman"/>
          <w:sz w:val="24"/>
          <w:szCs w:val="24"/>
        </w:rPr>
        <w:t>Research which incentives are attractive to individuals and groups when utilizing financial incentives to inspire employees at every level (</w:t>
      </w:r>
      <w:proofErr w:type="spellStart"/>
      <w:r w:rsidR="00FA3AEC" w:rsidRPr="00FA3AEC">
        <w:rPr>
          <w:rFonts w:ascii="Times New Roman" w:hAnsi="Times New Roman" w:cs="Times New Roman"/>
          <w:sz w:val="24"/>
          <w:szCs w:val="24"/>
        </w:rPr>
        <w:t>Denisi</w:t>
      </w:r>
      <w:proofErr w:type="spellEnd"/>
      <w:r w:rsidR="00FA3AEC" w:rsidRPr="00FA3AEC">
        <w:rPr>
          <w:rFonts w:ascii="Times New Roman" w:hAnsi="Times New Roman" w:cs="Times New Roman"/>
          <w:sz w:val="24"/>
          <w:szCs w:val="24"/>
        </w:rPr>
        <w:t xml:space="preserve"> and Pritchard, 2016).</w:t>
      </w:r>
    </w:p>
    <w:p w14:paraId="5739E81B" w14:textId="77777777" w:rsidR="00044ED2" w:rsidRDefault="001A0D3F" w:rsidP="00F33A81">
      <w:pPr>
        <w:spacing w:line="360" w:lineRule="auto"/>
        <w:jc w:val="both"/>
        <w:rPr>
          <w:rFonts w:ascii="Times New Roman" w:hAnsi="Times New Roman" w:cs="Times New Roman"/>
          <w:sz w:val="24"/>
          <w:szCs w:val="24"/>
        </w:rPr>
      </w:pPr>
      <w:r w:rsidRPr="001A0D3F">
        <w:rPr>
          <w:rFonts w:ascii="Times New Roman" w:hAnsi="Times New Roman" w:cs="Times New Roman"/>
          <w:sz w:val="24"/>
          <w:szCs w:val="24"/>
        </w:rPr>
        <w:t>Employees must understand that performance is linked to compensation, and that unethical activity in the pursuit of a performance measure will not be accepted (Steers and Porter, 2011).</w:t>
      </w:r>
      <w:r>
        <w:rPr>
          <w:rFonts w:ascii="Times New Roman" w:hAnsi="Times New Roman" w:cs="Times New Roman"/>
          <w:sz w:val="24"/>
          <w:szCs w:val="24"/>
        </w:rPr>
        <w:t xml:space="preserve"> </w:t>
      </w:r>
      <w:r w:rsidR="00044ED2" w:rsidRPr="00044ED2">
        <w:rPr>
          <w:rFonts w:ascii="Times New Roman" w:hAnsi="Times New Roman" w:cs="Times New Roman"/>
          <w:sz w:val="24"/>
          <w:szCs w:val="24"/>
        </w:rPr>
        <w:t>Many corporate initiatives are being bolstered by a determined push by leaders and compensation professionals to link pay to performance. Employees are compensated financially for contributing to the company's goals (</w:t>
      </w:r>
      <w:proofErr w:type="spellStart"/>
      <w:r w:rsidR="00044ED2" w:rsidRPr="00044ED2">
        <w:rPr>
          <w:rFonts w:ascii="Times New Roman" w:hAnsi="Times New Roman" w:cs="Times New Roman"/>
          <w:sz w:val="24"/>
          <w:szCs w:val="24"/>
        </w:rPr>
        <w:t>Aguinis</w:t>
      </w:r>
      <w:proofErr w:type="spellEnd"/>
      <w:r w:rsidR="00044ED2" w:rsidRPr="00044ED2">
        <w:rPr>
          <w:rFonts w:ascii="Times New Roman" w:hAnsi="Times New Roman" w:cs="Times New Roman"/>
          <w:sz w:val="24"/>
          <w:szCs w:val="24"/>
        </w:rPr>
        <w:t>, 2012).</w:t>
      </w:r>
    </w:p>
    <w:p w14:paraId="638A4A0B" w14:textId="77777777" w:rsidR="00044ED2" w:rsidRDefault="00044ED2" w:rsidP="00F33A81">
      <w:pPr>
        <w:spacing w:line="360" w:lineRule="auto"/>
        <w:jc w:val="both"/>
        <w:rPr>
          <w:rFonts w:ascii="Times New Roman" w:hAnsi="Times New Roman" w:cs="Times New Roman"/>
          <w:sz w:val="24"/>
          <w:szCs w:val="24"/>
        </w:rPr>
      </w:pPr>
      <w:r w:rsidRPr="00044ED2">
        <w:rPr>
          <w:rFonts w:ascii="Times New Roman" w:hAnsi="Times New Roman" w:cs="Times New Roman"/>
          <w:sz w:val="24"/>
          <w:szCs w:val="24"/>
        </w:rPr>
        <w:t>Financial incentives are often regarded to be a good approach to inspire employees and improve their performance.</w:t>
      </w:r>
      <w:r w:rsidR="00A50CC9" w:rsidRPr="00A50CC9">
        <w:rPr>
          <w:rFonts w:ascii="Times New Roman" w:hAnsi="Times New Roman" w:cs="Times New Roman"/>
          <w:sz w:val="24"/>
          <w:szCs w:val="24"/>
        </w:rPr>
        <w:t xml:space="preserve"> </w:t>
      </w:r>
      <w:r w:rsidR="00A50CC9" w:rsidRPr="00044ED2">
        <w:rPr>
          <w:rFonts w:ascii="Times New Roman" w:hAnsi="Times New Roman" w:cs="Times New Roman"/>
          <w:sz w:val="24"/>
          <w:szCs w:val="24"/>
        </w:rPr>
        <w:t>Compensation is one of the bodily requirements that drives motivation and determines job performance (</w:t>
      </w:r>
      <w:proofErr w:type="spellStart"/>
      <w:r w:rsidR="00A50CC9" w:rsidRPr="00044ED2">
        <w:rPr>
          <w:rFonts w:ascii="Times New Roman" w:hAnsi="Times New Roman" w:cs="Times New Roman"/>
          <w:sz w:val="24"/>
          <w:szCs w:val="24"/>
        </w:rPr>
        <w:t>Hersberg</w:t>
      </w:r>
      <w:proofErr w:type="spellEnd"/>
      <w:r w:rsidR="00A50CC9" w:rsidRPr="00044ED2">
        <w:rPr>
          <w:rFonts w:ascii="Times New Roman" w:hAnsi="Times New Roman" w:cs="Times New Roman"/>
          <w:sz w:val="24"/>
          <w:szCs w:val="24"/>
        </w:rPr>
        <w:t>, 2009). Employee recruitment, engagement, productivity, and attrition are all influenced by compensation (Steers and Porter, 2011).</w:t>
      </w:r>
    </w:p>
    <w:p w14:paraId="4B4779F6" w14:textId="77777777" w:rsidR="00005ED7" w:rsidRPr="007D5C0E" w:rsidRDefault="00005ED7" w:rsidP="00F33A81">
      <w:pPr>
        <w:spacing w:line="360" w:lineRule="auto"/>
        <w:jc w:val="both"/>
        <w:rPr>
          <w:rFonts w:ascii="Times New Roman" w:hAnsi="Times New Roman" w:cs="Times New Roman"/>
          <w:b/>
          <w:sz w:val="28"/>
          <w:szCs w:val="28"/>
        </w:rPr>
      </w:pPr>
      <w:r w:rsidRPr="007D5C0E">
        <w:rPr>
          <w:rFonts w:ascii="Times New Roman" w:hAnsi="Times New Roman" w:cs="Times New Roman"/>
          <w:b/>
          <w:sz w:val="28"/>
          <w:szCs w:val="28"/>
        </w:rPr>
        <w:t>2.1.3 Recognition and Reward</w:t>
      </w:r>
    </w:p>
    <w:p w14:paraId="101EB6C6" w14:textId="77777777" w:rsidR="00C76D14" w:rsidRDefault="0040772D" w:rsidP="0040772D">
      <w:pPr>
        <w:spacing w:line="360" w:lineRule="auto"/>
        <w:jc w:val="both"/>
        <w:rPr>
          <w:rFonts w:ascii="Times New Roman" w:hAnsi="Times New Roman" w:cs="Times New Roman"/>
          <w:sz w:val="24"/>
          <w:szCs w:val="24"/>
        </w:rPr>
      </w:pPr>
      <w:r w:rsidRPr="0040772D">
        <w:rPr>
          <w:rFonts w:ascii="Times New Roman" w:hAnsi="Times New Roman" w:cs="Times New Roman"/>
          <w:sz w:val="24"/>
          <w:szCs w:val="24"/>
        </w:rPr>
        <w:t xml:space="preserve">Employees should be praised for their hard work and dedication, as well as their accomplishments. Employee appreciation programs may boost morale in any firm, big or </w:t>
      </w:r>
      <w:r w:rsidR="00C76D14" w:rsidRPr="00C76D14">
        <w:rPr>
          <w:rFonts w:ascii="Times New Roman" w:hAnsi="Times New Roman" w:cs="Times New Roman"/>
          <w:sz w:val="24"/>
          <w:szCs w:val="24"/>
        </w:rPr>
        <w:t>small. Worker creativity, productivity, and job satisfaction may all benefit from a well-designed assistance programmed (Beer and Walton, 2014).</w:t>
      </w:r>
    </w:p>
    <w:p w14:paraId="05568CB2" w14:textId="77777777" w:rsidR="00C76D14" w:rsidRDefault="00C76D14" w:rsidP="0040772D">
      <w:pPr>
        <w:spacing w:line="360" w:lineRule="auto"/>
        <w:jc w:val="both"/>
        <w:rPr>
          <w:rFonts w:ascii="Times New Roman" w:hAnsi="Times New Roman" w:cs="Times New Roman"/>
          <w:sz w:val="24"/>
          <w:szCs w:val="24"/>
        </w:rPr>
      </w:pPr>
      <w:r w:rsidRPr="00C76D14">
        <w:rPr>
          <w:rFonts w:ascii="Times New Roman" w:hAnsi="Times New Roman" w:cs="Times New Roman"/>
          <w:sz w:val="24"/>
          <w:szCs w:val="24"/>
        </w:rPr>
        <w:t>Reward and recognition programs can range from basic Certificates of Appreciation for Job well done to division and corporate honors. Those who surpass expectations and win the reward should be congratulated (Steers and Porter, 2011). One of the most powerful motivators is recognition; when employees are commended and acknowledged, they feel completely comfortable (Armstrong, 2007).</w:t>
      </w:r>
    </w:p>
    <w:p w14:paraId="64603612" w14:textId="77777777" w:rsidR="00101EAD" w:rsidRDefault="00101EAD" w:rsidP="0040772D">
      <w:pPr>
        <w:spacing w:line="360" w:lineRule="auto"/>
        <w:jc w:val="both"/>
        <w:rPr>
          <w:rFonts w:ascii="Times New Roman" w:hAnsi="Times New Roman" w:cs="Times New Roman"/>
          <w:sz w:val="24"/>
          <w:szCs w:val="24"/>
        </w:rPr>
      </w:pPr>
    </w:p>
    <w:p w14:paraId="5A072D39" w14:textId="77777777" w:rsidR="00101EAD" w:rsidRDefault="00101EAD" w:rsidP="0040772D">
      <w:pPr>
        <w:spacing w:line="360" w:lineRule="auto"/>
        <w:jc w:val="both"/>
        <w:rPr>
          <w:rFonts w:ascii="Times New Roman" w:hAnsi="Times New Roman" w:cs="Times New Roman"/>
          <w:sz w:val="24"/>
          <w:szCs w:val="24"/>
        </w:rPr>
      </w:pPr>
    </w:p>
    <w:p w14:paraId="605ED7FE" w14:textId="77777777" w:rsidR="00C76D14" w:rsidRPr="00C76D14" w:rsidRDefault="00C76D14" w:rsidP="00C76D14">
      <w:pPr>
        <w:spacing w:line="360" w:lineRule="auto"/>
        <w:jc w:val="both"/>
        <w:rPr>
          <w:rFonts w:ascii="Times New Roman" w:hAnsi="Times New Roman" w:cs="Times New Roman"/>
          <w:sz w:val="24"/>
          <w:szCs w:val="24"/>
        </w:rPr>
      </w:pPr>
      <w:r w:rsidRPr="00C76D14">
        <w:rPr>
          <w:rFonts w:ascii="Times New Roman" w:hAnsi="Times New Roman" w:cs="Times New Roman"/>
          <w:sz w:val="24"/>
          <w:szCs w:val="24"/>
        </w:rPr>
        <w:lastRenderedPageBreak/>
        <w:t>Rewards reflect human and corporate goals, allowing for a better understanding of what motivates personal involvement and professional traits</w:t>
      </w:r>
      <w:r w:rsidR="0082011F">
        <w:rPr>
          <w:rFonts w:ascii="Times New Roman" w:hAnsi="Times New Roman" w:cs="Times New Roman"/>
          <w:sz w:val="24"/>
          <w:szCs w:val="24"/>
        </w:rPr>
        <w:t>,</w:t>
      </w:r>
      <w:r w:rsidRPr="00C76D14">
        <w:rPr>
          <w:rFonts w:ascii="Times New Roman" w:hAnsi="Times New Roman" w:cs="Times New Roman"/>
          <w:sz w:val="24"/>
          <w:szCs w:val="24"/>
        </w:rPr>
        <w:t xml:space="preserve"> </w:t>
      </w:r>
      <w:r w:rsidR="0082011F">
        <w:rPr>
          <w:rFonts w:ascii="Times New Roman" w:hAnsi="Times New Roman" w:cs="Times New Roman"/>
          <w:sz w:val="24"/>
          <w:szCs w:val="24"/>
        </w:rPr>
        <w:t xml:space="preserve">Allen and Helms, </w:t>
      </w:r>
      <w:r w:rsidRPr="00C76D14">
        <w:rPr>
          <w:rFonts w:ascii="Times New Roman" w:hAnsi="Times New Roman" w:cs="Times New Roman"/>
          <w:sz w:val="24"/>
          <w:szCs w:val="24"/>
        </w:rPr>
        <w:t xml:space="preserve">(2011). </w:t>
      </w:r>
      <w:r w:rsidR="0082011F">
        <w:rPr>
          <w:rFonts w:ascii="Times New Roman" w:hAnsi="Times New Roman" w:cs="Times New Roman"/>
          <w:sz w:val="24"/>
          <w:szCs w:val="24"/>
        </w:rPr>
        <w:t>R</w:t>
      </w:r>
      <w:r w:rsidR="00101EAD" w:rsidRPr="00101EAD">
        <w:rPr>
          <w:rFonts w:ascii="Times New Roman" w:hAnsi="Times New Roman" w:cs="Times New Roman"/>
          <w:sz w:val="24"/>
          <w:szCs w:val="24"/>
        </w:rPr>
        <w:t>ewards are</w:t>
      </w:r>
      <w:r w:rsidR="00101EAD">
        <w:rPr>
          <w:rFonts w:ascii="Times New Roman" w:hAnsi="Times New Roman" w:cs="Times New Roman"/>
          <w:sz w:val="24"/>
          <w:szCs w:val="24"/>
        </w:rPr>
        <w:t xml:space="preserve"> a reflection of the objectives </w:t>
      </w:r>
      <w:r w:rsidRPr="00C76D14">
        <w:rPr>
          <w:rFonts w:ascii="Times New Roman" w:hAnsi="Times New Roman" w:cs="Times New Roman"/>
          <w:sz w:val="24"/>
          <w:szCs w:val="24"/>
        </w:rPr>
        <w:t>of both the professional and personal orientations, permitting for an assessment of how well they are aligned (Judge and Ferris, 2013).</w:t>
      </w:r>
    </w:p>
    <w:p w14:paraId="319127E1" w14:textId="77777777" w:rsidR="00C76D14" w:rsidRDefault="00C76D14" w:rsidP="00C76D14">
      <w:pPr>
        <w:spacing w:line="360" w:lineRule="auto"/>
        <w:jc w:val="both"/>
        <w:rPr>
          <w:rFonts w:ascii="Times New Roman" w:hAnsi="Times New Roman" w:cs="Times New Roman"/>
          <w:sz w:val="24"/>
          <w:szCs w:val="24"/>
        </w:rPr>
      </w:pPr>
      <w:r w:rsidRPr="00C76D14">
        <w:rPr>
          <w:rFonts w:ascii="Times New Roman" w:hAnsi="Times New Roman" w:cs="Times New Roman"/>
          <w:sz w:val="24"/>
          <w:szCs w:val="24"/>
        </w:rPr>
        <w:t>Employees are praised for their dedication and contributions to the company, and also their performance. Employee appreciation programs may boost morale in any firm, big or small. An effective performance appraisal program may enhance employee innovation, performance, and work satisfaction (Beer and Walton, 2014).</w:t>
      </w:r>
    </w:p>
    <w:p w14:paraId="28B3BF34" w14:textId="77777777" w:rsidR="00822776" w:rsidRDefault="007E769B" w:rsidP="00005ED7">
      <w:pPr>
        <w:spacing w:line="360" w:lineRule="auto"/>
        <w:jc w:val="both"/>
        <w:rPr>
          <w:rFonts w:ascii="Times New Roman" w:hAnsi="Times New Roman" w:cs="Times New Roman"/>
          <w:sz w:val="24"/>
          <w:szCs w:val="24"/>
        </w:rPr>
      </w:pPr>
      <w:r w:rsidRPr="007E769B">
        <w:rPr>
          <w:rFonts w:ascii="Times New Roman" w:hAnsi="Times New Roman" w:cs="Times New Roman"/>
          <w:sz w:val="24"/>
          <w:szCs w:val="24"/>
        </w:rPr>
        <w:t>Reward and recognition programs can range from a basic Letter of Recognition to a job well done, as well as departmental and company-wide honors. Those who surpass expectations and win the reward should be congratulated (Steers and Porter, 2011).</w:t>
      </w:r>
    </w:p>
    <w:p w14:paraId="12BAE6EA" w14:textId="77777777" w:rsidR="00005ED7" w:rsidRPr="007D5C0E" w:rsidRDefault="00005ED7" w:rsidP="00005ED7">
      <w:pPr>
        <w:spacing w:line="360" w:lineRule="auto"/>
        <w:jc w:val="both"/>
        <w:rPr>
          <w:rFonts w:ascii="Times New Roman" w:hAnsi="Times New Roman" w:cs="Times New Roman"/>
          <w:b/>
          <w:sz w:val="28"/>
          <w:szCs w:val="28"/>
        </w:rPr>
      </w:pPr>
      <w:r w:rsidRPr="007D5C0E">
        <w:rPr>
          <w:rFonts w:ascii="Times New Roman" w:hAnsi="Times New Roman" w:cs="Times New Roman"/>
          <w:b/>
          <w:sz w:val="28"/>
          <w:szCs w:val="28"/>
        </w:rPr>
        <w:t>2.2 Employee performance</w:t>
      </w:r>
    </w:p>
    <w:p w14:paraId="27395B41" w14:textId="77777777" w:rsidR="002804FE" w:rsidRPr="002804FE" w:rsidRDefault="002804FE" w:rsidP="002804FE">
      <w:pPr>
        <w:spacing w:line="360" w:lineRule="auto"/>
        <w:jc w:val="both"/>
        <w:rPr>
          <w:rFonts w:ascii="Times New Roman" w:hAnsi="Times New Roman" w:cs="Times New Roman"/>
          <w:sz w:val="24"/>
          <w:szCs w:val="24"/>
        </w:rPr>
      </w:pPr>
      <w:r w:rsidRPr="009F1559">
        <w:rPr>
          <w:rFonts w:ascii="Times New Roman" w:hAnsi="Times New Roman" w:cs="Times New Roman"/>
          <w:b/>
          <w:sz w:val="24"/>
          <w:szCs w:val="24"/>
        </w:rPr>
        <w:t>Employee performance</w:t>
      </w:r>
      <w:r w:rsidRPr="002804FE">
        <w:rPr>
          <w:rFonts w:ascii="Times New Roman" w:hAnsi="Times New Roman" w:cs="Times New Roman"/>
          <w:sz w:val="24"/>
          <w:szCs w:val="24"/>
        </w:rPr>
        <w:t xml:space="preserve"> is the measure used frequently in the HR industry to describe an employee's abilities to </w:t>
      </w:r>
      <w:r w:rsidR="009F1559" w:rsidRPr="002804FE">
        <w:rPr>
          <w:rFonts w:ascii="Times New Roman" w:hAnsi="Times New Roman" w:cs="Times New Roman"/>
          <w:sz w:val="24"/>
          <w:szCs w:val="24"/>
        </w:rPr>
        <w:t>fulfill</w:t>
      </w:r>
      <w:r w:rsidRPr="002804FE">
        <w:rPr>
          <w:rFonts w:ascii="Times New Roman" w:hAnsi="Times New Roman" w:cs="Times New Roman"/>
          <w:sz w:val="24"/>
          <w:szCs w:val="24"/>
        </w:rPr>
        <w:t xml:space="preserve"> organizational objectives efficiently and effectively. It encompasses all factors that have an impact on and are linked to the employees' work, whether directly or indirectly. According to Koontz, H., employees' perceptions of their employees' basic desires and expectations. Employers must be informed of their workers' fundamental desires and regulations in order to function well (1988).</w:t>
      </w:r>
    </w:p>
    <w:p w14:paraId="5E6E8196" w14:textId="77777777" w:rsidR="002804FE" w:rsidRDefault="00B85CC6" w:rsidP="002804FE">
      <w:pPr>
        <w:spacing w:line="360" w:lineRule="auto"/>
        <w:jc w:val="both"/>
        <w:rPr>
          <w:rFonts w:ascii="Times New Roman" w:hAnsi="Times New Roman" w:cs="Times New Roman"/>
          <w:sz w:val="24"/>
          <w:szCs w:val="24"/>
        </w:rPr>
      </w:pPr>
      <w:r w:rsidRPr="00B85CC6">
        <w:rPr>
          <w:rFonts w:ascii="Times New Roman" w:hAnsi="Times New Roman" w:cs="Times New Roman"/>
          <w:b/>
          <w:sz w:val="24"/>
          <w:szCs w:val="24"/>
        </w:rPr>
        <w:t xml:space="preserve">Employee performance </w:t>
      </w:r>
      <w:r w:rsidRPr="00B85CC6">
        <w:rPr>
          <w:rFonts w:ascii="Times New Roman" w:hAnsi="Times New Roman" w:cs="Times New Roman"/>
          <w:sz w:val="24"/>
          <w:szCs w:val="24"/>
        </w:rPr>
        <w:t>is a term used frequently in the HR business to describe an employee's ability to meet and exceed corporate objectives. It encompasses all variables that influence and are linked to the employees' work</w:t>
      </w:r>
      <w:r w:rsidR="002804FE" w:rsidRPr="00B85CC6">
        <w:rPr>
          <w:rFonts w:ascii="Times New Roman" w:hAnsi="Times New Roman" w:cs="Times New Roman"/>
          <w:sz w:val="24"/>
          <w:szCs w:val="24"/>
        </w:rPr>
        <w:t>.</w:t>
      </w:r>
      <w:r w:rsidR="002804FE" w:rsidRPr="002804FE">
        <w:rPr>
          <w:rFonts w:ascii="Times New Roman" w:hAnsi="Times New Roman" w:cs="Times New Roman"/>
          <w:sz w:val="24"/>
          <w:szCs w:val="24"/>
        </w:rPr>
        <w:t xml:space="preserve"> Supervisors must understand their employees' basic desires and expectations in order for their performance to be productive. Job satisfaction can be judged in several ways.</w:t>
      </w:r>
    </w:p>
    <w:p w14:paraId="506E4171" w14:textId="77777777" w:rsidR="009423EF" w:rsidRDefault="009423EF" w:rsidP="002804FE">
      <w:pPr>
        <w:spacing w:line="360" w:lineRule="auto"/>
        <w:jc w:val="both"/>
        <w:rPr>
          <w:rFonts w:ascii="Times New Roman" w:hAnsi="Times New Roman" w:cs="Times New Roman"/>
          <w:sz w:val="24"/>
          <w:szCs w:val="24"/>
        </w:rPr>
      </w:pPr>
    </w:p>
    <w:p w14:paraId="30D15FBF" w14:textId="77777777" w:rsidR="009423EF" w:rsidRPr="002804FE" w:rsidRDefault="009423EF" w:rsidP="002804FE">
      <w:pPr>
        <w:spacing w:line="360" w:lineRule="auto"/>
        <w:jc w:val="both"/>
        <w:rPr>
          <w:rFonts w:ascii="Times New Roman" w:hAnsi="Times New Roman" w:cs="Times New Roman"/>
          <w:sz w:val="24"/>
          <w:szCs w:val="24"/>
        </w:rPr>
      </w:pPr>
    </w:p>
    <w:p w14:paraId="6B52F81A" w14:textId="77777777" w:rsidR="008D436B" w:rsidRDefault="008D436B" w:rsidP="002B4035">
      <w:pPr>
        <w:spacing w:line="360" w:lineRule="auto"/>
        <w:jc w:val="both"/>
        <w:rPr>
          <w:rFonts w:ascii="Times New Roman" w:hAnsi="Times New Roman" w:cs="Times New Roman"/>
          <w:sz w:val="24"/>
          <w:szCs w:val="24"/>
        </w:rPr>
      </w:pPr>
      <w:r w:rsidRPr="008D436B">
        <w:rPr>
          <w:rFonts w:ascii="Times New Roman" w:hAnsi="Times New Roman" w:cs="Times New Roman"/>
          <w:sz w:val="24"/>
          <w:szCs w:val="24"/>
        </w:rPr>
        <w:lastRenderedPageBreak/>
        <w:t xml:space="preserve">Salaries, refunds, overtime, incentives, and earnings are financial incentives, whereas bonuses, healthcare expenses, training, transportation, housing assistance, and meals are non-financial incentives. This should </w:t>
      </w:r>
      <w:proofErr w:type="gramStart"/>
      <w:r w:rsidRPr="008D436B">
        <w:rPr>
          <w:rFonts w:ascii="Times New Roman" w:hAnsi="Times New Roman" w:cs="Times New Roman"/>
          <w:sz w:val="24"/>
          <w:szCs w:val="24"/>
        </w:rPr>
        <w:t>of</w:t>
      </w:r>
      <w:proofErr w:type="gramEnd"/>
      <w:r w:rsidRPr="008D436B">
        <w:rPr>
          <w:rFonts w:ascii="Times New Roman" w:hAnsi="Times New Roman" w:cs="Times New Roman"/>
          <w:sz w:val="24"/>
          <w:szCs w:val="24"/>
        </w:rPr>
        <w:t xml:space="preserve"> been done after determining how many of workers' aims and aspirations could be met, resulting in higher performance (Koontz, H. 1988).</w:t>
      </w:r>
    </w:p>
    <w:p w14:paraId="6904F5DA" w14:textId="77777777" w:rsidR="002B4035" w:rsidRDefault="002B4035" w:rsidP="002B4035">
      <w:pPr>
        <w:spacing w:line="360" w:lineRule="auto"/>
        <w:jc w:val="both"/>
        <w:rPr>
          <w:rFonts w:ascii="Times New Roman" w:hAnsi="Times New Roman" w:cs="Times New Roman"/>
          <w:sz w:val="24"/>
          <w:szCs w:val="24"/>
        </w:rPr>
      </w:pPr>
      <w:r w:rsidRPr="002B4035">
        <w:rPr>
          <w:rFonts w:ascii="Times New Roman" w:hAnsi="Times New Roman" w:cs="Times New Roman"/>
          <w:sz w:val="24"/>
          <w:szCs w:val="24"/>
        </w:rPr>
        <w:t>You should ensure that you and your staff have the ability, incentive, and resources to attain high levels of performance as a person in the company. When productivity isn't up to par, you must determine which aspect of performance needs improvement and work on it (Lussier, 2005).</w:t>
      </w:r>
    </w:p>
    <w:p w14:paraId="7E58A87F" w14:textId="77777777" w:rsidR="00EE3304" w:rsidRPr="002B4035" w:rsidRDefault="002B4035" w:rsidP="002B4035">
      <w:pPr>
        <w:spacing w:line="360" w:lineRule="auto"/>
        <w:jc w:val="both"/>
        <w:rPr>
          <w:rFonts w:ascii="Times New Roman" w:hAnsi="Times New Roman" w:cs="Times New Roman"/>
          <w:sz w:val="24"/>
          <w:szCs w:val="24"/>
        </w:rPr>
      </w:pPr>
      <w:r w:rsidRPr="002B4035">
        <w:rPr>
          <w:rFonts w:ascii="Times New Roman" w:hAnsi="Times New Roman" w:cs="Times New Roman"/>
          <w:sz w:val="24"/>
          <w:szCs w:val="24"/>
        </w:rPr>
        <w:t xml:space="preserve">Performance is described as the ability to exert effort in accordance with organizational standards in order to achieve specific goals. What matters in terms of results is employee conduct, not what they create or the outcomes of their labor. According to </w:t>
      </w:r>
      <w:proofErr w:type="spellStart"/>
      <w:r w:rsidRPr="002B4035">
        <w:rPr>
          <w:rFonts w:ascii="Times New Roman" w:hAnsi="Times New Roman" w:cs="Times New Roman"/>
          <w:sz w:val="24"/>
          <w:szCs w:val="24"/>
        </w:rPr>
        <w:t>Aguinis</w:t>
      </w:r>
      <w:proofErr w:type="spellEnd"/>
      <w:r w:rsidRPr="002B4035">
        <w:rPr>
          <w:rFonts w:ascii="Times New Roman" w:hAnsi="Times New Roman" w:cs="Times New Roman"/>
          <w:sz w:val="24"/>
          <w:szCs w:val="24"/>
        </w:rPr>
        <w:t xml:space="preserve"> (2009).</w:t>
      </w:r>
    </w:p>
    <w:p w14:paraId="2A451D74" w14:textId="77777777" w:rsidR="00EE3304" w:rsidRDefault="004B273C" w:rsidP="002B4035">
      <w:pPr>
        <w:spacing w:line="360" w:lineRule="auto"/>
        <w:jc w:val="both"/>
        <w:rPr>
          <w:rFonts w:ascii="Times New Roman" w:hAnsi="Times New Roman" w:cs="Times New Roman"/>
          <w:sz w:val="24"/>
          <w:szCs w:val="24"/>
        </w:rPr>
      </w:pPr>
      <w:r>
        <w:rPr>
          <w:rFonts w:ascii="Times New Roman" w:hAnsi="Times New Roman" w:cs="Times New Roman"/>
          <w:sz w:val="24"/>
          <w:szCs w:val="24"/>
        </w:rPr>
        <w:t>Performance</w:t>
      </w:r>
      <w:r w:rsidR="00EE3304" w:rsidRPr="00EE3304">
        <w:rPr>
          <w:rFonts w:ascii="Times New Roman" w:hAnsi="Times New Roman" w:cs="Times New Roman"/>
          <w:sz w:val="24"/>
          <w:szCs w:val="24"/>
        </w:rPr>
        <w:t xml:space="preserve"> is a phrase that can really refer to "behavior." It is something for which the employee is accountable. This notion divides performance from results</w:t>
      </w:r>
      <w:r>
        <w:rPr>
          <w:rFonts w:ascii="Times New Roman" w:hAnsi="Times New Roman" w:cs="Times New Roman"/>
          <w:sz w:val="24"/>
          <w:szCs w:val="24"/>
        </w:rPr>
        <w:t>. The outcomes of an individual</w:t>
      </w:r>
      <w:r w:rsidR="00EE3304" w:rsidRPr="00EE3304">
        <w:rPr>
          <w:rFonts w:ascii="Times New Roman" w:hAnsi="Times New Roman" w:cs="Times New Roman"/>
          <w:sz w:val="24"/>
          <w:szCs w:val="24"/>
        </w:rPr>
        <w:t>’s work performance are a consequence of their efforts, but they are also influenced by external factors. Campbell is a fictional character created by the author (1990).</w:t>
      </w:r>
    </w:p>
    <w:p w14:paraId="3887B4CC" w14:textId="77777777" w:rsidR="00005ED7" w:rsidRPr="0000580E" w:rsidRDefault="00005ED7" w:rsidP="002B4035">
      <w:pPr>
        <w:spacing w:line="360" w:lineRule="auto"/>
        <w:jc w:val="both"/>
        <w:rPr>
          <w:rFonts w:ascii="Times New Roman" w:hAnsi="Times New Roman" w:cs="Times New Roman"/>
          <w:b/>
          <w:sz w:val="28"/>
          <w:szCs w:val="28"/>
        </w:rPr>
      </w:pPr>
      <w:r w:rsidRPr="0000580E">
        <w:rPr>
          <w:rFonts w:ascii="Times New Roman" w:hAnsi="Times New Roman" w:cs="Times New Roman"/>
          <w:b/>
          <w:sz w:val="28"/>
          <w:szCs w:val="28"/>
        </w:rPr>
        <w:t xml:space="preserve">2.4 </w:t>
      </w:r>
      <w:r w:rsidR="003379C6" w:rsidRPr="003379C6">
        <w:rPr>
          <w:rFonts w:ascii="Times New Roman" w:hAnsi="Times New Roman" w:cs="Times New Roman"/>
          <w:b/>
          <w:sz w:val="28"/>
          <w:szCs w:val="28"/>
        </w:rPr>
        <w:t xml:space="preserve">The Link </w:t>
      </w:r>
      <w:r w:rsidR="00770D02" w:rsidRPr="003379C6">
        <w:rPr>
          <w:rFonts w:ascii="Times New Roman" w:hAnsi="Times New Roman" w:cs="Times New Roman"/>
          <w:b/>
          <w:sz w:val="28"/>
          <w:szCs w:val="28"/>
        </w:rPr>
        <w:t>between</w:t>
      </w:r>
      <w:r w:rsidR="003379C6" w:rsidRPr="003379C6">
        <w:rPr>
          <w:rFonts w:ascii="Times New Roman" w:hAnsi="Times New Roman" w:cs="Times New Roman"/>
          <w:b/>
          <w:sz w:val="28"/>
          <w:szCs w:val="28"/>
        </w:rPr>
        <w:t xml:space="preserve"> Employee Motivation and Performance</w:t>
      </w:r>
    </w:p>
    <w:p w14:paraId="492FBECA" w14:textId="77777777" w:rsidR="0078530E" w:rsidRDefault="009423EF" w:rsidP="0078530E">
      <w:pPr>
        <w:spacing w:line="360" w:lineRule="auto"/>
        <w:jc w:val="both"/>
        <w:rPr>
          <w:rFonts w:ascii="Times New Roman" w:hAnsi="Times New Roman" w:cs="Times New Roman"/>
          <w:sz w:val="24"/>
          <w:szCs w:val="24"/>
        </w:rPr>
      </w:pPr>
      <w:r w:rsidRPr="009423EF">
        <w:rPr>
          <w:rFonts w:ascii="Times New Roman" w:hAnsi="Times New Roman" w:cs="Times New Roman"/>
          <w:sz w:val="24"/>
          <w:szCs w:val="24"/>
        </w:rPr>
        <w:t>Professional motivation is the practice of allowing or encouraging some</w:t>
      </w:r>
      <w:r>
        <w:rPr>
          <w:rFonts w:ascii="Times New Roman" w:hAnsi="Times New Roman" w:cs="Times New Roman"/>
          <w:sz w:val="24"/>
          <w:szCs w:val="24"/>
        </w:rPr>
        <w:t>one to think in a different way</w:t>
      </w:r>
      <w:r w:rsidR="001A0D3F" w:rsidRPr="001A0D3F">
        <w:rPr>
          <w:rFonts w:ascii="Times New Roman" w:hAnsi="Times New Roman" w:cs="Times New Roman"/>
          <w:sz w:val="24"/>
          <w:szCs w:val="24"/>
        </w:rPr>
        <w:t>, act, or visualize anything they wa</w:t>
      </w:r>
      <w:r w:rsidR="001A0D3F">
        <w:rPr>
          <w:rFonts w:ascii="Times New Roman" w:hAnsi="Times New Roman" w:cs="Times New Roman"/>
          <w:sz w:val="24"/>
          <w:szCs w:val="24"/>
        </w:rPr>
        <w:t>nt and make their own decisions</w:t>
      </w:r>
      <w:r w:rsidR="0078530E" w:rsidRPr="0078530E">
        <w:rPr>
          <w:rFonts w:ascii="Times New Roman" w:hAnsi="Times New Roman" w:cs="Times New Roman"/>
          <w:sz w:val="24"/>
          <w:szCs w:val="24"/>
        </w:rPr>
        <w:t>. Several research have looked at the connections between motivation and performance, suggesting that while motivation is required to begin actions, performance is primarily as the result of a driven behavior (</w:t>
      </w:r>
      <w:proofErr w:type="spellStart"/>
      <w:r w:rsidR="0078530E" w:rsidRPr="0078530E">
        <w:rPr>
          <w:rFonts w:ascii="Times New Roman" w:hAnsi="Times New Roman" w:cs="Times New Roman"/>
          <w:sz w:val="24"/>
          <w:szCs w:val="24"/>
        </w:rPr>
        <w:t>Koestner</w:t>
      </w:r>
      <w:proofErr w:type="spellEnd"/>
      <w:r w:rsidR="0078530E" w:rsidRPr="0078530E">
        <w:rPr>
          <w:rFonts w:ascii="Times New Roman" w:hAnsi="Times New Roman" w:cs="Times New Roman"/>
          <w:sz w:val="24"/>
          <w:szCs w:val="24"/>
        </w:rPr>
        <w:t xml:space="preserve"> 1999).</w:t>
      </w:r>
    </w:p>
    <w:p w14:paraId="47B72C91" w14:textId="77777777" w:rsidR="00CA1814" w:rsidRDefault="00CA1814" w:rsidP="0078530E">
      <w:pPr>
        <w:spacing w:line="360" w:lineRule="auto"/>
        <w:jc w:val="both"/>
        <w:rPr>
          <w:rFonts w:ascii="Times New Roman" w:hAnsi="Times New Roman" w:cs="Times New Roman"/>
          <w:sz w:val="24"/>
          <w:szCs w:val="24"/>
        </w:rPr>
      </w:pPr>
    </w:p>
    <w:p w14:paraId="593580B4" w14:textId="77777777" w:rsidR="00CA1814" w:rsidRPr="0078530E" w:rsidRDefault="00CA1814" w:rsidP="0078530E">
      <w:pPr>
        <w:spacing w:line="360" w:lineRule="auto"/>
        <w:jc w:val="both"/>
        <w:rPr>
          <w:rFonts w:ascii="Times New Roman" w:hAnsi="Times New Roman" w:cs="Times New Roman"/>
          <w:sz w:val="24"/>
          <w:szCs w:val="24"/>
        </w:rPr>
      </w:pPr>
    </w:p>
    <w:p w14:paraId="749764E9" w14:textId="77777777" w:rsidR="00527930" w:rsidRDefault="0078530E" w:rsidP="0078530E">
      <w:pPr>
        <w:spacing w:line="360" w:lineRule="auto"/>
        <w:jc w:val="both"/>
        <w:rPr>
          <w:rFonts w:ascii="Times New Roman" w:hAnsi="Times New Roman" w:cs="Times New Roman"/>
          <w:sz w:val="24"/>
          <w:szCs w:val="24"/>
        </w:rPr>
      </w:pPr>
      <w:r w:rsidRPr="0078530E">
        <w:rPr>
          <w:rFonts w:ascii="Times New Roman" w:hAnsi="Times New Roman" w:cs="Times New Roman"/>
          <w:sz w:val="24"/>
          <w:szCs w:val="24"/>
        </w:rPr>
        <w:lastRenderedPageBreak/>
        <w:t>People, like machines, need to be motivated. This is necessary to keep them in good functioning order at all times. As a result, the highest level of efficiency will almost likely be achieved. One of an organization's most significant assets is its employees. They have an inexhaustible capability to participate to the accomplishment of goals. The company's operations are propelled by their combined productivity. It has an impact on overall performance and helps to foster a pleasant work environment (</w:t>
      </w:r>
      <w:proofErr w:type="spellStart"/>
      <w:r w:rsidRPr="0078530E">
        <w:rPr>
          <w:rFonts w:ascii="Times New Roman" w:hAnsi="Times New Roman" w:cs="Times New Roman"/>
          <w:sz w:val="24"/>
          <w:szCs w:val="24"/>
        </w:rPr>
        <w:t>Posti</w:t>
      </w:r>
      <w:proofErr w:type="spellEnd"/>
      <w:r w:rsidRPr="0078530E">
        <w:rPr>
          <w:rFonts w:ascii="Times New Roman" w:hAnsi="Times New Roman" w:cs="Times New Roman"/>
          <w:sz w:val="24"/>
          <w:szCs w:val="24"/>
        </w:rPr>
        <w:t>, C. 2005).</w:t>
      </w:r>
    </w:p>
    <w:p w14:paraId="6F073195" w14:textId="77777777" w:rsidR="003F42E5" w:rsidRDefault="003F42E5" w:rsidP="0078530E">
      <w:pPr>
        <w:spacing w:line="360" w:lineRule="auto"/>
        <w:jc w:val="both"/>
        <w:rPr>
          <w:rFonts w:ascii="Times New Roman" w:hAnsi="Times New Roman" w:cs="Times New Roman"/>
          <w:sz w:val="24"/>
          <w:szCs w:val="24"/>
        </w:rPr>
      </w:pPr>
      <w:r w:rsidRPr="003F42E5">
        <w:rPr>
          <w:rFonts w:ascii="Times New Roman" w:hAnsi="Times New Roman" w:cs="Times New Roman"/>
          <w:sz w:val="24"/>
          <w:szCs w:val="24"/>
        </w:rPr>
        <w:t>Managers are concerned about the value of human resource productivity. The traditional approach to this problem is employee incentive. Many diverse entities, both small and large-scale businesses, have used this for a long time. In an employer-employee relationship, it promotes reciprocal progress. Motivation does indeed boost productivity (Dems, K. 2010).</w:t>
      </w:r>
    </w:p>
    <w:p w14:paraId="0206138C" w14:textId="77777777" w:rsidR="00224C54" w:rsidRPr="00224C54" w:rsidRDefault="00224C54" w:rsidP="00224C54">
      <w:pPr>
        <w:spacing w:line="360" w:lineRule="auto"/>
        <w:jc w:val="both"/>
        <w:rPr>
          <w:rFonts w:ascii="Times New Roman" w:hAnsi="Times New Roman" w:cs="Times New Roman"/>
          <w:sz w:val="24"/>
          <w:szCs w:val="24"/>
        </w:rPr>
      </w:pPr>
      <w:r w:rsidRPr="00224C54">
        <w:rPr>
          <w:rFonts w:ascii="Times New Roman" w:hAnsi="Times New Roman" w:cs="Times New Roman"/>
          <w:sz w:val="24"/>
          <w:szCs w:val="24"/>
        </w:rPr>
        <w:t>Motivation has an effect on performance; for instance, when employees receive feedback or their work is recognized, their output seems likely to increase. People are motivated to accomplish higher results by the appeal of certain forms of rewards (Miner, 1980).</w:t>
      </w:r>
    </w:p>
    <w:p w14:paraId="3E28A36C" w14:textId="77777777" w:rsidR="003344A4" w:rsidRDefault="003344A4" w:rsidP="00224C54">
      <w:pPr>
        <w:spacing w:line="360" w:lineRule="auto"/>
        <w:jc w:val="both"/>
        <w:rPr>
          <w:rFonts w:ascii="Times New Roman" w:hAnsi="Times New Roman" w:cs="Times New Roman"/>
          <w:sz w:val="24"/>
          <w:szCs w:val="24"/>
        </w:rPr>
      </w:pPr>
      <w:r w:rsidRPr="003344A4">
        <w:rPr>
          <w:rFonts w:ascii="Times New Roman" w:hAnsi="Times New Roman" w:cs="Times New Roman"/>
          <w:sz w:val="24"/>
          <w:szCs w:val="24"/>
        </w:rPr>
        <w:t>Employee motivation and aptitude are critical to a company's success. Despite the fact that ownership, managers, and directors understand that employee reinforcement contributes to increased effectiveness and results, they may use inefficient approaches, leading in low job satisfaction and bad performance. Employee motivation improves their desire to work, which improves the company's productivity. The organization's purpose is to create engaged personnel who, by raising their morale, will increase their success in various industries (</w:t>
      </w:r>
      <w:proofErr w:type="spellStart"/>
      <w:r w:rsidRPr="003344A4">
        <w:rPr>
          <w:rFonts w:ascii="Times New Roman" w:hAnsi="Times New Roman" w:cs="Times New Roman"/>
          <w:sz w:val="24"/>
          <w:szCs w:val="24"/>
        </w:rPr>
        <w:t>Shadare</w:t>
      </w:r>
      <w:proofErr w:type="spellEnd"/>
      <w:r w:rsidRPr="003344A4">
        <w:rPr>
          <w:rFonts w:ascii="Times New Roman" w:hAnsi="Times New Roman" w:cs="Times New Roman"/>
          <w:sz w:val="24"/>
          <w:szCs w:val="24"/>
        </w:rPr>
        <w:t xml:space="preserve"> et al., 2009).</w:t>
      </w:r>
    </w:p>
    <w:p w14:paraId="38123D9B" w14:textId="77777777" w:rsidR="00CA1814" w:rsidRDefault="003344A4" w:rsidP="003344A4">
      <w:pPr>
        <w:spacing w:line="360" w:lineRule="auto"/>
        <w:jc w:val="both"/>
        <w:rPr>
          <w:rFonts w:ascii="Times New Roman" w:hAnsi="Times New Roman" w:cs="Times New Roman"/>
          <w:sz w:val="24"/>
          <w:szCs w:val="24"/>
        </w:rPr>
      </w:pPr>
      <w:r w:rsidRPr="003344A4">
        <w:rPr>
          <w:rFonts w:ascii="Times New Roman" w:hAnsi="Times New Roman" w:cs="Times New Roman"/>
          <w:sz w:val="24"/>
          <w:szCs w:val="24"/>
        </w:rPr>
        <w:t>Employees who believe they are underappreciated will perform at a lower level, leading to a net loss of production and widespread unhappiness. As just a consequence, managers should strive to respect all employees equally. This belief is supported by studies that shows that people's perceptions of workplace fairness extend beyond their awareness of how they were decided, i.e., their understanding of operational justice conceptions of the fairness employed to evaluate performance. Osei is a character from Japan (2011).</w:t>
      </w:r>
    </w:p>
    <w:p w14:paraId="2ED225D9" w14:textId="77777777" w:rsidR="00CA1814" w:rsidRDefault="00CA1814" w:rsidP="003344A4">
      <w:pPr>
        <w:spacing w:line="360" w:lineRule="auto"/>
        <w:jc w:val="both"/>
        <w:rPr>
          <w:rFonts w:ascii="Times New Roman" w:hAnsi="Times New Roman" w:cs="Times New Roman"/>
          <w:sz w:val="24"/>
          <w:szCs w:val="24"/>
        </w:rPr>
      </w:pPr>
    </w:p>
    <w:p w14:paraId="4F02B4B2" w14:textId="77777777" w:rsidR="00A17CAB" w:rsidRDefault="00A17CAB" w:rsidP="003344A4">
      <w:pPr>
        <w:spacing w:line="360" w:lineRule="auto"/>
        <w:jc w:val="both"/>
        <w:rPr>
          <w:rFonts w:ascii="Times New Roman" w:hAnsi="Times New Roman" w:cs="Times New Roman"/>
          <w:sz w:val="24"/>
          <w:szCs w:val="24"/>
        </w:rPr>
      </w:pPr>
      <w:r w:rsidRPr="00A17CAB">
        <w:rPr>
          <w:rFonts w:ascii="Times New Roman" w:hAnsi="Times New Roman" w:cs="Times New Roman"/>
          <w:sz w:val="24"/>
          <w:szCs w:val="24"/>
        </w:rPr>
        <w:lastRenderedPageBreak/>
        <w:t xml:space="preserve">This is the most powerful, least expensive and most straightforward incentive method, yet it is also the least used. </w:t>
      </w:r>
      <w:r w:rsidR="00AA6245" w:rsidRPr="00AA6245">
        <w:rPr>
          <w:rFonts w:ascii="Times New Roman" w:hAnsi="Times New Roman" w:cs="Times New Roman"/>
          <w:sz w:val="24"/>
          <w:szCs w:val="24"/>
        </w:rPr>
        <w:t>Goals should be challenging yet reachable, quantifiable and specif</w:t>
      </w:r>
      <w:r w:rsidR="00AA6245">
        <w:rPr>
          <w:rFonts w:ascii="Times New Roman" w:hAnsi="Times New Roman" w:cs="Times New Roman"/>
          <w:sz w:val="24"/>
          <w:szCs w:val="24"/>
        </w:rPr>
        <w:t>ic, and backed up by a strategy</w:t>
      </w:r>
      <w:r w:rsidRPr="00A17CAB">
        <w:rPr>
          <w:rFonts w:ascii="Times New Roman" w:hAnsi="Times New Roman" w:cs="Times New Roman"/>
          <w:sz w:val="24"/>
          <w:szCs w:val="24"/>
        </w:rPr>
        <w:t>, participative developed where applicable, and supported by employees to drive people to achieve high levels of performance. Workers who meet their objectives should be recognized with rewards, wage raises, and promotion, among other things. Many businesses are now connecting compensation to the achievement of goals (Lussier, 2005).</w:t>
      </w:r>
    </w:p>
    <w:p w14:paraId="35DAF9B7" w14:textId="77777777" w:rsidR="003344A4" w:rsidRDefault="00A17CAB" w:rsidP="00A17CAB">
      <w:pPr>
        <w:spacing w:line="360" w:lineRule="auto"/>
        <w:jc w:val="both"/>
        <w:rPr>
          <w:rFonts w:ascii="Times New Roman" w:hAnsi="Times New Roman" w:cs="Times New Roman"/>
          <w:sz w:val="24"/>
          <w:szCs w:val="24"/>
        </w:rPr>
      </w:pPr>
      <w:r w:rsidRPr="00A17CAB">
        <w:rPr>
          <w:rFonts w:ascii="Times New Roman" w:hAnsi="Times New Roman" w:cs="Times New Roman"/>
          <w:sz w:val="24"/>
          <w:szCs w:val="24"/>
        </w:rPr>
        <w:t>Thinking about the work environment is first stage in the organizational design process, which is really the method by which management decide how to split work into specialized jobs, such as Modernization (Jones et al, 2000).</w:t>
      </w:r>
    </w:p>
    <w:p w14:paraId="2CAAAE49" w14:textId="77777777" w:rsidR="00A17CAB" w:rsidRDefault="00A17CAB" w:rsidP="003344A4">
      <w:pPr>
        <w:spacing w:line="360" w:lineRule="auto"/>
        <w:rPr>
          <w:rFonts w:ascii="Times New Roman" w:hAnsi="Times New Roman" w:cs="Times New Roman"/>
          <w:sz w:val="24"/>
          <w:szCs w:val="24"/>
        </w:rPr>
      </w:pPr>
    </w:p>
    <w:p w14:paraId="2AECE0F7" w14:textId="77777777" w:rsidR="00224C54" w:rsidRDefault="00224C54" w:rsidP="00224C54">
      <w:pPr>
        <w:spacing w:line="360" w:lineRule="auto"/>
        <w:rPr>
          <w:rFonts w:ascii="Times New Roman" w:hAnsi="Times New Roman" w:cs="Times New Roman"/>
          <w:b/>
          <w:sz w:val="28"/>
          <w:szCs w:val="28"/>
        </w:rPr>
      </w:pPr>
    </w:p>
    <w:p w14:paraId="5C7F3148" w14:textId="77777777" w:rsidR="00144F55" w:rsidRDefault="00144F55" w:rsidP="00C16DA9">
      <w:pPr>
        <w:spacing w:line="360" w:lineRule="auto"/>
        <w:rPr>
          <w:rFonts w:ascii="Times New Roman" w:hAnsi="Times New Roman" w:cs="Times New Roman"/>
          <w:b/>
          <w:sz w:val="28"/>
          <w:szCs w:val="28"/>
        </w:rPr>
      </w:pPr>
    </w:p>
    <w:p w14:paraId="169270EC" w14:textId="77777777" w:rsidR="00144F55" w:rsidRDefault="00144F55" w:rsidP="00C16DA9">
      <w:pPr>
        <w:spacing w:line="360" w:lineRule="auto"/>
        <w:rPr>
          <w:rFonts w:ascii="Times New Roman" w:hAnsi="Times New Roman" w:cs="Times New Roman"/>
          <w:b/>
          <w:sz w:val="28"/>
          <w:szCs w:val="28"/>
        </w:rPr>
      </w:pPr>
    </w:p>
    <w:p w14:paraId="0B02D871" w14:textId="77777777" w:rsidR="00913A6E" w:rsidRDefault="00913A6E" w:rsidP="00C16DA9">
      <w:pPr>
        <w:spacing w:line="360" w:lineRule="auto"/>
        <w:rPr>
          <w:rFonts w:ascii="Times New Roman" w:hAnsi="Times New Roman" w:cs="Times New Roman"/>
          <w:b/>
          <w:sz w:val="28"/>
          <w:szCs w:val="28"/>
        </w:rPr>
      </w:pPr>
    </w:p>
    <w:p w14:paraId="07361E34" w14:textId="77777777" w:rsidR="00913A6E" w:rsidRDefault="00913A6E" w:rsidP="00C16DA9">
      <w:pPr>
        <w:spacing w:line="360" w:lineRule="auto"/>
        <w:rPr>
          <w:rFonts w:ascii="Times New Roman" w:hAnsi="Times New Roman" w:cs="Times New Roman"/>
          <w:b/>
          <w:sz w:val="28"/>
          <w:szCs w:val="28"/>
        </w:rPr>
      </w:pPr>
    </w:p>
    <w:p w14:paraId="42315861" w14:textId="77777777" w:rsidR="00913A6E" w:rsidRDefault="00913A6E" w:rsidP="00C16DA9">
      <w:pPr>
        <w:spacing w:line="360" w:lineRule="auto"/>
        <w:rPr>
          <w:rFonts w:ascii="Times New Roman" w:hAnsi="Times New Roman" w:cs="Times New Roman"/>
          <w:b/>
          <w:sz w:val="28"/>
          <w:szCs w:val="28"/>
        </w:rPr>
      </w:pPr>
    </w:p>
    <w:p w14:paraId="7A185082" w14:textId="77777777" w:rsidR="00913A6E" w:rsidRDefault="00913A6E" w:rsidP="00C16DA9">
      <w:pPr>
        <w:spacing w:line="360" w:lineRule="auto"/>
        <w:rPr>
          <w:rFonts w:ascii="Times New Roman" w:hAnsi="Times New Roman" w:cs="Times New Roman"/>
          <w:b/>
          <w:sz w:val="28"/>
          <w:szCs w:val="28"/>
        </w:rPr>
      </w:pPr>
    </w:p>
    <w:p w14:paraId="11D5922D" w14:textId="77777777" w:rsidR="00913A6E" w:rsidRDefault="00913A6E" w:rsidP="00C16DA9">
      <w:pPr>
        <w:spacing w:line="360" w:lineRule="auto"/>
        <w:rPr>
          <w:rFonts w:ascii="Times New Roman" w:hAnsi="Times New Roman" w:cs="Times New Roman"/>
          <w:b/>
          <w:sz w:val="28"/>
          <w:szCs w:val="28"/>
        </w:rPr>
      </w:pPr>
    </w:p>
    <w:p w14:paraId="49558111" w14:textId="77777777" w:rsidR="00913A6E" w:rsidRDefault="00913A6E" w:rsidP="00C16DA9">
      <w:pPr>
        <w:spacing w:line="360" w:lineRule="auto"/>
        <w:rPr>
          <w:rFonts w:ascii="Times New Roman" w:hAnsi="Times New Roman" w:cs="Times New Roman"/>
          <w:b/>
          <w:sz w:val="28"/>
          <w:szCs w:val="28"/>
        </w:rPr>
      </w:pPr>
    </w:p>
    <w:p w14:paraId="70455645" w14:textId="77777777" w:rsidR="00913A6E" w:rsidRDefault="00913A6E" w:rsidP="00C16DA9">
      <w:pPr>
        <w:spacing w:line="360" w:lineRule="auto"/>
        <w:rPr>
          <w:rFonts w:ascii="Times New Roman" w:hAnsi="Times New Roman" w:cs="Times New Roman"/>
          <w:b/>
          <w:sz w:val="28"/>
          <w:szCs w:val="28"/>
        </w:rPr>
      </w:pPr>
    </w:p>
    <w:p w14:paraId="2F0B80E4" w14:textId="77777777" w:rsidR="00CA1814" w:rsidRDefault="00CA1814" w:rsidP="00C16DA9">
      <w:pPr>
        <w:spacing w:line="360" w:lineRule="auto"/>
        <w:rPr>
          <w:rFonts w:ascii="Times New Roman" w:hAnsi="Times New Roman" w:cs="Times New Roman"/>
          <w:b/>
          <w:sz w:val="28"/>
          <w:szCs w:val="28"/>
        </w:rPr>
      </w:pPr>
    </w:p>
    <w:p w14:paraId="675C6CFD" w14:textId="77777777" w:rsidR="00AF63EE" w:rsidRDefault="00AF63EE" w:rsidP="00AF63EE">
      <w:pPr>
        <w:spacing w:line="360" w:lineRule="auto"/>
        <w:jc w:val="center"/>
        <w:rPr>
          <w:rFonts w:ascii="Times New Roman" w:hAnsi="Times New Roman" w:cs="Times New Roman"/>
          <w:b/>
          <w:sz w:val="28"/>
          <w:szCs w:val="28"/>
        </w:rPr>
      </w:pPr>
      <w:r w:rsidRPr="00936CF2">
        <w:rPr>
          <w:rFonts w:ascii="Times New Roman" w:hAnsi="Times New Roman" w:cs="Times New Roman"/>
          <w:b/>
          <w:sz w:val="28"/>
          <w:szCs w:val="28"/>
        </w:rPr>
        <w:lastRenderedPageBreak/>
        <w:t>Chapter Three</w:t>
      </w:r>
    </w:p>
    <w:p w14:paraId="5FCE0EA9" w14:textId="77777777" w:rsidR="00AF63EE" w:rsidRPr="00936CF2" w:rsidRDefault="00AF63EE" w:rsidP="00AF63EE">
      <w:pPr>
        <w:spacing w:line="360" w:lineRule="auto"/>
        <w:jc w:val="center"/>
        <w:rPr>
          <w:rFonts w:ascii="Times New Roman" w:hAnsi="Times New Roman" w:cs="Times New Roman"/>
          <w:b/>
          <w:sz w:val="28"/>
          <w:szCs w:val="28"/>
        </w:rPr>
      </w:pPr>
      <w:r w:rsidRPr="00936CF2">
        <w:rPr>
          <w:rFonts w:ascii="Times New Roman" w:hAnsi="Times New Roman" w:cs="Times New Roman"/>
          <w:b/>
          <w:sz w:val="28"/>
          <w:szCs w:val="28"/>
        </w:rPr>
        <w:t>Organizational Profile</w:t>
      </w:r>
    </w:p>
    <w:p w14:paraId="7F1540AF" w14:textId="77777777" w:rsidR="00AF63EE" w:rsidRDefault="00AF63EE" w:rsidP="00AF63EE">
      <w:pPr>
        <w:spacing w:line="360" w:lineRule="auto"/>
        <w:rPr>
          <w:rFonts w:ascii="Times New Roman" w:hAnsi="Times New Roman" w:cs="Times New Roman"/>
          <w:sz w:val="28"/>
          <w:szCs w:val="28"/>
        </w:rPr>
      </w:pPr>
      <w:r w:rsidRPr="00936CF2">
        <w:rPr>
          <w:rFonts w:ascii="Times New Roman" w:hAnsi="Times New Roman" w:cs="Times New Roman"/>
          <w:b/>
          <w:sz w:val="28"/>
          <w:szCs w:val="28"/>
        </w:rPr>
        <w:t>3.0 Background</w:t>
      </w:r>
    </w:p>
    <w:p w14:paraId="6D5F6ADD" w14:textId="77777777" w:rsidR="00DB6873" w:rsidRPr="00DB6873" w:rsidRDefault="00DB6873" w:rsidP="00DB6873">
      <w:pPr>
        <w:spacing w:line="360" w:lineRule="auto"/>
        <w:jc w:val="both"/>
        <w:rPr>
          <w:rFonts w:ascii="Times New Roman" w:hAnsi="Times New Roman" w:cs="Times New Roman"/>
          <w:sz w:val="24"/>
          <w:szCs w:val="24"/>
          <w:shd w:val="clear" w:color="auto" w:fill="FFFFFF"/>
        </w:rPr>
      </w:pPr>
      <w:r w:rsidRPr="00DB6873">
        <w:rPr>
          <w:rFonts w:ascii="Times New Roman" w:hAnsi="Times New Roman" w:cs="Times New Roman"/>
          <w:b/>
          <w:sz w:val="24"/>
          <w:szCs w:val="24"/>
          <w:shd w:val="clear" w:color="auto" w:fill="FFFFFF"/>
        </w:rPr>
        <w:t>The Somali Central Bank</w:t>
      </w:r>
      <w:r w:rsidRPr="00DB6873">
        <w:rPr>
          <w:rFonts w:ascii="Times New Roman" w:hAnsi="Times New Roman" w:cs="Times New Roman"/>
          <w:sz w:val="24"/>
          <w:szCs w:val="24"/>
          <w:shd w:val="clear" w:color="auto" w:fill="FFFFFF"/>
        </w:rPr>
        <w:t xml:space="preserve"> is in charge of monetary policy development in order to establish and sustain price stability. The Monetary Authority also promotes financial stability and efficient and effective payment, trying to clear, and settlement system; formulates and enforces foreign currency policies; holds and maintains foreign currency reserves; issues currency; and acts as the banker, advisor, and fiscal agent for the government.</w:t>
      </w:r>
    </w:p>
    <w:p w14:paraId="009392B4" w14:textId="77777777" w:rsidR="00C81A61" w:rsidRPr="00C81A61" w:rsidRDefault="00C81A61" w:rsidP="00DB6873">
      <w:pPr>
        <w:spacing w:line="360" w:lineRule="auto"/>
        <w:jc w:val="both"/>
        <w:rPr>
          <w:rFonts w:ascii="Times New Roman" w:hAnsi="Times New Roman" w:cs="Times New Roman"/>
          <w:sz w:val="24"/>
          <w:szCs w:val="24"/>
          <w:shd w:val="clear" w:color="auto" w:fill="FFFFFF"/>
        </w:rPr>
      </w:pPr>
      <w:r w:rsidRPr="00C81A61">
        <w:rPr>
          <w:rFonts w:ascii="Times New Roman" w:hAnsi="Times New Roman" w:cs="Times New Roman"/>
          <w:sz w:val="24"/>
          <w:szCs w:val="24"/>
          <w:shd w:val="clear" w:color="auto" w:fill="FFFFFF"/>
        </w:rPr>
        <w:t>Somalia's monetary authority is the Central Bank of Somalia</w:t>
      </w:r>
      <w:r w:rsidR="00F453CD">
        <w:rPr>
          <w:rFonts w:ascii="Times New Roman" w:hAnsi="Times New Roman" w:cs="Times New Roman"/>
          <w:sz w:val="24"/>
          <w:szCs w:val="24"/>
          <w:shd w:val="clear" w:color="auto" w:fill="FFFFFF"/>
        </w:rPr>
        <w:t xml:space="preserve"> and it</w:t>
      </w:r>
      <w:r w:rsidR="00F453CD" w:rsidRPr="00F453CD">
        <w:rPr>
          <w:rFonts w:ascii="Times New Roman" w:hAnsi="Times New Roman" w:cs="Times New Roman"/>
          <w:sz w:val="24"/>
          <w:szCs w:val="24"/>
          <w:shd w:val="clear" w:color="auto" w:fill="FFFFFF"/>
        </w:rPr>
        <w:t xml:space="preserve"> has also endeavored to rebuild a functioning state</w:t>
      </w:r>
      <w:r w:rsidRPr="00C81A61">
        <w:rPr>
          <w:rFonts w:ascii="Times New Roman" w:hAnsi="Times New Roman" w:cs="Times New Roman"/>
          <w:sz w:val="24"/>
          <w:szCs w:val="24"/>
          <w:shd w:val="clear" w:color="auto" w:fill="FFFFFF"/>
        </w:rPr>
        <w:t>. In the real world, Somalia has been offered as a precedent for an anarchist fair society with no established legal system.</w:t>
      </w:r>
    </w:p>
    <w:p w14:paraId="386FC4F4" w14:textId="77777777" w:rsidR="00DB6873" w:rsidRPr="00DB6873" w:rsidRDefault="00DB6873" w:rsidP="00DB6873">
      <w:pPr>
        <w:spacing w:line="360" w:lineRule="auto"/>
        <w:jc w:val="both"/>
        <w:rPr>
          <w:rFonts w:ascii="Times New Roman" w:hAnsi="Times New Roman" w:cs="Times New Roman"/>
          <w:sz w:val="24"/>
          <w:szCs w:val="24"/>
        </w:rPr>
      </w:pPr>
      <w:r w:rsidRPr="00DB6873">
        <w:rPr>
          <w:rFonts w:ascii="Times New Roman" w:hAnsi="Times New Roman" w:cs="Times New Roman"/>
          <w:sz w:val="24"/>
          <w:szCs w:val="24"/>
        </w:rPr>
        <w:t xml:space="preserve">Somalia's central administration was recognized as the Temporary Federal Administering, which was founded in 2004. </w:t>
      </w:r>
      <w:r w:rsidR="00DE528F" w:rsidRPr="00DE528F">
        <w:rPr>
          <w:rFonts w:ascii="Times New Roman" w:hAnsi="Times New Roman" w:cs="Times New Roman"/>
          <w:sz w:val="24"/>
          <w:szCs w:val="24"/>
        </w:rPr>
        <w:t>It is in responsibility of maintaining monetary stability as well as the local curren</w:t>
      </w:r>
      <w:r w:rsidR="00DE528F">
        <w:rPr>
          <w:rFonts w:ascii="Times New Roman" w:hAnsi="Times New Roman" w:cs="Times New Roman"/>
          <w:sz w:val="24"/>
          <w:szCs w:val="24"/>
        </w:rPr>
        <w:t>cy's domestic and foreign worth</w:t>
      </w:r>
      <w:r w:rsidR="00C81A61" w:rsidRPr="00C81A61">
        <w:rPr>
          <w:rFonts w:ascii="Times New Roman" w:hAnsi="Times New Roman" w:cs="Times New Roman"/>
          <w:sz w:val="24"/>
          <w:szCs w:val="24"/>
        </w:rPr>
        <w:t xml:space="preserve"> and maintaining </w:t>
      </w:r>
      <w:r w:rsidR="009F15FC" w:rsidRPr="009F15FC">
        <w:rPr>
          <w:rFonts w:ascii="Times New Roman" w:hAnsi="Times New Roman" w:cs="Times New Roman"/>
          <w:sz w:val="24"/>
          <w:szCs w:val="24"/>
        </w:rPr>
        <w:t>lending and monetary system exchange</w:t>
      </w:r>
      <w:r w:rsidR="00C81A61" w:rsidRPr="00C81A61">
        <w:rPr>
          <w:rFonts w:ascii="Times New Roman" w:hAnsi="Times New Roman" w:cs="Times New Roman"/>
          <w:sz w:val="24"/>
          <w:szCs w:val="24"/>
        </w:rPr>
        <w:t xml:space="preserve"> circumstances that encourage the country's sustained development, among other things.</w:t>
      </w:r>
      <w:r w:rsidRPr="00DB6873">
        <w:rPr>
          <w:rFonts w:ascii="Times New Roman" w:hAnsi="Times New Roman" w:cs="Times New Roman"/>
          <w:sz w:val="24"/>
          <w:szCs w:val="24"/>
        </w:rPr>
        <w:t xml:space="preserve"> It also helps within its sphere of influence.</w:t>
      </w:r>
    </w:p>
    <w:p w14:paraId="32E39C02" w14:textId="77777777" w:rsidR="00C81A61" w:rsidRDefault="00C81A61" w:rsidP="00C81A61">
      <w:pPr>
        <w:spacing w:line="360" w:lineRule="auto"/>
        <w:jc w:val="both"/>
        <w:rPr>
          <w:rFonts w:ascii="Times New Roman" w:hAnsi="Times New Roman" w:cs="Times New Roman"/>
          <w:sz w:val="24"/>
          <w:szCs w:val="24"/>
        </w:rPr>
      </w:pPr>
      <w:r w:rsidRPr="00C81A61">
        <w:rPr>
          <w:rFonts w:ascii="Times New Roman" w:hAnsi="Times New Roman" w:cs="Times New Roman"/>
          <w:sz w:val="24"/>
          <w:szCs w:val="24"/>
        </w:rPr>
        <w:t>As the reconstructed Reserve Bank of Somalia assumes responsibility for fiscal policy, certain present payment service companies are expected to apply for licenses towards becoming full-fledged financial intermediaries in the near future. This will improve fiscal policy efficiency in national macroeconomic management by expanding the federal payment network's coverage to include formal cheques.</w:t>
      </w:r>
    </w:p>
    <w:p w14:paraId="60E4D616" w14:textId="77777777" w:rsidR="0046589F" w:rsidRDefault="0046589F" w:rsidP="00C81A61">
      <w:pPr>
        <w:spacing w:line="360" w:lineRule="auto"/>
        <w:jc w:val="both"/>
        <w:rPr>
          <w:rFonts w:ascii="Times New Roman" w:hAnsi="Times New Roman" w:cs="Times New Roman"/>
          <w:sz w:val="24"/>
          <w:szCs w:val="24"/>
        </w:rPr>
      </w:pPr>
    </w:p>
    <w:p w14:paraId="45F5F045" w14:textId="77777777" w:rsidR="00931659" w:rsidRDefault="00931659" w:rsidP="00C81A61">
      <w:pPr>
        <w:spacing w:line="360" w:lineRule="auto"/>
        <w:jc w:val="both"/>
        <w:rPr>
          <w:rFonts w:ascii="Times New Roman" w:hAnsi="Times New Roman" w:cs="Times New Roman"/>
          <w:sz w:val="24"/>
          <w:szCs w:val="24"/>
        </w:rPr>
      </w:pPr>
    </w:p>
    <w:p w14:paraId="070F5E96" w14:textId="77777777" w:rsidR="00931659" w:rsidRPr="00C81A61" w:rsidRDefault="00931659" w:rsidP="00C81A61">
      <w:pPr>
        <w:spacing w:line="360" w:lineRule="auto"/>
        <w:jc w:val="both"/>
        <w:rPr>
          <w:rFonts w:ascii="Times New Roman" w:hAnsi="Times New Roman" w:cs="Times New Roman"/>
          <w:sz w:val="24"/>
          <w:szCs w:val="24"/>
        </w:rPr>
      </w:pPr>
    </w:p>
    <w:p w14:paraId="73AC59F6" w14:textId="77777777" w:rsidR="00AF63EE" w:rsidRDefault="00AF63EE" w:rsidP="00DB6873">
      <w:pPr>
        <w:spacing w:line="360" w:lineRule="auto"/>
        <w:jc w:val="both"/>
        <w:rPr>
          <w:rFonts w:ascii="Times New Roman" w:hAnsi="Times New Roman" w:cs="Times New Roman"/>
          <w:b/>
          <w:sz w:val="28"/>
          <w:szCs w:val="28"/>
        </w:rPr>
      </w:pPr>
      <w:r w:rsidRPr="000431C6">
        <w:rPr>
          <w:rFonts w:ascii="Times New Roman" w:hAnsi="Times New Roman" w:cs="Times New Roman"/>
          <w:b/>
          <w:sz w:val="28"/>
          <w:szCs w:val="28"/>
        </w:rPr>
        <w:lastRenderedPageBreak/>
        <w:t>3.1 History of the Central Bank of Somalia</w:t>
      </w:r>
    </w:p>
    <w:p w14:paraId="3604186C" w14:textId="77777777" w:rsidR="00C81A61" w:rsidRDefault="00C25E5D" w:rsidP="00010761">
      <w:pPr>
        <w:spacing w:line="360" w:lineRule="auto"/>
        <w:jc w:val="both"/>
        <w:rPr>
          <w:rFonts w:ascii="Times New Roman" w:hAnsi="Times New Roman" w:cs="Times New Roman"/>
          <w:sz w:val="24"/>
          <w:szCs w:val="24"/>
        </w:rPr>
      </w:pPr>
      <w:r w:rsidRPr="00C25E5D">
        <w:rPr>
          <w:rFonts w:ascii="Times New Roman" w:hAnsi="Times New Roman" w:cs="Times New Roman"/>
          <w:sz w:val="24"/>
          <w:szCs w:val="24"/>
        </w:rPr>
        <w:t>Decree No. 3 of June 30, 1960, established the CBS, which was substantially obtained b</w:t>
      </w:r>
      <w:r>
        <w:rPr>
          <w:rFonts w:ascii="Times New Roman" w:hAnsi="Times New Roman" w:cs="Times New Roman"/>
          <w:sz w:val="24"/>
          <w:szCs w:val="24"/>
        </w:rPr>
        <w:t>y Law No. 2 on January 13, 1961</w:t>
      </w:r>
      <w:r w:rsidR="008B5519" w:rsidRPr="008B5519">
        <w:rPr>
          <w:rFonts w:ascii="Times New Roman" w:hAnsi="Times New Roman" w:cs="Times New Roman"/>
          <w:sz w:val="24"/>
          <w:szCs w:val="24"/>
        </w:rPr>
        <w:t>. The Bank's activities will be affected by the goals of macroeconomic stability and sustaining the Somali Shilling's internal and foreign valu</w:t>
      </w:r>
      <w:r w:rsidR="008748FD">
        <w:rPr>
          <w:rFonts w:ascii="Times New Roman" w:hAnsi="Times New Roman" w:cs="Times New Roman"/>
          <w:sz w:val="24"/>
          <w:szCs w:val="24"/>
        </w:rPr>
        <w:t xml:space="preserve">e </w:t>
      </w:r>
      <w:r w:rsidR="00C81A61" w:rsidRPr="00C81A61">
        <w:rPr>
          <w:rFonts w:ascii="Times New Roman" w:hAnsi="Times New Roman" w:cs="Times New Roman"/>
          <w:sz w:val="24"/>
          <w:szCs w:val="24"/>
        </w:rPr>
        <w:t>and helping to promote finance and transfer circumstances that are favorable to the Nation's equal and fair growth in the economy, and it will contribute to the State's fiscal and operational policies to the extent that it is able.</w:t>
      </w:r>
    </w:p>
    <w:p w14:paraId="5629A9FF" w14:textId="77777777" w:rsidR="00C81A61" w:rsidRPr="00C81A61" w:rsidRDefault="00C81A61" w:rsidP="00C81A61">
      <w:pPr>
        <w:spacing w:line="360" w:lineRule="auto"/>
        <w:jc w:val="both"/>
        <w:rPr>
          <w:rFonts w:ascii="Times New Roman" w:hAnsi="Times New Roman" w:cs="Times New Roman"/>
          <w:sz w:val="24"/>
          <w:szCs w:val="24"/>
        </w:rPr>
      </w:pPr>
      <w:r w:rsidRPr="00C81A61">
        <w:rPr>
          <w:rFonts w:ascii="Times New Roman" w:hAnsi="Times New Roman" w:cs="Times New Roman"/>
          <w:sz w:val="24"/>
          <w:szCs w:val="24"/>
        </w:rPr>
        <w:t>On April 8, 1950, the U.s Provision relating Administration "A.F.I.S." established the "</w:t>
      </w:r>
      <w:proofErr w:type="spellStart"/>
      <w:r w:rsidRPr="00C81A61">
        <w:rPr>
          <w:rFonts w:ascii="Times New Roman" w:hAnsi="Times New Roman" w:cs="Times New Roman"/>
          <w:sz w:val="24"/>
          <w:szCs w:val="24"/>
        </w:rPr>
        <w:t>Cassa</w:t>
      </w:r>
      <w:proofErr w:type="spellEnd"/>
      <w:r w:rsidRPr="00C81A61">
        <w:rPr>
          <w:rFonts w:ascii="Times New Roman" w:hAnsi="Times New Roman" w:cs="Times New Roman"/>
          <w:sz w:val="24"/>
          <w:szCs w:val="24"/>
        </w:rPr>
        <w:t xml:space="preserve"> per la </w:t>
      </w:r>
      <w:proofErr w:type="spellStart"/>
      <w:r w:rsidRPr="00C81A61">
        <w:rPr>
          <w:rFonts w:ascii="Times New Roman" w:hAnsi="Times New Roman" w:cs="Times New Roman"/>
          <w:sz w:val="24"/>
          <w:szCs w:val="24"/>
        </w:rPr>
        <w:t>circolazione</w:t>
      </w:r>
      <w:proofErr w:type="spellEnd"/>
      <w:r w:rsidRPr="00C81A61">
        <w:rPr>
          <w:rFonts w:ascii="Times New Roman" w:hAnsi="Times New Roman" w:cs="Times New Roman"/>
          <w:sz w:val="24"/>
          <w:szCs w:val="24"/>
        </w:rPr>
        <w:t xml:space="preserve"> </w:t>
      </w:r>
      <w:proofErr w:type="spellStart"/>
      <w:r w:rsidRPr="00C81A61">
        <w:rPr>
          <w:rFonts w:ascii="Times New Roman" w:hAnsi="Times New Roman" w:cs="Times New Roman"/>
          <w:sz w:val="24"/>
          <w:szCs w:val="24"/>
        </w:rPr>
        <w:t>monetaria</w:t>
      </w:r>
      <w:proofErr w:type="spellEnd"/>
      <w:r w:rsidRPr="00C81A61">
        <w:rPr>
          <w:rFonts w:ascii="Times New Roman" w:hAnsi="Times New Roman" w:cs="Times New Roman"/>
          <w:sz w:val="24"/>
          <w:szCs w:val="24"/>
        </w:rPr>
        <w:t xml:space="preserve"> Della Somalia," a new financial institution regulator with headquarters in Rome (Italy).</w:t>
      </w:r>
    </w:p>
    <w:p w14:paraId="176B6F69" w14:textId="77777777" w:rsidR="007D4CE8" w:rsidRDefault="00C81A61" w:rsidP="00C81A61">
      <w:pPr>
        <w:spacing w:line="360" w:lineRule="auto"/>
        <w:jc w:val="both"/>
        <w:rPr>
          <w:rFonts w:ascii="Times New Roman" w:hAnsi="Times New Roman" w:cs="Times New Roman"/>
          <w:sz w:val="24"/>
          <w:szCs w:val="24"/>
        </w:rPr>
      </w:pPr>
      <w:r w:rsidRPr="00C81A61">
        <w:rPr>
          <w:rFonts w:ascii="Times New Roman" w:hAnsi="Times New Roman" w:cs="Times New Roman"/>
          <w:sz w:val="24"/>
          <w:szCs w:val="24"/>
        </w:rPr>
        <w:t xml:space="preserve">As independence loomed in the 1950s, the Head Quarter was shifted to Mogadishu on April 6, 1959, taking over many of the funds, responsibilities, and </w:t>
      </w:r>
      <w:r w:rsidR="0053443D" w:rsidRPr="0053443D">
        <w:rPr>
          <w:rFonts w:ascii="Times New Roman" w:hAnsi="Times New Roman" w:cs="Times New Roman"/>
          <w:sz w:val="24"/>
          <w:szCs w:val="24"/>
        </w:rPr>
        <w:t xml:space="preserve">Banca </w:t>
      </w:r>
      <w:proofErr w:type="spellStart"/>
      <w:r w:rsidR="0053443D" w:rsidRPr="0053443D">
        <w:rPr>
          <w:rFonts w:ascii="Times New Roman" w:hAnsi="Times New Roman" w:cs="Times New Roman"/>
          <w:sz w:val="24"/>
          <w:szCs w:val="24"/>
        </w:rPr>
        <w:t>d'Italia's</w:t>
      </w:r>
      <w:proofErr w:type="spellEnd"/>
      <w:r w:rsidR="0053443D" w:rsidRPr="0053443D">
        <w:rPr>
          <w:rFonts w:ascii="Times New Roman" w:hAnsi="Times New Roman" w:cs="Times New Roman"/>
          <w:sz w:val="24"/>
          <w:szCs w:val="24"/>
        </w:rPr>
        <w:t xml:space="preserve"> operations in Mogadishu</w:t>
      </w:r>
      <w:r w:rsidRPr="00C81A61">
        <w:rPr>
          <w:rFonts w:ascii="Times New Roman" w:hAnsi="Times New Roman" w:cs="Times New Roman"/>
          <w:sz w:val="24"/>
          <w:szCs w:val="24"/>
        </w:rPr>
        <w:t>. It ceased to exist on June 3, 1960, and its functions were passed to the newly founded Somali National Bank.</w:t>
      </w:r>
    </w:p>
    <w:p w14:paraId="0F9DC579" w14:textId="77777777" w:rsidR="007D4CE8" w:rsidRPr="007D4CE8" w:rsidRDefault="0046589F" w:rsidP="007D4CE8">
      <w:pPr>
        <w:spacing w:line="360" w:lineRule="auto"/>
        <w:jc w:val="both"/>
        <w:rPr>
          <w:rFonts w:ascii="Times New Roman" w:hAnsi="Times New Roman" w:cs="Times New Roman"/>
          <w:sz w:val="24"/>
          <w:szCs w:val="24"/>
        </w:rPr>
      </w:pPr>
      <w:r w:rsidRPr="007D4CE8">
        <w:rPr>
          <w:rFonts w:ascii="Times New Roman" w:hAnsi="Times New Roman" w:cs="Times New Roman"/>
          <w:sz w:val="24"/>
          <w:szCs w:val="24"/>
        </w:rPr>
        <w:t xml:space="preserve">The National Bank of India </w:t>
      </w:r>
      <w:r w:rsidR="007D4CE8" w:rsidRPr="007D4CE8">
        <w:rPr>
          <w:rFonts w:ascii="Times New Roman" w:hAnsi="Times New Roman" w:cs="Times New Roman"/>
          <w:sz w:val="24"/>
          <w:szCs w:val="24"/>
        </w:rPr>
        <w:t>was the colonial government's banker until 1960, whenever the State of Somaliland merged with the Area Now known of Somalia (formerly British Somaliland) to become the Somali Republic.</w:t>
      </w:r>
    </w:p>
    <w:p w14:paraId="32AD5A85" w14:textId="77777777" w:rsidR="007D4CE8" w:rsidRDefault="007D4CE8" w:rsidP="007D4CE8">
      <w:pPr>
        <w:spacing w:line="360" w:lineRule="auto"/>
        <w:jc w:val="both"/>
        <w:rPr>
          <w:rFonts w:ascii="Times New Roman" w:hAnsi="Times New Roman" w:cs="Times New Roman"/>
          <w:sz w:val="24"/>
          <w:szCs w:val="24"/>
        </w:rPr>
      </w:pPr>
      <w:r w:rsidRPr="007D4CE8">
        <w:rPr>
          <w:rFonts w:ascii="Times New Roman" w:hAnsi="Times New Roman" w:cs="Times New Roman"/>
          <w:sz w:val="24"/>
          <w:szCs w:val="24"/>
        </w:rPr>
        <w:t>A branch was established in Mogadishu on November 15, 1920. This was Italian Somaliland's first banking institution. A branch was created in Mogadishu in 1938. (</w:t>
      </w:r>
      <w:proofErr w:type="spellStart"/>
      <w:r w:rsidRPr="007D4CE8">
        <w:rPr>
          <w:rFonts w:ascii="Times New Roman" w:hAnsi="Times New Roman" w:cs="Times New Roman"/>
          <w:sz w:val="24"/>
          <w:szCs w:val="24"/>
        </w:rPr>
        <w:t>Cassa</w:t>
      </w:r>
      <w:proofErr w:type="spellEnd"/>
      <w:r w:rsidRPr="007D4CE8">
        <w:rPr>
          <w:rFonts w:ascii="Times New Roman" w:hAnsi="Times New Roman" w:cs="Times New Roman"/>
          <w:sz w:val="24"/>
          <w:szCs w:val="24"/>
        </w:rPr>
        <w:t xml:space="preserve"> di </w:t>
      </w:r>
      <w:proofErr w:type="spellStart"/>
      <w:r w:rsidRPr="007D4CE8">
        <w:rPr>
          <w:rFonts w:ascii="Times New Roman" w:hAnsi="Times New Roman" w:cs="Times New Roman"/>
          <w:sz w:val="24"/>
          <w:szCs w:val="24"/>
        </w:rPr>
        <w:t>Risparmio</w:t>
      </w:r>
      <w:proofErr w:type="spellEnd"/>
      <w:r w:rsidRPr="007D4CE8">
        <w:rPr>
          <w:rFonts w:ascii="Times New Roman" w:hAnsi="Times New Roman" w:cs="Times New Roman"/>
          <w:sz w:val="24"/>
          <w:szCs w:val="24"/>
        </w:rPr>
        <w:t xml:space="preserve"> di Torino, which must have started operating in Mogadishu in 1932, was replaced by Banco di Napoli.)</w:t>
      </w:r>
      <w:r w:rsidR="0053443D">
        <w:rPr>
          <w:rFonts w:ascii="Times New Roman" w:hAnsi="Times New Roman" w:cs="Times New Roman"/>
          <w:sz w:val="24"/>
          <w:szCs w:val="24"/>
        </w:rPr>
        <w:t>.</w:t>
      </w:r>
    </w:p>
    <w:p w14:paraId="3F76768F" w14:textId="77777777" w:rsidR="00BB28DF" w:rsidRDefault="00BB28DF" w:rsidP="00BB28DF">
      <w:pPr>
        <w:spacing w:line="360" w:lineRule="auto"/>
        <w:jc w:val="both"/>
        <w:rPr>
          <w:rFonts w:ascii="Times New Roman" w:hAnsi="Times New Roman" w:cs="Times New Roman"/>
          <w:sz w:val="24"/>
          <w:szCs w:val="24"/>
        </w:rPr>
      </w:pPr>
      <w:r w:rsidRPr="00BB28DF">
        <w:rPr>
          <w:rFonts w:ascii="Times New Roman" w:hAnsi="Times New Roman" w:cs="Times New Roman"/>
          <w:sz w:val="24"/>
          <w:szCs w:val="24"/>
        </w:rPr>
        <w:t xml:space="preserve">In 1940, Italian Somalia had five bank branches. Mogadishu, Kismayo, and </w:t>
      </w:r>
      <w:proofErr w:type="spellStart"/>
      <w:r w:rsidRPr="00BB28DF">
        <w:rPr>
          <w:rFonts w:ascii="Times New Roman" w:hAnsi="Times New Roman" w:cs="Times New Roman"/>
          <w:sz w:val="24"/>
          <w:szCs w:val="24"/>
        </w:rPr>
        <w:t>Merca</w:t>
      </w:r>
      <w:proofErr w:type="spellEnd"/>
      <w:r w:rsidRPr="00BB28DF">
        <w:rPr>
          <w:rFonts w:ascii="Times New Roman" w:hAnsi="Times New Roman" w:cs="Times New Roman"/>
          <w:sz w:val="24"/>
          <w:szCs w:val="24"/>
        </w:rPr>
        <w:t xml:space="preserve"> were all served by Banca </w:t>
      </w:r>
      <w:proofErr w:type="spellStart"/>
      <w:r w:rsidRPr="00BB28DF">
        <w:rPr>
          <w:rFonts w:ascii="Times New Roman" w:hAnsi="Times New Roman" w:cs="Times New Roman"/>
          <w:sz w:val="24"/>
          <w:szCs w:val="24"/>
        </w:rPr>
        <w:t>d'Italia</w:t>
      </w:r>
      <w:proofErr w:type="spellEnd"/>
      <w:r w:rsidRPr="00BB28DF">
        <w:rPr>
          <w:rFonts w:ascii="Times New Roman" w:hAnsi="Times New Roman" w:cs="Times New Roman"/>
          <w:sz w:val="24"/>
          <w:szCs w:val="24"/>
        </w:rPr>
        <w:t>. Mogadishu has a branch of the Banco di Napoli. Both Banco di Roma and Banco di Napoli had branches in Eritrea and Ethiopia, as well as other parts of the region.</w:t>
      </w:r>
    </w:p>
    <w:p w14:paraId="3EAF2869" w14:textId="77777777" w:rsidR="00FF6BCF" w:rsidRPr="00BB28DF" w:rsidRDefault="00FF6BCF" w:rsidP="00BB28DF">
      <w:pPr>
        <w:spacing w:line="360" w:lineRule="auto"/>
        <w:jc w:val="both"/>
        <w:rPr>
          <w:rFonts w:ascii="Times New Roman" w:hAnsi="Times New Roman" w:cs="Times New Roman"/>
          <w:sz w:val="24"/>
          <w:szCs w:val="24"/>
        </w:rPr>
      </w:pPr>
    </w:p>
    <w:p w14:paraId="60AE2387" w14:textId="77777777" w:rsidR="00492041" w:rsidRDefault="00492041" w:rsidP="00BB28DF">
      <w:pPr>
        <w:spacing w:line="360" w:lineRule="auto"/>
        <w:jc w:val="both"/>
        <w:rPr>
          <w:rFonts w:ascii="Times New Roman" w:hAnsi="Times New Roman" w:cs="Times New Roman"/>
          <w:sz w:val="24"/>
          <w:szCs w:val="24"/>
        </w:rPr>
      </w:pPr>
      <w:r w:rsidRPr="00492041">
        <w:rPr>
          <w:rFonts w:ascii="Times New Roman" w:hAnsi="Times New Roman" w:cs="Times New Roman"/>
          <w:sz w:val="24"/>
          <w:szCs w:val="24"/>
        </w:rPr>
        <w:lastRenderedPageBreak/>
        <w:t xml:space="preserve">The gaining independence Somali Republic established the National Bank of Somalia on July 1, 1960, to take over all of the activities of the </w:t>
      </w:r>
      <w:proofErr w:type="spellStart"/>
      <w:r w:rsidRPr="00492041">
        <w:rPr>
          <w:rFonts w:ascii="Times New Roman" w:hAnsi="Times New Roman" w:cs="Times New Roman"/>
          <w:sz w:val="24"/>
          <w:szCs w:val="24"/>
        </w:rPr>
        <w:t>Cassa</w:t>
      </w:r>
      <w:proofErr w:type="spellEnd"/>
      <w:r w:rsidRPr="00492041">
        <w:rPr>
          <w:rFonts w:ascii="Times New Roman" w:hAnsi="Times New Roman" w:cs="Times New Roman"/>
          <w:sz w:val="24"/>
          <w:szCs w:val="24"/>
        </w:rPr>
        <w:t xml:space="preserve"> per la </w:t>
      </w:r>
      <w:proofErr w:type="spellStart"/>
      <w:r w:rsidRPr="00492041">
        <w:rPr>
          <w:rFonts w:ascii="Times New Roman" w:hAnsi="Times New Roman" w:cs="Times New Roman"/>
          <w:sz w:val="24"/>
          <w:szCs w:val="24"/>
        </w:rPr>
        <w:t>circolazione</w:t>
      </w:r>
      <w:proofErr w:type="spellEnd"/>
      <w:r w:rsidRPr="00492041">
        <w:rPr>
          <w:rFonts w:ascii="Times New Roman" w:hAnsi="Times New Roman" w:cs="Times New Roman"/>
          <w:sz w:val="24"/>
          <w:szCs w:val="24"/>
        </w:rPr>
        <w:t> </w:t>
      </w:r>
      <w:proofErr w:type="spellStart"/>
      <w:r w:rsidRPr="00492041">
        <w:rPr>
          <w:rFonts w:ascii="Times New Roman" w:hAnsi="Times New Roman" w:cs="Times New Roman"/>
          <w:sz w:val="24"/>
          <w:szCs w:val="24"/>
        </w:rPr>
        <w:t>Monetaria</w:t>
      </w:r>
      <w:proofErr w:type="spellEnd"/>
      <w:r w:rsidRPr="00492041">
        <w:rPr>
          <w:rFonts w:ascii="Times New Roman" w:hAnsi="Times New Roman" w:cs="Times New Roman"/>
          <w:sz w:val="24"/>
          <w:szCs w:val="24"/>
        </w:rPr>
        <w:t xml:space="preserve"> Della Somali and the Banca </w:t>
      </w:r>
      <w:proofErr w:type="spellStart"/>
      <w:r w:rsidRPr="00492041">
        <w:rPr>
          <w:rFonts w:ascii="Times New Roman" w:hAnsi="Times New Roman" w:cs="Times New Roman"/>
          <w:sz w:val="24"/>
          <w:szCs w:val="24"/>
        </w:rPr>
        <w:t>d'Italia</w:t>
      </w:r>
      <w:proofErr w:type="spellEnd"/>
      <w:r w:rsidRPr="00492041">
        <w:rPr>
          <w:rFonts w:ascii="Times New Roman" w:hAnsi="Times New Roman" w:cs="Times New Roman"/>
          <w:sz w:val="24"/>
          <w:szCs w:val="24"/>
        </w:rPr>
        <w:t xml:space="preserve"> office in Mogadishu. The activities of the new institution included both fractional reserve banking and financial services. The United Kingdom granted Somalia independence.</w:t>
      </w:r>
    </w:p>
    <w:p w14:paraId="1395D4A7" w14:textId="77777777" w:rsidR="00AF63EE" w:rsidRDefault="00AF63EE" w:rsidP="00BB28DF">
      <w:pPr>
        <w:spacing w:line="360" w:lineRule="auto"/>
        <w:jc w:val="both"/>
        <w:rPr>
          <w:rFonts w:ascii="Times New Roman" w:hAnsi="Times New Roman" w:cs="Times New Roman"/>
          <w:color w:val="00B050"/>
          <w:sz w:val="24"/>
          <w:szCs w:val="24"/>
        </w:rPr>
      </w:pPr>
      <w:r w:rsidRPr="00AF1D88">
        <w:rPr>
          <w:rFonts w:ascii="Times New Roman" w:hAnsi="Times New Roman" w:cs="Times New Roman"/>
          <w:b/>
          <w:sz w:val="28"/>
          <w:szCs w:val="28"/>
        </w:rPr>
        <w:t xml:space="preserve">3.2 Central Bank of </w:t>
      </w:r>
      <w:r w:rsidRPr="0074297D">
        <w:rPr>
          <w:rFonts w:ascii="Times New Roman" w:hAnsi="Times New Roman" w:cs="Times New Roman"/>
          <w:b/>
          <w:sz w:val="28"/>
          <w:szCs w:val="28"/>
        </w:rPr>
        <w:t>Somalia's</w:t>
      </w:r>
      <w:r w:rsidRPr="00AF1D88">
        <w:rPr>
          <w:rFonts w:ascii="Times New Roman" w:hAnsi="Times New Roman" w:cs="Times New Roman"/>
          <w:b/>
          <w:sz w:val="28"/>
          <w:szCs w:val="28"/>
        </w:rPr>
        <w:t xml:space="preserve"> Vision</w:t>
      </w:r>
      <w:r>
        <w:rPr>
          <w:rFonts w:ascii="Times New Roman" w:hAnsi="Times New Roman" w:cs="Times New Roman"/>
          <w:b/>
          <w:sz w:val="28"/>
          <w:szCs w:val="28"/>
        </w:rPr>
        <w:t xml:space="preserve"> </w:t>
      </w:r>
      <w:r w:rsidRPr="00AF1D88">
        <w:rPr>
          <w:rFonts w:ascii="Times New Roman" w:hAnsi="Times New Roman" w:cs="Times New Roman"/>
          <w:b/>
          <w:sz w:val="28"/>
          <w:szCs w:val="28"/>
        </w:rPr>
        <w:t>and Mission</w:t>
      </w:r>
      <w:r w:rsidRPr="00AF1D88">
        <w:rPr>
          <w:rFonts w:ascii="Times New Roman" w:hAnsi="Times New Roman" w:cs="Times New Roman"/>
          <w:color w:val="00B050"/>
          <w:sz w:val="24"/>
          <w:szCs w:val="24"/>
        </w:rPr>
        <w:t xml:space="preserve"> </w:t>
      </w:r>
    </w:p>
    <w:p w14:paraId="760BBFA4" w14:textId="77777777" w:rsidR="00EF3554" w:rsidRDefault="00EF3554" w:rsidP="00B059B2">
      <w:pPr>
        <w:spacing w:line="360" w:lineRule="auto"/>
        <w:jc w:val="both"/>
        <w:rPr>
          <w:rFonts w:ascii="Times New Roman" w:hAnsi="Times New Roman" w:cs="Times New Roman"/>
          <w:color w:val="000000" w:themeColor="text1"/>
          <w:sz w:val="24"/>
          <w:szCs w:val="24"/>
        </w:rPr>
      </w:pPr>
      <w:r w:rsidRPr="00EF3554">
        <w:rPr>
          <w:rFonts w:ascii="Times New Roman" w:hAnsi="Times New Roman" w:cs="Times New Roman"/>
          <w:color w:val="000000" w:themeColor="text1"/>
          <w:sz w:val="24"/>
          <w:szCs w:val="24"/>
        </w:rPr>
        <w:t>The Monetary Authority of Somalia's objective is to become one of the country's most important federal reserve’s, founded on its independence, robust organizational structure, high-quality workers, technological supremacy, and ability to produce positive results.</w:t>
      </w:r>
    </w:p>
    <w:p w14:paraId="3BC3E087" w14:textId="77777777" w:rsidR="00AF177E" w:rsidRDefault="00B059B2" w:rsidP="00B059B2">
      <w:pPr>
        <w:spacing w:line="360" w:lineRule="auto"/>
        <w:jc w:val="both"/>
        <w:rPr>
          <w:rFonts w:ascii="Times New Roman" w:hAnsi="Times New Roman" w:cs="Times New Roman"/>
          <w:sz w:val="24"/>
          <w:szCs w:val="24"/>
        </w:rPr>
      </w:pPr>
      <w:r w:rsidRPr="001A0D3F">
        <w:rPr>
          <w:rFonts w:ascii="Times New Roman" w:hAnsi="Times New Roman" w:cs="Times New Roman"/>
          <w:color w:val="000000" w:themeColor="text1"/>
          <w:sz w:val="24"/>
          <w:szCs w:val="24"/>
        </w:rPr>
        <w:t>The objective of the Central Bank</w:t>
      </w:r>
      <w:r w:rsidRPr="00B059B2">
        <w:rPr>
          <w:rFonts w:ascii="Times New Roman" w:hAnsi="Times New Roman" w:cs="Times New Roman"/>
          <w:color w:val="00B050"/>
          <w:sz w:val="24"/>
          <w:szCs w:val="24"/>
        </w:rPr>
        <w:t xml:space="preserve"> </w:t>
      </w:r>
      <w:r w:rsidRPr="00B059B2">
        <w:rPr>
          <w:rFonts w:ascii="Times New Roman" w:hAnsi="Times New Roman" w:cs="Times New Roman"/>
          <w:sz w:val="24"/>
          <w:szCs w:val="24"/>
        </w:rPr>
        <w:t xml:space="preserve">is to ensure price stability as well as the development of an effective, stable, current, and financially sound system. </w:t>
      </w:r>
      <w:r w:rsidR="00AF177E" w:rsidRPr="00AF177E">
        <w:rPr>
          <w:rFonts w:ascii="Times New Roman" w:hAnsi="Times New Roman" w:cs="Times New Roman"/>
          <w:sz w:val="24"/>
          <w:szCs w:val="24"/>
        </w:rPr>
        <w:t>All aspects of the company's operations, as well as the completion of all bank responsibilities, represent the CBS's core values.</w:t>
      </w:r>
    </w:p>
    <w:p w14:paraId="64896EE3" w14:textId="77777777" w:rsidR="00AF63EE" w:rsidRPr="00040239" w:rsidRDefault="00AF63EE" w:rsidP="00B059B2">
      <w:pPr>
        <w:spacing w:line="360" w:lineRule="auto"/>
        <w:jc w:val="both"/>
        <w:rPr>
          <w:rFonts w:ascii="Times New Roman" w:hAnsi="Times New Roman" w:cs="Times New Roman"/>
          <w:b/>
          <w:sz w:val="28"/>
          <w:szCs w:val="28"/>
        </w:rPr>
      </w:pPr>
      <w:r w:rsidRPr="00040239">
        <w:rPr>
          <w:rFonts w:ascii="Times New Roman" w:hAnsi="Times New Roman" w:cs="Times New Roman"/>
          <w:b/>
          <w:sz w:val="28"/>
          <w:szCs w:val="28"/>
        </w:rPr>
        <w:t>3. 3 Structure of central Bank of Somalia</w:t>
      </w:r>
    </w:p>
    <w:p w14:paraId="076FDE20" w14:textId="77777777" w:rsidR="00BE3FB3" w:rsidRDefault="00BE3FB3" w:rsidP="00AF63EE">
      <w:pPr>
        <w:spacing w:line="360" w:lineRule="auto"/>
        <w:jc w:val="both"/>
        <w:rPr>
          <w:rFonts w:ascii="Times New Roman" w:hAnsi="Times New Roman" w:cs="Times New Roman"/>
          <w:sz w:val="24"/>
          <w:szCs w:val="24"/>
        </w:rPr>
      </w:pPr>
      <w:r w:rsidRPr="00BE3FB3">
        <w:rPr>
          <w:rFonts w:ascii="Times New Roman" w:hAnsi="Times New Roman" w:cs="Times New Roman"/>
          <w:sz w:val="24"/>
          <w:szCs w:val="24"/>
        </w:rPr>
        <w:t>The Governor is also the Executive chairman of Directors and the Bank's Chief Executive Officer. The Governor is a board member of Directors who belongs to the Directors. The Governor is assisted by the Deputy Governor, who also serves as the Bank's Chief operating Officer.</w:t>
      </w:r>
    </w:p>
    <w:p w14:paraId="69A91510" w14:textId="77777777" w:rsidR="00AF63EE" w:rsidRDefault="00AF63EE" w:rsidP="00AF63EE">
      <w:pPr>
        <w:spacing w:line="360" w:lineRule="auto"/>
        <w:jc w:val="both"/>
        <w:rPr>
          <w:rFonts w:ascii="Times New Roman" w:hAnsi="Times New Roman" w:cs="Times New Roman"/>
          <w:sz w:val="24"/>
          <w:szCs w:val="24"/>
        </w:rPr>
      </w:pPr>
      <w:r w:rsidRPr="00040239">
        <w:rPr>
          <w:rFonts w:ascii="Times New Roman" w:hAnsi="Times New Roman" w:cs="Times New Roman"/>
          <w:noProof/>
          <w:sz w:val="24"/>
          <w:szCs w:val="24"/>
        </w:rPr>
        <w:lastRenderedPageBreak/>
        <w:drawing>
          <wp:inline distT="0" distB="0" distL="0" distR="0" wp14:anchorId="3A314ABB" wp14:editId="100CC91E">
            <wp:extent cx="5486400" cy="3346995"/>
            <wp:effectExtent l="19050" t="0" r="0" b="0"/>
            <wp:docPr id="2" name="Picture 1" descr="C:\Users\Taagane\OneDrive\Desktop\motivation employee\project\Structure-CBS-e1600524975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agane\OneDrive\Desktop\motivation employee\project\Structure-CBS-e1600524975341.png"/>
                    <pic:cNvPicPr>
                      <a:picLocks noChangeAspect="1" noChangeArrowheads="1"/>
                    </pic:cNvPicPr>
                  </pic:nvPicPr>
                  <pic:blipFill>
                    <a:blip r:embed="rId10"/>
                    <a:srcRect/>
                    <a:stretch>
                      <a:fillRect/>
                    </a:stretch>
                  </pic:blipFill>
                  <pic:spPr bwMode="auto">
                    <a:xfrm>
                      <a:off x="0" y="0"/>
                      <a:ext cx="5486400" cy="3346995"/>
                    </a:xfrm>
                    <a:prstGeom prst="rect">
                      <a:avLst/>
                    </a:prstGeom>
                    <a:noFill/>
                    <a:ln w="9525">
                      <a:noFill/>
                      <a:miter lim="800000"/>
                      <a:headEnd/>
                      <a:tailEnd/>
                    </a:ln>
                  </pic:spPr>
                </pic:pic>
              </a:graphicData>
            </a:graphic>
          </wp:inline>
        </w:drawing>
      </w:r>
    </w:p>
    <w:p w14:paraId="169A03CC" w14:textId="77777777" w:rsidR="00AF63EE" w:rsidRPr="00F83D0D" w:rsidRDefault="00AF63EE" w:rsidP="00AF63EE">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Pr="00766528">
        <w:rPr>
          <w:rFonts w:ascii="Times New Roman" w:hAnsi="Times New Roman" w:cs="Times New Roman"/>
          <w:b/>
          <w:sz w:val="28"/>
          <w:szCs w:val="28"/>
        </w:rPr>
        <w:t>.4 The Monetary, Financial and Regulatory Policy Group</w:t>
      </w:r>
    </w:p>
    <w:p w14:paraId="2D905BB0" w14:textId="77777777" w:rsidR="00B059B2" w:rsidRPr="00B059B2" w:rsidRDefault="00B059B2" w:rsidP="00B059B2">
      <w:pPr>
        <w:spacing w:line="360" w:lineRule="auto"/>
        <w:jc w:val="both"/>
        <w:rPr>
          <w:rFonts w:ascii="Times New Roman" w:hAnsi="Times New Roman" w:cs="Times New Roman"/>
          <w:sz w:val="24"/>
          <w:szCs w:val="24"/>
        </w:rPr>
      </w:pPr>
      <w:r w:rsidRPr="00B059B2">
        <w:rPr>
          <w:rFonts w:ascii="Times New Roman" w:hAnsi="Times New Roman" w:cs="Times New Roman"/>
          <w:sz w:val="24"/>
          <w:szCs w:val="24"/>
        </w:rPr>
        <w:t>The Monetary, Financial, and Regulatory Policy Group supports the CBS's macroeconomic and financial stabilization goals by providing timely and comprehensive statistical, ex</w:t>
      </w:r>
      <w:r w:rsidR="00D31689">
        <w:rPr>
          <w:rFonts w:ascii="Times New Roman" w:hAnsi="Times New Roman" w:cs="Times New Roman"/>
          <w:sz w:val="24"/>
          <w:szCs w:val="24"/>
        </w:rPr>
        <w:t xml:space="preserve">planatory, and research papers and </w:t>
      </w:r>
      <w:proofErr w:type="gramStart"/>
      <w:r w:rsidR="00D31689">
        <w:rPr>
          <w:rFonts w:ascii="Times New Roman" w:hAnsi="Times New Roman" w:cs="Times New Roman"/>
          <w:sz w:val="24"/>
          <w:szCs w:val="24"/>
        </w:rPr>
        <w:t>I</w:t>
      </w:r>
      <w:r w:rsidR="00D31689" w:rsidRPr="00D31689">
        <w:rPr>
          <w:rFonts w:ascii="Times New Roman" w:hAnsi="Times New Roman" w:cs="Times New Roman"/>
          <w:sz w:val="24"/>
          <w:szCs w:val="24"/>
        </w:rPr>
        <w:t>t</w:t>
      </w:r>
      <w:proofErr w:type="gramEnd"/>
      <w:r w:rsidR="00D31689" w:rsidRPr="00D31689">
        <w:rPr>
          <w:rFonts w:ascii="Times New Roman" w:hAnsi="Times New Roman" w:cs="Times New Roman"/>
          <w:sz w:val="24"/>
          <w:szCs w:val="24"/>
        </w:rPr>
        <w:t xml:space="preserve"> is responsible for overseeing the stability of financial institutions as well as non-bank financia</w:t>
      </w:r>
      <w:r w:rsidR="00D31689">
        <w:rPr>
          <w:rFonts w:ascii="Times New Roman" w:hAnsi="Times New Roman" w:cs="Times New Roman"/>
          <w:sz w:val="24"/>
          <w:szCs w:val="24"/>
        </w:rPr>
        <w:t>l enterprises</w:t>
      </w:r>
      <w:r w:rsidRPr="00B059B2">
        <w:rPr>
          <w:rFonts w:ascii="Times New Roman" w:hAnsi="Times New Roman" w:cs="Times New Roman"/>
          <w:sz w:val="24"/>
          <w:szCs w:val="24"/>
        </w:rPr>
        <w:t>, such as payment processing business owners, the national payment system, and the domestic economic system in general.</w:t>
      </w:r>
    </w:p>
    <w:p w14:paraId="161A39B8" w14:textId="77777777" w:rsidR="00B059B2" w:rsidRDefault="00B059B2" w:rsidP="00B059B2">
      <w:pPr>
        <w:spacing w:line="360" w:lineRule="auto"/>
        <w:jc w:val="both"/>
        <w:rPr>
          <w:rFonts w:ascii="Times New Roman" w:hAnsi="Times New Roman" w:cs="Times New Roman"/>
          <w:sz w:val="24"/>
          <w:szCs w:val="24"/>
        </w:rPr>
      </w:pPr>
      <w:r w:rsidRPr="00B059B2">
        <w:rPr>
          <w:rFonts w:ascii="Times New Roman" w:hAnsi="Times New Roman" w:cs="Times New Roman"/>
          <w:sz w:val="24"/>
          <w:szCs w:val="24"/>
        </w:rPr>
        <w:t>The Group is responsible for providing all necessary information and recommendations for the establishment and allocation of financial resources as well as the preservation of stability of the financial system. It conducts basic research on the goals and methods of fiscal policy, as well as the domestic economy.</w:t>
      </w:r>
    </w:p>
    <w:p w14:paraId="072505F7" w14:textId="77777777" w:rsidR="00FF6BCF" w:rsidRDefault="00FF6BCF" w:rsidP="00B059B2">
      <w:pPr>
        <w:spacing w:line="360" w:lineRule="auto"/>
        <w:jc w:val="both"/>
        <w:rPr>
          <w:rFonts w:ascii="Times New Roman" w:hAnsi="Times New Roman" w:cs="Times New Roman"/>
          <w:sz w:val="24"/>
          <w:szCs w:val="24"/>
        </w:rPr>
      </w:pPr>
    </w:p>
    <w:p w14:paraId="32627819" w14:textId="77777777" w:rsidR="00FF6BCF" w:rsidRDefault="00FF6BCF" w:rsidP="00B059B2">
      <w:pPr>
        <w:spacing w:line="360" w:lineRule="auto"/>
        <w:jc w:val="both"/>
        <w:rPr>
          <w:rFonts w:ascii="Times New Roman" w:hAnsi="Times New Roman" w:cs="Times New Roman"/>
          <w:sz w:val="24"/>
          <w:szCs w:val="24"/>
        </w:rPr>
      </w:pPr>
    </w:p>
    <w:p w14:paraId="06A626BC" w14:textId="77777777" w:rsidR="00FF6BCF" w:rsidRDefault="00FF6BCF" w:rsidP="00B059B2">
      <w:pPr>
        <w:spacing w:line="360" w:lineRule="auto"/>
        <w:jc w:val="both"/>
        <w:rPr>
          <w:rFonts w:ascii="Times New Roman" w:hAnsi="Times New Roman" w:cs="Times New Roman"/>
          <w:sz w:val="24"/>
          <w:szCs w:val="24"/>
        </w:rPr>
      </w:pPr>
    </w:p>
    <w:p w14:paraId="2F28B0FF" w14:textId="77777777" w:rsidR="00AF63EE" w:rsidRPr="00766528" w:rsidRDefault="00AF63EE" w:rsidP="00B059B2">
      <w:pPr>
        <w:spacing w:line="360" w:lineRule="auto"/>
        <w:jc w:val="both"/>
        <w:rPr>
          <w:rFonts w:ascii="Times New Roman" w:hAnsi="Times New Roman" w:cs="Times New Roman"/>
          <w:b/>
          <w:sz w:val="28"/>
          <w:szCs w:val="28"/>
        </w:rPr>
      </w:pPr>
      <w:r w:rsidRPr="00766528">
        <w:rPr>
          <w:rFonts w:ascii="Times New Roman" w:hAnsi="Times New Roman" w:cs="Times New Roman"/>
          <w:b/>
          <w:sz w:val="28"/>
          <w:szCs w:val="28"/>
        </w:rPr>
        <w:lastRenderedPageBreak/>
        <w:t>3.5 Currency and banking operations</w:t>
      </w:r>
    </w:p>
    <w:p w14:paraId="471AF10A" w14:textId="77777777" w:rsidR="00B43965" w:rsidRDefault="00B43965" w:rsidP="00B059B2">
      <w:pPr>
        <w:spacing w:line="360" w:lineRule="auto"/>
        <w:jc w:val="both"/>
        <w:rPr>
          <w:rFonts w:ascii="Times New Roman" w:hAnsi="Times New Roman" w:cs="Times New Roman"/>
          <w:sz w:val="24"/>
          <w:szCs w:val="24"/>
        </w:rPr>
      </w:pPr>
      <w:r w:rsidRPr="00B43965">
        <w:rPr>
          <w:rFonts w:ascii="Times New Roman" w:hAnsi="Times New Roman" w:cs="Times New Roman"/>
          <w:sz w:val="24"/>
          <w:szCs w:val="24"/>
        </w:rPr>
        <w:t>The Currency Department's mandate is derived from both the Republic's Constitution and the Central Bank Act. The department's two main functions (issuing currency and keeping track of the nature reserve) are part of the authority granted to CBS by the constitution and bill of rights   gives the Bank sole authority to issue notes and coins, effectively making CBS the only legal tender in Somalia.</w:t>
      </w:r>
    </w:p>
    <w:p w14:paraId="6F9DF4A1" w14:textId="77777777" w:rsidR="00BE3FB3" w:rsidRDefault="00D40887" w:rsidP="00B059B2">
      <w:pPr>
        <w:spacing w:line="360" w:lineRule="auto"/>
        <w:jc w:val="both"/>
        <w:rPr>
          <w:rFonts w:ascii="Times New Roman" w:hAnsi="Times New Roman" w:cs="Times New Roman"/>
          <w:sz w:val="24"/>
          <w:szCs w:val="24"/>
        </w:rPr>
      </w:pPr>
      <w:r w:rsidRPr="00D40887">
        <w:rPr>
          <w:rFonts w:ascii="Times New Roman" w:hAnsi="Times New Roman" w:cs="Times New Roman"/>
          <w:sz w:val="24"/>
          <w:szCs w:val="24"/>
        </w:rPr>
        <w:t>Its main purpose is to increase and maintain public confidence in the currency.</w:t>
      </w:r>
      <w:r w:rsidR="00BE3FB3" w:rsidRPr="00BE3FB3">
        <w:rPr>
          <w:rFonts w:ascii="Times New Roman" w:hAnsi="Times New Roman" w:cs="Times New Roman"/>
          <w:sz w:val="24"/>
          <w:szCs w:val="24"/>
        </w:rPr>
        <w:t xml:space="preserve"> Following that, the Currency Department has the responsibility of creating and distributing paper currency to meet the country's needs, which include.</w:t>
      </w:r>
    </w:p>
    <w:p w14:paraId="19BEC930" w14:textId="77777777" w:rsidR="00B059B2" w:rsidRPr="00B059B2" w:rsidRDefault="00B059B2" w:rsidP="00B059B2">
      <w:pPr>
        <w:spacing w:line="360" w:lineRule="auto"/>
        <w:jc w:val="both"/>
        <w:rPr>
          <w:rFonts w:ascii="Times New Roman" w:hAnsi="Times New Roman" w:cs="Times New Roman"/>
          <w:sz w:val="24"/>
          <w:szCs w:val="24"/>
        </w:rPr>
      </w:pPr>
      <w:r w:rsidRPr="00B059B2">
        <w:rPr>
          <w:rFonts w:ascii="Times New Roman" w:hAnsi="Times New Roman" w:cs="Times New Roman"/>
          <w:sz w:val="24"/>
          <w:szCs w:val="24"/>
        </w:rPr>
        <w:t xml:space="preserve">Currently, the Department manages client accounts using Temenos (T24), which is externally connected with the Ministry of Finance's SFMIS. Temenos T24-SFIMS integrations receive payment instructions, which are subsequently processed to the corresponding clients' accounts at </w:t>
      </w:r>
      <w:r w:rsidR="00BE3FB3" w:rsidRPr="00BE3FB3">
        <w:rPr>
          <w:rFonts w:ascii="Times New Roman" w:hAnsi="Times New Roman" w:cs="Times New Roman"/>
          <w:sz w:val="24"/>
          <w:szCs w:val="24"/>
        </w:rPr>
        <w:t>Commercial Banks, or CBS. Temenos is also inte</w:t>
      </w:r>
      <w:r w:rsidR="00BE3FB3">
        <w:rPr>
          <w:rFonts w:ascii="Times New Roman" w:hAnsi="Times New Roman" w:cs="Times New Roman"/>
          <w:sz w:val="24"/>
          <w:szCs w:val="24"/>
        </w:rPr>
        <w:t>grated to the Oracle ERP</w:t>
      </w:r>
      <w:r w:rsidRPr="00B059B2">
        <w:rPr>
          <w:rFonts w:ascii="Times New Roman" w:hAnsi="Times New Roman" w:cs="Times New Roman"/>
          <w:sz w:val="24"/>
          <w:szCs w:val="24"/>
        </w:rPr>
        <w:t xml:space="preserve"> systems used by the departments of Finance and Human Resources.</w:t>
      </w:r>
    </w:p>
    <w:p w14:paraId="4739044A" w14:textId="77777777" w:rsidR="00B059B2" w:rsidRDefault="00B059B2" w:rsidP="00B059B2">
      <w:pPr>
        <w:spacing w:line="360" w:lineRule="auto"/>
        <w:jc w:val="both"/>
        <w:rPr>
          <w:rFonts w:ascii="Times New Roman" w:hAnsi="Times New Roman" w:cs="Times New Roman"/>
          <w:sz w:val="24"/>
          <w:szCs w:val="24"/>
        </w:rPr>
      </w:pPr>
      <w:r w:rsidRPr="00B059B2">
        <w:rPr>
          <w:rFonts w:ascii="Times New Roman" w:hAnsi="Times New Roman" w:cs="Times New Roman"/>
          <w:sz w:val="24"/>
          <w:szCs w:val="24"/>
        </w:rPr>
        <w:t xml:space="preserve">To maximize performance, </w:t>
      </w:r>
      <w:r w:rsidR="003361E0" w:rsidRPr="003361E0">
        <w:rPr>
          <w:rFonts w:ascii="Times New Roman" w:hAnsi="Times New Roman" w:cs="Times New Roman"/>
          <w:sz w:val="24"/>
          <w:szCs w:val="24"/>
        </w:rPr>
        <w:t>The National Payment Service (NPS) is set to</w:t>
      </w:r>
      <w:r w:rsidR="003361E0">
        <w:rPr>
          <w:rFonts w:ascii="Times New Roman" w:hAnsi="Times New Roman" w:cs="Times New Roman"/>
          <w:sz w:val="24"/>
          <w:szCs w:val="24"/>
        </w:rPr>
        <w:t xml:space="preserve"> become live in the near future</w:t>
      </w:r>
      <w:r w:rsidRPr="00B059B2">
        <w:rPr>
          <w:rFonts w:ascii="Times New Roman" w:hAnsi="Times New Roman" w:cs="Times New Roman"/>
          <w:sz w:val="24"/>
          <w:szCs w:val="24"/>
        </w:rPr>
        <w:t xml:space="preserve"> in 2020, with installation as well as operationalization of its components (ACH and RTGS) as well as interaction with existing Temenos functions via additional T24 modules.</w:t>
      </w:r>
    </w:p>
    <w:p w14:paraId="71665A27" w14:textId="77777777" w:rsidR="003361E0" w:rsidRDefault="009D404E" w:rsidP="009D404E">
      <w:pPr>
        <w:spacing w:line="360" w:lineRule="auto"/>
        <w:jc w:val="both"/>
        <w:rPr>
          <w:rFonts w:ascii="Times New Roman" w:hAnsi="Times New Roman" w:cs="Times New Roman"/>
          <w:sz w:val="24"/>
          <w:szCs w:val="24"/>
        </w:rPr>
      </w:pPr>
      <w:r w:rsidRPr="009D404E">
        <w:rPr>
          <w:rFonts w:ascii="Times New Roman" w:hAnsi="Times New Roman" w:cs="Times New Roman"/>
          <w:sz w:val="24"/>
          <w:szCs w:val="24"/>
        </w:rPr>
        <w:t xml:space="preserve">The accounts sector is in charge of maintaining track on accounts opened for various entities, such as financial institutions, </w:t>
      </w:r>
      <w:r w:rsidR="003361E0" w:rsidRPr="003361E0">
        <w:rPr>
          <w:rFonts w:ascii="Times New Roman" w:hAnsi="Times New Roman" w:cs="Times New Roman"/>
          <w:sz w:val="24"/>
          <w:szCs w:val="24"/>
        </w:rPr>
        <w:t xml:space="preserve">FGS finance ministry accounts, regional countries, and other FGS department of finance accounts </w:t>
      </w:r>
      <w:proofErr w:type="gramStart"/>
      <w:r w:rsidR="003361E0" w:rsidRPr="003361E0">
        <w:rPr>
          <w:rFonts w:ascii="Times New Roman" w:hAnsi="Times New Roman" w:cs="Times New Roman"/>
          <w:sz w:val="24"/>
          <w:szCs w:val="24"/>
        </w:rPr>
        <w:t>The</w:t>
      </w:r>
      <w:proofErr w:type="gramEnd"/>
      <w:r w:rsidR="003361E0" w:rsidRPr="003361E0">
        <w:rPr>
          <w:rFonts w:ascii="Times New Roman" w:hAnsi="Times New Roman" w:cs="Times New Roman"/>
          <w:sz w:val="24"/>
          <w:szCs w:val="24"/>
        </w:rPr>
        <w:t xml:space="preserve"> section is also in charge of maintaining records and providing reports for administration and other CBS clients.</w:t>
      </w:r>
    </w:p>
    <w:p w14:paraId="7E9D911C" w14:textId="77777777" w:rsidR="009D404E" w:rsidRDefault="009D404E" w:rsidP="009D404E">
      <w:pPr>
        <w:spacing w:line="360" w:lineRule="auto"/>
        <w:jc w:val="both"/>
        <w:rPr>
          <w:rFonts w:ascii="Times New Roman" w:hAnsi="Times New Roman" w:cs="Times New Roman"/>
          <w:sz w:val="24"/>
          <w:szCs w:val="24"/>
        </w:rPr>
      </w:pPr>
      <w:r w:rsidRPr="009D404E">
        <w:rPr>
          <w:rFonts w:ascii="Times New Roman" w:hAnsi="Times New Roman" w:cs="Times New Roman"/>
          <w:sz w:val="24"/>
          <w:szCs w:val="24"/>
        </w:rPr>
        <w:t xml:space="preserve">Finance is in charge of the timeliness and quality of treasury services. This includes the command and oversight of money held by CBS on behalf of the entire country (including on-budget and off-budget monies). It's also in aim of safeguarding that these payments go to the right people, avoiding the risk of </w:t>
      </w:r>
      <w:r w:rsidR="00D40887" w:rsidRPr="00D40887">
        <w:rPr>
          <w:rFonts w:ascii="Times New Roman" w:hAnsi="Times New Roman" w:cs="Times New Roman"/>
          <w:sz w:val="24"/>
          <w:szCs w:val="24"/>
        </w:rPr>
        <w:t>Deception, laundering, and criminal gangs are all i</w:t>
      </w:r>
      <w:r w:rsidR="00D40887">
        <w:rPr>
          <w:rFonts w:ascii="Times New Roman" w:hAnsi="Times New Roman" w:cs="Times New Roman"/>
          <w:sz w:val="24"/>
          <w:szCs w:val="24"/>
        </w:rPr>
        <w:t>ssues that need to be addressed</w:t>
      </w:r>
      <w:r w:rsidRPr="009D404E">
        <w:rPr>
          <w:rFonts w:ascii="Times New Roman" w:hAnsi="Times New Roman" w:cs="Times New Roman"/>
          <w:sz w:val="24"/>
          <w:szCs w:val="24"/>
        </w:rPr>
        <w:t>.</w:t>
      </w:r>
    </w:p>
    <w:p w14:paraId="7DD4E49E" w14:textId="77777777" w:rsidR="00D40887" w:rsidRDefault="00D40887" w:rsidP="009D404E">
      <w:pPr>
        <w:spacing w:line="360" w:lineRule="auto"/>
        <w:jc w:val="both"/>
        <w:rPr>
          <w:rFonts w:ascii="Times New Roman" w:hAnsi="Times New Roman" w:cs="Times New Roman"/>
          <w:sz w:val="24"/>
          <w:szCs w:val="24"/>
        </w:rPr>
      </w:pPr>
      <w:r w:rsidRPr="00D40887">
        <w:rPr>
          <w:rFonts w:ascii="Times New Roman" w:hAnsi="Times New Roman" w:cs="Times New Roman"/>
          <w:sz w:val="24"/>
          <w:szCs w:val="24"/>
        </w:rPr>
        <w:lastRenderedPageBreak/>
        <w:t>The division is primarily responsible for fund transfer activities, which are carried out through an infrastructure that includes: the Seriously Gross Settlers (RTGS) processes for interbank transfers, ii) digital and done by machines money handling functionality, as well as an Automated Clearing (ACH), and iii) the Securities Trading Depository (CSD) for government investment issuance and settlement.</w:t>
      </w:r>
    </w:p>
    <w:p w14:paraId="6B536E91" w14:textId="77777777" w:rsidR="009D404E" w:rsidRDefault="009D404E" w:rsidP="009D404E">
      <w:pPr>
        <w:spacing w:line="360" w:lineRule="auto"/>
        <w:jc w:val="both"/>
        <w:rPr>
          <w:rFonts w:ascii="Times New Roman" w:hAnsi="Times New Roman" w:cs="Times New Roman"/>
          <w:sz w:val="24"/>
          <w:szCs w:val="24"/>
        </w:rPr>
      </w:pPr>
      <w:r w:rsidRPr="009D404E">
        <w:rPr>
          <w:rFonts w:ascii="Times New Roman" w:hAnsi="Times New Roman" w:cs="Times New Roman"/>
          <w:sz w:val="24"/>
          <w:szCs w:val="24"/>
        </w:rPr>
        <w:t>In order to ensure the integrity and full equality for all participants and clients, the division also shows a strong dedication to servicing all clearing and settlement participants. The Financial Services Division is responsible for receiving ministerial revenue.</w:t>
      </w:r>
    </w:p>
    <w:p w14:paraId="7AC5A38A" w14:textId="77777777" w:rsidR="00AF63EE" w:rsidRPr="008B3A63" w:rsidRDefault="00AF63EE" w:rsidP="009D404E">
      <w:pPr>
        <w:spacing w:line="360" w:lineRule="auto"/>
        <w:jc w:val="both"/>
        <w:rPr>
          <w:rFonts w:ascii="Times New Roman" w:hAnsi="Times New Roman" w:cs="Times New Roman"/>
          <w:b/>
          <w:sz w:val="28"/>
          <w:szCs w:val="28"/>
        </w:rPr>
      </w:pPr>
      <w:r>
        <w:rPr>
          <w:rFonts w:ascii="Times New Roman" w:hAnsi="Times New Roman" w:cs="Times New Roman"/>
          <w:b/>
          <w:sz w:val="28"/>
          <w:szCs w:val="28"/>
        </w:rPr>
        <w:t>3.6</w:t>
      </w:r>
      <w:r w:rsidRPr="008B3A63">
        <w:rPr>
          <w:rFonts w:ascii="Times New Roman" w:hAnsi="Times New Roman" w:cs="Times New Roman"/>
          <w:b/>
          <w:sz w:val="28"/>
          <w:szCs w:val="28"/>
        </w:rPr>
        <w:t xml:space="preserve"> Financial administrative &amp; support services</w:t>
      </w:r>
    </w:p>
    <w:p w14:paraId="0B1FD082" w14:textId="77777777" w:rsidR="00156206" w:rsidRPr="009D404E" w:rsidRDefault="009D404E" w:rsidP="009D404E">
      <w:pPr>
        <w:spacing w:line="360" w:lineRule="auto"/>
        <w:jc w:val="both"/>
        <w:rPr>
          <w:rFonts w:ascii="Times New Roman" w:hAnsi="Times New Roman" w:cs="Times New Roman"/>
          <w:sz w:val="24"/>
          <w:szCs w:val="24"/>
        </w:rPr>
      </w:pPr>
      <w:r w:rsidRPr="009D404E">
        <w:rPr>
          <w:rFonts w:ascii="Times New Roman" w:hAnsi="Times New Roman" w:cs="Times New Roman"/>
          <w:sz w:val="24"/>
          <w:szCs w:val="24"/>
        </w:rPr>
        <w:t>The Financial Administration and Support Programs Group assist the Central Bank of Somalia with a number of activities, including providing support services. The bank's effective internal demands are handled by the Financial Affairs Department.</w:t>
      </w:r>
    </w:p>
    <w:p w14:paraId="5E8EC9F1" w14:textId="77777777" w:rsidR="009D404E" w:rsidRDefault="009D404E" w:rsidP="009D404E">
      <w:pPr>
        <w:spacing w:line="360" w:lineRule="auto"/>
        <w:jc w:val="both"/>
        <w:rPr>
          <w:rFonts w:ascii="Times New Roman" w:hAnsi="Times New Roman" w:cs="Times New Roman"/>
          <w:sz w:val="24"/>
          <w:szCs w:val="24"/>
        </w:rPr>
      </w:pPr>
      <w:r w:rsidRPr="009D404E">
        <w:rPr>
          <w:rFonts w:ascii="Times New Roman" w:hAnsi="Times New Roman" w:cs="Times New Roman"/>
          <w:sz w:val="24"/>
          <w:szCs w:val="24"/>
        </w:rPr>
        <w:t>Budget &amp; Planning, Corporate Accounting, Managerial Accounting, and the Back Office are all housed in one department. The Personal Finances Department is responsible for providing information on all bank activities, the majority of which are financial in nature, in order to assist management in making educated economic decisions concerning the Bank's future.</w:t>
      </w:r>
    </w:p>
    <w:p w14:paraId="26E5FDAA" w14:textId="77777777" w:rsidR="009D404E" w:rsidRDefault="009D404E" w:rsidP="009D404E">
      <w:pPr>
        <w:spacing w:line="360" w:lineRule="auto"/>
        <w:jc w:val="both"/>
        <w:rPr>
          <w:rFonts w:ascii="Times New Roman" w:hAnsi="Times New Roman" w:cs="Times New Roman"/>
          <w:sz w:val="24"/>
          <w:szCs w:val="24"/>
        </w:rPr>
      </w:pPr>
      <w:r w:rsidRPr="009D404E">
        <w:rPr>
          <w:rFonts w:ascii="Times New Roman" w:hAnsi="Times New Roman" w:cs="Times New Roman"/>
          <w:sz w:val="24"/>
          <w:szCs w:val="24"/>
        </w:rPr>
        <w:t>The CBS's internal financial and budgetary systems are included in this. This department is in charge of the Ledger Accounts, Chart of Account, Accounts Payable, Accounts Receivable, and Fixed Asset Accounting. The Budgeting and Planning Division, which gathers annual project goals and financial needs from each department/function and provides them towards the Board for prioritization and approval, aids the CBS's overall planning.</w:t>
      </w:r>
    </w:p>
    <w:p w14:paraId="604137CD" w14:textId="77777777" w:rsidR="00D76867" w:rsidRDefault="00D76867" w:rsidP="009D404E">
      <w:pPr>
        <w:spacing w:line="360" w:lineRule="auto"/>
        <w:jc w:val="both"/>
        <w:rPr>
          <w:rFonts w:ascii="Times New Roman" w:hAnsi="Times New Roman" w:cs="Times New Roman"/>
          <w:sz w:val="24"/>
          <w:szCs w:val="24"/>
        </w:rPr>
      </w:pPr>
    </w:p>
    <w:p w14:paraId="41069388" w14:textId="77777777" w:rsidR="00D76867" w:rsidRDefault="00D76867" w:rsidP="009D404E">
      <w:pPr>
        <w:spacing w:line="360" w:lineRule="auto"/>
        <w:jc w:val="both"/>
        <w:rPr>
          <w:rFonts w:ascii="Times New Roman" w:hAnsi="Times New Roman" w:cs="Times New Roman"/>
          <w:sz w:val="24"/>
          <w:szCs w:val="24"/>
        </w:rPr>
      </w:pPr>
    </w:p>
    <w:p w14:paraId="34569D00" w14:textId="77777777" w:rsidR="00D76867" w:rsidRDefault="009D404E" w:rsidP="009D404E">
      <w:pPr>
        <w:spacing w:line="360" w:lineRule="auto"/>
        <w:jc w:val="both"/>
        <w:rPr>
          <w:rFonts w:ascii="Times New Roman" w:hAnsi="Times New Roman" w:cs="Times New Roman"/>
          <w:sz w:val="24"/>
          <w:szCs w:val="24"/>
        </w:rPr>
      </w:pPr>
      <w:r w:rsidRPr="009D404E">
        <w:rPr>
          <w:rFonts w:ascii="Times New Roman" w:hAnsi="Times New Roman" w:cs="Times New Roman"/>
          <w:sz w:val="24"/>
          <w:szCs w:val="24"/>
        </w:rPr>
        <w:lastRenderedPageBreak/>
        <w:t xml:space="preserve">It also assists with the evaluation of final budget performance by submitting monthly progress reports against budget/program objectives. Manages the budget and reconciles internal and external finances. </w:t>
      </w:r>
    </w:p>
    <w:p w14:paraId="79D1E59C" w14:textId="77777777" w:rsidR="002358B8" w:rsidRPr="009D404E" w:rsidRDefault="009D404E" w:rsidP="009D404E">
      <w:pPr>
        <w:spacing w:line="360" w:lineRule="auto"/>
        <w:jc w:val="both"/>
        <w:rPr>
          <w:rFonts w:ascii="Times New Roman" w:hAnsi="Times New Roman" w:cs="Times New Roman"/>
          <w:sz w:val="24"/>
          <w:szCs w:val="24"/>
        </w:rPr>
      </w:pPr>
      <w:r w:rsidRPr="009D404E">
        <w:rPr>
          <w:rFonts w:ascii="Times New Roman" w:hAnsi="Times New Roman" w:cs="Times New Roman"/>
          <w:sz w:val="24"/>
          <w:szCs w:val="24"/>
        </w:rPr>
        <w:t xml:space="preserve">The Department is directed by a </w:t>
      </w:r>
      <w:proofErr w:type="gramStart"/>
      <w:r w:rsidRPr="009D404E">
        <w:rPr>
          <w:rFonts w:ascii="Times New Roman" w:hAnsi="Times New Roman" w:cs="Times New Roman"/>
          <w:sz w:val="24"/>
          <w:szCs w:val="24"/>
        </w:rPr>
        <w:t>Director</w:t>
      </w:r>
      <w:proofErr w:type="gramEnd"/>
      <w:r w:rsidRPr="009D404E">
        <w:rPr>
          <w:rFonts w:ascii="Times New Roman" w:hAnsi="Times New Roman" w:cs="Times New Roman"/>
          <w:sz w:val="24"/>
          <w:szCs w:val="24"/>
        </w:rPr>
        <w:t xml:space="preserve"> who provides strategic organizational leadership to ensure that department's objectives are realized, and it is divided into four divisions that reflect the CBS's overall strategic plan for 2020-2024.</w:t>
      </w:r>
    </w:p>
    <w:p w14:paraId="04627EFF" w14:textId="77777777" w:rsidR="002358B8" w:rsidRDefault="002358B8" w:rsidP="00515D70">
      <w:pPr>
        <w:rPr>
          <w:rFonts w:ascii="Times New Roman" w:hAnsi="Times New Roman" w:cs="Times New Roman"/>
          <w:b/>
          <w:sz w:val="28"/>
          <w:szCs w:val="28"/>
        </w:rPr>
      </w:pPr>
    </w:p>
    <w:p w14:paraId="51AEB0B6" w14:textId="77777777" w:rsidR="00156206" w:rsidRDefault="00156206" w:rsidP="00515D70">
      <w:pPr>
        <w:rPr>
          <w:rFonts w:ascii="Times New Roman" w:hAnsi="Times New Roman" w:cs="Times New Roman"/>
          <w:b/>
          <w:sz w:val="28"/>
          <w:szCs w:val="28"/>
        </w:rPr>
      </w:pPr>
    </w:p>
    <w:p w14:paraId="35BE192C" w14:textId="77777777" w:rsidR="00156206" w:rsidRDefault="00156206" w:rsidP="00515D70">
      <w:pPr>
        <w:rPr>
          <w:rFonts w:ascii="Times New Roman" w:hAnsi="Times New Roman" w:cs="Times New Roman"/>
          <w:b/>
          <w:sz w:val="28"/>
          <w:szCs w:val="28"/>
        </w:rPr>
      </w:pPr>
    </w:p>
    <w:p w14:paraId="58D88BC4" w14:textId="77777777" w:rsidR="00156206" w:rsidRDefault="00156206" w:rsidP="00515D70">
      <w:pPr>
        <w:rPr>
          <w:rFonts w:ascii="Times New Roman" w:hAnsi="Times New Roman" w:cs="Times New Roman"/>
          <w:b/>
          <w:sz w:val="28"/>
          <w:szCs w:val="28"/>
        </w:rPr>
      </w:pPr>
    </w:p>
    <w:p w14:paraId="0676D5CB" w14:textId="77777777" w:rsidR="00156206" w:rsidRDefault="00156206" w:rsidP="00515D70">
      <w:pPr>
        <w:rPr>
          <w:rFonts w:ascii="Times New Roman" w:hAnsi="Times New Roman" w:cs="Times New Roman"/>
          <w:b/>
          <w:sz w:val="28"/>
          <w:szCs w:val="28"/>
        </w:rPr>
      </w:pPr>
    </w:p>
    <w:p w14:paraId="17F47C54" w14:textId="77777777" w:rsidR="00156206" w:rsidRDefault="00156206" w:rsidP="00515D70">
      <w:pPr>
        <w:rPr>
          <w:rFonts w:ascii="Times New Roman" w:hAnsi="Times New Roman" w:cs="Times New Roman"/>
          <w:b/>
          <w:sz w:val="28"/>
          <w:szCs w:val="28"/>
        </w:rPr>
      </w:pPr>
    </w:p>
    <w:p w14:paraId="1952631B" w14:textId="77777777" w:rsidR="00156206" w:rsidRDefault="00156206" w:rsidP="00515D70">
      <w:pPr>
        <w:rPr>
          <w:rFonts w:ascii="Times New Roman" w:hAnsi="Times New Roman" w:cs="Times New Roman"/>
          <w:b/>
          <w:sz w:val="28"/>
          <w:szCs w:val="28"/>
        </w:rPr>
      </w:pPr>
    </w:p>
    <w:p w14:paraId="08B0CC51" w14:textId="77777777" w:rsidR="00156206" w:rsidRDefault="00156206" w:rsidP="00515D70">
      <w:pPr>
        <w:rPr>
          <w:rFonts w:ascii="Times New Roman" w:hAnsi="Times New Roman" w:cs="Times New Roman"/>
          <w:b/>
          <w:sz w:val="28"/>
          <w:szCs w:val="28"/>
        </w:rPr>
      </w:pPr>
    </w:p>
    <w:p w14:paraId="019AFA2C" w14:textId="77777777" w:rsidR="00156206" w:rsidRDefault="00156206" w:rsidP="00515D70">
      <w:pPr>
        <w:rPr>
          <w:rFonts w:ascii="Times New Roman" w:hAnsi="Times New Roman" w:cs="Times New Roman"/>
          <w:b/>
          <w:sz w:val="28"/>
          <w:szCs w:val="28"/>
        </w:rPr>
      </w:pPr>
    </w:p>
    <w:p w14:paraId="317C2D0C" w14:textId="77777777" w:rsidR="004603F5" w:rsidRDefault="004603F5" w:rsidP="00515D70">
      <w:pPr>
        <w:rPr>
          <w:rFonts w:ascii="Times New Roman" w:hAnsi="Times New Roman" w:cs="Times New Roman"/>
          <w:b/>
          <w:sz w:val="28"/>
          <w:szCs w:val="28"/>
        </w:rPr>
      </w:pPr>
    </w:p>
    <w:p w14:paraId="03D8EEA5" w14:textId="77777777" w:rsidR="004603F5" w:rsidRDefault="004603F5" w:rsidP="00515D70">
      <w:pPr>
        <w:rPr>
          <w:rFonts w:ascii="Times New Roman" w:hAnsi="Times New Roman" w:cs="Times New Roman"/>
          <w:b/>
          <w:sz w:val="28"/>
          <w:szCs w:val="28"/>
        </w:rPr>
      </w:pPr>
    </w:p>
    <w:p w14:paraId="3447E148" w14:textId="77777777" w:rsidR="004603F5" w:rsidRDefault="004603F5" w:rsidP="00515D70">
      <w:pPr>
        <w:rPr>
          <w:rFonts w:ascii="Times New Roman" w:hAnsi="Times New Roman" w:cs="Times New Roman"/>
          <w:b/>
          <w:sz w:val="28"/>
          <w:szCs w:val="28"/>
        </w:rPr>
      </w:pPr>
    </w:p>
    <w:p w14:paraId="449A653B" w14:textId="77777777" w:rsidR="004603F5" w:rsidRDefault="004603F5" w:rsidP="00515D70">
      <w:pPr>
        <w:rPr>
          <w:rFonts w:ascii="Times New Roman" w:hAnsi="Times New Roman" w:cs="Times New Roman"/>
          <w:b/>
          <w:sz w:val="28"/>
          <w:szCs w:val="28"/>
        </w:rPr>
      </w:pPr>
    </w:p>
    <w:p w14:paraId="722A5100" w14:textId="77777777" w:rsidR="004603F5" w:rsidRDefault="004603F5" w:rsidP="00515D70">
      <w:pPr>
        <w:rPr>
          <w:rFonts w:ascii="Times New Roman" w:hAnsi="Times New Roman" w:cs="Times New Roman"/>
          <w:b/>
          <w:sz w:val="28"/>
          <w:szCs w:val="28"/>
        </w:rPr>
      </w:pPr>
    </w:p>
    <w:p w14:paraId="5C7256F2" w14:textId="77777777" w:rsidR="004603F5" w:rsidRDefault="004603F5" w:rsidP="00515D70">
      <w:pPr>
        <w:rPr>
          <w:rFonts w:ascii="Times New Roman" w:hAnsi="Times New Roman" w:cs="Times New Roman"/>
          <w:b/>
          <w:sz w:val="28"/>
          <w:szCs w:val="28"/>
        </w:rPr>
      </w:pPr>
    </w:p>
    <w:p w14:paraId="297E7C20" w14:textId="77777777" w:rsidR="004603F5" w:rsidRDefault="004603F5" w:rsidP="00515D70">
      <w:pPr>
        <w:rPr>
          <w:rFonts w:ascii="Times New Roman" w:hAnsi="Times New Roman" w:cs="Times New Roman"/>
          <w:b/>
          <w:sz w:val="28"/>
          <w:szCs w:val="28"/>
        </w:rPr>
      </w:pPr>
    </w:p>
    <w:p w14:paraId="746C94EA" w14:textId="77777777" w:rsidR="004603F5" w:rsidRDefault="004603F5" w:rsidP="00515D70">
      <w:pPr>
        <w:rPr>
          <w:rFonts w:ascii="Times New Roman" w:hAnsi="Times New Roman" w:cs="Times New Roman"/>
          <w:b/>
          <w:sz w:val="28"/>
          <w:szCs w:val="28"/>
        </w:rPr>
      </w:pPr>
    </w:p>
    <w:p w14:paraId="0499C52E" w14:textId="77777777" w:rsidR="00156206" w:rsidRDefault="00156206" w:rsidP="00515D70">
      <w:pPr>
        <w:rPr>
          <w:rFonts w:ascii="Times New Roman" w:hAnsi="Times New Roman" w:cs="Times New Roman"/>
          <w:b/>
          <w:sz w:val="28"/>
          <w:szCs w:val="28"/>
        </w:rPr>
      </w:pPr>
    </w:p>
    <w:p w14:paraId="1A2E260B" w14:textId="77777777" w:rsidR="003427EC" w:rsidRPr="00B02707" w:rsidRDefault="003427EC" w:rsidP="003427EC">
      <w:pPr>
        <w:jc w:val="center"/>
        <w:rPr>
          <w:rFonts w:ascii="Times New Roman" w:hAnsi="Times New Roman" w:cs="Times New Roman"/>
          <w:b/>
          <w:sz w:val="28"/>
          <w:szCs w:val="28"/>
        </w:rPr>
      </w:pPr>
      <w:r w:rsidRPr="00B02707">
        <w:rPr>
          <w:rFonts w:ascii="Times New Roman" w:hAnsi="Times New Roman" w:cs="Times New Roman"/>
          <w:b/>
          <w:sz w:val="28"/>
          <w:szCs w:val="28"/>
        </w:rPr>
        <w:lastRenderedPageBreak/>
        <w:t>Chapter 4</w:t>
      </w:r>
    </w:p>
    <w:p w14:paraId="77762D8A" w14:textId="77777777" w:rsidR="003427EC" w:rsidRPr="00B02707" w:rsidRDefault="003427EC" w:rsidP="003427EC">
      <w:pPr>
        <w:jc w:val="center"/>
        <w:rPr>
          <w:rFonts w:ascii="Times New Roman" w:hAnsi="Times New Roman" w:cs="Times New Roman"/>
          <w:b/>
          <w:sz w:val="28"/>
          <w:szCs w:val="28"/>
        </w:rPr>
      </w:pPr>
      <w:r w:rsidRPr="00B02707">
        <w:rPr>
          <w:rFonts w:ascii="Times New Roman" w:hAnsi="Times New Roman" w:cs="Times New Roman"/>
          <w:b/>
          <w:sz w:val="28"/>
          <w:szCs w:val="28"/>
        </w:rPr>
        <w:t>HR fu</w:t>
      </w:r>
      <w:r>
        <w:rPr>
          <w:rFonts w:ascii="Times New Roman" w:hAnsi="Times New Roman" w:cs="Times New Roman"/>
          <w:b/>
          <w:sz w:val="28"/>
          <w:szCs w:val="28"/>
        </w:rPr>
        <w:t xml:space="preserve">nction of the </w:t>
      </w:r>
      <w:r w:rsidRPr="00B02707">
        <w:rPr>
          <w:rFonts w:ascii="Times New Roman" w:hAnsi="Times New Roman" w:cs="Times New Roman"/>
          <w:b/>
          <w:sz w:val="28"/>
          <w:szCs w:val="28"/>
        </w:rPr>
        <w:t>organization</w:t>
      </w:r>
    </w:p>
    <w:p w14:paraId="0BBDF428" w14:textId="77777777" w:rsidR="003427EC" w:rsidRPr="00B02707" w:rsidRDefault="003427EC" w:rsidP="003427EC">
      <w:pPr>
        <w:spacing w:after="0" w:line="240" w:lineRule="atLeast"/>
        <w:jc w:val="both"/>
        <w:textAlignment w:val="baseline"/>
        <w:outlineLvl w:val="4"/>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4.0 History of HR Department</w:t>
      </w:r>
    </w:p>
    <w:p w14:paraId="114C6119" w14:textId="77777777" w:rsidR="003427EC" w:rsidRPr="00A60B35" w:rsidRDefault="003427EC" w:rsidP="003427EC">
      <w:pPr>
        <w:spacing w:after="0" w:line="240" w:lineRule="atLeast"/>
        <w:ind w:left="360"/>
        <w:jc w:val="both"/>
        <w:textAlignment w:val="baseline"/>
        <w:outlineLvl w:val="4"/>
        <w:rPr>
          <w:rFonts w:ascii="Times New Roman" w:eastAsia="Times New Roman" w:hAnsi="Times New Roman" w:cs="Times New Roman"/>
          <w:b/>
          <w:bCs/>
          <w:sz w:val="28"/>
          <w:szCs w:val="28"/>
        </w:rPr>
      </w:pPr>
    </w:p>
    <w:p w14:paraId="3A35C942" w14:textId="77777777" w:rsidR="00AB42D1" w:rsidRPr="00AB42D1" w:rsidRDefault="00AB42D1" w:rsidP="00AB42D1">
      <w:pPr>
        <w:spacing w:line="360" w:lineRule="auto"/>
        <w:jc w:val="both"/>
        <w:rPr>
          <w:rFonts w:ascii="Times New Roman" w:hAnsi="Times New Roman" w:cs="Times New Roman"/>
          <w:sz w:val="24"/>
          <w:szCs w:val="24"/>
        </w:rPr>
      </w:pPr>
      <w:r w:rsidRPr="00AB42D1">
        <w:rPr>
          <w:rFonts w:ascii="Times New Roman" w:hAnsi="Times New Roman" w:cs="Times New Roman"/>
          <w:sz w:val="24"/>
          <w:szCs w:val="24"/>
        </w:rPr>
        <w:t>The Human Resources department is in responsibility of organization planning and management, as well as Board resource management. In this capacity, it develops and maintains policies in the areas of basic administrative support, human resources, and finance.</w:t>
      </w:r>
    </w:p>
    <w:p w14:paraId="3C76C643" w14:textId="77777777" w:rsidR="00C4490A" w:rsidRDefault="00C4490A" w:rsidP="003427EC">
      <w:pPr>
        <w:spacing w:line="360" w:lineRule="auto"/>
        <w:jc w:val="both"/>
        <w:rPr>
          <w:rFonts w:ascii="Times New Roman" w:hAnsi="Times New Roman" w:cs="Times New Roman"/>
          <w:sz w:val="24"/>
          <w:szCs w:val="24"/>
        </w:rPr>
      </w:pPr>
      <w:r w:rsidRPr="00C4490A">
        <w:rPr>
          <w:rFonts w:ascii="Times New Roman" w:hAnsi="Times New Roman" w:cs="Times New Roman"/>
          <w:sz w:val="24"/>
          <w:szCs w:val="24"/>
        </w:rPr>
        <w:t>Other tasks of an HR department include enhancing employee productivity and safeguarding a firm against workplace issues. Compensation and bonuses, recruitment, firing, and staying current on any rules that may affect the organization and its personnel are all tasks of HR.</w:t>
      </w:r>
    </w:p>
    <w:p w14:paraId="33A0D7A6" w14:textId="77777777" w:rsidR="00AB42D1" w:rsidRDefault="00AB42D1" w:rsidP="003427EC">
      <w:pPr>
        <w:spacing w:line="360" w:lineRule="auto"/>
        <w:jc w:val="both"/>
        <w:rPr>
          <w:rFonts w:ascii="Times New Roman" w:hAnsi="Times New Roman" w:cs="Times New Roman"/>
          <w:sz w:val="24"/>
          <w:szCs w:val="24"/>
        </w:rPr>
      </w:pPr>
      <w:r w:rsidRPr="00AB42D1">
        <w:rPr>
          <w:rFonts w:ascii="Times New Roman" w:hAnsi="Times New Roman" w:cs="Times New Roman"/>
          <w:sz w:val="24"/>
          <w:szCs w:val="24"/>
        </w:rPr>
        <w:t xml:space="preserve">The goal of the Human Resources department in the Finance Administrative &amp; Support Services segment is to make sure that there </w:t>
      </w:r>
      <w:proofErr w:type="gramStart"/>
      <w:r w:rsidRPr="00AB42D1">
        <w:rPr>
          <w:rFonts w:ascii="Times New Roman" w:hAnsi="Times New Roman" w:cs="Times New Roman"/>
          <w:sz w:val="24"/>
          <w:szCs w:val="24"/>
        </w:rPr>
        <w:t>is</w:t>
      </w:r>
      <w:proofErr w:type="gramEnd"/>
      <w:r w:rsidRPr="00AB42D1">
        <w:rPr>
          <w:rFonts w:ascii="Times New Roman" w:hAnsi="Times New Roman" w:cs="Times New Roman"/>
          <w:sz w:val="24"/>
          <w:szCs w:val="24"/>
        </w:rPr>
        <w:t xml:space="preserve"> enough skilled personnel to carry out the Bank's responsibilities and duties to an acceptable standard; design and maintain human resource policies, practices, and procedures that will plan for, receive compensation, select, and develop personnel resources; and collaborate with and advise delegated authorities.</w:t>
      </w:r>
    </w:p>
    <w:p w14:paraId="3C7DD6F1" w14:textId="77777777" w:rsidR="002358B8" w:rsidRDefault="00AB42D1" w:rsidP="003427EC">
      <w:pPr>
        <w:spacing w:line="360" w:lineRule="auto"/>
        <w:jc w:val="both"/>
        <w:rPr>
          <w:rFonts w:ascii="Times New Roman" w:hAnsi="Times New Roman" w:cs="Times New Roman"/>
          <w:sz w:val="24"/>
          <w:szCs w:val="24"/>
        </w:rPr>
      </w:pPr>
      <w:r w:rsidRPr="00AB42D1">
        <w:rPr>
          <w:rFonts w:ascii="Times New Roman" w:hAnsi="Times New Roman" w:cs="Times New Roman"/>
          <w:sz w:val="24"/>
          <w:szCs w:val="24"/>
        </w:rPr>
        <w:t>The Central Bank of Somalia performed (</w:t>
      </w:r>
      <w:proofErr w:type="gramStart"/>
      <w:r w:rsidRPr="00AB42D1">
        <w:rPr>
          <w:rFonts w:ascii="Times New Roman" w:hAnsi="Times New Roman" w:cs="Times New Roman"/>
          <w:sz w:val="24"/>
          <w:szCs w:val="24"/>
        </w:rPr>
        <w:t>1)Implementing</w:t>
      </w:r>
      <w:proofErr w:type="gramEnd"/>
      <w:r w:rsidRPr="00AB42D1">
        <w:rPr>
          <w:rFonts w:ascii="Times New Roman" w:hAnsi="Times New Roman" w:cs="Times New Roman"/>
          <w:sz w:val="24"/>
          <w:szCs w:val="24"/>
        </w:rPr>
        <w:t xml:space="preserve"> and implementing proper human social personnel policies that support industry standards from other modern central banks in order to promote employees' performance, retention, and development. (2) Establishes and executes a high-quality bank internal recruiting program. (3) Uses cutting-edge training methods to develop and deliver high-quality basic skills and professional training to CBS employees. (4) Looks for ways to increase administrative productivity by better utilizing technology and information.</w:t>
      </w:r>
    </w:p>
    <w:p w14:paraId="42ABBB02" w14:textId="77777777" w:rsidR="00AB42D1" w:rsidRDefault="00AB42D1" w:rsidP="003427EC">
      <w:pPr>
        <w:spacing w:line="360" w:lineRule="auto"/>
        <w:jc w:val="both"/>
        <w:rPr>
          <w:rFonts w:ascii="Times New Roman" w:hAnsi="Times New Roman" w:cs="Times New Roman"/>
          <w:sz w:val="24"/>
          <w:szCs w:val="24"/>
        </w:rPr>
      </w:pPr>
    </w:p>
    <w:p w14:paraId="5132254D" w14:textId="77777777" w:rsidR="00AB42D1" w:rsidRDefault="00AB42D1" w:rsidP="003427EC">
      <w:pPr>
        <w:spacing w:line="360" w:lineRule="auto"/>
        <w:jc w:val="both"/>
        <w:rPr>
          <w:rFonts w:ascii="Times New Roman" w:hAnsi="Times New Roman" w:cs="Times New Roman"/>
          <w:sz w:val="24"/>
          <w:szCs w:val="24"/>
        </w:rPr>
      </w:pPr>
    </w:p>
    <w:p w14:paraId="0BCDD231" w14:textId="77777777" w:rsidR="00AB42D1" w:rsidRPr="00AB42D1" w:rsidRDefault="00AB42D1" w:rsidP="00AB42D1">
      <w:pPr>
        <w:spacing w:line="360" w:lineRule="auto"/>
        <w:jc w:val="both"/>
        <w:rPr>
          <w:rFonts w:ascii="Times New Roman" w:hAnsi="Times New Roman" w:cs="Times New Roman"/>
          <w:sz w:val="24"/>
          <w:szCs w:val="24"/>
        </w:rPr>
      </w:pPr>
      <w:r w:rsidRPr="00AB42D1">
        <w:rPr>
          <w:rFonts w:ascii="Times New Roman" w:hAnsi="Times New Roman" w:cs="Times New Roman"/>
          <w:sz w:val="24"/>
          <w:szCs w:val="24"/>
        </w:rPr>
        <w:lastRenderedPageBreak/>
        <w:t xml:space="preserve">The Department is directed by a </w:t>
      </w:r>
      <w:proofErr w:type="gramStart"/>
      <w:r w:rsidRPr="00AB42D1">
        <w:rPr>
          <w:rFonts w:ascii="Times New Roman" w:hAnsi="Times New Roman" w:cs="Times New Roman"/>
          <w:sz w:val="24"/>
          <w:szCs w:val="24"/>
        </w:rPr>
        <w:t>Director</w:t>
      </w:r>
      <w:proofErr w:type="gramEnd"/>
      <w:r w:rsidRPr="00AB42D1">
        <w:rPr>
          <w:rFonts w:ascii="Times New Roman" w:hAnsi="Times New Roman" w:cs="Times New Roman"/>
          <w:sz w:val="24"/>
          <w:szCs w:val="24"/>
        </w:rPr>
        <w:t xml:space="preserve"> who provides strategic organizational leadership to ensure the department's goals are realized in line with CBS's organization ’s strategic for 2020-2024. CBS has adopted a human resources policy, which is currently in the initial stage of implementation and will have a substantial impact on staff and culture, after 43 years.</w:t>
      </w:r>
    </w:p>
    <w:p w14:paraId="720565C2" w14:textId="77777777" w:rsidR="00AB42D1" w:rsidRDefault="00AB42D1" w:rsidP="00AB42D1">
      <w:pPr>
        <w:spacing w:line="360" w:lineRule="auto"/>
        <w:jc w:val="both"/>
        <w:rPr>
          <w:rFonts w:ascii="Times New Roman" w:hAnsi="Times New Roman" w:cs="Times New Roman"/>
          <w:sz w:val="24"/>
          <w:szCs w:val="24"/>
        </w:rPr>
      </w:pPr>
      <w:r w:rsidRPr="00AB42D1">
        <w:rPr>
          <w:rFonts w:ascii="Times New Roman" w:hAnsi="Times New Roman" w:cs="Times New Roman"/>
          <w:sz w:val="24"/>
          <w:szCs w:val="24"/>
        </w:rPr>
        <w:t>According to the IMF, HR policy encourages employee retention and reduces turnover. Payroll, Core HR, and SSHR modules are currently operational and in the Complete stage, with significant modules such as Process Improvement and Learning and Development to be added soon.</w:t>
      </w:r>
    </w:p>
    <w:p w14:paraId="541DBA03" w14:textId="77777777" w:rsidR="009C0831" w:rsidRDefault="009C0831" w:rsidP="003427EC">
      <w:pPr>
        <w:spacing w:line="360" w:lineRule="auto"/>
        <w:jc w:val="both"/>
        <w:rPr>
          <w:rFonts w:ascii="Times New Roman" w:hAnsi="Times New Roman" w:cs="Times New Roman"/>
          <w:sz w:val="24"/>
          <w:szCs w:val="24"/>
        </w:rPr>
      </w:pPr>
      <w:r w:rsidRPr="009C0831">
        <w:rPr>
          <w:rFonts w:ascii="Times New Roman" w:hAnsi="Times New Roman" w:cs="Times New Roman"/>
          <w:sz w:val="24"/>
          <w:szCs w:val="24"/>
        </w:rPr>
        <w:t xml:space="preserve">By correctly administering any institution's most precious resource, its workers, a well-run </w:t>
      </w:r>
      <w:proofErr w:type="spellStart"/>
      <w:r w:rsidR="00141122">
        <w:rPr>
          <w:rFonts w:ascii="Times New Roman" w:hAnsi="Times New Roman" w:cs="Times New Roman"/>
          <w:sz w:val="24"/>
          <w:szCs w:val="24"/>
        </w:rPr>
        <w:t>hr</w:t>
      </w:r>
      <w:r w:rsidR="00141122" w:rsidRPr="009C0831">
        <w:rPr>
          <w:rFonts w:ascii="Times New Roman" w:hAnsi="Times New Roman" w:cs="Times New Roman"/>
          <w:sz w:val="24"/>
          <w:szCs w:val="24"/>
        </w:rPr>
        <w:t>m</w:t>
      </w:r>
      <w:proofErr w:type="spellEnd"/>
      <w:r w:rsidRPr="009C0831">
        <w:rPr>
          <w:rFonts w:ascii="Times New Roman" w:hAnsi="Times New Roman" w:cs="Times New Roman"/>
          <w:sz w:val="24"/>
          <w:szCs w:val="24"/>
        </w:rPr>
        <w:t xml:space="preserve"> department may provide discipline and the ability to meet business demands. HR activities or participation in a professional organization group can help organizations without a dedicated HR staff produce similar levels of efficiency and human management. Regardless of the various Reinforcing, each discipline's HR practitioners may conduct and oversee one of the five main roles stated below.</w:t>
      </w:r>
    </w:p>
    <w:p w14:paraId="1375ECB8" w14:textId="77777777" w:rsidR="003427EC" w:rsidRDefault="00C3687B" w:rsidP="003427EC">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w14:anchorId="558C4DED">
          <v:rect id="_x0000_s1026" style="position:absolute;left:0;text-align:left;margin-left:6.25pt;margin-top:26.9pt;width:255.45pt;height:39.95pt;z-index:251660288" fillcolor="#4bacc6 [3208]" strokecolor="#f2f2f2 [3041]" strokeweight="3pt">
            <v:shadow on="t" type="perspective" color="#205867 [1608]" opacity=".5" offset="1pt" offset2="-1pt"/>
            <v:textbox>
              <w:txbxContent>
                <w:p w14:paraId="6BB69379" w14:textId="77777777" w:rsidR="00186987" w:rsidRDefault="00186987" w:rsidP="003427EC">
                  <w:r w:rsidRPr="003023AB">
                    <w:rPr>
                      <w:rFonts w:ascii="Times New Roman" w:hAnsi="Times New Roman" w:cs="Times New Roman"/>
                      <w:b/>
                      <w:sz w:val="24"/>
                      <w:szCs w:val="24"/>
                    </w:rPr>
                    <w:t>HR Policy and Planning Function</w:t>
                  </w:r>
                </w:p>
              </w:txbxContent>
            </v:textbox>
          </v:rect>
        </w:pict>
      </w:r>
      <w:r w:rsidR="003427EC">
        <w:rPr>
          <w:rFonts w:ascii="Times New Roman" w:hAnsi="Times New Roman" w:cs="Times New Roman"/>
          <w:b/>
          <w:sz w:val="28"/>
          <w:szCs w:val="28"/>
        </w:rPr>
        <w:t xml:space="preserve">4.1 </w:t>
      </w:r>
      <w:r w:rsidR="003427EC" w:rsidRPr="000D1A0D">
        <w:rPr>
          <w:rFonts w:ascii="Times New Roman" w:hAnsi="Times New Roman" w:cs="Times New Roman"/>
          <w:b/>
          <w:sz w:val="28"/>
          <w:szCs w:val="28"/>
        </w:rPr>
        <w:t>HR Function of Organization</w:t>
      </w:r>
    </w:p>
    <w:p w14:paraId="2E070A57" w14:textId="77777777" w:rsidR="003427EC" w:rsidRDefault="00C3687B" w:rsidP="003427EC">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w14:anchorId="029668A0">
          <v:shapetype id="_x0000_t32" coordsize="21600,21600" o:spt="32" o:oned="t" path="m,l21600,21600e" filled="f">
            <v:path arrowok="t" fillok="f" o:connecttype="none"/>
            <o:lock v:ext="edit" shapetype="t"/>
          </v:shapetype>
          <v:shape id="_x0000_s1033" type="#_x0000_t32" style="position:absolute;left:0;text-align:left;margin-left:288.7pt;margin-top:2.8pt;width:0;height:219.55pt;z-index:251667456" o:connectortype="straight" strokecolor="#4bacc6 [3208]" strokeweight="2.5pt">
            <v:shadow color="#868686"/>
          </v:shape>
        </w:pict>
      </w:r>
      <w:r>
        <w:rPr>
          <w:rFonts w:ascii="Times New Roman" w:hAnsi="Times New Roman" w:cs="Times New Roman"/>
          <w:b/>
          <w:noProof/>
          <w:sz w:val="28"/>
          <w:szCs w:val="28"/>
        </w:rPr>
        <w:pict w14:anchorId="5F386856">
          <v:shape id="_x0000_s1032" type="#_x0000_t32" style="position:absolute;left:0;text-align:left;margin-left:266.55pt;margin-top:2.75pt;width:22.15pt;height:.05pt;z-index:251666432" o:connectortype="straight" strokecolor="#4bacc6 [3208]" strokeweight="2.5pt">
            <v:shadow color="#868686"/>
          </v:shape>
        </w:pict>
      </w:r>
    </w:p>
    <w:p w14:paraId="5F24679F" w14:textId="77777777" w:rsidR="003427EC" w:rsidRDefault="00C3687B" w:rsidP="003427EC">
      <w:pPr>
        <w:spacing w:line="360" w:lineRule="auto"/>
        <w:jc w:val="both"/>
        <w:rPr>
          <w:rFonts w:ascii="Times New Roman" w:hAnsi="Times New Roman" w:cs="Times New Roman"/>
          <w:b/>
          <w:sz w:val="28"/>
          <w:szCs w:val="28"/>
        </w:rPr>
      </w:pPr>
      <w:r>
        <w:rPr>
          <w:rFonts w:ascii="Times New Roman" w:hAnsi="Times New Roman" w:cs="Times New Roman"/>
          <w:b/>
          <w:noProof/>
          <w:sz w:val="24"/>
          <w:szCs w:val="24"/>
        </w:rPr>
        <w:pict w14:anchorId="12079D83">
          <v:oval id="_x0000_s1031" style="position:absolute;left:0;text-align:left;margin-left:335.1pt;margin-top:9.1pt;width:133.6pt;height:121.45pt;z-index:251665408" fillcolor="#f79646 [3209]" strokecolor="#f2f2f2 [3041]" strokeweight="3pt">
            <v:shadow on="t" type="perspective" color="#974706 [1609]" opacity=".5" offset="1pt" offset2="-1pt"/>
            <v:textbox>
              <w:txbxContent>
                <w:p w14:paraId="1D9F639C" w14:textId="77777777" w:rsidR="00186987" w:rsidRPr="002C7139" w:rsidRDefault="00186987" w:rsidP="003427EC">
                  <w:pPr>
                    <w:rPr>
                      <w:rFonts w:ascii="Times New Roman" w:hAnsi="Times New Roman" w:cs="Times New Roman"/>
                      <w:b/>
                      <w:sz w:val="28"/>
                      <w:szCs w:val="28"/>
                    </w:rPr>
                  </w:pPr>
                </w:p>
                <w:p w14:paraId="06BD077B" w14:textId="77777777" w:rsidR="00186987" w:rsidRPr="002C7139" w:rsidRDefault="00186987" w:rsidP="003427EC">
                  <w:pPr>
                    <w:rPr>
                      <w:rFonts w:ascii="Times New Roman" w:hAnsi="Times New Roman" w:cs="Times New Roman"/>
                      <w:b/>
                      <w:sz w:val="28"/>
                      <w:szCs w:val="28"/>
                    </w:rPr>
                  </w:pPr>
                  <w:r w:rsidRPr="002C7139">
                    <w:rPr>
                      <w:rFonts w:ascii="Times New Roman" w:hAnsi="Times New Roman" w:cs="Times New Roman"/>
                      <w:b/>
                      <w:sz w:val="28"/>
                      <w:szCs w:val="28"/>
                    </w:rPr>
                    <w:t>HR Function</w:t>
                  </w:r>
                </w:p>
              </w:txbxContent>
            </v:textbox>
          </v:oval>
        </w:pict>
      </w:r>
      <w:r>
        <w:rPr>
          <w:rFonts w:ascii="Times New Roman" w:hAnsi="Times New Roman" w:cs="Times New Roman"/>
          <w:b/>
          <w:noProof/>
          <w:sz w:val="28"/>
          <w:szCs w:val="28"/>
        </w:rPr>
        <w:pict w14:anchorId="49327525">
          <v:rect id="_x0000_s1027" style="position:absolute;left:0;text-align:left;margin-left:7.05pt;margin-top:9.1pt;width:254.65pt;height:39.95pt;z-index:251661312" fillcolor="#8064a2 [3207]" strokecolor="#f2f2f2 [3041]" strokeweight="3pt">
            <v:shadow on="t" type="perspective" color="#3f3151 [1607]" opacity=".5" offset="1pt" offset2="-1pt"/>
            <v:textbox>
              <w:txbxContent>
                <w:p w14:paraId="255D1712" w14:textId="77777777" w:rsidR="00186987" w:rsidRPr="005D257F" w:rsidRDefault="00186987" w:rsidP="003427EC">
                  <w:r w:rsidRPr="00287385">
                    <w:rPr>
                      <w:rFonts w:ascii="Times New Roman" w:hAnsi="Times New Roman" w:cs="Times New Roman"/>
                      <w:b/>
                      <w:sz w:val="28"/>
                      <w:szCs w:val="28"/>
                    </w:rPr>
                    <w:t xml:space="preserve">Recruitment and </w:t>
                  </w:r>
                  <w:r>
                    <w:rPr>
                      <w:rFonts w:ascii="Times New Roman" w:hAnsi="Times New Roman" w:cs="Times New Roman"/>
                      <w:b/>
                      <w:sz w:val="28"/>
                      <w:szCs w:val="28"/>
                    </w:rPr>
                    <w:t>selection Function</w:t>
                  </w:r>
                </w:p>
              </w:txbxContent>
            </v:textbox>
          </v:rect>
        </w:pict>
      </w:r>
    </w:p>
    <w:p w14:paraId="12A82B90" w14:textId="77777777" w:rsidR="003427EC" w:rsidRDefault="00C3687B" w:rsidP="003427EC">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w14:anchorId="2FC4DC04">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5" type="#_x0000_t13" style="position:absolute;left:0;text-align:left;margin-left:288.7pt;margin-top:26.75pt;width:46.4pt;height:29.5pt;z-index:251669504" fillcolor="white [3201]" strokecolor="#4bacc6 [3208]" strokeweight="2.5pt">
            <v:shadow color="#868686"/>
          </v:shape>
        </w:pict>
      </w:r>
      <w:r>
        <w:rPr>
          <w:rFonts w:ascii="Times New Roman" w:hAnsi="Times New Roman" w:cs="Times New Roman"/>
          <w:b/>
          <w:noProof/>
          <w:sz w:val="24"/>
          <w:szCs w:val="24"/>
        </w:rPr>
        <w:pict w14:anchorId="2E395B8C">
          <v:rect id="_x0000_s1028" style="position:absolute;left:0;text-align:left;margin-left:7.05pt;margin-top:26.75pt;width:254.65pt;height:39.95pt;z-index:251662336" fillcolor="#9bbb59 [3206]" strokecolor="#f2f2f2 [3041]" strokeweight="3pt">
            <v:shadow on="t" type="perspective" color="#4e6128 [1606]" opacity=".5" offset="1pt" offset2="-1pt"/>
            <v:textbox>
              <w:txbxContent>
                <w:p w14:paraId="731D79A3" w14:textId="77777777" w:rsidR="00186987" w:rsidRPr="005D257F" w:rsidRDefault="00186987" w:rsidP="003427EC">
                  <w:r>
                    <w:rPr>
                      <w:rFonts w:ascii="Times New Roman" w:hAnsi="Times New Roman" w:cs="Times New Roman"/>
                      <w:b/>
                      <w:sz w:val="24"/>
                      <w:szCs w:val="24"/>
                    </w:rPr>
                    <w:t xml:space="preserve">HR </w:t>
                  </w:r>
                  <w:r w:rsidRPr="00CF1573">
                    <w:rPr>
                      <w:rFonts w:ascii="Times New Roman" w:hAnsi="Times New Roman" w:cs="Times New Roman"/>
                      <w:b/>
                      <w:sz w:val="24"/>
                      <w:szCs w:val="24"/>
                    </w:rPr>
                    <w:t>Training and Development Function</w:t>
                  </w:r>
                </w:p>
              </w:txbxContent>
            </v:textbox>
          </v:rect>
        </w:pict>
      </w:r>
    </w:p>
    <w:p w14:paraId="589BDCE6" w14:textId="77777777" w:rsidR="003427EC" w:rsidRDefault="003427EC" w:rsidP="003427EC">
      <w:pPr>
        <w:spacing w:line="360" w:lineRule="auto"/>
        <w:jc w:val="both"/>
        <w:rPr>
          <w:rFonts w:ascii="Times New Roman" w:hAnsi="Times New Roman" w:cs="Times New Roman"/>
          <w:b/>
          <w:sz w:val="24"/>
          <w:szCs w:val="24"/>
        </w:rPr>
      </w:pPr>
    </w:p>
    <w:p w14:paraId="6E763620" w14:textId="77777777" w:rsidR="003427EC" w:rsidRDefault="00C3687B" w:rsidP="003427EC">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w14:anchorId="6979D862">
          <v:rect id="_x0000_s1029" style="position:absolute;left:0;text-align:left;margin-left:9.85pt;margin-top:14.35pt;width:251.85pt;height:39.95pt;z-index:251663360" fillcolor="#c0504d [3205]" strokecolor="#f2f2f2 [3041]" strokeweight="3pt">
            <v:shadow on="t" type="perspective" color="#622423 [1605]" opacity=".5" offset="1pt" offset2="-1pt"/>
            <v:textbox>
              <w:txbxContent>
                <w:p w14:paraId="7122F734" w14:textId="77777777" w:rsidR="00186987" w:rsidRPr="005D257F" w:rsidRDefault="00186987" w:rsidP="003427EC">
                  <w:r w:rsidRPr="00E64C96">
                    <w:rPr>
                      <w:rFonts w:ascii="Times New Roman" w:hAnsi="Times New Roman" w:cs="Times New Roman"/>
                      <w:b/>
                      <w:sz w:val="24"/>
                      <w:szCs w:val="24"/>
                    </w:rPr>
                    <w:t>HR Payroll and Benefits</w:t>
                  </w:r>
                  <w:r>
                    <w:rPr>
                      <w:rFonts w:ascii="Times New Roman" w:hAnsi="Times New Roman" w:cs="Times New Roman"/>
                      <w:b/>
                      <w:sz w:val="24"/>
                      <w:szCs w:val="24"/>
                    </w:rPr>
                    <w:t xml:space="preserve"> Function</w:t>
                  </w:r>
                </w:p>
              </w:txbxContent>
            </v:textbox>
          </v:rect>
        </w:pict>
      </w:r>
    </w:p>
    <w:p w14:paraId="480749E8" w14:textId="77777777" w:rsidR="003427EC" w:rsidRDefault="003427EC" w:rsidP="003427EC">
      <w:pPr>
        <w:spacing w:line="360" w:lineRule="auto"/>
        <w:jc w:val="both"/>
        <w:rPr>
          <w:rFonts w:ascii="Times New Roman" w:hAnsi="Times New Roman" w:cs="Times New Roman"/>
          <w:b/>
          <w:sz w:val="24"/>
          <w:szCs w:val="24"/>
        </w:rPr>
      </w:pPr>
    </w:p>
    <w:p w14:paraId="5AAB32DB" w14:textId="77777777" w:rsidR="003427EC" w:rsidRDefault="00C3687B" w:rsidP="003427EC">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w14:anchorId="026F0F3B">
          <v:rect id="_x0000_s1030" style="position:absolute;left:0;text-align:left;margin-left:9.95pt;margin-top:.65pt;width:251.85pt;height:39.95pt;z-index:251664384" fillcolor="#4f81bd [3204]" strokecolor="#f2f2f2 [3041]" strokeweight="3pt">
            <v:shadow on="t" type="perspective" color="#243f60 [1604]" opacity=".5" offset="1pt" offset2="-1pt"/>
            <v:textbox>
              <w:txbxContent>
                <w:p w14:paraId="71A3E5AC" w14:textId="77777777" w:rsidR="00186987" w:rsidRPr="00055B3C" w:rsidRDefault="00186987" w:rsidP="003427EC">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HR </w:t>
                  </w:r>
                  <w:r w:rsidRPr="00055B3C">
                    <w:rPr>
                      <w:rFonts w:ascii="Times New Roman" w:hAnsi="Times New Roman" w:cs="Times New Roman"/>
                      <w:b/>
                      <w:sz w:val="24"/>
                      <w:szCs w:val="24"/>
                    </w:rPr>
                    <w:t>Rewards</w:t>
                  </w:r>
                  <w:r>
                    <w:rPr>
                      <w:rFonts w:ascii="Times New Roman" w:hAnsi="Times New Roman" w:cs="Times New Roman"/>
                      <w:b/>
                      <w:sz w:val="24"/>
                      <w:szCs w:val="24"/>
                    </w:rPr>
                    <w:t xml:space="preserve"> function</w:t>
                  </w:r>
                </w:p>
                <w:p w14:paraId="37AEF19E" w14:textId="77777777" w:rsidR="00186987" w:rsidRPr="005D257F" w:rsidRDefault="00186987" w:rsidP="003427EC"/>
              </w:txbxContent>
            </v:textbox>
          </v:rect>
        </w:pict>
      </w:r>
    </w:p>
    <w:p w14:paraId="74CAD2C6" w14:textId="77777777" w:rsidR="002358B8" w:rsidRDefault="00C3687B" w:rsidP="003427EC">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w14:anchorId="79A805EC">
          <v:shape id="_x0000_s1034" type="#_x0000_t32" style="position:absolute;left:0;text-align:left;margin-left:266.55pt;margin-top:.55pt;width:22.15pt;height:0;z-index:251668480" o:connectortype="straight" strokecolor="#4bacc6 [3208]" strokeweight="2.5pt">
            <v:shadow color="#868686"/>
          </v:shape>
        </w:pict>
      </w:r>
    </w:p>
    <w:p w14:paraId="2404E041" w14:textId="77777777" w:rsidR="00141122" w:rsidRDefault="00141122" w:rsidP="003427EC">
      <w:pPr>
        <w:spacing w:line="360" w:lineRule="auto"/>
        <w:jc w:val="both"/>
        <w:rPr>
          <w:rFonts w:ascii="Times New Roman" w:hAnsi="Times New Roman" w:cs="Times New Roman"/>
          <w:b/>
          <w:sz w:val="24"/>
          <w:szCs w:val="24"/>
        </w:rPr>
      </w:pPr>
    </w:p>
    <w:p w14:paraId="6A1BEDDC" w14:textId="77777777" w:rsidR="003427EC" w:rsidRPr="003023AB" w:rsidRDefault="003427EC" w:rsidP="003427EC">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4.1.1 </w:t>
      </w:r>
      <w:r w:rsidRPr="003023AB">
        <w:rPr>
          <w:rFonts w:ascii="Times New Roman" w:hAnsi="Times New Roman" w:cs="Times New Roman"/>
          <w:b/>
          <w:sz w:val="24"/>
          <w:szCs w:val="24"/>
        </w:rPr>
        <w:t>HR Policy and Planning Function</w:t>
      </w:r>
    </w:p>
    <w:p w14:paraId="4C80FF5E" w14:textId="77777777" w:rsidR="00091E1A" w:rsidRDefault="00091E1A" w:rsidP="003427EC">
      <w:pPr>
        <w:spacing w:line="360" w:lineRule="auto"/>
        <w:jc w:val="both"/>
        <w:rPr>
          <w:rFonts w:ascii="Times New Roman" w:hAnsi="Times New Roman" w:cs="Times New Roman"/>
          <w:sz w:val="24"/>
          <w:szCs w:val="24"/>
        </w:rPr>
      </w:pPr>
      <w:r w:rsidRPr="00091E1A">
        <w:rPr>
          <w:rFonts w:ascii="Times New Roman" w:hAnsi="Times New Roman" w:cs="Times New Roman"/>
          <w:sz w:val="24"/>
          <w:szCs w:val="24"/>
        </w:rPr>
        <w:t>The Planning and Policy department is responsible for administering and coordinating the Bank's achievement management strategy in place, as well as ensuring a great employee designated social and offering learning vehicles for employee communication. In addition, the Division plans and counsels on management issues as they emerge, as well as guaranteeing that the bank's HR activities are conducted competently, successfully, and ethically.</w:t>
      </w:r>
    </w:p>
    <w:p w14:paraId="0BD188F3" w14:textId="77777777" w:rsidR="00091E1A" w:rsidRDefault="00091E1A" w:rsidP="003427EC">
      <w:pPr>
        <w:spacing w:line="360" w:lineRule="auto"/>
        <w:jc w:val="both"/>
        <w:rPr>
          <w:rStyle w:val="Emphasis"/>
          <w:rFonts w:ascii="Times New Roman" w:eastAsia="Times New Roman" w:hAnsi="Times New Roman" w:cs="Times New Roman"/>
          <w:i w:val="0"/>
          <w:color w:val="000000"/>
          <w:sz w:val="24"/>
          <w:szCs w:val="24"/>
          <w:bdr w:val="none" w:sz="0" w:space="0" w:color="auto" w:frame="1"/>
        </w:rPr>
      </w:pPr>
      <w:r w:rsidRPr="00091E1A">
        <w:rPr>
          <w:rStyle w:val="Emphasis"/>
          <w:rFonts w:ascii="Times New Roman" w:eastAsia="Times New Roman" w:hAnsi="Times New Roman" w:cs="Times New Roman"/>
          <w:i w:val="0"/>
          <w:color w:val="000000"/>
          <w:sz w:val="24"/>
          <w:szCs w:val="24"/>
          <w:bdr w:val="none" w:sz="0" w:space="0" w:color="auto" w:frame="1"/>
        </w:rPr>
        <w:t>Policies aid organizations in achieving their aims more quickly. HR rules serve as the foundation for effective HRM practices. Moreover, laws serve as a yardstick by which the success of a program can be measured. Employee management policies are broad norms agreed upon by all members of a corporation in order to control the performance of individuals and their directors or administrators.</w:t>
      </w:r>
    </w:p>
    <w:p w14:paraId="007F96EA" w14:textId="77777777" w:rsidR="00141122" w:rsidRDefault="00141122" w:rsidP="00091E1A">
      <w:pPr>
        <w:spacing w:line="360" w:lineRule="auto"/>
        <w:jc w:val="both"/>
        <w:rPr>
          <w:rStyle w:val="Emphasis"/>
          <w:rFonts w:ascii="Times New Roman" w:eastAsia="Times New Roman" w:hAnsi="Times New Roman" w:cs="Times New Roman"/>
          <w:i w:val="0"/>
          <w:color w:val="000000"/>
          <w:sz w:val="24"/>
          <w:szCs w:val="24"/>
          <w:bdr w:val="none" w:sz="0" w:space="0" w:color="auto" w:frame="1"/>
        </w:rPr>
      </w:pPr>
      <w:r w:rsidRPr="00141122">
        <w:rPr>
          <w:rStyle w:val="Emphasis"/>
          <w:rFonts w:ascii="Times New Roman" w:eastAsia="Times New Roman" w:hAnsi="Times New Roman" w:cs="Times New Roman"/>
          <w:i w:val="0"/>
          <w:color w:val="000000"/>
          <w:sz w:val="24"/>
          <w:szCs w:val="24"/>
          <w:bdr w:val="none" w:sz="0" w:space="0" w:color="auto" w:frame="1"/>
        </w:rPr>
        <w:t xml:space="preserve">HR's main job is to figure out what the company's future demands are. What types of staff does the company require, and how many of each? Recruiting, selection, performance evaluation, development and educational and </w:t>
      </w:r>
      <w:r w:rsidR="00C4490A">
        <w:rPr>
          <w:rStyle w:val="Emphasis"/>
          <w:rFonts w:ascii="Times New Roman" w:eastAsia="Times New Roman" w:hAnsi="Times New Roman" w:cs="Times New Roman"/>
          <w:i w:val="0"/>
          <w:color w:val="000000"/>
          <w:sz w:val="24"/>
          <w:szCs w:val="24"/>
          <w:bdr w:val="none" w:sz="0" w:space="0" w:color="auto" w:frame="1"/>
        </w:rPr>
        <w:t>t</w:t>
      </w:r>
      <w:r w:rsidR="00C4490A" w:rsidRPr="00C4490A">
        <w:rPr>
          <w:rStyle w:val="Emphasis"/>
          <w:rFonts w:ascii="Times New Roman" w:eastAsia="Times New Roman" w:hAnsi="Times New Roman" w:cs="Times New Roman"/>
          <w:i w:val="0"/>
          <w:color w:val="000000"/>
          <w:sz w:val="24"/>
          <w:szCs w:val="24"/>
          <w:bdr w:val="none" w:sz="0" w:space="0" w:color="auto" w:frame="1"/>
        </w:rPr>
        <w:t xml:space="preserve">his knowledge will influence all other compensation </w:t>
      </w:r>
      <w:proofErr w:type="gramStart"/>
      <w:r w:rsidR="00C4490A" w:rsidRPr="00C4490A">
        <w:rPr>
          <w:rStyle w:val="Emphasis"/>
          <w:rFonts w:ascii="Times New Roman" w:eastAsia="Times New Roman" w:hAnsi="Times New Roman" w:cs="Times New Roman"/>
          <w:i w:val="0"/>
          <w:color w:val="000000"/>
          <w:sz w:val="24"/>
          <w:szCs w:val="24"/>
          <w:bdr w:val="none" w:sz="0" w:space="0" w:color="auto" w:frame="1"/>
        </w:rPr>
        <w:t>management.</w:t>
      </w:r>
      <w:r w:rsidRPr="00141122">
        <w:rPr>
          <w:rStyle w:val="Emphasis"/>
          <w:rFonts w:ascii="Times New Roman" w:eastAsia="Times New Roman" w:hAnsi="Times New Roman" w:cs="Times New Roman"/>
          <w:i w:val="0"/>
          <w:color w:val="000000"/>
          <w:sz w:val="24"/>
          <w:szCs w:val="24"/>
          <w:bdr w:val="none" w:sz="0" w:space="0" w:color="auto" w:frame="1"/>
        </w:rPr>
        <w:t>.</w:t>
      </w:r>
      <w:proofErr w:type="gramEnd"/>
    </w:p>
    <w:p w14:paraId="39CD512C" w14:textId="77777777" w:rsidR="00C4490A" w:rsidRDefault="00C4490A" w:rsidP="00091E1A">
      <w:pPr>
        <w:spacing w:line="360" w:lineRule="auto"/>
        <w:jc w:val="both"/>
        <w:rPr>
          <w:rStyle w:val="Emphasis"/>
          <w:rFonts w:ascii="Times New Roman" w:eastAsia="Times New Roman" w:hAnsi="Times New Roman" w:cs="Times New Roman"/>
          <w:i w:val="0"/>
          <w:color w:val="000000"/>
          <w:sz w:val="24"/>
          <w:szCs w:val="24"/>
          <w:bdr w:val="none" w:sz="0" w:space="0" w:color="auto" w:frame="1"/>
        </w:rPr>
      </w:pPr>
      <w:r w:rsidRPr="00C4490A">
        <w:rPr>
          <w:rStyle w:val="Emphasis"/>
          <w:rFonts w:ascii="Times New Roman" w:eastAsia="Times New Roman" w:hAnsi="Times New Roman" w:cs="Times New Roman"/>
          <w:i w:val="0"/>
          <w:color w:val="000000"/>
          <w:sz w:val="24"/>
          <w:szCs w:val="24"/>
          <w:bdr w:val="none" w:sz="0" w:space="0" w:color="auto" w:frame="1"/>
        </w:rPr>
        <w:t>Workforce planning is comparable to human resource planning. Both are concerned with the current state of the company and also what it would need to do to surely enhance.</w:t>
      </w:r>
    </w:p>
    <w:p w14:paraId="14AFC760" w14:textId="77777777" w:rsidR="00AE0B13" w:rsidRDefault="00091E1A" w:rsidP="00091E1A">
      <w:pPr>
        <w:spacing w:line="360" w:lineRule="auto"/>
        <w:jc w:val="both"/>
        <w:rPr>
          <w:rStyle w:val="Emphasis"/>
          <w:rFonts w:ascii="Times New Roman" w:eastAsia="Times New Roman" w:hAnsi="Times New Roman" w:cs="Times New Roman"/>
          <w:i w:val="0"/>
          <w:color w:val="000000"/>
          <w:sz w:val="24"/>
          <w:szCs w:val="24"/>
          <w:bdr w:val="none" w:sz="0" w:space="0" w:color="auto" w:frame="1"/>
        </w:rPr>
      </w:pPr>
      <w:r w:rsidRPr="00091E1A">
        <w:rPr>
          <w:rStyle w:val="Emphasis"/>
          <w:rFonts w:ascii="Times New Roman" w:eastAsia="Times New Roman" w:hAnsi="Times New Roman" w:cs="Times New Roman"/>
          <w:i w:val="0"/>
          <w:color w:val="000000"/>
          <w:sz w:val="24"/>
          <w:szCs w:val="24"/>
          <w:bdr w:val="none" w:sz="0" w:space="0" w:color="auto" w:frame="1"/>
        </w:rPr>
        <w:t>Planning is the ongoing process of preparing alternatives in the case that key individuals depart the company. If a key former executive leaves, for example, having a successor on hand maintains consistency and can save a great deal of money.</w:t>
      </w:r>
    </w:p>
    <w:p w14:paraId="36806A45" w14:textId="77777777" w:rsidR="00AE0B13" w:rsidRDefault="00AE0B13" w:rsidP="003427EC">
      <w:pPr>
        <w:spacing w:line="360" w:lineRule="auto"/>
        <w:jc w:val="both"/>
        <w:rPr>
          <w:rStyle w:val="Emphasis"/>
          <w:rFonts w:ascii="Times New Roman" w:eastAsia="Times New Roman" w:hAnsi="Times New Roman" w:cs="Times New Roman"/>
          <w:i w:val="0"/>
          <w:color w:val="000000"/>
          <w:sz w:val="24"/>
          <w:szCs w:val="24"/>
          <w:bdr w:val="none" w:sz="0" w:space="0" w:color="auto" w:frame="1"/>
        </w:rPr>
      </w:pPr>
    </w:p>
    <w:p w14:paraId="77799BF9" w14:textId="77777777" w:rsidR="00AE0B13" w:rsidRDefault="00AE0B13" w:rsidP="003427EC">
      <w:pPr>
        <w:spacing w:line="360" w:lineRule="auto"/>
        <w:jc w:val="both"/>
        <w:rPr>
          <w:rStyle w:val="Emphasis"/>
          <w:rFonts w:ascii="Times New Roman" w:eastAsia="Times New Roman" w:hAnsi="Times New Roman" w:cs="Times New Roman"/>
          <w:i w:val="0"/>
          <w:color w:val="000000"/>
          <w:sz w:val="24"/>
          <w:szCs w:val="24"/>
          <w:bdr w:val="none" w:sz="0" w:space="0" w:color="auto" w:frame="1"/>
        </w:rPr>
      </w:pPr>
    </w:p>
    <w:p w14:paraId="0F61A788" w14:textId="77777777" w:rsidR="00AE0B13" w:rsidRDefault="00AE0B13" w:rsidP="003427EC">
      <w:pPr>
        <w:spacing w:line="360" w:lineRule="auto"/>
        <w:jc w:val="both"/>
        <w:rPr>
          <w:rFonts w:ascii="Times New Roman" w:eastAsia="Times New Roman" w:hAnsi="Times New Roman" w:cs="Times New Roman"/>
          <w:i/>
          <w:iCs/>
          <w:color w:val="000000"/>
          <w:sz w:val="24"/>
          <w:szCs w:val="24"/>
          <w:bdr w:val="none" w:sz="0" w:space="0" w:color="auto" w:frame="1"/>
        </w:rPr>
      </w:pPr>
    </w:p>
    <w:p w14:paraId="3064BA7D" w14:textId="77777777" w:rsidR="00091E1A" w:rsidRDefault="00091E1A" w:rsidP="003427EC">
      <w:pPr>
        <w:spacing w:line="360" w:lineRule="auto"/>
        <w:jc w:val="both"/>
        <w:rPr>
          <w:rFonts w:ascii="Times New Roman" w:eastAsia="Times New Roman" w:hAnsi="Times New Roman" w:cs="Times New Roman"/>
          <w:i/>
          <w:iCs/>
          <w:color w:val="000000"/>
          <w:sz w:val="24"/>
          <w:szCs w:val="24"/>
          <w:bdr w:val="none" w:sz="0" w:space="0" w:color="auto" w:frame="1"/>
        </w:rPr>
      </w:pPr>
    </w:p>
    <w:p w14:paraId="23531C16" w14:textId="77777777" w:rsidR="00091E1A" w:rsidRPr="0039256B" w:rsidRDefault="00091E1A" w:rsidP="003427EC">
      <w:pPr>
        <w:spacing w:line="360" w:lineRule="auto"/>
        <w:jc w:val="both"/>
        <w:rPr>
          <w:rFonts w:ascii="Times New Roman" w:eastAsia="Times New Roman" w:hAnsi="Times New Roman" w:cs="Times New Roman"/>
          <w:i/>
          <w:iCs/>
          <w:color w:val="000000"/>
          <w:sz w:val="24"/>
          <w:szCs w:val="24"/>
          <w:bdr w:val="none" w:sz="0" w:space="0" w:color="auto" w:frame="1"/>
        </w:rPr>
      </w:pPr>
    </w:p>
    <w:p w14:paraId="46694731" w14:textId="77777777" w:rsidR="003427EC" w:rsidRPr="00287385" w:rsidRDefault="003427EC" w:rsidP="003427EC">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4.1.2 </w:t>
      </w:r>
      <w:r w:rsidRPr="00287385">
        <w:rPr>
          <w:rFonts w:ascii="Times New Roman" w:hAnsi="Times New Roman" w:cs="Times New Roman"/>
          <w:b/>
          <w:sz w:val="28"/>
          <w:szCs w:val="28"/>
        </w:rPr>
        <w:t xml:space="preserve">Recruitment and </w:t>
      </w:r>
      <w:r>
        <w:rPr>
          <w:rFonts w:ascii="Times New Roman" w:hAnsi="Times New Roman" w:cs="Times New Roman"/>
          <w:b/>
          <w:sz w:val="28"/>
          <w:szCs w:val="28"/>
        </w:rPr>
        <w:t xml:space="preserve">selection Function </w:t>
      </w:r>
    </w:p>
    <w:p w14:paraId="4FDCFC6A" w14:textId="77777777" w:rsidR="00091E1A" w:rsidRDefault="002B4221" w:rsidP="003427EC">
      <w:pPr>
        <w:spacing w:line="360" w:lineRule="auto"/>
        <w:jc w:val="both"/>
        <w:rPr>
          <w:rFonts w:ascii="Times New Roman" w:hAnsi="Times New Roman" w:cs="Times New Roman"/>
          <w:sz w:val="24"/>
          <w:szCs w:val="24"/>
        </w:rPr>
      </w:pPr>
      <w:r w:rsidRPr="002B4221">
        <w:rPr>
          <w:rFonts w:ascii="Times New Roman" w:hAnsi="Times New Roman" w:cs="Times New Roman"/>
          <w:sz w:val="24"/>
          <w:szCs w:val="24"/>
        </w:rPr>
        <w:t>The Somali Central Bank has issued a statement emphasizing the importance of attracting a</w:t>
      </w:r>
      <w:r>
        <w:rPr>
          <w:rFonts w:ascii="Times New Roman" w:hAnsi="Times New Roman" w:cs="Times New Roman"/>
          <w:sz w:val="24"/>
          <w:szCs w:val="24"/>
        </w:rPr>
        <w:t>nd retaining outstanding talent</w:t>
      </w:r>
      <w:r w:rsidR="003427EC" w:rsidRPr="00BC4D2B">
        <w:rPr>
          <w:rFonts w:ascii="Times New Roman" w:hAnsi="Times New Roman" w:cs="Times New Roman"/>
          <w:sz w:val="24"/>
          <w:szCs w:val="24"/>
        </w:rPr>
        <w:t>. The HR</w:t>
      </w:r>
      <w:r w:rsidR="007E6F83">
        <w:rPr>
          <w:rFonts w:ascii="Times New Roman" w:hAnsi="Times New Roman" w:cs="Times New Roman"/>
          <w:sz w:val="24"/>
          <w:szCs w:val="24"/>
        </w:rPr>
        <w:t>M</w:t>
      </w:r>
      <w:r w:rsidR="003427EC" w:rsidRPr="00BC4D2B">
        <w:rPr>
          <w:rFonts w:ascii="Times New Roman" w:hAnsi="Times New Roman" w:cs="Times New Roman"/>
          <w:sz w:val="24"/>
          <w:szCs w:val="24"/>
        </w:rPr>
        <w:t xml:space="preserve"> director is vital because the control the recruitment and hiring process, which is crucial to the institution's future success. </w:t>
      </w:r>
      <w:r w:rsidR="00091E1A" w:rsidRPr="00091E1A">
        <w:rPr>
          <w:rFonts w:ascii="Times New Roman" w:hAnsi="Times New Roman" w:cs="Times New Roman"/>
          <w:sz w:val="24"/>
          <w:szCs w:val="24"/>
        </w:rPr>
        <w:t>To start, HR may speak with an executive officer or supervisory to discover more about the requirements for an open position and the attributes of a potential candidate.</w:t>
      </w:r>
    </w:p>
    <w:p w14:paraId="6BCC51A3" w14:textId="77777777" w:rsidR="00091E1A" w:rsidRDefault="003427EC" w:rsidP="003427EC">
      <w:pPr>
        <w:spacing w:line="360" w:lineRule="auto"/>
        <w:jc w:val="both"/>
        <w:rPr>
          <w:rFonts w:ascii="Times New Roman" w:hAnsi="Times New Roman" w:cs="Times New Roman"/>
          <w:sz w:val="24"/>
          <w:szCs w:val="24"/>
        </w:rPr>
      </w:pPr>
      <w:r w:rsidRPr="00BC4D2B">
        <w:rPr>
          <w:rFonts w:ascii="Times New Roman" w:hAnsi="Times New Roman" w:cs="Times New Roman"/>
          <w:sz w:val="24"/>
          <w:szCs w:val="24"/>
        </w:rPr>
        <w:t>A recruitment strategy can then be developed by the human resources department.</w:t>
      </w:r>
      <w:r>
        <w:rPr>
          <w:rFonts w:ascii="Times New Roman" w:hAnsi="Times New Roman" w:cs="Times New Roman"/>
          <w:sz w:val="24"/>
          <w:szCs w:val="24"/>
        </w:rPr>
        <w:t xml:space="preserve"> </w:t>
      </w:r>
      <w:r w:rsidR="00091E1A" w:rsidRPr="00091E1A">
        <w:rPr>
          <w:rFonts w:ascii="Times New Roman" w:hAnsi="Times New Roman" w:cs="Times New Roman"/>
          <w:sz w:val="24"/>
          <w:szCs w:val="24"/>
        </w:rPr>
        <w:t>Posting job positions both internally and externally, evaluating prospective applicants' résumé and other aim is to apply, and performing preliminary interviews are all examples of this. HR may also be responsible for recognizing and background checks.</w:t>
      </w:r>
    </w:p>
    <w:p w14:paraId="1864BFF8" w14:textId="77777777" w:rsidR="00141122" w:rsidRDefault="00141122" w:rsidP="008875A4">
      <w:pPr>
        <w:spacing w:line="360" w:lineRule="auto"/>
        <w:jc w:val="both"/>
        <w:rPr>
          <w:rFonts w:ascii="Times New Roman" w:eastAsia="Times New Roman" w:hAnsi="Times New Roman" w:cs="Times New Roman"/>
          <w:color w:val="000000" w:themeColor="text1"/>
          <w:sz w:val="24"/>
          <w:szCs w:val="24"/>
        </w:rPr>
      </w:pPr>
      <w:r w:rsidRPr="00141122">
        <w:rPr>
          <w:rFonts w:ascii="Times New Roman" w:eastAsia="Times New Roman" w:hAnsi="Times New Roman" w:cs="Times New Roman"/>
          <w:color w:val="000000" w:themeColor="text1"/>
          <w:sz w:val="24"/>
          <w:szCs w:val="24"/>
        </w:rPr>
        <w:t>HR's role includes recruiting candidates and picking the best ones that work for the organization. Because employees are the heart of the organization, finding the right match is crucial. When a new role is created or an established job becomes available, a demand for gainful jobs is often made.</w:t>
      </w:r>
    </w:p>
    <w:p w14:paraId="6C255A58" w14:textId="77777777" w:rsidR="008875A4" w:rsidRDefault="008875A4" w:rsidP="008875A4">
      <w:pPr>
        <w:spacing w:line="360" w:lineRule="auto"/>
        <w:jc w:val="both"/>
        <w:rPr>
          <w:rFonts w:ascii="Times New Roman" w:eastAsia="Times New Roman" w:hAnsi="Times New Roman" w:cs="Times New Roman"/>
          <w:color w:val="000000" w:themeColor="text1"/>
          <w:sz w:val="24"/>
          <w:szCs w:val="24"/>
        </w:rPr>
      </w:pPr>
      <w:r w:rsidRPr="008875A4">
        <w:rPr>
          <w:rFonts w:ascii="Times New Roman" w:eastAsia="Times New Roman" w:hAnsi="Times New Roman" w:cs="Times New Roman"/>
          <w:color w:val="000000" w:themeColor="text1"/>
          <w:sz w:val="24"/>
          <w:szCs w:val="24"/>
        </w:rPr>
        <w:t>The director then submits the job requirements to HR, who then begin looking for candidates. In this procedure, CBS's HR department might use a range of selection tools to find the best candidate for the job. Among these are interviews, numerous examinations, reference checks, and other hiring process.</w:t>
      </w:r>
    </w:p>
    <w:p w14:paraId="7007C638" w14:textId="77777777" w:rsidR="008875A4" w:rsidRDefault="008875A4" w:rsidP="003427EC">
      <w:pPr>
        <w:spacing w:line="360" w:lineRule="auto"/>
        <w:jc w:val="both"/>
        <w:rPr>
          <w:rFonts w:ascii="Times New Roman" w:hAnsi="Times New Roman" w:cs="Times New Roman"/>
          <w:color w:val="000000" w:themeColor="text1"/>
          <w:sz w:val="24"/>
          <w:szCs w:val="24"/>
        </w:rPr>
      </w:pPr>
      <w:r w:rsidRPr="008875A4">
        <w:rPr>
          <w:rFonts w:ascii="Times New Roman" w:hAnsi="Times New Roman" w:cs="Times New Roman"/>
          <w:color w:val="000000" w:themeColor="text1"/>
          <w:sz w:val="24"/>
          <w:szCs w:val="24"/>
        </w:rPr>
        <w:t>HR may employ reselection strategies when there are a significant number of candidates. These approaches can help you separate the gold from the chaff when it came to discovering qualified candidates. Successful candidates move on to the next round, where they will be questioned and evaluated more thoroughly.</w:t>
      </w:r>
    </w:p>
    <w:p w14:paraId="754C540B" w14:textId="77777777" w:rsidR="003427EC" w:rsidRPr="00CF1573" w:rsidRDefault="003427EC" w:rsidP="003427EC">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4.1.3 HR </w:t>
      </w:r>
      <w:r w:rsidRPr="00CF1573">
        <w:rPr>
          <w:rFonts w:ascii="Times New Roman" w:hAnsi="Times New Roman" w:cs="Times New Roman"/>
          <w:b/>
          <w:sz w:val="24"/>
          <w:szCs w:val="24"/>
        </w:rPr>
        <w:t>Training and Development Function</w:t>
      </w:r>
    </w:p>
    <w:p w14:paraId="0C411406" w14:textId="77777777" w:rsidR="00E636B6" w:rsidRDefault="00E636B6" w:rsidP="0030202A">
      <w:pPr>
        <w:spacing w:line="360" w:lineRule="auto"/>
        <w:jc w:val="both"/>
        <w:rPr>
          <w:rFonts w:ascii="Times New Roman" w:hAnsi="Times New Roman" w:cs="Times New Roman"/>
          <w:sz w:val="24"/>
          <w:szCs w:val="24"/>
        </w:rPr>
      </w:pPr>
      <w:r w:rsidRPr="00E636B6">
        <w:rPr>
          <w:rFonts w:ascii="Times New Roman" w:hAnsi="Times New Roman" w:cs="Times New Roman"/>
          <w:sz w:val="24"/>
          <w:szCs w:val="24"/>
        </w:rPr>
        <w:t>The section in charge of training and development is in responsibility of enhancing employee productivity. It creates, coordinates, and implements effective development programs for all employees; analyses bank-wide training needs to drive training activities; and locates and organizes relevant training solutions for employees.</w:t>
      </w:r>
    </w:p>
    <w:p w14:paraId="37A9DE8E" w14:textId="77777777" w:rsidR="0030202A" w:rsidRDefault="0030202A" w:rsidP="0030202A">
      <w:pPr>
        <w:spacing w:line="360" w:lineRule="auto"/>
        <w:jc w:val="both"/>
        <w:rPr>
          <w:rFonts w:ascii="Times New Roman" w:hAnsi="Times New Roman" w:cs="Times New Roman"/>
          <w:sz w:val="24"/>
          <w:szCs w:val="24"/>
        </w:rPr>
      </w:pPr>
      <w:r w:rsidRPr="0030202A">
        <w:rPr>
          <w:rFonts w:ascii="Times New Roman" w:hAnsi="Times New Roman" w:cs="Times New Roman"/>
          <w:sz w:val="24"/>
          <w:szCs w:val="24"/>
        </w:rPr>
        <w:lastRenderedPageBreak/>
        <w:t>This section is constantly on the lookout for, developing, and implementing innovative educational, results, and performance-recognition strategies.</w:t>
      </w:r>
    </w:p>
    <w:p w14:paraId="0ACBC628" w14:textId="77777777" w:rsidR="00F619B8" w:rsidRDefault="0030202A" w:rsidP="0030202A">
      <w:pPr>
        <w:spacing w:line="360" w:lineRule="auto"/>
        <w:jc w:val="both"/>
        <w:rPr>
          <w:rFonts w:ascii="Times New Roman" w:hAnsi="Times New Roman" w:cs="Times New Roman"/>
          <w:sz w:val="24"/>
          <w:szCs w:val="24"/>
        </w:rPr>
      </w:pPr>
      <w:r w:rsidRPr="0030202A">
        <w:rPr>
          <w:rFonts w:ascii="Times New Roman" w:hAnsi="Times New Roman" w:cs="Times New Roman"/>
          <w:sz w:val="24"/>
          <w:szCs w:val="24"/>
        </w:rPr>
        <w:t xml:space="preserve">The hiring of qualified personnel is one aspect of an HR agency's work. In order to maintain talent and remain competitive, the Top management may also be in charge of establishing staff development initiatives. </w:t>
      </w:r>
      <w:r w:rsidR="00F619B8" w:rsidRPr="00F619B8">
        <w:rPr>
          <w:rFonts w:ascii="Times New Roman" w:hAnsi="Times New Roman" w:cs="Times New Roman"/>
          <w:sz w:val="24"/>
          <w:szCs w:val="24"/>
        </w:rPr>
        <w:t>This section could include additional on-the-job retraining, skills training, or training programs that help personnel develop and grow in their existing positions or prepares them for advancement within the company.</w:t>
      </w:r>
    </w:p>
    <w:p w14:paraId="467D9478" w14:textId="77777777" w:rsidR="0030202A" w:rsidRDefault="0030202A" w:rsidP="0030202A">
      <w:pPr>
        <w:spacing w:line="360" w:lineRule="auto"/>
        <w:jc w:val="both"/>
        <w:rPr>
          <w:rFonts w:ascii="Times New Roman" w:hAnsi="Times New Roman" w:cs="Times New Roman"/>
          <w:sz w:val="24"/>
          <w:szCs w:val="24"/>
        </w:rPr>
      </w:pPr>
      <w:r w:rsidRPr="0030202A">
        <w:rPr>
          <w:rFonts w:ascii="Times New Roman" w:hAnsi="Times New Roman" w:cs="Times New Roman"/>
          <w:sz w:val="24"/>
          <w:szCs w:val="24"/>
        </w:rPr>
        <w:t>Human resources departments recognize the value of investment in learning and development for both employers and employees. Greater employee productivity and decreased turnover rates may benefit employers. Employees are motivated when they see their company invest in their growth.</w:t>
      </w:r>
    </w:p>
    <w:p w14:paraId="5AB59250" w14:textId="77777777" w:rsidR="0030202A" w:rsidRPr="0030202A" w:rsidRDefault="0030202A" w:rsidP="0030202A">
      <w:pPr>
        <w:spacing w:line="360" w:lineRule="auto"/>
        <w:jc w:val="both"/>
        <w:rPr>
          <w:rFonts w:ascii="Times New Roman" w:hAnsi="Times New Roman" w:cs="Times New Roman"/>
          <w:sz w:val="24"/>
          <w:szCs w:val="24"/>
        </w:rPr>
      </w:pPr>
      <w:r w:rsidRPr="0030202A">
        <w:rPr>
          <w:rFonts w:ascii="Times New Roman" w:hAnsi="Times New Roman" w:cs="Times New Roman"/>
          <w:sz w:val="24"/>
          <w:szCs w:val="24"/>
        </w:rPr>
        <w:t xml:space="preserve">People are a combination of your life circumstances, the country and generation in which they grew up, and a variety of cultural influences. Employees will be able to respond to new in operations, technological, and societal or policy action thanks to </w:t>
      </w:r>
      <w:proofErr w:type="spellStart"/>
      <w:r w:rsidRPr="0030202A">
        <w:rPr>
          <w:rFonts w:ascii="Times New Roman" w:hAnsi="Times New Roman" w:cs="Times New Roman"/>
          <w:sz w:val="24"/>
          <w:szCs w:val="24"/>
        </w:rPr>
        <w:t>hrm</w:t>
      </w:r>
      <w:proofErr w:type="spellEnd"/>
      <w:r w:rsidRPr="0030202A">
        <w:rPr>
          <w:rFonts w:ascii="Times New Roman" w:hAnsi="Times New Roman" w:cs="Times New Roman"/>
          <w:sz w:val="24"/>
          <w:szCs w:val="24"/>
        </w:rPr>
        <w:t xml:space="preserve"> learning and development.</w:t>
      </w:r>
    </w:p>
    <w:p w14:paraId="02BAF549" w14:textId="77777777" w:rsidR="0030202A" w:rsidRDefault="0030202A" w:rsidP="0030202A">
      <w:pPr>
        <w:spacing w:line="360" w:lineRule="auto"/>
        <w:jc w:val="both"/>
        <w:rPr>
          <w:rFonts w:ascii="Times New Roman" w:hAnsi="Times New Roman" w:cs="Times New Roman"/>
          <w:sz w:val="24"/>
          <w:szCs w:val="24"/>
        </w:rPr>
      </w:pPr>
      <w:r w:rsidRPr="0030202A">
        <w:rPr>
          <w:rFonts w:ascii="Times New Roman" w:hAnsi="Times New Roman" w:cs="Times New Roman"/>
          <w:sz w:val="24"/>
          <w:szCs w:val="24"/>
        </w:rPr>
        <w:t xml:space="preserve">Human resources </w:t>
      </w:r>
      <w:proofErr w:type="gramStart"/>
      <w:r w:rsidRPr="0030202A">
        <w:rPr>
          <w:rFonts w:ascii="Times New Roman" w:hAnsi="Times New Roman" w:cs="Times New Roman"/>
          <w:sz w:val="24"/>
          <w:szCs w:val="24"/>
        </w:rPr>
        <w:t>is</w:t>
      </w:r>
      <w:proofErr w:type="gramEnd"/>
      <w:r w:rsidRPr="0030202A">
        <w:rPr>
          <w:rFonts w:ascii="Times New Roman" w:hAnsi="Times New Roman" w:cs="Times New Roman"/>
          <w:sz w:val="24"/>
          <w:szCs w:val="24"/>
        </w:rPr>
        <w:t xml:space="preserve"> in charge of learning and development, and good policies can assist the bank to achieve its long-term goals. Learning and development funding have been set aside by many organizations.</w:t>
      </w:r>
    </w:p>
    <w:p w14:paraId="5960AC69" w14:textId="77777777" w:rsidR="0030202A" w:rsidRPr="0030202A" w:rsidRDefault="0030202A" w:rsidP="0030202A">
      <w:pPr>
        <w:spacing w:line="360" w:lineRule="auto"/>
        <w:jc w:val="both"/>
        <w:rPr>
          <w:rFonts w:ascii="Times New Roman" w:hAnsi="Times New Roman" w:cs="Times New Roman"/>
          <w:sz w:val="24"/>
          <w:szCs w:val="24"/>
        </w:rPr>
      </w:pPr>
      <w:r w:rsidRPr="0030202A">
        <w:rPr>
          <w:rFonts w:ascii="Times New Roman" w:hAnsi="Times New Roman" w:cs="Times New Roman"/>
          <w:sz w:val="24"/>
          <w:szCs w:val="24"/>
        </w:rPr>
        <w:t>Following that, the budget is distributed among employees, with learners, potential leaders, and other elevated acquiring more development than others. Individuals with vastly different backgrounds and experiences may join a company.</w:t>
      </w:r>
    </w:p>
    <w:p w14:paraId="6CC32F81" w14:textId="77777777" w:rsidR="0030202A" w:rsidRPr="0030202A" w:rsidRDefault="0030202A" w:rsidP="0030202A">
      <w:pPr>
        <w:spacing w:line="360" w:lineRule="auto"/>
        <w:jc w:val="both"/>
        <w:rPr>
          <w:rFonts w:ascii="Times New Roman" w:hAnsi="Times New Roman" w:cs="Times New Roman"/>
          <w:sz w:val="24"/>
          <w:szCs w:val="24"/>
        </w:rPr>
      </w:pPr>
      <w:r w:rsidRPr="0030202A">
        <w:rPr>
          <w:rFonts w:ascii="Times New Roman" w:hAnsi="Times New Roman" w:cs="Times New Roman"/>
          <w:sz w:val="24"/>
          <w:szCs w:val="24"/>
        </w:rPr>
        <w:t xml:space="preserve">Learning and development can help </w:t>
      </w:r>
      <w:r w:rsidR="001012CC" w:rsidRPr="0030202A">
        <w:rPr>
          <w:rFonts w:ascii="Times New Roman" w:hAnsi="Times New Roman" w:cs="Times New Roman"/>
          <w:sz w:val="24"/>
          <w:szCs w:val="24"/>
        </w:rPr>
        <w:t>employee’s</w:t>
      </w:r>
      <w:r w:rsidRPr="0030202A">
        <w:rPr>
          <w:rFonts w:ascii="Times New Roman" w:hAnsi="Times New Roman" w:cs="Times New Roman"/>
          <w:sz w:val="24"/>
          <w:szCs w:val="24"/>
        </w:rPr>
        <w:t xml:space="preserve"> bridge skill gaps and evolve into leaders. The 9-Box grid is a very well system for integrating T&amp;D operations with performance evaluation. Depending on </w:t>
      </w:r>
      <w:r w:rsidR="001012CC" w:rsidRPr="0030202A">
        <w:rPr>
          <w:rFonts w:ascii="Times New Roman" w:hAnsi="Times New Roman" w:cs="Times New Roman"/>
          <w:sz w:val="24"/>
          <w:szCs w:val="24"/>
        </w:rPr>
        <w:t>people’s</w:t>
      </w:r>
      <w:r w:rsidRPr="0030202A">
        <w:rPr>
          <w:rFonts w:ascii="Times New Roman" w:hAnsi="Times New Roman" w:cs="Times New Roman"/>
          <w:sz w:val="24"/>
          <w:szCs w:val="24"/>
        </w:rPr>
        <w:t xml:space="preserve"> choices performance and potential ratings, HR and management may offer various growth plans.</w:t>
      </w:r>
    </w:p>
    <w:p w14:paraId="17026645" w14:textId="77777777" w:rsidR="001012CC" w:rsidRDefault="0030202A" w:rsidP="0030202A">
      <w:pPr>
        <w:spacing w:line="360" w:lineRule="auto"/>
        <w:jc w:val="both"/>
        <w:rPr>
          <w:rFonts w:ascii="Times New Roman" w:hAnsi="Times New Roman" w:cs="Times New Roman"/>
          <w:sz w:val="24"/>
          <w:szCs w:val="24"/>
        </w:rPr>
      </w:pPr>
      <w:r w:rsidRPr="0030202A">
        <w:rPr>
          <w:rFonts w:ascii="Times New Roman" w:hAnsi="Times New Roman" w:cs="Times New Roman"/>
          <w:sz w:val="24"/>
          <w:szCs w:val="24"/>
        </w:rPr>
        <w:t>Employers must provide workers with the skills needed to succeed, which frequently includes lengthy introduction training to help new employees acclimatize to a new organizational culture.</w:t>
      </w:r>
      <w:r w:rsidR="003427EC" w:rsidRPr="009F0E65">
        <w:rPr>
          <w:rFonts w:ascii="Times New Roman" w:hAnsi="Times New Roman" w:cs="Times New Roman"/>
          <w:sz w:val="24"/>
          <w:szCs w:val="24"/>
        </w:rPr>
        <w:t xml:space="preserve"> </w:t>
      </w:r>
    </w:p>
    <w:p w14:paraId="521A2907" w14:textId="77777777" w:rsidR="001012CC" w:rsidRPr="001012CC" w:rsidRDefault="001012CC" w:rsidP="001012CC">
      <w:pPr>
        <w:spacing w:line="360" w:lineRule="auto"/>
        <w:jc w:val="both"/>
        <w:rPr>
          <w:rFonts w:ascii="Times New Roman" w:hAnsi="Times New Roman" w:cs="Times New Roman"/>
          <w:sz w:val="24"/>
          <w:szCs w:val="24"/>
        </w:rPr>
      </w:pPr>
      <w:r w:rsidRPr="001012CC">
        <w:rPr>
          <w:rFonts w:ascii="Times New Roman" w:hAnsi="Times New Roman" w:cs="Times New Roman"/>
          <w:sz w:val="24"/>
          <w:szCs w:val="24"/>
        </w:rPr>
        <w:lastRenderedPageBreak/>
        <w:t xml:space="preserve">Many HR departments also provide training to new employees. </w:t>
      </w:r>
      <w:r w:rsidR="00126DF7" w:rsidRPr="00126DF7">
        <w:rPr>
          <w:rFonts w:ascii="Times New Roman" w:hAnsi="Times New Roman" w:cs="Times New Roman"/>
          <w:sz w:val="24"/>
          <w:szCs w:val="24"/>
        </w:rPr>
        <w:t>Newly hired or promoted employees may be required to complete leadership training on issues such as performance.</w:t>
      </w:r>
      <w:r w:rsidRPr="001012CC">
        <w:rPr>
          <w:rFonts w:ascii="Times New Roman" w:hAnsi="Times New Roman" w:cs="Times New Roman"/>
          <w:sz w:val="24"/>
          <w:szCs w:val="24"/>
        </w:rPr>
        <w:t xml:space="preserve"> evaluation as well as how to handle workplace relationships at the department level.</w:t>
      </w:r>
    </w:p>
    <w:p w14:paraId="50A4C1B7" w14:textId="77777777" w:rsidR="001012CC" w:rsidRDefault="001012CC" w:rsidP="001012CC">
      <w:pPr>
        <w:spacing w:line="360" w:lineRule="auto"/>
        <w:jc w:val="both"/>
        <w:rPr>
          <w:rFonts w:ascii="Times New Roman" w:hAnsi="Times New Roman" w:cs="Times New Roman"/>
          <w:sz w:val="24"/>
          <w:szCs w:val="24"/>
        </w:rPr>
      </w:pPr>
      <w:r w:rsidRPr="001012CC">
        <w:rPr>
          <w:rFonts w:ascii="Times New Roman" w:hAnsi="Times New Roman" w:cs="Times New Roman"/>
          <w:sz w:val="24"/>
          <w:szCs w:val="24"/>
        </w:rPr>
        <w:t>Employees pursuing promotions or personal goals such as earning a college diploma should take full advantage of professional development opportunities.</w:t>
      </w:r>
    </w:p>
    <w:p w14:paraId="5BA870F4" w14:textId="77777777" w:rsidR="003427EC" w:rsidRPr="00E64C96" w:rsidRDefault="003427EC" w:rsidP="001012CC">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4.1.4 </w:t>
      </w:r>
      <w:r w:rsidRPr="00E64C96">
        <w:rPr>
          <w:rFonts w:ascii="Times New Roman" w:hAnsi="Times New Roman" w:cs="Times New Roman"/>
          <w:b/>
          <w:sz w:val="24"/>
          <w:szCs w:val="24"/>
        </w:rPr>
        <w:t>HR Payroll and Benefits</w:t>
      </w:r>
      <w:r>
        <w:rPr>
          <w:rFonts w:ascii="Times New Roman" w:hAnsi="Times New Roman" w:cs="Times New Roman"/>
          <w:b/>
          <w:sz w:val="24"/>
          <w:szCs w:val="24"/>
        </w:rPr>
        <w:t xml:space="preserve"> Function</w:t>
      </w:r>
    </w:p>
    <w:p w14:paraId="68023AEC" w14:textId="77777777" w:rsidR="00B35ADC" w:rsidRPr="00B35ADC" w:rsidRDefault="00B35ADC" w:rsidP="00B35ADC">
      <w:pPr>
        <w:spacing w:line="360" w:lineRule="auto"/>
        <w:jc w:val="both"/>
        <w:rPr>
          <w:rFonts w:ascii="Times New Roman" w:eastAsia="Times New Roman" w:hAnsi="Times New Roman" w:cs="Times New Roman"/>
          <w:color w:val="000000" w:themeColor="text1"/>
          <w:sz w:val="24"/>
          <w:szCs w:val="24"/>
        </w:rPr>
      </w:pPr>
      <w:r w:rsidRPr="00B35ADC">
        <w:rPr>
          <w:rFonts w:ascii="Times New Roman" w:eastAsia="Times New Roman" w:hAnsi="Times New Roman" w:cs="Times New Roman"/>
          <w:color w:val="000000" w:themeColor="text1"/>
          <w:sz w:val="24"/>
          <w:szCs w:val="24"/>
        </w:rPr>
        <w:t xml:space="preserve">The HR Operation division is in charge of Payroll and Benefits, as well as supervising and coordinating the Bank's </w:t>
      </w:r>
      <w:proofErr w:type="spellStart"/>
      <w:r w:rsidRPr="00B35ADC">
        <w:rPr>
          <w:rFonts w:ascii="Times New Roman" w:eastAsia="Times New Roman" w:hAnsi="Times New Roman" w:cs="Times New Roman"/>
          <w:color w:val="000000" w:themeColor="text1"/>
          <w:sz w:val="24"/>
          <w:szCs w:val="24"/>
        </w:rPr>
        <w:t>Hr</w:t>
      </w:r>
      <w:proofErr w:type="spellEnd"/>
      <w:r w:rsidRPr="00B35ADC">
        <w:rPr>
          <w:rFonts w:ascii="Times New Roman" w:eastAsia="Times New Roman" w:hAnsi="Times New Roman" w:cs="Times New Roman"/>
          <w:color w:val="000000" w:themeColor="text1"/>
          <w:sz w:val="24"/>
          <w:szCs w:val="24"/>
        </w:rPr>
        <w:t xml:space="preserve"> activities in the fields of rewards, Personnel policies, and personnel data. Maintains a fully automated human resource information system (HRIS) (HR Information System). In addition, it develops and implements performance appraisal, employee engagement, and internal communications plan.</w:t>
      </w:r>
    </w:p>
    <w:p w14:paraId="389B5A5C" w14:textId="77777777" w:rsidR="00B35ADC" w:rsidRDefault="00B35ADC" w:rsidP="00B35ADC">
      <w:pPr>
        <w:spacing w:line="360" w:lineRule="auto"/>
        <w:jc w:val="both"/>
        <w:rPr>
          <w:rFonts w:ascii="Times New Roman" w:eastAsia="Times New Roman" w:hAnsi="Times New Roman" w:cs="Times New Roman"/>
          <w:color w:val="000000" w:themeColor="text1"/>
          <w:sz w:val="24"/>
          <w:szCs w:val="24"/>
        </w:rPr>
      </w:pPr>
      <w:r w:rsidRPr="00B35ADC">
        <w:rPr>
          <w:rFonts w:ascii="Times New Roman" w:eastAsia="Times New Roman" w:hAnsi="Times New Roman" w:cs="Times New Roman"/>
          <w:color w:val="000000" w:themeColor="text1"/>
          <w:sz w:val="24"/>
          <w:szCs w:val="24"/>
        </w:rPr>
        <w:t>Pay and benefits are another important HR component at Somalia's central bank. Fair salaries help to keep employees motivated and loyal. Encouraging justice and fairness in remuneration is one of the principles of management of human resources.</w:t>
      </w:r>
    </w:p>
    <w:p w14:paraId="3AE6411B" w14:textId="77777777" w:rsidR="00B35ADC" w:rsidRPr="00B35ADC" w:rsidRDefault="00B35ADC" w:rsidP="00B35ADC">
      <w:pPr>
        <w:spacing w:line="360" w:lineRule="auto"/>
        <w:jc w:val="both"/>
        <w:rPr>
          <w:rFonts w:ascii="Times New Roman" w:eastAsia="Times New Roman" w:hAnsi="Times New Roman" w:cs="Times New Roman"/>
          <w:color w:val="000000" w:themeColor="text1"/>
          <w:sz w:val="24"/>
          <w:szCs w:val="24"/>
        </w:rPr>
      </w:pPr>
      <w:r w:rsidRPr="00B35ADC">
        <w:rPr>
          <w:rFonts w:ascii="Times New Roman" w:eastAsia="Times New Roman" w:hAnsi="Times New Roman" w:cs="Times New Roman"/>
          <w:color w:val="000000" w:themeColor="text1"/>
          <w:sz w:val="24"/>
          <w:szCs w:val="24"/>
        </w:rPr>
        <w:t>The HR department's ability to make the appropriate salary offer is critical to attracting top talent. The organization's budget and performance margins must be balanced. Compensation rises should be closely monitored by HR, and merit-based pay standards should be established. HR may conduct a compensation audit under exceptional circumstances.</w:t>
      </w:r>
    </w:p>
    <w:p w14:paraId="2E5C7FCD" w14:textId="77777777" w:rsidR="00B35ADC" w:rsidRPr="00B35ADC" w:rsidRDefault="00B35ADC" w:rsidP="00B35ADC">
      <w:pPr>
        <w:spacing w:line="360" w:lineRule="auto"/>
        <w:jc w:val="both"/>
        <w:rPr>
          <w:rFonts w:ascii="Times New Roman" w:eastAsia="Times New Roman" w:hAnsi="Times New Roman" w:cs="Times New Roman"/>
          <w:color w:val="000000" w:themeColor="text1"/>
          <w:sz w:val="24"/>
          <w:szCs w:val="24"/>
        </w:rPr>
      </w:pPr>
      <w:r w:rsidRPr="00B35ADC">
        <w:rPr>
          <w:rFonts w:ascii="Times New Roman" w:eastAsia="Times New Roman" w:hAnsi="Times New Roman" w:cs="Times New Roman"/>
          <w:color w:val="000000" w:themeColor="text1"/>
          <w:sz w:val="24"/>
          <w:szCs w:val="24"/>
        </w:rPr>
        <w:t>In the Somali Central Bank's HR department, there are two types of compensation: main and secondary compensation. Primary compensation is money that is immediately paid for the work, such as a quarterly wage or performance-based pay.</w:t>
      </w:r>
    </w:p>
    <w:p w14:paraId="2D9FB0E4" w14:textId="77777777" w:rsidR="00B35ADC" w:rsidRDefault="00B35ADC" w:rsidP="00B35ADC">
      <w:pPr>
        <w:spacing w:line="360" w:lineRule="auto"/>
        <w:jc w:val="both"/>
        <w:rPr>
          <w:rFonts w:ascii="Times New Roman" w:eastAsia="Times New Roman" w:hAnsi="Times New Roman" w:cs="Times New Roman"/>
          <w:color w:val="000000" w:themeColor="text1"/>
          <w:sz w:val="24"/>
          <w:szCs w:val="24"/>
        </w:rPr>
      </w:pPr>
      <w:r w:rsidRPr="00B35ADC">
        <w:rPr>
          <w:rFonts w:ascii="Times New Roman" w:eastAsia="Times New Roman" w:hAnsi="Times New Roman" w:cs="Times New Roman"/>
          <w:color w:val="000000" w:themeColor="text1"/>
          <w:sz w:val="24"/>
          <w:szCs w:val="24"/>
        </w:rPr>
        <w:t>Non-monetary benefits are all regarded as supplementary benefits. Additional vacation days, flexible work hours, daycare, retirement, a car allowance and laptop, and other perks may be available. The goal is to incentivize people by rewarding them.</w:t>
      </w:r>
    </w:p>
    <w:p w14:paraId="6251F75D" w14:textId="77777777" w:rsidR="00B35ADC" w:rsidRPr="00B35ADC" w:rsidRDefault="00B35ADC" w:rsidP="00B35ADC">
      <w:pPr>
        <w:spacing w:line="360" w:lineRule="auto"/>
        <w:jc w:val="both"/>
        <w:rPr>
          <w:rFonts w:ascii="Times New Roman" w:eastAsia="Times New Roman" w:hAnsi="Times New Roman" w:cs="Times New Roman"/>
          <w:iCs/>
          <w:color w:val="000000"/>
          <w:sz w:val="24"/>
          <w:szCs w:val="24"/>
          <w:bdr w:val="none" w:sz="0" w:space="0" w:color="auto" w:frame="1"/>
        </w:rPr>
      </w:pPr>
      <w:r w:rsidRPr="00B35ADC">
        <w:rPr>
          <w:rFonts w:ascii="Times New Roman" w:eastAsia="Times New Roman" w:hAnsi="Times New Roman" w:cs="Times New Roman"/>
          <w:iCs/>
          <w:color w:val="000000"/>
          <w:sz w:val="24"/>
          <w:szCs w:val="24"/>
          <w:bdr w:val="none" w:sz="0" w:space="0" w:color="auto" w:frame="1"/>
        </w:rPr>
        <w:lastRenderedPageBreak/>
        <w:t>In succession planning, performance ratings are widely employed. As either a result, a pipeline of talent has been developed. This is a collection of qualified individuals who are able to fill (senior) roles if one becomes available. This pipeline must be created and nurtured for good people management.</w:t>
      </w:r>
    </w:p>
    <w:p w14:paraId="7D8B9122" w14:textId="77777777" w:rsidR="00930A05" w:rsidRPr="00930A05" w:rsidRDefault="00930A05" w:rsidP="00930A05">
      <w:pPr>
        <w:spacing w:line="360" w:lineRule="auto"/>
        <w:jc w:val="both"/>
        <w:rPr>
          <w:rFonts w:ascii="Times New Roman" w:eastAsia="Times New Roman" w:hAnsi="Times New Roman" w:cs="Times New Roman"/>
          <w:iCs/>
          <w:color w:val="000000"/>
          <w:sz w:val="24"/>
          <w:szCs w:val="24"/>
          <w:bdr w:val="none" w:sz="0" w:space="0" w:color="auto" w:frame="1"/>
        </w:rPr>
      </w:pPr>
      <w:r w:rsidRPr="00930A05">
        <w:rPr>
          <w:rFonts w:ascii="Times New Roman" w:eastAsia="Times New Roman" w:hAnsi="Times New Roman" w:cs="Times New Roman"/>
          <w:iCs/>
          <w:color w:val="000000"/>
          <w:sz w:val="24"/>
          <w:szCs w:val="24"/>
          <w:bdr w:val="none" w:sz="0" w:space="0" w:color="auto" w:frame="1"/>
        </w:rPr>
        <w:t xml:space="preserve">A single </w:t>
      </w:r>
      <w:proofErr w:type="spellStart"/>
      <w:r w:rsidRPr="00930A05">
        <w:rPr>
          <w:rFonts w:ascii="Times New Roman" w:eastAsia="Times New Roman" w:hAnsi="Times New Roman" w:cs="Times New Roman"/>
          <w:iCs/>
          <w:color w:val="000000"/>
          <w:sz w:val="24"/>
          <w:szCs w:val="24"/>
          <w:bdr w:val="none" w:sz="0" w:space="0" w:color="auto" w:frame="1"/>
        </w:rPr>
        <w:t>Hrm</w:t>
      </w:r>
      <w:proofErr w:type="spellEnd"/>
      <w:r w:rsidRPr="00930A05">
        <w:rPr>
          <w:rFonts w:ascii="Times New Roman" w:eastAsia="Times New Roman" w:hAnsi="Times New Roman" w:cs="Times New Roman"/>
          <w:iCs/>
          <w:color w:val="000000"/>
          <w:sz w:val="24"/>
          <w:szCs w:val="24"/>
          <w:bdr w:val="none" w:sz="0" w:space="0" w:color="auto" w:frame="1"/>
        </w:rPr>
        <w:t xml:space="preserve"> department with dual specialization is frequently in charge of employee relations, salary, and benefits. HR's responsibilities in terms of compensation include developing compensation strategies and evaluating competitive pay practices.</w:t>
      </w:r>
    </w:p>
    <w:p w14:paraId="6E4BCA32" w14:textId="77777777" w:rsidR="00930A05" w:rsidRDefault="00930A05" w:rsidP="00930A05">
      <w:pPr>
        <w:spacing w:line="360" w:lineRule="auto"/>
        <w:jc w:val="both"/>
        <w:rPr>
          <w:rFonts w:ascii="Times New Roman" w:eastAsia="Times New Roman" w:hAnsi="Times New Roman" w:cs="Times New Roman"/>
          <w:iCs/>
          <w:color w:val="000000"/>
          <w:sz w:val="24"/>
          <w:szCs w:val="24"/>
          <w:bdr w:val="none" w:sz="0" w:space="0" w:color="auto" w:frame="1"/>
        </w:rPr>
      </w:pPr>
      <w:r w:rsidRPr="00930A05">
        <w:rPr>
          <w:rFonts w:ascii="Times New Roman" w:eastAsia="Times New Roman" w:hAnsi="Times New Roman" w:cs="Times New Roman"/>
          <w:iCs/>
          <w:color w:val="000000"/>
          <w:sz w:val="24"/>
          <w:szCs w:val="24"/>
          <w:bdr w:val="none" w:sz="0" w:space="0" w:color="auto" w:frame="1"/>
        </w:rPr>
        <w:t>A pay and benefits consultant may also coordinate with the pension savings servicer and work with providers to lower group health insurance rates. Despite the fact that payment might be included with the HR's compensation section, many companies outsource administrative duties like payroll.</w:t>
      </w:r>
    </w:p>
    <w:p w14:paraId="6C98E250" w14:textId="77777777" w:rsidR="003427EC" w:rsidRPr="00055B3C" w:rsidRDefault="003427EC" w:rsidP="00930A0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4.1.5 HR </w:t>
      </w:r>
      <w:r w:rsidRPr="00055B3C">
        <w:rPr>
          <w:rFonts w:ascii="Times New Roman" w:hAnsi="Times New Roman" w:cs="Times New Roman"/>
          <w:b/>
          <w:sz w:val="24"/>
          <w:szCs w:val="24"/>
        </w:rPr>
        <w:t>Rewards</w:t>
      </w:r>
      <w:r>
        <w:rPr>
          <w:rFonts w:ascii="Times New Roman" w:hAnsi="Times New Roman" w:cs="Times New Roman"/>
          <w:b/>
          <w:sz w:val="24"/>
          <w:szCs w:val="24"/>
        </w:rPr>
        <w:t xml:space="preserve"> function</w:t>
      </w:r>
    </w:p>
    <w:p w14:paraId="402F0488" w14:textId="77777777" w:rsidR="00930A05" w:rsidRPr="00930A05" w:rsidRDefault="00930A05" w:rsidP="00930A05">
      <w:pPr>
        <w:spacing w:line="360" w:lineRule="auto"/>
        <w:jc w:val="both"/>
        <w:rPr>
          <w:rFonts w:ascii="Times New Roman" w:hAnsi="Times New Roman" w:cs="Times New Roman"/>
          <w:sz w:val="24"/>
          <w:szCs w:val="24"/>
        </w:rPr>
      </w:pPr>
      <w:r w:rsidRPr="00930A05">
        <w:rPr>
          <w:rFonts w:ascii="Times New Roman" w:hAnsi="Times New Roman" w:cs="Times New Roman"/>
          <w:sz w:val="24"/>
          <w:szCs w:val="24"/>
        </w:rPr>
        <w:t xml:space="preserve">It is impossible to overestimate the importance of rewarding workers for their achievements at Somalia's central bank. </w:t>
      </w:r>
      <w:r w:rsidR="003D6089" w:rsidRPr="003D6089">
        <w:rPr>
          <w:rFonts w:ascii="Times New Roman" w:hAnsi="Times New Roman" w:cs="Times New Roman"/>
          <w:sz w:val="24"/>
          <w:szCs w:val="24"/>
        </w:rPr>
        <w:t xml:space="preserve">Compensation and perks play a critical role in attracting the best candidates for the job and for the organization. </w:t>
      </w:r>
    </w:p>
    <w:p w14:paraId="66CDBDC8" w14:textId="77777777" w:rsidR="0069450C" w:rsidRPr="00250875" w:rsidRDefault="0069450C" w:rsidP="00126DF7">
      <w:pPr>
        <w:spacing w:line="360" w:lineRule="auto"/>
        <w:jc w:val="both"/>
        <w:rPr>
          <w:rFonts w:ascii="Times New Roman" w:hAnsi="Times New Roman" w:cs="Times New Roman"/>
          <w:sz w:val="24"/>
          <w:szCs w:val="24"/>
        </w:rPr>
      </w:pPr>
      <w:r w:rsidRPr="0069450C">
        <w:rPr>
          <w:rFonts w:ascii="Times New Roman" w:hAnsi="Times New Roman" w:cs="Times New Roman"/>
          <w:sz w:val="24"/>
          <w:szCs w:val="24"/>
        </w:rPr>
        <w:t>One of the most important elements to consider is salary, but other important aspects include advancement and career opportunities, but also status, reputation, a favorable business culture, and a decent work-life balance. Employees, for example, are paid for having wonderful teammates and completing important work. Financial remuneration and supplemental (secondary) benefits make up the financial compensation for the job.</w:t>
      </w:r>
    </w:p>
    <w:p w14:paraId="7DF67C77" w14:textId="77777777" w:rsidR="00250875" w:rsidRDefault="00250875" w:rsidP="00250875">
      <w:pPr>
        <w:spacing w:line="360" w:lineRule="auto"/>
        <w:jc w:val="both"/>
        <w:rPr>
          <w:rFonts w:ascii="Times New Roman" w:hAnsi="Times New Roman" w:cs="Times New Roman"/>
          <w:sz w:val="24"/>
          <w:szCs w:val="24"/>
        </w:rPr>
      </w:pPr>
      <w:r w:rsidRPr="00250875">
        <w:rPr>
          <w:rFonts w:ascii="Times New Roman" w:hAnsi="Times New Roman" w:cs="Times New Roman"/>
          <w:sz w:val="24"/>
          <w:szCs w:val="24"/>
        </w:rPr>
        <w:t>The Employee’s Perception encapsulates all of these criteria (EVP). It is the image that a company displays to its employees. As a consequence, the benefits go far beyond monetary compensation. The following is a list of total awards that is not exhaustive: Compensation that is based on performance is referred to as base wage, achievement pay, or incentive pay.</w:t>
      </w:r>
    </w:p>
    <w:p w14:paraId="7411E720" w14:textId="77777777" w:rsidR="003427EC" w:rsidRDefault="003427EC" w:rsidP="00250875">
      <w:pPr>
        <w:spacing w:line="360" w:lineRule="auto"/>
        <w:jc w:val="both"/>
        <w:rPr>
          <w:rFonts w:ascii="Times New Roman" w:eastAsia="Times New Roman" w:hAnsi="Times New Roman" w:cs="Times New Roman"/>
          <w:color w:val="000000" w:themeColor="text1"/>
          <w:sz w:val="24"/>
          <w:szCs w:val="24"/>
        </w:rPr>
      </w:pPr>
      <w:r w:rsidRPr="007654A9">
        <w:rPr>
          <w:rFonts w:ascii="Times New Roman" w:eastAsia="Times New Roman" w:hAnsi="Times New Roman" w:cs="Times New Roman"/>
          <w:color w:val="000000" w:themeColor="text1"/>
          <w:sz w:val="24"/>
          <w:szCs w:val="24"/>
        </w:rPr>
        <w:t>Bonuses, the social context, Job security, status, and a change of pace are all factors to consider. Autonomy, Opportunities for advancement, Input and feedback Opportunities for formal and informal learning</w:t>
      </w:r>
    </w:p>
    <w:p w14:paraId="6DDCA73D" w14:textId="77777777" w:rsidR="00046B40" w:rsidRPr="00BA6E7A" w:rsidRDefault="00046B40" w:rsidP="00BA6E7A">
      <w:pPr>
        <w:jc w:val="center"/>
        <w:rPr>
          <w:rFonts w:ascii="Times New Roman" w:hAnsi="Times New Roman" w:cs="Times New Roman"/>
          <w:sz w:val="24"/>
          <w:szCs w:val="24"/>
        </w:rPr>
      </w:pPr>
      <w:r w:rsidRPr="00E2782C">
        <w:rPr>
          <w:rFonts w:ascii="Times New Roman" w:hAnsi="Times New Roman" w:cs="Times New Roman"/>
          <w:b/>
          <w:bCs/>
          <w:sz w:val="28"/>
          <w:szCs w:val="28"/>
        </w:rPr>
        <w:lastRenderedPageBreak/>
        <w:t>CHAPTER FIVE</w:t>
      </w:r>
    </w:p>
    <w:p w14:paraId="4508CFAA" w14:textId="77777777" w:rsidR="00046B40" w:rsidRPr="00E2782C" w:rsidRDefault="00046B40" w:rsidP="00046B40">
      <w:pPr>
        <w:jc w:val="center"/>
        <w:rPr>
          <w:rFonts w:ascii="Times New Roman" w:hAnsi="Times New Roman" w:cs="Times New Roman"/>
          <w:b/>
          <w:bCs/>
          <w:sz w:val="28"/>
          <w:szCs w:val="28"/>
        </w:rPr>
      </w:pPr>
      <w:r w:rsidRPr="00E2782C">
        <w:rPr>
          <w:rFonts w:ascii="Times New Roman" w:hAnsi="Times New Roman" w:cs="Times New Roman"/>
          <w:b/>
          <w:bCs/>
          <w:sz w:val="28"/>
          <w:szCs w:val="28"/>
        </w:rPr>
        <w:t>ANALYSIS AND FINDIGIS</w:t>
      </w:r>
    </w:p>
    <w:p w14:paraId="7E137403" w14:textId="77777777" w:rsidR="00046B40" w:rsidRPr="00E2782C" w:rsidRDefault="00046B40" w:rsidP="00046B40">
      <w:pPr>
        <w:jc w:val="both"/>
        <w:rPr>
          <w:rFonts w:ascii="Times New Roman" w:hAnsi="Times New Roman" w:cs="Times New Roman"/>
          <w:b/>
          <w:bCs/>
          <w:sz w:val="28"/>
          <w:szCs w:val="28"/>
        </w:rPr>
      </w:pPr>
      <w:r w:rsidRPr="00E2782C">
        <w:rPr>
          <w:rFonts w:ascii="Times New Roman" w:hAnsi="Times New Roman" w:cs="Times New Roman"/>
          <w:b/>
          <w:bCs/>
          <w:sz w:val="28"/>
          <w:szCs w:val="28"/>
        </w:rPr>
        <w:t>5.0 Introduction</w:t>
      </w:r>
    </w:p>
    <w:p w14:paraId="4B568D54" w14:textId="77777777" w:rsidR="00540FA4" w:rsidRDefault="00540FA4" w:rsidP="00901491">
      <w:pPr>
        <w:jc w:val="both"/>
        <w:rPr>
          <w:rFonts w:ascii="Times New Roman" w:hAnsi="Times New Roman" w:cs="Times New Roman"/>
          <w:sz w:val="24"/>
          <w:szCs w:val="24"/>
        </w:rPr>
      </w:pPr>
      <w:r w:rsidRPr="00540FA4">
        <w:rPr>
          <w:rFonts w:ascii="Times New Roman" w:hAnsi="Times New Roman" w:cs="Times New Roman"/>
          <w:sz w:val="24"/>
          <w:szCs w:val="24"/>
        </w:rPr>
        <w:t xml:space="preserve">The responses from respondents are presented, analyzed, and conclusions are drawn in this chapter. And </w:t>
      </w:r>
      <w:r w:rsidR="0020320A">
        <w:rPr>
          <w:rFonts w:ascii="Times New Roman" w:hAnsi="Times New Roman" w:cs="Times New Roman"/>
          <w:sz w:val="24"/>
          <w:szCs w:val="24"/>
        </w:rPr>
        <w:t>t</w:t>
      </w:r>
      <w:r w:rsidR="0020320A" w:rsidRPr="0020320A">
        <w:rPr>
          <w:rFonts w:ascii="Times New Roman" w:hAnsi="Times New Roman" w:cs="Times New Roman"/>
          <w:sz w:val="24"/>
          <w:szCs w:val="24"/>
        </w:rPr>
        <w:t>he influence of motivation on the performance</w:t>
      </w:r>
      <w:r w:rsidR="0020320A">
        <w:rPr>
          <w:rFonts w:ascii="Times New Roman" w:hAnsi="Times New Roman" w:cs="Times New Roman"/>
          <w:sz w:val="24"/>
          <w:szCs w:val="24"/>
        </w:rPr>
        <w:t xml:space="preserve"> was investigated in this study </w:t>
      </w:r>
      <w:r w:rsidRPr="00540FA4">
        <w:rPr>
          <w:rFonts w:ascii="Times New Roman" w:hAnsi="Times New Roman" w:cs="Times New Roman"/>
          <w:sz w:val="24"/>
          <w:szCs w:val="24"/>
        </w:rPr>
        <w:t xml:space="preserve">at a single </w:t>
      </w:r>
      <w:r w:rsidRPr="00901491">
        <w:rPr>
          <w:rFonts w:ascii="Times New Roman" w:hAnsi="Times New Roman" w:cs="Times New Roman"/>
          <w:b/>
          <w:sz w:val="24"/>
          <w:szCs w:val="24"/>
        </w:rPr>
        <w:t>Somali Central Bank</w:t>
      </w:r>
      <w:r w:rsidRPr="00540FA4">
        <w:rPr>
          <w:rFonts w:ascii="Times New Roman" w:hAnsi="Times New Roman" w:cs="Times New Roman"/>
          <w:sz w:val="24"/>
          <w:szCs w:val="24"/>
        </w:rPr>
        <w:t xml:space="preserve"> in Mogadishu, Somalia. The data was processed and presented in accordance with the study's research objectives.</w:t>
      </w:r>
    </w:p>
    <w:p w14:paraId="52789B44" w14:textId="77777777" w:rsidR="00046B40" w:rsidRPr="00E2782C" w:rsidRDefault="00046B40" w:rsidP="00046B40">
      <w:pPr>
        <w:rPr>
          <w:rFonts w:ascii="Times New Roman" w:hAnsi="Times New Roman" w:cs="Times New Roman"/>
          <w:b/>
          <w:bCs/>
          <w:sz w:val="28"/>
          <w:szCs w:val="28"/>
        </w:rPr>
      </w:pPr>
      <w:r>
        <w:rPr>
          <w:rFonts w:ascii="Times New Roman" w:hAnsi="Times New Roman" w:cs="Times New Roman"/>
          <w:b/>
          <w:bCs/>
          <w:sz w:val="28"/>
          <w:szCs w:val="28"/>
        </w:rPr>
        <w:t>5</w:t>
      </w:r>
      <w:r w:rsidRPr="00E2782C">
        <w:rPr>
          <w:rFonts w:ascii="Times New Roman" w:hAnsi="Times New Roman" w:cs="Times New Roman"/>
          <w:b/>
          <w:bCs/>
          <w:sz w:val="28"/>
          <w:szCs w:val="28"/>
        </w:rPr>
        <w:t>.1 Demographic Data</w:t>
      </w:r>
    </w:p>
    <w:p w14:paraId="77E9720A" w14:textId="77777777" w:rsidR="00046B40" w:rsidRPr="00E2782C" w:rsidRDefault="00046B40" w:rsidP="00046B40">
      <w:pPr>
        <w:rPr>
          <w:rFonts w:ascii="Times New Roman" w:hAnsi="Times New Roman" w:cs="Times New Roman"/>
          <w:b/>
          <w:bCs/>
          <w:sz w:val="28"/>
          <w:szCs w:val="28"/>
        </w:rPr>
      </w:pPr>
      <w:r>
        <w:rPr>
          <w:rFonts w:ascii="Times New Roman" w:hAnsi="Times New Roman" w:cs="Times New Roman"/>
          <w:b/>
          <w:bCs/>
          <w:sz w:val="28"/>
          <w:szCs w:val="28"/>
        </w:rPr>
        <w:t>5</w:t>
      </w:r>
      <w:r w:rsidRPr="00E2782C">
        <w:rPr>
          <w:rFonts w:ascii="Times New Roman" w:hAnsi="Times New Roman" w:cs="Times New Roman"/>
          <w:b/>
          <w:bCs/>
          <w:sz w:val="28"/>
          <w:szCs w:val="28"/>
        </w:rPr>
        <w:t xml:space="preserve">.1.1 Gender </w:t>
      </w:r>
    </w:p>
    <w:p w14:paraId="51C8F0E1" w14:textId="77777777" w:rsidR="00046B40" w:rsidRPr="002D7285" w:rsidRDefault="00046B40" w:rsidP="00046B40">
      <w:pPr>
        <w:rPr>
          <w:rFonts w:ascii="Times New Roman" w:hAnsi="Times New Roman" w:cs="Times New Roman"/>
          <w:b/>
          <w:bCs/>
        </w:rPr>
      </w:pPr>
      <w:r w:rsidRPr="00967F34">
        <w:rPr>
          <w:rFonts w:ascii="Times New Roman" w:hAnsi="Times New Roman" w:cs="Times New Roman"/>
          <w:b/>
          <w:bCs/>
        </w:rPr>
        <w:t>Table 5.1.1 Gender of the Respondents</w:t>
      </w:r>
    </w:p>
    <w:tbl>
      <w:tblPr>
        <w:tblStyle w:val="LightShading-Accent2"/>
        <w:tblW w:w="9378" w:type="dxa"/>
        <w:tblLayout w:type="fixed"/>
        <w:tblLook w:val="0000" w:firstRow="0" w:lastRow="0" w:firstColumn="0" w:lastColumn="0" w:noHBand="0" w:noVBand="0"/>
      </w:tblPr>
      <w:tblGrid>
        <w:gridCol w:w="236"/>
        <w:gridCol w:w="1942"/>
        <w:gridCol w:w="1530"/>
        <w:gridCol w:w="2340"/>
        <w:gridCol w:w="3312"/>
        <w:gridCol w:w="18"/>
      </w:tblGrid>
      <w:tr w:rsidR="00046B40" w:rsidRPr="002D7285" w14:paraId="03BEE57F" w14:textId="77777777" w:rsidTr="007D7E80">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0010000000" w:firstRow="0" w:lastRow="0" w:firstColumn="0" w:lastColumn="0" w:oddVBand="1" w:evenVBand="0" w:oddHBand="0" w:evenHBand="0" w:firstRowFirstColumn="0" w:firstRowLastColumn="0" w:lastRowFirstColumn="0" w:lastRowLastColumn="0"/>
            <w:tcW w:w="9360" w:type="dxa"/>
            <w:gridSpan w:val="5"/>
            <w:shd w:val="clear" w:color="auto" w:fill="auto"/>
          </w:tcPr>
          <w:p w14:paraId="24CDBC56" w14:textId="77777777" w:rsidR="00046B40" w:rsidRPr="002D7285" w:rsidRDefault="00046B40" w:rsidP="007D7E80">
            <w:pPr>
              <w:autoSpaceDE w:val="0"/>
              <w:autoSpaceDN w:val="0"/>
              <w:adjustRightInd w:val="0"/>
              <w:spacing w:line="360" w:lineRule="auto"/>
              <w:ind w:left="60" w:right="60"/>
              <w:rPr>
                <w:rFonts w:ascii="Times New Roman" w:hAnsi="Times New Roman" w:cs="Times New Roman"/>
                <w:color w:val="000000"/>
                <w:sz w:val="24"/>
                <w:szCs w:val="24"/>
              </w:rPr>
            </w:pPr>
            <w:r w:rsidRPr="002D7285">
              <w:rPr>
                <w:rFonts w:ascii="Times New Roman" w:hAnsi="Times New Roman" w:cs="Times New Roman"/>
                <w:b/>
                <w:bCs/>
                <w:color w:val="000000"/>
                <w:sz w:val="24"/>
                <w:szCs w:val="24"/>
              </w:rPr>
              <w:t>Gender of respondent</w:t>
            </w:r>
          </w:p>
        </w:tc>
      </w:tr>
      <w:tr w:rsidR="00046B40" w:rsidRPr="002D7285" w14:paraId="4B6AA4E3" w14:textId="77777777" w:rsidTr="007D7E80">
        <w:tc>
          <w:tcPr>
            <w:cnfStyle w:val="000010000000" w:firstRow="0" w:lastRow="0" w:firstColumn="0" w:lastColumn="0" w:oddVBand="1" w:evenVBand="0" w:oddHBand="0" w:evenHBand="0" w:firstRowFirstColumn="0" w:firstRowLastColumn="0" w:lastRowFirstColumn="0" w:lastRowLastColumn="0"/>
            <w:tcW w:w="2178" w:type="dxa"/>
            <w:gridSpan w:val="2"/>
            <w:shd w:val="clear" w:color="auto" w:fill="auto"/>
            <w:vAlign w:val="center"/>
          </w:tcPr>
          <w:p w14:paraId="4D76D9BB"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b/>
                <w:color w:val="000000"/>
                <w:sz w:val="24"/>
                <w:szCs w:val="24"/>
              </w:rPr>
            </w:pPr>
            <w:r w:rsidRPr="003408F0">
              <w:rPr>
                <w:rFonts w:ascii="Times New Roman" w:hAnsi="Times New Roman" w:cs="Times New Roman"/>
                <w:b/>
                <w:color w:val="000000"/>
                <w:sz w:val="24"/>
                <w:szCs w:val="24"/>
              </w:rPr>
              <w:t>Description</w:t>
            </w:r>
          </w:p>
        </w:tc>
        <w:tc>
          <w:tcPr>
            <w:tcW w:w="1530" w:type="dxa"/>
            <w:shd w:val="clear" w:color="auto" w:fill="auto"/>
            <w:vAlign w:val="center"/>
          </w:tcPr>
          <w:p w14:paraId="638BB54C" w14:textId="77777777" w:rsidR="00046B40" w:rsidRPr="002D7285"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2D7285">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2340" w:type="dxa"/>
            <w:shd w:val="clear" w:color="auto" w:fill="auto"/>
            <w:vAlign w:val="center"/>
          </w:tcPr>
          <w:p w14:paraId="01B700B3"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b/>
                <w:color w:val="000000"/>
                <w:sz w:val="24"/>
                <w:szCs w:val="24"/>
              </w:rPr>
            </w:pPr>
            <w:r w:rsidRPr="002D7285">
              <w:rPr>
                <w:rFonts w:ascii="Times New Roman" w:hAnsi="Times New Roman" w:cs="Times New Roman"/>
                <w:b/>
                <w:color w:val="000000"/>
                <w:sz w:val="24"/>
                <w:szCs w:val="24"/>
              </w:rPr>
              <w:t>Percent</w:t>
            </w:r>
          </w:p>
        </w:tc>
        <w:tc>
          <w:tcPr>
            <w:tcW w:w="3330" w:type="dxa"/>
            <w:gridSpan w:val="2"/>
            <w:shd w:val="clear" w:color="auto" w:fill="auto"/>
            <w:vAlign w:val="center"/>
          </w:tcPr>
          <w:p w14:paraId="64A28F91" w14:textId="77777777" w:rsidR="00046B40" w:rsidRPr="002D7285"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2D7285">
              <w:rPr>
                <w:rFonts w:ascii="Times New Roman" w:hAnsi="Times New Roman" w:cs="Times New Roman"/>
                <w:b/>
                <w:color w:val="000000"/>
                <w:sz w:val="24"/>
                <w:szCs w:val="24"/>
              </w:rPr>
              <w:t>Cumulative Percent</w:t>
            </w:r>
          </w:p>
        </w:tc>
      </w:tr>
      <w:tr w:rsidR="00046B40" w:rsidRPr="002D7285" w14:paraId="7951FCF5" w14:textId="77777777" w:rsidTr="007D7E8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vAlign w:val="center"/>
          </w:tcPr>
          <w:p w14:paraId="554488EE"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942" w:type="dxa"/>
            <w:shd w:val="clear" w:color="auto" w:fill="auto"/>
            <w:vAlign w:val="center"/>
          </w:tcPr>
          <w:p w14:paraId="414604F4" w14:textId="77777777" w:rsidR="00046B40" w:rsidRPr="002D7285"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Male</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3638CD19"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26</w:t>
            </w:r>
          </w:p>
        </w:tc>
        <w:tc>
          <w:tcPr>
            <w:tcW w:w="2340" w:type="dxa"/>
            <w:shd w:val="clear" w:color="auto" w:fill="auto"/>
            <w:vAlign w:val="center"/>
          </w:tcPr>
          <w:p w14:paraId="3C21045C" w14:textId="77777777" w:rsidR="00046B40" w:rsidRPr="002D7285"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81.3</w:t>
            </w:r>
          </w:p>
        </w:tc>
        <w:tc>
          <w:tcPr>
            <w:cnfStyle w:val="000010000000" w:firstRow="0" w:lastRow="0" w:firstColumn="0" w:lastColumn="0" w:oddVBand="1" w:evenVBand="0" w:oddHBand="0" w:evenHBand="0" w:firstRowFirstColumn="0" w:firstRowLastColumn="0" w:lastRowFirstColumn="0" w:lastRowLastColumn="0"/>
            <w:tcW w:w="3330" w:type="dxa"/>
            <w:gridSpan w:val="2"/>
            <w:shd w:val="clear" w:color="auto" w:fill="auto"/>
            <w:vAlign w:val="center"/>
          </w:tcPr>
          <w:p w14:paraId="59B113D0"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81.3</w:t>
            </w:r>
          </w:p>
        </w:tc>
      </w:tr>
      <w:tr w:rsidR="00046B40" w:rsidRPr="002D7285" w14:paraId="41F487CF" w14:textId="77777777" w:rsidTr="007D7E80">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vAlign w:val="center"/>
          </w:tcPr>
          <w:p w14:paraId="59624082" w14:textId="77777777" w:rsidR="00046B40" w:rsidRPr="002D7285"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1942" w:type="dxa"/>
            <w:shd w:val="clear" w:color="auto" w:fill="auto"/>
            <w:vAlign w:val="center"/>
          </w:tcPr>
          <w:p w14:paraId="29519EA8" w14:textId="77777777" w:rsidR="00046B40" w:rsidRPr="002D7285"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Female</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3B406E4B"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6</w:t>
            </w:r>
          </w:p>
        </w:tc>
        <w:tc>
          <w:tcPr>
            <w:tcW w:w="2340" w:type="dxa"/>
            <w:shd w:val="clear" w:color="auto" w:fill="auto"/>
            <w:vAlign w:val="center"/>
          </w:tcPr>
          <w:p w14:paraId="31D4163A" w14:textId="77777777" w:rsidR="00046B40" w:rsidRPr="002D7285"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3330" w:type="dxa"/>
            <w:gridSpan w:val="2"/>
            <w:shd w:val="clear" w:color="auto" w:fill="auto"/>
            <w:vAlign w:val="center"/>
          </w:tcPr>
          <w:p w14:paraId="306586E3"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100.0</w:t>
            </w:r>
          </w:p>
        </w:tc>
      </w:tr>
      <w:tr w:rsidR="00046B40" w:rsidRPr="002D7285" w14:paraId="025D1299" w14:textId="77777777" w:rsidTr="007D7E8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vAlign w:val="center"/>
          </w:tcPr>
          <w:p w14:paraId="5D0AE5C4" w14:textId="77777777" w:rsidR="00046B40" w:rsidRPr="002D7285"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1942" w:type="dxa"/>
            <w:shd w:val="clear" w:color="auto" w:fill="auto"/>
            <w:vAlign w:val="center"/>
          </w:tcPr>
          <w:p w14:paraId="061D7AAE" w14:textId="77777777" w:rsidR="00046B40" w:rsidRPr="002D7285"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vAlign w:val="center"/>
          </w:tcPr>
          <w:p w14:paraId="33F81CF5"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32</w:t>
            </w:r>
          </w:p>
        </w:tc>
        <w:tc>
          <w:tcPr>
            <w:tcW w:w="2340" w:type="dxa"/>
            <w:shd w:val="clear" w:color="auto" w:fill="auto"/>
            <w:vAlign w:val="center"/>
          </w:tcPr>
          <w:p w14:paraId="507BC23D" w14:textId="77777777" w:rsidR="00046B40" w:rsidRPr="002D7285"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3330" w:type="dxa"/>
            <w:gridSpan w:val="2"/>
            <w:shd w:val="clear" w:color="auto" w:fill="auto"/>
            <w:vAlign w:val="center"/>
          </w:tcPr>
          <w:p w14:paraId="36D772D4" w14:textId="77777777" w:rsidR="00046B40" w:rsidRPr="002D7285" w:rsidRDefault="00046B40" w:rsidP="007D7E80">
            <w:pPr>
              <w:autoSpaceDE w:val="0"/>
              <w:autoSpaceDN w:val="0"/>
              <w:adjustRightInd w:val="0"/>
              <w:spacing w:line="360" w:lineRule="auto"/>
              <w:jc w:val="center"/>
              <w:rPr>
                <w:rFonts w:ascii="Times New Roman" w:hAnsi="Times New Roman" w:cs="Times New Roman"/>
                <w:sz w:val="24"/>
                <w:szCs w:val="24"/>
              </w:rPr>
            </w:pPr>
          </w:p>
        </w:tc>
      </w:tr>
    </w:tbl>
    <w:p w14:paraId="479F3A6B" w14:textId="77777777" w:rsidR="00046B40" w:rsidRDefault="00046B40" w:rsidP="00046B40">
      <w:pPr>
        <w:autoSpaceDE w:val="0"/>
        <w:autoSpaceDN w:val="0"/>
        <w:adjustRightInd w:val="0"/>
        <w:spacing w:after="0" w:line="400" w:lineRule="atLeast"/>
        <w:rPr>
          <w:rFonts w:ascii="Times New Roman" w:hAnsi="Times New Roman" w:cs="Times New Roman"/>
          <w:b/>
          <w:sz w:val="24"/>
          <w:szCs w:val="24"/>
        </w:rPr>
      </w:pPr>
      <w:r w:rsidRPr="00C9504C">
        <w:rPr>
          <w:rFonts w:ascii="Times New Roman" w:hAnsi="Times New Roman" w:cs="Times New Roman"/>
          <w:b/>
          <w:sz w:val="24"/>
          <w:szCs w:val="24"/>
        </w:rPr>
        <w:t>Source: Primary Data</w:t>
      </w:r>
    </w:p>
    <w:p w14:paraId="4290F59D" w14:textId="77777777" w:rsidR="00046B40" w:rsidRDefault="00046B40" w:rsidP="00046B40">
      <w:pPr>
        <w:autoSpaceDE w:val="0"/>
        <w:autoSpaceDN w:val="0"/>
        <w:adjustRightInd w:val="0"/>
        <w:spacing w:after="0" w:line="400" w:lineRule="atLeast"/>
        <w:rPr>
          <w:rFonts w:ascii="Times New Roman" w:hAnsi="Times New Roman" w:cs="Times New Roman"/>
          <w:b/>
          <w:sz w:val="24"/>
          <w:szCs w:val="24"/>
        </w:rPr>
      </w:pPr>
    </w:p>
    <w:p w14:paraId="4E2B513D" w14:textId="77777777" w:rsidR="00046B40" w:rsidRDefault="00046B40" w:rsidP="00901491">
      <w:pPr>
        <w:jc w:val="both"/>
        <w:rPr>
          <w:rFonts w:ascii="Times New Roman" w:hAnsi="Times New Roman" w:cs="Times New Roman"/>
          <w:sz w:val="24"/>
          <w:szCs w:val="24"/>
        </w:rPr>
      </w:pPr>
      <w:r>
        <w:rPr>
          <w:rFonts w:ascii="Times New Roman" w:hAnsi="Times New Roman" w:cs="Times New Roman"/>
          <w:b/>
          <w:bCs/>
          <w:sz w:val="24"/>
          <w:szCs w:val="24"/>
        </w:rPr>
        <w:t>Table 5</w:t>
      </w:r>
      <w:r w:rsidRPr="00FA2F32">
        <w:rPr>
          <w:rFonts w:ascii="Times New Roman" w:hAnsi="Times New Roman" w:cs="Times New Roman"/>
          <w:b/>
          <w:bCs/>
          <w:sz w:val="24"/>
          <w:szCs w:val="24"/>
        </w:rPr>
        <w:t>.1.1</w:t>
      </w:r>
      <w:r w:rsidRPr="00FA2F32">
        <w:rPr>
          <w:rFonts w:ascii="Times New Roman" w:hAnsi="Times New Roman" w:cs="Times New Roman"/>
          <w:sz w:val="24"/>
          <w:szCs w:val="24"/>
        </w:rPr>
        <w:t xml:space="preserve"> </w:t>
      </w:r>
      <w:r w:rsidR="00901491" w:rsidRPr="00901491">
        <w:rPr>
          <w:rFonts w:ascii="Times New Roman" w:hAnsi="Times New Roman" w:cs="Times New Roman"/>
          <w:sz w:val="24"/>
          <w:szCs w:val="24"/>
        </w:rPr>
        <w:t>The majority of the responders were male, with 26 (81.3%) being male and 6 (18.8%) being female. According to the findings, the majority of the responders were men.</w:t>
      </w:r>
    </w:p>
    <w:p w14:paraId="6ED87CC1" w14:textId="77777777" w:rsidR="00046B40" w:rsidRPr="002D7285" w:rsidRDefault="00046B40" w:rsidP="00046B40">
      <w:pPr>
        <w:autoSpaceDE w:val="0"/>
        <w:autoSpaceDN w:val="0"/>
        <w:adjustRightInd w:val="0"/>
        <w:spacing w:after="0" w:line="240" w:lineRule="auto"/>
        <w:rPr>
          <w:rFonts w:ascii="Times New Roman" w:hAnsi="Times New Roman" w:cs="Times New Roman"/>
          <w:sz w:val="24"/>
          <w:szCs w:val="24"/>
        </w:rPr>
      </w:pPr>
      <w:r w:rsidRPr="001D41E2">
        <w:rPr>
          <w:rFonts w:ascii="Times New Roman" w:hAnsi="Times New Roman" w:cs="Times New Roman"/>
          <w:noProof/>
          <w:sz w:val="24"/>
          <w:szCs w:val="24"/>
        </w:rPr>
        <w:drawing>
          <wp:inline distT="0" distB="0" distL="0" distR="0" wp14:anchorId="3DF8377B" wp14:editId="7675471E">
            <wp:extent cx="5954147" cy="2514600"/>
            <wp:effectExtent l="0" t="0" r="0" b="0"/>
            <wp:docPr id="4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Style w:val="LightShading-Accent6"/>
        <w:tblpPr w:leftFromText="180" w:rightFromText="180" w:horzAnchor="margin" w:tblpY="1142"/>
        <w:tblW w:w="8748" w:type="dxa"/>
        <w:tblLayout w:type="fixed"/>
        <w:tblLook w:val="0000" w:firstRow="0" w:lastRow="0" w:firstColumn="0" w:lastColumn="0" w:noHBand="0" w:noVBand="0"/>
      </w:tblPr>
      <w:tblGrid>
        <w:gridCol w:w="236"/>
        <w:gridCol w:w="2302"/>
        <w:gridCol w:w="1620"/>
        <w:gridCol w:w="2160"/>
        <w:gridCol w:w="2430"/>
      </w:tblGrid>
      <w:tr w:rsidR="00046B40" w:rsidRPr="002D7285" w14:paraId="52A87287" w14:textId="77777777" w:rsidTr="007D7E8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748" w:type="dxa"/>
            <w:gridSpan w:val="5"/>
            <w:shd w:val="clear" w:color="auto" w:fill="auto"/>
          </w:tcPr>
          <w:p w14:paraId="0236F207" w14:textId="77777777" w:rsidR="00046B40" w:rsidRPr="000341C2" w:rsidRDefault="00046B40" w:rsidP="007D7E80">
            <w:pPr>
              <w:autoSpaceDE w:val="0"/>
              <w:autoSpaceDN w:val="0"/>
              <w:adjustRightInd w:val="0"/>
              <w:spacing w:line="360" w:lineRule="auto"/>
              <w:ind w:right="60"/>
              <w:jc w:val="center"/>
              <w:rPr>
                <w:rFonts w:ascii="Times New Roman" w:hAnsi="Times New Roman" w:cs="Times New Roman"/>
                <w:b/>
                <w:bCs/>
                <w:color w:val="000000"/>
                <w:sz w:val="24"/>
                <w:szCs w:val="24"/>
              </w:rPr>
            </w:pPr>
          </w:p>
          <w:p w14:paraId="10EF980A" w14:textId="77777777" w:rsidR="00046B40" w:rsidRPr="002D7285" w:rsidRDefault="00046B40" w:rsidP="007D7E80">
            <w:pPr>
              <w:autoSpaceDE w:val="0"/>
              <w:autoSpaceDN w:val="0"/>
              <w:adjustRightInd w:val="0"/>
              <w:spacing w:line="360" w:lineRule="auto"/>
              <w:ind w:right="60"/>
              <w:rPr>
                <w:rFonts w:ascii="Times New Roman" w:hAnsi="Times New Roman" w:cs="Times New Roman"/>
                <w:color w:val="000000"/>
                <w:sz w:val="24"/>
                <w:szCs w:val="24"/>
              </w:rPr>
            </w:pPr>
            <w:r w:rsidRPr="002D7285">
              <w:rPr>
                <w:rFonts w:ascii="Times New Roman" w:hAnsi="Times New Roman" w:cs="Times New Roman"/>
                <w:b/>
                <w:bCs/>
                <w:color w:val="000000"/>
                <w:sz w:val="24"/>
                <w:szCs w:val="24"/>
              </w:rPr>
              <w:t xml:space="preserve">Marital Status </w:t>
            </w:r>
          </w:p>
        </w:tc>
      </w:tr>
      <w:tr w:rsidR="00046B40" w:rsidRPr="002D7285" w14:paraId="6D65D3F2" w14:textId="77777777" w:rsidTr="007D7E80">
        <w:tc>
          <w:tcPr>
            <w:cnfStyle w:val="000010000000" w:firstRow="0" w:lastRow="0" w:firstColumn="0" w:lastColumn="0" w:oddVBand="1" w:evenVBand="0" w:oddHBand="0" w:evenHBand="0" w:firstRowFirstColumn="0" w:firstRowLastColumn="0" w:lastRowFirstColumn="0" w:lastRowLastColumn="0"/>
            <w:tcW w:w="2538" w:type="dxa"/>
            <w:gridSpan w:val="2"/>
            <w:shd w:val="clear" w:color="auto" w:fill="auto"/>
          </w:tcPr>
          <w:p w14:paraId="233E8D0C"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620" w:type="dxa"/>
            <w:shd w:val="clear" w:color="auto" w:fill="auto"/>
          </w:tcPr>
          <w:p w14:paraId="31B5BD55" w14:textId="77777777" w:rsidR="00046B40" w:rsidRPr="002D7285"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2D7285">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242D33A8"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b/>
                <w:color w:val="000000"/>
                <w:sz w:val="24"/>
                <w:szCs w:val="24"/>
              </w:rPr>
            </w:pPr>
            <w:r w:rsidRPr="002D7285">
              <w:rPr>
                <w:rFonts w:ascii="Times New Roman" w:hAnsi="Times New Roman" w:cs="Times New Roman"/>
                <w:b/>
                <w:color w:val="000000"/>
                <w:sz w:val="24"/>
                <w:szCs w:val="24"/>
              </w:rPr>
              <w:t>Percent</w:t>
            </w:r>
          </w:p>
        </w:tc>
        <w:tc>
          <w:tcPr>
            <w:tcW w:w="2430" w:type="dxa"/>
            <w:shd w:val="clear" w:color="auto" w:fill="auto"/>
          </w:tcPr>
          <w:p w14:paraId="75237C56" w14:textId="77777777" w:rsidR="00046B40" w:rsidRPr="002D7285"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2D7285">
              <w:rPr>
                <w:rFonts w:ascii="Times New Roman" w:hAnsi="Times New Roman" w:cs="Times New Roman"/>
                <w:b/>
                <w:color w:val="000000"/>
                <w:sz w:val="24"/>
                <w:szCs w:val="24"/>
              </w:rPr>
              <w:t>Cumulative Percent</w:t>
            </w:r>
          </w:p>
        </w:tc>
      </w:tr>
      <w:tr w:rsidR="00046B40" w:rsidRPr="002D7285" w14:paraId="02BBB945" w14:textId="77777777" w:rsidTr="007D7E8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7680C98C"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2302" w:type="dxa"/>
            <w:shd w:val="clear" w:color="auto" w:fill="auto"/>
            <w:vAlign w:val="center"/>
          </w:tcPr>
          <w:p w14:paraId="45C0E995" w14:textId="77777777" w:rsidR="00046B40" w:rsidRPr="002D7285" w:rsidRDefault="00046B40" w:rsidP="007D7E80">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Single</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14CDDE5C"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10</w:t>
            </w:r>
          </w:p>
        </w:tc>
        <w:tc>
          <w:tcPr>
            <w:tcW w:w="2160" w:type="dxa"/>
            <w:shd w:val="clear" w:color="auto" w:fill="auto"/>
          </w:tcPr>
          <w:p w14:paraId="38D8321C" w14:textId="77777777" w:rsidR="00046B40" w:rsidRPr="002D7285"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31.3</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590728F9"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31.3</w:t>
            </w:r>
          </w:p>
        </w:tc>
      </w:tr>
      <w:tr w:rsidR="00046B40" w:rsidRPr="002D7285" w14:paraId="50DB7E7C" w14:textId="77777777" w:rsidTr="007D7E80">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6BF3340" w14:textId="77777777" w:rsidR="00046B40" w:rsidRPr="002D7285"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2302" w:type="dxa"/>
            <w:shd w:val="clear" w:color="auto" w:fill="auto"/>
            <w:vAlign w:val="center"/>
          </w:tcPr>
          <w:p w14:paraId="201E1E62" w14:textId="77777777" w:rsidR="00046B40" w:rsidRPr="002D7285" w:rsidRDefault="00046B40" w:rsidP="007D7E80">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Married</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3E805105"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21</w:t>
            </w:r>
          </w:p>
        </w:tc>
        <w:tc>
          <w:tcPr>
            <w:tcW w:w="2160" w:type="dxa"/>
            <w:shd w:val="clear" w:color="auto" w:fill="auto"/>
          </w:tcPr>
          <w:p w14:paraId="5BB1083A" w14:textId="77777777" w:rsidR="00046B40" w:rsidRPr="002D7285"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65.6</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319589FD"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96.9</w:t>
            </w:r>
          </w:p>
        </w:tc>
      </w:tr>
      <w:tr w:rsidR="00046B40" w:rsidRPr="002D7285" w14:paraId="1E048DD6" w14:textId="77777777" w:rsidTr="007D7E8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0F903125" w14:textId="77777777" w:rsidR="00046B40" w:rsidRPr="002D7285"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2302" w:type="dxa"/>
            <w:shd w:val="clear" w:color="auto" w:fill="auto"/>
            <w:vAlign w:val="center"/>
          </w:tcPr>
          <w:p w14:paraId="29BA009B" w14:textId="77777777" w:rsidR="00046B40" w:rsidRPr="002D7285" w:rsidRDefault="00046B40" w:rsidP="007D7E80">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Divorced</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5FB5FB92"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1</w:t>
            </w:r>
          </w:p>
        </w:tc>
        <w:tc>
          <w:tcPr>
            <w:tcW w:w="2160" w:type="dxa"/>
            <w:shd w:val="clear" w:color="auto" w:fill="auto"/>
          </w:tcPr>
          <w:p w14:paraId="6380F1E5" w14:textId="77777777" w:rsidR="00046B40" w:rsidRPr="002D7285"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64CCC092"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100.0</w:t>
            </w:r>
          </w:p>
        </w:tc>
      </w:tr>
      <w:tr w:rsidR="00046B40" w:rsidRPr="002D7285" w14:paraId="0480D64E" w14:textId="77777777" w:rsidTr="007D7E80">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2FC21AB1" w14:textId="77777777" w:rsidR="00046B40" w:rsidRPr="002D7285"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2302" w:type="dxa"/>
            <w:shd w:val="clear" w:color="auto" w:fill="auto"/>
            <w:vAlign w:val="center"/>
          </w:tcPr>
          <w:p w14:paraId="4486CADF" w14:textId="77777777" w:rsidR="00046B40" w:rsidRPr="002D7285" w:rsidRDefault="00046B40" w:rsidP="007D7E80">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0221AD4C" w14:textId="77777777" w:rsidR="00046B40" w:rsidRPr="002D7285"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2D7285">
              <w:rPr>
                <w:rFonts w:ascii="Times New Roman" w:hAnsi="Times New Roman" w:cs="Times New Roman"/>
                <w:color w:val="000000"/>
                <w:sz w:val="24"/>
                <w:szCs w:val="24"/>
              </w:rPr>
              <w:t>32</w:t>
            </w:r>
          </w:p>
        </w:tc>
        <w:tc>
          <w:tcPr>
            <w:tcW w:w="2160" w:type="dxa"/>
            <w:shd w:val="clear" w:color="auto" w:fill="auto"/>
          </w:tcPr>
          <w:p w14:paraId="6101FFBE" w14:textId="77777777" w:rsidR="00046B40" w:rsidRPr="002D7285"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D7285">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24BD12A4" w14:textId="77777777" w:rsidR="00046B40" w:rsidRPr="002D7285" w:rsidRDefault="00046B40" w:rsidP="007D7E80">
            <w:pPr>
              <w:autoSpaceDE w:val="0"/>
              <w:autoSpaceDN w:val="0"/>
              <w:adjustRightInd w:val="0"/>
              <w:spacing w:line="360" w:lineRule="auto"/>
              <w:jc w:val="center"/>
              <w:rPr>
                <w:rFonts w:ascii="Times New Roman" w:hAnsi="Times New Roman" w:cs="Times New Roman"/>
                <w:sz w:val="24"/>
                <w:szCs w:val="24"/>
              </w:rPr>
            </w:pPr>
          </w:p>
        </w:tc>
      </w:tr>
    </w:tbl>
    <w:p w14:paraId="5DAA0EB4" w14:textId="77777777" w:rsidR="00046B40" w:rsidRPr="000341C2" w:rsidRDefault="00046B40" w:rsidP="00046B40">
      <w:pPr>
        <w:autoSpaceDE w:val="0"/>
        <w:autoSpaceDN w:val="0"/>
        <w:adjustRightInd w:val="0"/>
        <w:spacing w:before="120" w:after="120" w:line="360" w:lineRule="auto"/>
        <w:rPr>
          <w:rFonts w:ascii="Times New Roman" w:hAnsi="Times New Roman" w:cs="Times New Roman"/>
          <w:bCs/>
          <w:color w:val="000000"/>
          <w:sz w:val="24"/>
          <w:szCs w:val="24"/>
        </w:rPr>
      </w:pPr>
      <w:r>
        <w:rPr>
          <w:rFonts w:ascii="Times New Roman" w:hAnsi="Times New Roman" w:cs="Times New Roman"/>
          <w:b/>
          <w:bCs/>
          <w:color w:val="000000"/>
          <w:sz w:val="24"/>
          <w:szCs w:val="24"/>
        </w:rPr>
        <w:t>The figure 5</w:t>
      </w:r>
      <w:r w:rsidRPr="00936692">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Pr="00936692">
        <w:rPr>
          <w:rFonts w:ascii="Times New Roman" w:hAnsi="Times New Roman" w:cs="Times New Roman"/>
          <w:bCs/>
          <w:color w:val="000000"/>
          <w:sz w:val="24"/>
          <w:szCs w:val="24"/>
        </w:rPr>
        <w:t>below shows the above information graphically.</w:t>
      </w:r>
    </w:p>
    <w:p w14:paraId="6002FB36" w14:textId="77777777" w:rsidR="00046B40" w:rsidRDefault="00046B40" w:rsidP="00046B40">
      <w:pPr>
        <w:rPr>
          <w:rFonts w:ascii="Times New Roman" w:hAnsi="Times New Roman" w:cs="Times New Roman"/>
          <w:b/>
          <w:bCs/>
          <w:sz w:val="28"/>
          <w:szCs w:val="28"/>
        </w:rPr>
      </w:pPr>
      <w:r>
        <w:rPr>
          <w:rFonts w:ascii="Times New Roman" w:hAnsi="Times New Roman" w:cs="Times New Roman"/>
          <w:b/>
          <w:bCs/>
          <w:sz w:val="28"/>
          <w:szCs w:val="28"/>
        </w:rPr>
        <w:t>5.1.2</w:t>
      </w:r>
      <w:r w:rsidRPr="00E2782C">
        <w:rPr>
          <w:rFonts w:ascii="Times New Roman" w:hAnsi="Times New Roman" w:cs="Times New Roman"/>
          <w:b/>
          <w:bCs/>
          <w:sz w:val="28"/>
          <w:szCs w:val="28"/>
        </w:rPr>
        <w:t xml:space="preserve"> </w:t>
      </w:r>
      <w:r w:rsidRPr="007443C7">
        <w:rPr>
          <w:rFonts w:ascii="Times New Roman" w:hAnsi="Times New Roman" w:cs="Times New Roman"/>
          <w:b/>
          <w:bCs/>
          <w:sz w:val="28"/>
          <w:szCs w:val="28"/>
        </w:rPr>
        <w:t>Marital Status of respondents</w:t>
      </w:r>
    </w:p>
    <w:p w14:paraId="6D6C2F11" w14:textId="77777777" w:rsidR="00046B40" w:rsidRPr="007F199E" w:rsidRDefault="00046B40" w:rsidP="00046B40">
      <w:pPr>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p>
    <w:p w14:paraId="6A5680F4" w14:textId="77777777" w:rsidR="007B76F6" w:rsidRDefault="00046B40" w:rsidP="00046B40">
      <w:pPr>
        <w:autoSpaceDE w:val="0"/>
        <w:autoSpaceDN w:val="0"/>
        <w:adjustRightInd w:val="0"/>
        <w:spacing w:before="120" w:after="120" w:line="360" w:lineRule="auto"/>
        <w:jc w:val="both"/>
        <w:rPr>
          <w:rFonts w:asciiTheme="majorBidi" w:hAnsiTheme="majorBidi" w:cstheme="majorBidi"/>
          <w:sz w:val="24"/>
          <w:szCs w:val="24"/>
        </w:rPr>
      </w:pPr>
      <w:r>
        <w:rPr>
          <w:rFonts w:asciiTheme="majorBidi" w:hAnsiTheme="majorBidi" w:cstheme="majorBidi"/>
          <w:b/>
          <w:sz w:val="24"/>
          <w:szCs w:val="24"/>
        </w:rPr>
        <w:t>Table 5</w:t>
      </w:r>
      <w:r w:rsidRPr="007F199E">
        <w:rPr>
          <w:rFonts w:asciiTheme="majorBidi" w:hAnsiTheme="majorBidi" w:cstheme="majorBidi"/>
          <w:b/>
          <w:sz w:val="24"/>
          <w:szCs w:val="24"/>
        </w:rPr>
        <w:t>.1.</w:t>
      </w:r>
      <w:r>
        <w:rPr>
          <w:rFonts w:asciiTheme="majorBidi" w:hAnsiTheme="majorBidi" w:cstheme="majorBidi"/>
          <w:b/>
          <w:sz w:val="24"/>
          <w:szCs w:val="24"/>
        </w:rPr>
        <w:t>2</w:t>
      </w:r>
      <w:r w:rsidRPr="007F199E">
        <w:rPr>
          <w:rFonts w:asciiTheme="majorBidi" w:hAnsiTheme="majorBidi" w:cstheme="majorBidi"/>
          <w:sz w:val="24"/>
          <w:szCs w:val="24"/>
        </w:rPr>
        <w:t xml:space="preserve"> </w:t>
      </w:r>
      <w:r w:rsidR="007B76F6" w:rsidRPr="007B76F6">
        <w:rPr>
          <w:rFonts w:asciiTheme="majorBidi" w:hAnsiTheme="majorBidi" w:cstheme="majorBidi"/>
          <w:sz w:val="24"/>
          <w:szCs w:val="24"/>
        </w:rPr>
        <w:t>According to the data, 21 (65.6%) of the respondents at the specified Central Bank of Somali in Mogadishu were marriage, 10 (31.3%) were single, and 1 (3.1%) of the respondents at the identified Central Bank of Soma</w:t>
      </w:r>
      <w:r w:rsidR="007E6F83">
        <w:rPr>
          <w:rFonts w:asciiTheme="majorBidi" w:hAnsiTheme="majorBidi" w:cstheme="majorBidi"/>
          <w:sz w:val="24"/>
          <w:szCs w:val="24"/>
        </w:rPr>
        <w:t>lia in Mogadishu were divorced and t</w:t>
      </w:r>
      <w:r w:rsidR="007E6F83" w:rsidRPr="007E6F83">
        <w:rPr>
          <w:rFonts w:asciiTheme="majorBidi" w:hAnsiTheme="majorBidi" w:cstheme="majorBidi"/>
          <w:sz w:val="24"/>
          <w:szCs w:val="24"/>
        </w:rPr>
        <w:t>he majority of participants at Somalia's designated central bank in Mogadishu were married, according to the data obtain</w:t>
      </w:r>
      <w:r w:rsidR="007E6F83">
        <w:rPr>
          <w:rFonts w:asciiTheme="majorBidi" w:hAnsiTheme="majorBidi" w:cstheme="majorBidi"/>
          <w:sz w:val="24"/>
          <w:szCs w:val="24"/>
        </w:rPr>
        <w:t>ed</w:t>
      </w:r>
      <w:r w:rsidR="007B76F6" w:rsidRPr="007B76F6">
        <w:rPr>
          <w:rFonts w:asciiTheme="majorBidi" w:hAnsiTheme="majorBidi" w:cstheme="majorBidi"/>
          <w:sz w:val="24"/>
          <w:szCs w:val="24"/>
        </w:rPr>
        <w:t>.</w:t>
      </w:r>
    </w:p>
    <w:p w14:paraId="139E127F" w14:textId="77777777" w:rsidR="00046B40" w:rsidRPr="00690659" w:rsidRDefault="00046B40" w:rsidP="00046B40">
      <w:pPr>
        <w:autoSpaceDE w:val="0"/>
        <w:autoSpaceDN w:val="0"/>
        <w:adjustRightInd w:val="0"/>
        <w:spacing w:before="120" w:after="120" w:line="360" w:lineRule="auto"/>
        <w:jc w:val="both"/>
        <w:rPr>
          <w:rFonts w:asciiTheme="majorBidi" w:hAnsiTheme="majorBidi" w:cstheme="majorBidi"/>
          <w:sz w:val="24"/>
          <w:szCs w:val="24"/>
        </w:rPr>
      </w:pPr>
      <w:r w:rsidRPr="00690659">
        <w:rPr>
          <w:rFonts w:asciiTheme="majorBidi" w:hAnsiTheme="majorBidi" w:cstheme="majorBidi"/>
          <w:noProof/>
          <w:sz w:val="24"/>
          <w:szCs w:val="24"/>
        </w:rPr>
        <w:drawing>
          <wp:inline distT="0" distB="0" distL="0" distR="0" wp14:anchorId="0C363726" wp14:editId="16EE59FD">
            <wp:extent cx="5994124" cy="2740660"/>
            <wp:effectExtent l="0" t="0" r="0" b="0"/>
            <wp:docPr id="4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2383D4C" w14:textId="77777777" w:rsidR="00046B40" w:rsidRPr="000341C2" w:rsidRDefault="00046B40" w:rsidP="00046B40">
      <w:pPr>
        <w:autoSpaceDE w:val="0"/>
        <w:autoSpaceDN w:val="0"/>
        <w:adjustRightInd w:val="0"/>
        <w:spacing w:before="120" w:after="120" w:line="360" w:lineRule="auto"/>
        <w:rPr>
          <w:rFonts w:ascii="Times New Roman" w:hAnsi="Times New Roman" w:cs="Times New Roman"/>
          <w:bCs/>
          <w:color w:val="000000"/>
          <w:sz w:val="24"/>
          <w:szCs w:val="24"/>
        </w:rPr>
      </w:pPr>
      <w:r>
        <w:rPr>
          <w:rFonts w:ascii="Times New Roman" w:hAnsi="Times New Roman" w:cs="Times New Roman"/>
          <w:b/>
          <w:bCs/>
          <w:color w:val="000000"/>
          <w:sz w:val="24"/>
          <w:szCs w:val="24"/>
        </w:rPr>
        <w:t>The figure 5</w:t>
      </w:r>
      <w:r w:rsidRPr="00936692">
        <w:rPr>
          <w:rFonts w:ascii="Times New Roman" w:hAnsi="Times New Roman" w:cs="Times New Roman"/>
          <w:b/>
          <w:bCs/>
          <w:color w:val="000000"/>
          <w:sz w:val="24"/>
          <w:szCs w:val="24"/>
        </w:rPr>
        <w:t>.1.</w:t>
      </w:r>
      <w:r>
        <w:rPr>
          <w:rFonts w:ascii="Times New Roman" w:hAnsi="Times New Roman" w:cs="Times New Roman"/>
          <w:b/>
          <w:bCs/>
          <w:color w:val="000000"/>
          <w:sz w:val="24"/>
          <w:szCs w:val="24"/>
        </w:rPr>
        <w:t>2</w:t>
      </w:r>
      <w:r w:rsidRPr="00936692">
        <w:rPr>
          <w:rFonts w:ascii="Times New Roman" w:hAnsi="Times New Roman" w:cs="Times New Roman"/>
          <w:bCs/>
          <w:color w:val="000000"/>
          <w:sz w:val="24"/>
          <w:szCs w:val="24"/>
        </w:rPr>
        <w:t>below shows the above information graphically.</w:t>
      </w:r>
    </w:p>
    <w:p w14:paraId="32945810" w14:textId="77777777" w:rsidR="00046B40" w:rsidRDefault="00046B40" w:rsidP="00046B40">
      <w:pPr>
        <w:autoSpaceDE w:val="0"/>
        <w:autoSpaceDN w:val="0"/>
        <w:adjustRightInd w:val="0"/>
        <w:spacing w:after="0" w:line="400" w:lineRule="atLeast"/>
        <w:rPr>
          <w:rFonts w:ascii="Times New Roman" w:hAnsi="Times New Roman" w:cs="Times New Roman"/>
          <w:sz w:val="24"/>
          <w:szCs w:val="24"/>
        </w:rPr>
      </w:pPr>
    </w:p>
    <w:p w14:paraId="00033449" w14:textId="77777777" w:rsidR="00901491" w:rsidRPr="00536A12" w:rsidRDefault="00901491" w:rsidP="00046B40">
      <w:pPr>
        <w:autoSpaceDE w:val="0"/>
        <w:autoSpaceDN w:val="0"/>
        <w:adjustRightInd w:val="0"/>
        <w:spacing w:after="0" w:line="400" w:lineRule="atLeast"/>
        <w:rPr>
          <w:rFonts w:ascii="Times New Roman" w:hAnsi="Times New Roman" w:cs="Times New Roman"/>
          <w:sz w:val="24"/>
          <w:szCs w:val="24"/>
        </w:rPr>
      </w:pPr>
    </w:p>
    <w:p w14:paraId="15F9792A" w14:textId="77777777" w:rsidR="00046B40" w:rsidRDefault="00046B40" w:rsidP="00046B40">
      <w:pPr>
        <w:autoSpaceDE w:val="0"/>
        <w:autoSpaceDN w:val="0"/>
        <w:adjustRightInd w:val="0"/>
        <w:spacing w:after="0" w:line="240" w:lineRule="auto"/>
        <w:rPr>
          <w:rFonts w:ascii="Times New Roman" w:hAnsi="Times New Roman" w:cs="Times New Roman"/>
          <w:b/>
          <w:bCs/>
          <w:color w:val="000000"/>
          <w:sz w:val="28"/>
          <w:szCs w:val="28"/>
        </w:rPr>
      </w:pPr>
      <w:r w:rsidRPr="00105FF7">
        <w:rPr>
          <w:rFonts w:ascii="Times New Roman" w:hAnsi="Times New Roman" w:cs="Times New Roman"/>
          <w:b/>
          <w:sz w:val="28"/>
          <w:szCs w:val="28"/>
        </w:rPr>
        <w:lastRenderedPageBreak/>
        <w:t xml:space="preserve">5.1.3 </w:t>
      </w:r>
      <w:r w:rsidRPr="00536A12">
        <w:rPr>
          <w:rFonts w:ascii="Times New Roman" w:hAnsi="Times New Roman" w:cs="Times New Roman"/>
          <w:b/>
          <w:bCs/>
          <w:color w:val="000000"/>
          <w:sz w:val="28"/>
          <w:szCs w:val="28"/>
        </w:rPr>
        <w:t>Department of Respondents</w:t>
      </w:r>
    </w:p>
    <w:p w14:paraId="1EA9ECEB" w14:textId="77777777" w:rsidR="00046B40" w:rsidRPr="00536A12" w:rsidRDefault="00046B40" w:rsidP="00046B40">
      <w:pPr>
        <w:autoSpaceDE w:val="0"/>
        <w:autoSpaceDN w:val="0"/>
        <w:adjustRightInd w:val="0"/>
        <w:spacing w:after="0" w:line="240" w:lineRule="auto"/>
        <w:rPr>
          <w:rFonts w:ascii="Times New Roman" w:hAnsi="Times New Roman" w:cs="Times New Roman"/>
          <w:sz w:val="24"/>
          <w:szCs w:val="24"/>
        </w:rPr>
      </w:pPr>
    </w:p>
    <w:tbl>
      <w:tblPr>
        <w:tblStyle w:val="LightShading-Accent2"/>
        <w:tblW w:w="8658" w:type="dxa"/>
        <w:tblLayout w:type="fixed"/>
        <w:tblLook w:val="0000" w:firstRow="0" w:lastRow="0" w:firstColumn="0" w:lastColumn="0" w:noHBand="0" w:noVBand="0"/>
      </w:tblPr>
      <w:tblGrid>
        <w:gridCol w:w="236"/>
        <w:gridCol w:w="3112"/>
        <w:gridCol w:w="1620"/>
        <w:gridCol w:w="1170"/>
        <w:gridCol w:w="2520"/>
      </w:tblGrid>
      <w:tr w:rsidR="00046B40" w:rsidRPr="00536A12" w14:paraId="36856B93" w14:textId="77777777" w:rsidTr="005D17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658" w:type="dxa"/>
            <w:gridSpan w:val="5"/>
            <w:shd w:val="clear" w:color="auto" w:fill="auto"/>
          </w:tcPr>
          <w:p w14:paraId="77F2BE8F" w14:textId="77777777" w:rsidR="00046B40" w:rsidRPr="00536A12" w:rsidRDefault="00046B40" w:rsidP="007D7E80">
            <w:pPr>
              <w:autoSpaceDE w:val="0"/>
              <w:autoSpaceDN w:val="0"/>
              <w:adjustRightInd w:val="0"/>
              <w:spacing w:line="360" w:lineRule="auto"/>
              <w:ind w:left="60" w:right="60"/>
              <w:rPr>
                <w:rFonts w:ascii="Times New Roman" w:hAnsi="Times New Roman" w:cs="Times New Roman"/>
                <w:color w:val="000000"/>
                <w:sz w:val="24"/>
                <w:szCs w:val="24"/>
              </w:rPr>
            </w:pPr>
            <w:r w:rsidRPr="00536A12">
              <w:rPr>
                <w:rFonts w:ascii="Times New Roman" w:hAnsi="Times New Roman" w:cs="Times New Roman"/>
                <w:b/>
                <w:bCs/>
                <w:color w:val="000000"/>
                <w:sz w:val="24"/>
                <w:szCs w:val="24"/>
              </w:rPr>
              <w:t>Department</w:t>
            </w:r>
            <w:r w:rsidR="00901491">
              <w:rPr>
                <w:rFonts w:ascii="Times New Roman" w:hAnsi="Times New Roman" w:cs="Times New Roman"/>
                <w:b/>
                <w:bCs/>
                <w:color w:val="000000"/>
                <w:sz w:val="24"/>
                <w:szCs w:val="24"/>
              </w:rPr>
              <w:t>s</w:t>
            </w:r>
          </w:p>
        </w:tc>
      </w:tr>
      <w:tr w:rsidR="00046B40" w:rsidRPr="00105FF7" w14:paraId="59EB7760" w14:textId="77777777" w:rsidTr="005D17F6">
        <w:tc>
          <w:tcPr>
            <w:cnfStyle w:val="000010000000" w:firstRow="0" w:lastRow="0" w:firstColumn="0" w:lastColumn="0" w:oddVBand="1" w:evenVBand="0" w:oddHBand="0" w:evenHBand="0" w:firstRowFirstColumn="0" w:firstRowLastColumn="0" w:lastRowFirstColumn="0" w:lastRowLastColumn="0"/>
            <w:tcW w:w="3348" w:type="dxa"/>
            <w:gridSpan w:val="2"/>
            <w:shd w:val="clear" w:color="auto" w:fill="auto"/>
          </w:tcPr>
          <w:p w14:paraId="377CACC3" w14:textId="77777777" w:rsidR="00046B40" w:rsidRPr="00536A12" w:rsidRDefault="00046B40" w:rsidP="007D7E80">
            <w:pPr>
              <w:autoSpaceDE w:val="0"/>
              <w:autoSpaceDN w:val="0"/>
              <w:adjustRightInd w:val="0"/>
              <w:spacing w:line="360" w:lineRule="auto"/>
              <w:ind w:left="60" w:right="60"/>
              <w:rPr>
                <w:rFonts w:ascii="Times New Roman" w:hAnsi="Times New Roman" w:cs="Times New Roman"/>
                <w:color w:val="000000"/>
                <w:sz w:val="24"/>
                <w:szCs w:val="24"/>
              </w:rPr>
            </w:pPr>
          </w:p>
        </w:tc>
        <w:tc>
          <w:tcPr>
            <w:tcW w:w="1620" w:type="dxa"/>
            <w:shd w:val="clear" w:color="auto" w:fill="auto"/>
          </w:tcPr>
          <w:p w14:paraId="44FC7DD2"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auto"/>
          </w:tcPr>
          <w:p w14:paraId="2573B7FC"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Percent</w:t>
            </w:r>
          </w:p>
        </w:tc>
        <w:tc>
          <w:tcPr>
            <w:tcW w:w="2520" w:type="dxa"/>
            <w:shd w:val="clear" w:color="auto" w:fill="auto"/>
          </w:tcPr>
          <w:p w14:paraId="6365F817"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Cumulative Percent</w:t>
            </w:r>
          </w:p>
        </w:tc>
      </w:tr>
      <w:tr w:rsidR="005D17F6" w:rsidRPr="00105FF7" w14:paraId="2FF298AC" w14:textId="77777777" w:rsidTr="005D17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394F82BB" w14:textId="77777777" w:rsidR="00046B40" w:rsidRPr="00536A12" w:rsidRDefault="00046B40" w:rsidP="007D7E80">
            <w:pPr>
              <w:autoSpaceDE w:val="0"/>
              <w:autoSpaceDN w:val="0"/>
              <w:adjustRightInd w:val="0"/>
              <w:spacing w:line="360" w:lineRule="auto"/>
              <w:ind w:left="60" w:right="60"/>
              <w:rPr>
                <w:rFonts w:ascii="Times New Roman" w:hAnsi="Times New Roman" w:cs="Times New Roman"/>
                <w:color w:val="000000"/>
                <w:sz w:val="24"/>
                <w:szCs w:val="24"/>
              </w:rPr>
            </w:pPr>
          </w:p>
        </w:tc>
        <w:tc>
          <w:tcPr>
            <w:tcW w:w="3112" w:type="dxa"/>
            <w:shd w:val="clear" w:color="auto" w:fill="auto"/>
          </w:tcPr>
          <w:p w14:paraId="3A570624" w14:textId="77777777" w:rsidR="00046B40" w:rsidRPr="00536A12" w:rsidRDefault="00046B40" w:rsidP="007D7E80">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Procurement Department.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3793747C"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2</w:t>
            </w:r>
          </w:p>
        </w:tc>
        <w:tc>
          <w:tcPr>
            <w:tcW w:w="1170" w:type="dxa"/>
            <w:shd w:val="clear" w:color="auto" w:fill="auto"/>
          </w:tcPr>
          <w:p w14:paraId="2EE897FB" w14:textId="77777777" w:rsidR="00046B40" w:rsidRPr="00536A12"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520" w:type="dxa"/>
            <w:shd w:val="clear" w:color="auto" w:fill="auto"/>
          </w:tcPr>
          <w:p w14:paraId="2C1B5758"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6.3</w:t>
            </w:r>
          </w:p>
        </w:tc>
      </w:tr>
      <w:tr w:rsidR="005D17F6" w:rsidRPr="00105FF7" w14:paraId="30D6B771" w14:textId="77777777" w:rsidTr="005D17F6">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08D7BFD3" w14:textId="77777777" w:rsidR="00046B40" w:rsidRPr="00536A12" w:rsidRDefault="00046B40" w:rsidP="007D7E80">
            <w:pPr>
              <w:autoSpaceDE w:val="0"/>
              <w:autoSpaceDN w:val="0"/>
              <w:adjustRightInd w:val="0"/>
              <w:spacing w:line="360" w:lineRule="auto"/>
              <w:rPr>
                <w:rFonts w:ascii="Times New Roman" w:hAnsi="Times New Roman" w:cs="Times New Roman"/>
                <w:color w:val="000000"/>
                <w:sz w:val="24"/>
                <w:szCs w:val="24"/>
              </w:rPr>
            </w:pPr>
          </w:p>
        </w:tc>
        <w:tc>
          <w:tcPr>
            <w:tcW w:w="3112" w:type="dxa"/>
            <w:shd w:val="clear" w:color="auto" w:fill="auto"/>
          </w:tcPr>
          <w:p w14:paraId="57E6C41D" w14:textId="77777777" w:rsidR="00046B40" w:rsidRPr="00536A12" w:rsidRDefault="00046B40" w:rsidP="007D7E80">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HR Department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4AFE6ACB"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2</w:t>
            </w:r>
          </w:p>
        </w:tc>
        <w:tc>
          <w:tcPr>
            <w:tcW w:w="1170" w:type="dxa"/>
            <w:shd w:val="clear" w:color="auto" w:fill="auto"/>
          </w:tcPr>
          <w:p w14:paraId="1D53DAEB"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520" w:type="dxa"/>
            <w:shd w:val="clear" w:color="auto" w:fill="auto"/>
          </w:tcPr>
          <w:p w14:paraId="350235CD"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12.5</w:t>
            </w:r>
          </w:p>
        </w:tc>
      </w:tr>
      <w:tr w:rsidR="005D17F6" w:rsidRPr="00105FF7" w14:paraId="2AE7719A" w14:textId="77777777" w:rsidTr="005D17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84825D8" w14:textId="77777777" w:rsidR="00046B40" w:rsidRPr="00536A12" w:rsidRDefault="00046B40" w:rsidP="007D7E80">
            <w:pPr>
              <w:autoSpaceDE w:val="0"/>
              <w:autoSpaceDN w:val="0"/>
              <w:adjustRightInd w:val="0"/>
              <w:spacing w:line="360" w:lineRule="auto"/>
              <w:rPr>
                <w:rFonts w:ascii="Times New Roman" w:hAnsi="Times New Roman" w:cs="Times New Roman"/>
                <w:color w:val="000000"/>
                <w:sz w:val="24"/>
                <w:szCs w:val="24"/>
              </w:rPr>
            </w:pPr>
          </w:p>
        </w:tc>
        <w:tc>
          <w:tcPr>
            <w:tcW w:w="3112" w:type="dxa"/>
            <w:shd w:val="clear" w:color="auto" w:fill="auto"/>
          </w:tcPr>
          <w:p w14:paraId="42E0A75C" w14:textId="77777777" w:rsidR="00046B40" w:rsidRPr="00536A12" w:rsidRDefault="00046B40" w:rsidP="007D7E80">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Banking Operation Department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3F8150BC"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7</w:t>
            </w:r>
          </w:p>
        </w:tc>
        <w:tc>
          <w:tcPr>
            <w:tcW w:w="1170" w:type="dxa"/>
            <w:shd w:val="clear" w:color="auto" w:fill="auto"/>
          </w:tcPr>
          <w:p w14:paraId="5F030DBE" w14:textId="77777777" w:rsidR="00046B40" w:rsidRPr="00536A12"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520" w:type="dxa"/>
            <w:shd w:val="clear" w:color="auto" w:fill="auto"/>
          </w:tcPr>
          <w:p w14:paraId="13331CE0"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34.4</w:t>
            </w:r>
          </w:p>
        </w:tc>
      </w:tr>
      <w:tr w:rsidR="005D17F6" w:rsidRPr="00105FF7" w14:paraId="102FAF15" w14:textId="77777777" w:rsidTr="005D17F6">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0BFDEB94" w14:textId="77777777" w:rsidR="00046B40" w:rsidRPr="00536A12" w:rsidRDefault="00046B40" w:rsidP="007D7E80">
            <w:pPr>
              <w:autoSpaceDE w:val="0"/>
              <w:autoSpaceDN w:val="0"/>
              <w:adjustRightInd w:val="0"/>
              <w:spacing w:line="360" w:lineRule="auto"/>
              <w:rPr>
                <w:rFonts w:ascii="Times New Roman" w:hAnsi="Times New Roman" w:cs="Times New Roman"/>
                <w:color w:val="000000"/>
                <w:sz w:val="24"/>
                <w:szCs w:val="24"/>
              </w:rPr>
            </w:pPr>
          </w:p>
        </w:tc>
        <w:tc>
          <w:tcPr>
            <w:tcW w:w="3112" w:type="dxa"/>
            <w:shd w:val="clear" w:color="auto" w:fill="auto"/>
          </w:tcPr>
          <w:p w14:paraId="27433CF2" w14:textId="77777777" w:rsidR="00046B40" w:rsidRPr="00536A12" w:rsidRDefault="00046B40" w:rsidP="007D7E80">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Finance Department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5985E1E2"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8</w:t>
            </w:r>
          </w:p>
        </w:tc>
        <w:tc>
          <w:tcPr>
            <w:tcW w:w="1170" w:type="dxa"/>
            <w:shd w:val="clear" w:color="auto" w:fill="auto"/>
          </w:tcPr>
          <w:p w14:paraId="0037905E"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2520" w:type="dxa"/>
            <w:shd w:val="clear" w:color="auto" w:fill="auto"/>
          </w:tcPr>
          <w:p w14:paraId="6EAA23E3"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59.4</w:t>
            </w:r>
          </w:p>
        </w:tc>
      </w:tr>
      <w:tr w:rsidR="005D17F6" w:rsidRPr="00105FF7" w14:paraId="1C48A2F1" w14:textId="77777777" w:rsidTr="005D17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105C84FC" w14:textId="77777777" w:rsidR="00046B40" w:rsidRPr="00536A12" w:rsidRDefault="00046B40" w:rsidP="007D7E80">
            <w:pPr>
              <w:autoSpaceDE w:val="0"/>
              <w:autoSpaceDN w:val="0"/>
              <w:adjustRightInd w:val="0"/>
              <w:spacing w:line="360" w:lineRule="auto"/>
              <w:rPr>
                <w:rFonts w:ascii="Times New Roman" w:hAnsi="Times New Roman" w:cs="Times New Roman"/>
                <w:color w:val="000000"/>
                <w:sz w:val="24"/>
                <w:szCs w:val="24"/>
              </w:rPr>
            </w:pPr>
          </w:p>
        </w:tc>
        <w:tc>
          <w:tcPr>
            <w:tcW w:w="3112" w:type="dxa"/>
            <w:shd w:val="clear" w:color="auto" w:fill="auto"/>
          </w:tcPr>
          <w:p w14:paraId="48666E8B" w14:textId="77777777" w:rsidR="00046B40" w:rsidRPr="00536A12" w:rsidRDefault="00046B40" w:rsidP="007D7E80">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05FF7">
              <w:rPr>
                <w:rFonts w:ascii="Times New Roman" w:hAnsi="Times New Roman" w:cs="Times New Roman"/>
                <w:color w:val="000000"/>
                <w:sz w:val="24"/>
                <w:szCs w:val="24"/>
              </w:rPr>
              <w:t>O</w:t>
            </w:r>
            <w:r w:rsidRPr="00536A12">
              <w:rPr>
                <w:rFonts w:ascii="Times New Roman" w:hAnsi="Times New Roman" w:cs="Times New Roman"/>
                <w:color w:val="000000"/>
                <w:sz w:val="24"/>
                <w:szCs w:val="24"/>
              </w:rPr>
              <w:t>thers</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1CABB0C7"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13</w:t>
            </w:r>
          </w:p>
        </w:tc>
        <w:tc>
          <w:tcPr>
            <w:tcW w:w="1170" w:type="dxa"/>
            <w:shd w:val="clear" w:color="auto" w:fill="auto"/>
          </w:tcPr>
          <w:p w14:paraId="01A97373" w14:textId="77777777" w:rsidR="00046B40" w:rsidRPr="00536A12"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40.6</w:t>
            </w:r>
          </w:p>
        </w:tc>
        <w:tc>
          <w:tcPr>
            <w:cnfStyle w:val="000010000000" w:firstRow="0" w:lastRow="0" w:firstColumn="0" w:lastColumn="0" w:oddVBand="1" w:evenVBand="0" w:oddHBand="0" w:evenHBand="0" w:firstRowFirstColumn="0" w:firstRowLastColumn="0" w:lastRowFirstColumn="0" w:lastRowLastColumn="0"/>
            <w:tcW w:w="2520" w:type="dxa"/>
            <w:shd w:val="clear" w:color="auto" w:fill="auto"/>
          </w:tcPr>
          <w:p w14:paraId="5CBEBC3F"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100.0</w:t>
            </w:r>
          </w:p>
        </w:tc>
      </w:tr>
      <w:tr w:rsidR="005D17F6" w:rsidRPr="00105FF7" w14:paraId="13573646" w14:textId="77777777" w:rsidTr="005D17F6">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299FC5A1" w14:textId="77777777" w:rsidR="00046B40" w:rsidRPr="00536A12" w:rsidRDefault="00046B40" w:rsidP="007D7E80">
            <w:pPr>
              <w:autoSpaceDE w:val="0"/>
              <w:autoSpaceDN w:val="0"/>
              <w:adjustRightInd w:val="0"/>
              <w:spacing w:line="360" w:lineRule="auto"/>
              <w:rPr>
                <w:rFonts w:ascii="Times New Roman" w:hAnsi="Times New Roman" w:cs="Times New Roman"/>
                <w:color w:val="000000"/>
                <w:sz w:val="24"/>
                <w:szCs w:val="24"/>
              </w:rPr>
            </w:pPr>
          </w:p>
        </w:tc>
        <w:tc>
          <w:tcPr>
            <w:tcW w:w="3112" w:type="dxa"/>
            <w:shd w:val="clear" w:color="auto" w:fill="auto"/>
          </w:tcPr>
          <w:p w14:paraId="716D6F4D" w14:textId="77777777" w:rsidR="00046B40" w:rsidRPr="00536A12" w:rsidRDefault="00046B40" w:rsidP="007D7E80">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0E53D78F"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32</w:t>
            </w:r>
          </w:p>
        </w:tc>
        <w:tc>
          <w:tcPr>
            <w:tcW w:w="1170" w:type="dxa"/>
            <w:shd w:val="clear" w:color="auto" w:fill="auto"/>
          </w:tcPr>
          <w:p w14:paraId="418142B8"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520" w:type="dxa"/>
            <w:shd w:val="clear" w:color="auto" w:fill="auto"/>
          </w:tcPr>
          <w:p w14:paraId="16E96869" w14:textId="77777777" w:rsidR="00046B40" w:rsidRPr="00536A12" w:rsidRDefault="00046B40" w:rsidP="007D7E80">
            <w:pPr>
              <w:autoSpaceDE w:val="0"/>
              <w:autoSpaceDN w:val="0"/>
              <w:adjustRightInd w:val="0"/>
              <w:spacing w:line="360" w:lineRule="auto"/>
              <w:jc w:val="center"/>
              <w:rPr>
                <w:rFonts w:ascii="Times New Roman" w:hAnsi="Times New Roman" w:cs="Times New Roman"/>
                <w:sz w:val="24"/>
                <w:szCs w:val="24"/>
              </w:rPr>
            </w:pPr>
          </w:p>
        </w:tc>
      </w:tr>
    </w:tbl>
    <w:p w14:paraId="13C9E2C4" w14:textId="77777777" w:rsidR="00046B40" w:rsidRPr="007F199E" w:rsidRDefault="00046B40" w:rsidP="00046B40">
      <w:pPr>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p>
    <w:p w14:paraId="430D29AF" w14:textId="77777777" w:rsidR="00EF1A42" w:rsidRDefault="00046B40" w:rsidP="00901491">
      <w:pPr>
        <w:autoSpaceDE w:val="0"/>
        <w:autoSpaceDN w:val="0"/>
        <w:adjustRightInd w:val="0"/>
        <w:spacing w:before="120" w:after="120" w:line="360" w:lineRule="auto"/>
        <w:jc w:val="both"/>
        <w:rPr>
          <w:rFonts w:asciiTheme="majorBidi" w:hAnsiTheme="majorBidi" w:cstheme="majorBidi"/>
          <w:sz w:val="24"/>
          <w:szCs w:val="24"/>
        </w:rPr>
      </w:pPr>
      <w:r>
        <w:rPr>
          <w:rFonts w:asciiTheme="majorBidi" w:hAnsiTheme="majorBidi" w:cstheme="majorBidi"/>
          <w:b/>
          <w:sz w:val="24"/>
          <w:szCs w:val="24"/>
        </w:rPr>
        <w:t>Table 5</w:t>
      </w:r>
      <w:r w:rsidRPr="007F199E">
        <w:rPr>
          <w:rFonts w:asciiTheme="majorBidi" w:hAnsiTheme="majorBidi" w:cstheme="majorBidi"/>
          <w:b/>
          <w:sz w:val="24"/>
          <w:szCs w:val="24"/>
        </w:rPr>
        <w:t>.1.</w:t>
      </w:r>
      <w:r>
        <w:rPr>
          <w:rFonts w:asciiTheme="majorBidi" w:hAnsiTheme="majorBidi" w:cstheme="majorBidi"/>
          <w:b/>
          <w:sz w:val="24"/>
          <w:szCs w:val="24"/>
        </w:rPr>
        <w:t>3</w:t>
      </w:r>
      <w:r w:rsidRPr="007F199E">
        <w:rPr>
          <w:rFonts w:asciiTheme="majorBidi" w:hAnsiTheme="majorBidi" w:cstheme="majorBidi"/>
          <w:sz w:val="24"/>
          <w:szCs w:val="24"/>
        </w:rPr>
        <w:t xml:space="preserve"> </w:t>
      </w:r>
      <w:r w:rsidR="00901491" w:rsidRPr="00901491">
        <w:rPr>
          <w:rFonts w:asciiTheme="majorBidi" w:hAnsiTheme="majorBidi" w:cstheme="majorBidi"/>
          <w:sz w:val="24"/>
          <w:szCs w:val="24"/>
        </w:rPr>
        <w:t xml:space="preserve">shows that </w:t>
      </w:r>
      <w:r w:rsidR="00EF1A42" w:rsidRPr="00EF1A42">
        <w:rPr>
          <w:rFonts w:asciiTheme="majorBidi" w:hAnsiTheme="majorBidi" w:cstheme="majorBidi"/>
          <w:sz w:val="24"/>
          <w:szCs w:val="24"/>
        </w:rPr>
        <w:t xml:space="preserve">Other employees in the institution accounted for 13 (40.6 percent) of survey respondents at the preferred Central bank of Somalia in Mogadishu, Finance Department accounted for 8 (25.0 percent), Banking Operation Department accounted for 7 (21.9 percent), and HR D accounted for 2 (6.3 percent) of respondents at the selected </w:t>
      </w:r>
      <w:proofErr w:type="gramStart"/>
      <w:r w:rsidR="00EF1A42" w:rsidRPr="00EF1A42">
        <w:rPr>
          <w:rFonts w:asciiTheme="majorBidi" w:hAnsiTheme="majorBidi" w:cstheme="majorBidi"/>
          <w:sz w:val="24"/>
          <w:szCs w:val="24"/>
        </w:rPr>
        <w:t>CBS  in</w:t>
      </w:r>
      <w:proofErr w:type="gramEnd"/>
      <w:r w:rsidR="00EF1A42" w:rsidRPr="00EF1A42">
        <w:rPr>
          <w:rFonts w:asciiTheme="majorBidi" w:hAnsiTheme="majorBidi" w:cstheme="majorBidi"/>
          <w:sz w:val="24"/>
          <w:szCs w:val="24"/>
        </w:rPr>
        <w:t xml:space="preserve"> Mogadishu. According to the data gathered, the majority of the respondents to the specified </w:t>
      </w:r>
      <w:proofErr w:type="gramStart"/>
      <w:r w:rsidR="00EF1A42" w:rsidRPr="00EF1A42">
        <w:rPr>
          <w:rFonts w:asciiTheme="majorBidi" w:hAnsiTheme="majorBidi" w:cstheme="majorBidi"/>
          <w:sz w:val="24"/>
          <w:szCs w:val="24"/>
        </w:rPr>
        <w:t>CBS  in</w:t>
      </w:r>
      <w:proofErr w:type="gramEnd"/>
      <w:r w:rsidR="00EF1A42" w:rsidRPr="00EF1A42">
        <w:rPr>
          <w:rFonts w:asciiTheme="majorBidi" w:hAnsiTheme="majorBidi" w:cstheme="majorBidi"/>
          <w:sz w:val="24"/>
          <w:szCs w:val="24"/>
        </w:rPr>
        <w:t xml:space="preserve"> Mogadishu were other institutional staff.</w:t>
      </w:r>
    </w:p>
    <w:p w14:paraId="6B04E60E" w14:textId="77777777" w:rsidR="00046B40" w:rsidRDefault="00046B40" w:rsidP="00901491">
      <w:pPr>
        <w:autoSpaceDE w:val="0"/>
        <w:autoSpaceDN w:val="0"/>
        <w:adjustRightInd w:val="0"/>
        <w:spacing w:before="120" w:after="120" w:line="360" w:lineRule="auto"/>
        <w:jc w:val="both"/>
        <w:rPr>
          <w:rFonts w:ascii="Times New Roman" w:hAnsi="Times New Roman" w:cs="Times New Roman"/>
          <w:sz w:val="24"/>
          <w:szCs w:val="24"/>
        </w:rPr>
      </w:pPr>
      <w:r w:rsidRPr="006622BE">
        <w:rPr>
          <w:rFonts w:ascii="Times New Roman" w:hAnsi="Times New Roman" w:cs="Times New Roman"/>
          <w:noProof/>
          <w:sz w:val="24"/>
          <w:szCs w:val="24"/>
        </w:rPr>
        <w:drawing>
          <wp:inline distT="0" distB="0" distL="0" distR="0" wp14:anchorId="50FF06B1" wp14:editId="62B08E96">
            <wp:extent cx="5943600" cy="2720454"/>
            <wp:effectExtent l="0" t="0" r="0" b="0"/>
            <wp:docPr id="45"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FA8BDE" w14:textId="77777777" w:rsidR="00046B40" w:rsidRPr="00536A12" w:rsidRDefault="00046B40" w:rsidP="00046B40">
      <w:pPr>
        <w:autoSpaceDE w:val="0"/>
        <w:autoSpaceDN w:val="0"/>
        <w:adjustRightInd w:val="0"/>
        <w:spacing w:before="120" w:after="120" w:line="360" w:lineRule="auto"/>
        <w:rPr>
          <w:rFonts w:ascii="Times New Roman" w:hAnsi="Times New Roman" w:cs="Times New Roman"/>
          <w:bCs/>
          <w:color w:val="000000"/>
          <w:sz w:val="24"/>
          <w:szCs w:val="24"/>
        </w:rPr>
      </w:pPr>
      <w:r>
        <w:rPr>
          <w:rFonts w:ascii="Times New Roman" w:hAnsi="Times New Roman" w:cs="Times New Roman"/>
          <w:b/>
          <w:bCs/>
          <w:color w:val="000000"/>
          <w:sz w:val="24"/>
          <w:szCs w:val="24"/>
        </w:rPr>
        <w:t>The figure 5</w:t>
      </w:r>
      <w:r w:rsidRPr="00936692">
        <w:rPr>
          <w:rFonts w:ascii="Times New Roman" w:hAnsi="Times New Roman" w:cs="Times New Roman"/>
          <w:b/>
          <w:bCs/>
          <w:color w:val="000000"/>
          <w:sz w:val="24"/>
          <w:szCs w:val="24"/>
        </w:rPr>
        <w:t>.1.</w:t>
      </w:r>
      <w:r>
        <w:rPr>
          <w:rFonts w:ascii="Times New Roman" w:hAnsi="Times New Roman" w:cs="Times New Roman"/>
          <w:b/>
          <w:bCs/>
          <w:color w:val="000000"/>
          <w:sz w:val="24"/>
          <w:szCs w:val="24"/>
        </w:rPr>
        <w:t xml:space="preserve">3 </w:t>
      </w:r>
      <w:r w:rsidRPr="00936692">
        <w:rPr>
          <w:rFonts w:ascii="Times New Roman" w:hAnsi="Times New Roman" w:cs="Times New Roman"/>
          <w:bCs/>
          <w:color w:val="000000"/>
          <w:sz w:val="24"/>
          <w:szCs w:val="24"/>
        </w:rPr>
        <w:t>below shows the above information graphically.</w:t>
      </w:r>
    </w:p>
    <w:p w14:paraId="67D482F6" w14:textId="77777777" w:rsidR="00046B40" w:rsidRPr="00661D37" w:rsidRDefault="00046B40" w:rsidP="00046B40">
      <w:pPr>
        <w:autoSpaceDE w:val="0"/>
        <w:autoSpaceDN w:val="0"/>
        <w:adjustRightInd w:val="0"/>
        <w:spacing w:after="0" w:line="240" w:lineRule="auto"/>
        <w:rPr>
          <w:rFonts w:ascii="Times New Roman" w:hAnsi="Times New Roman" w:cs="Times New Roman"/>
          <w:b/>
          <w:bCs/>
          <w:color w:val="000000"/>
          <w:sz w:val="28"/>
          <w:szCs w:val="28"/>
        </w:rPr>
      </w:pPr>
      <w:r w:rsidRPr="00661D37">
        <w:rPr>
          <w:rFonts w:ascii="Times New Roman" w:hAnsi="Times New Roman" w:cs="Times New Roman"/>
          <w:b/>
          <w:bCs/>
          <w:color w:val="000000"/>
          <w:sz w:val="28"/>
          <w:szCs w:val="28"/>
        </w:rPr>
        <w:lastRenderedPageBreak/>
        <w:t xml:space="preserve">5.1.4 </w:t>
      </w:r>
      <w:r w:rsidRPr="00536A12">
        <w:rPr>
          <w:rFonts w:ascii="Times New Roman" w:hAnsi="Times New Roman" w:cs="Times New Roman"/>
          <w:b/>
          <w:bCs/>
          <w:color w:val="000000"/>
          <w:sz w:val="28"/>
          <w:szCs w:val="28"/>
        </w:rPr>
        <w:t>Education Level of Respondents</w:t>
      </w:r>
    </w:p>
    <w:p w14:paraId="5EB103DD" w14:textId="77777777" w:rsidR="00046B40" w:rsidRPr="00536A12" w:rsidRDefault="00046B40" w:rsidP="00046B40">
      <w:pPr>
        <w:autoSpaceDE w:val="0"/>
        <w:autoSpaceDN w:val="0"/>
        <w:adjustRightInd w:val="0"/>
        <w:spacing w:after="0" w:line="240" w:lineRule="auto"/>
        <w:rPr>
          <w:rFonts w:ascii="Times New Roman" w:hAnsi="Times New Roman" w:cs="Times New Roman"/>
          <w:sz w:val="28"/>
          <w:szCs w:val="28"/>
        </w:rPr>
      </w:pPr>
    </w:p>
    <w:tbl>
      <w:tblPr>
        <w:tblStyle w:val="LightShading-Accent6"/>
        <w:tblW w:w="9378" w:type="dxa"/>
        <w:tblLayout w:type="fixed"/>
        <w:tblLook w:val="0000" w:firstRow="0" w:lastRow="0" w:firstColumn="0" w:lastColumn="0" w:noHBand="0" w:noVBand="0"/>
      </w:tblPr>
      <w:tblGrid>
        <w:gridCol w:w="236"/>
        <w:gridCol w:w="2932"/>
        <w:gridCol w:w="1800"/>
        <w:gridCol w:w="1890"/>
        <w:gridCol w:w="2502"/>
        <w:gridCol w:w="18"/>
      </w:tblGrid>
      <w:tr w:rsidR="00046B40" w:rsidRPr="00536A12" w14:paraId="12DE0F44" w14:textId="77777777" w:rsidTr="007073A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378" w:type="dxa"/>
            <w:gridSpan w:val="6"/>
            <w:shd w:val="clear" w:color="auto" w:fill="auto"/>
          </w:tcPr>
          <w:p w14:paraId="47EE0FB9" w14:textId="77777777" w:rsidR="00046B40" w:rsidRPr="00536A12" w:rsidRDefault="00901491" w:rsidP="007073AA">
            <w:pPr>
              <w:autoSpaceDE w:val="0"/>
              <w:autoSpaceDN w:val="0"/>
              <w:adjustRightInd w:val="0"/>
              <w:spacing w:line="360" w:lineRule="auto"/>
              <w:ind w:right="60"/>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Education Level </w:t>
            </w:r>
          </w:p>
        </w:tc>
      </w:tr>
      <w:tr w:rsidR="00046B40" w:rsidRPr="005905AB" w14:paraId="52A2839B" w14:textId="77777777" w:rsidTr="007073AA">
        <w:trPr>
          <w:gridAfter w:val="1"/>
          <w:wAfter w:w="18" w:type="dxa"/>
        </w:trPr>
        <w:tc>
          <w:tcPr>
            <w:cnfStyle w:val="000010000000" w:firstRow="0" w:lastRow="0" w:firstColumn="0" w:lastColumn="0" w:oddVBand="1" w:evenVBand="0" w:oddHBand="0" w:evenHBand="0" w:firstRowFirstColumn="0" w:firstRowLastColumn="0" w:lastRowFirstColumn="0" w:lastRowLastColumn="0"/>
            <w:tcW w:w="3168" w:type="dxa"/>
            <w:gridSpan w:val="2"/>
            <w:shd w:val="clear" w:color="auto" w:fill="auto"/>
          </w:tcPr>
          <w:p w14:paraId="6BFC5C1F" w14:textId="77777777" w:rsidR="00046B40" w:rsidRPr="00536A12" w:rsidRDefault="00046B40" w:rsidP="007073AA">
            <w:pPr>
              <w:autoSpaceDE w:val="0"/>
              <w:autoSpaceDN w:val="0"/>
              <w:adjustRightInd w:val="0"/>
              <w:spacing w:line="360" w:lineRule="auto"/>
              <w:ind w:left="60" w:right="60"/>
              <w:rPr>
                <w:rFonts w:ascii="Times New Roman" w:hAnsi="Times New Roman" w:cs="Times New Roman"/>
                <w:color w:val="000000"/>
                <w:sz w:val="24"/>
                <w:szCs w:val="24"/>
              </w:rPr>
            </w:pPr>
          </w:p>
        </w:tc>
        <w:tc>
          <w:tcPr>
            <w:tcW w:w="1800" w:type="dxa"/>
            <w:shd w:val="clear" w:color="auto" w:fill="auto"/>
          </w:tcPr>
          <w:p w14:paraId="4B6708D9" w14:textId="77777777" w:rsidR="00046B40" w:rsidRPr="00536A12" w:rsidRDefault="00046B40" w:rsidP="007073AA">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tcPr>
          <w:p w14:paraId="4ACB42C6" w14:textId="77777777" w:rsidR="00046B40" w:rsidRPr="00536A12" w:rsidRDefault="00046B40" w:rsidP="007073AA">
            <w:pPr>
              <w:autoSpaceDE w:val="0"/>
              <w:autoSpaceDN w:val="0"/>
              <w:adjustRightInd w:val="0"/>
              <w:spacing w:line="360" w:lineRule="auto"/>
              <w:ind w:left="60" w:right="60"/>
              <w:jc w:val="center"/>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Percent</w:t>
            </w:r>
          </w:p>
        </w:tc>
        <w:tc>
          <w:tcPr>
            <w:tcW w:w="2502" w:type="dxa"/>
            <w:shd w:val="clear" w:color="auto" w:fill="auto"/>
          </w:tcPr>
          <w:p w14:paraId="72CD8CE1" w14:textId="77777777" w:rsidR="00046B40" w:rsidRPr="00536A12" w:rsidRDefault="00046B40" w:rsidP="007073AA">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Cumulative Percent</w:t>
            </w:r>
          </w:p>
        </w:tc>
      </w:tr>
      <w:tr w:rsidR="00046B40" w:rsidRPr="005905AB" w14:paraId="251D560F" w14:textId="77777777" w:rsidTr="007073AA">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3F9FB27E" w14:textId="77777777" w:rsidR="00046B40" w:rsidRPr="00536A12" w:rsidRDefault="00046B40" w:rsidP="007073AA">
            <w:pPr>
              <w:autoSpaceDE w:val="0"/>
              <w:autoSpaceDN w:val="0"/>
              <w:adjustRightInd w:val="0"/>
              <w:spacing w:line="360" w:lineRule="auto"/>
              <w:ind w:left="60" w:right="60"/>
              <w:rPr>
                <w:rFonts w:ascii="Times New Roman" w:hAnsi="Times New Roman" w:cs="Times New Roman"/>
                <w:color w:val="000000"/>
                <w:sz w:val="24"/>
                <w:szCs w:val="24"/>
              </w:rPr>
            </w:pPr>
          </w:p>
        </w:tc>
        <w:tc>
          <w:tcPr>
            <w:tcW w:w="2932" w:type="dxa"/>
            <w:shd w:val="clear" w:color="auto" w:fill="auto"/>
          </w:tcPr>
          <w:p w14:paraId="6C8F55CD" w14:textId="77777777" w:rsidR="00046B40" w:rsidRPr="00536A12" w:rsidRDefault="00046B40" w:rsidP="007073AA">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Secondary Certi</w:t>
            </w:r>
            <w:r w:rsidR="007073AA">
              <w:rPr>
                <w:rFonts w:ascii="Times New Roman" w:hAnsi="Times New Roman" w:cs="Times New Roman"/>
                <w:color w:val="000000"/>
                <w:sz w:val="24"/>
                <w:szCs w:val="24"/>
              </w:rPr>
              <w:t>fi</w:t>
            </w:r>
            <w:r w:rsidRPr="00536A12">
              <w:rPr>
                <w:rFonts w:ascii="Times New Roman" w:hAnsi="Times New Roman" w:cs="Times New Roman"/>
                <w:color w:val="000000"/>
                <w:sz w:val="24"/>
                <w:szCs w:val="24"/>
              </w:rPr>
              <w:t>cate</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51DB84FE" w14:textId="77777777" w:rsidR="00046B40" w:rsidRPr="00536A12" w:rsidRDefault="00046B40" w:rsidP="007073AA">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2</w:t>
            </w:r>
          </w:p>
        </w:tc>
        <w:tc>
          <w:tcPr>
            <w:tcW w:w="1890" w:type="dxa"/>
            <w:shd w:val="clear" w:color="auto" w:fill="auto"/>
          </w:tcPr>
          <w:p w14:paraId="6D89F749" w14:textId="77777777" w:rsidR="00046B40" w:rsidRPr="00536A12" w:rsidRDefault="00046B40" w:rsidP="007073AA">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502" w:type="dxa"/>
            <w:shd w:val="clear" w:color="auto" w:fill="auto"/>
          </w:tcPr>
          <w:p w14:paraId="60E0A4C0" w14:textId="77777777" w:rsidR="00046B40" w:rsidRPr="00536A12" w:rsidRDefault="00046B40" w:rsidP="007073AA">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6.3</w:t>
            </w:r>
          </w:p>
        </w:tc>
      </w:tr>
      <w:tr w:rsidR="00046B40" w:rsidRPr="005905AB" w14:paraId="53A05952" w14:textId="77777777" w:rsidTr="007073AA">
        <w:trPr>
          <w:gridAfter w:val="1"/>
          <w:wAfter w:w="18" w:type="dxa"/>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17B3E09" w14:textId="77777777" w:rsidR="00046B40" w:rsidRPr="00536A12" w:rsidRDefault="00046B40" w:rsidP="007073AA">
            <w:pPr>
              <w:autoSpaceDE w:val="0"/>
              <w:autoSpaceDN w:val="0"/>
              <w:adjustRightInd w:val="0"/>
              <w:spacing w:line="360" w:lineRule="auto"/>
              <w:rPr>
                <w:rFonts w:ascii="Times New Roman" w:hAnsi="Times New Roman" w:cs="Times New Roman"/>
                <w:color w:val="000000"/>
                <w:sz w:val="24"/>
                <w:szCs w:val="24"/>
              </w:rPr>
            </w:pPr>
          </w:p>
        </w:tc>
        <w:tc>
          <w:tcPr>
            <w:tcW w:w="2932" w:type="dxa"/>
            <w:shd w:val="clear" w:color="auto" w:fill="auto"/>
          </w:tcPr>
          <w:p w14:paraId="2007CF24" w14:textId="77777777" w:rsidR="00046B40" w:rsidRPr="00536A12" w:rsidRDefault="00046B40" w:rsidP="007073AA">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Bachelor</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66A252E5" w14:textId="77777777" w:rsidR="00046B40" w:rsidRPr="00536A12" w:rsidRDefault="00046B40" w:rsidP="007073AA">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8</w:t>
            </w:r>
          </w:p>
        </w:tc>
        <w:tc>
          <w:tcPr>
            <w:tcW w:w="1890" w:type="dxa"/>
            <w:shd w:val="clear" w:color="auto" w:fill="auto"/>
          </w:tcPr>
          <w:p w14:paraId="7C530B95" w14:textId="77777777" w:rsidR="00046B40" w:rsidRPr="00536A12" w:rsidRDefault="00046B40" w:rsidP="007073AA">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2502" w:type="dxa"/>
            <w:shd w:val="clear" w:color="auto" w:fill="auto"/>
          </w:tcPr>
          <w:p w14:paraId="18F03EA7" w14:textId="77777777" w:rsidR="00046B40" w:rsidRPr="00536A12" w:rsidRDefault="00046B40" w:rsidP="007073AA">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31.3</w:t>
            </w:r>
          </w:p>
        </w:tc>
      </w:tr>
      <w:tr w:rsidR="00046B40" w:rsidRPr="005905AB" w14:paraId="650C8FC1" w14:textId="77777777" w:rsidTr="007073AA">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498F71A9" w14:textId="77777777" w:rsidR="00046B40" w:rsidRPr="00536A12" w:rsidRDefault="00046B40" w:rsidP="007073AA">
            <w:pPr>
              <w:autoSpaceDE w:val="0"/>
              <w:autoSpaceDN w:val="0"/>
              <w:adjustRightInd w:val="0"/>
              <w:spacing w:line="360" w:lineRule="auto"/>
              <w:rPr>
                <w:rFonts w:ascii="Times New Roman" w:hAnsi="Times New Roman" w:cs="Times New Roman"/>
                <w:color w:val="000000"/>
                <w:sz w:val="24"/>
                <w:szCs w:val="24"/>
              </w:rPr>
            </w:pPr>
          </w:p>
        </w:tc>
        <w:tc>
          <w:tcPr>
            <w:tcW w:w="2932" w:type="dxa"/>
            <w:shd w:val="clear" w:color="auto" w:fill="auto"/>
          </w:tcPr>
          <w:p w14:paraId="1F083631" w14:textId="77777777" w:rsidR="00046B40" w:rsidRPr="00536A12" w:rsidRDefault="00046B40" w:rsidP="007073AA">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Masters</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1913A874" w14:textId="77777777" w:rsidR="00046B40" w:rsidRPr="00536A12" w:rsidRDefault="00046B40" w:rsidP="007073AA">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22</w:t>
            </w:r>
          </w:p>
        </w:tc>
        <w:tc>
          <w:tcPr>
            <w:tcW w:w="1890" w:type="dxa"/>
            <w:shd w:val="clear" w:color="auto" w:fill="auto"/>
          </w:tcPr>
          <w:p w14:paraId="22323BE4" w14:textId="77777777" w:rsidR="00046B40" w:rsidRPr="00536A12" w:rsidRDefault="00046B40" w:rsidP="007073AA">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68.8</w:t>
            </w:r>
          </w:p>
        </w:tc>
        <w:tc>
          <w:tcPr>
            <w:cnfStyle w:val="000010000000" w:firstRow="0" w:lastRow="0" w:firstColumn="0" w:lastColumn="0" w:oddVBand="1" w:evenVBand="0" w:oddHBand="0" w:evenHBand="0" w:firstRowFirstColumn="0" w:firstRowLastColumn="0" w:lastRowFirstColumn="0" w:lastRowLastColumn="0"/>
            <w:tcW w:w="2502" w:type="dxa"/>
            <w:shd w:val="clear" w:color="auto" w:fill="auto"/>
          </w:tcPr>
          <w:p w14:paraId="7C3053D2" w14:textId="77777777" w:rsidR="00046B40" w:rsidRPr="00536A12" w:rsidRDefault="00046B40" w:rsidP="007073AA">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100.0</w:t>
            </w:r>
          </w:p>
        </w:tc>
      </w:tr>
      <w:tr w:rsidR="00046B40" w:rsidRPr="005905AB" w14:paraId="4FC207E9" w14:textId="77777777" w:rsidTr="007073AA">
        <w:trPr>
          <w:gridAfter w:val="1"/>
          <w:wAfter w:w="18" w:type="dxa"/>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2DF3D1AE" w14:textId="77777777" w:rsidR="00046B40" w:rsidRPr="00536A12" w:rsidRDefault="00046B40" w:rsidP="007073AA">
            <w:pPr>
              <w:autoSpaceDE w:val="0"/>
              <w:autoSpaceDN w:val="0"/>
              <w:adjustRightInd w:val="0"/>
              <w:spacing w:line="360" w:lineRule="auto"/>
              <w:rPr>
                <w:rFonts w:ascii="Times New Roman" w:hAnsi="Times New Roman" w:cs="Times New Roman"/>
                <w:color w:val="000000"/>
                <w:sz w:val="24"/>
                <w:szCs w:val="24"/>
              </w:rPr>
            </w:pPr>
          </w:p>
        </w:tc>
        <w:tc>
          <w:tcPr>
            <w:tcW w:w="2932" w:type="dxa"/>
            <w:shd w:val="clear" w:color="auto" w:fill="auto"/>
          </w:tcPr>
          <w:p w14:paraId="7DBFCFA2" w14:textId="77777777" w:rsidR="00046B40" w:rsidRPr="00536A12" w:rsidRDefault="00046B40" w:rsidP="007073AA">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428D685F" w14:textId="77777777" w:rsidR="00046B40" w:rsidRPr="00536A12" w:rsidRDefault="00046B40" w:rsidP="007073AA">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32</w:t>
            </w:r>
          </w:p>
        </w:tc>
        <w:tc>
          <w:tcPr>
            <w:tcW w:w="1890" w:type="dxa"/>
            <w:shd w:val="clear" w:color="auto" w:fill="auto"/>
          </w:tcPr>
          <w:p w14:paraId="45E9DB5B" w14:textId="77777777" w:rsidR="00046B40" w:rsidRPr="00536A12" w:rsidRDefault="00046B40" w:rsidP="007073AA">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502" w:type="dxa"/>
            <w:shd w:val="clear" w:color="auto" w:fill="auto"/>
          </w:tcPr>
          <w:p w14:paraId="3790F98B" w14:textId="77777777" w:rsidR="00046B40" w:rsidRPr="00536A12" w:rsidRDefault="00046B40" w:rsidP="007073AA">
            <w:pPr>
              <w:autoSpaceDE w:val="0"/>
              <w:autoSpaceDN w:val="0"/>
              <w:adjustRightInd w:val="0"/>
              <w:spacing w:line="360" w:lineRule="auto"/>
              <w:jc w:val="center"/>
              <w:rPr>
                <w:rFonts w:ascii="Times New Roman" w:hAnsi="Times New Roman" w:cs="Times New Roman"/>
                <w:sz w:val="24"/>
                <w:szCs w:val="24"/>
              </w:rPr>
            </w:pPr>
          </w:p>
        </w:tc>
      </w:tr>
    </w:tbl>
    <w:p w14:paraId="61B65B3F" w14:textId="77777777" w:rsidR="00046B40" w:rsidRPr="007F199E" w:rsidRDefault="00046B40" w:rsidP="00046B40">
      <w:pPr>
        <w:autoSpaceDE w:val="0"/>
        <w:autoSpaceDN w:val="0"/>
        <w:adjustRightInd w:val="0"/>
        <w:spacing w:before="120" w:after="120" w:line="360" w:lineRule="auto"/>
        <w:jc w:val="both"/>
        <w:rPr>
          <w:rFonts w:asciiTheme="majorBidi" w:hAnsiTheme="majorBidi" w:cstheme="majorBidi"/>
          <w:b/>
          <w:sz w:val="24"/>
          <w:szCs w:val="24"/>
        </w:rPr>
      </w:pPr>
      <w:r w:rsidRPr="007F199E">
        <w:rPr>
          <w:rFonts w:asciiTheme="majorBidi" w:hAnsiTheme="majorBidi" w:cstheme="majorBidi"/>
          <w:b/>
          <w:sz w:val="24"/>
          <w:szCs w:val="24"/>
        </w:rPr>
        <w:t>Source: primar</w:t>
      </w:r>
      <w:r>
        <w:rPr>
          <w:rFonts w:asciiTheme="majorBidi" w:hAnsiTheme="majorBidi" w:cstheme="majorBidi"/>
          <w:b/>
          <w:sz w:val="24"/>
          <w:szCs w:val="24"/>
        </w:rPr>
        <w:t>y data, 2022</w:t>
      </w:r>
    </w:p>
    <w:p w14:paraId="2BD7656B" w14:textId="77777777" w:rsidR="00046B40" w:rsidRDefault="00046B40" w:rsidP="00046B40">
      <w:pPr>
        <w:autoSpaceDE w:val="0"/>
        <w:autoSpaceDN w:val="0"/>
        <w:adjustRightInd w:val="0"/>
        <w:spacing w:before="120" w:after="120" w:line="360" w:lineRule="auto"/>
        <w:jc w:val="both"/>
        <w:rPr>
          <w:rFonts w:asciiTheme="majorBidi" w:hAnsiTheme="majorBidi" w:cstheme="majorBidi"/>
          <w:sz w:val="24"/>
          <w:szCs w:val="24"/>
        </w:rPr>
      </w:pPr>
      <w:r>
        <w:rPr>
          <w:rFonts w:asciiTheme="majorBidi" w:hAnsiTheme="majorBidi" w:cstheme="majorBidi"/>
          <w:sz w:val="24"/>
          <w:szCs w:val="24"/>
        </w:rPr>
        <w:t>As the table 5</w:t>
      </w:r>
      <w:r w:rsidRPr="007F199E">
        <w:rPr>
          <w:rFonts w:asciiTheme="majorBidi" w:hAnsiTheme="majorBidi" w:cstheme="majorBidi"/>
          <w:sz w:val="24"/>
          <w:szCs w:val="24"/>
        </w:rPr>
        <w:t xml:space="preserve">.1.4 </w:t>
      </w:r>
      <w:r w:rsidR="00E3418B" w:rsidRPr="00E3418B">
        <w:rPr>
          <w:rFonts w:asciiTheme="majorBidi" w:hAnsiTheme="majorBidi" w:cstheme="majorBidi"/>
          <w:sz w:val="24"/>
          <w:szCs w:val="24"/>
        </w:rPr>
        <w:t xml:space="preserve">As shown above, the majority of the participants </w:t>
      </w:r>
      <w:r w:rsidRPr="00536A12">
        <w:rPr>
          <w:rFonts w:ascii="Times New Roman" w:hAnsi="Times New Roman" w:cs="Times New Roman"/>
          <w:color w:val="000000"/>
          <w:sz w:val="24"/>
          <w:szCs w:val="24"/>
        </w:rPr>
        <w:t>22</w:t>
      </w:r>
      <w:r w:rsidRPr="007F199E">
        <w:rPr>
          <w:rFonts w:asciiTheme="majorBidi" w:hAnsiTheme="majorBidi" w:cstheme="majorBidi"/>
          <w:sz w:val="24"/>
          <w:szCs w:val="24"/>
        </w:rPr>
        <w:t xml:space="preserve"> (</w:t>
      </w:r>
      <w:r w:rsidRPr="00536A12">
        <w:rPr>
          <w:rFonts w:ascii="Times New Roman" w:hAnsi="Times New Roman" w:cs="Times New Roman"/>
          <w:color w:val="000000"/>
          <w:sz w:val="24"/>
          <w:szCs w:val="24"/>
        </w:rPr>
        <w:t>68.8</w:t>
      </w:r>
      <w:r w:rsidRPr="007F199E">
        <w:rPr>
          <w:rFonts w:asciiTheme="majorBidi" w:hAnsiTheme="majorBidi" w:cstheme="majorBidi"/>
          <w:sz w:val="24"/>
          <w:szCs w:val="24"/>
        </w:rPr>
        <w:t xml:space="preserve">%) were </w:t>
      </w:r>
      <w:proofErr w:type="spellStart"/>
      <w:r w:rsidRPr="007F199E">
        <w:rPr>
          <w:rFonts w:asciiTheme="majorBidi" w:hAnsiTheme="majorBidi" w:cstheme="majorBidi"/>
          <w:color w:val="000000"/>
          <w:sz w:val="24"/>
          <w:szCs w:val="24"/>
        </w:rPr>
        <w:t>Maste</w:t>
      </w:r>
      <w:r>
        <w:rPr>
          <w:rFonts w:asciiTheme="majorBidi" w:hAnsiTheme="majorBidi" w:cstheme="majorBidi"/>
          <w:color w:val="000000"/>
          <w:sz w:val="24"/>
          <w:szCs w:val="24"/>
        </w:rPr>
        <w:t>rs</w:t>
      </w:r>
      <w:proofErr w:type="spellEnd"/>
      <w:r>
        <w:rPr>
          <w:rFonts w:asciiTheme="majorBidi" w:hAnsiTheme="majorBidi" w:cstheme="majorBidi"/>
          <w:color w:val="000000"/>
          <w:sz w:val="24"/>
          <w:szCs w:val="24"/>
        </w:rPr>
        <w:t xml:space="preserve"> </w:t>
      </w:r>
      <w:r w:rsidRPr="007F199E">
        <w:rPr>
          <w:rFonts w:asciiTheme="majorBidi" w:hAnsiTheme="majorBidi" w:cstheme="majorBidi"/>
          <w:sz w:val="24"/>
          <w:szCs w:val="24"/>
        </w:rPr>
        <w:t>Degree,</w:t>
      </w:r>
      <w:r w:rsidRPr="007F199E">
        <w:rPr>
          <w:rFonts w:asciiTheme="majorBidi" w:hAnsiTheme="majorBidi" w:cstheme="majorBidi"/>
          <w:color w:val="000000"/>
          <w:sz w:val="24"/>
          <w:szCs w:val="24"/>
        </w:rPr>
        <w:t xml:space="preserve"> </w:t>
      </w:r>
      <w:r w:rsidRPr="00536A12">
        <w:rPr>
          <w:rFonts w:ascii="Times New Roman" w:hAnsi="Times New Roman" w:cs="Times New Roman"/>
          <w:color w:val="000000"/>
          <w:sz w:val="24"/>
          <w:szCs w:val="24"/>
        </w:rPr>
        <w:t>8</w:t>
      </w:r>
      <w:r w:rsidRPr="007F199E">
        <w:rPr>
          <w:rFonts w:asciiTheme="majorBidi" w:hAnsiTheme="majorBidi" w:cstheme="majorBidi"/>
          <w:sz w:val="24"/>
          <w:szCs w:val="24"/>
        </w:rPr>
        <w:t xml:space="preserve"> (</w:t>
      </w:r>
      <w:r w:rsidRPr="00536A12">
        <w:rPr>
          <w:rFonts w:ascii="Times New Roman" w:hAnsi="Times New Roman" w:cs="Times New Roman"/>
          <w:color w:val="000000"/>
          <w:sz w:val="24"/>
          <w:szCs w:val="24"/>
        </w:rPr>
        <w:t>25.0</w:t>
      </w:r>
      <w:r w:rsidRPr="007F199E">
        <w:rPr>
          <w:rFonts w:asciiTheme="majorBidi" w:hAnsiTheme="majorBidi" w:cstheme="majorBidi"/>
          <w:sz w:val="24"/>
          <w:szCs w:val="24"/>
        </w:rPr>
        <w:t>%) were bachelor</w:t>
      </w:r>
      <w:r w:rsidRPr="007F199E">
        <w:rPr>
          <w:rFonts w:asciiTheme="majorBidi" w:hAnsiTheme="majorBidi" w:cstheme="majorBidi"/>
          <w:color w:val="000000"/>
          <w:sz w:val="24"/>
          <w:szCs w:val="24"/>
        </w:rPr>
        <w:t xml:space="preserve"> Degree</w:t>
      </w:r>
      <w:r w:rsidRPr="007F199E">
        <w:rPr>
          <w:rFonts w:asciiTheme="majorBidi" w:hAnsiTheme="majorBidi" w:cstheme="majorBidi"/>
          <w:sz w:val="24"/>
          <w:szCs w:val="24"/>
        </w:rPr>
        <w:t xml:space="preserve">, and </w:t>
      </w:r>
      <w:r w:rsidRPr="00536A12">
        <w:rPr>
          <w:rFonts w:ascii="Times New Roman" w:hAnsi="Times New Roman" w:cs="Times New Roman"/>
          <w:color w:val="000000"/>
          <w:sz w:val="24"/>
          <w:szCs w:val="24"/>
        </w:rPr>
        <w:t>2</w:t>
      </w:r>
      <w:r w:rsidRPr="007F199E">
        <w:rPr>
          <w:rFonts w:asciiTheme="majorBidi" w:hAnsiTheme="majorBidi" w:cstheme="majorBidi"/>
          <w:sz w:val="24"/>
          <w:szCs w:val="24"/>
        </w:rPr>
        <w:t xml:space="preserve"> (</w:t>
      </w:r>
      <w:r w:rsidRPr="00536A12">
        <w:rPr>
          <w:rFonts w:ascii="Times New Roman" w:hAnsi="Times New Roman" w:cs="Times New Roman"/>
          <w:color w:val="000000"/>
          <w:sz w:val="24"/>
          <w:szCs w:val="24"/>
        </w:rPr>
        <w:t>6.3</w:t>
      </w:r>
      <w:r w:rsidRPr="007F199E">
        <w:rPr>
          <w:rFonts w:asciiTheme="majorBidi" w:hAnsiTheme="majorBidi" w:cstheme="majorBidi"/>
          <w:sz w:val="24"/>
          <w:szCs w:val="24"/>
        </w:rPr>
        <w:t xml:space="preserve">%) were secondary thus that the researcher reveals that the most respondents </w:t>
      </w:r>
      <w:r w:rsidRPr="00536A12">
        <w:rPr>
          <w:rFonts w:ascii="Times New Roman" w:hAnsi="Times New Roman" w:cs="Times New Roman"/>
          <w:color w:val="000000"/>
          <w:sz w:val="24"/>
          <w:szCs w:val="24"/>
        </w:rPr>
        <w:t>22</w:t>
      </w:r>
      <w:r w:rsidRPr="007F199E">
        <w:rPr>
          <w:rFonts w:asciiTheme="majorBidi" w:hAnsiTheme="majorBidi" w:cstheme="majorBidi"/>
          <w:sz w:val="24"/>
          <w:szCs w:val="24"/>
        </w:rPr>
        <w:t xml:space="preserve"> respondents (</w:t>
      </w:r>
      <w:r w:rsidRPr="00536A12">
        <w:rPr>
          <w:rFonts w:ascii="Times New Roman" w:hAnsi="Times New Roman" w:cs="Times New Roman"/>
          <w:color w:val="000000"/>
          <w:sz w:val="24"/>
          <w:szCs w:val="24"/>
        </w:rPr>
        <w:t>68.8</w:t>
      </w:r>
      <w:r w:rsidRPr="007F199E">
        <w:rPr>
          <w:rFonts w:asciiTheme="majorBidi" w:hAnsiTheme="majorBidi" w:cstheme="majorBidi"/>
          <w:sz w:val="24"/>
          <w:szCs w:val="24"/>
        </w:rPr>
        <w:t xml:space="preserve">%) were </w:t>
      </w:r>
      <w:proofErr w:type="spellStart"/>
      <w:r w:rsidRPr="007F199E">
        <w:rPr>
          <w:rFonts w:asciiTheme="majorBidi" w:hAnsiTheme="majorBidi" w:cstheme="majorBidi"/>
          <w:color w:val="000000"/>
          <w:sz w:val="24"/>
          <w:szCs w:val="24"/>
        </w:rPr>
        <w:t>Maste</w:t>
      </w:r>
      <w:r>
        <w:rPr>
          <w:rFonts w:asciiTheme="majorBidi" w:hAnsiTheme="majorBidi" w:cstheme="majorBidi"/>
          <w:color w:val="000000"/>
          <w:sz w:val="24"/>
          <w:szCs w:val="24"/>
        </w:rPr>
        <w:t>rs</w:t>
      </w:r>
      <w:proofErr w:type="spellEnd"/>
      <w:r w:rsidRPr="007F199E">
        <w:rPr>
          <w:rFonts w:asciiTheme="majorBidi" w:hAnsiTheme="majorBidi" w:cstheme="majorBidi"/>
          <w:sz w:val="24"/>
          <w:szCs w:val="24"/>
        </w:rPr>
        <w:t xml:space="preserve"> Degree.</w:t>
      </w:r>
    </w:p>
    <w:p w14:paraId="015A7212" w14:textId="77777777" w:rsidR="00046B40" w:rsidRPr="00536A12" w:rsidRDefault="00046B40" w:rsidP="00046B40">
      <w:pPr>
        <w:autoSpaceDE w:val="0"/>
        <w:autoSpaceDN w:val="0"/>
        <w:adjustRightInd w:val="0"/>
        <w:spacing w:after="0" w:line="400" w:lineRule="atLeast"/>
        <w:rPr>
          <w:rFonts w:ascii="Times New Roman" w:hAnsi="Times New Roman" w:cs="Times New Roman"/>
          <w:sz w:val="24"/>
          <w:szCs w:val="24"/>
        </w:rPr>
      </w:pPr>
    </w:p>
    <w:p w14:paraId="05D6D8DC" w14:textId="77777777" w:rsidR="00046B40" w:rsidRPr="00E2782C" w:rsidRDefault="00046B40" w:rsidP="00046B40">
      <w:pPr>
        <w:jc w:val="both"/>
        <w:rPr>
          <w:rFonts w:ascii="Times New Roman" w:hAnsi="Times New Roman" w:cs="Times New Roman"/>
          <w:sz w:val="24"/>
          <w:szCs w:val="24"/>
        </w:rPr>
      </w:pPr>
      <w:r w:rsidRPr="005905AB">
        <w:rPr>
          <w:rFonts w:ascii="Times New Roman" w:hAnsi="Times New Roman" w:cs="Times New Roman"/>
          <w:noProof/>
          <w:sz w:val="24"/>
          <w:szCs w:val="24"/>
        </w:rPr>
        <w:drawing>
          <wp:inline distT="0" distB="0" distL="0" distR="0" wp14:anchorId="2A5B0BFA" wp14:editId="01E7367D">
            <wp:extent cx="5864915" cy="2740660"/>
            <wp:effectExtent l="0" t="0" r="0" b="0"/>
            <wp:docPr id="46"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4A2BDE" w14:textId="77777777" w:rsidR="00046B40" w:rsidRDefault="00046B40" w:rsidP="007073AA">
      <w:pPr>
        <w:autoSpaceDE w:val="0"/>
        <w:autoSpaceDN w:val="0"/>
        <w:adjustRightInd w:val="0"/>
        <w:spacing w:before="120" w:after="120" w:line="360" w:lineRule="auto"/>
        <w:rPr>
          <w:rFonts w:ascii="Times New Roman" w:hAnsi="Times New Roman" w:cs="Times New Roman"/>
          <w:bCs/>
          <w:color w:val="000000"/>
          <w:sz w:val="24"/>
          <w:szCs w:val="24"/>
        </w:rPr>
      </w:pPr>
      <w:r>
        <w:rPr>
          <w:rFonts w:ascii="Times New Roman" w:hAnsi="Times New Roman" w:cs="Times New Roman"/>
          <w:b/>
          <w:bCs/>
          <w:color w:val="000000"/>
          <w:sz w:val="24"/>
          <w:szCs w:val="24"/>
        </w:rPr>
        <w:t>The figure 5</w:t>
      </w:r>
      <w:r w:rsidRPr="00936692">
        <w:rPr>
          <w:rFonts w:ascii="Times New Roman" w:hAnsi="Times New Roman" w:cs="Times New Roman"/>
          <w:b/>
          <w:bCs/>
          <w:color w:val="000000"/>
          <w:sz w:val="24"/>
          <w:szCs w:val="24"/>
        </w:rPr>
        <w:t>.1.</w:t>
      </w:r>
      <w:r>
        <w:rPr>
          <w:rFonts w:ascii="Times New Roman" w:hAnsi="Times New Roman" w:cs="Times New Roman"/>
          <w:b/>
          <w:bCs/>
          <w:color w:val="000000"/>
          <w:sz w:val="24"/>
          <w:szCs w:val="24"/>
        </w:rPr>
        <w:t xml:space="preserve">4 </w:t>
      </w:r>
      <w:r w:rsidRPr="00936692">
        <w:rPr>
          <w:rFonts w:ascii="Times New Roman" w:hAnsi="Times New Roman" w:cs="Times New Roman"/>
          <w:bCs/>
          <w:color w:val="000000"/>
          <w:sz w:val="24"/>
          <w:szCs w:val="24"/>
        </w:rPr>
        <w:t>below shows the above information graphically.</w:t>
      </w:r>
    </w:p>
    <w:p w14:paraId="1E81AE9D" w14:textId="77777777" w:rsidR="009A385B" w:rsidRDefault="009A385B" w:rsidP="007073AA">
      <w:pPr>
        <w:autoSpaceDE w:val="0"/>
        <w:autoSpaceDN w:val="0"/>
        <w:adjustRightInd w:val="0"/>
        <w:spacing w:before="120" w:after="120" w:line="360" w:lineRule="auto"/>
        <w:rPr>
          <w:rFonts w:ascii="Times New Roman" w:hAnsi="Times New Roman" w:cs="Times New Roman"/>
          <w:bCs/>
          <w:color w:val="000000"/>
          <w:sz w:val="24"/>
          <w:szCs w:val="24"/>
        </w:rPr>
      </w:pPr>
    </w:p>
    <w:p w14:paraId="701471BF" w14:textId="77777777" w:rsidR="009A385B" w:rsidRDefault="009A385B" w:rsidP="007073AA">
      <w:pPr>
        <w:autoSpaceDE w:val="0"/>
        <w:autoSpaceDN w:val="0"/>
        <w:adjustRightInd w:val="0"/>
        <w:spacing w:before="120" w:after="120" w:line="360" w:lineRule="auto"/>
        <w:rPr>
          <w:rFonts w:ascii="Times New Roman" w:hAnsi="Times New Roman" w:cs="Times New Roman"/>
          <w:bCs/>
          <w:color w:val="000000"/>
          <w:sz w:val="24"/>
          <w:szCs w:val="24"/>
        </w:rPr>
      </w:pPr>
    </w:p>
    <w:p w14:paraId="5B5C9120" w14:textId="77777777" w:rsidR="00EC5F2A" w:rsidRPr="007073AA" w:rsidRDefault="00EC5F2A" w:rsidP="007073AA">
      <w:pPr>
        <w:autoSpaceDE w:val="0"/>
        <w:autoSpaceDN w:val="0"/>
        <w:adjustRightInd w:val="0"/>
        <w:spacing w:before="120" w:after="120" w:line="360" w:lineRule="auto"/>
        <w:rPr>
          <w:rFonts w:ascii="Times New Roman" w:hAnsi="Times New Roman" w:cs="Times New Roman"/>
          <w:bCs/>
          <w:color w:val="000000"/>
          <w:sz w:val="24"/>
          <w:szCs w:val="24"/>
        </w:rPr>
      </w:pPr>
    </w:p>
    <w:p w14:paraId="09386E0B" w14:textId="77777777" w:rsidR="00046B40" w:rsidRDefault="00046B40" w:rsidP="00046B40">
      <w:pPr>
        <w:autoSpaceDE w:val="0"/>
        <w:autoSpaceDN w:val="0"/>
        <w:adjustRightInd w:val="0"/>
        <w:spacing w:after="0" w:line="240" w:lineRule="auto"/>
        <w:rPr>
          <w:rFonts w:ascii="Times New Roman" w:hAnsi="Times New Roman" w:cs="Times New Roman"/>
          <w:b/>
          <w:bCs/>
          <w:color w:val="000000"/>
          <w:sz w:val="28"/>
          <w:szCs w:val="28"/>
        </w:rPr>
      </w:pPr>
      <w:r w:rsidRPr="00FD271A">
        <w:rPr>
          <w:rFonts w:ascii="Times New Roman" w:hAnsi="Times New Roman" w:cs="Times New Roman"/>
          <w:b/>
          <w:sz w:val="28"/>
          <w:szCs w:val="28"/>
        </w:rPr>
        <w:lastRenderedPageBreak/>
        <w:t xml:space="preserve">5.1.5 </w:t>
      </w:r>
      <w:r w:rsidRPr="00536A12">
        <w:rPr>
          <w:rFonts w:ascii="Times New Roman" w:hAnsi="Times New Roman" w:cs="Times New Roman"/>
          <w:b/>
          <w:bCs/>
          <w:color w:val="000000"/>
          <w:sz w:val="28"/>
          <w:szCs w:val="28"/>
        </w:rPr>
        <w:t>Experience Level of Respondents</w:t>
      </w:r>
    </w:p>
    <w:p w14:paraId="54E2414F" w14:textId="77777777" w:rsidR="00046B40" w:rsidRPr="00536A12" w:rsidRDefault="00046B40" w:rsidP="00046B40">
      <w:pPr>
        <w:autoSpaceDE w:val="0"/>
        <w:autoSpaceDN w:val="0"/>
        <w:adjustRightInd w:val="0"/>
        <w:spacing w:after="0" w:line="240" w:lineRule="auto"/>
        <w:rPr>
          <w:rFonts w:ascii="Times New Roman" w:hAnsi="Times New Roman" w:cs="Times New Roman"/>
          <w:b/>
          <w:sz w:val="28"/>
          <w:szCs w:val="28"/>
        </w:rPr>
      </w:pPr>
    </w:p>
    <w:tbl>
      <w:tblPr>
        <w:tblStyle w:val="LightShading-Accent2"/>
        <w:tblW w:w="9378" w:type="dxa"/>
        <w:tblLayout w:type="fixed"/>
        <w:tblLook w:val="0000" w:firstRow="0" w:lastRow="0" w:firstColumn="0" w:lastColumn="0" w:noHBand="0" w:noVBand="0"/>
      </w:tblPr>
      <w:tblGrid>
        <w:gridCol w:w="236"/>
        <w:gridCol w:w="2334"/>
        <w:gridCol w:w="1588"/>
        <w:gridCol w:w="1440"/>
        <w:gridCol w:w="3780"/>
      </w:tblGrid>
      <w:tr w:rsidR="00046B40" w:rsidRPr="00536A12" w14:paraId="4E7C1A8B" w14:textId="77777777" w:rsidTr="007073A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378" w:type="dxa"/>
            <w:gridSpan w:val="5"/>
            <w:shd w:val="clear" w:color="auto" w:fill="auto"/>
          </w:tcPr>
          <w:p w14:paraId="06F05F13" w14:textId="77777777" w:rsidR="00046B40" w:rsidRPr="00536A12" w:rsidRDefault="00046B40" w:rsidP="007D7E80">
            <w:pPr>
              <w:autoSpaceDE w:val="0"/>
              <w:autoSpaceDN w:val="0"/>
              <w:adjustRightInd w:val="0"/>
              <w:spacing w:line="360" w:lineRule="auto"/>
              <w:ind w:left="60" w:right="60"/>
              <w:rPr>
                <w:rFonts w:ascii="Times New Roman" w:hAnsi="Times New Roman" w:cs="Times New Roman"/>
                <w:color w:val="000000"/>
                <w:sz w:val="24"/>
                <w:szCs w:val="24"/>
              </w:rPr>
            </w:pPr>
            <w:r w:rsidRPr="00536A12">
              <w:rPr>
                <w:rFonts w:ascii="Times New Roman" w:hAnsi="Times New Roman" w:cs="Times New Roman"/>
                <w:b/>
                <w:bCs/>
                <w:color w:val="000000"/>
                <w:sz w:val="24"/>
                <w:szCs w:val="24"/>
              </w:rPr>
              <w:t xml:space="preserve">Experience Level </w:t>
            </w:r>
          </w:p>
        </w:tc>
      </w:tr>
      <w:tr w:rsidR="00046B40" w:rsidRPr="00855607" w14:paraId="59F45EDD" w14:textId="77777777" w:rsidTr="007073AA">
        <w:tc>
          <w:tcPr>
            <w:cnfStyle w:val="000010000000" w:firstRow="0" w:lastRow="0" w:firstColumn="0" w:lastColumn="0" w:oddVBand="1" w:evenVBand="0" w:oddHBand="0" w:evenHBand="0" w:firstRowFirstColumn="0" w:firstRowLastColumn="0" w:lastRowFirstColumn="0" w:lastRowLastColumn="0"/>
            <w:tcW w:w="2570" w:type="dxa"/>
            <w:gridSpan w:val="2"/>
            <w:shd w:val="clear" w:color="auto" w:fill="auto"/>
          </w:tcPr>
          <w:p w14:paraId="0A131AA5"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588" w:type="dxa"/>
            <w:shd w:val="clear" w:color="auto" w:fill="auto"/>
          </w:tcPr>
          <w:p w14:paraId="19F1DEBF"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6EFAFEB4"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Percent</w:t>
            </w:r>
          </w:p>
        </w:tc>
        <w:tc>
          <w:tcPr>
            <w:tcW w:w="3780" w:type="dxa"/>
            <w:shd w:val="clear" w:color="auto" w:fill="auto"/>
          </w:tcPr>
          <w:p w14:paraId="2E0A3DDF"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536A12">
              <w:rPr>
                <w:rFonts w:ascii="Times New Roman" w:hAnsi="Times New Roman" w:cs="Times New Roman"/>
                <w:b/>
                <w:color w:val="000000"/>
                <w:sz w:val="24"/>
                <w:szCs w:val="24"/>
              </w:rPr>
              <w:t>Cumulative Percent</w:t>
            </w:r>
          </w:p>
        </w:tc>
      </w:tr>
      <w:tr w:rsidR="00046B40" w:rsidRPr="00855607" w14:paraId="2FFEC3A5" w14:textId="77777777" w:rsidTr="00EC5F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0EE82FBC"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2334" w:type="dxa"/>
            <w:shd w:val="clear" w:color="auto" w:fill="auto"/>
            <w:vAlign w:val="center"/>
          </w:tcPr>
          <w:p w14:paraId="7C7C04E7" w14:textId="77777777" w:rsidR="00046B40" w:rsidRPr="00536A12" w:rsidRDefault="00046B40" w:rsidP="00EC5F2A">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Less Than 1 Year</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auto"/>
          </w:tcPr>
          <w:p w14:paraId="3CD5084E"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6</w:t>
            </w:r>
          </w:p>
        </w:tc>
        <w:tc>
          <w:tcPr>
            <w:tcW w:w="1440" w:type="dxa"/>
            <w:shd w:val="clear" w:color="auto" w:fill="auto"/>
          </w:tcPr>
          <w:p w14:paraId="53AC71E0" w14:textId="77777777" w:rsidR="00046B40" w:rsidRPr="00536A12"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3780" w:type="dxa"/>
            <w:shd w:val="clear" w:color="auto" w:fill="auto"/>
          </w:tcPr>
          <w:p w14:paraId="19997A8A"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18.8</w:t>
            </w:r>
          </w:p>
        </w:tc>
      </w:tr>
      <w:tr w:rsidR="00046B40" w:rsidRPr="00855607" w14:paraId="5105F388" w14:textId="77777777" w:rsidTr="00EC5F2A">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BA45DAB" w14:textId="77777777" w:rsidR="00046B40" w:rsidRPr="00536A12"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2334" w:type="dxa"/>
            <w:shd w:val="clear" w:color="auto" w:fill="auto"/>
            <w:vAlign w:val="center"/>
          </w:tcPr>
          <w:p w14:paraId="4BAA42F6" w14:textId="77777777" w:rsidR="00046B40" w:rsidRPr="00536A12" w:rsidRDefault="00046B40" w:rsidP="00EC5F2A">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2 Years</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auto"/>
          </w:tcPr>
          <w:p w14:paraId="5DD7A90A"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3</w:t>
            </w:r>
          </w:p>
        </w:tc>
        <w:tc>
          <w:tcPr>
            <w:tcW w:w="1440" w:type="dxa"/>
            <w:shd w:val="clear" w:color="auto" w:fill="auto"/>
          </w:tcPr>
          <w:p w14:paraId="357CBE06"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9.4</w:t>
            </w:r>
          </w:p>
        </w:tc>
        <w:tc>
          <w:tcPr>
            <w:cnfStyle w:val="000010000000" w:firstRow="0" w:lastRow="0" w:firstColumn="0" w:lastColumn="0" w:oddVBand="1" w:evenVBand="0" w:oddHBand="0" w:evenHBand="0" w:firstRowFirstColumn="0" w:firstRowLastColumn="0" w:lastRowFirstColumn="0" w:lastRowLastColumn="0"/>
            <w:tcW w:w="3780" w:type="dxa"/>
            <w:shd w:val="clear" w:color="auto" w:fill="auto"/>
          </w:tcPr>
          <w:p w14:paraId="0D92BA69"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28.1</w:t>
            </w:r>
          </w:p>
        </w:tc>
      </w:tr>
      <w:tr w:rsidR="00046B40" w:rsidRPr="00855607" w14:paraId="226493F1" w14:textId="77777777" w:rsidTr="00EC5F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C5C9ABF" w14:textId="77777777" w:rsidR="00046B40" w:rsidRPr="00536A12"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2334" w:type="dxa"/>
            <w:shd w:val="clear" w:color="auto" w:fill="auto"/>
            <w:vAlign w:val="center"/>
          </w:tcPr>
          <w:p w14:paraId="37A97245" w14:textId="77777777" w:rsidR="00046B40" w:rsidRPr="00536A12" w:rsidRDefault="00046B40" w:rsidP="00EC5F2A">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2_3 Years</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auto"/>
          </w:tcPr>
          <w:p w14:paraId="7A9195A8"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4</w:t>
            </w:r>
          </w:p>
        </w:tc>
        <w:tc>
          <w:tcPr>
            <w:tcW w:w="1440" w:type="dxa"/>
            <w:shd w:val="clear" w:color="auto" w:fill="auto"/>
          </w:tcPr>
          <w:p w14:paraId="3E275102" w14:textId="77777777" w:rsidR="00046B40" w:rsidRPr="00536A12"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12.5</w:t>
            </w:r>
          </w:p>
        </w:tc>
        <w:tc>
          <w:tcPr>
            <w:cnfStyle w:val="000010000000" w:firstRow="0" w:lastRow="0" w:firstColumn="0" w:lastColumn="0" w:oddVBand="1" w:evenVBand="0" w:oddHBand="0" w:evenHBand="0" w:firstRowFirstColumn="0" w:firstRowLastColumn="0" w:lastRowFirstColumn="0" w:lastRowLastColumn="0"/>
            <w:tcW w:w="3780" w:type="dxa"/>
            <w:shd w:val="clear" w:color="auto" w:fill="auto"/>
          </w:tcPr>
          <w:p w14:paraId="055B80B0"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40.6</w:t>
            </w:r>
          </w:p>
        </w:tc>
      </w:tr>
      <w:tr w:rsidR="00046B40" w:rsidRPr="00855607" w14:paraId="2B0ECEC1" w14:textId="77777777" w:rsidTr="00EC5F2A">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078C3A47" w14:textId="77777777" w:rsidR="00046B40" w:rsidRPr="00536A12"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2334" w:type="dxa"/>
            <w:shd w:val="clear" w:color="auto" w:fill="auto"/>
            <w:vAlign w:val="center"/>
          </w:tcPr>
          <w:p w14:paraId="29A47256" w14:textId="77777777" w:rsidR="00046B40" w:rsidRPr="00536A12" w:rsidRDefault="00046B40" w:rsidP="00EC5F2A">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3_4 Years</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auto"/>
          </w:tcPr>
          <w:p w14:paraId="24C31E18"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5</w:t>
            </w:r>
          </w:p>
        </w:tc>
        <w:tc>
          <w:tcPr>
            <w:tcW w:w="1440" w:type="dxa"/>
            <w:shd w:val="clear" w:color="auto" w:fill="auto"/>
          </w:tcPr>
          <w:p w14:paraId="6C6631D1"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15.6</w:t>
            </w:r>
          </w:p>
        </w:tc>
        <w:tc>
          <w:tcPr>
            <w:cnfStyle w:val="000010000000" w:firstRow="0" w:lastRow="0" w:firstColumn="0" w:lastColumn="0" w:oddVBand="1" w:evenVBand="0" w:oddHBand="0" w:evenHBand="0" w:firstRowFirstColumn="0" w:firstRowLastColumn="0" w:lastRowFirstColumn="0" w:lastRowLastColumn="0"/>
            <w:tcW w:w="3780" w:type="dxa"/>
            <w:shd w:val="clear" w:color="auto" w:fill="auto"/>
          </w:tcPr>
          <w:p w14:paraId="27921A7C"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56.3</w:t>
            </w:r>
          </w:p>
        </w:tc>
      </w:tr>
      <w:tr w:rsidR="00046B40" w:rsidRPr="00855607" w14:paraId="5A9D193D" w14:textId="77777777" w:rsidTr="00EC5F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21E956E" w14:textId="77777777" w:rsidR="00046B40" w:rsidRPr="00536A12"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2334" w:type="dxa"/>
            <w:shd w:val="clear" w:color="auto" w:fill="auto"/>
            <w:vAlign w:val="center"/>
          </w:tcPr>
          <w:p w14:paraId="1A579C91" w14:textId="77777777" w:rsidR="00046B40" w:rsidRPr="00536A12" w:rsidRDefault="00046B40" w:rsidP="00EC5F2A">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5 Years and above</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auto"/>
          </w:tcPr>
          <w:p w14:paraId="2E1E270A"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14</w:t>
            </w:r>
          </w:p>
        </w:tc>
        <w:tc>
          <w:tcPr>
            <w:tcW w:w="1440" w:type="dxa"/>
            <w:shd w:val="clear" w:color="auto" w:fill="auto"/>
          </w:tcPr>
          <w:p w14:paraId="55CC8598" w14:textId="77777777" w:rsidR="00046B40" w:rsidRPr="00536A12" w:rsidRDefault="00046B40" w:rsidP="007D7E80">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43.8</w:t>
            </w:r>
          </w:p>
        </w:tc>
        <w:tc>
          <w:tcPr>
            <w:cnfStyle w:val="000010000000" w:firstRow="0" w:lastRow="0" w:firstColumn="0" w:lastColumn="0" w:oddVBand="1" w:evenVBand="0" w:oddHBand="0" w:evenHBand="0" w:firstRowFirstColumn="0" w:firstRowLastColumn="0" w:lastRowFirstColumn="0" w:lastRowLastColumn="0"/>
            <w:tcW w:w="3780" w:type="dxa"/>
            <w:shd w:val="clear" w:color="auto" w:fill="auto"/>
          </w:tcPr>
          <w:p w14:paraId="222E05B1"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100.0</w:t>
            </w:r>
          </w:p>
        </w:tc>
      </w:tr>
      <w:tr w:rsidR="00046B40" w:rsidRPr="00855607" w14:paraId="043BED41" w14:textId="77777777" w:rsidTr="00EC5F2A">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7DE0D01" w14:textId="77777777" w:rsidR="00046B40" w:rsidRPr="00536A12" w:rsidRDefault="00046B40" w:rsidP="007D7E80">
            <w:pPr>
              <w:autoSpaceDE w:val="0"/>
              <w:autoSpaceDN w:val="0"/>
              <w:adjustRightInd w:val="0"/>
              <w:spacing w:line="360" w:lineRule="auto"/>
              <w:jc w:val="center"/>
              <w:rPr>
                <w:rFonts w:ascii="Times New Roman" w:hAnsi="Times New Roman" w:cs="Times New Roman"/>
                <w:color w:val="000000"/>
                <w:sz w:val="24"/>
                <w:szCs w:val="24"/>
              </w:rPr>
            </w:pPr>
          </w:p>
        </w:tc>
        <w:tc>
          <w:tcPr>
            <w:tcW w:w="2334" w:type="dxa"/>
            <w:shd w:val="clear" w:color="auto" w:fill="auto"/>
            <w:vAlign w:val="center"/>
          </w:tcPr>
          <w:p w14:paraId="7CA5C304" w14:textId="77777777" w:rsidR="00046B40" w:rsidRPr="00536A12" w:rsidRDefault="00046B40" w:rsidP="00EC5F2A">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588" w:type="dxa"/>
            <w:shd w:val="clear" w:color="auto" w:fill="auto"/>
          </w:tcPr>
          <w:p w14:paraId="7E37609E" w14:textId="77777777" w:rsidR="00046B40" w:rsidRPr="00536A12" w:rsidRDefault="00046B40" w:rsidP="007D7E80">
            <w:pPr>
              <w:autoSpaceDE w:val="0"/>
              <w:autoSpaceDN w:val="0"/>
              <w:adjustRightInd w:val="0"/>
              <w:spacing w:line="360" w:lineRule="auto"/>
              <w:ind w:left="60" w:right="60"/>
              <w:jc w:val="center"/>
              <w:rPr>
                <w:rFonts w:ascii="Times New Roman" w:hAnsi="Times New Roman" w:cs="Times New Roman"/>
                <w:color w:val="000000"/>
                <w:sz w:val="24"/>
                <w:szCs w:val="24"/>
              </w:rPr>
            </w:pPr>
            <w:r w:rsidRPr="00536A12">
              <w:rPr>
                <w:rFonts w:ascii="Times New Roman" w:hAnsi="Times New Roman" w:cs="Times New Roman"/>
                <w:color w:val="000000"/>
                <w:sz w:val="24"/>
                <w:szCs w:val="24"/>
              </w:rPr>
              <w:t>32</w:t>
            </w:r>
          </w:p>
        </w:tc>
        <w:tc>
          <w:tcPr>
            <w:tcW w:w="1440" w:type="dxa"/>
            <w:shd w:val="clear" w:color="auto" w:fill="auto"/>
          </w:tcPr>
          <w:p w14:paraId="2D828A75" w14:textId="77777777" w:rsidR="00046B40" w:rsidRPr="00536A12" w:rsidRDefault="00046B40" w:rsidP="007D7E80">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36A12">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3780" w:type="dxa"/>
            <w:shd w:val="clear" w:color="auto" w:fill="auto"/>
          </w:tcPr>
          <w:p w14:paraId="04066421" w14:textId="77777777" w:rsidR="00046B40" w:rsidRPr="00536A12" w:rsidRDefault="00046B40" w:rsidP="007D7E80">
            <w:pPr>
              <w:autoSpaceDE w:val="0"/>
              <w:autoSpaceDN w:val="0"/>
              <w:adjustRightInd w:val="0"/>
              <w:spacing w:line="360" w:lineRule="auto"/>
              <w:jc w:val="center"/>
              <w:rPr>
                <w:rFonts w:ascii="Times New Roman" w:hAnsi="Times New Roman" w:cs="Times New Roman"/>
                <w:sz w:val="24"/>
                <w:szCs w:val="24"/>
              </w:rPr>
            </w:pPr>
          </w:p>
        </w:tc>
      </w:tr>
    </w:tbl>
    <w:p w14:paraId="0A0990FC" w14:textId="77777777" w:rsidR="00046B40" w:rsidRPr="007F199E" w:rsidRDefault="00046B40" w:rsidP="00046B40">
      <w:pPr>
        <w:tabs>
          <w:tab w:val="left" w:pos="7200"/>
        </w:tabs>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r w:rsidRPr="007F199E">
        <w:rPr>
          <w:rFonts w:asciiTheme="majorBidi" w:hAnsiTheme="majorBidi" w:cstheme="majorBidi"/>
          <w:b/>
          <w:sz w:val="24"/>
          <w:szCs w:val="24"/>
        </w:rPr>
        <w:tab/>
      </w:r>
    </w:p>
    <w:p w14:paraId="2C0BDA22" w14:textId="77777777" w:rsidR="00046B40" w:rsidRPr="005917D4" w:rsidRDefault="00046B40" w:rsidP="005917D4">
      <w:pPr>
        <w:autoSpaceDE w:val="0"/>
        <w:autoSpaceDN w:val="0"/>
        <w:adjustRightInd w:val="0"/>
        <w:spacing w:before="120" w:after="120" w:line="360" w:lineRule="auto"/>
        <w:jc w:val="both"/>
        <w:rPr>
          <w:rFonts w:asciiTheme="majorBidi" w:hAnsiTheme="majorBidi" w:cstheme="majorBidi"/>
          <w:sz w:val="24"/>
          <w:szCs w:val="24"/>
        </w:rPr>
      </w:pPr>
      <w:r w:rsidRPr="007F199E">
        <w:rPr>
          <w:rFonts w:asciiTheme="majorBidi" w:hAnsiTheme="majorBidi" w:cstheme="majorBidi"/>
          <w:sz w:val="24"/>
          <w:szCs w:val="24"/>
        </w:rPr>
        <w:t xml:space="preserve">As the table </w:t>
      </w:r>
      <w:r>
        <w:rPr>
          <w:rFonts w:asciiTheme="majorBidi" w:hAnsiTheme="majorBidi" w:cstheme="majorBidi"/>
          <w:b/>
          <w:sz w:val="24"/>
          <w:szCs w:val="24"/>
        </w:rPr>
        <w:t>5</w:t>
      </w:r>
      <w:r w:rsidRPr="007F199E">
        <w:rPr>
          <w:rFonts w:asciiTheme="majorBidi" w:hAnsiTheme="majorBidi" w:cstheme="majorBidi"/>
          <w:b/>
          <w:sz w:val="24"/>
          <w:szCs w:val="24"/>
        </w:rPr>
        <w:t xml:space="preserve">.1.5 </w:t>
      </w:r>
      <w:r w:rsidR="009A385B" w:rsidRPr="009A385B">
        <w:rPr>
          <w:rFonts w:asciiTheme="majorBidi" w:hAnsiTheme="majorBidi" w:cstheme="majorBidi"/>
          <w:sz w:val="24"/>
          <w:szCs w:val="24"/>
        </w:rPr>
        <w:t xml:space="preserve">As seen above, the majority of the respondents </w:t>
      </w:r>
      <w:r w:rsidRPr="00536A12">
        <w:rPr>
          <w:rFonts w:ascii="Times New Roman" w:hAnsi="Times New Roman" w:cs="Times New Roman"/>
          <w:color w:val="000000"/>
          <w:sz w:val="24"/>
          <w:szCs w:val="24"/>
        </w:rPr>
        <w:t>14</w:t>
      </w:r>
      <w:r w:rsidRPr="007F199E">
        <w:rPr>
          <w:rFonts w:asciiTheme="majorBidi" w:hAnsiTheme="majorBidi" w:cstheme="majorBidi"/>
          <w:sz w:val="24"/>
          <w:szCs w:val="24"/>
        </w:rPr>
        <w:t xml:space="preserve"> (</w:t>
      </w:r>
      <w:r w:rsidRPr="00536A12">
        <w:rPr>
          <w:rFonts w:ascii="Times New Roman" w:hAnsi="Times New Roman" w:cs="Times New Roman"/>
          <w:color w:val="000000"/>
          <w:sz w:val="24"/>
          <w:szCs w:val="24"/>
        </w:rPr>
        <w:t>43.8</w:t>
      </w:r>
      <w:r w:rsidRPr="007F199E">
        <w:rPr>
          <w:rFonts w:asciiTheme="majorBidi" w:hAnsiTheme="majorBidi" w:cstheme="majorBidi"/>
          <w:sz w:val="24"/>
          <w:szCs w:val="24"/>
        </w:rPr>
        <w:t xml:space="preserve">%) were </w:t>
      </w:r>
      <w:r w:rsidRPr="00536A12">
        <w:rPr>
          <w:rFonts w:ascii="Times New Roman" w:hAnsi="Times New Roman" w:cs="Times New Roman"/>
          <w:color w:val="000000"/>
          <w:sz w:val="24"/>
          <w:szCs w:val="24"/>
        </w:rPr>
        <w:t>5 Years and above</w:t>
      </w:r>
      <w:r w:rsidRPr="007F199E">
        <w:rPr>
          <w:rFonts w:asciiTheme="majorBidi" w:hAnsiTheme="majorBidi" w:cstheme="majorBidi"/>
          <w:sz w:val="24"/>
          <w:szCs w:val="24"/>
        </w:rPr>
        <w:t xml:space="preserve">, </w:t>
      </w:r>
      <w:r w:rsidRPr="00536A12">
        <w:rPr>
          <w:rFonts w:ascii="Times New Roman" w:hAnsi="Times New Roman" w:cs="Times New Roman"/>
          <w:color w:val="000000"/>
          <w:sz w:val="24"/>
          <w:szCs w:val="24"/>
        </w:rPr>
        <w:t>6</w:t>
      </w:r>
      <w:r w:rsidRPr="007F199E">
        <w:rPr>
          <w:rFonts w:asciiTheme="majorBidi" w:hAnsiTheme="majorBidi" w:cstheme="majorBidi"/>
          <w:sz w:val="24"/>
          <w:szCs w:val="24"/>
        </w:rPr>
        <w:t xml:space="preserve"> (</w:t>
      </w:r>
      <w:r w:rsidRPr="00536A12">
        <w:rPr>
          <w:rFonts w:ascii="Times New Roman" w:hAnsi="Times New Roman" w:cs="Times New Roman"/>
          <w:color w:val="000000"/>
          <w:sz w:val="24"/>
          <w:szCs w:val="24"/>
        </w:rPr>
        <w:t>18.8</w:t>
      </w:r>
      <w:r w:rsidRPr="007F199E">
        <w:rPr>
          <w:rFonts w:asciiTheme="majorBidi" w:hAnsiTheme="majorBidi" w:cstheme="majorBidi"/>
          <w:sz w:val="24"/>
          <w:szCs w:val="24"/>
        </w:rPr>
        <w:t xml:space="preserve">%) were </w:t>
      </w:r>
      <w:r w:rsidRPr="00536A12">
        <w:rPr>
          <w:rFonts w:ascii="Times New Roman" w:hAnsi="Times New Roman" w:cs="Times New Roman"/>
          <w:color w:val="000000"/>
          <w:sz w:val="24"/>
          <w:szCs w:val="24"/>
        </w:rPr>
        <w:t>Less Than 1 Year</w:t>
      </w:r>
      <w:r w:rsidRPr="007F199E">
        <w:rPr>
          <w:rFonts w:asciiTheme="majorBidi" w:hAnsiTheme="majorBidi" w:cstheme="majorBidi"/>
          <w:color w:val="000000"/>
          <w:sz w:val="24"/>
          <w:szCs w:val="24"/>
        </w:rPr>
        <w:t xml:space="preserve">, </w:t>
      </w:r>
      <w:r w:rsidRPr="00536A12">
        <w:rPr>
          <w:rFonts w:ascii="Times New Roman" w:hAnsi="Times New Roman" w:cs="Times New Roman"/>
          <w:color w:val="000000"/>
          <w:sz w:val="24"/>
          <w:szCs w:val="24"/>
        </w:rPr>
        <w:t>5</w:t>
      </w:r>
      <w:r w:rsidRPr="007F199E">
        <w:rPr>
          <w:rFonts w:asciiTheme="majorBidi" w:hAnsiTheme="majorBidi" w:cstheme="majorBidi"/>
          <w:sz w:val="24"/>
          <w:szCs w:val="24"/>
        </w:rPr>
        <w:t xml:space="preserve"> (</w:t>
      </w:r>
      <w:r w:rsidRPr="00536A12">
        <w:rPr>
          <w:rFonts w:ascii="Times New Roman" w:hAnsi="Times New Roman" w:cs="Times New Roman"/>
          <w:color w:val="000000"/>
          <w:sz w:val="24"/>
          <w:szCs w:val="24"/>
        </w:rPr>
        <w:t>15.6</w:t>
      </w:r>
      <w:r w:rsidRPr="007F199E">
        <w:rPr>
          <w:rFonts w:asciiTheme="majorBidi" w:hAnsiTheme="majorBidi" w:cstheme="majorBidi"/>
          <w:sz w:val="24"/>
          <w:szCs w:val="24"/>
        </w:rPr>
        <w:t xml:space="preserve">%) were </w:t>
      </w:r>
      <w:r w:rsidRPr="00536A12">
        <w:rPr>
          <w:rFonts w:ascii="Times New Roman" w:hAnsi="Times New Roman" w:cs="Times New Roman"/>
          <w:color w:val="000000"/>
          <w:sz w:val="24"/>
          <w:szCs w:val="24"/>
        </w:rPr>
        <w:t>3_4 Years</w:t>
      </w:r>
      <w:r w:rsidRPr="007F199E">
        <w:rPr>
          <w:rFonts w:asciiTheme="majorBidi" w:hAnsiTheme="majorBidi" w:cstheme="majorBidi"/>
          <w:color w:val="000000"/>
          <w:sz w:val="24"/>
          <w:szCs w:val="24"/>
        </w:rPr>
        <w:t xml:space="preserve">, </w:t>
      </w:r>
      <w:r w:rsidRPr="00536A12">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sidRPr="007F199E">
        <w:rPr>
          <w:rFonts w:asciiTheme="majorBidi" w:hAnsiTheme="majorBidi" w:cstheme="majorBidi"/>
          <w:sz w:val="24"/>
          <w:szCs w:val="24"/>
        </w:rPr>
        <w:t>(</w:t>
      </w:r>
      <w:r w:rsidRPr="00536A12">
        <w:rPr>
          <w:rFonts w:ascii="Times New Roman" w:hAnsi="Times New Roman" w:cs="Times New Roman"/>
          <w:color w:val="000000"/>
          <w:sz w:val="24"/>
          <w:szCs w:val="24"/>
        </w:rPr>
        <w:t>12.5</w:t>
      </w:r>
      <w:r w:rsidRPr="007F199E">
        <w:rPr>
          <w:rFonts w:asciiTheme="majorBidi" w:hAnsiTheme="majorBidi" w:cstheme="majorBidi"/>
          <w:sz w:val="24"/>
          <w:szCs w:val="24"/>
        </w:rPr>
        <w:t>%) were</w:t>
      </w:r>
      <w:r>
        <w:rPr>
          <w:rFonts w:asciiTheme="majorBidi" w:hAnsiTheme="majorBidi" w:cstheme="majorBidi"/>
          <w:sz w:val="24"/>
          <w:szCs w:val="24"/>
        </w:rPr>
        <w:t xml:space="preserve"> </w:t>
      </w:r>
      <w:r w:rsidRPr="00536A12">
        <w:rPr>
          <w:rFonts w:ascii="Times New Roman" w:hAnsi="Times New Roman" w:cs="Times New Roman"/>
          <w:color w:val="000000"/>
          <w:sz w:val="24"/>
          <w:szCs w:val="24"/>
        </w:rPr>
        <w:t>2_3 Years</w:t>
      </w:r>
      <w:r>
        <w:rPr>
          <w:rFonts w:ascii="Times New Roman" w:hAnsi="Times New Roman" w:cs="Times New Roman"/>
          <w:color w:val="000000"/>
          <w:sz w:val="24"/>
          <w:szCs w:val="24"/>
        </w:rPr>
        <w:t xml:space="preserve"> </w:t>
      </w:r>
      <w:r w:rsidRPr="007F199E">
        <w:rPr>
          <w:rFonts w:asciiTheme="majorBidi" w:hAnsiTheme="majorBidi" w:cstheme="majorBidi"/>
          <w:color w:val="000000"/>
          <w:sz w:val="24"/>
          <w:szCs w:val="24"/>
        </w:rPr>
        <w:t xml:space="preserve">and 3 </w:t>
      </w:r>
      <w:r w:rsidRPr="007F199E">
        <w:rPr>
          <w:rFonts w:asciiTheme="majorBidi" w:hAnsiTheme="majorBidi" w:cstheme="majorBidi"/>
          <w:sz w:val="24"/>
          <w:szCs w:val="24"/>
        </w:rPr>
        <w:t>(</w:t>
      </w:r>
      <w:r w:rsidRPr="007F199E">
        <w:rPr>
          <w:rFonts w:asciiTheme="majorBidi" w:hAnsiTheme="majorBidi" w:cstheme="majorBidi"/>
          <w:color w:val="000000"/>
          <w:sz w:val="24"/>
          <w:szCs w:val="24"/>
        </w:rPr>
        <w:t>9.4</w:t>
      </w:r>
      <w:r w:rsidRPr="007F199E">
        <w:rPr>
          <w:rFonts w:asciiTheme="majorBidi" w:hAnsiTheme="majorBidi" w:cstheme="majorBidi"/>
          <w:sz w:val="24"/>
          <w:szCs w:val="24"/>
        </w:rPr>
        <w:t>%)</w:t>
      </w:r>
      <w:r w:rsidRPr="007F199E">
        <w:rPr>
          <w:rFonts w:asciiTheme="majorBidi" w:hAnsiTheme="majorBidi" w:cstheme="majorBidi"/>
          <w:color w:val="000000"/>
          <w:sz w:val="24"/>
          <w:szCs w:val="24"/>
        </w:rPr>
        <w:t xml:space="preserve"> </w:t>
      </w:r>
      <w:r w:rsidRPr="00536A12">
        <w:rPr>
          <w:rFonts w:ascii="Times New Roman" w:hAnsi="Times New Roman" w:cs="Times New Roman"/>
          <w:color w:val="000000"/>
          <w:sz w:val="24"/>
          <w:szCs w:val="24"/>
        </w:rPr>
        <w:t>2 Years</w:t>
      </w:r>
      <w:r w:rsidRPr="007F199E">
        <w:rPr>
          <w:rFonts w:asciiTheme="majorBidi" w:hAnsiTheme="majorBidi" w:cstheme="majorBidi"/>
          <w:sz w:val="24"/>
          <w:szCs w:val="24"/>
        </w:rPr>
        <w:t xml:space="preserve">. </w:t>
      </w:r>
      <w:proofErr w:type="gramStart"/>
      <w:r w:rsidRPr="007F199E">
        <w:rPr>
          <w:rFonts w:asciiTheme="majorBidi" w:hAnsiTheme="majorBidi" w:cstheme="majorBidi"/>
          <w:sz w:val="24"/>
          <w:szCs w:val="24"/>
        </w:rPr>
        <w:t>Thus</w:t>
      </w:r>
      <w:proofErr w:type="gramEnd"/>
      <w:r w:rsidRPr="007F199E">
        <w:rPr>
          <w:rFonts w:asciiTheme="majorBidi" w:hAnsiTheme="majorBidi" w:cstheme="majorBidi"/>
          <w:sz w:val="24"/>
          <w:szCs w:val="24"/>
        </w:rPr>
        <w:t xml:space="preserve"> according to the answer provided by target people, So that the researcher realized that the most respondents of </w:t>
      </w:r>
      <w:r w:rsidRPr="00536A12">
        <w:rPr>
          <w:rFonts w:ascii="Times New Roman" w:hAnsi="Times New Roman" w:cs="Times New Roman"/>
          <w:color w:val="000000"/>
          <w:sz w:val="24"/>
          <w:szCs w:val="24"/>
        </w:rPr>
        <w:t>14</w:t>
      </w:r>
      <w:r w:rsidRPr="007F199E">
        <w:rPr>
          <w:rFonts w:asciiTheme="majorBidi" w:hAnsiTheme="majorBidi" w:cstheme="majorBidi"/>
          <w:sz w:val="24"/>
          <w:szCs w:val="24"/>
        </w:rPr>
        <w:t xml:space="preserve"> (</w:t>
      </w:r>
      <w:r w:rsidRPr="00536A12">
        <w:rPr>
          <w:rFonts w:ascii="Times New Roman" w:hAnsi="Times New Roman" w:cs="Times New Roman"/>
          <w:color w:val="000000"/>
          <w:sz w:val="24"/>
          <w:szCs w:val="24"/>
        </w:rPr>
        <w:t>43.8</w:t>
      </w:r>
      <w:r w:rsidRPr="007F199E">
        <w:rPr>
          <w:rFonts w:asciiTheme="majorBidi" w:hAnsiTheme="majorBidi" w:cstheme="majorBidi"/>
          <w:sz w:val="24"/>
          <w:szCs w:val="24"/>
        </w:rPr>
        <w:t xml:space="preserve">%) were </w:t>
      </w:r>
      <w:r w:rsidRPr="00536A12">
        <w:rPr>
          <w:rFonts w:ascii="Times New Roman" w:hAnsi="Times New Roman" w:cs="Times New Roman"/>
          <w:color w:val="000000"/>
          <w:sz w:val="24"/>
          <w:szCs w:val="24"/>
        </w:rPr>
        <w:t>5 Years</w:t>
      </w:r>
      <w:r w:rsidRPr="007F199E">
        <w:rPr>
          <w:rFonts w:asciiTheme="majorBidi" w:hAnsiTheme="majorBidi" w:cstheme="majorBidi"/>
          <w:sz w:val="24"/>
          <w:szCs w:val="24"/>
        </w:rPr>
        <w:t>.</w:t>
      </w:r>
    </w:p>
    <w:p w14:paraId="5DBC01DF" w14:textId="77777777" w:rsidR="00046B40" w:rsidRDefault="00046B40" w:rsidP="00046B40">
      <w:pPr>
        <w:jc w:val="both"/>
        <w:rPr>
          <w:rFonts w:ascii="Times New Roman" w:hAnsi="Times New Roman" w:cs="Times New Roman"/>
          <w:sz w:val="24"/>
          <w:szCs w:val="24"/>
        </w:rPr>
      </w:pPr>
      <w:r w:rsidRPr="00855607">
        <w:rPr>
          <w:rFonts w:ascii="Times New Roman" w:hAnsi="Times New Roman" w:cs="Times New Roman"/>
          <w:noProof/>
          <w:sz w:val="24"/>
          <w:szCs w:val="24"/>
        </w:rPr>
        <w:drawing>
          <wp:inline distT="0" distB="0" distL="0" distR="0" wp14:anchorId="1E220386" wp14:editId="19EDE24F">
            <wp:extent cx="5874854" cy="2740660"/>
            <wp:effectExtent l="0" t="0" r="0" b="0"/>
            <wp:docPr id="47"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A0B8B5" w14:textId="77777777" w:rsidR="00046B40" w:rsidRPr="0021218C" w:rsidRDefault="00046B40" w:rsidP="00046B40">
      <w:pPr>
        <w:autoSpaceDE w:val="0"/>
        <w:autoSpaceDN w:val="0"/>
        <w:adjustRightInd w:val="0"/>
        <w:spacing w:before="120" w:after="120" w:line="360" w:lineRule="auto"/>
        <w:rPr>
          <w:rFonts w:ascii="Times New Roman" w:hAnsi="Times New Roman" w:cs="Times New Roman"/>
          <w:bCs/>
          <w:color w:val="000000"/>
          <w:sz w:val="24"/>
          <w:szCs w:val="24"/>
        </w:rPr>
      </w:pPr>
      <w:r>
        <w:rPr>
          <w:rFonts w:ascii="Times New Roman" w:hAnsi="Times New Roman" w:cs="Times New Roman"/>
          <w:b/>
          <w:bCs/>
          <w:color w:val="000000"/>
          <w:sz w:val="24"/>
          <w:szCs w:val="24"/>
        </w:rPr>
        <w:t>The figure 5</w:t>
      </w:r>
      <w:r w:rsidRPr="00936692">
        <w:rPr>
          <w:rFonts w:ascii="Times New Roman" w:hAnsi="Times New Roman" w:cs="Times New Roman"/>
          <w:b/>
          <w:bCs/>
          <w:color w:val="000000"/>
          <w:sz w:val="24"/>
          <w:szCs w:val="24"/>
        </w:rPr>
        <w:t>.1.</w:t>
      </w:r>
      <w:r>
        <w:rPr>
          <w:rFonts w:ascii="Times New Roman" w:hAnsi="Times New Roman" w:cs="Times New Roman"/>
          <w:b/>
          <w:bCs/>
          <w:color w:val="000000"/>
          <w:sz w:val="24"/>
          <w:szCs w:val="24"/>
        </w:rPr>
        <w:t xml:space="preserve">5 </w:t>
      </w:r>
      <w:r w:rsidRPr="00936692">
        <w:rPr>
          <w:rFonts w:ascii="Times New Roman" w:hAnsi="Times New Roman" w:cs="Times New Roman"/>
          <w:bCs/>
          <w:color w:val="000000"/>
          <w:sz w:val="24"/>
          <w:szCs w:val="24"/>
        </w:rPr>
        <w:t>below shows the above information graphically.</w:t>
      </w:r>
    </w:p>
    <w:p w14:paraId="00DAB26D" w14:textId="77777777" w:rsidR="00046B40" w:rsidRPr="00EA19D0" w:rsidRDefault="00046B40" w:rsidP="00046B40">
      <w:pPr>
        <w:pStyle w:val="Heading2"/>
        <w:spacing w:line="360" w:lineRule="auto"/>
        <w:jc w:val="both"/>
        <w:rPr>
          <w:rFonts w:asciiTheme="majorBidi" w:hAnsiTheme="majorBidi"/>
          <w:color w:val="auto"/>
          <w:sz w:val="28"/>
          <w:szCs w:val="28"/>
        </w:rPr>
      </w:pPr>
      <w:r w:rsidRPr="00EA19D0">
        <w:rPr>
          <w:rFonts w:asciiTheme="majorBidi" w:hAnsiTheme="majorBidi"/>
          <w:color w:val="auto"/>
          <w:sz w:val="28"/>
          <w:szCs w:val="28"/>
        </w:rPr>
        <w:lastRenderedPageBreak/>
        <w:t xml:space="preserve">5.2 </w:t>
      </w:r>
      <w:r>
        <w:rPr>
          <w:rFonts w:asciiTheme="majorBidi" w:hAnsiTheme="majorBidi"/>
          <w:color w:val="auto"/>
          <w:sz w:val="28"/>
          <w:szCs w:val="28"/>
        </w:rPr>
        <w:t>G</w:t>
      </w:r>
      <w:r w:rsidRPr="00EA19D0">
        <w:rPr>
          <w:rFonts w:asciiTheme="majorBidi" w:hAnsiTheme="majorBidi"/>
          <w:color w:val="auto"/>
          <w:sz w:val="28"/>
          <w:szCs w:val="28"/>
        </w:rPr>
        <w:t>eneral information of the study</w:t>
      </w:r>
    </w:p>
    <w:p w14:paraId="60FBBBB0" w14:textId="77777777" w:rsidR="00046B40" w:rsidRPr="00CC23EE" w:rsidRDefault="00046B40" w:rsidP="00046B40">
      <w:pPr>
        <w:pStyle w:val="Heading4"/>
        <w:spacing w:before="120" w:after="120" w:line="360" w:lineRule="auto"/>
        <w:jc w:val="both"/>
        <w:rPr>
          <w:rFonts w:asciiTheme="majorBidi" w:hAnsiTheme="majorBidi"/>
          <w:i w:val="0"/>
          <w:iCs w:val="0"/>
          <w:color w:val="auto"/>
          <w:sz w:val="24"/>
          <w:szCs w:val="24"/>
        </w:rPr>
      </w:pPr>
      <w:r>
        <w:rPr>
          <w:rFonts w:asciiTheme="majorBidi" w:hAnsiTheme="majorBidi"/>
          <w:i w:val="0"/>
          <w:iCs w:val="0"/>
          <w:color w:val="auto"/>
          <w:sz w:val="24"/>
          <w:szCs w:val="24"/>
        </w:rPr>
        <w:t>5</w:t>
      </w:r>
      <w:r w:rsidRPr="007F199E">
        <w:rPr>
          <w:rFonts w:asciiTheme="majorBidi" w:hAnsiTheme="majorBidi"/>
          <w:i w:val="0"/>
          <w:iCs w:val="0"/>
          <w:color w:val="auto"/>
          <w:sz w:val="24"/>
          <w:szCs w:val="24"/>
        </w:rPr>
        <w:t xml:space="preserve">.2.1 Level of </w:t>
      </w:r>
      <w:r>
        <w:rPr>
          <w:rFonts w:asciiTheme="majorBidi" w:hAnsiTheme="majorBidi"/>
          <w:i w:val="0"/>
          <w:iCs w:val="0"/>
          <w:color w:val="000000"/>
          <w:sz w:val="24"/>
          <w:szCs w:val="24"/>
        </w:rPr>
        <w:t>motivation</w:t>
      </w:r>
    </w:p>
    <w:p w14:paraId="345C42B4" w14:textId="77777777" w:rsidR="003A6923" w:rsidRDefault="008868C8" w:rsidP="008868C8">
      <w:pPr>
        <w:autoSpaceDE w:val="0"/>
        <w:autoSpaceDN w:val="0"/>
        <w:adjustRightInd w:val="0"/>
        <w:spacing w:after="0" w:line="360" w:lineRule="auto"/>
        <w:jc w:val="both"/>
        <w:rPr>
          <w:rFonts w:asciiTheme="majorBidi" w:hAnsiTheme="majorBidi" w:cstheme="majorBidi"/>
          <w:sz w:val="24"/>
          <w:szCs w:val="24"/>
        </w:rPr>
      </w:pPr>
      <w:r w:rsidRPr="008868C8">
        <w:rPr>
          <w:rFonts w:asciiTheme="majorBidi" w:hAnsiTheme="majorBidi" w:cstheme="majorBidi"/>
          <w:sz w:val="24"/>
          <w:szCs w:val="24"/>
        </w:rPr>
        <w:t xml:space="preserve">The level of motivation was the independent variable in this study, and the researcher wanted to know how high it was. </w:t>
      </w:r>
      <w:r w:rsidR="002D3C3B" w:rsidRPr="002D3C3B">
        <w:rPr>
          <w:rFonts w:asciiTheme="majorBidi" w:hAnsiTheme="majorBidi" w:cstheme="majorBidi"/>
          <w:sz w:val="24"/>
          <w:szCs w:val="24"/>
        </w:rPr>
        <w:t xml:space="preserve">On a scale of one to four, </w:t>
      </w:r>
      <w:r w:rsidR="003F39A0">
        <w:rPr>
          <w:rFonts w:asciiTheme="majorBidi" w:hAnsiTheme="majorBidi" w:cstheme="majorBidi"/>
          <w:sz w:val="24"/>
          <w:szCs w:val="24"/>
        </w:rPr>
        <w:t>r</w:t>
      </w:r>
      <w:r w:rsidR="003F39A0" w:rsidRPr="003F39A0">
        <w:rPr>
          <w:rFonts w:asciiTheme="majorBidi" w:hAnsiTheme="majorBidi" w:cstheme="majorBidi"/>
          <w:sz w:val="24"/>
          <w:szCs w:val="24"/>
        </w:rPr>
        <w:t>espondents were asked to evaluate their motivation and conf</w:t>
      </w:r>
      <w:r w:rsidR="003F39A0">
        <w:rPr>
          <w:rFonts w:asciiTheme="majorBidi" w:hAnsiTheme="majorBidi" w:cstheme="majorBidi"/>
          <w:sz w:val="24"/>
          <w:szCs w:val="24"/>
        </w:rPr>
        <w:t>idence on a scale of one to ten</w:t>
      </w:r>
      <w:r w:rsidR="002D3C3B" w:rsidRPr="002D3C3B">
        <w:rPr>
          <w:rFonts w:asciiTheme="majorBidi" w:hAnsiTheme="majorBidi" w:cstheme="majorBidi"/>
          <w:sz w:val="24"/>
          <w:szCs w:val="24"/>
        </w:rPr>
        <w:t xml:space="preserve">, with one indicating severe disagreement, two suggesting </w:t>
      </w:r>
      <w:proofErr w:type="gramStart"/>
      <w:r w:rsidR="002D3C3B" w:rsidRPr="002D3C3B">
        <w:rPr>
          <w:rFonts w:asciiTheme="majorBidi" w:hAnsiTheme="majorBidi" w:cstheme="majorBidi"/>
          <w:sz w:val="24"/>
          <w:szCs w:val="24"/>
        </w:rPr>
        <w:t>disagreement</w:t>
      </w:r>
      <w:proofErr w:type="gramEnd"/>
      <w:r w:rsidR="002D3C3B" w:rsidRPr="002D3C3B">
        <w:rPr>
          <w:rFonts w:asciiTheme="majorBidi" w:hAnsiTheme="majorBidi" w:cstheme="majorBidi"/>
          <w:sz w:val="24"/>
          <w:szCs w:val="24"/>
        </w:rPr>
        <w:t>, three indicating agreement, and fou</w:t>
      </w:r>
      <w:r w:rsidR="002D3C3B">
        <w:rPr>
          <w:rFonts w:asciiTheme="majorBidi" w:hAnsiTheme="majorBidi" w:cstheme="majorBidi"/>
          <w:sz w:val="24"/>
          <w:szCs w:val="24"/>
        </w:rPr>
        <w:t>r indicating strongly agreement</w:t>
      </w:r>
      <w:r w:rsidR="003A6923" w:rsidRPr="003A6923">
        <w:rPr>
          <w:rFonts w:asciiTheme="majorBidi" w:hAnsiTheme="majorBidi" w:cstheme="majorBidi"/>
          <w:sz w:val="24"/>
          <w:szCs w:val="24"/>
        </w:rPr>
        <w:t>. SPSS was used to evaluate their responses, and single means were used to summarize them.</w:t>
      </w:r>
    </w:p>
    <w:p w14:paraId="5277CAAE" w14:textId="77777777" w:rsidR="00B850E6" w:rsidRDefault="00046B40" w:rsidP="008868C8">
      <w:pPr>
        <w:autoSpaceDE w:val="0"/>
        <w:autoSpaceDN w:val="0"/>
        <w:adjustRightInd w:val="0"/>
        <w:spacing w:after="0" w:line="360" w:lineRule="auto"/>
        <w:jc w:val="both"/>
        <w:rPr>
          <w:rFonts w:ascii="Times New Roman" w:hAnsi="Times New Roman" w:cs="Times New Roman"/>
          <w:b/>
          <w:sz w:val="28"/>
          <w:szCs w:val="28"/>
        </w:rPr>
      </w:pPr>
      <w:r w:rsidRPr="0023728D">
        <w:rPr>
          <w:rFonts w:ascii="Times New Roman" w:hAnsi="Times New Roman" w:cs="Times New Roman"/>
          <w:b/>
          <w:sz w:val="28"/>
          <w:szCs w:val="28"/>
        </w:rPr>
        <w:t>5.2.1.1 Role of Motivational Goal-setting on Performance</w:t>
      </w:r>
    </w:p>
    <w:p w14:paraId="58A76680" w14:textId="77777777" w:rsidR="00B850E6" w:rsidRPr="008868C8" w:rsidRDefault="008868C8" w:rsidP="008868C8">
      <w:pPr>
        <w:autoSpaceDE w:val="0"/>
        <w:autoSpaceDN w:val="0"/>
        <w:adjustRightInd w:val="0"/>
        <w:spacing w:after="0" w:line="360" w:lineRule="auto"/>
        <w:jc w:val="both"/>
        <w:rPr>
          <w:rFonts w:asciiTheme="majorBidi" w:hAnsiTheme="majorBidi" w:cstheme="majorBidi"/>
          <w:sz w:val="24"/>
          <w:szCs w:val="24"/>
        </w:rPr>
      </w:pPr>
      <w:r>
        <w:rPr>
          <w:rFonts w:ascii="Times New Roman" w:hAnsi="Times New Roman" w:cs="Times New Roman"/>
          <w:b/>
          <w:sz w:val="24"/>
          <w:szCs w:val="24"/>
        </w:rPr>
        <w:t xml:space="preserve">5.2.1.1 </w:t>
      </w:r>
      <w:r w:rsidR="003A6923" w:rsidRPr="003A6923">
        <w:rPr>
          <w:rFonts w:ascii="Times New Roman" w:hAnsi="Times New Roman" w:cs="Times New Roman"/>
          <w:b/>
          <w:bCs/>
          <w:color w:val="000000"/>
          <w:sz w:val="24"/>
          <w:szCs w:val="24"/>
        </w:rPr>
        <w:t>I recognize the significance of my goals or targets in connection to the organization's overall goal.</w:t>
      </w:r>
    </w:p>
    <w:tbl>
      <w:tblPr>
        <w:tblStyle w:val="LightShading1"/>
        <w:tblW w:w="8748" w:type="dxa"/>
        <w:tblLayout w:type="fixed"/>
        <w:tblLook w:val="0000" w:firstRow="0" w:lastRow="0" w:firstColumn="0" w:lastColumn="0" w:noHBand="0" w:noVBand="0"/>
      </w:tblPr>
      <w:tblGrid>
        <w:gridCol w:w="236"/>
        <w:gridCol w:w="2392"/>
        <w:gridCol w:w="1620"/>
        <w:gridCol w:w="1620"/>
        <w:gridCol w:w="2880"/>
      </w:tblGrid>
      <w:tr w:rsidR="0050174F" w:rsidRPr="00B850E6" w14:paraId="5B2B7DC1" w14:textId="77777777" w:rsidTr="008868C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28" w:type="dxa"/>
            <w:gridSpan w:val="2"/>
            <w:shd w:val="clear" w:color="auto" w:fill="auto"/>
          </w:tcPr>
          <w:p w14:paraId="29142EEB" w14:textId="77777777" w:rsidR="0050174F" w:rsidRPr="00827D99" w:rsidRDefault="008868C8" w:rsidP="008868C8">
            <w:pPr>
              <w:autoSpaceDE w:val="0"/>
              <w:autoSpaceDN w:val="0"/>
              <w:adjustRightInd w:val="0"/>
              <w:spacing w:line="360" w:lineRule="auto"/>
              <w:ind w:left="60" w:right="6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827D99" w:rsidRPr="00827D99">
              <w:rPr>
                <w:rFonts w:ascii="Times New Roman" w:hAnsi="Times New Roman" w:cs="Times New Roman"/>
                <w:b/>
                <w:color w:val="000000"/>
                <w:sz w:val="24"/>
                <w:szCs w:val="24"/>
              </w:rPr>
              <w:t>Description</w:t>
            </w:r>
          </w:p>
        </w:tc>
        <w:tc>
          <w:tcPr>
            <w:tcW w:w="1620" w:type="dxa"/>
            <w:shd w:val="clear" w:color="auto" w:fill="auto"/>
          </w:tcPr>
          <w:p w14:paraId="0658AEDD" w14:textId="77777777" w:rsidR="0050174F" w:rsidRPr="00827D99" w:rsidRDefault="0050174F" w:rsidP="008868C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827D99">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1338FE53" w14:textId="77777777" w:rsidR="0050174F" w:rsidRPr="00827D99" w:rsidRDefault="0050174F" w:rsidP="008868C8">
            <w:pPr>
              <w:autoSpaceDE w:val="0"/>
              <w:autoSpaceDN w:val="0"/>
              <w:adjustRightInd w:val="0"/>
              <w:spacing w:line="360" w:lineRule="auto"/>
              <w:ind w:left="60" w:right="60"/>
              <w:jc w:val="center"/>
              <w:rPr>
                <w:rFonts w:ascii="Times New Roman" w:hAnsi="Times New Roman" w:cs="Times New Roman"/>
                <w:b/>
                <w:color w:val="000000"/>
                <w:sz w:val="24"/>
                <w:szCs w:val="24"/>
              </w:rPr>
            </w:pPr>
            <w:r w:rsidRPr="00827D99">
              <w:rPr>
                <w:rFonts w:ascii="Times New Roman" w:hAnsi="Times New Roman" w:cs="Times New Roman"/>
                <w:b/>
                <w:color w:val="000000"/>
                <w:sz w:val="24"/>
                <w:szCs w:val="24"/>
              </w:rPr>
              <w:t>Percent</w:t>
            </w:r>
          </w:p>
        </w:tc>
        <w:tc>
          <w:tcPr>
            <w:tcW w:w="2880" w:type="dxa"/>
            <w:shd w:val="clear" w:color="auto" w:fill="auto"/>
          </w:tcPr>
          <w:p w14:paraId="0C8165CF" w14:textId="77777777" w:rsidR="0050174F" w:rsidRPr="00827D99" w:rsidRDefault="0050174F" w:rsidP="008868C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827D99">
              <w:rPr>
                <w:rFonts w:ascii="Times New Roman" w:hAnsi="Times New Roman" w:cs="Times New Roman"/>
                <w:b/>
                <w:color w:val="000000"/>
                <w:sz w:val="24"/>
                <w:szCs w:val="24"/>
              </w:rPr>
              <w:t>Cumulative Percent</w:t>
            </w:r>
          </w:p>
        </w:tc>
      </w:tr>
      <w:tr w:rsidR="0050174F" w:rsidRPr="00B850E6" w14:paraId="75871388" w14:textId="77777777" w:rsidTr="008868C8">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2E8440DD"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2392" w:type="dxa"/>
            <w:shd w:val="clear" w:color="auto" w:fill="auto"/>
          </w:tcPr>
          <w:p w14:paraId="22B91968" w14:textId="77777777" w:rsidR="0050174F" w:rsidRPr="00B850E6" w:rsidRDefault="0050174F" w:rsidP="008868C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32106A52"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2</w:t>
            </w:r>
          </w:p>
        </w:tc>
        <w:tc>
          <w:tcPr>
            <w:tcW w:w="1620" w:type="dxa"/>
            <w:shd w:val="clear" w:color="auto" w:fill="auto"/>
          </w:tcPr>
          <w:p w14:paraId="3ACBA6D4" w14:textId="77777777" w:rsidR="0050174F" w:rsidRPr="00B850E6" w:rsidRDefault="0050174F" w:rsidP="008868C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31CBE118"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6.3</w:t>
            </w:r>
          </w:p>
        </w:tc>
      </w:tr>
      <w:tr w:rsidR="0050174F" w:rsidRPr="00B850E6" w14:paraId="55A52371" w14:textId="77777777" w:rsidTr="008868C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A0542FD" w14:textId="77777777" w:rsidR="0050174F" w:rsidRPr="00B850E6" w:rsidRDefault="0050174F" w:rsidP="008868C8">
            <w:pPr>
              <w:autoSpaceDE w:val="0"/>
              <w:autoSpaceDN w:val="0"/>
              <w:adjustRightInd w:val="0"/>
              <w:spacing w:line="360" w:lineRule="auto"/>
              <w:jc w:val="center"/>
              <w:rPr>
                <w:rFonts w:ascii="Times New Roman" w:hAnsi="Times New Roman" w:cs="Times New Roman"/>
                <w:color w:val="000000"/>
                <w:sz w:val="24"/>
                <w:szCs w:val="24"/>
              </w:rPr>
            </w:pPr>
          </w:p>
        </w:tc>
        <w:tc>
          <w:tcPr>
            <w:tcW w:w="2392" w:type="dxa"/>
            <w:shd w:val="clear" w:color="auto" w:fill="auto"/>
          </w:tcPr>
          <w:p w14:paraId="16E7C40C" w14:textId="77777777" w:rsidR="0050174F" w:rsidRPr="00B850E6" w:rsidRDefault="0050174F" w:rsidP="008868C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5458B58F"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1</w:t>
            </w:r>
          </w:p>
        </w:tc>
        <w:tc>
          <w:tcPr>
            <w:tcW w:w="1620" w:type="dxa"/>
            <w:shd w:val="clear" w:color="auto" w:fill="auto"/>
          </w:tcPr>
          <w:p w14:paraId="6A3A0770" w14:textId="77777777" w:rsidR="0050174F" w:rsidRPr="00B850E6" w:rsidRDefault="0050174F" w:rsidP="008868C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4F3C4162"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9.4</w:t>
            </w:r>
          </w:p>
        </w:tc>
      </w:tr>
      <w:tr w:rsidR="0050174F" w:rsidRPr="00B850E6" w14:paraId="01A972FA" w14:textId="77777777" w:rsidTr="008868C8">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B4D93E5" w14:textId="77777777" w:rsidR="0050174F" w:rsidRPr="00B850E6" w:rsidRDefault="0050174F" w:rsidP="008868C8">
            <w:pPr>
              <w:autoSpaceDE w:val="0"/>
              <w:autoSpaceDN w:val="0"/>
              <w:adjustRightInd w:val="0"/>
              <w:spacing w:line="360" w:lineRule="auto"/>
              <w:jc w:val="center"/>
              <w:rPr>
                <w:rFonts w:ascii="Times New Roman" w:hAnsi="Times New Roman" w:cs="Times New Roman"/>
                <w:color w:val="000000"/>
                <w:sz w:val="24"/>
                <w:szCs w:val="24"/>
              </w:rPr>
            </w:pPr>
          </w:p>
        </w:tc>
        <w:tc>
          <w:tcPr>
            <w:tcW w:w="2392" w:type="dxa"/>
            <w:shd w:val="clear" w:color="auto" w:fill="auto"/>
          </w:tcPr>
          <w:p w14:paraId="2A2F9CF9" w14:textId="77777777" w:rsidR="0050174F" w:rsidRPr="00B850E6" w:rsidRDefault="0050174F" w:rsidP="008868C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7FA5BBB1"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2</w:t>
            </w:r>
          </w:p>
        </w:tc>
        <w:tc>
          <w:tcPr>
            <w:tcW w:w="1620" w:type="dxa"/>
            <w:shd w:val="clear" w:color="auto" w:fill="auto"/>
          </w:tcPr>
          <w:p w14:paraId="141E8132" w14:textId="77777777" w:rsidR="0050174F" w:rsidRPr="00B850E6" w:rsidRDefault="0050174F" w:rsidP="008868C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714F136F"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15.6</w:t>
            </w:r>
          </w:p>
        </w:tc>
      </w:tr>
      <w:tr w:rsidR="0050174F" w:rsidRPr="00B850E6" w14:paraId="6E478CA4" w14:textId="77777777" w:rsidTr="008868C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CAC98CA" w14:textId="77777777" w:rsidR="0050174F" w:rsidRPr="00B850E6" w:rsidRDefault="0050174F" w:rsidP="008868C8">
            <w:pPr>
              <w:autoSpaceDE w:val="0"/>
              <w:autoSpaceDN w:val="0"/>
              <w:adjustRightInd w:val="0"/>
              <w:spacing w:line="360" w:lineRule="auto"/>
              <w:jc w:val="center"/>
              <w:rPr>
                <w:rFonts w:ascii="Times New Roman" w:hAnsi="Times New Roman" w:cs="Times New Roman"/>
                <w:color w:val="000000"/>
                <w:sz w:val="24"/>
                <w:szCs w:val="24"/>
              </w:rPr>
            </w:pPr>
          </w:p>
        </w:tc>
        <w:tc>
          <w:tcPr>
            <w:tcW w:w="2392" w:type="dxa"/>
            <w:shd w:val="clear" w:color="auto" w:fill="auto"/>
          </w:tcPr>
          <w:p w14:paraId="646E7185" w14:textId="77777777" w:rsidR="0050174F" w:rsidRPr="00B850E6" w:rsidRDefault="0050174F" w:rsidP="008868C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7C05F572"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9</w:t>
            </w:r>
          </w:p>
        </w:tc>
        <w:tc>
          <w:tcPr>
            <w:tcW w:w="1620" w:type="dxa"/>
            <w:shd w:val="clear" w:color="auto" w:fill="auto"/>
          </w:tcPr>
          <w:p w14:paraId="0BA61978" w14:textId="77777777" w:rsidR="0050174F" w:rsidRPr="00B850E6" w:rsidRDefault="0050174F" w:rsidP="008868C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28.1</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7E2BB83A"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43.8</w:t>
            </w:r>
          </w:p>
        </w:tc>
      </w:tr>
      <w:tr w:rsidR="0050174F" w:rsidRPr="00B850E6" w14:paraId="52FCEE66" w14:textId="77777777" w:rsidTr="008868C8">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49EB6E48" w14:textId="77777777" w:rsidR="0050174F" w:rsidRPr="00B850E6" w:rsidRDefault="0050174F" w:rsidP="008868C8">
            <w:pPr>
              <w:autoSpaceDE w:val="0"/>
              <w:autoSpaceDN w:val="0"/>
              <w:adjustRightInd w:val="0"/>
              <w:spacing w:line="360" w:lineRule="auto"/>
              <w:jc w:val="center"/>
              <w:rPr>
                <w:rFonts w:ascii="Times New Roman" w:hAnsi="Times New Roman" w:cs="Times New Roman"/>
                <w:color w:val="000000"/>
                <w:sz w:val="24"/>
                <w:szCs w:val="24"/>
              </w:rPr>
            </w:pPr>
          </w:p>
        </w:tc>
        <w:tc>
          <w:tcPr>
            <w:tcW w:w="2392" w:type="dxa"/>
            <w:shd w:val="clear" w:color="auto" w:fill="auto"/>
          </w:tcPr>
          <w:p w14:paraId="67F29FFD" w14:textId="77777777" w:rsidR="0050174F" w:rsidRPr="00B850E6" w:rsidRDefault="0050174F" w:rsidP="008868C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61F092F6"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18</w:t>
            </w:r>
          </w:p>
        </w:tc>
        <w:tc>
          <w:tcPr>
            <w:tcW w:w="1620" w:type="dxa"/>
            <w:shd w:val="clear" w:color="auto" w:fill="auto"/>
          </w:tcPr>
          <w:p w14:paraId="6542D057" w14:textId="77777777" w:rsidR="0050174F" w:rsidRPr="00B850E6" w:rsidRDefault="0050174F" w:rsidP="008868C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56.3</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4F3F85CD"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100.0</w:t>
            </w:r>
          </w:p>
        </w:tc>
      </w:tr>
      <w:tr w:rsidR="0050174F" w:rsidRPr="00B850E6" w14:paraId="3FC551EB" w14:textId="77777777" w:rsidTr="008868C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4C52B298" w14:textId="77777777" w:rsidR="0050174F" w:rsidRPr="00B850E6" w:rsidRDefault="0050174F" w:rsidP="008868C8">
            <w:pPr>
              <w:autoSpaceDE w:val="0"/>
              <w:autoSpaceDN w:val="0"/>
              <w:adjustRightInd w:val="0"/>
              <w:spacing w:line="360" w:lineRule="auto"/>
              <w:jc w:val="center"/>
              <w:rPr>
                <w:rFonts w:ascii="Times New Roman" w:hAnsi="Times New Roman" w:cs="Times New Roman"/>
                <w:color w:val="000000"/>
                <w:sz w:val="24"/>
                <w:szCs w:val="24"/>
              </w:rPr>
            </w:pPr>
          </w:p>
        </w:tc>
        <w:tc>
          <w:tcPr>
            <w:tcW w:w="2392" w:type="dxa"/>
            <w:shd w:val="clear" w:color="auto" w:fill="auto"/>
          </w:tcPr>
          <w:p w14:paraId="1B9A4E82" w14:textId="77777777" w:rsidR="0050174F" w:rsidRPr="00B850E6" w:rsidRDefault="0050174F" w:rsidP="008868C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09C28A2D" w14:textId="77777777" w:rsidR="0050174F" w:rsidRPr="00B850E6" w:rsidRDefault="0050174F" w:rsidP="008868C8">
            <w:pPr>
              <w:autoSpaceDE w:val="0"/>
              <w:autoSpaceDN w:val="0"/>
              <w:adjustRightInd w:val="0"/>
              <w:spacing w:line="360" w:lineRule="auto"/>
              <w:ind w:left="60" w:right="60"/>
              <w:jc w:val="center"/>
              <w:rPr>
                <w:rFonts w:ascii="Times New Roman" w:hAnsi="Times New Roman" w:cs="Times New Roman"/>
                <w:color w:val="000000"/>
                <w:sz w:val="24"/>
                <w:szCs w:val="24"/>
              </w:rPr>
            </w:pPr>
            <w:r w:rsidRPr="00B850E6">
              <w:rPr>
                <w:rFonts w:ascii="Times New Roman" w:hAnsi="Times New Roman" w:cs="Times New Roman"/>
                <w:color w:val="000000"/>
                <w:sz w:val="24"/>
                <w:szCs w:val="24"/>
              </w:rPr>
              <w:t>32</w:t>
            </w:r>
          </w:p>
        </w:tc>
        <w:tc>
          <w:tcPr>
            <w:tcW w:w="1620" w:type="dxa"/>
            <w:shd w:val="clear" w:color="auto" w:fill="auto"/>
          </w:tcPr>
          <w:p w14:paraId="073B95A0" w14:textId="77777777" w:rsidR="0050174F" w:rsidRPr="00B850E6" w:rsidRDefault="0050174F" w:rsidP="008868C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0E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13E7D439" w14:textId="77777777" w:rsidR="0050174F" w:rsidRPr="00B850E6" w:rsidRDefault="0050174F" w:rsidP="008868C8">
            <w:pPr>
              <w:autoSpaceDE w:val="0"/>
              <w:autoSpaceDN w:val="0"/>
              <w:adjustRightInd w:val="0"/>
              <w:spacing w:line="360" w:lineRule="auto"/>
              <w:jc w:val="center"/>
              <w:rPr>
                <w:rFonts w:ascii="Times New Roman" w:hAnsi="Times New Roman" w:cs="Times New Roman"/>
                <w:sz w:val="24"/>
                <w:szCs w:val="24"/>
              </w:rPr>
            </w:pPr>
          </w:p>
        </w:tc>
      </w:tr>
    </w:tbl>
    <w:p w14:paraId="0FE47B97" w14:textId="77777777" w:rsidR="002C7771" w:rsidRDefault="002C7771" w:rsidP="000E5F16">
      <w:pPr>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p>
    <w:p w14:paraId="4B6613D1" w14:textId="77777777" w:rsidR="00306C8F" w:rsidRDefault="000E5F16" w:rsidP="004F1200">
      <w:pPr>
        <w:autoSpaceDE w:val="0"/>
        <w:autoSpaceDN w:val="0"/>
        <w:adjustRightInd w:val="0"/>
        <w:spacing w:before="120" w:after="120" w:line="360" w:lineRule="auto"/>
        <w:jc w:val="both"/>
        <w:rPr>
          <w:rFonts w:ascii="Times New Roman" w:hAnsi="Times New Roman" w:cs="Times New Roman"/>
          <w:color w:val="000000"/>
          <w:sz w:val="24"/>
          <w:szCs w:val="24"/>
        </w:rPr>
      </w:pPr>
      <w:r w:rsidRPr="007F199E">
        <w:rPr>
          <w:rFonts w:asciiTheme="majorBidi" w:hAnsiTheme="majorBidi" w:cstheme="majorBidi"/>
          <w:b/>
          <w:sz w:val="24"/>
          <w:szCs w:val="24"/>
        </w:rPr>
        <w:t xml:space="preserve">Table </w:t>
      </w:r>
      <w:r w:rsidRPr="007F199E">
        <w:rPr>
          <w:rFonts w:asciiTheme="majorBidi" w:hAnsiTheme="majorBidi" w:cstheme="majorBidi"/>
          <w:sz w:val="24"/>
          <w:szCs w:val="24"/>
        </w:rPr>
        <w:t xml:space="preserve">above shows </w:t>
      </w:r>
      <w:r w:rsidR="004F1200" w:rsidRPr="004F1200">
        <w:rPr>
          <w:rFonts w:ascii="Times New Roman" w:hAnsi="Times New Roman" w:cs="Times New Roman"/>
          <w:color w:val="000000"/>
          <w:sz w:val="24"/>
          <w:szCs w:val="24"/>
        </w:rPr>
        <w:t xml:space="preserve">18 (56.3%) of those responded said agree. Another 9 (28.1%) strongly agreed with </w:t>
      </w:r>
      <w:r w:rsidR="006C2397" w:rsidRPr="006C2397">
        <w:rPr>
          <w:rFonts w:ascii="Times New Roman" w:hAnsi="Times New Roman" w:cs="Times New Roman"/>
          <w:color w:val="000000"/>
          <w:sz w:val="24"/>
          <w:szCs w:val="24"/>
        </w:rPr>
        <w:t xml:space="preserve">the assertion </w:t>
      </w:r>
      <w:r w:rsidR="00C27B3C" w:rsidRPr="00C27B3C">
        <w:rPr>
          <w:rFonts w:ascii="Times New Roman" w:hAnsi="Times New Roman" w:cs="Times New Roman"/>
          <w:color w:val="000000"/>
          <w:sz w:val="24"/>
          <w:szCs w:val="24"/>
        </w:rPr>
        <w:t>in perspective of the institution's ultimate goal, I recognize the significance of my goals/targets</w:t>
      </w:r>
      <w:r w:rsidR="004F1200" w:rsidRPr="004F1200">
        <w:rPr>
          <w:rFonts w:ascii="Times New Roman" w:hAnsi="Times New Roman" w:cs="Times New Roman"/>
          <w:color w:val="000000"/>
          <w:sz w:val="24"/>
          <w:szCs w:val="24"/>
        </w:rPr>
        <w:t>, while 2 (6.3%) strongly disagreed, 1 (3.1%) disagreed, and 2 (6.3%) were Neutral, indicating that the majority of participants strongly agreed with the statement</w:t>
      </w:r>
      <w:r w:rsidR="00306C8F">
        <w:rPr>
          <w:rFonts w:ascii="Times New Roman" w:hAnsi="Times New Roman" w:cs="Times New Roman"/>
          <w:color w:val="000000"/>
          <w:sz w:val="24"/>
          <w:szCs w:val="24"/>
        </w:rPr>
        <w:t>.</w:t>
      </w:r>
    </w:p>
    <w:p w14:paraId="2613091A" w14:textId="77777777" w:rsidR="00082132" w:rsidRDefault="00082132" w:rsidP="00BB274E">
      <w:pPr>
        <w:autoSpaceDE w:val="0"/>
        <w:autoSpaceDN w:val="0"/>
        <w:adjustRightInd w:val="0"/>
        <w:spacing w:before="120" w:after="120" w:line="360" w:lineRule="auto"/>
        <w:jc w:val="both"/>
        <w:rPr>
          <w:rFonts w:ascii="Times New Roman" w:hAnsi="Times New Roman" w:cs="Times New Roman"/>
          <w:sz w:val="24"/>
          <w:szCs w:val="24"/>
        </w:rPr>
      </w:pPr>
      <w:r w:rsidRPr="00082132">
        <w:rPr>
          <w:rFonts w:ascii="Times New Roman" w:hAnsi="Times New Roman" w:cs="Times New Roman"/>
          <w:noProof/>
          <w:sz w:val="24"/>
          <w:szCs w:val="24"/>
        </w:rPr>
        <w:lastRenderedPageBreak/>
        <w:drawing>
          <wp:inline distT="0" distB="0" distL="0" distR="0" wp14:anchorId="560FA4C6" wp14:editId="313122FC">
            <wp:extent cx="5488865" cy="2743200"/>
            <wp:effectExtent l="0" t="0" r="0" b="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350EB8F" w14:textId="77777777" w:rsidR="00980D99" w:rsidRDefault="00475442" w:rsidP="00B850E6">
      <w:pPr>
        <w:autoSpaceDE w:val="0"/>
        <w:autoSpaceDN w:val="0"/>
        <w:adjustRightInd w:val="0"/>
        <w:spacing w:after="0" w:line="400" w:lineRule="atLeast"/>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5.2.1.1.1 </w:t>
      </w:r>
      <w:r w:rsidRPr="00936692">
        <w:rPr>
          <w:rFonts w:ascii="Times New Roman" w:hAnsi="Times New Roman" w:cs="Times New Roman"/>
          <w:bCs/>
          <w:color w:val="000000"/>
          <w:sz w:val="24"/>
          <w:szCs w:val="24"/>
        </w:rPr>
        <w:t>below shows the above information graphically</w:t>
      </w:r>
    </w:p>
    <w:p w14:paraId="1269A0DF" w14:textId="77777777" w:rsidR="00980D99" w:rsidRPr="00980D99" w:rsidRDefault="00980D99" w:rsidP="00B850E6">
      <w:pPr>
        <w:autoSpaceDE w:val="0"/>
        <w:autoSpaceDN w:val="0"/>
        <w:adjustRightInd w:val="0"/>
        <w:spacing w:after="0" w:line="400" w:lineRule="atLeast"/>
        <w:rPr>
          <w:rFonts w:ascii="Times New Roman" w:hAnsi="Times New Roman" w:cs="Times New Roman"/>
          <w:bCs/>
          <w:color w:val="000000"/>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5.2.1.1. </w:t>
      </w:r>
      <w:r>
        <w:rPr>
          <w:rFonts w:ascii="Times New Roman" w:hAnsi="Times New Roman" w:cs="Times New Roman"/>
          <w:b/>
          <w:bCs/>
          <w:color w:val="000000"/>
          <w:sz w:val="24"/>
          <w:szCs w:val="24"/>
        </w:rPr>
        <w:t>2</w:t>
      </w:r>
      <w:r w:rsidR="00306C8F">
        <w:rPr>
          <w:rFonts w:ascii="Times New Roman" w:hAnsi="Times New Roman" w:cs="Times New Roman"/>
          <w:b/>
          <w:bCs/>
          <w:color w:val="000000"/>
          <w:sz w:val="24"/>
          <w:szCs w:val="24"/>
        </w:rPr>
        <w:t xml:space="preserve"> </w:t>
      </w:r>
      <w:r w:rsidR="00306C8F" w:rsidRPr="00306C8F">
        <w:rPr>
          <w:rFonts w:ascii="Times New Roman" w:hAnsi="Times New Roman" w:cs="Times New Roman"/>
          <w:b/>
          <w:bCs/>
          <w:color w:val="000000"/>
          <w:sz w:val="24"/>
          <w:szCs w:val="24"/>
        </w:rPr>
        <w:t>In my employment, I have definite, measurable goals.</w:t>
      </w:r>
    </w:p>
    <w:p w14:paraId="794D4F45" w14:textId="77777777" w:rsidR="00E16441" w:rsidRPr="00E16441" w:rsidRDefault="00E16441" w:rsidP="00E16441">
      <w:pPr>
        <w:autoSpaceDE w:val="0"/>
        <w:autoSpaceDN w:val="0"/>
        <w:adjustRightInd w:val="0"/>
        <w:spacing w:after="0" w:line="240" w:lineRule="auto"/>
        <w:rPr>
          <w:rFonts w:ascii="Times New Roman" w:hAnsi="Times New Roman" w:cs="Times New Roman"/>
          <w:sz w:val="24"/>
          <w:szCs w:val="24"/>
        </w:rPr>
      </w:pPr>
    </w:p>
    <w:tbl>
      <w:tblPr>
        <w:tblStyle w:val="LightShading1"/>
        <w:tblW w:w="8748" w:type="dxa"/>
        <w:tblLayout w:type="fixed"/>
        <w:tblLook w:val="0000" w:firstRow="0" w:lastRow="0" w:firstColumn="0" w:lastColumn="0" w:noHBand="0" w:noVBand="0"/>
      </w:tblPr>
      <w:tblGrid>
        <w:gridCol w:w="236"/>
        <w:gridCol w:w="2273"/>
        <w:gridCol w:w="1739"/>
        <w:gridCol w:w="1530"/>
        <w:gridCol w:w="2970"/>
      </w:tblGrid>
      <w:tr w:rsidR="00082132" w:rsidRPr="00230977" w14:paraId="79CBC62C" w14:textId="77777777" w:rsidTr="00980D9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25E6F61D" w14:textId="77777777" w:rsidR="00082132" w:rsidRPr="00E16441" w:rsidRDefault="00827D99" w:rsidP="00827D99">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739" w:type="dxa"/>
            <w:shd w:val="clear" w:color="auto" w:fill="auto"/>
          </w:tcPr>
          <w:p w14:paraId="287C8DAE" w14:textId="77777777" w:rsidR="00082132" w:rsidRPr="00827D99" w:rsidRDefault="00082132" w:rsidP="00827D9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827D99">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4D540934" w14:textId="77777777" w:rsidR="00082132" w:rsidRPr="00827D99" w:rsidRDefault="00082132" w:rsidP="00827D99">
            <w:pPr>
              <w:autoSpaceDE w:val="0"/>
              <w:autoSpaceDN w:val="0"/>
              <w:adjustRightInd w:val="0"/>
              <w:spacing w:line="360" w:lineRule="auto"/>
              <w:ind w:left="60" w:right="60"/>
              <w:jc w:val="center"/>
              <w:rPr>
                <w:rFonts w:ascii="Times New Roman" w:hAnsi="Times New Roman" w:cs="Times New Roman"/>
                <w:b/>
                <w:color w:val="000000"/>
                <w:sz w:val="24"/>
                <w:szCs w:val="24"/>
              </w:rPr>
            </w:pPr>
            <w:r w:rsidRPr="00827D99">
              <w:rPr>
                <w:rFonts w:ascii="Times New Roman" w:hAnsi="Times New Roman" w:cs="Times New Roman"/>
                <w:b/>
                <w:color w:val="000000"/>
                <w:sz w:val="24"/>
                <w:szCs w:val="24"/>
              </w:rPr>
              <w:t>Percent</w:t>
            </w:r>
          </w:p>
        </w:tc>
        <w:tc>
          <w:tcPr>
            <w:tcW w:w="2970" w:type="dxa"/>
            <w:shd w:val="clear" w:color="auto" w:fill="auto"/>
          </w:tcPr>
          <w:p w14:paraId="2BF1E430" w14:textId="77777777" w:rsidR="00082132" w:rsidRPr="00827D99" w:rsidRDefault="00082132" w:rsidP="00827D9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827D99">
              <w:rPr>
                <w:rFonts w:ascii="Times New Roman" w:hAnsi="Times New Roman" w:cs="Times New Roman"/>
                <w:b/>
                <w:color w:val="000000"/>
                <w:sz w:val="24"/>
                <w:szCs w:val="24"/>
              </w:rPr>
              <w:t>Cumulative Percent</w:t>
            </w:r>
          </w:p>
        </w:tc>
      </w:tr>
      <w:tr w:rsidR="00082132" w:rsidRPr="00230977" w14:paraId="4081E9CE" w14:textId="77777777" w:rsidTr="00980D99">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197E83CB" w14:textId="77777777" w:rsidR="00082132" w:rsidRPr="00E16441" w:rsidRDefault="00082132" w:rsidP="00827D99">
            <w:pPr>
              <w:autoSpaceDE w:val="0"/>
              <w:autoSpaceDN w:val="0"/>
              <w:adjustRightInd w:val="0"/>
              <w:spacing w:line="360" w:lineRule="auto"/>
              <w:ind w:left="60" w:right="60"/>
              <w:rPr>
                <w:rFonts w:ascii="Times New Roman" w:hAnsi="Times New Roman" w:cs="Times New Roman"/>
                <w:color w:val="000000"/>
                <w:sz w:val="24"/>
                <w:szCs w:val="24"/>
              </w:rPr>
            </w:pPr>
          </w:p>
        </w:tc>
        <w:tc>
          <w:tcPr>
            <w:tcW w:w="2273" w:type="dxa"/>
            <w:shd w:val="clear" w:color="auto" w:fill="auto"/>
          </w:tcPr>
          <w:p w14:paraId="2592B553" w14:textId="77777777" w:rsidR="00082132" w:rsidRPr="00E16441" w:rsidRDefault="00082132" w:rsidP="00827D9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0842FBEF"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w:t>
            </w:r>
          </w:p>
        </w:tc>
        <w:tc>
          <w:tcPr>
            <w:tcW w:w="1530" w:type="dxa"/>
            <w:shd w:val="clear" w:color="auto" w:fill="auto"/>
          </w:tcPr>
          <w:p w14:paraId="0CC7BDF1" w14:textId="77777777" w:rsidR="00082132" w:rsidRPr="00E16441" w:rsidRDefault="00082132" w:rsidP="00827D9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65CE9047"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3.1</w:t>
            </w:r>
          </w:p>
        </w:tc>
      </w:tr>
      <w:tr w:rsidR="00082132" w:rsidRPr="00230977" w14:paraId="233AD717" w14:textId="77777777" w:rsidTr="00980D9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2F360E5" w14:textId="77777777" w:rsidR="00082132" w:rsidRPr="00E16441" w:rsidRDefault="00082132" w:rsidP="00827D9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5DD921F5" w14:textId="77777777" w:rsidR="00082132" w:rsidRPr="00E16441" w:rsidRDefault="00082132" w:rsidP="00827D9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6DF89C00"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w:t>
            </w:r>
          </w:p>
        </w:tc>
        <w:tc>
          <w:tcPr>
            <w:tcW w:w="1530" w:type="dxa"/>
            <w:shd w:val="clear" w:color="auto" w:fill="auto"/>
          </w:tcPr>
          <w:p w14:paraId="7585B0B2" w14:textId="77777777" w:rsidR="00082132" w:rsidRPr="00E16441" w:rsidRDefault="00082132" w:rsidP="00827D9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24D890E1"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6.3</w:t>
            </w:r>
          </w:p>
        </w:tc>
      </w:tr>
      <w:tr w:rsidR="00082132" w:rsidRPr="00230977" w14:paraId="46663A13" w14:textId="77777777" w:rsidTr="00980D99">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235A4E8C" w14:textId="77777777" w:rsidR="00082132" w:rsidRPr="00E16441" w:rsidRDefault="00082132" w:rsidP="00827D9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5A840562" w14:textId="77777777" w:rsidR="00082132" w:rsidRPr="00E16441" w:rsidRDefault="00082132" w:rsidP="00827D9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15CF671B"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w:t>
            </w:r>
          </w:p>
        </w:tc>
        <w:tc>
          <w:tcPr>
            <w:tcW w:w="1530" w:type="dxa"/>
            <w:shd w:val="clear" w:color="auto" w:fill="auto"/>
          </w:tcPr>
          <w:p w14:paraId="50B33CDE" w14:textId="77777777" w:rsidR="00082132" w:rsidRPr="00E16441" w:rsidRDefault="00082132" w:rsidP="00827D9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0732E41F"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9.4</w:t>
            </w:r>
          </w:p>
        </w:tc>
      </w:tr>
      <w:tr w:rsidR="00082132" w:rsidRPr="00230977" w14:paraId="7EC59231" w14:textId="77777777" w:rsidTr="00980D9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ACEC950" w14:textId="77777777" w:rsidR="00082132" w:rsidRPr="00E16441" w:rsidRDefault="00082132" w:rsidP="00827D9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A0DD6CE" w14:textId="77777777" w:rsidR="00082132" w:rsidRPr="00E16441" w:rsidRDefault="00082132" w:rsidP="00827D9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0FF68763"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11</w:t>
            </w:r>
          </w:p>
        </w:tc>
        <w:tc>
          <w:tcPr>
            <w:tcW w:w="1530" w:type="dxa"/>
            <w:shd w:val="clear" w:color="auto" w:fill="auto"/>
          </w:tcPr>
          <w:p w14:paraId="7FB49FAD" w14:textId="77777777" w:rsidR="00082132" w:rsidRPr="00E16441" w:rsidRDefault="00082132" w:rsidP="00827D9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34.4</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4F5EB153"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43.8</w:t>
            </w:r>
          </w:p>
        </w:tc>
      </w:tr>
      <w:tr w:rsidR="00082132" w:rsidRPr="00230977" w14:paraId="3D211C1C" w14:textId="77777777" w:rsidTr="00980D99">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C866838" w14:textId="77777777" w:rsidR="00082132" w:rsidRPr="00E16441" w:rsidRDefault="00082132" w:rsidP="00827D9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B592773" w14:textId="77777777" w:rsidR="00082132" w:rsidRPr="00E16441" w:rsidRDefault="00082132" w:rsidP="00827D9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364B5167"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18</w:t>
            </w:r>
          </w:p>
        </w:tc>
        <w:tc>
          <w:tcPr>
            <w:tcW w:w="1530" w:type="dxa"/>
            <w:shd w:val="clear" w:color="auto" w:fill="auto"/>
          </w:tcPr>
          <w:p w14:paraId="027EA21B" w14:textId="77777777" w:rsidR="00082132" w:rsidRPr="00E16441" w:rsidRDefault="00082132" w:rsidP="00827D9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56.3</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4F1D9670"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100.0</w:t>
            </w:r>
          </w:p>
        </w:tc>
      </w:tr>
      <w:tr w:rsidR="00082132" w:rsidRPr="00230977" w14:paraId="7D79D897" w14:textId="77777777" w:rsidTr="00980D9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A402B59" w14:textId="77777777" w:rsidR="00082132" w:rsidRPr="00E16441" w:rsidRDefault="00082132" w:rsidP="00827D9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ACBD29E" w14:textId="77777777" w:rsidR="00082132" w:rsidRPr="00E16441" w:rsidRDefault="00082132" w:rsidP="00827D9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085BD6B6" w14:textId="77777777" w:rsidR="00082132" w:rsidRPr="00E16441" w:rsidRDefault="00082132" w:rsidP="00827D99">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32</w:t>
            </w:r>
          </w:p>
        </w:tc>
        <w:tc>
          <w:tcPr>
            <w:tcW w:w="1530" w:type="dxa"/>
            <w:shd w:val="clear" w:color="auto" w:fill="auto"/>
          </w:tcPr>
          <w:p w14:paraId="4648B964" w14:textId="77777777" w:rsidR="00082132" w:rsidRPr="00E16441" w:rsidRDefault="00082132" w:rsidP="00827D9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6EFD10C9" w14:textId="77777777" w:rsidR="00082132" w:rsidRPr="00E16441" w:rsidRDefault="00082132" w:rsidP="00827D99">
            <w:pPr>
              <w:autoSpaceDE w:val="0"/>
              <w:autoSpaceDN w:val="0"/>
              <w:adjustRightInd w:val="0"/>
              <w:spacing w:line="360" w:lineRule="auto"/>
              <w:jc w:val="center"/>
              <w:rPr>
                <w:rFonts w:ascii="Times New Roman" w:hAnsi="Times New Roman" w:cs="Times New Roman"/>
                <w:sz w:val="24"/>
                <w:szCs w:val="24"/>
              </w:rPr>
            </w:pPr>
          </w:p>
        </w:tc>
      </w:tr>
    </w:tbl>
    <w:p w14:paraId="46771683" w14:textId="77777777" w:rsidR="000E0FAD" w:rsidRPr="00B574A5" w:rsidRDefault="00BB1AA8" w:rsidP="00B574A5">
      <w:pPr>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p>
    <w:p w14:paraId="61A76A97" w14:textId="77777777" w:rsidR="00BB274E" w:rsidRDefault="00B574A5" w:rsidP="00382D6C">
      <w:pPr>
        <w:autoSpaceDE w:val="0"/>
        <w:autoSpaceDN w:val="0"/>
        <w:adjustRightInd w:val="0"/>
        <w:spacing w:before="120" w:after="120" w:line="360" w:lineRule="auto"/>
        <w:jc w:val="both"/>
        <w:rPr>
          <w:rFonts w:ascii="Times New Roman" w:hAnsi="Times New Roman" w:cs="Times New Roman"/>
          <w:color w:val="000000"/>
          <w:sz w:val="24"/>
          <w:szCs w:val="24"/>
        </w:rPr>
      </w:pPr>
      <w:r w:rsidRPr="000E0FAD">
        <w:rPr>
          <w:rFonts w:asciiTheme="majorBidi" w:hAnsiTheme="majorBidi" w:cstheme="majorBidi"/>
          <w:sz w:val="24"/>
          <w:szCs w:val="24"/>
        </w:rPr>
        <w:t>Table</w:t>
      </w:r>
      <w:r w:rsidRPr="007F199E">
        <w:rPr>
          <w:rFonts w:asciiTheme="majorBidi" w:hAnsiTheme="majorBidi" w:cstheme="majorBidi"/>
          <w:b/>
          <w:sz w:val="24"/>
          <w:szCs w:val="24"/>
        </w:rPr>
        <w:t xml:space="preserve"> </w:t>
      </w:r>
      <w:r w:rsidRPr="007F199E">
        <w:rPr>
          <w:rFonts w:asciiTheme="majorBidi" w:hAnsiTheme="majorBidi" w:cstheme="majorBidi"/>
          <w:sz w:val="24"/>
          <w:szCs w:val="24"/>
        </w:rPr>
        <w:t xml:space="preserve">above shows </w:t>
      </w:r>
      <w:r w:rsidR="00382D6C" w:rsidRPr="00382D6C">
        <w:rPr>
          <w:rFonts w:ascii="Times New Roman" w:hAnsi="Times New Roman" w:cs="Times New Roman"/>
          <w:color w:val="000000"/>
          <w:sz w:val="24"/>
          <w:szCs w:val="24"/>
        </w:rPr>
        <w:t>18 (56.3%) of those polled said yes. In my profession, I have defined, due to its great, another 11 (34.4%) agreed, 1 (3.1%) disagreed strongly, 1 (3.1%) disagreed, and 1 (3.1%) of answers were indifferent, showing that the majority of participants strongly agreed with the statement.</w:t>
      </w:r>
    </w:p>
    <w:p w14:paraId="6EB11C3D" w14:textId="77777777" w:rsidR="00230977" w:rsidRPr="00E16441" w:rsidRDefault="00230977" w:rsidP="00382D6C">
      <w:pPr>
        <w:autoSpaceDE w:val="0"/>
        <w:autoSpaceDN w:val="0"/>
        <w:adjustRightInd w:val="0"/>
        <w:spacing w:before="120" w:after="120" w:line="360" w:lineRule="auto"/>
        <w:jc w:val="both"/>
        <w:rPr>
          <w:rFonts w:ascii="Times New Roman" w:hAnsi="Times New Roman" w:cs="Times New Roman"/>
          <w:sz w:val="24"/>
          <w:szCs w:val="24"/>
        </w:rPr>
      </w:pPr>
      <w:r w:rsidRPr="00230977">
        <w:rPr>
          <w:rFonts w:ascii="Times New Roman" w:hAnsi="Times New Roman" w:cs="Times New Roman"/>
          <w:noProof/>
          <w:sz w:val="24"/>
          <w:szCs w:val="24"/>
        </w:rPr>
        <w:lastRenderedPageBreak/>
        <w:drawing>
          <wp:inline distT="0" distB="0" distL="0" distR="0" wp14:anchorId="4517FC55" wp14:editId="44381A1A">
            <wp:extent cx="5493870" cy="2743200"/>
            <wp:effectExtent l="0" t="0" r="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B9533E4" w14:textId="77777777" w:rsidR="00E16441" w:rsidRDefault="00E16441" w:rsidP="00E16441">
      <w:pPr>
        <w:autoSpaceDE w:val="0"/>
        <w:autoSpaceDN w:val="0"/>
        <w:adjustRightInd w:val="0"/>
        <w:spacing w:after="0" w:line="240" w:lineRule="auto"/>
        <w:rPr>
          <w:rFonts w:ascii="Times New Roman" w:hAnsi="Times New Roman" w:cs="Times New Roman"/>
          <w:sz w:val="24"/>
          <w:szCs w:val="24"/>
        </w:rPr>
      </w:pPr>
    </w:p>
    <w:p w14:paraId="45F482AD" w14:textId="77777777" w:rsidR="00410393" w:rsidRDefault="00475442" w:rsidP="00475442">
      <w:pPr>
        <w:autoSpaceDE w:val="0"/>
        <w:autoSpaceDN w:val="0"/>
        <w:adjustRightInd w:val="0"/>
        <w:spacing w:after="0" w:line="400" w:lineRule="atLeast"/>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The figure </w:t>
      </w:r>
      <w:r w:rsidR="005D17F6">
        <w:rPr>
          <w:rFonts w:ascii="Times New Roman" w:hAnsi="Times New Roman" w:cs="Times New Roman"/>
          <w:b/>
          <w:sz w:val="24"/>
          <w:szCs w:val="24"/>
        </w:rPr>
        <w:t>5.2.1.1.2</w:t>
      </w:r>
      <w:r>
        <w:rPr>
          <w:rFonts w:ascii="Times New Roman" w:hAnsi="Times New Roman" w:cs="Times New Roman"/>
          <w:b/>
          <w:sz w:val="24"/>
          <w:szCs w:val="24"/>
        </w:rPr>
        <w:t xml:space="preserve"> </w:t>
      </w:r>
      <w:r w:rsidRPr="00936692">
        <w:rPr>
          <w:rFonts w:ascii="Times New Roman" w:hAnsi="Times New Roman" w:cs="Times New Roman"/>
          <w:bCs/>
          <w:color w:val="000000"/>
          <w:sz w:val="24"/>
          <w:szCs w:val="24"/>
        </w:rPr>
        <w:t>below shows the above information graphically</w:t>
      </w:r>
    </w:p>
    <w:p w14:paraId="50460050" w14:textId="77777777" w:rsidR="00410393" w:rsidRDefault="00CF643D" w:rsidP="00CD1BFA">
      <w:pPr>
        <w:autoSpaceDE w:val="0"/>
        <w:autoSpaceDN w:val="0"/>
        <w:adjustRightInd w:val="0"/>
        <w:spacing w:after="0" w:line="400" w:lineRule="atLeast"/>
        <w:rPr>
          <w:rFonts w:ascii="Times New Roman" w:hAnsi="Times New Roman" w:cs="Times New Roman"/>
          <w:b/>
          <w:bCs/>
          <w:color w:val="000000"/>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5.2.1.1 </w:t>
      </w:r>
      <w:r>
        <w:rPr>
          <w:rFonts w:ascii="Times New Roman" w:hAnsi="Times New Roman" w:cs="Times New Roman"/>
          <w:b/>
          <w:bCs/>
          <w:color w:val="000000"/>
          <w:sz w:val="24"/>
          <w:szCs w:val="24"/>
        </w:rPr>
        <w:t xml:space="preserve">3 </w:t>
      </w:r>
      <w:r w:rsidR="00CD1BFA" w:rsidRPr="00CD1BFA">
        <w:rPr>
          <w:rFonts w:ascii="Times New Roman" w:hAnsi="Times New Roman" w:cs="Times New Roman"/>
          <w:b/>
          <w:bCs/>
          <w:color w:val="000000"/>
          <w:sz w:val="24"/>
          <w:szCs w:val="24"/>
        </w:rPr>
        <w:t>As a worker, I enjoy the difficulties that my job provides.</w:t>
      </w:r>
    </w:p>
    <w:p w14:paraId="2886D242" w14:textId="77777777" w:rsidR="00CD1BFA" w:rsidRPr="00E16441" w:rsidRDefault="00CD1BFA" w:rsidP="00CD1BFA">
      <w:pPr>
        <w:autoSpaceDE w:val="0"/>
        <w:autoSpaceDN w:val="0"/>
        <w:adjustRightInd w:val="0"/>
        <w:spacing w:after="0" w:line="400" w:lineRule="atLeast"/>
        <w:rPr>
          <w:rFonts w:ascii="Times New Roman" w:hAnsi="Times New Roman" w:cs="Times New Roman"/>
          <w:sz w:val="24"/>
          <w:szCs w:val="24"/>
        </w:rPr>
      </w:pPr>
    </w:p>
    <w:tbl>
      <w:tblPr>
        <w:tblStyle w:val="LightShading1"/>
        <w:tblW w:w="8748" w:type="dxa"/>
        <w:tblLayout w:type="fixed"/>
        <w:tblLook w:val="0000" w:firstRow="0" w:lastRow="0" w:firstColumn="0" w:lastColumn="0" w:noHBand="0" w:noVBand="0"/>
      </w:tblPr>
      <w:tblGrid>
        <w:gridCol w:w="236"/>
        <w:gridCol w:w="2273"/>
        <w:gridCol w:w="1829"/>
        <w:gridCol w:w="1350"/>
        <w:gridCol w:w="3060"/>
      </w:tblGrid>
      <w:tr w:rsidR="00DC004D" w:rsidRPr="00E16441" w14:paraId="174058AA" w14:textId="77777777" w:rsidTr="00CF643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573CF59B" w14:textId="77777777" w:rsidR="00DC004D" w:rsidRPr="00E16441" w:rsidRDefault="00D31FA8" w:rsidP="000E0FAD">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000E0FAD" w:rsidRPr="00827D99">
              <w:rPr>
                <w:rFonts w:ascii="Times New Roman" w:hAnsi="Times New Roman" w:cs="Times New Roman"/>
                <w:b/>
                <w:color w:val="000000"/>
                <w:sz w:val="24"/>
                <w:szCs w:val="24"/>
              </w:rPr>
              <w:t>Description</w:t>
            </w:r>
          </w:p>
        </w:tc>
        <w:tc>
          <w:tcPr>
            <w:tcW w:w="1829" w:type="dxa"/>
            <w:shd w:val="clear" w:color="auto" w:fill="auto"/>
          </w:tcPr>
          <w:p w14:paraId="58A72E06" w14:textId="77777777" w:rsidR="00DC004D" w:rsidRPr="000E0FAD" w:rsidRDefault="00DC004D"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0E0FAD">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tcPr>
          <w:p w14:paraId="209D798B" w14:textId="77777777" w:rsidR="00DC004D" w:rsidRPr="000E0FAD" w:rsidRDefault="00DC004D" w:rsidP="000E0FAD">
            <w:pPr>
              <w:autoSpaceDE w:val="0"/>
              <w:autoSpaceDN w:val="0"/>
              <w:adjustRightInd w:val="0"/>
              <w:spacing w:line="360" w:lineRule="auto"/>
              <w:ind w:left="60" w:right="60"/>
              <w:jc w:val="center"/>
              <w:rPr>
                <w:rFonts w:ascii="Times New Roman" w:hAnsi="Times New Roman" w:cs="Times New Roman"/>
                <w:b/>
                <w:color w:val="000000"/>
                <w:sz w:val="24"/>
                <w:szCs w:val="24"/>
              </w:rPr>
            </w:pPr>
            <w:r w:rsidRPr="000E0FAD">
              <w:rPr>
                <w:rFonts w:ascii="Times New Roman" w:hAnsi="Times New Roman" w:cs="Times New Roman"/>
                <w:b/>
                <w:color w:val="000000"/>
                <w:sz w:val="24"/>
                <w:szCs w:val="24"/>
              </w:rPr>
              <w:t>Percent</w:t>
            </w:r>
          </w:p>
        </w:tc>
        <w:tc>
          <w:tcPr>
            <w:tcW w:w="3060" w:type="dxa"/>
            <w:shd w:val="clear" w:color="auto" w:fill="auto"/>
          </w:tcPr>
          <w:p w14:paraId="544C8969" w14:textId="77777777" w:rsidR="00DC004D" w:rsidRPr="000E0FAD" w:rsidRDefault="00DC004D"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0E0FAD">
              <w:rPr>
                <w:rFonts w:ascii="Times New Roman" w:hAnsi="Times New Roman" w:cs="Times New Roman"/>
                <w:b/>
                <w:color w:val="000000"/>
                <w:sz w:val="24"/>
                <w:szCs w:val="24"/>
              </w:rPr>
              <w:t>Cumulative Percent</w:t>
            </w:r>
          </w:p>
        </w:tc>
      </w:tr>
      <w:tr w:rsidR="00DC004D" w:rsidRPr="00E16441" w14:paraId="68716611" w14:textId="77777777" w:rsidTr="00CF643D">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1A962B3B" w14:textId="77777777" w:rsidR="00DC004D" w:rsidRPr="00E16441" w:rsidRDefault="00DC004D" w:rsidP="000E0FAD">
            <w:pPr>
              <w:autoSpaceDE w:val="0"/>
              <w:autoSpaceDN w:val="0"/>
              <w:adjustRightInd w:val="0"/>
              <w:spacing w:line="360" w:lineRule="auto"/>
              <w:ind w:left="60" w:right="60"/>
              <w:rPr>
                <w:rFonts w:ascii="Times New Roman" w:hAnsi="Times New Roman" w:cs="Times New Roman"/>
                <w:color w:val="000000"/>
                <w:sz w:val="24"/>
                <w:szCs w:val="24"/>
              </w:rPr>
            </w:pPr>
          </w:p>
        </w:tc>
        <w:tc>
          <w:tcPr>
            <w:tcW w:w="2273" w:type="dxa"/>
            <w:shd w:val="clear" w:color="auto" w:fill="auto"/>
          </w:tcPr>
          <w:p w14:paraId="0E053620" w14:textId="77777777" w:rsidR="00DC004D" w:rsidRPr="00E16441" w:rsidRDefault="00DC004D"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78FA2C3C"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3</w:t>
            </w:r>
          </w:p>
        </w:tc>
        <w:tc>
          <w:tcPr>
            <w:tcW w:w="1350" w:type="dxa"/>
            <w:shd w:val="clear" w:color="auto" w:fill="auto"/>
          </w:tcPr>
          <w:p w14:paraId="307FE5FF" w14:textId="77777777" w:rsidR="00DC004D" w:rsidRPr="00E16441" w:rsidRDefault="00DC004D"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9.4</w:t>
            </w:r>
          </w:p>
        </w:tc>
        <w:tc>
          <w:tcPr>
            <w:cnfStyle w:val="000010000000" w:firstRow="0" w:lastRow="0" w:firstColumn="0" w:lastColumn="0" w:oddVBand="1" w:evenVBand="0" w:oddHBand="0" w:evenHBand="0" w:firstRowFirstColumn="0" w:firstRowLastColumn="0" w:lastRowFirstColumn="0" w:lastRowLastColumn="0"/>
            <w:tcW w:w="3060" w:type="dxa"/>
            <w:shd w:val="clear" w:color="auto" w:fill="auto"/>
          </w:tcPr>
          <w:p w14:paraId="35A72634"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9.4</w:t>
            </w:r>
          </w:p>
        </w:tc>
      </w:tr>
      <w:tr w:rsidR="00DC004D" w:rsidRPr="00E16441" w14:paraId="6A935267" w14:textId="77777777" w:rsidTr="00CF643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1657776" w14:textId="77777777" w:rsidR="00DC004D" w:rsidRPr="00E16441" w:rsidRDefault="00DC004D" w:rsidP="000E0FAD">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0CA4C92E" w14:textId="77777777" w:rsidR="00DC004D" w:rsidRPr="00E16441" w:rsidRDefault="00DC004D"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28C69EFD"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2</w:t>
            </w:r>
          </w:p>
        </w:tc>
        <w:tc>
          <w:tcPr>
            <w:tcW w:w="1350" w:type="dxa"/>
            <w:shd w:val="clear" w:color="auto" w:fill="auto"/>
          </w:tcPr>
          <w:p w14:paraId="66CE0901" w14:textId="77777777" w:rsidR="00DC004D" w:rsidRPr="00E16441" w:rsidRDefault="00DC004D"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3060" w:type="dxa"/>
            <w:shd w:val="clear" w:color="auto" w:fill="auto"/>
          </w:tcPr>
          <w:p w14:paraId="093C54F1"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15.6</w:t>
            </w:r>
          </w:p>
        </w:tc>
      </w:tr>
      <w:tr w:rsidR="00DC004D" w:rsidRPr="00E16441" w14:paraId="3618C086" w14:textId="77777777" w:rsidTr="00CF643D">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0CD23BE" w14:textId="77777777" w:rsidR="00DC004D" w:rsidRPr="00E16441" w:rsidRDefault="00DC004D" w:rsidP="000E0FAD">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8E10032" w14:textId="77777777" w:rsidR="00DC004D" w:rsidRPr="00E16441" w:rsidRDefault="00DC004D"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7AD165A3"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10</w:t>
            </w:r>
          </w:p>
        </w:tc>
        <w:tc>
          <w:tcPr>
            <w:tcW w:w="1350" w:type="dxa"/>
            <w:shd w:val="clear" w:color="auto" w:fill="auto"/>
          </w:tcPr>
          <w:p w14:paraId="4E35187F" w14:textId="77777777" w:rsidR="00DC004D" w:rsidRPr="00E16441" w:rsidRDefault="00DC004D"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31.3</w:t>
            </w:r>
          </w:p>
        </w:tc>
        <w:tc>
          <w:tcPr>
            <w:cnfStyle w:val="000010000000" w:firstRow="0" w:lastRow="0" w:firstColumn="0" w:lastColumn="0" w:oddVBand="1" w:evenVBand="0" w:oddHBand="0" w:evenHBand="0" w:firstRowFirstColumn="0" w:firstRowLastColumn="0" w:lastRowFirstColumn="0" w:lastRowLastColumn="0"/>
            <w:tcW w:w="3060" w:type="dxa"/>
            <w:shd w:val="clear" w:color="auto" w:fill="auto"/>
          </w:tcPr>
          <w:p w14:paraId="65F9AAC2"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46.9</w:t>
            </w:r>
          </w:p>
        </w:tc>
      </w:tr>
      <w:tr w:rsidR="00DC004D" w:rsidRPr="00E16441" w14:paraId="72A543B0" w14:textId="77777777" w:rsidTr="00CF643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E9EABAB" w14:textId="77777777" w:rsidR="00DC004D" w:rsidRPr="00E16441" w:rsidRDefault="00DC004D" w:rsidP="000E0FAD">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582CBAE7" w14:textId="77777777" w:rsidR="00DC004D" w:rsidRPr="00E16441" w:rsidRDefault="00DC004D"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470B0C74"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6</w:t>
            </w:r>
          </w:p>
        </w:tc>
        <w:tc>
          <w:tcPr>
            <w:tcW w:w="1350" w:type="dxa"/>
            <w:shd w:val="clear" w:color="auto" w:fill="auto"/>
          </w:tcPr>
          <w:p w14:paraId="0DE9A47F" w14:textId="77777777" w:rsidR="00DC004D" w:rsidRPr="00E16441" w:rsidRDefault="00DC004D"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3060" w:type="dxa"/>
            <w:shd w:val="clear" w:color="auto" w:fill="auto"/>
          </w:tcPr>
          <w:p w14:paraId="57585442"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65.6</w:t>
            </w:r>
          </w:p>
        </w:tc>
      </w:tr>
      <w:tr w:rsidR="00DC004D" w:rsidRPr="00E16441" w14:paraId="6CACE0E2" w14:textId="77777777" w:rsidTr="00CF643D">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49229D5D" w14:textId="77777777" w:rsidR="00DC004D" w:rsidRPr="00E16441" w:rsidRDefault="00DC004D" w:rsidP="000E0FAD">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FFBDE50" w14:textId="77777777" w:rsidR="00DC004D" w:rsidRPr="00E16441" w:rsidRDefault="00DC004D"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0C8C81A0"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11</w:t>
            </w:r>
          </w:p>
        </w:tc>
        <w:tc>
          <w:tcPr>
            <w:tcW w:w="1350" w:type="dxa"/>
            <w:shd w:val="clear" w:color="auto" w:fill="auto"/>
          </w:tcPr>
          <w:p w14:paraId="05559372" w14:textId="77777777" w:rsidR="00DC004D" w:rsidRPr="00E16441" w:rsidRDefault="00DC004D"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34.4</w:t>
            </w:r>
          </w:p>
        </w:tc>
        <w:tc>
          <w:tcPr>
            <w:cnfStyle w:val="000010000000" w:firstRow="0" w:lastRow="0" w:firstColumn="0" w:lastColumn="0" w:oddVBand="1" w:evenVBand="0" w:oddHBand="0" w:evenHBand="0" w:firstRowFirstColumn="0" w:firstRowLastColumn="0" w:lastRowFirstColumn="0" w:lastRowLastColumn="0"/>
            <w:tcW w:w="3060" w:type="dxa"/>
            <w:shd w:val="clear" w:color="auto" w:fill="auto"/>
          </w:tcPr>
          <w:p w14:paraId="3F06385B"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100.0</w:t>
            </w:r>
          </w:p>
        </w:tc>
      </w:tr>
      <w:tr w:rsidR="00DC004D" w:rsidRPr="00E16441" w14:paraId="13667A29" w14:textId="77777777" w:rsidTr="00CF643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F3C3889" w14:textId="77777777" w:rsidR="00DC004D" w:rsidRPr="00E16441" w:rsidRDefault="00DC004D" w:rsidP="000E0FAD">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0451B21F" w14:textId="77777777" w:rsidR="00DC004D" w:rsidRPr="00E16441" w:rsidRDefault="00DC004D"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4D2AF447" w14:textId="77777777" w:rsidR="00DC004D" w:rsidRPr="00E16441" w:rsidRDefault="00DC004D"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32</w:t>
            </w:r>
          </w:p>
        </w:tc>
        <w:tc>
          <w:tcPr>
            <w:tcW w:w="1350" w:type="dxa"/>
            <w:shd w:val="clear" w:color="auto" w:fill="auto"/>
          </w:tcPr>
          <w:p w14:paraId="03EA174C" w14:textId="77777777" w:rsidR="00DC004D" w:rsidRPr="00E16441" w:rsidRDefault="00DC004D"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3060" w:type="dxa"/>
            <w:shd w:val="clear" w:color="auto" w:fill="auto"/>
          </w:tcPr>
          <w:p w14:paraId="468C675F" w14:textId="77777777" w:rsidR="00DC004D" w:rsidRPr="00E16441" w:rsidRDefault="00DC004D" w:rsidP="000E0FAD">
            <w:pPr>
              <w:autoSpaceDE w:val="0"/>
              <w:autoSpaceDN w:val="0"/>
              <w:adjustRightInd w:val="0"/>
              <w:spacing w:line="360" w:lineRule="auto"/>
              <w:jc w:val="center"/>
              <w:rPr>
                <w:rFonts w:ascii="Times New Roman" w:hAnsi="Times New Roman" w:cs="Times New Roman"/>
                <w:sz w:val="24"/>
                <w:szCs w:val="24"/>
              </w:rPr>
            </w:pPr>
          </w:p>
        </w:tc>
      </w:tr>
    </w:tbl>
    <w:p w14:paraId="5D6937C8" w14:textId="77777777" w:rsidR="000E0FAD" w:rsidRPr="008136A8" w:rsidRDefault="00D31FA8" w:rsidP="00BB1AA8">
      <w:pPr>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p>
    <w:p w14:paraId="288DD909" w14:textId="77777777" w:rsidR="001B2F64" w:rsidRPr="000E0FAD" w:rsidRDefault="00410393" w:rsidP="000E0FAD">
      <w:pPr>
        <w:autoSpaceDE w:val="0"/>
        <w:autoSpaceDN w:val="0"/>
        <w:adjustRightInd w:val="0"/>
        <w:spacing w:before="120" w:after="120" w:line="360" w:lineRule="auto"/>
        <w:jc w:val="both"/>
        <w:rPr>
          <w:rFonts w:asciiTheme="majorBidi" w:hAnsiTheme="majorBidi" w:cstheme="majorBidi"/>
          <w:bCs/>
          <w:color w:val="000000"/>
          <w:sz w:val="24"/>
          <w:szCs w:val="24"/>
        </w:rPr>
      </w:pPr>
      <w:r w:rsidRPr="000E0FAD">
        <w:rPr>
          <w:rFonts w:asciiTheme="majorBidi" w:hAnsiTheme="majorBidi" w:cstheme="majorBidi"/>
          <w:sz w:val="24"/>
          <w:szCs w:val="24"/>
        </w:rPr>
        <w:t xml:space="preserve">Table above shows </w:t>
      </w:r>
      <w:r w:rsidR="00382D6C">
        <w:rPr>
          <w:rFonts w:ascii="Times New Roman" w:hAnsi="Times New Roman" w:cs="Times New Roman"/>
          <w:color w:val="000000"/>
          <w:sz w:val="24"/>
          <w:szCs w:val="24"/>
        </w:rPr>
        <w:t>t</w:t>
      </w:r>
      <w:r w:rsidR="00D76C61" w:rsidRPr="00D76C61">
        <w:rPr>
          <w:rFonts w:ascii="Times New Roman" w:hAnsi="Times New Roman" w:cs="Times New Roman"/>
          <w:color w:val="000000"/>
          <w:sz w:val="24"/>
          <w:szCs w:val="24"/>
        </w:rPr>
        <w:t>he statement is strongly agreed upon by 11 (34.4%) of the respondents</w:t>
      </w:r>
      <w:r w:rsidR="00D76C61">
        <w:rPr>
          <w:rFonts w:ascii="Times New Roman" w:hAnsi="Times New Roman" w:cs="Times New Roman"/>
          <w:color w:val="000000"/>
          <w:sz w:val="24"/>
          <w:szCs w:val="24"/>
        </w:rPr>
        <w:t>.</w:t>
      </w:r>
      <w:r w:rsidRPr="000E0FAD">
        <w:rPr>
          <w:rFonts w:asciiTheme="majorBidi" w:hAnsiTheme="majorBidi" w:cstheme="majorBidi"/>
          <w:sz w:val="24"/>
          <w:szCs w:val="24"/>
        </w:rPr>
        <w:t xml:space="preserve"> </w:t>
      </w:r>
      <w:r w:rsidR="00D31FA8" w:rsidRPr="00D31FA8">
        <w:rPr>
          <w:rFonts w:ascii="Times New Roman" w:hAnsi="Times New Roman" w:cs="Times New Roman"/>
          <w:bCs/>
          <w:color w:val="000000"/>
          <w:sz w:val="24"/>
          <w:szCs w:val="24"/>
        </w:rPr>
        <w:t>as a worker, I enjoy the difficulties that my job provides</w:t>
      </w:r>
      <w:r w:rsidRPr="000E0FAD">
        <w:rPr>
          <w:rFonts w:asciiTheme="majorBidi" w:hAnsiTheme="majorBidi" w:cstheme="majorBidi"/>
          <w:sz w:val="24"/>
          <w:szCs w:val="24"/>
        </w:rPr>
        <w:t>,</w:t>
      </w:r>
      <w:r w:rsidRPr="007F199E">
        <w:rPr>
          <w:rFonts w:asciiTheme="majorBidi" w:hAnsiTheme="majorBidi" w:cstheme="majorBidi"/>
          <w:sz w:val="24"/>
          <w:szCs w:val="24"/>
        </w:rPr>
        <w:t xml:space="preserve"> another </w:t>
      </w:r>
      <w:r w:rsidR="003469E5" w:rsidRPr="00E16441">
        <w:rPr>
          <w:rFonts w:ascii="Times New Roman" w:hAnsi="Times New Roman" w:cs="Times New Roman"/>
          <w:color w:val="000000"/>
          <w:sz w:val="24"/>
          <w:szCs w:val="24"/>
        </w:rPr>
        <w:t>6</w:t>
      </w:r>
      <w:r w:rsidRPr="007F199E">
        <w:rPr>
          <w:rFonts w:asciiTheme="majorBidi" w:hAnsiTheme="majorBidi" w:cstheme="majorBidi"/>
          <w:sz w:val="24"/>
          <w:szCs w:val="24"/>
        </w:rPr>
        <w:t xml:space="preserve"> (</w:t>
      </w:r>
      <w:r w:rsidR="003469E5" w:rsidRPr="00E16441">
        <w:rPr>
          <w:rFonts w:ascii="Times New Roman" w:hAnsi="Times New Roman" w:cs="Times New Roman"/>
          <w:color w:val="000000"/>
          <w:sz w:val="24"/>
          <w:szCs w:val="24"/>
        </w:rPr>
        <w:t>18.8</w:t>
      </w:r>
      <w:r w:rsidRPr="007F199E">
        <w:rPr>
          <w:rFonts w:asciiTheme="majorBidi" w:hAnsiTheme="majorBidi" w:cstheme="majorBidi"/>
          <w:sz w:val="24"/>
          <w:szCs w:val="24"/>
        </w:rPr>
        <w:t xml:space="preserve">%) agreed, </w:t>
      </w:r>
      <w:r w:rsidR="003469E5" w:rsidRPr="00E16441">
        <w:rPr>
          <w:rFonts w:ascii="Times New Roman" w:hAnsi="Times New Roman" w:cs="Times New Roman"/>
          <w:color w:val="000000"/>
          <w:sz w:val="24"/>
          <w:szCs w:val="24"/>
        </w:rPr>
        <w:t>3</w:t>
      </w:r>
      <w:r w:rsidRPr="007F199E">
        <w:rPr>
          <w:rFonts w:asciiTheme="majorBidi" w:hAnsiTheme="majorBidi" w:cstheme="majorBidi"/>
          <w:sz w:val="24"/>
          <w:szCs w:val="24"/>
        </w:rPr>
        <w:t xml:space="preserve"> (</w:t>
      </w:r>
      <w:r w:rsidR="003469E5" w:rsidRPr="00E16441">
        <w:rPr>
          <w:rFonts w:ascii="Times New Roman" w:hAnsi="Times New Roman" w:cs="Times New Roman"/>
          <w:color w:val="000000"/>
          <w:sz w:val="24"/>
          <w:szCs w:val="24"/>
        </w:rPr>
        <w:t>9.4</w:t>
      </w:r>
      <w:r w:rsidRPr="007F199E">
        <w:rPr>
          <w:rFonts w:asciiTheme="majorBidi" w:hAnsiTheme="majorBidi" w:cstheme="majorBidi"/>
          <w:sz w:val="24"/>
          <w:szCs w:val="24"/>
        </w:rPr>
        <w:t>%) disagreed</w:t>
      </w:r>
      <w:r>
        <w:rPr>
          <w:rFonts w:asciiTheme="majorBidi" w:hAnsiTheme="majorBidi" w:cstheme="majorBidi"/>
          <w:sz w:val="24"/>
          <w:szCs w:val="24"/>
        </w:rPr>
        <w:t xml:space="preserve"> </w:t>
      </w:r>
      <w:r w:rsidRPr="007F199E">
        <w:rPr>
          <w:rFonts w:asciiTheme="majorBidi" w:hAnsiTheme="majorBidi" w:cstheme="majorBidi"/>
          <w:sz w:val="24"/>
          <w:szCs w:val="24"/>
        </w:rPr>
        <w:t>strongly,</w:t>
      </w:r>
      <w:r>
        <w:rPr>
          <w:rFonts w:asciiTheme="majorBidi" w:hAnsiTheme="majorBidi" w:cstheme="majorBidi"/>
          <w:sz w:val="24"/>
          <w:szCs w:val="24"/>
        </w:rPr>
        <w:t xml:space="preserve"> </w:t>
      </w:r>
      <w:r w:rsidR="003469E5">
        <w:rPr>
          <w:rFonts w:asciiTheme="majorBidi" w:hAnsiTheme="majorBidi" w:cstheme="majorBidi"/>
          <w:sz w:val="24"/>
          <w:szCs w:val="24"/>
        </w:rPr>
        <w:t>2</w:t>
      </w:r>
      <w:r>
        <w:rPr>
          <w:rFonts w:asciiTheme="majorBidi" w:hAnsiTheme="majorBidi" w:cstheme="majorBidi"/>
          <w:sz w:val="24"/>
          <w:szCs w:val="24"/>
        </w:rPr>
        <w:t xml:space="preserve"> </w:t>
      </w:r>
      <w:r w:rsidRPr="007F199E">
        <w:rPr>
          <w:rFonts w:asciiTheme="majorBidi" w:hAnsiTheme="majorBidi" w:cstheme="majorBidi"/>
          <w:sz w:val="24"/>
          <w:szCs w:val="24"/>
        </w:rPr>
        <w:t>(</w:t>
      </w:r>
      <w:r w:rsidR="003469E5" w:rsidRPr="00E16441">
        <w:rPr>
          <w:rFonts w:ascii="Times New Roman" w:hAnsi="Times New Roman" w:cs="Times New Roman"/>
          <w:color w:val="000000"/>
          <w:sz w:val="24"/>
          <w:szCs w:val="24"/>
        </w:rPr>
        <w:t>6.3</w:t>
      </w:r>
      <w:r w:rsidRPr="007F199E">
        <w:rPr>
          <w:rFonts w:asciiTheme="majorBidi" w:hAnsiTheme="majorBidi" w:cstheme="majorBidi"/>
          <w:sz w:val="24"/>
          <w:szCs w:val="24"/>
        </w:rPr>
        <w:t>%) disagreed</w:t>
      </w:r>
      <w:r>
        <w:rPr>
          <w:rFonts w:asciiTheme="majorBidi" w:hAnsiTheme="majorBidi" w:cstheme="majorBidi"/>
          <w:sz w:val="24"/>
          <w:szCs w:val="24"/>
        </w:rPr>
        <w:t>,</w:t>
      </w:r>
      <w:r w:rsidRPr="007F199E">
        <w:rPr>
          <w:rFonts w:asciiTheme="majorBidi" w:hAnsiTheme="majorBidi" w:cstheme="majorBidi"/>
          <w:sz w:val="24"/>
          <w:szCs w:val="24"/>
        </w:rPr>
        <w:t xml:space="preserve"> while </w:t>
      </w:r>
      <w:r w:rsidR="003469E5" w:rsidRPr="00E16441">
        <w:rPr>
          <w:rFonts w:ascii="Times New Roman" w:hAnsi="Times New Roman" w:cs="Times New Roman"/>
          <w:color w:val="000000"/>
          <w:sz w:val="24"/>
          <w:szCs w:val="24"/>
        </w:rPr>
        <w:t>10</w:t>
      </w:r>
      <w:r w:rsidR="003469E5" w:rsidRPr="007F199E">
        <w:rPr>
          <w:rFonts w:asciiTheme="majorBidi" w:hAnsiTheme="majorBidi" w:cstheme="majorBidi"/>
          <w:sz w:val="24"/>
          <w:szCs w:val="24"/>
        </w:rPr>
        <w:t xml:space="preserve"> </w:t>
      </w:r>
      <w:r w:rsidRPr="007F199E">
        <w:rPr>
          <w:rFonts w:asciiTheme="majorBidi" w:hAnsiTheme="majorBidi" w:cstheme="majorBidi"/>
          <w:sz w:val="24"/>
          <w:szCs w:val="24"/>
        </w:rPr>
        <w:t>(</w:t>
      </w:r>
      <w:r w:rsidR="003469E5" w:rsidRPr="00E16441">
        <w:rPr>
          <w:rFonts w:ascii="Times New Roman" w:hAnsi="Times New Roman" w:cs="Times New Roman"/>
          <w:color w:val="000000"/>
          <w:sz w:val="24"/>
          <w:szCs w:val="24"/>
        </w:rPr>
        <w:t>31.3</w:t>
      </w:r>
      <w:r w:rsidRPr="007F199E">
        <w:rPr>
          <w:rFonts w:asciiTheme="majorBidi" w:hAnsiTheme="majorBidi" w:cstheme="majorBidi"/>
          <w:sz w:val="24"/>
          <w:szCs w:val="24"/>
        </w:rPr>
        <w:t>%) of the respondents</w:t>
      </w:r>
      <w:r>
        <w:rPr>
          <w:rFonts w:asciiTheme="majorBidi" w:hAnsiTheme="majorBidi" w:cstheme="majorBidi"/>
          <w:sz w:val="24"/>
          <w:szCs w:val="24"/>
        </w:rPr>
        <w:t xml:space="preserve"> were </w:t>
      </w:r>
      <w:r w:rsidRPr="00B850E6">
        <w:rPr>
          <w:rFonts w:ascii="Times New Roman" w:hAnsi="Times New Roman" w:cs="Times New Roman"/>
          <w:color w:val="000000"/>
          <w:sz w:val="24"/>
          <w:szCs w:val="24"/>
        </w:rPr>
        <w:t>Neutral</w:t>
      </w:r>
      <w:r w:rsidRPr="007F199E">
        <w:rPr>
          <w:rFonts w:asciiTheme="majorBidi" w:hAnsiTheme="majorBidi" w:cstheme="majorBidi"/>
          <w:sz w:val="24"/>
          <w:szCs w:val="24"/>
        </w:rPr>
        <w:t xml:space="preserve"> so majority of respondents strongly agreed with statement</w:t>
      </w:r>
      <w:r w:rsidRPr="007F199E">
        <w:rPr>
          <w:rFonts w:asciiTheme="majorBidi" w:hAnsiTheme="majorBidi" w:cstheme="majorBidi"/>
          <w:bCs/>
          <w:color w:val="000000"/>
          <w:sz w:val="24"/>
          <w:szCs w:val="24"/>
        </w:rPr>
        <w:t>.</w:t>
      </w:r>
    </w:p>
    <w:p w14:paraId="64CBFEE4" w14:textId="77777777" w:rsidR="00E16441" w:rsidRDefault="001B2F64" w:rsidP="00E16441">
      <w:pPr>
        <w:autoSpaceDE w:val="0"/>
        <w:autoSpaceDN w:val="0"/>
        <w:adjustRightInd w:val="0"/>
        <w:spacing w:after="0" w:line="240" w:lineRule="auto"/>
        <w:rPr>
          <w:rFonts w:ascii="Times New Roman" w:hAnsi="Times New Roman" w:cs="Times New Roman"/>
          <w:sz w:val="24"/>
          <w:szCs w:val="24"/>
        </w:rPr>
      </w:pPr>
      <w:r w:rsidRPr="001B2F64">
        <w:rPr>
          <w:rFonts w:ascii="Times New Roman" w:hAnsi="Times New Roman" w:cs="Times New Roman"/>
          <w:noProof/>
          <w:sz w:val="24"/>
          <w:szCs w:val="24"/>
        </w:rPr>
        <w:lastRenderedPageBreak/>
        <w:drawing>
          <wp:inline distT="0" distB="0" distL="0" distR="0" wp14:anchorId="374E2D64" wp14:editId="4D3015EA">
            <wp:extent cx="5424319" cy="2743200"/>
            <wp:effectExtent l="19050" t="0" r="4931" b="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FE5BC1" w14:textId="77777777" w:rsidR="00691106" w:rsidRDefault="00691106" w:rsidP="00E16441">
      <w:pPr>
        <w:autoSpaceDE w:val="0"/>
        <w:autoSpaceDN w:val="0"/>
        <w:adjustRightInd w:val="0"/>
        <w:spacing w:after="0" w:line="240" w:lineRule="auto"/>
        <w:rPr>
          <w:rFonts w:ascii="Times New Roman" w:hAnsi="Times New Roman" w:cs="Times New Roman"/>
          <w:sz w:val="24"/>
          <w:szCs w:val="24"/>
        </w:rPr>
      </w:pPr>
    </w:p>
    <w:p w14:paraId="3912B64F" w14:textId="77777777" w:rsidR="00D31FA8" w:rsidRDefault="00475442" w:rsidP="00475442">
      <w:pPr>
        <w:autoSpaceDE w:val="0"/>
        <w:autoSpaceDN w:val="0"/>
        <w:adjustRightInd w:val="0"/>
        <w:spacing w:after="0" w:line="400" w:lineRule="atLeast"/>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5.2.1.1.3 </w:t>
      </w:r>
      <w:r w:rsidRPr="00936692">
        <w:rPr>
          <w:rFonts w:ascii="Times New Roman" w:hAnsi="Times New Roman" w:cs="Times New Roman"/>
          <w:bCs/>
          <w:color w:val="000000"/>
          <w:sz w:val="24"/>
          <w:szCs w:val="24"/>
        </w:rPr>
        <w:t>below shows the above information graphically</w:t>
      </w:r>
    </w:p>
    <w:p w14:paraId="1DE8BB36" w14:textId="77777777" w:rsidR="00E4689C" w:rsidRPr="00E4689C" w:rsidRDefault="00E4689C" w:rsidP="00475442">
      <w:pPr>
        <w:autoSpaceDE w:val="0"/>
        <w:autoSpaceDN w:val="0"/>
        <w:adjustRightInd w:val="0"/>
        <w:spacing w:after="0" w:line="400" w:lineRule="atLeast"/>
        <w:rPr>
          <w:rFonts w:ascii="Times New Roman" w:hAnsi="Times New Roman" w:cs="Times New Roman"/>
          <w:bCs/>
          <w:color w:val="000000"/>
          <w:sz w:val="24"/>
          <w:szCs w:val="24"/>
        </w:rPr>
      </w:pPr>
    </w:p>
    <w:p w14:paraId="0462C2A4" w14:textId="77777777" w:rsidR="00691106" w:rsidRDefault="00D31FA8" w:rsidP="00E16441">
      <w:pPr>
        <w:autoSpaceDE w:val="0"/>
        <w:autoSpaceDN w:val="0"/>
        <w:adjustRightInd w:val="0"/>
        <w:spacing w:after="0" w:line="240" w:lineRule="auto"/>
        <w:rPr>
          <w:rFonts w:ascii="Times New Roman" w:hAnsi="Times New Roman" w:cs="Times New Roman"/>
          <w:b/>
          <w:bCs/>
          <w:color w:val="000000"/>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5.2.1.1 </w:t>
      </w:r>
      <w:r>
        <w:rPr>
          <w:rFonts w:ascii="Times New Roman" w:hAnsi="Times New Roman" w:cs="Times New Roman"/>
          <w:b/>
          <w:bCs/>
          <w:color w:val="000000"/>
          <w:sz w:val="24"/>
          <w:szCs w:val="24"/>
        </w:rPr>
        <w:t xml:space="preserve">4 </w:t>
      </w:r>
      <w:r w:rsidR="00EC5F04" w:rsidRPr="00EC5F04">
        <w:rPr>
          <w:rFonts w:ascii="Times New Roman" w:hAnsi="Times New Roman" w:cs="Times New Roman"/>
          <w:b/>
          <w:bCs/>
          <w:color w:val="000000"/>
          <w:sz w:val="24"/>
          <w:szCs w:val="24"/>
        </w:rPr>
        <w:t>I have been allocated a mentor within the organization to assist me in accomplishing my objectives.</w:t>
      </w:r>
    </w:p>
    <w:p w14:paraId="5BD1ADA5" w14:textId="77777777" w:rsidR="00D31FA8" w:rsidRPr="00E16441" w:rsidRDefault="00D31FA8" w:rsidP="00E16441">
      <w:pPr>
        <w:autoSpaceDE w:val="0"/>
        <w:autoSpaceDN w:val="0"/>
        <w:adjustRightInd w:val="0"/>
        <w:spacing w:after="0" w:line="240" w:lineRule="auto"/>
        <w:rPr>
          <w:rFonts w:ascii="Times New Roman" w:hAnsi="Times New Roman" w:cs="Times New Roman"/>
          <w:sz w:val="24"/>
          <w:szCs w:val="24"/>
        </w:rPr>
      </w:pPr>
    </w:p>
    <w:tbl>
      <w:tblPr>
        <w:tblStyle w:val="LightShading1"/>
        <w:tblW w:w="8658" w:type="dxa"/>
        <w:tblLayout w:type="fixed"/>
        <w:tblLook w:val="0000" w:firstRow="0" w:lastRow="0" w:firstColumn="0" w:lastColumn="0" w:noHBand="0" w:noVBand="0"/>
      </w:tblPr>
      <w:tblGrid>
        <w:gridCol w:w="288"/>
        <w:gridCol w:w="2221"/>
        <w:gridCol w:w="1829"/>
        <w:gridCol w:w="1440"/>
        <w:gridCol w:w="2880"/>
      </w:tblGrid>
      <w:tr w:rsidR="001B2F64" w:rsidRPr="00E16441" w14:paraId="6E604632" w14:textId="77777777" w:rsidTr="00D31F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15FF8942" w14:textId="77777777" w:rsidR="001B2F64" w:rsidRPr="00E16441" w:rsidRDefault="000E0FAD" w:rsidP="000E0FAD">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829" w:type="dxa"/>
            <w:shd w:val="clear" w:color="auto" w:fill="auto"/>
          </w:tcPr>
          <w:p w14:paraId="07415530" w14:textId="77777777" w:rsidR="001B2F64" w:rsidRPr="005D17F6" w:rsidRDefault="001B2F64"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D17F6">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706DCC5B" w14:textId="77777777" w:rsidR="001B2F64" w:rsidRPr="005D17F6" w:rsidRDefault="001B2F64" w:rsidP="000E0FAD">
            <w:pPr>
              <w:autoSpaceDE w:val="0"/>
              <w:autoSpaceDN w:val="0"/>
              <w:adjustRightInd w:val="0"/>
              <w:spacing w:line="360" w:lineRule="auto"/>
              <w:ind w:left="60" w:right="60"/>
              <w:jc w:val="center"/>
              <w:rPr>
                <w:rFonts w:ascii="Times New Roman" w:hAnsi="Times New Roman" w:cs="Times New Roman"/>
                <w:b/>
                <w:color w:val="000000"/>
                <w:sz w:val="24"/>
                <w:szCs w:val="24"/>
              </w:rPr>
            </w:pPr>
            <w:r w:rsidRPr="005D17F6">
              <w:rPr>
                <w:rFonts w:ascii="Times New Roman" w:hAnsi="Times New Roman" w:cs="Times New Roman"/>
                <w:b/>
                <w:color w:val="000000"/>
                <w:sz w:val="24"/>
                <w:szCs w:val="24"/>
              </w:rPr>
              <w:t>Percent</w:t>
            </w:r>
          </w:p>
        </w:tc>
        <w:tc>
          <w:tcPr>
            <w:tcW w:w="2880" w:type="dxa"/>
            <w:shd w:val="clear" w:color="auto" w:fill="auto"/>
          </w:tcPr>
          <w:p w14:paraId="3F45A88F" w14:textId="77777777" w:rsidR="001B2F64" w:rsidRPr="005D17F6" w:rsidRDefault="001B2F64"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D17F6">
              <w:rPr>
                <w:rFonts w:ascii="Times New Roman" w:hAnsi="Times New Roman" w:cs="Times New Roman"/>
                <w:b/>
                <w:color w:val="000000"/>
                <w:sz w:val="24"/>
                <w:szCs w:val="24"/>
              </w:rPr>
              <w:t>Cumulative Percent</w:t>
            </w:r>
          </w:p>
        </w:tc>
      </w:tr>
      <w:tr w:rsidR="001B2F64" w:rsidRPr="00E16441" w14:paraId="14754809" w14:textId="77777777" w:rsidTr="00D31FA8">
        <w:tc>
          <w:tcPr>
            <w:cnfStyle w:val="000010000000" w:firstRow="0" w:lastRow="0" w:firstColumn="0" w:lastColumn="0" w:oddVBand="1" w:evenVBand="0" w:oddHBand="0" w:evenHBand="0" w:firstRowFirstColumn="0" w:firstRowLastColumn="0" w:lastRowFirstColumn="0" w:lastRowLastColumn="0"/>
            <w:tcW w:w="288" w:type="dxa"/>
            <w:vMerge w:val="restart"/>
            <w:shd w:val="clear" w:color="auto" w:fill="auto"/>
          </w:tcPr>
          <w:p w14:paraId="7E71DA9B" w14:textId="77777777" w:rsidR="001B2F64" w:rsidRPr="00E16441" w:rsidRDefault="001B2F64" w:rsidP="000E0FAD">
            <w:pPr>
              <w:autoSpaceDE w:val="0"/>
              <w:autoSpaceDN w:val="0"/>
              <w:adjustRightInd w:val="0"/>
              <w:spacing w:line="360" w:lineRule="auto"/>
              <w:ind w:left="60" w:right="60"/>
              <w:rPr>
                <w:rFonts w:ascii="Times New Roman" w:hAnsi="Times New Roman" w:cs="Times New Roman"/>
                <w:color w:val="000000"/>
                <w:sz w:val="24"/>
                <w:szCs w:val="24"/>
              </w:rPr>
            </w:pPr>
          </w:p>
        </w:tc>
        <w:tc>
          <w:tcPr>
            <w:tcW w:w="2221" w:type="dxa"/>
            <w:shd w:val="clear" w:color="auto" w:fill="auto"/>
          </w:tcPr>
          <w:p w14:paraId="70DC629E" w14:textId="77777777" w:rsidR="001B2F64" w:rsidRPr="00E16441" w:rsidRDefault="001B2F64"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51C04068"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6</w:t>
            </w:r>
          </w:p>
        </w:tc>
        <w:tc>
          <w:tcPr>
            <w:tcW w:w="1440" w:type="dxa"/>
            <w:shd w:val="clear" w:color="auto" w:fill="auto"/>
          </w:tcPr>
          <w:p w14:paraId="5773BD1B" w14:textId="77777777" w:rsidR="001B2F64" w:rsidRPr="00E16441" w:rsidRDefault="001B2F64"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0E2AA129"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18.8</w:t>
            </w:r>
          </w:p>
        </w:tc>
      </w:tr>
      <w:tr w:rsidR="001B2F64" w:rsidRPr="00E16441" w14:paraId="7DE502F8" w14:textId="77777777" w:rsidTr="00D31F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72594633" w14:textId="77777777" w:rsidR="001B2F64" w:rsidRPr="00E16441" w:rsidRDefault="001B2F64" w:rsidP="000E0FAD">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65E716EC" w14:textId="77777777" w:rsidR="001B2F64" w:rsidRPr="00E16441" w:rsidRDefault="001B2F64"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6D675A70"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6</w:t>
            </w:r>
          </w:p>
        </w:tc>
        <w:tc>
          <w:tcPr>
            <w:tcW w:w="1440" w:type="dxa"/>
            <w:shd w:val="clear" w:color="auto" w:fill="auto"/>
          </w:tcPr>
          <w:p w14:paraId="31055A72" w14:textId="77777777" w:rsidR="001B2F64" w:rsidRPr="00E16441" w:rsidRDefault="001B2F64"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356BA6A6"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37.5</w:t>
            </w:r>
          </w:p>
        </w:tc>
      </w:tr>
      <w:tr w:rsidR="001B2F64" w:rsidRPr="00E16441" w14:paraId="1F10F093" w14:textId="77777777" w:rsidTr="00D31FA8">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55AFEE09" w14:textId="77777777" w:rsidR="001B2F64" w:rsidRPr="00E16441" w:rsidRDefault="001B2F64" w:rsidP="000E0FAD">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594BB88B" w14:textId="77777777" w:rsidR="001B2F64" w:rsidRPr="00E16441" w:rsidRDefault="001B2F64"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48F38E34"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7</w:t>
            </w:r>
          </w:p>
        </w:tc>
        <w:tc>
          <w:tcPr>
            <w:tcW w:w="1440" w:type="dxa"/>
            <w:shd w:val="clear" w:color="auto" w:fill="auto"/>
          </w:tcPr>
          <w:p w14:paraId="42A33556" w14:textId="77777777" w:rsidR="001B2F64" w:rsidRPr="00E16441" w:rsidRDefault="001B2F64"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0A41F2EC"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59.4</w:t>
            </w:r>
          </w:p>
        </w:tc>
      </w:tr>
      <w:tr w:rsidR="001B2F64" w:rsidRPr="00E16441" w14:paraId="4625BA75" w14:textId="77777777" w:rsidTr="00D31F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67E9EAA7" w14:textId="77777777" w:rsidR="001B2F64" w:rsidRPr="00E16441" w:rsidRDefault="001B2F64" w:rsidP="000E0FAD">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13DBEBCD" w14:textId="77777777" w:rsidR="001B2F64" w:rsidRPr="00E16441" w:rsidRDefault="001B2F64"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76F1D6DC"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7</w:t>
            </w:r>
          </w:p>
        </w:tc>
        <w:tc>
          <w:tcPr>
            <w:tcW w:w="1440" w:type="dxa"/>
            <w:shd w:val="clear" w:color="auto" w:fill="auto"/>
          </w:tcPr>
          <w:p w14:paraId="36CCA963" w14:textId="77777777" w:rsidR="001B2F64" w:rsidRPr="00E16441" w:rsidRDefault="001B2F64"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648B115B"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81.3</w:t>
            </w:r>
          </w:p>
        </w:tc>
      </w:tr>
      <w:tr w:rsidR="001B2F64" w:rsidRPr="00E16441" w14:paraId="6CF361D7" w14:textId="77777777" w:rsidTr="00D31FA8">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306EF1A6" w14:textId="77777777" w:rsidR="001B2F64" w:rsidRPr="00E16441" w:rsidRDefault="001B2F64" w:rsidP="000E0FAD">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2B392A4C" w14:textId="77777777" w:rsidR="001B2F64" w:rsidRPr="00E16441" w:rsidRDefault="001B2F64"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4B1879E7"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6</w:t>
            </w:r>
          </w:p>
        </w:tc>
        <w:tc>
          <w:tcPr>
            <w:tcW w:w="1440" w:type="dxa"/>
            <w:shd w:val="clear" w:color="auto" w:fill="auto"/>
          </w:tcPr>
          <w:p w14:paraId="05097A06" w14:textId="77777777" w:rsidR="001B2F64" w:rsidRPr="00E16441" w:rsidRDefault="001B2F64"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579AE942"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100.0</w:t>
            </w:r>
          </w:p>
        </w:tc>
      </w:tr>
      <w:tr w:rsidR="001B2F64" w:rsidRPr="00E16441" w14:paraId="3909942B" w14:textId="77777777" w:rsidTr="00D31F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4FFD5F47" w14:textId="77777777" w:rsidR="001B2F64" w:rsidRPr="00E16441" w:rsidRDefault="001B2F64" w:rsidP="000E0FAD">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463D0F78" w14:textId="77777777" w:rsidR="001B2F64" w:rsidRPr="00E16441" w:rsidRDefault="001B2F64"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2F873EEB" w14:textId="77777777" w:rsidR="001B2F64" w:rsidRPr="00E16441" w:rsidRDefault="001B2F64"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32</w:t>
            </w:r>
          </w:p>
        </w:tc>
        <w:tc>
          <w:tcPr>
            <w:tcW w:w="1440" w:type="dxa"/>
            <w:shd w:val="clear" w:color="auto" w:fill="auto"/>
          </w:tcPr>
          <w:p w14:paraId="72858C6B" w14:textId="77777777" w:rsidR="001B2F64" w:rsidRPr="00E16441" w:rsidRDefault="001B2F64"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0868D6EA" w14:textId="77777777" w:rsidR="001B2F64" w:rsidRPr="00E16441" w:rsidRDefault="001B2F64" w:rsidP="000E0FAD">
            <w:pPr>
              <w:autoSpaceDE w:val="0"/>
              <w:autoSpaceDN w:val="0"/>
              <w:adjustRightInd w:val="0"/>
              <w:spacing w:line="360" w:lineRule="auto"/>
              <w:jc w:val="center"/>
              <w:rPr>
                <w:rFonts w:ascii="Times New Roman" w:hAnsi="Times New Roman" w:cs="Times New Roman"/>
                <w:sz w:val="24"/>
                <w:szCs w:val="24"/>
              </w:rPr>
            </w:pPr>
          </w:p>
        </w:tc>
      </w:tr>
    </w:tbl>
    <w:p w14:paraId="3F860233" w14:textId="77777777" w:rsidR="000E0FAD" w:rsidRPr="008136A8" w:rsidRDefault="00D263B9" w:rsidP="00BB1AA8">
      <w:pPr>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p>
    <w:p w14:paraId="130F2A6F" w14:textId="77777777" w:rsidR="002B43E7" w:rsidRPr="000E0FAD" w:rsidRDefault="00691106" w:rsidP="000E0FAD">
      <w:pPr>
        <w:autoSpaceDE w:val="0"/>
        <w:autoSpaceDN w:val="0"/>
        <w:adjustRightInd w:val="0"/>
        <w:spacing w:before="120" w:after="120" w:line="360" w:lineRule="auto"/>
        <w:jc w:val="both"/>
        <w:rPr>
          <w:rFonts w:asciiTheme="majorBidi" w:hAnsiTheme="majorBidi" w:cstheme="majorBidi"/>
          <w:bCs/>
          <w:color w:val="000000"/>
          <w:sz w:val="24"/>
          <w:szCs w:val="24"/>
        </w:rPr>
      </w:pPr>
      <w:r w:rsidRPr="000E0FAD">
        <w:rPr>
          <w:rFonts w:asciiTheme="majorBidi" w:hAnsiTheme="majorBidi" w:cstheme="majorBidi"/>
          <w:sz w:val="24"/>
          <w:szCs w:val="24"/>
        </w:rPr>
        <w:t xml:space="preserve">Table above shows </w:t>
      </w:r>
      <w:r w:rsidR="0000611E" w:rsidRPr="000E0FAD">
        <w:rPr>
          <w:rFonts w:ascii="Times New Roman" w:hAnsi="Times New Roman" w:cs="Times New Roman"/>
          <w:color w:val="000000"/>
          <w:sz w:val="24"/>
          <w:szCs w:val="24"/>
        </w:rPr>
        <w:t>6</w:t>
      </w:r>
      <w:r w:rsidRPr="000E0FAD">
        <w:rPr>
          <w:rFonts w:asciiTheme="majorBidi" w:hAnsiTheme="majorBidi" w:cstheme="majorBidi"/>
          <w:sz w:val="24"/>
          <w:szCs w:val="24"/>
        </w:rPr>
        <w:t xml:space="preserve"> (</w:t>
      </w:r>
      <w:r w:rsidR="0000611E" w:rsidRPr="000E0FAD">
        <w:rPr>
          <w:rFonts w:ascii="Times New Roman" w:hAnsi="Times New Roman" w:cs="Times New Roman"/>
          <w:color w:val="000000"/>
          <w:sz w:val="24"/>
          <w:szCs w:val="24"/>
        </w:rPr>
        <w:t>18.8</w:t>
      </w:r>
      <w:r w:rsidRPr="000E0FAD">
        <w:rPr>
          <w:rFonts w:asciiTheme="majorBidi" w:hAnsiTheme="majorBidi" w:cstheme="majorBidi"/>
          <w:color w:val="000000"/>
          <w:sz w:val="24"/>
          <w:szCs w:val="24"/>
        </w:rPr>
        <w:t>%</w:t>
      </w:r>
      <w:r w:rsidRPr="000E0FAD">
        <w:rPr>
          <w:rFonts w:asciiTheme="majorBidi" w:hAnsiTheme="majorBidi" w:cstheme="majorBidi"/>
          <w:sz w:val="24"/>
          <w:szCs w:val="24"/>
        </w:rPr>
        <w:t xml:space="preserve">) of the respondents Strongly Agree with the statement, </w:t>
      </w:r>
      <w:r w:rsidR="002D3EA9" w:rsidRPr="002D3EA9">
        <w:rPr>
          <w:rFonts w:ascii="Times New Roman" w:hAnsi="Times New Roman" w:cs="Times New Roman"/>
          <w:bCs/>
          <w:color w:val="000000"/>
          <w:sz w:val="24"/>
          <w:szCs w:val="24"/>
        </w:rPr>
        <w:t>I have been allocated a mentor within the organization to assist me in accomplishing my objectives</w:t>
      </w:r>
      <w:r w:rsidRPr="000E0FAD">
        <w:rPr>
          <w:rFonts w:asciiTheme="majorBidi" w:hAnsiTheme="majorBidi" w:cstheme="majorBidi"/>
          <w:sz w:val="24"/>
          <w:szCs w:val="24"/>
        </w:rPr>
        <w:t>, an</w:t>
      </w:r>
      <w:r w:rsidRPr="007F199E">
        <w:rPr>
          <w:rFonts w:asciiTheme="majorBidi" w:hAnsiTheme="majorBidi" w:cstheme="majorBidi"/>
          <w:sz w:val="24"/>
          <w:szCs w:val="24"/>
        </w:rPr>
        <w:t xml:space="preserve">other </w:t>
      </w:r>
      <w:r w:rsidR="0000611E" w:rsidRPr="00E16441">
        <w:rPr>
          <w:rFonts w:ascii="Times New Roman" w:hAnsi="Times New Roman" w:cs="Times New Roman"/>
          <w:color w:val="000000"/>
          <w:sz w:val="24"/>
          <w:szCs w:val="24"/>
        </w:rPr>
        <w:t>7</w:t>
      </w:r>
      <w:r w:rsidRPr="007F199E">
        <w:rPr>
          <w:rFonts w:asciiTheme="majorBidi" w:hAnsiTheme="majorBidi" w:cstheme="majorBidi"/>
          <w:sz w:val="24"/>
          <w:szCs w:val="24"/>
        </w:rPr>
        <w:t xml:space="preserve"> (</w:t>
      </w:r>
      <w:r w:rsidR="0000611E" w:rsidRPr="00E16441">
        <w:rPr>
          <w:rFonts w:ascii="Times New Roman" w:hAnsi="Times New Roman" w:cs="Times New Roman"/>
          <w:color w:val="000000"/>
          <w:sz w:val="24"/>
          <w:szCs w:val="24"/>
        </w:rPr>
        <w:t>21.9</w:t>
      </w:r>
      <w:r w:rsidRPr="007F199E">
        <w:rPr>
          <w:rFonts w:asciiTheme="majorBidi" w:hAnsiTheme="majorBidi" w:cstheme="majorBidi"/>
          <w:sz w:val="24"/>
          <w:szCs w:val="24"/>
        </w:rPr>
        <w:t xml:space="preserve">%) agreed, </w:t>
      </w:r>
      <w:r w:rsidR="0000611E" w:rsidRPr="00E16441">
        <w:rPr>
          <w:rFonts w:ascii="Times New Roman" w:hAnsi="Times New Roman" w:cs="Times New Roman"/>
          <w:color w:val="000000"/>
          <w:sz w:val="24"/>
          <w:szCs w:val="24"/>
        </w:rPr>
        <w:t>6</w:t>
      </w:r>
      <w:r w:rsidR="0000611E" w:rsidRPr="007F199E">
        <w:rPr>
          <w:rFonts w:asciiTheme="majorBidi" w:hAnsiTheme="majorBidi" w:cstheme="majorBidi"/>
          <w:sz w:val="24"/>
          <w:szCs w:val="24"/>
        </w:rPr>
        <w:t xml:space="preserve"> (</w:t>
      </w:r>
      <w:r w:rsidR="0000611E" w:rsidRPr="00E16441">
        <w:rPr>
          <w:rFonts w:ascii="Times New Roman" w:hAnsi="Times New Roman" w:cs="Times New Roman"/>
          <w:color w:val="000000"/>
          <w:sz w:val="24"/>
          <w:szCs w:val="24"/>
        </w:rPr>
        <w:t>18.8</w:t>
      </w:r>
      <w:r w:rsidR="0000611E" w:rsidRPr="007F199E">
        <w:rPr>
          <w:rFonts w:asciiTheme="majorBidi" w:hAnsiTheme="majorBidi" w:cstheme="majorBidi"/>
          <w:color w:val="000000"/>
          <w:sz w:val="24"/>
          <w:szCs w:val="24"/>
        </w:rPr>
        <w:t>%</w:t>
      </w:r>
      <w:r w:rsidR="0000611E" w:rsidRPr="007F199E">
        <w:rPr>
          <w:rFonts w:asciiTheme="majorBidi" w:hAnsiTheme="majorBidi" w:cstheme="majorBidi"/>
          <w:sz w:val="24"/>
          <w:szCs w:val="24"/>
        </w:rPr>
        <w:t xml:space="preserve">) </w:t>
      </w:r>
      <w:r w:rsidRPr="007F199E">
        <w:rPr>
          <w:rFonts w:asciiTheme="majorBidi" w:hAnsiTheme="majorBidi" w:cstheme="majorBidi"/>
          <w:sz w:val="24"/>
          <w:szCs w:val="24"/>
        </w:rPr>
        <w:t>disagreed</w:t>
      </w:r>
      <w:r>
        <w:rPr>
          <w:rFonts w:asciiTheme="majorBidi" w:hAnsiTheme="majorBidi" w:cstheme="majorBidi"/>
          <w:sz w:val="24"/>
          <w:szCs w:val="24"/>
        </w:rPr>
        <w:t xml:space="preserve"> </w:t>
      </w:r>
      <w:r w:rsidRPr="007F199E">
        <w:rPr>
          <w:rFonts w:asciiTheme="majorBidi" w:hAnsiTheme="majorBidi" w:cstheme="majorBidi"/>
          <w:sz w:val="24"/>
          <w:szCs w:val="24"/>
        </w:rPr>
        <w:t>strongly,</w:t>
      </w:r>
      <w:r>
        <w:rPr>
          <w:rFonts w:asciiTheme="majorBidi" w:hAnsiTheme="majorBidi" w:cstheme="majorBidi"/>
          <w:sz w:val="24"/>
          <w:szCs w:val="24"/>
        </w:rPr>
        <w:t xml:space="preserve"> </w:t>
      </w:r>
      <w:r w:rsidR="0000611E" w:rsidRPr="00E16441">
        <w:rPr>
          <w:rFonts w:ascii="Times New Roman" w:hAnsi="Times New Roman" w:cs="Times New Roman"/>
          <w:color w:val="000000"/>
          <w:sz w:val="24"/>
          <w:szCs w:val="24"/>
        </w:rPr>
        <w:t>6</w:t>
      </w:r>
      <w:r w:rsidR="0000611E" w:rsidRPr="007F199E">
        <w:rPr>
          <w:rFonts w:asciiTheme="majorBidi" w:hAnsiTheme="majorBidi" w:cstheme="majorBidi"/>
          <w:sz w:val="24"/>
          <w:szCs w:val="24"/>
        </w:rPr>
        <w:t xml:space="preserve"> (</w:t>
      </w:r>
      <w:r w:rsidR="0000611E" w:rsidRPr="00E16441">
        <w:rPr>
          <w:rFonts w:ascii="Times New Roman" w:hAnsi="Times New Roman" w:cs="Times New Roman"/>
          <w:color w:val="000000"/>
          <w:sz w:val="24"/>
          <w:szCs w:val="24"/>
        </w:rPr>
        <w:t>18.8</w:t>
      </w:r>
      <w:r w:rsidR="0000611E" w:rsidRPr="007F199E">
        <w:rPr>
          <w:rFonts w:asciiTheme="majorBidi" w:hAnsiTheme="majorBidi" w:cstheme="majorBidi"/>
          <w:color w:val="000000"/>
          <w:sz w:val="24"/>
          <w:szCs w:val="24"/>
        </w:rPr>
        <w:t>%</w:t>
      </w:r>
      <w:r w:rsidR="0000611E">
        <w:rPr>
          <w:rFonts w:asciiTheme="majorBidi" w:hAnsiTheme="majorBidi" w:cstheme="majorBidi"/>
          <w:sz w:val="24"/>
          <w:szCs w:val="24"/>
        </w:rPr>
        <w:t>)</w:t>
      </w:r>
      <w:r w:rsidRPr="007F199E">
        <w:rPr>
          <w:rFonts w:asciiTheme="majorBidi" w:hAnsiTheme="majorBidi" w:cstheme="majorBidi"/>
          <w:sz w:val="24"/>
          <w:szCs w:val="24"/>
        </w:rPr>
        <w:t xml:space="preserve"> disagreed</w:t>
      </w:r>
      <w:r>
        <w:rPr>
          <w:rFonts w:asciiTheme="majorBidi" w:hAnsiTheme="majorBidi" w:cstheme="majorBidi"/>
          <w:sz w:val="24"/>
          <w:szCs w:val="24"/>
        </w:rPr>
        <w:t>,</w:t>
      </w:r>
      <w:r w:rsidRPr="007F199E">
        <w:rPr>
          <w:rFonts w:asciiTheme="majorBidi" w:hAnsiTheme="majorBidi" w:cstheme="majorBidi"/>
          <w:sz w:val="24"/>
          <w:szCs w:val="24"/>
        </w:rPr>
        <w:t xml:space="preserve"> while </w:t>
      </w:r>
      <w:r w:rsidR="00317836" w:rsidRPr="00317836">
        <w:rPr>
          <w:rFonts w:ascii="Times New Roman" w:hAnsi="Times New Roman" w:cs="Times New Roman"/>
          <w:color w:val="000000"/>
          <w:sz w:val="24"/>
          <w:szCs w:val="24"/>
        </w:rPr>
        <w:t>7 (21.9%) of respondents were neutral, indicating that the majority of participants strongly agreed with the statement</w:t>
      </w:r>
      <w:r w:rsidRPr="007F199E">
        <w:rPr>
          <w:rFonts w:asciiTheme="majorBidi" w:hAnsiTheme="majorBidi" w:cstheme="majorBidi"/>
          <w:bCs/>
          <w:color w:val="000000"/>
          <w:sz w:val="24"/>
          <w:szCs w:val="24"/>
        </w:rPr>
        <w:t>.</w:t>
      </w:r>
    </w:p>
    <w:p w14:paraId="47DB97E0" w14:textId="77777777" w:rsidR="00E16441" w:rsidRDefault="002B43E7" w:rsidP="002202BA">
      <w:pPr>
        <w:autoSpaceDE w:val="0"/>
        <w:autoSpaceDN w:val="0"/>
        <w:adjustRightInd w:val="0"/>
        <w:spacing w:after="0" w:line="400" w:lineRule="atLeast"/>
        <w:rPr>
          <w:rFonts w:ascii="Times New Roman" w:hAnsi="Times New Roman" w:cs="Times New Roman"/>
          <w:sz w:val="24"/>
          <w:szCs w:val="24"/>
        </w:rPr>
      </w:pPr>
      <w:r w:rsidRPr="002B43E7">
        <w:rPr>
          <w:rFonts w:ascii="Times New Roman" w:hAnsi="Times New Roman" w:cs="Times New Roman"/>
          <w:noProof/>
          <w:sz w:val="24"/>
          <w:szCs w:val="24"/>
        </w:rPr>
        <w:lastRenderedPageBreak/>
        <w:drawing>
          <wp:inline distT="0" distB="0" distL="0" distR="0" wp14:anchorId="48C5A1E0" wp14:editId="60DFEF7B">
            <wp:extent cx="5381289" cy="2743200"/>
            <wp:effectExtent l="0" t="0" r="0" b="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E5E4504" w14:textId="77777777" w:rsidR="00817683" w:rsidRDefault="00475442" w:rsidP="00475442">
      <w:pPr>
        <w:autoSpaceDE w:val="0"/>
        <w:autoSpaceDN w:val="0"/>
        <w:adjustRightInd w:val="0"/>
        <w:spacing w:after="0" w:line="400" w:lineRule="atLeast"/>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5.2.1.1.4 </w:t>
      </w:r>
      <w:r w:rsidRPr="00936692">
        <w:rPr>
          <w:rFonts w:ascii="Times New Roman" w:hAnsi="Times New Roman" w:cs="Times New Roman"/>
          <w:bCs/>
          <w:color w:val="000000"/>
          <w:sz w:val="24"/>
          <w:szCs w:val="24"/>
        </w:rPr>
        <w:t>below shows the above information graphically</w:t>
      </w:r>
    </w:p>
    <w:p w14:paraId="118A7FBA" w14:textId="77777777" w:rsidR="002202BA" w:rsidRDefault="002202BA" w:rsidP="00475442">
      <w:pPr>
        <w:autoSpaceDE w:val="0"/>
        <w:autoSpaceDN w:val="0"/>
        <w:adjustRightInd w:val="0"/>
        <w:spacing w:after="0" w:line="400" w:lineRule="atLeast"/>
        <w:rPr>
          <w:rFonts w:ascii="Times New Roman" w:hAnsi="Times New Roman" w:cs="Times New Roman"/>
          <w:bCs/>
          <w:color w:val="000000"/>
          <w:sz w:val="24"/>
          <w:szCs w:val="24"/>
        </w:rPr>
      </w:pPr>
    </w:p>
    <w:p w14:paraId="0952AACF" w14:textId="77777777" w:rsidR="00817683" w:rsidRDefault="002202BA" w:rsidP="003B471D">
      <w:pPr>
        <w:autoSpaceDE w:val="0"/>
        <w:autoSpaceDN w:val="0"/>
        <w:adjustRightInd w:val="0"/>
        <w:spacing w:after="0" w:line="400" w:lineRule="atLeast"/>
        <w:rPr>
          <w:rFonts w:ascii="Times New Roman" w:hAnsi="Times New Roman" w:cs="Times New Roman"/>
          <w:b/>
          <w:bCs/>
          <w:color w:val="000000"/>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5.2.1.1 </w:t>
      </w:r>
      <w:r w:rsidR="003B471D" w:rsidRPr="003B471D">
        <w:rPr>
          <w:rFonts w:ascii="Times New Roman" w:hAnsi="Times New Roman" w:cs="Times New Roman"/>
          <w:b/>
          <w:bCs/>
          <w:color w:val="000000"/>
          <w:sz w:val="24"/>
          <w:szCs w:val="24"/>
        </w:rPr>
        <w:t>I receive fair and constructive input on my aims and objectives on a regular basis.</w:t>
      </w:r>
    </w:p>
    <w:p w14:paraId="436F8F6E" w14:textId="77777777" w:rsidR="003B471D" w:rsidRPr="00E16441" w:rsidRDefault="003B471D" w:rsidP="003B471D">
      <w:pPr>
        <w:autoSpaceDE w:val="0"/>
        <w:autoSpaceDN w:val="0"/>
        <w:adjustRightInd w:val="0"/>
        <w:spacing w:after="0" w:line="400" w:lineRule="atLeast"/>
        <w:rPr>
          <w:rFonts w:ascii="Times New Roman" w:hAnsi="Times New Roman" w:cs="Times New Roman"/>
          <w:sz w:val="24"/>
          <w:szCs w:val="24"/>
        </w:rPr>
      </w:pPr>
    </w:p>
    <w:tbl>
      <w:tblPr>
        <w:tblStyle w:val="LightShading1"/>
        <w:tblW w:w="8658" w:type="dxa"/>
        <w:tblLayout w:type="fixed"/>
        <w:tblLook w:val="0000" w:firstRow="0" w:lastRow="0" w:firstColumn="0" w:lastColumn="0" w:noHBand="0" w:noVBand="0"/>
      </w:tblPr>
      <w:tblGrid>
        <w:gridCol w:w="236"/>
        <w:gridCol w:w="2662"/>
        <w:gridCol w:w="1530"/>
        <w:gridCol w:w="1440"/>
        <w:gridCol w:w="2790"/>
      </w:tblGrid>
      <w:tr w:rsidR="00817683" w:rsidRPr="00E16441" w14:paraId="4EE3F840" w14:textId="77777777" w:rsidTr="002202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98" w:type="dxa"/>
            <w:gridSpan w:val="2"/>
            <w:shd w:val="clear" w:color="auto" w:fill="auto"/>
          </w:tcPr>
          <w:p w14:paraId="29DE4CB3" w14:textId="77777777" w:rsidR="00817683" w:rsidRPr="00E16441" w:rsidRDefault="000E0FAD" w:rsidP="000E0FAD">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530" w:type="dxa"/>
            <w:shd w:val="clear" w:color="auto" w:fill="auto"/>
          </w:tcPr>
          <w:p w14:paraId="50312B6B" w14:textId="77777777" w:rsidR="00817683" w:rsidRPr="000E0FAD" w:rsidRDefault="00817683"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0E0FAD">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095B9126" w14:textId="77777777" w:rsidR="00817683" w:rsidRPr="000E0FAD" w:rsidRDefault="00817683" w:rsidP="000E0FAD">
            <w:pPr>
              <w:autoSpaceDE w:val="0"/>
              <w:autoSpaceDN w:val="0"/>
              <w:adjustRightInd w:val="0"/>
              <w:spacing w:line="360" w:lineRule="auto"/>
              <w:ind w:left="60" w:right="60"/>
              <w:jc w:val="center"/>
              <w:rPr>
                <w:rFonts w:ascii="Times New Roman" w:hAnsi="Times New Roman" w:cs="Times New Roman"/>
                <w:b/>
                <w:color w:val="000000"/>
                <w:sz w:val="24"/>
                <w:szCs w:val="24"/>
              </w:rPr>
            </w:pPr>
            <w:r w:rsidRPr="000E0FAD">
              <w:rPr>
                <w:rFonts w:ascii="Times New Roman" w:hAnsi="Times New Roman" w:cs="Times New Roman"/>
                <w:b/>
                <w:color w:val="000000"/>
                <w:sz w:val="24"/>
                <w:szCs w:val="24"/>
              </w:rPr>
              <w:t>Percent</w:t>
            </w:r>
          </w:p>
        </w:tc>
        <w:tc>
          <w:tcPr>
            <w:tcW w:w="2790" w:type="dxa"/>
            <w:shd w:val="clear" w:color="auto" w:fill="auto"/>
          </w:tcPr>
          <w:p w14:paraId="18DC1A27" w14:textId="77777777" w:rsidR="00817683" w:rsidRPr="000E0FAD" w:rsidRDefault="00817683"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0E0FAD">
              <w:rPr>
                <w:rFonts w:ascii="Times New Roman" w:hAnsi="Times New Roman" w:cs="Times New Roman"/>
                <w:b/>
                <w:color w:val="000000"/>
                <w:sz w:val="24"/>
                <w:szCs w:val="24"/>
              </w:rPr>
              <w:t>Cumulative Percent</w:t>
            </w:r>
          </w:p>
        </w:tc>
      </w:tr>
      <w:tr w:rsidR="00817683" w:rsidRPr="00E16441" w14:paraId="430FD23D" w14:textId="77777777" w:rsidTr="002202BA">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1AB77DED" w14:textId="77777777" w:rsidR="00817683" w:rsidRPr="00E16441" w:rsidRDefault="00817683" w:rsidP="000E0FAD">
            <w:pPr>
              <w:autoSpaceDE w:val="0"/>
              <w:autoSpaceDN w:val="0"/>
              <w:adjustRightInd w:val="0"/>
              <w:spacing w:line="360" w:lineRule="auto"/>
              <w:ind w:left="60" w:right="60"/>
              <w:rPr>
                <w:rFonts w:ascii="Times New Roman" w:hAnsi="Times New Roman" w:cs="Times New Roman"/>
                <w:color w:val="000000"/>
                <w:sz w:val="24"/>
                <w:szCs w:val="24"/>
              </w:rPr>
            </w:pPr>
          </w:p>
        </w:tc>
        <w:tc>
          <w:tcPr>
            <w:tcW w:w="2662" w:type="dxa"/>
            <w:shd w:val="clear" w:color="auto" w:fill="auto"/>
          </w:tcPr>
          <w:p w14:paraId="0C66BC4D" w14:textId="77777777" w:rsidR="00817683" w:rsidRPr="00E16441" w:rsidRDefault="00817683"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5C528939"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6</w:t>
            </w:r>
          </w:p>
        </w:tc>
        <w:tc>
          <w:tcPr>
            <w:tcW w:w="1440" w:type="dxa"/>
            <w:shd w:val="clear" w:color="auto" w:fill="auto"/>
          </w:tcPr>
          <w:p w14:paraId="656732D6" w14:textId="77777777" w:rsidR="00817683" w:rsidRPr="00E16441" w:rsidRDefault="00817683"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4316217F"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18.8</w:t>
            </w:r>
          </w:p>
        </w:tc>
      </w:tr>
      <w:tr w:rsidR="00817683" w:rsidRPr="00E16441" w14:paraId="71A55466" w14:textId="77777777" w:rsidTr="002202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101447A" w14:textId="77777777" w:rsidR="00817683" w:rsidRPr="00E16441" w:rsidRDefault="00817683" w:rsidP="000E0FAD">
            <w:pPr>
              <w:autoSpaceDE w:val="0"/>
              <w:autoSpaceDN w:val="0"/>
              <w:adjustRightInd w:val="0"/>
              <w:spacing w:line="360" w:lineRule="auto"/>
              <w:rPr>
                <w:rFonts w:ascii="Times New Roman" w:hAnsi="Times New Roman" w:cs="Times New Roman"/>
                <w:color w:val="000000"/>
                <w:sz w:val="24"/>
                <w:szCs w:val="24"/>
              </w:rPr>
            </w:pPr>
          </w:p>
        </w:tc>
        <w:tc>
          <w:tcPr>
            <w:tcW w:w="2662" w:type="dxa"/>
            <w:shd w:val="clear" w:color="auto" w:fill="auto"/>
          </w:tcPr>
          <w:p w14:paraId="38ACDFC0" w14:textId="77777777" w:rsidR="00817683" w:rsidRPr="00E16441" w:rsidRDefault="00817683"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5B10A403"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2</w:t>
            </w:r>
          </w:p>
        </w:tc>
        <w:tc>
          <w:tcPr>
            <w:tcW w:w="1440" w:type="dxa"/>
            <w:shd w:val="clear" w:color="auto" w:fill="auto"/>
          </w:tcPr>
          <w:p w14:paraId="2870EA12" w14:textId="77777777" w:rsidR="00817683" w:rsidRPr="00E16441" w:rsidRDefault="00817683"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0ED08C5C"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25.0</w:t>
            </w:r>
          </w:p>
        </w:tc>
      </w:tr>
      <w:tr w:rsidR="00817683" w:rsidRPr="00E16441" w14:paraId="4C628C61" w14:textId="77777777" w:rsidTr="002202BA">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EA3C8FC" w14:textId="77777777" w:rsidR="00817683" w:rsidRPr="00E16441" w:rsidRDefault="00817683" w:rsidP="000E0FAD">
            <w:pPr>
              <w:autoSpaceDE w:val="0"/>
              <w:autoSpaceDN w:val="0"/>
              <w:adjustRightInd w:val="0"/>
              <w:spacing w:line="360" w:lineRule="auto"/>
              <w:rPr>
                <w:rFonts w:ascii="Times New Roman" w:hAnsi="Times New Roman" w:cs="Times New Roman"/>
                <w:color w:val="000000"/>
                <w:sz w:val="24"/>
                <w:szCs w:val="24"/>
              </w:rPr>
            </w:pPr>
          </w:p>
        </w:tc>
        <w:tc>
          <w:tcPr>
            <w:tcW w:w="2662" w:type="dxa"/>
            <w:shd w:val="clear" w:color="auto" w:fill="auto"/>
          </w:tcPr>
          <w:p w14:paraId="1C62562C" w14:textId="77777777" w:rsidR="00817683" w:rsidRPr="00E16441" w:rsidRDefault="00817683"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03909BBF"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7</w:t>
            </w:r>
          </w:p>
        </w:tc>
        <w:tc>
          <w:tcPr>
            <w:tcW w:w="1440" w:type="dxa"/>
            <w:shd w:val="clear" w:color="auto" w:fill="auto"/>
          </w:tcPr>
          <w:p w14:paraId="5DB3A5FB" w14:textId="77777777" w:rsidR="00817683" w:rsidRPr="00E16441" w:rsidRDefault="00817683"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4FF385D8"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46.9</w:t>
            </w:r>
          </w:p>
        </w:tc>
      </w:tr>
      <w:tr w:rsidR="00817683" w:rsidRPr="00E16441" w14:paraId="37F907C6" w14:textId="77777777" w:rsidTr="002202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BB04811" w14:textId="77777777" w:rsidR="00817683" w:rsidRPr="00E16441" w:rsidRDefault="00817683" w:rsidP="000E0FAD">
            <w:pPr>
              <w:autoSpaceDE w:val="0"/>
              <w:autoSpaceDN w:val="0"/>
              <w:adjustRightInd w:val="0"/>
              <w:spacing w:line="360" w:lineRule="auto"/>
              <w:rPr>
                <w:rFonts w:ascii="Times New Roman" w:hAnsi="Times New Roman" w:cs="Times New Roman"/>
                <w:color w:val="000000"/>
                <w:sz w:val="24"/>
                <w:szCs w:val="24"/>
              </w:rPr>
            </w:pPr>
          </w:p>
        </w:tc>
        <w:tc>
          <w:tcPr>
            <w:tcW w:w="2662" w:type="dxa"/>
            <w:shd w:val="clear" w:color="auto" w:fill="auto"/>
          </w:tcPr>
          <w:p w14:paraId="34C9A46B" w14:textId="77777777" w:rsidR="00817683" w:rsidRPr="00E16441" w:rsidRDefault="00817683"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36B57A9B"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8</w:t>
            </w:r>
          </w:p>
        </w:tc>
        <w:tc>
          <w:tcPr>
            <w:tcW w:w="1440" w:type="dxa"/>
            <w:shd w:val="clear" w:color="auto" w:fill="auto"/>
          </w:tcPr>
          <w:p w14:paraId="6B2D6F10" w14:textId="77777777" w:rsidR="00817683" w:rsidRPr="00E16441" w:rsidRDefault="00817683"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490AA216"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71.9</w:t>
            </w:r>
          </w:p>
        </w:tc>
      </w:tr>
      <w:tr w:rsidR="00817683" w:rsidRPr="00E16441" w14:paraId="0F41A46C" w14:textId="77777777" w:rsidTr="002202BA">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7AC1257" w14:textId="77777777" w:rsidR="00817683" w:rsidRPr="00E16441" w:rsidRDefault="00817683" w:rsidP="000E0FAD">
            <w:pPr>
              <w:autoSpaceDE w:val="0"/>
              <w:autoSpaceDN w:val="0"/>
              <w:adjustRightInd w:val="0"/>
              <w:spacing w:line="360" w:lineRule="auto"/>
              <w:rPr>
                <w:rFonts w:ascii="Times New Roman" w:hAnsi="Times New Roman" w:cs="Times New Roman"/>
                <w:color w:val="000000"/>
                <w:sz w:val="24"/>
                <w:szCs w:val="24"/>
              </w:rPr>
            </w:pPr>
          </w:p>
        </w:tc>
        <w:tc>
          <w:tcPr>
            <w:tcW w:w="2662" w:type="dxa"/>
            <w:shd w:val="clear" w:color="auto" w:fill="auto"/>
          </w:tcPr>
          <w:p w14:paraId="4F488486" w14:textId="77777777" w:rsidR="00817683" w:rsidRPr="00E16441" w:rsidRDefault="00817683" w:rsidP="000E0FAD">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2C10D841"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9</w:t>
            </w:r>
          </w:p>
        </w:tc>
        <w:tc>
          <w:tcPr>
            <w:tcW w:w="1440" w:type="dxa"/>
            <w:shd w:val="clear" w:color="auto" w:fill="auto"/>
          </w:tcPr>
          <w:p w14:paraId="1D450BB5" w14:textId="77777777" w:rsidR="00817683" w:rsidRPr="00E16441" w:rsidRDefault="00817683" w:rsidP="000E0FA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28.1</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7CDEED46"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100.0</w:t>
            </w:r>
          </w:p>
        </w:tc>
      </w:tr>
      <w:tr w:rsidR="00817683" w:rsidRPr="00E16441" w14:paraId="0D18BD65" w14:textId="77777777" w:rsidTr="002202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44D7ECD" w14:textId="77777777" w:rsidR="00817683" w:rsidRPr="00E16441" w:rsidRDefault="00817683" w:rsidP="000E0FAD">
            <w:pPr>
              <w:autoSpaceDE w:val="0"/>
              <w:autoSpaceDN w:val="0"/>
              <w:adjustRightInd w:val="0"/>
              <w:spacing w:line="360" w:lineRule="auto"/>
              <w:rPr>
                <w:rFonts w:ascii="Times New Roman" w:hAnsi="Times New Roman" w:cs="Times New Roman"/>
                <w:color w:val="000000"/>
                <w:sz w:val="24"/>
                <w:szCs w:val="24"/>
              </w:rPr>
            </w:pPr>
          </w:p>
        </w:tc>
        <w:tc>
          <w:tcPr>
            <w:tcW w:w="2662" w:type="dxa"/>
            <w:shd w:val="clear" w:color="auto" w:fill="auto"/>
          </w:tcPr>
          <w:p w14:paraId="0C0667D3" w14:textId="77777777" w:rsidR="00817683" w:rsidRPr="00E16441" w:rsidRDefault="00817683" w:rsidP="000E0FAD">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6CC9CBF6" w14:textId="77777777" w:rsidR="00817683" w:rsidRPr="00E16441" w:rsidRDefault="00817683" w:rsidP="000E0FAD">
            <w:pPr>
              <w:autoSpaceDE w:val="0"/>
              <w:autoSpaceDN w:val="0"/>
              <w:adjustRightInd w:val="0"/>
              <w:spacing w:line="360" w:lineRule="auto"/>
              <w:ind w:left="60" w:right="60"/>
              <w:jc w:val="center"/>
              <w:rPr>
                <w:rFonts w:ascii="Times New Roman" w:hAnsi="Times New Roman" w:cs="Times New Roman"/>
                <w:color w:val="000000"/>
                <w:sz w:val="24"/>
                <w:szCs w:val="24"/>
              </w:rPr>
            </w:pPr>
            <w:r w:rsidRPr="00E16441">
              <w:rPr>
                <w:rFonts w:ascii="Times New Roman" w:hAnsi="Times New Roman" w:cs="Times New Roman"/>
                <w:color w:val="000000"/>
                <w:sz w:val="24"/>
                <w:szCs w:val="24"/>
              </w:rPr>
              <w:t>32</w:t>
            </w:r>
          </w:p>
        </w:tc>
        <w:tc>
          <w:tcPr>
            <w:tcW w:w="1440" w:type="dxa"/>
            <w:shd w:val="clear" w:color="auto" w:fill="auto"/>
          </w:tcPr>
          <w:p w14:paraId="14A2930E" w14:textId="77777777" w:rsidR="00817683" w:rsidRPr="00E16441" w:rsidRDefault="00817683" w:rsidP="000E0FA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16441">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3BF04F23" w14:textId="77777777" w:rsidR="00817683" w:rsidRPr="00E16441" w:rsidRDefault="00817683" w:rsidP="000E0FAD">
            <w:pPr>
              <w:autoSpaceDE w:val="0"/>
              <w:autoSpaceDN w:val="0"/>
              <w:adjustRightInd w:val="0"/>
              <w:spacing w:line="360" w:lineRule="auto"/>
              <w:jc w:val="center"/>
              <w:rPr>
                <w:rFonts w:ascii="Times New Roman" w:hAnsi="Times New Roman" w:cs="Times New Roman"/>
                <w:sz w:val="24"/>
                <w:szCs w:val="24"/>
              </w:rPr>
            </w:pPr>
          </w:p>
        </w:tc>
      </w:tr>
    </w:tbl>
    <w:p w14:paraId="092690B4" w14:textId="77777777" w:rsidR="00046B40" w:rsidRDefault="00046B40" w:rsidP="00046B40">
      <w:pPr>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p>
    <w:p w14:paraId="278A0808" w14:textId="77777777" w:rsidR="00046B40" w:rsidRDefault="005F41C2" w:rsidP="00475442">
      <w:pPr>
        <w:autoSpaceDE w:val="0"/>
        <w:autoSpaceDN w:val="0"/>
        <w:adjustRightInd w:val="0"/>
        <w:spacing w:before="120" w:after="120" w:line="360" w:lineRule="auto"/>
        <w:jc w:val="both"/>
        <w:rPr>
          <w:rFonts w:asciiTheme="majorBidi" w:hAnsiTheme="majorBidi" w:cstheme="majorBidi"/>
          <w:bCs/>
          <w:color w:val="000000"/>
          <w:sz w:val="24"/>
          <w:szCs w:val="24"/>
        </w:rPr>
      </w:pPr>
      <w:r w:rsidRPr="009F4203">
        <w:rPr>
          <w:rFonts w:asciiTheme="majorBidi" w:hAnsiTheme="majorBidi" w:cstheme="majorBidi"/>
          <w:sz w:val="24"/>
          <w:szCs w:val="24"/>
        </w:rPr>
        <w:t>Table</w:t>
      </w:r>
      <w:r w:rsidRPr="007F199E">
        <w:rPr>
          <w:rFonts w:asciiTheme="majorBidi" w:hAnsiTheme="majorBidi" w:cstheme="majorBidi"/>
          <w:b/>
          <w:sz w:val="24"/>
          <w:szCs w:val="24"/>
        </w:rPr>
        <w:t xml:space="preserve"> </w:t>
      </w:r>
      <w:r w:rsidRPr="007F199E">
        <w:rPr>
          <w:rFonts w:asciiTheme="majorBidi" w:hAnsiTheme="majorBidi" w:cstheme="majorBidi"/>
          <w:sz w:val="24"/>
          <w:szCs w:val="24"/>
        </w:rPr>
        <w:t xml:space="preserve">above shows </w:t>
      </w:r>
      <w:r w:rsidRPr="00E16441">
        <w:rPr>
          <w:rFonts w:ascii="Times New Roman" w:hAnsi="Times New Roman" w:cs="Times New Roman"/>
          <w:color w:val="000000"/>
          <w:sz w:val="24"/>
          <w:szCs w:val="24"/>
        </w:rPr>
        <w:t>6</w:t>
      </w:r>
      <w:r w:rsidRPr="007F199E">
        <w:rPr>
          <w:rFonts w:asciiTheme="majorBidi" w:hAnsiTheme="majorBidi" w:cstheme="majorBidi"/>
          <w:sz w:val="24"/>
          <w:szCs w:val="24"/>
        </w:rPr>
        <w:t xml:space="preserve"> (</w:t>
      </w:r>
      <w:r w:rsidRPr="00E16441">
        <w:rPr>
          <w:rFonts w:ascii="Times New Roman" w:hAnsi="Times New Roman" w:cs="Times New Roman"/>
          <w:color w:val="000000"/>
          <w:sz w:val="24"/>
          <w:szCs w:val="24"/>
        </w:rPr>
        <w:t>18.8</w:t>
      </w:r>
      <w:r w:rsidRPr="007F199E">
        <w:rPr>
          <w:rFonts w:asciiTheme="majorBidi" w:hAnsiTheme="majorBidi" w:cstheme="majorBidi"/>
          <w:color w:val="000000"/>
          <w:sz w:val="24"/>
          <w:szCs w:val="24"/>
        </w:rPr>
        <w:t>%</w:t>
      </w:r>
      <w:r w:rsidRPr="007F199E">
        <w:rPr>
          <w:rFonts w:asciiTheme="majorBidi" w:hAnsiTheme="majorBidi" w:cstheme="majorBidi"/>
          <w:sz w:val="24"/>
          <w:szCs w:val="24"/>
        </w:rPr>
        <w:t xml:space="preserve">) of the respondents </w:t>
      </w:r>
      <w:r w:rsidRPr="00F130C9">
        <w:rPr>
          <w:rFonts w:asciiTheme="majorBidi" w:hAnsiTheme="majorBidi" w:cstheme="majorBidi"/>
          <w:sz w:val="24"/>
          <w:szCs w:val="24"/>
        </w:rPr>
        <w:t>Strongly Agree</w:t>
      </w:r>
      <w:r w:rsidRPr="007F199E">
        <w:rPr>
          <w:rFonts w:asciiTheme="majorBidi" w:hAnsiTheme="majorBidi" w:cstheme="majorBidi"/>
          <w:sz w:val="24"/>
          <w:szCs w:val="24"/>
        </w:rPr>
        <w:t xml:space="preserve"> with the statement</w:t>
      </w:r>
      <w:r>
        <w:rPr>
          <w:rFonts w:asciiTheme="majorBidi" w:hAnsiTheme="majorBidi" w:cstheme="majorBidi"/>
          <w:sz w:val="24"/>
          <w:szCs w:val="24"/>
        </w:rPr>
        <w:t>,</w:t>
      </w:r>
      <w:r w:rsidRPr="007F199E">
        <w:rPr>
          <w:rFonts w:asciiTheme="majorBidi" w:hAnsiTheme="majorBidi" w:cstheme="majorBidi"/>
          <w:sz w:val="24"/>
          <w:szCs w:val="24"/>
        </w:rPr>
        <w:t xml:space="preserve"> </w:t>
      </w:r>
      <w:r w:rsidR="000C2B00" w:rsidRPr="000C2B00">
        <w:rPr>
          <w:rFonts w:ascii="Times New Roman" w:hAnsi="Times New Roman" w:cs="Times New Roman"/>
          <w:bCs/>
          <w:color w:val="000000"/>
          <w:sz w:val="24"/>
          <w:szCs w:val="24"/>
        </w:rPr>
        <w:t>I receive fair and constructive input on my aims and objectives on a routine basis</w:t>
      </w:r>
      <w:r w:rsidRPr="007F199E">
        <w:rPr>
          <w:rFonts w:asciiTheme="majorBidi" w:hAnsiTheme="majorBidi" w:cstheme="majorBidi"/>
          <w:sz w:val="24"/>
          <w:szCs w:val="24"/>
        </w:rPr>
        <w:t xml:space="preserve">, another </w:t>
      </w:r>
      <w:r w:rsidR="0020583C">
        <w:rPr>
          <w:rFonts w:ascii="Times New Roman" w:hAnsi="Times New Roman" w:cs="Times New Roman"/>
          <w:color w:val="000000"/>
          <w:sz w:val="24"/>
          <w:szCs w:val="24"/>
        </w:rPr>
        <w:t>8</w:t>
      </w:r>
      <w:r w:rsidRPr="007F199E">
        <w:rPr>
          <w:rFonts w:asciiTheme="majorBidi" w:hAnsiTheme="majorBidi" w:cstheme="majorBidi"/>
          <w:sz w:val="24"/>
          <w:szCs w:val="24"/>
        </w:rPr>
        <w:t xml:space="preserve"> (</w:t>
      </w:r>
      <w:r w:rsidR="0020583C" w:rsidRPr="00E16441">
        <w:rPr>
          <w:rFonts w:ascii="Times New Roman" w:hAnsi="Times New Roman" w:cs="Times New Roman"/>
          <w:color w:val="000000"/>
          <w:sz w:val="24"/>
          <w:szCs w:val="24"/>
        </w:rPr>
        <w:t>25.0</w:t>
      </w:r>
      <w:r w:rsidRPr="007F199E">
        <w:rPr>
          <w:rFonts w:asciiTheme="majorBidi" w:hAnsiTheme="majorBidi" w:cstheme="majorBidi"/>
          <w:sz w:val="24"/>
          <w:szCs w:val="24"/>
        </w:rPr>
        <w:t xml:space="preserve">%) agreed, </w:t>
      </w:r>
      <w:r w:rsidRPr="00E16441">
        <w:rPr>
          <w:rFonts w:ascii="Times New Roman" w:hAnsi="Times New Roman" w:cs="Times New Roman"/>
          <w:color w:val="000000"/>
          <w:sz w:val="24"/>
          <w:szCs w:val="24"/>
        </w:rPr>
        <w:t>6</w:t>
      </w:r>
      <w:r w:rsidRPr="007F199E">
        <w:rPr>
          <w:rFonts w:asciiTheme="majorBidi" w:hAnsiTheme="majorBidi" w:cstheme="majorBidi"/>
          <w:sz w:val="24"/>
          <w:szCs w:val="24"/>
        </w:rPr>
        <w:t xml:space="preserve"> (</w:t>
      </w:r>
      <w:r w:rsidRPr="00E16441">
        <w:rPr>
          <w:rFonts w:ascii="Times New Roman" w:hAnsi="Times New Roman" w:cs="Times New Roman"/>
          <w:color w:val="000000"/>
          <w:sz w:val="24"/>
          <w:szCs w:val="24"/>
        </w:rPr>
        <w:t>18.8</w:t>
      </w:r>
      <w:r w:rsidRPr="007F199E">
        <w:rPr>
          <w:rFonts w:asciiTheme="majorBidi" w:hAnsiTheme="majorBidi" w:cstheme="majorBidi"/>
          <w:color w:val="000000"/>
          <w:sz w:val="24"/>
          <w:szCs w:val="24"/>
        </w:rPr>
        <w:t>%</w:t>
      </w:r>
      <w:r w:rsidRPr="007F199E">
        <w:rPr>
          <w:rFonts w:asciiTheme="majorBidi" w:hAnsiTheme="majorBidi" w:cstheme="majorBidi"/>
          <w:sz w:val="24"/>
          <w:szCs w:val="24"/>
        </w:rPr>
        <w:t>) disagreed</w:t>
      </w:r>
      <w:r>
        <w:rPr>
          <w:rFonts w:asciiTheme="majorBidi" w:hAnsiTheme="majorBidi" w:cstheme="majorBidi"/>
          <w:sz w:val="24"/>
          <w:szCs w:val="24"/>
        </w:rPr>
        <w:t xml:space="preserve"> </w:t>
      </w:r>
      <w:r w:rsidRPr="007F199E">
        <w:rPr>
          <w:rFonts w:asciiTheme="majorBidi" w:hAnsiTheme="majorBidi" w:cstheme="majorBidi"/>
          <w:sz w:val="24"/>
          <w:szCs w:val="24"/>
        </w:rPr>
        <w:t>strongly,</w:t>
      </w:r>
      <w:r>
        <w:rPr>
          <w:rFonts w:asciiTheme="majorBidi" w:hAnsiTheme="majorBidi" w:cstheme="majorBidi"/>
          <w:sz w:val="24"/>
          <w:szCs w:val="24"/>
        </w:rPr>
        <w:t xml:space="preserve"> </w:t>
      </w:r>
      <w:r w:rsidR="0020583C">
        <w:rPr>
          <w:rFonts w:ascii="Times New Roman" w:hAnsi="Times New Roman" w:cs="Times New Roman"/>
          <w:color w:val="000000"/>
          <w:sz w:val="24"/>
          <w:szCs w:val="24"/>
        </w:rPr>
        <w:t>2</w:t>
      </w:r>
      <w:r w:rsidRPr="007F199E">
        <w:rPr>
          <w:rFonts w:asciiTheme="majorBidi" w:hAnsiTheme="majorBidi" w:cstheme="majorBidi"/>
          <w:sz w:val="24"/>
          <w:szCs w:val="24"/>
        </w:rPr>
        <w:t xml:space="preserve"> (</w:t>
      </w:r>
      <w:r w:rsidR="0020583C" w:rsidRPr="00E16441">
        <w:rPr>
          <w:rFonts w:ascii="Times New Roman" w:hAnsi="Times New Roman" w:cs="Times New Roman"/>
          <w:color w:val="000000"/>
          <w:sz w:val="24"/>
          <w:szCs w:val="24"/>
        </w:rPr>
        <w:t>6.3</w:t>
      </w:r>
      <w:r w:rsidRPr="007F199E">
        <w:rPr>
          <w:rFonts w:asciiTheme="majorBidi" w:hAnsiTheme="majorBidi" w:cstheme="majorBidi"/>
          <w:color w:val="000000"/>
          <w:sz w:val="24"/>
          <w:szCs w:val="24"/>
        </w:rPr>
        <w:t>%</w:t>
      </w:r>
      <w:r>
        <w:rPr>
          <w:rFonts w:asciiTheme="majorBidi" w:hAnsiTheme="majorBidi" w:cstheme="majorBidi"/>
          <w:sz w:val="24"/>
          <w:szCs w:val="24"/>
        </w:rPr>
        <w:t>)</w:t>
      </w:r>
      <w:r w:rsidRPr="007F199E">
        <w:rPr>
          <w:rFonts w:asciiTheme="majorBidi" w:hAnsiTheme="majorBidi" w:cstheme="majorBidi"/>
          <w:sz w:val="24"/>
          <w:szCs w:val="24"/>
        </w:rPr>
        <w:t xml:space="preserve"> disagreed</w:t>
      </w:r>
      <w:r>
        <w:rPr>
          <w:rFonts w:asciiTheme="majorBidi" w:hAnsiTheme="majorBidi" w:cstheme="majorBidi"/>
          <w:sz w:val="24"/>
          <w:szCs w:val="24"/>
        </w:rPr>
        <w:t>,</w:t>
      </w:r>
      <w:r w:rsidRPr="007F199E">
        <w:rPr>
          <w:rFonts w:asciiTheme="majorBidi" w:hAnsiTheme="majorBidi" w:cstheme="majorBidi"/>
          <w:sz w:val="24"/>
          <w:szCs w:val="24"/>
        </w:rPr>
        <w:t xml:space="preserve"> while </w:t>
      </w:r>
      <w:r w:rsidRPr="00E16441">
        <w:rPr>
          <w:rFonts w:ascii="Times New Roman" w:hAnsi="Times New Roman" w:cs="Times New Roman"/>
          <w:color w:val="000000"/>
          <w:sz w:val="24"/>
          <w:szCs w:val="24"/>
        </w:rPr>
        <w:t>7</w:t>
      </w:r>
      <w:r w:rsidRPr="007F199E">
        <w:rPr>
          <w:rFonts w:asciiTheme="majorBidi" w:hAnsiTheme="majorBidi" w:cstheme="majorBidi"/>
          <w:sz w:val="24"/>
          <w:szCs w:val="24"/>
        </w:rPr>
        <w:t xml:space="preserve"> (</w:t>
      </w:r>
      <w:r w:rsidRPr="00E16441">
        <w:rPr>
          <w:rFonts w:ascii="Times New Roman" w:hAnsi="Times New Roman" w:cs="Times New Roman"/>
          <w:color w:val="000000"/>
          <w:sz w:val="24"/>
          <w:szCs w:val="24"/>
        </w:rPr>
        <w:t>21.9</w:t>
      </w:r>
      <w:r w:rsidRPr="007F199E">
        <w:rPr>
          <w:rFonts w:asciiTheme="majorBidi" w:hAnsiTheme="majorBidi" w:cstheme="majorBidi"/>
          <w:sz w:val="24"/>
          <w:szCs w:val="24"/>
        </w:rPr>
        <w:t>%) of the respondents</w:t>
      </w:r>
      <w:r>
        <w:rPr>
          <w:rFonts w:asciiTheme="majorBidi" w:hAnsiTheme="majorBidi" w:cstheme="majorBidi"/>
          <w:sz w:val="24"/>
          <w:szCs w:val="24"/>
        </w:rPr>
        <w:t xml:space="preserve"> were </w:t>
      </w:r>
      <w:r w:rsidRPr="00B850E6">
        <w:rPr>
          <w:rFonts w:ascii="Times New Roman" w:hAnsi="Times New Roman" w:cs="Times New Roman"/>
          <w:color w:val="000000"/>
          <w:sz w:val="24"/>
          <w:szCs w:val="24"/>
        </w:rPr>
        <w:t>Neutral</w:t>
      </w:r>
      <w:r w:rsidRPr="007F199E">
        <w:rPr>
          <w:rFonts w:asciiTheme="majorBidi" w:hAnsiTheme="majorBidi" w:cstheme="majorBidi"/>
          <w:sz w:val="24"/>
          <w:szCs w:val="24"/>
        </w:rPr>
        <w:t xml:space="preserve"> so majority of respondents strongly agreed with statement</w:t>
      </w:r>
      <w:r w:rsidRPr="007F199E">
        <w:rPr>
          <w:rFonts w:asciiTheme="majorBidi" w:hAnsiTheme="majorBidi" w:cstheme="majorBidi"/>
          <w:bCs/>
          <w:color w:val="000000"/>
          <w:sz w:val="24"/>
          <w:szCs w:val="24"/>
        </w:rPr>
        <w:t>.</w:t>
      </w:r>
    </w:p>
    <w:p w14:paraId="7562EF0C" w14:textId="77777777" w:rsidR="00475442" w:rsidRDefault="00E82C8B" w:rsidP="00475442">
      <w:pPr>
        <w:autoSpaceDE w:val="0"/>
        <w:autoSpaceDN w:val="0"/>
        <w:adjustRightInd w:val="0"/>
        <w:spacing w:before="120" w:after="120" w:line="360" w:lineRule="auto"/>
        <w:jc w:val="both"/>
        <w:rPr>
          <w:rFonts w:asciiTheme="majorBidi" w:hAnsiTheme="majorBidi" w:cstheme="majorBidi"/>
          <w:bCs/>
          <w:color w:val="000000"/>
          <w:sz w:val="24"/>
          <w:szCs w:val="24"/>
        </w:rPr>
      </w:pPr>
      <w:r w:rsidRPr="00E82C8B">
        <w:rPr>
          <w:rFonts w:asciiTheme="majorBidi" w:hAnsiTheme="majorBidi" w:cstheme="majorBidi"/>
          <w:bCs/>
          <w:noProof/>
          <w:color w:val="000000"/>
          <w:sz w:val="24"/>
          <w:szCs w:val="24"/>
        </w:rPr>
        <w:lastRenderedPageBreak/>
        <w:drawing>
          <wp:inline distT="0" distB="0" distL="0" distR="0" wp14:anchorId="09F32B1C" wp14:editId="50C99A73">
            <wp:extent cx="5749159" cy="2743200"/>
            <wp:effectExtent l="0" t="0" r="0" b="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F799EE3" w14:textId="77777777" w:rsidR="00E82C8B" w:rsidRPr="00E16441" w:rsidRDefault="00E82C8B" w:rsidP="009F4203">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5.2.1.1.5 </w:t>
      </w:r>
      <w:r w:rsidRPr="00936692">
        <w:rPr>
          <w:rFonts w:ascii="Times New Roman" w:hAnsi="Times New Roman" w:cs="Times New Roman"/>
          <w:bCs/>
          <w:color w:val="000000"/>
          <w:sz w:val="24"/>
          <w:szCs w:val="24"/>
        </w:rPr>
        <w:t>below shows the above information graphically</w:t>
      </w:r>
    </w:p>
    <w:p w14:paraId="27D14A4D" w14:textId="77777777" w:rsidR="002621DD" w:rsidRPr="00D42CCF" w:rsidRDefault="002621DD" w:rsidP="00D42CCF">
      <w:pPr>
        <w:autoSpaceDE w:val="0"/>
        <w:autoSpaceDN w:val="0"/>
        <w:adjustRightInd w:val="0"/>
        <w:spacing w:after="0" w:line="240" w:lineRule="auto"/>
        <w:rPr>
          <w:rFonts w:ascii="Times New Roman" w:hAnsi="Times New Roman" w:cs="Times New Roman"/>
          <w:sz w:val="24"/>
          <w:szCs w:val="24"/>
        </w:rPr>
      </w:pPr>
    </w:p>
    <w:tbl>
      <w:tblPr>
        <w:tblStyle w:val="LightGrid-Accent6"/>
        <w:tblW w:w="9198" w:type="dxa"/>
        <w:tblLayout w:type="fixed"/>
        <w:tblLook w:val="0000" w:firstRow="0" w:lastRow="0" w:firstColumn="0" w:lastColumn="0" w:noHBand="0" w:noVBand="0"/>
      </w:tblPr>
      <w:tblGrid>
        <w:gridCol w:w="4608"/>
        <w:gridCol w:w="1170"/>
        <w:gridCol w:w="1440"/>
        <w:gridCol w:w="1980"/>
      </w:tblGrid>
      <w:tr w:rsidR="007909EC" w:rsidRPr="00D42CCF" w14:paraId="0509FB3D" w14:textId="77777777" w:rsidTr="00914F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18" w:type="dxa"/>
            <w:gridSpan w:val="3"/>
          </w:tcPr>
          <w:p w14:paraId="231C2BBD" w14:textId="77777777" w:rsidR="007909EC" w:rsidRPr="00D42CCF" w:rsidRDefault="007909EC" w:rsidP="009F4203">
            <w:pPr>
              <w:autoSpaceDE w:val="0"/>
              <w:autoSpaceDN w:val="0"/>
              <w:adjustRightInd w:val="0"/>
              <w:spacing w:line="276" w:lineRule="auto"/>
              <w:ind w:left="60" w:right="60"/>
              <w:jc w:val="center"/>
              <w:rPr>
                <w:rFonts w:ascii="Times New Roman" w:hAnsi="Times New Roman" w:cs="Times New Roman"/>
                <w:color w:val="000000"/>
                <w:sz w:val="24"/>
                <w:szCs w:val="24"/>
              </w:rPr>
            </w:pPr>
            <w:r w:rsidRPr="00D42CCF">
              <w:rPr>
                <w:rFonts w:ascii="Times New Roman" w:hAnsi="Times New Roman" w:cs="Times New Roman"/>
                <w:b/>
                <w:bCs/>
                <w:color w:val="000000"/>
                <w:sz w:val="24"/>
                <w:szCs w:val="24"/>
              </w:rPr>
              <w:t>Descriptive Statistics</w:t>
            </w:r>
          </w:p>
        </w:tc>
        <w:tc>
          <w:tcPr>
            <w:tcW w:w="1980" w:type="dxa"/>
          </w:tcPr>
          <w:p w14:paraId="0AC6BB3E" w14:textId="77777777" w:rsidR="007909EC" w:rsidRPr="00D42CCF" w:rsidRDefault="007909EC" w:rsidP="009F4203">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4"/>
                <w:szCs w:val="24"/>
              </w:rPr>
            </w:pPr>
          </w:p>
        </w:tc>
      </w:tr>
      <w:tr w:rsidR="007909EC" w:rsidRPr="00D42CCF" w14:paraId="11C47046" w14:textId="77777777" w:rsidTr="00914FB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8" w:type="dxa"/>
          </w:tcPr>
          <w:p w14:paraId="6AF81219" w14:textId="77777777" w:rsidR="007909EC" w:rsidRPr="00D42CCF" w:rsidRDefault="007909EC" w:rsidP="009F4203">
            <w:pPr>
              <w:autoSpaceDE w:val="0"/>
              <w:autoSpaceDN w:val="0"/>
              <w:adjustRightInd w:val="0"/>
              <w:spacing w:line="276" w:lineRule="auto"/>
              <w:ind w:left="60" w:right="60"/>
              <w:rPr>
                <w:rFonts w:ascii="Times New Roman" w:hAnsi="Times New Roman" w:cs="Times New Roman"/>
                <w:b/>
                <w:sz w:val="24"/>
                <w:szCs w:val="24"/>
              </w:rPr>
            </w:pPr>
            <w:r w:rsidRPr="007909EC">
              <w:rPr>
                <w:rFonts w:asciiTheme="majorBidi" w:hAnsiTheme="majorBidi" w:cstheme="majorBidi"/>
                <w:b/>
                <w:sz w:val="24"/>
                <w:szCs w:val="24"/>
              </w:rPr>
              <w:t>Indicators</w:t>
            </w:r>
          </w:p>
        </w:tc>
        <w:tc>
          <w:tcPr>
            <w:tcW w:w="1170" w:type="dxa"/>
          </w:tcPr>
          <w:p w14:paraId="49DB3919" w14:textId="77777777" w:rsidR="007909EC" w:rsidRPr="00D42CCF" w:rsidRDefault="007909EC" w:rsidP="009F4203">
            <w:pPr>
              <w:autoSpaceDE w:val="0"/>
              <w:autoSpaceDN w:val="0"/>
              <w:adjustRightInd w:val="0"/>
              <w:spacing w:line="276"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D42CCF">
              <w:rPr>
                <w:rFonts w:ascii="Times New Roman" w:hAnsi="Times New Roman" w:cs="Times New Roman"/>
                <w:b/>
                <w:color w:val="000000"/>
                <w:sz w:val="24"/>
                <w:szCs w:val="24"/>
              </w:rPr>
              <w:t>Mean</w:t>
            </w:r>
          </w:p>
        </w:tc>
        <w:tc>
          <w:tcPr>
            <w:cnfStyle w:val="000010000000" w:firstRow="0" w:lastRow="0" w:firstColumn="0" w:lastColumn="0" w:oddVBand="1" w:evenVBand="0" w:oddHBand="0" w:evenHBand="0" w:firstRowFirstColumn="0" w:firstRowLastColumn="0" w:lastRowFirstColumn="0" w:lastRowLastColumn="0"/>
            <w:tcW w:w="1440" w:type="dxa"/>
          </w:tcPr>
          <w:p w14:paraId="7A2A6333" w14:textId="77777777" w:rsidR="007909EC" w:rsidRPr="00D42CCF" w:rsidRDefault="007909EC" w:rsidP="009F4203">
            <w:pPr>
              <w:autoSpaceDE w:val="0"/>
              <w:autoSpaceDN w:val="0"/>
              <w:adjustRightInd w:val="0"/>
              <w:spacing w:line="276" w:lineRule="auto"/>
              <w:ind w:left="60" w:right="60"/>
              <w:jc w:val="center"/>
              <w:rPr>
                <w:rFonts w:ascii="Times New Roman" w:hAnsi="Times New Roman" w:cs="Times New Roman"/>
                <w:b/>
                <w:color w:val="000000"/>
                <w:sz w:val="24"/>
                <w:szCs w:val="24"/>
              </w:rPr>
            </w:pPr>
            <w:r w:rsidRPr="00D42CCF">
              <w:rPr>
                <w:rFonts w:ascii="Times New Roman" w:hAnsi="Times New Roman" w:cs="Times New Roman"/>
                <w:b/>
                <w:color w:val="000000"/>
                <w:sz w:val="24"/>
                <w:szCs w:val="24"/>
              </w:rPr>
              <w:t>Std. Deviation</w:t>
            </w:r>
          </w:p>
        </w:tc>
        <w:tc>
          <w:tcPr>
            <w:tcW w:w="1980" w:type="dxa"/>
          </w:tcPr>
          <w:p w14:paraId="472C83AD" w14:textId="77777777" w:rsidR="007909EC" w:rsidRPr="007F199E" w:rsidRDefault="007909EC" w:rsidP="009F4203">
            <w:pPr>
              <w:autoSpaceDE w:val="0"/>
              <w:autoSpaceDN w:val="0"/>
              <w:adjustRightInd w:val="0"/>
              <w:spacing w:line="276" w:lineRule="auto"/>
              <w:ind w:left="60" w:right="60"/>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color w:val="000000"/>
                <w:sz w:val="24"/>
                <w:szCs w:val="24"/>
              </w:rPr>
            </w:pPr>
            <w:r w:rsidRPr="007F199E">
              <w:rPr>
                <w:rFonts w:asciiTheme="majorBidi" w:hAnsiTheme="majorBidi" w:cstheme="majorBidi"/>
                <w:b/>
                <w:bCs/>
                <w:color w:val="000000"/>
                <w:sz w:val="24"/>
                <w:szCs w:val="24"/>
              </w:rPr>
              <w:t>Interpretation</w:t>
            </w:r>
          </w:p>
        </w:tc>
      </w:tr>
      <w:tr w:rsidR="003B471D" w:rsidRPr="00D42CCF" w14:paraId="05A4C1BE" w14:textId="77777777" w:rsidTr="00914F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8" w:type="dxa"/>
          </w:tcPr>
          <w:p w14:paraId="3813DA8A" w14:textId="77777777" w:rsidR="003B471D" w:rsidRPr="00841973" w:rsidRDefault="003B471D" w:rsidP="00841973">
            <w:pPr>
              <w:spacing w:line="360" w:lineRule="auto"/>
              <w:rPr>
                <w:rFonts w:ascii="Times New Roman" w:hAnsi="Times New Roman" w:cs="Times New Roman"/>
                <w:sz w:val="24"/>
                <w:szCs w:val="24"/>
              </w:rPr>
            </w:pPr>
            <w:r w:rsidRPr="00841973">
              <w:rPr>
                <w:rFonts w:ascii="Times New Roman" w:hAnsi="Times New Roman" w:cs="Times New Roman"/>
                <w:sz w:val="24"/>
                <w:szCs w:val="24"/>
              </w:rPr>
              <w:t>I recognize the significance of my goals/targets in relation to the organization's overall goal.</w:t>
            </w:r>
          </w:p>
        </w:tc>
        <w:tc>
          <w:tcPr>
            <w:tcW w:w="1170" w:type="dxa"/>
          </w:tcPr>
          <w:p w14:paraId="6CB3A0F2" w14:textId="77777777" w:rsidR="003B471D" w:rsidRPr="00D42CCF" w:rsidRDefault="003B471D" w:rsidP="009F4203">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2CCF">
              <w:rPr>
                <w:rFonts w:ascii="Times New Roman" w:hAnsi="Times New Roman" w:cs="Times New Roman"/>
                <w:color w:val="000000"/>
                <w:sz w:val="24"/>
                <w:szCs w:val="24"/>
              </w:rPr>
              <w:t>4.25</w:t>
            </w:r>
          </w:p>
        </w:tc>
        <w:tc>
          <w:tcPr>
            <w:cnfStyle w:val="000010000000" w:firstRow="0" w:lastRow="0" w:firstColumn="0" w:lastColumn="0" w:oddVBand="1" w:evenVBand="0" w:oddHBand="0" w:evenHBand="0" w:firstRowFirstColumn="0" w:firstRowLastColumn="0" w:lastRowFirstColumn="0" w:lastRowLastColumn="0"/>
            <w:tcW w:w="1440" w:type="dxa"/>
          </w:tcPr>
          <w:p w14:paraId="42324253" w14:textId="77777777" w:rsidR="003B471D" w:rsidRPr="00D42CCF" w:rsidRDefault="003B471D" w:rsidP="009F4203">
            <w:pPr>
              <w:autoSpaceDE w:val="0"/>
              <w:autoSpaceDN w:val="0"/>
              <w:adjustRightInd w:val="0"/>
              <w:spacing w:line="276" w:lineRule="auto"/>
              <w:ind w:left="60" w:right="60"/>
              <w:jc w:val="center"/>
              <w:rPr>
                <w:rFonts w:ascii="Times New Roman" w:hAnsi="Times New Roman" w:cs="Times New Roman"/>
                <w:color w:val="000000"/>
                <w:sz w:val="24"/>
                <w:szCs w:val="24"/>
              </w:rPr>
            </w:pPr>
            <w:r w:rsidRPr="00D42CCF">
              <w:rPr>
                <w:rFonts w:ascii="Times New Roman" w:hAnsi="Times New Roman" w:cs="Times New Roman"/>
                <w:color w:val="000000"/>
                <w:sz w:val="24"/>
                <w:szCs w:val="24"/>
              </w:rPr>
              <w:t>1.135</w:t>
            </w:r>
          </w:p>
        </w:tc>
        <w:tc>
          <w:tcPr>
            <w:tcW w:w="1980" w:type="dxa"/>
          </w:tcPr>
          <w:p w14:paraId="1D273EE6" w14:textId="77777777" w:rsidR="003B471D" w:rsidRPr="007909EC" w:rsidRDefault="003B471D" w:rsidP="009F4203">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3B471D" w:rsidRPr="00D42CCF" w14:paraId="755A018B" w14:textId="77777777" w:rsidTr="00914FB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8" w:type="dxa"/>
          </w:tcPr>
          <w:p w14:paraId="1CA954BE" w14:textId="77777777" w:rsidR="003B471D" w:rsidRPr="00841973" w:rsidRDefault="003B471D" w:rsidP="00841973">
            <w:pPr>
              <w:spacing w:line="360" w:lineRule="auto"/>
              <w:rPr>
                <w:rFonts w:ascii="Times New Roman" w:hAnsi="Times New Roman" w:cs="Times New Roman"/>
                <w:sz w:val="24"/>
                <w:szCs w:val="24"/>
              </w:rPr>
            </w:pPr>
            <w:r w:rsidRPr="00841973">
              <w:rPr>
                <w:rFonts w:ascii="Times New Roman" w:hAnsi="Times New Roman" w:cs="Times New Roman"/>
                <w:sz w:val="24"/>
                <w:szCs w:val="24"/>
              </w:rPr>
              <w:t>In my employment, I have definite, measurable objectives.</w:t>
            </w:r>
          </w:p>
        </w:tc>
        <w:tc>
          <w:tcPr>
            <w:tcW w:w="1170" w:type="dxa"/>
          </w:tcPr>
          <w:p w14:paraId="2724B1C6" w14:textId="77777777" w:rsidR="003B471D" w:rsidRPr="00D42CCF" w:rsidRDefault="003B471D" w:rsidP="009F4203">
            <w:pPr>
              <w:autoSpaceDE w:val="0"/>
              <w:autoSpaceDN w:val="0"/>
              <w:adjustRightInd w:val="0"/>
              <w:spacing w:line="276"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D42CCF">
              <w:rPr>
                <w:rFonts w:ascii="Times New Roman" w:hAnsi="Times New Roman" w:cs="Times New Roman"/>
                <w:color w:val="000000"/>
                <w:sz w:val="24"/>
                <w:szCs w:val="24"/>
              </w:rPr>
              <w:t>4.37</w:t>
            </w:r>
          </w:p>
        </w:tc>
        <w:tc>
          <w:tcPr>
            <w:cnfStyle w:val="000010000000" w:firstRow="0" w:lastRow="0" w:firstColumn="0" w:lastColumn="0" w:oddVBand="1" w:evenVBand="0" w:oddHBand="0" w:evenHBand="0" w:firstRowFirstColumn="0" w:firstRowLastColumn="0" w:lastRowFirstColumn="0" w:lastRowLastColumn="0"/>
            <w:tcW w:w="1440" w:type="dxa"/>
          </w:tcPr>
          <w:p w14:paraId="45C4CDF9" w14:textId="77777777" w:rsidR="003B471D" w:rsidRPr="00D42CCF" w:rsidRDefault="003B471D" w:rsidP="009F4203">
            <w:pPr>
              <w:autoSpaceDE w:val="0"/>
              <w:autoSpaceDN w:val="0"/>
              <w:adjustRightInd w:val="0"/>
              <w:spacing w:line="276" w:lineRule="auto"/>
              <w:ind w:left="60" w:right="60"/>
              <w:jc w:val="center"/>
              <w:rPr>
                <w:rFonts w:ascii="Times New Roman" w:hAnsi="Times New Roman" w:cs="Times New Roman"/>
                <w:color w:val="000000"/>
                <w:sz w:val="24"/>
                <w:szCs w:val="24"/>
              </w:rPr>
            </w:pPr>
            <w:r w:rsidRPr="00D42CCF">
              <w:rPr>
                <w:rFonts w:ascii="Times New Roman" w:hAnsi="Times New Roman" w:cs="Times New Roman"/>
                <w:color w:val="000000"/>
                <w:sz w:val="24"/>
                <w:szCs w:val="24"/>
              </w:rPr>
              <w:t>.941</w:t>
            </w:r>
          </w:p>
        </w:tc>
        <w:tc>
          <w:tcPr>
            <w:tcW w:w="1980" w:type="dxa"/>
          </w:tcPr>
          <w:p w14:paraId="2A1EA984" w14:textId="77777777" w:rsidR="003B471D" w:rsidRPr="007909EC" w:rsidRDefault="003B471D" w:rsidP="009F4203">
            <w:pPr>
              <w:autoSpaceDE w:val="0"/>
              <w:autoSpaceDN w:val="0"/>
              <w:adjustRightInd w:val="0"/>
              <w:spacing w:line="276" w:lineRule="auto"/>
              <w:ind w:left="60" w:right="6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3B471D" w:rsidRPr="00D42CCF" w14:paraId="7BB5077C" w14:textId="77777777" w:rsidTr="00914F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8" w:type="dxa"/>
          </w:tcPr>
          <w:p w14:paraId="18FA3479" w14:textId="77777777" w:rsidR="003B471D" w:rsidRPr="00841973" w:rsidRDefault="003B471D" w:rsidP="00841973">
            <w:pPr>
              <w:spacing w:line="360" w:lineRule="auto"/>
              <w:rPr>
                <w:rFonts w:ascii="Times New Roman" w:hAnsi="Times New Roman" w:cs="Times New Roman"/>
                <w:sz w:val="24"/>
                <w:szCs w:val="24"/>
              </w:rPr>
            </w:pPr>
            <w:r w:rsidRPr="00841973">
              <w:rPr>
                <w:rFonts w:ascii="Times New Roman" w:hAnsi="Times New Roman" w:cs="Times New Roman"/>
                <w:sz w:val="24"/>
                <w:szCs w:val="24"/>
              </w:rPr>
              <w:t>As an employee, I enjoy the difficulties that my job provides.</w:t>
            </w:r>
          </w:p>
        </w:tc>
        <w:tc>
          <w:tcPr>
            <w:tcW w:w="1170" w:type="dxa"/>
          </w:tcPr>
          <w:p w14:paraId="51BBCCEA" w14:textId="77777777" w:rsidR="003B471D" w:rsidRPr="00D42CCF" w:rsidRDefault="003B471D" w:rsidP="009F4203">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2CCF">
              <w:rPr>
                <w:rFonts w:ascii="Times New Roman" w:hAnsi="Times New Roman" w:cs="Times New Roman"/>
                <w:color w:val="000000"/>
                <w:sz w:val="24"/>
                <w:szCs w:val="24"/>
              </w:rPr>
              <w:t>3.62</w:t>
            </w:r>
          </w:p>
        </w:tc>
        <w:tc>
          <w:tcPr>
            <w:cnfStyle w:val="000010000000" w:firstRow="0" w:lastRow="0" w:firstColumn="0" w:lastColumn="0" w:oddVBand="1" w:evenVBand="0" w:oddHBand="0" w:evenHBand="0" w:firstRowFirstColumn="0" w:firstRowLastColumn="0" w:lastRowFirstColumn="0" w:lastRowLastColumn="0"/>
            <w:tcW w:w="1440" w:type="dxa"/>
          </w:tcPr>
          <w:p w14:paraId="2CB1075F" w14:textId="77777777" w:rsidR="003B471D" w:rsidRPr="00D42CCF" w:rsidRDefault="003B471D" w:rsidP="009F4203">
            <w:pPr>
              <w:autoSpaceDE w:val="0"/>
              <w:autoSpaceDN w:val="0"/>
              <w:adjustRightInd w:val="0"/>
              <w:spacing w:line="276" w:lineRule="auto"/>
              <w:ind w:left="60" w:right="60"/>
              <w:jc w:val="center"/>
              <w:rPr>
                <w:rFonts w:ascii="Times New Roman" w:hAnsi="Times New Roman" w:cs="Times New Roman"/>
                <w:color w:val="000000"/>
                <w:sz w:val="24"/>
                <w:szCs w:val="24"/>
              </w:rPr>
            </w:pPr>
            <w:r w:rsidRPr="00D42CCF">
              <w:rPr>
                <w:rFonts w:ascii="Times New Roman" w:hAnsi="Times New Roman" w:cs="Times New Roman"/>
                <w:color w:val="000000"/>
                <w:sz w:val="24"/>
                <w:szCs w:val="24"/>
              </w:rPr>
              <w:t>1.288</w:t>
            </w:r>
          </w:p>
        </w:tc>
        <w:tc>
          <w:tcPr>
            <w:tcW w:w="1980" w:type="dxa"/>
          </w:tcPr>
          <w:p w14:paraId="1E74A39A" w14:textId="77777777" w:rsidR="003B471D" w:rsidRPr="007909EC" w:rsidRDefault="003B471D" w:rsidP="009F4203">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3B471D" w:rsidRPr="00D42CCF" w14:paraId="521328E9" w14:textId="77777777" w:rsidTr="00914FB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8" w:type="dxa"/>
          </w:tcPr>
          <w:p w14:paraId="6AED1741" w14:textId="77777777" w:rsidR="003B471D" w:rsidRPr="00841973" w:rsidRDefault="003B471D" w:rsidP="00841973">
            <w:pPr>
              <w:spacing w:line="360" w:lineRule="auto"/>
              <w:rPr>
                <w:rFonts w:ascii="Times New Roman" w:hAnsi="Times New Roman" w:cs="Times New Roman"/>
                <w:sz w:val="24"/>
                <w:szCs w:val="24"/>
              </w:rPr>
            </w:pPr>
            <w:r w:rsidRPr="00841973">
              <w:rPr>
                <w:rFonts w:ascii="Times New Roman" w:hAnsi="Times New Roman" w:cs="Times New Roman"/>
                <w:sz w:val="24"/>
                <w:szCs w:val="24"/>
              </w:rPr>
              <w:t>I've been allocated a mentor within the organization to help me in accomplishing my objectives.</w:t>
            </w:r>
          </w:p>
        </w:tc>
        <w:tc>
          <w:tcPr>
            <w:tcW w:w="1170" w:type="dxa"/>
          </w:tcPr>
          <w:p w14:paraId="24A21885" w14:textId="77777777" w:rsidR="003B471D" w:rsidRPr="00D42CCF" w:rsidRDefault="003B471D" w:rsidP="009F4203">
            <w:pPr>
              <w:autoSpaceDE w:val="0"/>
              <w:autoSpaceDN w:val="0"/>
              <w:adjustRightInd w:val="0"/>
              <w:spacing w:line="276"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D42CCF">
              <w:rPr>
                <w:rFonts w:ascii="Times New Roman" w:hAnsi="Times New Roman" w:cs="Times New Roman"/>
                <w:color w:val="000000"/>
                <w:sz w:val="24"/>
                <w:szCs w:val="24"/>
              </w:rPr>
              <w:t>3.03</w:t>
            </w:r>
          </w:p>
        </w:tc>
        <w:tc>
          <w:tcPr>
            <w:cnfStyle w:val="000010000000" w:firstRow="0" w:lastRow="0" w:firstColumn="0" w:lastColumn="0" w:oddVBand="1" w:evenVBand="0" w:oddHBand="0" w:evenHBand="0" w:firstRowFirstColumn="0" w:firstRowLastColumn="0" w:lastRowFirstColumn="0" w:lastRowLastColumn="0"/>
            <w:tcW w:w="1440" w:type="dxa"/>
          </w:tcPr>
          <w:p w14:paraId="79935C30" w14:textId="77777777" w:rsidR="003B471D" w:rsidRPr="00D42CCF" w:rsidRDefault="003B471D" w:rsidP="009F4203">
            <w:pPr>
              <w:autoSpaceDE w:val="0"/>
              <w:autoSpaceDN w:val="0"/>
              <w:adjustRightInd w:val="0"/>
              <w:spacing w:line="276" w:lineRule="auto"/>
              <w:ind w:left="60" w:right="60"/>
              <w:jc w:val="center"/>
              <w:rPr>
                <w:rFonts w:ascii="Times New Roman" w:hAnsi="Times New Roman" w:cs="Times New Roman"/>
                <w:color w:val="000000"/>
                <w:sz w:val="24"/>
                <w:szCs w:val="24"/>
              </w:rPr>
            </w:pPr>
            <w:r w:rsidRPr="00D42CCF">
              <w:rPr>
                <w:rFonts w:ascii="Times New Roman" w:hAnsi="Times New Roman" w:cs="Times New Roman"/>
                <w:color w:val="000000"/>
                <w:sz w:val="24"/>
                <w:szCs w:val="24"/>
              </w:rPr>
              <w:t>1.402</w:t>
            </w:r>
          </w:p>
        </w:tc>
        <w:tc>
          <w:tcPr>
            <w:tcW w:w="1980" w:type="dxa"/>
          </w:tcPr>
          <w:p w14:paraId="25448E48" w14:textId="77777777" w:rsidR="003B471D" w:rsidRPr="007909EC" w:rsidRDefault="003B471D" w:rsidP="009F4203">
            <w:pPr>
              <w:autoSpaceDE w:val="0"/>
              <w:autoSpaceDN w:val="0"/>
              <w:adjustRightInd w:val="0"/>
              <w:spacing w:line="276" w:lineRule="auto"/>
              <w:ind w:left="60" w:right="6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3B471D" w:rsidRPr="00D42CCF" w14:paraId="26FE6A6A" w14:textId="77777777" w:rsidTr="00914FB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8" w:type="dxa"/>
          </w:tcPr>
          <w:p w14:paraId="44155ACC" w14:textId="77777777" w:rsidR="003B471D" w:rsidRPr="00841973" w:rsidRDefault="003B471D" w:rsidP="00841973">
            <w:pPr>
              <w:spacing w:line="360" w:lineRule="auto"/>
              <w:rPr>
                <w:rFonts w:ascii="Times New Roman" w:hAnsi="Times New Roman" w:cs="Times New Roman"/>
                <w:sz w:val="24"/>
                <w:szCs w:val="24"/>
              </w:rPr>
            </w:pPr>
            <w:r w:rsidRPr="00841973">
              <w:rPr>
                <w:rFonts w:ascii="Times New Roman" w:hAnsi="Times New Roman" w:cs="Times New Roman"/>
                <w:sz w:val="24"/>
                <w:szCs w:val="24"/>
              </w:rPr>
              <w:t>I receive fair and constructive input on my aims and objectives on a regular basis.</w:t>
            </w:r>
          </w:p>
        </w:tc>
        <w:tc>
          <w:tcPr>
            <w:tcW w:w="1170" w:type="dxa"/>
          </w:tcPr>
          <w:p w14:paraId="02490A06" w14:textId="77777777" w:rsidR="003B471D" w:rsidRPr="00D42CCF" w:rsidRDefault="003B471D" w:rsidP="009F4203">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42CCF">
              <w:rPr>
                <w:rFonts w:ascii="Times New Roman" w:hAnsi="Times New Roman" w:cs="Times New Roman"/>
                <w:color w:val="000000"/>
                <w:sz w:val="24"/>
                <w:szCs w:val="24"/>
              </w:rPr>
              <w:t>3.37</w:t>
            </w:r>
          </w:p>
        </w:tc>
        <w:tc>
          <w:tcPr>
            <w:cnfStyle w:val="000010000000" w:firstRow="0" w:lastRow="0" w:firstColumn="0" w:lastColumn="0" w:oddVBand="1" w:evenVBand="0" w:oddHBand="0" w:evenHBand="0" w:firstRowFirstColumn="0" w:firstRowLastColumn="0" w:lastRowFirstColumn="0" w:lastRowLastColumn="0"/>
            <w:tcW w:w="1440" w:type="dxa"/>
          </w:tcPr>
          <w:p w14:paraId="4712275A" w14:textId="77777777" w:rsidR="003B471D" w:rsidRPr="00D42CCF" w:rsidRDefault="003B471D" w:rsidP="009F4203">
            <w:pPr>
              <w:autoSpaceDE w:val="0"/>
              <w:autoSpaceDN w:val="0"/>
              <w:adjustRightInd w:val="0"/>
              <w:spacing w:line="276" w:lineRule="auto"/>
              <w:ind w:left="60" w:right="60"/>
              <w:jc w:val="center"/>
              <w:rPr>
                <w:rFonts w:ascii="Times New Roman" w:hAnsi="Times New Roman" w:cs="Times New Roman"/>
                <w:color w:val="000000"/>
                <w:sz w:val="24"/>
                <w:szCs w:val="24"/>
              </w:rPr>
            </w:pPr>
            <w:r w:rsidRPr="00D42CCF">
              <w:rPr>
                <w:rFonts w:ascii="Times New Roman" w:hAnsi="Times New Roman" w:cs="Times New Roman"/>
                <w:color w:val="000000"/>
                <w:sz w:val="24"/>
                <w:szCs w:val="24"/>
              </w:rPr>
              <w:t>1.453</w:t>
            </w:r>
          </w:p>
        </w:tc>
        <w:tc>
          <w:tcPr>
            <w:tcW w:w="1980" w:type="dxa"/>
          </w:tcPr>
          <w:p w14:paraId="1E7C70C1" w14:textId="77777777" w:rsidR="003B471D" w:rsidRPr="007909EC" w:rsidRDefault="003B471D" w:rsidP="009F4203">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7909EC" w:rsidRPr="00D42CCF" w14:paraId="67E2184D" w14:textId="77777777" w:rsidTr="00914FB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8" w:type="dxa"/>
          </w:tcPr>
          <w:p w14:paraId="0945373B" w14:textId="77777777" w:rsidR="007909EC" w:rsidRPr="00D42CCF" w:rsidRDefault="002621DD" w:rsidP="009F4203">
            <w:pPr>
              <w:autoSpaceDE w:val="0"/>
              <w:autoSpaceDN w:val="0"/>
              <w:adjustRightInd w:val="0"/>
              <w:spacing w:line="276" w:lineRule="auto"/>
              <w:ind w:left="60" w:right="60"/>
              <w:rPr>
                <w:rFonts w:ascii="Times New Roman" w:hAnsi="Times New Roman" w:cs="Times New Roman"/>
                <w:b/>
                <w:sz w:val="24"/>
                <w:szCs w:val="24"/>
              </w:rPr>
            </w:pPr>
            <w:r w:rsidRPr="002621DD">
              <w:rPr>
                <w:rFonts w:ascii="Times New Roman" w:hAnsi="Times New Roman" w:cs="Times New Roman"/>
                <w:b/>
                <w:sz w:val="24"/>
                <w:szCs w:val="24"/>
              </w:rPr>
              <w:t xml:space="preserve">Total Average </w:t>
            </w:r>
          </w:p>
        </w:tc>
        <w:tc>
          <w:tcPr>
            <w:tcW w:w="1170" w:type="dxa"/>
          </w:tcPr>
          <w:p w14:paraId="3F649A4A" w14:textId="77777777" w:rsidR="007909EC" w:rsidRPr="00D42CCF" w:rsidRDefault="002621DD" w:rsidP="009F4203">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4"/>
                <w:szCs w:val="24"/>
              </w:rPr>
            </w:pPr>
            <w:r w:rsidRPr="002621DD">
              <w:rPr>
                <w:rFonts w:ascii="Times New Roman" w:hAnsi="Times New Roman" w:cs="Times New Roman"/>
                <w:b/>
                <w:sz w:val="24"/>
                <w:szCs w:val="24"/>
              </w:rPr>
              <w:t xml:space="preserve">  </w:t>
            </w:r>
            <w:r w:rsidR="009F298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621DD">
              <w:rPr>
                <w:rFonts w:ascii="Times New Roman" w:hAnsi="Times New Roman" w:cs="Times New Roman"/>
                <w:b/>
                <w:sz w:val="24"/>
                <w:szCs w:val="24"/>
              </w:rPr>
              <w:t>3.</w:t>
            </w:r>
            <w:r w:rsidR="00511750">
              <w:rPr>
                <w:rFonts w:ascii="Times New Roman" w:hAnsi="Times New Roman" w:cs="Times New Roman"/>
                <w:b/>
                <w:sz w:val="24"/>
                <w:szCs w:val="24"/>
              </w:rPr>
              <w:t>72</w:t>
            </w:r>
          </w:p>
        </w:tc>
        <w:tc>
          <w:tcPr>
            <w:cnfStyle w:val="000010000000" w:firstRow="0" w:lastRow="0" w:firstColumn="0" w:lastColumn="0" w:oddVBand="1" w:evenVBand="0" w:oddHBand="0" w:evenHBand="0" w:firstRowFirstColumn="0" w:firstRowLastColumn="0" w:lastRowFirstColumn="0" w:lastRowLastColumn="0"/>
            <w:tcW w:w="1440" w:type="dxa"/>
          </w:tcPr>
          <w:p w14:paraId="117FEA25" w14:textId="77777777" w:rsidR="007909EC" w:rsidRPr="00D42CCF" w:rsidRDefault="007909EC" w:rsidP="009F4203">
            <w:pPr>
              <w:autoSpaceDE w:val="0"/>
              <w:autoSpaceDN w:val="0"/>
              <w:adjustRightInd w:val="0"/>
              <w:spacing w:line="276" w:lineRule="auto"/>
              <w:rPr>
                <w:rFonts w:ascii="Times New Roman" w:hAnsi="Times New Roman" w:cs="Times New Roman"/>
                <w:sz w:val="24"/>
                <w:szCs w:val="24"/>
              </w:rPr>
            </w:pPr>
          </w:p>
        </w:tc>
        <w:tc>
          <w:tcPr>
            <w:tcW w:w="1980" w:type="dxa"/>
          </w:tcPr>
          <w:p w14:paraId="73463813" w14:textId="77777777" w:rsidR="007909EC" w:rsidRPr="002621DD" w:rsidRDefault="002621DD" w:rsidP="009F4203">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4"/>
                <w:szCs w:val="24"/>
              </w:rPr>
            </w:pPr>
            <w:r>
              <w:rPr>
                <w:rFonts w:asciiTheme="majorBidi" w:hAnsiTheme="majorBidi" w:cstheme="majorBidi"/>
                <w:b/>
                <w:sz w:val="24"/>
                <w:szCs w:val="24"/>
              </w:rPr>
              <w:t xml:space="preserve">       </w:t>
            </w:r>
            <w:r w:rsidRPr="002621DD">
              <w:rPr>
                <w:rFonts w:asciiTheme="majorBidi" w:hAnsiTheme="majorBidi" w:cstheme="majorBidi"/>
                <w:b/>
                <w:sz w:val="24"/>
                <w:szCs w:val="24"/>
              </w:rPr>
              <w:t>Very good</w:t>
            </w:r>
          </w:p>
        </w:tc>
      </w:tr>
    </w:tbl>
    <w:p w14:paraId="67CB3549" w14:textId="77777777" w:rsidR="002621DD" w:rsidRDefault="002621DD" w:rsidP="002621DD">
      <w:pPr>
        <w:autoSpaceDE w:val="0"/>
        <w:autoSpaceDN w:val="0"/>
        <w:adjustRightInd w:val="0"/>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Source: primary data, 2022</w:t>
      </w:r>
    </w:p>
    <w:p w14:paraId="79C82043" w14:textId="77777777" w:rsidR="00850552" w:rsidRDefault="0011183D" w:rsidP="003509B7">
      <w:pPr>
        <w:autoSpaceDE w:val="0"/>
        <w:autoSpaceDN w:val="0"/>
        <w:adjustRightInd w:val="0"/>
        <w:spacing w:after="0" w:line="400" w:lineRule="atLeast"/>
        <w:jc w:val="both"/>
        <w:rPr>
          <w:rFonts w:asciiTheme="majorBidi" w:hAnsiTheme="majorBidi" w:cstheme="majorBidi"/>
          <w:sz w:val="24"/>
          <w:szCs w:val="24"/>
        </w:rPr>
      </w:pPr>
      <w:r w:rsidRPr="007F199E">
        <w:rPr>
          <w:rFonts w:asciiTheme="majorBidi" w:hAnsiTheme="majorBidi" w:cstheme="majorBidi"/>
          <w:sz w:val="24"/>
          <w:szCs w:val="24"/>
        </w:rPr>
        <w:lastRenderedPageBreak/>
        <w:t xml:space="preserve">Results in table </w:t>
      </w:r>
      <w:r w:rsidR="00563E5A" w:rsidRPr="00563E5A">
        <w:rPr>
          <w:rFonts w:asciiTheme="majorBidi" w:hAnsiTheme="majorBidi" w:cstheme="majorBidi"/>
          <w:sz w:val="24"/>
          <w:szCs w:val="24"/>
        </w:rPr>
        <w:t xml:space="preserve">5.2.1.1.6 </w:t>
      </w:r>
      <w:r w:rsidR="00DE11F5" w:rsidRPr="00DE11F5">
        <w:rPr>
          <w:rFonts w:asciiTheme="majorBidi" w:hAnsiTheme="majorBidi" w:cstheme="majorBidi"/>
          <w:sz w:val="24"/>
          <w:szCs w:val="24"/>
        </w:rPr>
        <w:t xml:space="preserve">indicate that the Role of Motivational Target on Performance is generally greater, as demonstrated by the average total 3.72, the highest-rated rated aspect of </w:t>
      </w:r>
      <w:r w:rsidR="002F3694" w:rsidRPr="002F3694">
        <w:rPr>
          <w:rFonts w:asciiTheme="majorBidi" w:hAnsiTheme="majorBidi" w:cstheme="majorBidi"/>
          <w:sz w:val="24"/>
          <w:szCs w:val="24"/>
        </w:rPr>
        <w:t xml:space="preserve">I understand how important my goals/targets are in terms of </w:t>
      </w:r>
      <w:r w:rsidR="002F3694">
        <w:rPr>
          <w:rFonts w:asciiTheme="majorBidi" w:hAnsiTheme="majorBidi" w:cstheme="majorBidi"/>
          <w:sz w:val="24"/>
          <w:szCs w:val="24"/>
        </w:rPr>
        <w:t xml:space="preserve">the organization's broader goal </w:t>
      </w:r>
      <w:r w:rsidR="00DE11F5" w:rsidRPr="00DE11F5">
        <w:rPr>
          <w:rFonts w:asciiTheme="majorBidi" w:hAnsiTheme="majorBidi" w:cstheme="majorBidi"/>
          <w:sz w:val="24"/>
          <w:szCs w:val="24"/>
        </w:rPr>
        <w:t>(Mean=4.25), and I have definite, measurable objectives in my employment (Mean=4.37). As an employee, I love the challenges that co</w:t>
      </w:r>
      <w:r w:rsidR="002F3694">
        <w:rPr>
          <w:rFonts w:asciiTheme="majorBidi" w:hAnsiTheme="majorBidi" w:cstheme="majorBidi"/>
          <w:sz w:val="24"/>
          <w:szCs w:val="24"/>
        </w:rPr>
        <w:t>me with working for (mean=3.62),</w:t>
      </w:r>
      <w:r w:rsidR="00DE11F5" w:rsidRPr="00DE11F5">
        <w:rPr>
          <w:rFonts w:asciiTheme="majorBidi" w:hAnsiTheme="majorBidi" w:cstheme="majorBidi"/>
          <w:sz w:val="24"/>
          <w:szCs w:val="24"/>
        </w:rPr>
        <w:t xml:space="preserve"> </w:t>
      </w:r>
      <w:r w:rsidR="002F3694" w:rsidRPr="002F3694">
        <w:rPr>
          <w:rFonts w:asciiTheme="majorBidi" w:hAnsiTheme="majorBidi" w:cstheme="majorBidi"/>
          <w:sz w:val="24"/>
          <w:szCs w:val="24"/>
        </w:rPr>
        <w:t>within the workplace, I have a supervisor who aids me in achieving my goals</w:t>
      </w:r>
      <w:r w:rsidR="002F3694">
        <w:rPr>
          <w:rFonts w:asciiTheme="majorBidi" w:hAnsiTheme="majorBidi" w:cstheme="majorBidi"/>
          <w:sz w:val="24"/>
          <w:szCs w:val="24"/>
        </w:rPr>
        <w:t xml:space="preserve"> and objectives</w:t>
      </w:r>
      <w:r w:rsidR="00DE11F5" w:rsidRPr="00DE11F5">
        <w:rPr>
          <w:rFonts w:asciiTheme="majorBidi" w:hAnsiTheme="majorBidi" w:cstheme="majorBidi"/>
          <w:sz w:val="24"/>
          <w:szCs w:val="24"/>
        </w:rPr>
        <w:t xml:space="preserve"> (mean=3.33), and I regularly receive fair and evaluation and feedback on my goals/targets (mean=3.37).</w:t>
      </w:r>
    </w:p>
    <w:p w14:paraId="0D8A9604" w14:textId="77777777" w:rsidR="006A1D58" w:rsidRDefault="006A1D58" w:rsidP="003509B7">
      <w:pPr>
        <w:autoSpaceDE w:val="0"/>
        <w:autoSpaceDN w:val="0"/>
        <w:adjustRightInd w:val="0"/>
        <w:spacing w:after="0" w:line="400" w:lineRule="atLeast"/>
        <w:jc w:val="both"/>
        <w:rPr>
          <w:rFonts w:asciiTheme="majorBidi" w:hAnsiTheme="majorBidi" w:cstheme="majorBidi"/>
          <w:sz w:val="24"/>
          <w:szCs w:val="24"/>
        </w:rPr>
      </w:pPr>
    </w:p>
    <w:p w14:paraId="18A9CBAE" w14:textId="77777777" w:rsidR="00563E5A" w:rsidRDefault="003509B7" w:rsidP="003509B7">
      <w:pPr>
        <w:autoSpaceDE w:val="0"/>
        <w:autoSpaceDN w:val="0"/>
        <w:adjustRightInd w:val="0"/>
        <w:spacing w:after="0" w:line="400" w:lineRule="atLeast"/>
        <w:jc w:val="both"/>
        <w:rPr>
          <w:rFonts w:ascii="Times New Roman" w:hAnsi="Times New Roman" w:cs="Times New Roman"/>
          <w:b/>
          <w:sz w:val="28"/>
          <w:szCs w:val="28"/>
        </w:rPr>
      </w:pPr>
      <w:r w:rsidRPr="0023728D">
        <w:rPr>
          <w:rFonts w:ascii="Times New Roman" w:hAnsi="Times New Roman" w:cs="Times New Roman"/>
          <w:b/>
          <w:sz w:val="28"/>
          <w:szCs w:val="28"/>
        </w:rPr>
        <w:t>5.2.2.1 Role of Financial/Monetary Incentives on Employee Performance</w:t>
      </w:r>
    </w:p>
    <w:p w14:paraId="44F79CD7" w14:textId="77777777" w:rsidR="00850552" w:rsidRPr="00850552" w:rsidRDefault="00850552" w:rsidP="003509B7">
      <w:pPr>
        <w:autoSpaceDE w:val="0"/>
        <w:autoSpaceDN w:val="0"/>
        <w:adjustRightInd w:val="0"/>
        <w:spacing w:after="0" w:line="400" w:lineRule="atLeast"/>
        <w:jc w:val="both"/>
        <w:rPr>
          <w:rFonts w:asciiTheme="majorBidi" w:hAnsiTheme="majorBidi" w:cstheme="majorBidi"/>
          <w:sz w:val="24"/>
          <w:szCs w:val="24"/>
        </w:rPr>
      </w:pPr>
    </w:p>
    <w:p w14:paraId="6A48BAA5" w14:textId="77777777" w:rsidR="003509B7" w:rsidRDefault="00850552" w:rsidP="00563E5A">
      <w:pPr>
        <w:autoSpaceDE w:val="0"/>
        <w:autoSpaceDN w:val="0"/>
        <w:adjustRightInd w:val="0"/>
        <w:spacing w:after="0" w:line="240" w:lineRule="auto"/>
        <w:rPr>
          <w:rFonts w:ascii="Times New Roman" w:hAnsi="Times New Roman" w:cs="Times New Roman"/>
          <w:b/>
          <w:bCs/>
          <w:color w:val="000000"/>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5.2.2.1.1 </w:t>
      </w:r>
      <w:r w:rsidR="00774856" w:rsidRPr="00774856">
        <w:rPr>
          <w:rFonts w:ascii="Times New Roman" w:hAnsi="Times New Roman" w:cs="Times New Roman"/>
          <w:b/>
          <w:bCs/>
          <w:color w:val="000000"/>
          <w:sz w:val="24"/>
          <w:szCs w:val="24"/>
        </w:rPr>
        <w:t>I am happy with the amount of money I receive.</w:t>
      </w:r>
    </w:p>
    <w:p w14:paraId="032D4448" w14:textId="77777777" w:rsidR="00850552" w:rsidRPr="0023728D" w:rsidRDefault="00850552" w:rsidP="00563E5A">
      <w:pPr>
        <w:autoSpaceDE w:val="0"/>
        <w:autoSpaceDN w:val="0"/>
        <w:adjustRightInd w:val="0"/>
        <w:spacing w:after="0" w:line="240" w:lineRule="auto"/>
        <w:rPr>
          <w:rFonts w:ascii="Times New Roman" w:hAnsi="Times New Roman" w:cs="Times New Roman"/>
          <w:sz w:val="28"/>
          <w:szCs w:val="28"/>
        </w:rPr>
      </w:pPr>
    </w:p>
    <w:tbl>
      <w:tblPr>
        <w:tblStyle w:val="LightShading1"/>
        <w:tblW w:w="8658" w:type="dxa"/>
        <w:tblLayout w:type="fixed"/>
        <w:tblLook w:val="0000" w:firstRow="0" w:lastRow="0" w:firstColumn="0" w:lastColumn="0" w:noHBand="0" w:noVBand="0"/>
      </w:tblPr>
      <w:tblGrid>
        <w:gridCol w:w="236"/>
        <w:gridCol w:w="2273"/>
        <w:gridCol w:w="1649"/>
        <w:gridCol w:w="1350"/>
        <w:gridCol w:w="3150"/>
      </w:tblGrid>
      <w:tr w:rsidR="00563E5A" w:rsidRPr="00563E5A" w14:paraId="3322948F" w14:textId="77777777" w:rsidTr="0085055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7AA126B0" w14:textId="77777777" w:rsidR="00563E5A" w:rsidRPr="00563E5A" w:rsidRDefault="009F4203" w:rsidP="009F4203">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649" w:type="dxa"/>
            <w:shd w:val="clear" w:color="auto" w:fill="auto"/>
          </w:tcPr>
          <w:p w14:paraId="13563869" w14:textId="77777777" w:rsidR="00563E5A" w:rsidRPr="009F4203" w:rsidRDefault="00563E5A"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9F4203">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tcPr>
          <w:p w14:paraId="6DBED21C" w14:textId="77777777" w:rsidR="00563E5A" w:rsidRPr="009F4203" w:rsidRDefault="00563E5A" w:rsidP="009F4203">
            <w:pPr>
              <w:autoSpaceDE w:val="0"/>
              <w:autoSpaceDN w:val="0"/>
              <w:adjustRightInd w:val="0"/>
              <w:spacing w:line="360" w:lineRule="auto"/>
              <w:ind w:left="60" w:right="60"/>
              <w:jc w:val="center"/>
              <w:rPr>
                <w:rFonts w:ascii="Times New Roman" w:hAnsi="Times New Roman" w:cs="Times New Roman"/>
                <w:b/>
                <w:color w:val="000000"/>
                <w:sz w:val="24"/>
                <w:szCs w:val="24"/>
              </w:rPr>
            </w:pPr>
            <w:r w:rsidRPr="009F4203">
              <w:rPr>
                <w:rFonts w:ascii="Times New Roman" w:hAnsi="Times New Roman" w:cs="Times New Roman"/>
                <w:b/>
                <w:color w:val="000000"/>
                <w:sz w:val="24"/>
                <w:szCs w:val="24"/>
              </w:rPr>
              <w:t>Percent</w:t>
            </w:r>
          </w:p>
        </w:tc>
        <w:tc>
          <w:tcPr>
            <w:tcW w:w="3150" w:type="dxa"/>
            <w:shd w:val="clear" w:color="auto" w:fill="auto"/>
          </w:tcPr>
          <w:p w14:paraId="4C8F5E54" w14:textId="77777777" w:rsidR="00563E5A" w:rsidRPr="009F4203" w:rsidRDefault="00563E5A"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9F4203">
              <w:rPr>
                <w:rFonts w:ascii="Times New Roman" w:hAnsi="Times New Roman" w:cs="Times New Roman"/>
                <w:b/>
                <w:color w:val="000000"/>
                <w:sz w:val="24"/>
                <w:szCs w:val="24"/>
              </w:rPr>
              <w:t>Cumulative Percent</w:t>
            </w:r>
          </w:p>
        </w:tc>
      </w:tr>
      <w:tr w:rsidR="00563E5A" w:rsidRPr="00563E5A" w14:paraId="5BB2A36D" w14:textId="77777777" w:rsidTr="00850552">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50A9F5D5"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2273" w:type="dxa"/>
            <w:shd w:val="clear" w:color="auto" w:fill="auto"/>
          </w:tcPr>
          <w:p w14:paraId="2348DBF3" w14:textId="77777777" w:rsidR="00563E5A" w:rsidRPr="00563E5A" w:rsidRDefault="00563E5A" w:rsidP="009F420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3D2ABE83"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w:t>
            </w:r>
          </w:p>
        </w:tc>
        <w:tc>
          <w:tcPr>
            <w:tcW w:w="1350" w:type="dxa"/>
            <w:shd w:val="clear" w:color="auto" w:fill="auto"/>
          </w:tcPr>
          <w:p w14:paraId="2BDB7B23" w14:textId="77777777" w:rsidR="00563E5A" w:rsidRPr="00563E5A" w:rsidRDefault="00563E5A" w:rsidP="009F420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1E0FB580"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r>
      <w:tr w:rsidR="00563E5A" w:rsidRPr="00563E5A" w14:paraId="0E5AE3CB" w14:textId="77777777" w:rsidTr="0085055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F3461B7" w14:textId="77777777" w:rsidR="00563E5A" w:rsidRPr="00563E5A" w:rsidRDefault="00563E5A" w:rsidP="009F4203">
            <w:pPr>
              <w:autoSpaceDE w:val="0"/>
              <w:autoSpaceDN w:val="0"/>
              <w:adjustRightInd w:val="0"/>
              <w:spacing w:line="360" w:lineRule="auto"/>
              <w:jc w:val="center"/>
              <w:rPr>
                <w:rFonts w:ascii="Times New Roman" w:hAnsi="Times New Roman" w:cs="Times New Roman"/>
                <w:color w:val="000000"/>
                <w:sz w:val="24"/>
                <w:szCs w:val="24"/>
              </w:rPr>
            </w:pPr>
          </w:p>
        </w:tc>
        <w:tc>
          <w:tcPr>
            <w:tcW w:w="2273" w:type="dxa"/>
            <w:shd w:val="clear" w:color="auto" w:fill="auto"/>
          </w:tcPr>
          <w:p w14:paraId="47959082" w14:textId="77777777" w:rsidR="00563E5A" w:rsidRPr="00563E5A" w:rsidRDefault="00563E5A" w:rsidP="009F420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4FD59BC6"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w:t>
            </w:r>
          </w:p>
        </w:tc>
        <w:tc>
          <w:tcPr>
            <w:tcW w:w="1350" w:type="dxa"/>
            <w:shd w:val="clear" w:color="auto" w:fill="auto"/>
          </w:tcPr>
          <w:p w14:paraId="50C5DEE2" w14:textId="77777777" w:rsidR="00563E5A" w:rsidRPr="00563E5A" w:rsidRDefault="00563E5A"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520469C7"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43.8</w:t>
            </w:r>
          </w:p>
        </w:tc>
      </w:tr>
      <w:tr w:rsidR="00563E5A" w:rsidRPr="00563E5A" w14:paraId="5275FB06" w14:textId="77777777" w:rsidTr="00850552">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4FE196D2" w14:textId="77777777" w:rsidR="00563E5A" w:rsidRPr="00563E5A" w:rsidRDefault="00563E5A" w:rsidP="009F4203">
            <w:pPr>
              <w:autoSpaceDE w:val="0"/>
              <w:autoSpaceDN w:val="0"/>
              <w:adjustRightInd w:val="0"/>
              <w:spacing w:line="360" w:lineRule="auto"/>
              <w:jc w:val="center"/>
              <w:rPr>
                <w:rFonts w:ascii="Times New Roman" w:hAnsi="Times New Roman" w:cs="Times New Roman"/>
                <w:color w:val="000000"/>
                <w:sz w:val="24"/>
                <w:szCs w:val="24"/>
              </w:rPr>
            </w:pPr>
          </w:p>
        </w:tc>
        <w:tc>
          <w:tcPr>
            <w:tcW w:w="2273" w:type="dxa"/>
            <w:shd w:val="clear" w:color="auto" w:fill="auto"/>
          </w:tcPr>
          <w:p w14:paraId="1C63D959" w14:textId="77777777" w:rsidR="00563E5A" w:rsidRPr="00563E5A" w:rsidRDefault="00563E5A" w:rsidP="009F420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3D95E3C1"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7</w:t>
            </w:r>
          </w:p>
        </w:tc>
        <w:tc>
          <w:tcPr>
            <w:tcW w:w="1350" w:type="dxa"/>
            <w:shd w:val="clear" w:color="auto" w:fill="auto"/>
          </w:tcPr>
          <w:p w14:paraId="3A4F3456" w14:textId="77777777" w:rsidR="00563E5A" w:rsidRPr="00563E5A" w:rsidRDefault="00563E5A" w:rsidP="009F420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0B979D30"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65.6</w:t>
            </w:r>
          </w:p>
        </w:tc>
      </w:tr>
      <w:tr w:rsidR="00563E5A" w:rsidRPr="00563E5A" w14:paraId="4066BF21" w14:textId="77777777" w:rsidTr="0085055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132C050D" w14:textId="77777777" w:rsidR="00563E5A" w:rsidRPr="00563E5A" w:rsidRDefault="00563E5A" w:rsidP="009F4203">
            <w:pPr>
              <w:autoSpaceDE w:val="0"/>
              <w:autoSpaceDN w:val="0"/>
              <w:adjustRightInd w:val="0"/>
              <w:spacing w:line="360" w:lineRule="auto"/>
              <w:jc w:val="center"/>
              <w:rPr>
                <w:rFonts w:ascii="Times New Roman" w:hAnsi="Times New Roman" w:cs="Times New Roman"/>
                <w:color w:val="000000"/>
                <w:sz w:val="24"/>
                <w:szCs w:val="24"/>
              </w:rPr>
            </w:pPr>
          </w:p>
        </w:tc>
        <w:tc>
          <w:tcPr>
            <w:tcW w:w="2273" w:type="dxa"/>
            <w:shd w:val="clear" w:color="auto" w:fill="auto"/>
          </w:tcPr>
          <w:p w14:paraId="1ACA7E78" w14:textId="77777777" w:rsidR="00563E5A" w:rsidRPr="00563E5A" w:rsidRDefault="00563E5A" w:rsidP="009F420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656284A7"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w:t>
            </w:r>
          </w:p>
        </w:tc>
        <w:tc>
          <w:tcPr>
            <w:tcW w:w="1350" w:type="dxa"/>
            <w:shd w:val="clear" w:color="auto" w:fill="auto"/>
          </w:tcPr>
          <w:p w14:paraId="0F87EA50" w14:textId="77777777" w:rsidR="00563E5A" w:rsidRPr="00563E5A" w:rsidRDefault="00563E5A"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6C34CB43"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84.4</w:t>
            </w:r>
          </w:p>
        </w:tc>
      </w:tr>
      <w:tr w:rsidR="00563E5A" w:rsidRPr="00563E5A" w14:paraId="0CD6BB3F" w14:textId="77777777" w:rsidTr="00850552">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40BF1D25" w14:textId="77777777" w:rsidR="00563E5A" w:rsidRPr="00563E5A" w:rsidRDefault="00563E5A" w:rsidP="009F4203">
            <w:pPr>
              <w:autoSpaceDE w:val="0"/>
              <w:autoSpaceDN w:val="0"/>
              <w:adjustRightInd w:val="0"/>
              <w:spacing w:line="360" w:lineRule="auto"/>
              <w:jc w:val="center"/>
              <w:rPr>
                <w:rFonts w:ascii="Times New Roman" w:hAnsi="Times New Roman" w:cs="Times New Roman"/>
                <w:color w:val="000000"/>
                <w:sz w:val="24"/>
                <w:szCs w:val="24"/>
              </w:rPr>
            </w:pPr>
          </w:p>
        </w:tc>
        <w:tc>
          <w:tcPr>
            <w:tcW w:w="2273" w:type="dxa"/>
            <w:shd w:val="clear" w:color="auto" w:fill="auto"/>
          </w:tcPr>
          <w:p w14:paraId="7ECDEB34" w14:textId="77777777" w:rsidR="00563E5A" w:rsidRPr="00563E5A" w:rsidRDefault="00563E5A" w:rsidP="009F420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3CC53722"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5</w:t>
            </w:r>
          </w:p>
        </w:tc>
        <w:tc>
          <w:tcPr>
            <w:tcW w:w="1350" w:type="dxa"/>
            <w:shd w:val="clear" w:color="auto" w:fill="auto"/>
          </w:tcPr>
          <w:p w14:paraId="74E0D5F6" w14:textId="77777777" w:rsidR="00563E5A" w:rsidRPr="00563E5A" w:rsidRDefault="00563E5A" w:rsidP="009F420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15.6</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707D2A90"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r>
      <w:tr w:rsidR="00563E5A" w:rsidRPr="00563E5A" w14:paraId="649245D1" w14:textId="77777777" w:rsidTr="0085055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24DA06C7" w14:textId="77777777" w:rsidR="00563E5A" w:rsidRPr="00563E5A" w:rsidRDefault="00563E5A" w:rsidP="009F4203">
            <w:pPr>
              <w:autoSpaceDE w:val="0"/>
              <w:autoSpaceDN w:val="0"/>
              <w:adjustRightInd w:val="0"/>
              <w:spacing w:line="360" w:lineRule="auto"/>
              <w:jc w:val="center"/>
              <w:rPr>
                <w:rFonts w:ascii="Times New Roman" w:hAnsi="Times New Roman" w:cs="Times New Roman"/>
                <w:color w:val="000000"/>
                <w:sz w:val="24"/>
                <w:szCs w:val="24"/>
              </w:rPr>
            </w:pPr>
          </w:p>
        </w:tc>
        <w:tc>
          <w:tcPr>
            <w:tcW w:w="2273" w:type="dxa"/>
            <w:shd w:val="clear" w:color="auto" w:fill="auto"/>
          </w:tcPr>
          <w:p w14:paraId="5B42BE2F" w14:textId="77777777" w:rsidR="00563E5A" w:rsidRPr="00563E5A" w:rsidRDefault="00563E5A" w:rsidP="009F420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2A86EC43" w14:textId="77777777" w:rsidR="00563E5A" w:rsidRPr="00563E5A" w:rsidRDefault="00563E5A"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32</w:t>
            </w:r>
          </w:p>
        </w:tc>
        <w:tc>
          <w:tcPr>
            <w:tcW w:w="1350" w:type="dxa"/>
            <w:shd w:val="clear" w:color="auto" w:fill="auto"/>
          </w:tcPr>
          <w:p w14:paraId="1522A25B" w14:textId="77777777" w:rsidR="00563E5A" w:rsidRPr="00563E5A" w:rsidRDefault="00563E5A"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6CBB32A1" w14:textId="77777777" w:rsidR="00563E5A" w:rsidRPr="00563E5A" w:rsidRDefault="00563E5A" w:rsidP="009F4203">
            <w:pPr>
              <w:autoSpaceDE w:val="0"/>
              <w:autoSpaceDN w:val="0"/>
              <w:adjustRightInd w:val="0"/>
              <w:spacing w:line="360" w:lineRule="auto"/>
              <w:jc w:val="center"/>
              <w:rPr>
                <w:rFonts w:ascii="Times New Roman" w:hAnsi="Times New Roman" w:cs="Times New Roman"/>
                <w:sz w:val="24"/>
                <w:szCs w:val="24"/>
              </w:rPr>
            </w:pPr>
          </w:p>
        </w:tc>
      </w:tr>
    </w:tbl>
    <w:p w14:paraId="5A8D6287" w14:textId="77777777" w:rsidR="002C7771" w:rsidRDefault="002C7771" w:rsidP="000B7347">
      <w:pPr>
        <w:autoSpaceDE w:val="0"/>
        <w:autoSpaceDN w:val="0"/>
        <w:adjustRightInd w:val="0"/>
        <w:spacing w:before="120" w:after="120" w:line="360" w:lineRule="auto"/>
        <w:jc w:val="both"/>
        <w:rPr>
          <w:rFonts w:asciiTheme="majorBidi" w:hAnsiTheme="majorBidi" w:cstheme="majorBidi"/>
          <w:sz w:val="24"/>
          <w:szCs w:val="24"/>
        </w:rPr>
      </w:pPr>
      <w:r>
        <w:rPr>
          <w:rFonts w:asciiTheme="majorBidi" w:hAnsiTheme="majorBidi" w:cstheme="majorBidi"/>
          <w:b/>
          <w:sz w:val="24"/>
          <w:szCs w:val="24"/>
        </w:rPr>
        <w:t>Source: primary data, 2022</w:t>
      </w:r>
    </w:p>
    <w:p w14:paraId="7D09BBB1" w14:textId="77777777" w:rsidR="00907C4A" w:rsidRDefault="000B7347" w:rsidP="00850552">
      <w:pPr>
        <w:autoSpaceDE w:val="0"/>
        <w:autoSpaceDN w:val="0"/>
        <w:adjustRightInd w:val="0"/>
        <w:spacing w:before="120" w:after="120" w:line="360" w:lineRule="auto"/>
        <w:jc w:val="both"/>
        <w:rPr>
          <w:rFonts w:ascii="Times New Roman" w:hAnsi="Times New Roman" w:cs="Times New Roman"/>
          <w:color w:val="000000"/>
          <w:sz w:val="24"/>
          <w:szCs w:val="24"/>
        </w:rPr>
      </w:pPr>
      <w:r w:rsidRPr="007F199E">
        <w:rPr>
          <w:rFonts w:asciiTheme="majorBidi" w:hAnsiTheme="majorBidi" w:cstheme="majorBidi"/>
          <w:sz w:val="24"/>
          <w:szCs w:val="24"/>
        </w:rPr>
        <w:t xml:space="preserve">Above shows </w:t>
      </w:r>
      <w:r w:rsidR="00850552" w:rsidRPr="00850552">
        <w:rPr>
          <w:rFonts w:ascii="Times New Roman" w:hAnsi="Times New Roman" w:cs="Times New Roman"/>
          <w:color w:val="000000"/>
          <w:sz w:val="24"/>
          <w:szCs w:val="24"/>
        </w:rPr>
        <w:t xml:space="preserve">8 (25.0%) of respondents disagree with the proposition, "I am content with the level of payment I receive," while 6 (18.8%) strongly disagree, 6 (18.8%) agree, 5 (15.6%) strongly agree, and 7 (21.9%) of participants are neutral, </w:t>
      </w:r>
      <w:r w:rsidR="00907C4A" w:rsidRPr="00907C4A">
        <w:rPr>
          <w:rFonts w:ascii="Times New Roman" w:hAnsi="Times New Roman" w:cs="Times New Roman"/>
          <w:color w:val="000000"/>
          <w:sz w:val="24"/>
          <w:szCs w:val="24"/>
        </w:rPr>
        <w:t>the majority of responders disagree with the assertion, indicating that the statement is untrue.</w:t>
      </w:r>
    </w:p>
    <w:p w14:paraId="79726FA8" w14:textId="77777777" w:rsidR="0056622F" w:rsidRDefault="0056622F" w:rsidP="00850552">
      <w:pPr>
        <w:autoSpaceDE w:val="0"/>
        <w:autoSpaceDN w:val="0"/>
        <w:adjustRightInd w:val="0"/>
        <w:spacing w:before="120" w:after="120" w:line="360" w:lineRule="auto"/>
        <w:jc w:val="both"/>
        <w:rPr>
          <w:rFonts w:ascii="Times New Roman" w:hAnsi="Times New Roman" w:cs="Times New Roman"/>
          <w:sz w:val="24"/>
          <w:szCs w:val="24"/>
        </w:rPr>
      </w:pPr>
      <w:r w:rsidRPr="0056622F">
        <w:rPr>
          <w:rFonts w:ascii="Times New Roman" w:hAnsi="Times New Roman" w:cs="Times New Roman"/>
          <w:noProof/>
          <w:sz w:val="24"/>
          <w:szCs w:val="24"/>
        </w:rPr>
        <w:lastRenderedPageBreak/>
        <w:drawing>
          <wp:inline distT="0" distB="0" distL="0" distR="0" wp14:anchorId="61372057" wp14:editId="1AE09F65">
            <wp:extent cx="5540923" cy="2743200"/>
            <wp:effectExtent l="19050" t="0" r="2627" b="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63271B3" w14:textId="77777777" w:rsidR="003509B7" w:rsidRDefault="0023728D" w:rsidP="00563E5A">
      <w:pPr>
        <w:autoSpaceDE w:val="0"/>
        <w:autoSpaceDN w:val="0"/>
        <w:adjustRightInd w:val="0"/>
        <w:spacing w:after="0" w:line="400" w:lineRule="atLeast"/>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5.2.2.1.1 </w:t>
      </w:r>
      <w:r>
        <w:rPr>
          <w:rFonts w:ascii="Times New Roman" w:hAnsi="Times New Roman" w:cs="Times New Roman"/>
          <w:b/>
          <w:bCs/>
          <w:color w:val="000000"/>
          <w:sz w:val="24"/>
          <w:szCs w:val="24"/>
        </w:rPr>
        <w:t xml:space="preserve"> </w:t>
      </w:r>
      <w:r>
        <w:rPr>
          <w:rFonts w:ascii="Times New Roman" w:hAnsi="Times New Roman" w:cs="Times New Roman"/>
          <w:b/>
          <w:sz w:val="24"/>
          <w:szCs w:val="24"/>
        </w:rPr>
        <w:t xml:space="preserve"> </w:t>
      </w:r>
      <w:r w:rsidRPr="00936692">
        <w:rPr>
          <w:rFonts w:ascii="Times New Roman" w:hAnsi="Times New Roman" w:cs="Times New Roman"/>
          <w:bCs/>
          <w:color w:val="000000"/>
          <w:sz w:val="24"/>
          <w:szCs w:val="24"/>
        </w:rPr>
        <w:t>below shows the above information graphically</w:t>
      </w:r>
    </w:p>
    <w:p w14:paraId="4840A8A2" w14:textId="77777777" w:rsidR="00850552" w:rsidRDefault="00850552" w:rsidP="00563E5A">
      <w:pPr>
        <w:autoSpaceDE w:val="0"/>
        <w:autoSpaceDN w:val="0"/>
        <w:adjustRightInd w:val="0"/>
        <w:spacing w:after="0" w:line="400" w:lineRule="atLeast"/>
        <w:rPr>
          <w:rFonts w:ascii="Times New Roman" w:hAnsi="Times New Roman" w:cs="Times New Roman"/>
          <w:bCs/>
          <w:color w:val="000000"/>
          <w:sz w:val="24"/>
          <w:szCs w:val="24"/>
        </w:rPr>
      </w:pPr>
    </w:p>
    <w:p w14:paraId="73922910" w14:textId="77777777" w:rsidR="00563E5A" w:rsidRDefault="00850552" w:rsidP="0080224C">
      <w:pPr>
        <w:autoSpaceDE w:val="0"/>
        <w:autoSpaceDN w:val="0"/>
        <w:adjustRightInd w:val="0"/>
        <w:spacing w:after="0" w:line="400" w:lineRule="atLeast"/>
        <w:rPr>
          <w:rFonts w:ascii="Times New Roman" w:hAnsi="Times New Roman" w:cs="Times New Roman"/>
          <w:b/>
          <w:bCs/>
          <w:color w:val="000000"/>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5.2.2.1.2 </w:t>
      </w:r>
      <w:r w:rsidR="0080224C" w:rsidRPr="0080224C">
        <w:rPr>
          <w:rFonts w:ascii="Times New Roman" w:hAnsi="Times New Roman" w:cs="Times New Roman"/>
          <w:b/>
          <w:bCs/>
          <w:color w:val="000000"/>
          <w:sz w:val="24"/>
          <w:szCs w:val="24"/>
        </w:rPr>
        <w:t>In comparison to other public sector companies, the salary supplied by the organization is quite competitive.</w:t>
      </w:r>
    </w:p>
    <w:p w14:paraId="493E3F53" w14:textId="77777777" w:rsidR="0080224C" w:rsidRPr="00563E5A" w:rsidRDefault="0080224C" w:rsidP="0080224C">
      <w:pPr>
        <w:autoSpaceDE w:val="0"/>
        <w:autoSpaceDN w:val="0"/>
        <w:adjustRightInd w:val="0"/>
        <w:spacing w:after="0" w:line="400" w:lineRule="atLeast"/>
        <w:rPr>
          <w:rFonts w:ascii="Times New Roman" w:hAnsi="Times New Roman" w:cs="Times New Roman"/>
          <w:sz w:val="24"/>
          <w:szCs w:val="24"/>
        </w:rPr>
      </w:pPr>
    </w:p>
    <w:tbl>
      <w:tblPr>
        <w:tblStyle w:val="LightShading1"/>
        <w:tblW w:w="8748" w:type="dxa"/>
        <w:tblLayout w:type="fixed"/>
        <w:tblLook w:val="0000" w:firstRow="0" w:lastRow="0" w:firstColumn="0" w:lastColumn="0" w:noHBand="0" w:noVBand="0"/>
      </w:tblPr>
      <w:tblGrid>
        <w:gridCol w:w="288"/>
        <w:gridCol w:w="2221"/>
        <w:gridCol w:w="1649"/>
        <w:gridCol w:w="1440"/>
        <w:gridCol w:w="3150"/>
      </w:tblGrid>
      <w:tr w:rsidR="00413A36" w:rsidRPr="00563E5A" w14:paraId="30B33D74" w14:textId="77777777" w:rsidTr="008D5D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74103E5F" w14:textId="77777777" w:rsidR="00413A36" w:rsidRPr="00563E5A" w:rsidRDefault="009F4203" w:rsidP="009F4203">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649" w:type="dxa"/>
            <w:shd w:val="clear" w:color="auto" w:fill="auto"/>
          </w:tcPr>
          <w:p w14:paraId="2E35BFF1" w14:textId="77777777" w:rsidR="00413A36" w:rsidRPr="009F4203" w:rsidRDefault="00413A36"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9F4203">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5F115D16" w14:textId="77777777" w:rsidR="00413A36" w:rsidRPr="009F4203" w:rsidRDefault="00413A36" w:rsidP="009F4203">
            <w:pPr>
              <w:autoSpaceDE w:val="0"/>
              <w:autoSpaceDN w:val="0"/>
              <w:adjustRightInd w:val="0"/>
              <w:spacing w:line="360" w:lineRule="auto"/>
              <w:ind w:left="60" w:right="60"/>
              <w:jc w:val="center"/>
              <w:rPr>
                <w:rFonts w:ascii="Times New Roman" w:hAnsi="Times New Roman" w:cs="Times New Roman"/>
                <w:b/>
                <w:color w:val="000000"/>
                <w:sz w:val="24"/>
                <w:szCs w:val="24"/>
              </w:rPr>
            </w:pPr>
            <w:r w:rsidRPr="009F4203">
              <w:rPr>
                <w:rFonts w:ascii="Times New Roman" w:hAnsi="Times New Roman" w:cs="Times New Roman"/>
                <w:b/>
                <w:color w:val="000000"/>
                <w:sz w:val="24"/>
                <w:szCs w:val="24"/>
              </w:rPr>
              <w:t>Percent</w:t>
            </w:r>
          </w:p>
        </w:tc>
        <w:tc>
          <w:tcPr>
            <w:tcW w:w="3150" w:type="dxa"/>
            <w:shd w:val="clear" w:color="auto" w:fill="auto"/>
          </w:tcPr>
          <w:p w14:paraId="382CFB58" w14:textId="77777777" w:rsidR="00413A36" w:rsidRPr="009F4203" w:rsidRDefault="00413A36"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9F4203">
              <w:rPr>
                <w:rFonts w:ascii="Times New Roman" w:hAnsi="Times New Roman" w:cs="Times New Roman"/>
                <w:b/>
                <w:color w:val="000000"/>
                <w:sz w:val="24"/>
                <w:szCs w:val="24"/>
              </w:rPr>
              <w:t>Cumulative Percent</w:t>
            </w:r>
          </w:p>
        </w:tc>
      </w:tr>
      <w:tr w:rsidR="00413A36" w:rsidRPr="00563E5A" w14:paraId="520D4E0A" w14:textId="77777777" w:rsidTr="008D5D90">
        <w:tc>
          <w:tcPr>
            <w:cnfStyle w:val="000010000000" w:firstRow="0" w:lastRow="0" w:firstColumn="0" w:lastColumn="0" w:oddVBand="1" w:evenVBand="0" w:oddHBand="0" w:evenHBand="0" w:firstRowFirstColumn="0" w:firstRowLastColumn="0" w:lastRowFirstColumn="0" w:lastRowLastColumn="0"/>
            <w:tcW w:w="288" w:type="dxa"/>
            <w:vMerge w:val="restart"/>
            <w:shd w:val="clear" w:color="auto" w:fill="auto"/>
          </w:tcPr>
          <w:p w14:paraId="674966DA" w14:textId="77777777" w:rsidR="00413A36" w:rsidRPr="00563E5A" w:rsidRDefault="00413A36" w:rsidP="009F4203">
            <w:pPr>
              <w:autoSpaceDE w:val="0"/>
              <w:autoSpaceDN w:val="0"/>
              <w:adjustRightInd w:val="0"/>
              <w:spacing w:line="360" w:lineRule="auto"/>
              <w:ind w:left="60" w:right="60"/>
              <w:rPr>
                <w:rFonts w:ascii="Times New Roman" w:hAnsi="Times New Roman" w:cs="Times New Roman"/>
                <w:color w:val="000000"/>
                <w:sz w:val="24"/>
                <w:szCs w:val="24"/>
              </w:rPr>
            </w:pPr>
          </w:p>
        </w:tc>
        <w:tc>
          <w:tcPr>
            <w:tcW w:w="2221" w:type="dxa"/>
            <w:shd w:val="clear" w:color="auto" w:fill="auto"/>
          </w:tcPr>
          <w:p w14:paraId="05FB9FA0" w14:textId="77777777" w:rsidR="00413A36" w:rsidRPr="00563E5A" w:rsidRDefault="00413A36" w:rsidP="009F420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21277C38"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w:t>
            </w:r>
          </w:p>
        </w:tc>
        <w:tc>
          <w:tcPr>
            <w:tcW w:w="1440" w:type="dxa"/>
            <w:shd w:val="clear" w:color="auto" w:fill="auto"/>
          </w:tcPr>
          <w:p w14:paraId="02D52193" w14:textId="77777777" w:rsidR="00413A36" w:rsidRPr="00563E5A" w:rsidRDefault="00413A36" w:rsidP="009F420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9.4</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4575C4D7"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9.4</w:t>
            </w:r>
          </w:p>
        </w:tc>
      </w:tr>
      <w:tr w:rsidR="00413A36" w:rsidRPr="00563E5A" w14:paraId="67CB75EB" w14:textId="77777777" w:rsidTr="008D5D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6377AF9F" w14:textId="77777777" w:rsidR="00413A36" w:rsidRPr="00563E5A" w:rsidRDefault="00413A36" w:rsidP="009F420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01994660" w14:textId="77777777" w:rsidR="00413A36" w:rsidRPr="00563E5A" w:rsidRDefault="00413A36" w:rsidP="009F420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702D7BA8"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4</w:t>
            </w:r>
          </w:p>
        </w:tc>
        <w:tc>
          <w:tcPr>
            <w:tcW w:w="1440" w:type="dxa"/>
            <w:shd w:val="clear" w:color="auto" w:fill="auto"/>
          </w:tcPr>
          <w:p w14:paraId="1BEDD15F" w14:textId="77777777" w:rsidR="00413A36" w:rsidRPr="00563E5A" w:rsidRDefault="00413A36"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12.5</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0D85F9C3"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21.9</w:t>
            </w:r>
          </w:p>
        </w:tc>
      </w:tr>
      <w:tr w:rsidR="00413A36" w:rsidRPr="00563E5A" w14:paraId="6020C3A1" w14:textId="77777777" w:rsidTr="008D5D90">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0377AE89" w14:textId="77777777" w:rsidR="00413A36" w:rsidRPr="00563E5A" w:rsidRDefault="00413A36" w:rsidP="009F420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216F8268" w14:textId="77777777" w:rsidR="00413A36" w:rsidRPr="00563E5A" w:rsidRDefault="00413A36" w:rsidP="009F420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4DEA91F1"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11</w:t>
            </w:r>
          </w:p>
        </w:tc>
        <w:tc>
          <w:tcPr>
            <w:tcW w:w="1440" w:type="dxa"/>
            <w:shd w:val="clear" w:color="auto" w:fill="auto"/>
          </w:tcPr>
          <w:p w14:paraId="3AEDB34D" w14:textId="77777777" w:rsidR="00413A36" w:rsidRPr="00563E5A" w:rsidRDefault="00413A36" w:rsidP="009F420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34.4</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4C046844"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56.3</w:t>
            </w:r>
          </w:p>
        </w:tc>
      </w:tr>
      <w:tr w:rsidR="00413A36" w:rsidRPr="00563E5A" w14:paraId="332E2915" w14:textId="77777777" w:rsidTr="008D5D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63FDE9E7" w14:textId="77777777" w:rsidR="00413A36" w:rsidRPr="00563E5A" w:rsidRDefault="00413A36" w:rsidP="009F420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1F032AC5" w14:textId="77777777" w:rsidR="00413A36" w:rsidRPr="00563E5A" w:rsidRDefault="00413A36" w:rsidP="009F420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578C97F7"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w:t>
            </w:r>
          </w:p>
        </w:tc>
        <w:tc>
          <w:tcPr>
            <w:tcW w:w="1440" w:type="dxa"/>
            <w:shd w:val="clear" w:color="auto" w:fill="auto"/>
          </w:tcPr>
          <w:p w14:paraId="47AEB4BF" w14:textId="77777777" w:rsidR="00413A36" w:rsidRPr="00563E5A" w:rsidRDefault="00413A36"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1458F14F"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81.3</w:t>
            </w:r>
          </w:p>
        </w:tc>
      </w:tr>
      <w:tr w:rsidR="00413A36" w:rsidRPr="00563E5A" w14:paraId="6CE8408E" w14:textId="77777777" w:rsidTr="008D5D90">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0CEAEC1D" w14:textId="77777777" w:rsidR="00413A36" w:rsidRPr="00563E5A" w:rsidRDefault="00413A36" w:rsidP="009F420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2B70D413" w14:textId="77777777" w:rsidR="00413A36" w:rsidRPr="00563E5A" w:rsidRDefault="00413A36" w:rsidP="009F420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2284B7F1"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w:t>
            </w:r>
          </w:p>
        </w:tc>
        <w:tc>
          <w:tcPr>
            <w:tcW w:w="1440" w:type="dxa"/>
            <w:shd w:val="clear" w:color="auto" w:fill="auto"/>
          </w:tcPr>
          <w:p w14:paraId="589166A0" w14:textId="77777777" w:rsidR="00413A36" w:rsidRPr="00563E5A" w:rsidRDefault="00413A36" w:rsidP="009F420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5D1AEC4D"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r>
      <w:tr w:rsidR="00413A36" w:rsidRPr="00563E5A" w14:paraId="5073FE6D" w14:textId="77777777" w:rsidTr="008D5D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250167B9" w14:textId="77777777" w:rsidR="00413A36" w:rsidRPr="00563E5A" w:rsidRDefault="00413A36" w:rsidP="009F420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41F4D97B" w14:textId="77777777" w:rsidR="00413A36" w:rsidRPr="00563E5A" w:rsidRDefault="00413A36" w:rsidP="009F420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69482324" w14:textId="77777777" w:rsidR="00413A36" w:rsidRPr="00563E5A" w:rsidRDefault="00413A36" w:rsidP="009F4203">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32</w:t>
            </w:r>
          </w:p>
        </w:tc>
        <w:tc>
          <w:tcPr>
            <w:tcW w:w="1440" w:type="dxa"/>
            <w:shd w:val="clear" w:color="auto" w:fill="auto"/>
          </w:tcPr>
          <w:p w14:paraId="0F7905A8" w14:textId="77777777" w:rsidR="00413A36" w:rsidRPr="00563E5A" w:rsidRDefault="00413A36" w:rsidP="009F420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30DAAEE3" w14:textId="77777777" w:rsidR="00413A36" w:rsidRPr="00563E5A" w:rsidRDefault="00413A36" w:rsidP="009F4203">
            <w:pPr>
              <w:autoSpaceDE w:val="0"/>
              <w:autoSpaceDN w:val="0"/>
              <w:adjustRightInd w:val="0"/>
              <w:spacing w:line="360" w:lineRule="auto"/>
              <w:jc w:val="center"/>
              <w:rPr>
                <w:rFonts w:ascii="Times New Roman" w:hAnsi="Times New Roman" w:cs="Times New Roman"/>
                <w:sz w:val="24"/>
                <w:szCs w:val="24"/>
              </w:rPr>
            </w:pPr>
          </w:p>
        </w:tc>
      </w:tr>
    </w:tbl>
    <w:p w14:paraId="0CF46BC6" w14:textId="77777777" w:rsidR="002C7771" w:rsidRDefault="002C7771" w:rsidP="00DF5D70">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17D74C0C" w14:textId="77777777" w:rsidR="00D82AD1" w:rsidRDefault="001B42C8" w:rsidP="00811BC2">
      <w:pPr>
        <w:autoSpaceDE w:val="0"/>
        <w:autoSpaceDN w:val="0"/>
        <w:adjustRightInd w:val="0"/>
        <w:spacing w:before="120" w:after="120" w:line="360" w:lineRule="auto"/>
        <w:jc w:val="both"/>
        <w:rPr>
          <w:rFonts w:ascii="Times New Roman" w:hAnsi="Times New Roman" w:cs="Times New Roman"/>
          <w:color w:val="000000"/>
          <w:sz w:val="24"/>
          <w:szCs w:val="24"/>
        </w:rPr>
      </w:pPr>
      <w:r w:rsidRPr="002C7771">
        <w:rPr>
          <w:rFonts w:ascii="Times New Roman" w:hAnsi="Times New Roman" w:cs="Times New Roman"/>
          <w:sz w:val="24"/>
          <w:szCs w:val="24"/>
        </w:rPr>
        <w:t>Table above</w:t>
      </w:r>
      <w:r w:rsidR="003E4A69" w:rsidRPr="007F199E">
        <w:rPr>
          <w:rFonts w:asciiTheme="majorBidi" w:hAnsiTheme="majorBidi" w:cstheme="majorBidi"/>
          <w:sz w:val="24"/>
          <w:szCs w:val="24"/>
        </w:rPr>
        <w:t xml:space="preserve"> shows </w:t>
      </w:r>
      <w:proofErr w:type="gramStart"/>
      <w:r w:rsidR="0080224C" w:rsidRPr="0080224C">
        <w:rPr>
          <w:rFonts w:ascii="Times New Roman" w:hAnsi="Times New Roman" w:cs="Times New Roman"/>
          <w:color w:val="000000"/>
          <w:sz w:val="24"/>
          <w:szCs w:val="24"/>
        </w:rPr>
        <w:t>In</w:t>
      </w:r>
      <w:proofErr w:type="gramEnd"/>
      <w:r w:rsidR="0080224C" w:rsidRPr="0080224C">
        <w:rPr>
          <w:rFonts w:ascii="Times New Roman" w:hAnsi="Times New Roman" w:cs="Times New Roman"/>
          <w:color w:val="000000"/>
          <w:sz w:val="24"/>
          <w:szCs w:val="24"/>
        </w:rPr>
        <w:t xml:space="preserve"> comparison to other public sector companies, the salary supplied by the or</w:t>
      </w:r>
      <w:r w:rsidR="0080224C">
        <w:rPr>
          <w:rFonts w:ascii="Times New Roman" w:hAnsi="Times New Roman" w:cs="Times New Roman"/>
          <w:color w:val="000000"/>
          <w:sz w:val="24"/>
          <w:szCs w:val="24"/>
        </w:rPr>
        <w:t>ganization is quite competitive</w:t>
      </w:r>
      <w:r w:rsidR="008D5D90" w:rsidRPr="008D5D90">
        <w:rPr>
          <w:rFonts w:ascii="Times New Roman" w:hAnsi="Times New Roman" w:cs="Times New Roman"/>
          <w:color w:val="000000"/>
          <w:sz w:val="24"/>
          <w:szCs w:val="24"/>
        </w:rPr>
        <w:t xml:space="preserve">, according to 11 (34.4%) of the respondents; another 8 (25.0%) agreed, 6 (18.8%) strongly agreed, 4 (12.5%) disagreed, and 3 (9.4%) strongly disagreed, </w:t>
      </w:r>
      <w:r w:rsidR="00D82AD1" w:rsidRPr="00E57B8E">
        <w:rPr>
          <w:rFonts w:ascii="Times New Roman" w:hAnsi="Times New Roman" w:cs="Times New Roman"/>
          <w:color w:val="000000"/>
          <w:sz w:val="24"/>
          <w:szCs w:val="24"/>
        </w:rPr>
        <w:t xml:space="preserve">indicating </w:t>
      </w:r>
      <w:r w:rsidR="00D82AD1" w:rsidRPr="00D82AD1">
        <w:rPr>
          <w:rFonts w:ascii="Times New Roman" w:hAnsi="Times New Roman" w:cs="Times New Roman"/>
          <w:color w:val="000000"/>
          <w:sz w:val="24"/>
          <w:szCs w:val="24"/>
        </w:rPr>
        <w:t>that the majority of people were indifferent to the remark</w:t>
      </w:r>
      <w:r w:rsidR="00D82AD1">
        <w:rPr>
          <w:rFonts w:ascii="Times New Roman" w:hAnsi="Times New Roman" w:cs="Times New Roman"/>
          <w:color w:val="000000"/>
          <w:sz w:val="24"/>
          <w:szCs w:val="24"/>
        </w:rPr>
        <w:t>.</w:t>
      </w:r>
    </w:p>
    <w:p w14:paraId="398D15EB" w14:textId="77777777" w:rsidR="009C0EB3" w:rsidRDefault="0056622F" w:rsidP="00811BC2">
      <w:pPr>
        <w:autoSpaceDE w:val="0"/>
        <w:autoSpaceDN w:val="0"/>
        <w:adjustRightInd w:val="0"/>
        <w:spacing w:before="120" w:after="120" w:line="360" w:lineRule="auto"/>
        <w:jc w:val="both"/>
        <w:rPr>
          <w:rFonts w:ascii="Times New Roman" w:hAnsi="Times New Roman" w:cs="Times New Roman"/>
          <w:sz w:val="24"/>
          <w:szCs w:val="24"/>
        </w:rPr>
      </w:pPr>
      <w:r w:rsidRPr="0056622F">
        <w:rPr>
          <w:rFonts w:ascii="Times New Roman" w:hAnsi="Times New Roman" w:cs="Times New Roman"/>
          <w:noProof/>
          <w:sz w:val="24"/>
          <w:szCs w:val="24"/>
        </w:rPr>
        <w:lastRenderedPageBreak/>
        <w:drawing>
          <wp:inline distT="0" distB="0" distL="0" distR="0" wp14:anchorId="364FADD9" wp14:editId="29CD349A">
            <wp:extent cx="5252197" cy="2743200"/>
            <wp:effectExtent l="19050" t="0" r="5603" b="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48E9CA1" w14:textId="77777777" w:rsidR="003509B7" w:rsidRPr="00563E5A" w:rsidRDefault="0023728D" w:rsidP="00563E5A">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5.2.2.1.2 </w:t>
      </w:r>
      <w:r>
        <w:rPr>
          <w:rFonts w:ascii="Times New Roman" w:hAnsi="Times New Roman" w:cs="Times New Roman"/>
          <w:b/>
          <w:bCs/>
          <w:color w:val="000000"/>
          <w:sz w:val="24"/>
          <w:szCs w:val="24"/>
        </w:rPr>
        <w:t xml:space="preserve"> </w:t>
      </w:r>
      <w:r>
        <w:rPr>
          <w:rFonts w:ascii="Times New Roman" w:hAnsi="Times New Roman" w:cs="Times New Roman"/>
          <w:b/>
          <w:sz w:val="24"/>
          <w:szCs w:val="24"/>
        </w:rPr>
        <w:t xml:space="preserve"> </w:t>
      </w:r>
      <w:r w:rsidRPr="00936692">
        <w:rPr>
          <w:rFonts w:ascii="Times New Roman" w:hAnsi="Times New Roman" w:cs="Times New Roman"/>
          <w:bCs/>
          <w:color w:val="000000"/>
          <w:sz w:val="24"/>
          <w:szCs w:val="24"/>
        </w:rPr>
        <w:t>below shows the above information graphically</w:t>
      </w:r>
    </w:p>
    <w:p w14:paraId="1E1BB88A" w14:textId="77777777" w:rsidR="00563E5A" w:rsidRDefault="00563E5A" w:rsidP="00563E5A">
      <w:pPr>
        <w:autoSpaceDE w:val="0"/>
        <w:autoSpaceDN w:val="0"/>
        <w:adjustRightInd w:val="0"/>
        <w:spacing w:after="0" w:line="240" w:lineRule="auto"/>
        <w:rPr>
          <w:rFonts w:ascii="Times New Roman" w:hAnsi="Times New Roman" w:cs="Times New Roman"/>
          <w:sz w:val="24"/>
          <w:szCs w:val="24"/>
        </w:rPr>
      </w:pPr>
    </w:p>
    <w:p w14:paraId="288336EA" w14:textId="77777777" w:rsidR="005F1733" w:rsidRDefault="005F1733" w:rsidP="00563E5A">
      <w:pPr>
        <w:autoSpaceDE w:val="0"/>
        <w:autoSpaceDN w:val="0"/>
        <w:adjustRightInd w:val="0"/>
        <w:spacing w:after="0" w:line="240" w:lineRule="auto"/>
        <w:rPr>
          <w:rFonts w:ascii="Times New Roman" w:hAnsi="Times New Roman" w:cs="Times New Roman"/>
          <w:b/>
          <w:bCs/>
          <w:color w:val="000000"/>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5.2.2.1.3 </w:t>
      </w:r>
      <w:r w:rsidR="00353691" w:rsidRPr="00353691">
        <w:rPr>
          <w:rFonts w:ascii="Times New Roman" w:hAnsi="Times New Roman" w:cs="Times New Roman"/>
          <w:b/>
          <w:bCs/>
          <w:color w:val="000000"/>
          <w:sz w:val="24"/>
          <w:szCs w:val="24"/>
        </w:rPr>
        <w:t>Our wage policy aids in attracting and retaining high-performing individuals.</w:t>
      </w:r>
    </w:p>
    <w:p w14:paraId="4CDE6C00" w14:textId="77777777" w:rsidR="00353691" w:rsidRPr="00563E5A" w:rsidRDefault="00353691" w:rsidP="00563E5A">
      <w:pPr>
        <w:autoSpaceDE w:val="0"/>
        <w:autoSpaceDN w:val="0"/>
        <w:adjustRightInd w:val="0"/>
        <w:spacing w:after="0" w:line="240" w:lineRule="auto"/>
        <w:rPr>
          <w:rFonts w:ascii="Times New Roman" w:hAnsi="Times New Roman" w:cs="Times New Roman"/>
          <w:sz w:val="24"/>
          <w:szCs w:val="24"/>
        </w:rPr>
      </w:pPr>
    </w:p>
    <w:tbl>
      <w:tblPr>
        <w:tblStyle w:val="LightShading1"/>
        <w:tblW w:w="8388" w:type="dxa"/>
        <w:tblLayout w:type="fixed"/>
        <w:tblLook w:val="0000" w:firstRow="0" w:lastRow="0" w:firstColumn="0" w:lastColumn="0" w:noHBand="0" w:noVBand="0"/>
      </w:tblPr>
      <w:tblGrid>
        <w:gridCol w:w="236"/>
        <w:gridCol w:w="2273"/>
        <w:gridCol w:w="1739"/>
        <w:gridCol w:w="1710"/>
        <w:gridCol w:w="2430"/>
      </w:tblGrid>
      <w:tr w:rsidR="00413A36" w:rsidRPr="00413A36" w14:paraId="2E9642CB" w14:textId="77777777" w:rsidTr="005F17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0BE2104C" w14:textId="77777777" w:rsidR="00413A36" w:rsidRPr="00563E5A" w:rsidRDefault="004565B8" w:rsidP="004565B8">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739" w:type="dxa"/>
            <w:shd w:val="clear" w:color="auto" w:fill="auto"/>
          </w:tcPr>
          <w:p w14:paraId="7A97F458" w14:textId="77777777" w:rsidR="00413A36" w:rsidRPr="004565B8"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710" w:type="dxa"/>
            <w:shd w:val="clear" w:color="auto" w:fill="auto"/>
          </w:tcPr>
          <w:p w14:paraId="3285D1C6" w14:textId="77777777" w:rsidR="00413A36" w:rsidRPr="004565B8" w:rsidRDefault="00413A36" w:rsidP="004565B8">
            <w:pPr>
              <w:autoSpaceDE w:val="0"/>
              <w:autoSpaceDN w:val="0"/>
              <w:adjustRightInd w:val="0"/>
              <w:spacing w:line="360" w:lineRule="auto"/>
              <w:ind w:left="60" w:right="60"/>
              <w:jc w:val="center"/>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Percent</w:t>
            </w:r>
          </w:p>
        </w:tc>
        <w:tc>
          <w:tcPr>
            <w:tcW w:w="2430" w:type="dxa"/>
            <w:shd w:val="clear" w:color="auto" w:fill="auto"/>
          </w:tcPr>
          <w:p w14:paraId="52CD71DE" w14:textId="77777777" w:rsidR="00413A36" w:rsidRPr="004565B8"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Cumulative Percent</w:t>
            </w:r>
          </w:p>
        </w:tc>
      </w:tr>
      <w:tr w:rsidR="00413A36" w:rsidRPr="00413A36" w14:paraId="75F9477C" w14:textId="77777777" w:rsidTr="005F1733">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558D23DC" w14:textId="77777777" w:rsidR="00413A36" w:rsidRPr="00563E5A" w:rsidRDefault="00413A36" w:rsidP="004565B8">
            <w:pPr>
              <w:autoSpaceDE w:val="0"/>
              <w:autoSpaceDN w:val="0"/>
              <w:adjustRightInd w:val="0"/>
              <w:spacing w:line="360" w:lineRule="auto"/>
              <w:ind w:left="60" w:right="60"/>
              <w:rPr>
                <w:rFonts w:ascii="Times New Roman" w:hAnsi="Times New Roman" w:cs="Times New Roman"/>
                <w:color w:val="000000"/>
                <w:sz w:val="24"/>
                <w:szCs w:val="24"/>
              </w:rPr>
            </w:pPr>
          </w:p>
        </w:tc>
        <w:tc>
          <w:tcPr>
            <w:tcW w:w="2273" w:type="dxa"/>
            <w:shd w:val="clear" w:color="auto" w:fill="auto"/>
          </w:tcPr>
          <w:p w14:paraId="22A59F04" w14:textId="77777777" w:rsidR="00413A36" w:rsidRPr="00563E5A" w:rsidRDefault="00413A36"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46D22C1A"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w:t>
            </w:r>
          </w:p>
        </w:tc>
        <w:tc>
          <w:tcPr>
            <w:tcW w:w="1710" w:type="dxa"/>
            <w:shd w:val="clear" w:color="auto" w:fill="auto"/>
          </w:tcPr>
          <w:p w14:paraId="07F2BE83" w14:textId="77777777" w:rsidR="00413A36" w:rsidRPr="00563E5A" w:rsidRDefault="00413A36"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06834BA2"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r>
      <w:tr w:rsidR="00413A36" w:rsidRPr="00413A36" w14:paraId="50A6A5F4" w14:textId="77777777" w:rsidTr="005F17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73864BE"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97DC13D" w14:textId="77777777" w:rsidR="00413A36" w:rsidRPr="00563E5A" w:rsidRDefault="00413A36"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786B1082"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w:t>
            </w:r>
          </w:p>
        </w:tc>
        <w:tc>
          <w:tcPr>
            <w:tcW w:w="1710" w:type="dxa"/>
            <w:shd w:val="clear" w:color="auto" w:fill="auto"/>
          </w:tcPr>
          <w:p w14:paraId="3E6532C7" w14:textId="77777777" w:rsidR="00413A36" w:rsidRPr="00563E5A"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9.4</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4B59D755"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28.1</w:t>
            </w:r>
          </w:p>
        </w:tc>
      </w:tr>
      <w:tr w:rsidR="00413A36" w:rsidRPr="00413A36" w14:paraId="755E0AF6" w14:textId="77777777" w:rsidTr="005F1733">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243965D2"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903FD82" w14:textId="77777777" w:rsidR="00413A36" w:rsidRPr="00563E5A" w:rsidRDefault="00413A36"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3921445C"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10</w:t>
            </w:r>
          </w:p>
        </w:tc>
        <w:tc>
          <w:tcPr>
            <w:tcW w:w="1710" w:type="dxa"/>
            <w:shd w:val="clear" w:color="auto" w:fill="auto"/>
          </w:tcPr>
          <w:p w14:paraId="4C4858FC" w14:textId="77777777" w:rsidR="00413A36" w:rsidRPr="00563E5A" w:rsidRDefault="00413A36"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31.3</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0E8A940A"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59.4</w:t>
            </w:r>
          </w:p>
        </w:tc>
      </w:tr>
      <w:tr w:rsidR="00413A36" w:rsidRPr="00413A36" w14:paraId="77FE5DEE" w14:textId="77777777" w:rsidTr="005F17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3D77C93"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6CD2DAF5" w14:textId="77777777" w:rsidR="00413A36" w:rsidRPr="00563E5A" w:rsidRDefault="00413A36"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7026D4C0"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w:t>
            </w:r>
          </w:p>
        </w:tc>
        <w:tc>
          <w:tcPr>
            <w:tcW w:w="1710" w:type="dxa"/>
            <w:shd w:val="clear" w:color="auto" w:fill="auto"/>
          </w:tcPr>
          <w:p w14:paraId="1CBCAB62" w14:textId="77777777" w:rsidR="00413A36" w:rsidRPr="00563E5A"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0D079C28"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78.1</w:t>
            </w:r>
          </w:p>
        </w:tc>
      </w:tr>
      <w:tr w:rsidR="00413A36" w:rsidRPr="00413A36" w14:paraId="0DEE3DDD" w14:textId="77777777" w:rsidTr="005F1733">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4666486"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172B6CA2" w14:textId="77777777" w:rsidR="00413A36" w:rsidRPr="00563E5A" w:rsidRDefault="00413A36"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77F33161"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7</w:t>
            </w:r>
          </w:p>
        </w:tc>
        <w:tc>
          <w:tcPr>
            <w:tcW w:w="1710" w:type="dxa"/>
            <w:shd w:val="clear" w:color="auto" w:fill="auto"/>
          </w:tcPr>
          <w:p w14:paraId="47BA4EB9" w14:textId="77777777" w:rsidR="00413A36" w:rsidRPr="00563E5A" w:rsidRDefault="00413A36"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516AEC0B"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r>
      <w:tr w:rsidR="00413A36" w:rsidRPr="00413A36" w14:paraId="3218C40F" w14:textId="77777777" w:rsidTr="005F17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07C7EEED"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1C25B0F3" w14:textId="77777777" w:rsidR="00413A36" w:rsidRPr="00563E5A" w:rsidRDefault="00413A36"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6D020C41"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32</w:t>
            </w:r>
          </w:p>
        </w:tc>
        <w:tc>
          <w:tcPr>
            <w:tcW w:w="1710" w:type="dxa"/>
            <w:shd w:val="clear" w:color="auto" w:fill="auto"/>
          </w:tcPr>
          <w:p w14:paraId="029CF960" w14:textId="77777777" w:rsidR="00413A36" w:rsidRPr="00563E5A"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5B1790BF" w14:textId="77777777" w:rsidR="00413A36" w:rsidRPr="00563E5A" w:rsidRDefault="00413A36" w:rsidP="004565B8">
            <w:pPr>
              <w:autoSpaceDE w:val="0"/>
              <w:autoSpaceDN w:val="0"/>
              <w:adjustRightInd w:val="0"/>
              <w:spacing w:line="360" w:lineRule="auto"/>
              <w:jc w:val="center"/>
              <w:rPr>
                <w:rFonts w:ascii="Times New Roman" w:hAnsi="Times New Roman" w:cs="Times New Roman"/>
                <w:sz w:val="24"/>
                <w:szCs w:val="24"/>
              </w:rPr>
            </w:pPr>
          </w:p>
        </w:tc>
      </w:tr>
    </w:tbl>
    <w:p w14:paraId="7B2647AA" w14:textId="77777777" w:rsidR="002C7771" w:rsidRDefault="002C7771" w:rsidP="00A721B9">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06984B42" w14:textId="77777777" w:rsidR="00353691" w:rsidRDefault="00DF5D70" w:rsidP="005F1733">
      <w:pPr>
        <w:autoSpaceDE w:val="0"/>
        <w:autoSpaceDN w:val="0"/>
        <w:adjustRightInd w:val="0"/>
        <w:spacing w:before="120" w:after="120" w:line="360" w:lineRule="auto"/>
        <w:jc w:val="both"/>
        <w:rPr>
          <w:rFonts w:ascii="Times New Roman" w:hAnsi="Times New Roman" w:cs="Times New Roman"/>
          <w:color w:val="000000"/>
          <w:sz w:val="24"/>
          <w:szCs w:val="24"/>
        </w:rPr>
      </w:pPr>
      <w:r w:rsidRPr="002C7771">
        <w:rPr>
          <w:rFonts w:ascii="Times New Roman" w:hAnsi="Times New Roman" w:cs="Times New Roman"/>
          <w:sz w:val="24"/>
          <w:szCs w:val="24"/>
        </w:rPr>
        <w:t>Table above</w:t>
      </w:r>
      <w:r w:rsidRPr="002C7771">
        <w:rPr>
          <w:rFonts w:asciiTheme="majorBidi" w:hAnsiTheme="majorBidi" w:cstheme="majorBidi"/>
          <w:sz w:val="24"/>
          <w:szCs w:val="24"/>
        </w:rPr>
        <w:t xml:space="preserve"> shows </w:t>
      </w:r>
      <w:r w:rsidR="00353691" w:rsidRPr="00353691">
        <w:rPr>
          <w:rFonts w:ascii="Times New Roman" w:hAnsi="Times New Roman" w:cs="Times New Roman"/>
          <w:color w:val="000000"/>
          <w:sz w:val="24"/>
          <w:szCs w:val="24"/>
        </w:rPr>
        <w:t>10 (31.3 percent) of respondents</w:t>
      </w:r>
      <w:r w:rsidR="00D82AD1">
        <w:rPr>
          <w:rFonts w:ascii="Times New Roman" w:hAnsi="Times New Roman" w:cs="Times New Roman"/>
          <w:color w:val="000000"/>
          <w:sz w:val="24"/>
          <w:szCs w:val="24"/>
        </w:rPr>
        <w:t xml:space="preserve"> </w:t>
      </w:r>
      <w:r w:rsidR="00D82AD1" w:rsidRPr="00D82AD1">
        <w:rPr>
          <w:rFonts w:ascii="Times New Roman" w:hAnsi="Times New Roman" w:cs="Times New Roman"/>
          <w:color w:val="000000"/>
          <w:sz w:val="24"/>
          <w:szCs w:val="24"/>
        </w:rPr>
        <w:t>our company's wage policy aids in attracting and retain</w:t>
      </w:r>
      <w:r w:rsidR="009D5A36">
        <w:rPr>
          <w:rFonts w:ascii="Times New Roman" w:hAnsi="Times New Roman" w:cs="Times New Roman"/>
          <w:color w:val="000000"/>
          <w:sz w:val="24"/>
          <w:szCs w:val="24"/>
        </w:rPr>
        <w:t>ing high-performing individuals,</w:t>
      </w:r>
      <w:r w:rsidR="00353691" w:rsidRPr="00353691">
        <w:rPr>
          <w:rFonts w:ascii="Times New Roman" w:hAnsi="Times New Roman" w:cs="Times New Roman"/>
          <w:color w:val="000000"/>
          <w:sz w:val="24"/>
          <w:szCs w:val="24"/>
        </w:rPr>
        <w:t xml:space="preserve"> another 7 (21.9 percent) strongly agreed, 6 (18.8%) strongly disagreed, and 3 (9.4%) disagreed, suggesting that the majority of participants were Neutral with the statement.</w:t>
      </w:r>
    </w:p>
    <w:p w14:paraId="1B8BD841" w14:textId="77777777" w:rsidR="009C0EB3" w:rsidRDefault="009C0EB3" w:rsidP="00811BC2">
      <w:pPr>
        <w:autoSpaceDE w:val="0"/>
        <w:autoSpaceDN w:val="0"/>
        <w:adjustRightInd w:val="0"/>
        <w:spacing w:before="120" w:after="120" w:line="360" w:lineRule="auto"/>
        <w:jc w:val="both"/>
        <w:rPr>
          <w:rFonts w:ascii="Times New Roman" w:hAnsi="Times New Roman" w:cs="Times New Roman"/>
          <w:sz w:val="24"/>
          <w:szCs w:val="24"/>
        </w:rPr>
      </w:pPr>
      <w:r w:rsidRPr="009C0EB3">
        <w:rPr>
          <w:rFonts w:ascii="Times New Roman" w:hAnsi="Times New Roman" w:cs="Times New Roman"/>
          <w:noProof/>
          <w:sz w:val="24"/>
          <w:szCs w:val="24"/>
        </w:rPr>
        <w:lastRenderedPageBreak/>
        <w:drawing>
          <wp:inline distT="0" distB="0" distL="0" distR="0" wp14:anchorId="4067B875" wp14:editId="661C4967">
            <wp:extent cx="5305985" cy="2743200"/>
            <wp:effectExtent l="19050" t="0" r="8965" b="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EF3EEB5" w14:textId="77777777" w:rsidR="00EC78A3" w:rsidRPr="00811BC2" w:rsidRDefault="0023728D" w:rsidP="00EC78A3">
      <w:pPr>
        <w:autoSpaceDE w:val="0"/>
        <w:autoSpaceDN w:val="0"/>
        <w:adjustRightInd w:val="0"/>
        <w:spacing w:after="0" w:line="400" w:lineRule="atLeast"/>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The figure </w:t>
      </w:r>
      <w:r w:rsidR="00921A72">
        <w:rPr>
          <w:rFonts w:ascii="Times New Roman" w:hAnsi="Times New Roman" w:cs="Times New Roman"/>
          <w:b/>
          <w:sz w:val="24"/>
          <w:szCs w:val="24"/>
        </w:rPr>
        <w:t>5.2.2.1.3</w:t>
      </w:r>
      <w:r>
        <w:rPr>
          <w:rFonts w:ascii="Times New Roman" w:hAnsi="Times New Roman" w:cs="Times New Roman"/>
          <w:b/>
          <w:sz w:val="24"/>
          <w:szCs w:val="24"/>
        </w:rPr>
        <w:t xml:space="preserve"> </w:t>
      </w:r>
      <w:r>
        <w:rPr>
          <w:rFonts w:ascii="Times New Roman" w:hAnsi="Times New Roman" w:cs="Times New Roman"/>
          <w:b/>
          <w:bCs/>
          <w:color w:val="000000"/>
          <w:sz w:val="24"/>
          <w:szCs w:val="24"/>
        </w:rPr>
        <w:t xml:space="preserve"> </w:t>
      </w:r>
      <w:r>
        <w:rPr>
          <w:rFonts w:ascii="Times New Roman" w:hAnsi="Times New Roman" w:cs="Times New Roman"/>
          <w:b/>
          <w:sz w:val="24"/>
          <w:szCs w:val="24"/>
        </w:rPr>
        <w:t xml:space="preserve"> </w:t>
      </w:r>
      <w:r w:rsidRPr="00936692">
        <w:rPr>
          <w:rFonts w:ascii="Times New Roman" w:hAnsi="Times New Roman" w:cs="Times New Roman"/>
          <w:bCs/>
          <w:color w:val="000000"/>
          <w:sz w:val="24"/>
          <w:szCs w:val="24"/>
        </w:rPr>
        <w:t>below shows the above information graphically</w:t>
      </w:r>
    </w:p>
    <w:p w14:paraId="4F197F54" w14:textId="77777777" w:rsidR="00563E5A" w:rsidRDefault="00EC78A3" w:rsidP="00EC78A3">
      <w:pPr>
        <w:autoSpaceDE w:val="0"/>
        <w:autoSpaceDN w:val="0"/>
        <w:adjustRightInd w:val="0"/>
        <w:spacing w:after="0" w:line="400" w:lineRule="atLeast"/>
        <w:rPr>
          <w:rFonts w:ascii="Times New Roman" w:hAnsi="Times New Roman" w:cs="Times New Roman"/>
          <w:b/>
          <w:bCs/>
          <w:color w:val="000000"/>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5.2.2.1.4 </w:t>
      </w:r>
      <w:r w:rsidR="00981C5F" w:rsidRPr="00981C5F">
        <w:rPr>
          <w:rFonts w:ascii="Times New Roman" w:hAnsi="Times New Roman" w:cs="Times New Roman"/>
          <w:b/>
          <w:bCs/>
          <w:color w:val="000000"/>
          <w:sz w:val="24"/>
          <w:szCs w:val="24"/>
        </w:rPr>
        <w:t>My income and other hygienic aspects have contributed to my job contentment.</w:t>
      </w:r>
    </w:p>
    <w:p w14:paraId="203690BC" w14:textId="77777777" w:rsidR="00981C5F" w:rsidRPr="00563E5A" w:rsidRDefault="00981C5F" w:rsidP="00EC78A3">
      <w:pPr>
        <w:autoSpaceDE w:val="0"/>
        <w:autoSpaceDN w:val="0"/>
        <w:adjustRightInd w:val="0"/>
        <w:spacing w:after="0" w:line="400" w:lineRule="atLeast"/>
        <w:rPr>
          <w:rFonts w:ascii="Times New Roman" w:hAnsi="Times New Roman" w:cs="Times New Roman"/>
          <w:sz w:val="24"/>
          <w:szCs w:val="24"/>
        </w:rPr>
      </w:pPr>
    </w:p>
    <w:tbl>
      <w:tblPr>
        <w:tblStyle w:val="LightShading1"/>
        <w:tblW w:w="8838" w:type="dxa"/>
        <w:tblLayout w:type="fixed"/>
        <w:tblLook w:val="0000" w:firstRow="0" w:lastRow="0" w:firstColumn="0" w:lastColumn="0" w:noHBand="0" w:noVBand="0"/>
      </w:tblPr>
      <w:tblGrid>
        <w:gridCol w:w="236"/>
        <w:gridCol w:w="2273"/>
        <w:gridCol w:w="1739"/>
        <w:gridCol w:w="1440"/>
        <w:gridCol w:w="3150"/>
      </w:tblGrid>
      <w:tr w:rsidR="00413A36" w:rsidRPr="00563E5A" w14:paraId="20F80E87" w14:textId="77777777" w:rsidTr="00EC78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685B4041" w14:textId="77777777" w:rsidR="00413A36" w:rsidRPr="00563E5A" w:rsidRDefault="004565B8" w:rsidP="004565B8">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739" w:type="dxa"/>
            <w:shd w:val="clear" w:color="auto" w:fill="auto"/>
          </w:tcPr>
          <w:p w14:paraId="0FBCF427" w14:textId="77777777" w:rsidR="00413A36" w:rsidRPr="004565B8"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5EEF3D47" w14:textId="77777777" w:rsidR="00413A36" w:rsidRPr="004565B8" w:rsidRDefault="00413A36" w:rsidP="004565B8">
            <w:pPr>
              <w:autoSpaceDE w:val="0"/>
              <w:autoSpaceDN w:val="0"/>
              <w:adjustRightInd w:val="0"/>
              <w:spacing w:line="360" w:lineRule="auto"/>
              <w:ind w:left="60" w:right="60"/>
              <w:jc w:val="center"/>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Percent</w:t>
            </w:r>
          </w:p>
        </w:tc>
        <w:tc>
          <w:tcPr>
            <w:tcW w:w="3150" w:type="dxa"/>
            <w:shd w:val="clear" w:color="auto" w:fill="auto"/>
          </w:tcPr>
          <w:p w14:paraId="1B0EC714" w14:textId="77777777" w:rsidR="00413A36" w:rsidRPr="004565B8"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Cumulative Percent</w:t>
            </w:r>
          </w:p>
        </w:tc>
      </w:tr>
      <w:tr w:rsidR="00413A36" w:rsidRPr="00563E5A" w14:paraId="50135266" w14:textId="77777777" w:rsidTr="00EC78A3">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675216B9" w14:textId="77777777" w:rsidR="00413A36" w:rsidRPr="00563E5A" w:rsidRDefault="00413A36" w:rsidP="004565B8">
            <w:pPr>
              <w:autoSpaceDE w:val="0"/>
              <w:autoSpaceDN w:val="0"/>
              <w:adjustRightInd w:val="0"/>
              <w:spacing w:line="360" w:lineRule="auto"/>
              <w:ind w:left="60" w:right="60"/>
              <w:rPr>
                <w:rFonts w:ascii="Times New Roman" w:hAnsi="Times New Roman" w:cs="Times New Roman"/>
                <w:color w:val="000000"/>
                <w:sz w:val="24"/>
                <w:szCs w:val="24"/>
              </w:rPr>
            </w:pPr>
          </w:p>
        </w:tc>
        <w:tc>
          <w:tcPr>
            <w:tcW w:w="2273" w:type="dxa"/>
            <w:shd w:val="clear" w:color="auto" w:fill="auto"/>
          </w:tcPr>
          <w:p w14:paraId="533EB490" w14:textId="77777777" w:rsidR="00413A36" w:rsidRPr="00563E5A" w:rsidRDefault="00413A36"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27A1CDBC"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w:t>
            </w:r>
          </w:p>
        </w:tc>
        <w:tc>
          <w:tcPr>
            <w:tcW w:w="1440" w:type="dxa"/>
            <w:shd w:val="clear" w:color="auto" w:fill="auto"/>
          </w:tcPr>
          <w:p w14:paraId="055E5B79" w14:textId="77777777" w:rsidR="00413A36" w:rsidRPr="00563E5A" w:rsidRDefault="00413A36"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9.4</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0FE7F0F3"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9.4</w:t>
            </w:r>
          </w:p>
        </w:tc>
      </w:tr>
      <w:tr w:rsidR="00413A36" w:rsidRPr="00563E5A" w14:paraId="09BACD74" w14:textId="77777777" w:rsidTr="00EC78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104CEEC5"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7270BBA1" w14:textId="77777777" w:rsidR="00413A36" w:rsidRPr="00563E5A" w:rsidRDefault="00413A36"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69DAF4F0"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w:t>
            </w:r>
          </w:p>
        </w:tc>
        <w:tc>
          <w:tcPr>
            <w:tcW w:w="1440" w:type="dxa"/>
            <w:shd w:val="clear" w:color="auto" w:fill="auto"/>
          </w:tcPr>
          <w:p w14:paraId="0FF3994C" w14:textId="77777777" w:rsidR="00413A36" w:rsidRPr="00563E5A"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0F4CA0A0"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34.4</w:t>
            </w:r>
          </w:p>
        </w:tc>
      </w:tr>
      <w:tr w:rsidR="00413A36" w:rsidRPr="00563E5A" w14:paraId="55838FC2" w14:textId="77777777" w:rsidTr="00EC78A3">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E689EE0"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6EA3D901" w14:textId="77777777" w:rsidR="00413A36" w:rsidRPr="00563E5A" w:rsidRDefault="00413A36"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1EC8EF34"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9</w:t>
            </w:r>
          </w:p>
        </w:tc>
        <w:tc>
          <w:tcPr>
            <w:tcW w:w="1440" w:type="dxa"/>
            <w:shd w:val="clear" w:color="auto" w:fill="auto"/>
          </w:tcPr>
          <w:p w14:paraId="1D8D70D7" w14:textId="77777777" w:rsidR="00413A36" w:rsidRPr="00563E5A" w:rsidRDefault="00413A36"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28.1</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562E9E81"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62.5</w:t>
            </w:r>
          </w:p>
        </w:tc>
      </w:tr>
      <w:tr w:rsidR="00413A36" w:rsidRPr="00563E5A" w14:paraId="64AC2393" w14:textId="77777777" w:rsidTr="00EC78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32ED799"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2711E56C" w14:textId="77777777" w:rsidR="00413A36" w:rsidRPr="00563E5A" w:rsidRDefault="00413A36"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749B15BB"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w:t>
            </w:r>
          </w:p>
        </w:tc>
        <w:tc>
          <w:tcPr>
            <w:tcW w:w="1440" w:type="dxa"/>
            <w:shd w:val="clear" w:color="auto" w:fill="auto"/>
          </w:tcPr>
          <w:p w14:paraId="7C9D9B4B" w14:textId="77777777" w:rsidR="00413A36" w:rsidRPr="00563E5A"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455B8FE5"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81.3</w:t>
            </w:r>
          </w:p>
        </w:tc>
      </w:tr>
      <w:tr w:rsidR="00413A36" w:rsidRPr="00563E5A" w14:paraId="67300275" w14:textId="77777777" w:rsidTr="00EC78A3">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ADDA102"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6376A510" w14:textId="77777777" w:rsidR="00413A36" w:rsidRPr="00563E5A" w:rsidRDefault="00413A36"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59A740C3"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w:t>
            </w:r>
          </w:p>
        </w:tc>
        <w:tc>
          <w:tcPr>
            <w:tcW w:w="1440" w:type="dxa"/>
            <w:shd w:val="clear" w:color="auto" w:fill="auto"/>
          </w:tcPr>
          <w:p w14:paraId="006C4C8A" w14:textId="77777777" w:rsidR="00413A36" w:rsidRPr="00563E5A" w:rsidRDefault="00413A36"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55C0F97D"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r>
      <w:tr w:rsidR="00413A36" w:rsidRPr="00563E5A" w14:paraId="4E0E5F02" w14:textId="77777777" w:rsidTr="00EC78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7DB23D6" w14:textId="77777777" w:rsidR="00413A36" w:rsidRPr="00563E5A" w:rsidRDefault="00413A36" w:rsidP="004565B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6CFAA0B5" w14:textId="77777777" w:rsidR="00A721B9" w:rsidRPr="00563E5A" w:rsidRDefault="00413A36"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65F42308" w14:textId="77777777" w:rsidR="00413A36" w:rsidRPr="00563E5A" w:rsidRDefault="00413A36"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32</w:t>
            </w:r>
          </w:p>
        </w:tc>
        <w:tc>
          <w:tcPr>
            <w:tcW w:w="1440" w:type="dxa"/>
            <w:shd w:val="clear" w:color="auto" w:fill="auto"/>
          </w:tcPr>
          <w:p w14:paraId="61F0DDAB" w14:textId="77777777" w:rsidR="00413A36" w:rsidRPr="00563E5A" w:rsidRDefault="00413A36"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3150" w:type="dxa"/>
            <w:shd w:val="clear" w:color="auto" w:fill="auto"/>
          </w:tcPr>
          <w:p w14:paraId="7074DB4F" w14:textId="77777777" w:rsidR="00413A36" w:rsidRPr="00563E5A" w:rsidRDefault="00413A36" w:rsidP="004565B8">
            <w:pPr>
              <w:autoSpaceDE w:val="0"/>
              <w:autoSpaceDN w:val="0"/>
              <w:adjustRightInd w:val="0"/>
              <w:spacing w:line="360" w:lineRule="auto"/>
              <w:jc w:val="center"/>
              <w:rPr>
                <w:rFonts w:ascii="Times New Roman" w:hAnsi="Times New Roman" w:cs="Times New Roman"/>
                <w:sz w:val="24"/>
                <w:szCs w:val="24"/>
              </w:rPr>
            </w:pPr>
          </w:p>
        </w:tc>
      </w:tr>
    </w:tbl>
    <w:p w14:paraId="185FAC91" w14:textId="77777777" w:rsidR="00A721B9" w:rsidRDefault="002C7771" w:rsidP="00563E5A">
      <w:pPr>
        <w:autoSpaceDE w:val="0"/>
        <w:autoSpaceDN w:val="0"/>
        <w:adjustRightInd w:val="0"/>
        <w:spacing w:after="0" w:line="400" w:lineRule="atLeast"/>
        <w:rPr>
          <w:rFonts w:ascii="Times New Roman" w:hAnsi="Times New Roman" w:cs="Times New Roman"/>
          <w:sz w:val="24"/>
          <w:szCs w:val="24"/>
        </w:rPr>
      </w:pPr>
      <w:r>
        <w:rPr>
          <w:rFonts w:asciiTheme="majorBidi" w:hAnsiTheme="majorBidi" w:cstheme="majorBidi"/>
          <w:b/>
          <w:sz w:val="24"/>
          <w:szCs w:val="24"/>
        </w:rPr>
        <w:t>Source: primary data, 2022</w:t>
      </w:r>
    </w:p>
    <w:p w14:paraId="296BEC2D" w14:textId="77777777" w:rsidR="00EC78A3" w:rsidRDefault="00A721B9" w:rsidP="00EC78A3">
      <w:pPr>
        <w:autoSpaceDE w:val="0"/>
        <w:autoSpaceDN w:val="0"/>
        <w:adjustRightInd w:val="0"/>
        <w:spacing w:before="120" w:after="120" w:line="360" w:lineRule="auto"/>
        <w:jc w:val="both"/>
        <w:rPr>
          <w:rFonts w:ascii="Times New Roman" w:hAnsi="Times New Roman" w:cs="Times New Roman"/>
          <w:color w:val="000000"/>
          <w:sz w:val="24"/>
          <w:szCs w:val="24"/>
        </w:rPr>
      </w:pPr>
      <w:r w:rsidRPr="002C7771">
        <w:rPr>
          <w:rFonts w:ascii="Times New Roman" w:hAnsi="Times New Roman" w:cs="Times New Roman"/>
          <w:sz w:val="24"/>
          <w:szCs w:val="24"/>
        </w:rPr>
        <w:t>Table above</w:t>
      </w:r>
      <w:r w:rsidRPr="002C7771">
        <w:rPr>
          <w:rFonts w:asciiTheme="majorBidi" w:hAnsiTheme="majorBidi" w:cstheme="majorBidi"/>
          <w:sz w:val="24"/>
          <w:szCs w:val="24"/>
        </w:rPr>
        <w:t xml:space="preserve"> shows </w:t>
      </w:r>
      <w:r w:rsidR="00EC78A3" w:rsidRPr="00EC78A3">
        <w:rPr>
          <w:rFonts w:ascii="Times New Roman" w:hAnsi="Times New Roman" w:cs="Times New Roman"/>
          <w:color w:val="000000"/>
          <w:sz w:val="24"/>
          <w:szCs w:val="24"/>
        </w:rPr>
        <w:t>9 (28.1%) of the participants were Neutral with the statement, "My income and other hygiene elements have led to a contentment of my employment," whereas 6 (18.8%) Strongly agreed, 6 (18.8%) Agree, 6 (18.8%) Strongly Disagree, and 3 (9.4%) of the respondents disagreed.</w:t>
      </w:r>
    </w:p>
    <w:p w14:paraId="2C504859" w14:textId="77777777" w:rsidR="00563E5A" w:rsidRDefault="00477375" w:rsidP="00EC78A3">
      <w:pPr>
        <w:autoSpaceDE w:val="0"/>
        <w:autoSpaceDN w:val="0"/>
        <w:adjustRightInd w:val="0"/>
        <w:spacing w:before="120" w:after="120" w:line="360" w:lineRule="auto"/>
        <w:jc w:val="both"/>
        <w:rPr>
          <w:rFonts w:ascii="Times New Roman" w:hAnsi="Times New Roman" w:cs="Times New Roman"/>
          <w:sz w:val="24"/>
          <w:szCs w:val="24"/>
        </w:rPr>
      </w:pPr>
      <w:r w:rsidRPr="00477375">
        <w:rPr>
          <w:rFonts w:ascii="Times New Roman" w:hAnsi="Times New Roman" w:cs="Times New Roman"/>
          <w:noProof/>
          <w:sz w:val="24"/>
          <w:szCs w:val="24"/>
        </w:rPr>
        <w:lastRenderedPageBreak/>
        <w:drawing>
          <wp:inline distT="0" distB="0" distL="0" distR="0" wp14:anchorId="6638D9A5" wp14:editId="2E0277FE">
            <wp:extent cx="5381289" cy="2743200"/>
            <wp:effectExtent l="19050" t="0" r="0" b="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EF45B8C" w14:textId="77777777" w:rsidR="008D1667" w:rsidRDefault="00921A72" w:rsidP="004565B8">
      <w:pPr>
        <w:autoSpaceDE w:val="0"/>
        <w:autoSpaceDN w:val="0"/>
        <w:adjustRightInd w:val="0"/>
        <w:spacing w:after="0" w:line="400" w:lineRule="atLeast"/>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5.2.2.1.4 </w:t>
      </w:r>
      <w:r>
        <w:rPr>
          <w:rFonts w:ascii="Times New Roman" w:hAnsi="Times New Roman" w:cs="Times New Roman"/>
          <w:b/>
          <w:bCs/>
          <w:color w:val="000000"/>
          <w:sz w:val="24"/>
          <w:szCs w:val="24"/>
        </w:rPr>
        <w:t xml:space="preserve"> </w:t>
      </w:r>
      <w:r>
        <w:rPr>
          <w:rFonts w:ascii="Times New Roman" w:hAnsi="Times New Roman" w:cs="Times New Roman"/>
          <w:b/>
          <w:sz w:val="24"/>
          <w:szCs w:val="24"/>
        </w:rPr>
        <w:t xml:space="preserve"> </w:t>
      </w:r>
      <w:r w:rsidRPr="00936692">
        <w:rPr>
          <w:rFonts w:ascii="Times New Roman" w:hAnsi="Times New Roman" w:cs="Times New Roman"/>
          <w:bCs/>
          <w:color w:val="000000"/>
          <w:sz w:val="24"/>
          <w:szCs w:val="24"/>
        </w:rPr>
        <w:t>below shows the above information graphically</w:t>
      </w:r>
    </w:p>
    <w:p w14:paraId="1F68BBD7" w14:textId="77777777" w:rsidR="00EC78A3" w:rsidRDefault="00EC78A3" w:rsidP="004565B8">
      <w:pPr>
        <w:autoSpaceDE w:val="0"/>
        <w:autoSpaceDN w:val="0"/>
        <w:adjustRightInd w:val="0"/>
        <w:spacing w:after="0" w:line="400" w:lineRule="atLeast"/>
        <w:rPr>
          <w:rFonts w:asciiTheme="majorBidi" w:hAnsiTheme="majorBidi" w:cstheme="majorBidi"/>
          <w:b/>
          <w:sz w:val="24"/>
          <w:szCs w:val="24"/>
        </w:rPr>
      </w:pPr>
    </w:p>
    <w:p w14:paraId="0FFAE081" w14:textId="77777777" w:rsidR="00EC78A3" w:rsidRDefault="00EC78A3" w:rsidP="004565B8">
      <w:pPr>
        <w:autoSpaceDE w:val="0"/>
        <w:autoSpaceDN w:val="0"/>
        <w:adjustRightInd w:val="0"/>
        <w:spacing w:after="0" w:line="400" w:lineRule="atLeast"/>
        <w:rPr>
          <w:rFonts w:ascii="Times New Roman" w:hAnsi="Times New Roman" w:cs="Times New Roman"/>
          <w:sz w:val="24"/>
          <w:szCs w:val="24"/>
        </w:rPr>
      </w:pPr>
      <w:r w:rsidRPr="007F199E">
        <w:rPr>
          <w:rFonts w:asciiTheme="majorBidi" w:hAnsiTheme="majorBidi" w:cstheme="majorBidi"/>
          <w:b/>
          <w:sz w:val="24"/>
          <w:szCs w:val="24"/>
        </w:rPr>
        <w:t>Table</w:t>
      </w:r>
      <w:r>
        <w:rPr>
          <w:rFonts w:ascii="Times New Roman" w:hAnsi="Times New Roman" w:cs="Times New Roman"/>
          <w:b/>
          <w:sz w:val="24"/>
          <w:szCs w:val="24"/>
        </w:rPr>
        <w:t xml:space="preserve"> 5.2.2.1.5 </w:t>
      </w:r>
      <w:r w:rsidR="00BA0993" w:rsidRPr="00BA0993">
        <w:rPr>
          <w:rFonts w:ascii="Times New Roman" w:hAnsi="Times New Roman" w:cs="Times New Roman"/>
          <w:b/>
          <w:bCs/>
          <w:color w:val="000000"/>
          <w:sz w:val="24"/>
          <w:szCs w:val="24"/>
        </w:rPr>
        <w:t>I think the money I get paid is a good deal.</w:t>
      </w:r>
    </w:p>
    <w:p w14:paraId="26836D96" w14:textId="77777777" w:rsidR="00477375" w:rsidRPr="00563E5A" w:rsidRDefault="00BA0993" w:rsidP="00BA0993">
      <w:pPr>
        <w:tabs>
          <w:tab w:val="left" w:pos="3194"/>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tbl>
      <w:tblPr>
        <w:tblStyle w:val="LightShading1"/>
        <w:tblW w:w="8658" w:type="dxa"/>
        <w:tblLayout w:type="fixed"/>
        <w:tblLook w:val="0000" w:firstRow="0" w:lastRow="0" w:firstColumn="0" w:lastColumn="0" w:noHBand="0" w:noVBand="0"/>
      </w:tblPr>
      <w:tblGrid>
        <w:gridCol w:w="288"/>
        <w:gridCol w:w="2221"/>
        <w:gridCol w:w="1649"/>
        <w:gridCol w:w="1800"/>
        <w:gridCol w:w="2700"/>
      </w:tblGrid>
      <w:tr w:rsidR="00AA2757" w:rsidRPr="00563E5A" w14:paraId="53BBBCFF" w14:textId="77777777" w:rsidTr="00EC78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1B0FDA3A" w14:textId="77777777" w:rsidR="00AA2757" w:rsidRPr="00563E5A" w:rsidRDefault="004565B8" w:rsidP="004565B8">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649" w:type="dxa"/>
            <w:shd w:val="clear" w:color="auto" w:fill="auto"/>
          </w:tcPr>
          <w:p w14:paraId="4A33A887" w14:textId="77777777" w:rsidR="00AA2757" w:rsidRPr="004565B8" w:rsidRDefault="00AA2757"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3AD52B7E" w14:textId="77777777" w:rsidR="00AA2757" w:rsidRPr="004565B8" w:rsidRDefault="00AA2757" w:rsidP="004565B8">
            <w:pPr>
              <w:autoSpaceDE w:val="0"/>
              <w:autoSpaceDN w:val="0"/>
              <w:adjustRightInd w:val="0"/>
              <w:spacing w:line="360" w:lineRule="auto"/>
              <w:ind w:left="60" w:right="60"/>
              <w:jc w:val="center"/>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Percent</w:t>
            </w:r>
          </w:p>
        </w:tc>
        <w:tc>
          <w:tcPr>
            <w:tcW w:w="2700" w:type="dxa"/>
            <w:shd w:val="clear" w:color="auto" w:fill="auto"/>
          </w:tcPr>
          <w:p w14:paraId="1EF2628F" w14:textId="77777777" w:rsidR="00AA2757" w:rsidRPr="004565B8" w:rsidRDefault="00AA2757"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4565B8">
              <w:rPr>
                <w:rFonts w:ascii="Times New Roman" w:hAnsi="Times New Roman" w:cs="Times New Roman"/>
                <w:b/>
                <w:color w:val="000000"/>
                <w:sz w:val="24"/>
                <w:szCs w:val="24"/>
              </w:rPr>
              <w:t>Cumulative Percent</w:t>
            </w:r>
          </w:p>
        </w:tc>
      </w:tr>
      <w:tr w:rsidR="00AA2757" w:rsidRPr="00563E5A" w14:paraId="35C5A936" w14:textId="77777777" w:rsidTr="00EC78A3">
        <w:tc>
          <w:tcPr>
            <w:cnfStyle w:val="000010000000" w:firstRow="0" w:lastRow="0" w:firstColumn="0" w:lastColumn="0" w:oddVBand="1" w:evenVBand="0" w:oddHBand="0" w:evenHBand="0" w:firstRowFirstColumn="0" w:firstRowLastColumn="0" w:lastRowFirstColumn="0" w:lastRowLastColumn="0"/>
            <w:tcW w:w="288" w:type="dxa"/>
            <w:vMerge w:val="restart"/>
            <w:shd w:val="clear" w:color="auto" w:fill="auto"/>
          </w:tcPr>
          <w:p w14:paraId="644E738D" w14:textId="77777777" w:rsidR="00AA2757" w:rsidRPr="00563E5A" w:rsidRDefault="00AA2757" w:rsidP="004565B8">
            <w:pPr>
              <w:autoSpaceDE w:val="0"/>
              <w:autoSpaceDN w:val="0"/>
              <w:adjustRightInd w:val="0"/>
              <w:spacing w:line="360" w:lineRule="auto"/>
              <w:ind w:left="60" w:right="60"/>
              <w:rPr>
                <w:rFonts w:ascii="Times New Roman" w:hAnsi="Times New Roman" w:cs="Times New Roman"/>
                <w:color w:val="000000"/>
                <w:sz w:val="24"/>
                <w:szCs w:val="24"/>
              </w:rPr>
            </w:pPr>
          </w:p>
        </w:tc>
        <w:tc>
          <w:tcPr>
            <w:tcW w:w="2221" w:type="dxa"/>
            <w:shd w:val="clear" w:color="auto" w:fill="auto"/>
          </w:tcPr>
          <w:p w14:paraId="30B3DE29" w14:textId="77777777" w:rsidR="00AA2757" w:rsidRPr="00563E5A" w:rsidRDefault="00AA2757"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7F5EA0FC"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w:t>
            </w:r>
          </w:p>
        </w:tc>
        <w:tc>
          <w:tcPr>
            <w:tcW w:w="1800" w:type="dxa"/>
            <w:shd w:val="clear" w:color="auto" w:fill="auto"/>
          </w:tcPr>
          <w:p w14:paraId="6C52D86F" w14:textId="77777777" w:rsidR="00AA2757" w:rsidRPr="00563E5A" w:rsidRDefault="00AA2757"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auto"/>
          </w:tcPr>
          <w:p w14:paraId="414601F3"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25.0</w:t>
            </w:r>
          </w:p>
        </w:tc>
      </w:tr>
      <w:tr w:rsidR="00AA2757" w:rsidRPr="00563E5A" w14:paraId="0BAB8510" w14:textId="77777777" w:rsidTr="00EC78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7AF93F9A" w14:textId="77777777" w:rsidR="00AA2757" w:rsidRPr="00563E5A" w:rsidRDefault="00AA2757" w:rsidP="004565B8">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4709DF9F" w14:textId="77777777" w:rsidR="00AA2757" w:rsidRPr="00563E5A" w:rsidRDefault="00AA2757"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60D4A728"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5</w:t>
            </w:r>
          </w:p>
        </w:tc>
        <w:tc>
          <w:tcPr>
            <w:tcW w:w="1800" w:type="dxa"/>
            <w:shd w:val="clear" w:color="auto" w:fill="auto"/>
          </w:tcPr>
          <w:p w14:paraId="591DA5E9" w14:textId="77777777" w:rsidR="00AA2757" w:rsidRPr="00563E5A" w:rsidRDefault="00AA2757"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15.6</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auto"/>
          </w:tcPr>
          <w:p w14:paraId="6172C990"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40.6</w:t>
            </w:r>
          </w:p>
        </w:tc>
      </w:tr>
      <w:tr w:rsidR="00AA2757" w:rsidRPr="00563E5A" w14:paraId="6CC35C0B" w14:textId="77777777" w:rsidTr="00EC78A3">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4E1C71EE" w14:textId="77777777" w:rsidR="00AA2757" w:rsidRPr="00563E5A" w:rsidRDefault="00AA2757" w:rsidP="004565B8">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344B9D5D" w14:textId="77777777" w:rsidR="00AA2757" w:rsidRPr="00563E5A" w:rsidRDefault="00AA2757"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53E0D3D2"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w:t>
            </w:r>
          </w:p>
        </w:tc>
        <w:tc>
          <w:tcPr>
            <w:tcW w:w="1800" w:type="dxa"/>
            <w:shd w:val="clear" w:color="auto" w:fill="auto"/>
          </w:tcPr>
          <w:p w14:paraId="732B13BA" w14:textId="77777777" w:rsidR="00AA2757" w:rsidRPr="00563E5A" w:rsidRDefault="00AA2757"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auto"/>
          </w:tcPr>
          <w:p w14:paraId="56A0AAC0"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65.6</w:t>
            </w:r>
          </w:p>
        </w:tc>
      </w:tr>
      <w:tr w:rsidR="00AA2757" w:rsidRPr="00563E5A" w14:paraId="7DA5B48F" w14:textId="77777777" w:rsidTr="00EC78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1DAEF91A" w14:textId="77777777" w:rsidR="00AA2757" w:rsidRPr="00563E5A" w:rsidRDefault="00AA2757" w:rsidP="004565B8">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5C970B86" w14:textId="77777777" w:rsidR="00AA2757" w:rsidRPr="00563E5A" w:rsidRDefault="00AA2757"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29A1EC8C"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7</w:t>
            </w:r>
          </w:p>
        </w:tc>
        <w:tc>
          <w:tcPr>
            <w:tcW w:w="1800" w:type="dxa"/>
            <w:shd w:val="clear" w:color="auto" w:fill="auto"/>
          </w:tcPr>
          <w:p w14:paraId="43FC7AAB" w14:textId="77777777" w:rsidR="00AA2757" w:rsidRPr="00563E5A" w:rsidRDefault="00AA2757"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auto"/>
          </w:tcPr>
          <w:p w14:paraId="47FADAB9"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87.5</w:t>
            </w:r>
          </w:p>
        </w:tc>
      </w:tr>
      <w:tr w:rsidR="00AA2757" w:rsidRPr="00563E5A" w14:paraId="57C8730B" w14:textId="77777777" w:rsidTr="00EC78A3">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590CCB7B" w14:textId="77777777" w:rsidR="00AA2757" w:rsidRPr="00563E5A" w:rsidRDefault="00AA2757" w:rsidP="004565B8">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5AE71F80" w14:textId="77777777" w:rsidR="00AA2757" w:rsidRPr="00563E5A" w:rsidRDefault="00AA2757" w:rsidP="004565B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6FB047F7"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4</w:t>
            </w:r>
          </w:p>
        </w:tc>
        <w:tc>
          <w:tcPr>
            <w:tcW w:w="1800" w:type="dxa"/>
            <w:shd w:val="clear" w:color="auto" w:fill="auto"/>
          </w:tcPr>
          <w:p w14:paraId="58C5C019" w14:textId="77777777" w:rsidR="00AA2757" w:rsidRPr="00563E5A" w:rsidRDefault="00AA2757" w:rsidP="004565B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12.5</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auto"/>
          </w:tcPr>
          <w:p w14:paraId="3567522E"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r>
      <w:tr w:rsidR="00AA2757" w:rsidRPr="00563E5A" w14:paraId="7E5881AF" w14:textId="77777777" w:rsidTr="00EC78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3FF26003" w14:textId="77777777" w:rsidR="00AA2757" w:rsidRPr="00563E5A" w:rsidRDefault="00AA2757" w:rsidP="004565B8">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505A25F6" w14:textId="77777777" w:rsidR="00AA2757" w:rsidRPr="00563E5A" w:rsidRDefault="00AA2757" w:rsidP="004565B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2D6F2429" w14:textId="77777777" w:rsidR="00AA2757" w:rsidRPr="00563E5A" w:rsidRDefault="00AA2757" w:rsidP="004565B8">
            <w:pPr>
              <w:autoSpaceDE w:val="0"/>
              <w:autoSpaceDN w:val="0"/>
              <w:adjustRightInd w:val="0"/>
              <w:spacing w:line="360" w:lineRule="auto"/>
              <w:ind w:left="60" w:right="60"/>
              <w:jc w:val="center"/>
              <w:rPr>
                <w:rFonts w:ascii="Times New Roman" w:hAnsi="Times New Roman" w:cs="Times New Roman"/>
                <w:color w:val="000000"/>
                <w:sz w:val="24"/>
                <w:szCs w:val="24"/>
              </w:rPr>
            </w:pPr>
            <w:r w:rsidRPr="00563E5A">
              <w:rPr>
                <w:rFonts w:ascii="Times New Roman" w:hAnsi="Times New Roman" w:cs="Times New Roman"/>
                <w:color w:val="000000"/>
                <w:sz w:val="24"/>
                <w:szCs w:val="24"/>
              </w:rPr>
              <w:t>32</w:t>
            </w:r>
          </w:p>
        </w:tc>
        <w:tc>
          <w:tcPr>
            <w:tcW w:w="1800" w:type="dxa"/>
            <w:shd w:val="clear" w:color="auto" w:fill="auto"/>
          </w:tcPr>
          <w:p w14:paraId="1BCB11E9" w14:textId="77777777" w:rsidR="00AA2757" w:rsidRPr="00563E5A" w:rsidRDefault="00AA2757" w:rsidP="004565B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3E5A">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700" w:type="dxa"/>
            <w:shd w:val="clear" w:color="auto" w:fill="auto"/>
          </w:tcPr>
          <w:p w14:paraId="587AE964" w14:textId="77777777" w:rsidR="00AA2757" w:rsidRPr="00563E5A" w:rsidRDefault="00AA2757" w:rsidP="004565B8">
            <w:pPr>
              <w:autoSpaceDE w:val="0"/>
              <w:autoSpaceDN w:val="0"/>
              <w:adjustRightInd w:val="0"/>
              <w:spacing w:line="360" w:lineRule="auto"/>
              <w:jc w:val="center"/>
              <w:rPr>
                <w:rFonts w:ascii="Times New Roman" w:hAnsi="Times New Roman" w:cs="Times New Roman"/>
                <w:sz w:val="24"/>
                <w:szCs w:val="24"/>
              </w:rPr>
            </w:pPr>
          </w:p>
        </w:tc>
      </w:tr>
    </w:tbl>
    <w:p w14:paraId="2474070B" w14:textId="77777777" w:rsidR="002C7771" w:rsidRDefault="002C7771" w:rsidP="008B4C76">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123EFD34" w14:textId="77777777" w:rsidR="00563E5A" w:rsidRPr="00563E5A" w:rsidRDefault="008B4C76" w:rsidP="00EC78A3">
      <w:pPr>
        <w:autoSpaceDE w:val="0"/>
        <w:autoSpaceDN w:val="0"/>
        <w:adjustRightInd w:val="0"/>
        <w:spacing w:before="120" w:after="120" w:line="360" w:lineRule="auto"/>
        <w:jc w:val="both"/>
        <w:rPr>
          <w:rFonts w:ascii="Times New Roman" w:hAnsi="Times New Roman" w:cs="Times New Roman"/>
          <w:sz w:val="24"/>
          <w:szCs w:val="24"/>
        </w:rPr>
      </w:pPr>
      <w:r w:rsidRPr="002C7771">
        <w:rPr>
          <w:rFonts w:ascii="Times New Roman" w:hAnsi="Times New Roman" w:cs="Times New Roman"/>
          <w:sz w:val="24"/>
          <w:szCs w:val="24"/>
        </w:rPr>
        <w:t>Table above</w:t>
      </w:r>
      <w:r w:rsidRPr="002C7771">
        <w:rPr>
          <w:rFonts w:asciiTheme="majorBidi" w:hAnsiTheme="majorBidi" w:cstheme="majorBidi"/>
          <w:sz w:val="24"/>
          <w:szCs w:val="24"/>
        </w:rPr>
        <w:t xml:space="preserve"> shows </w:t>
      </w:r>
      <w:r w:rsidR="00EC78A3" w:rsidRPr="00EC78A3">
        <w:rPr>
          <w:rFonts w:ascii="Times New Roman" w:hAnsi="Times New Roman" w:cs="Times New Roman"/>
          <w:color w:val="000000"/>
          <w:sz w:val="24"/>
          <w:szCs w:val="24"/>
        </w:rPr>
        <w:t>8 (25.0 percent) of respondents were Neutral about the statement, "I believe the money I am paid is a strong," while 4 (12.5 percent) strongly agreed, 7 (21.9 percent) agreed, 8 (25.0 percent) strongly disagreed, and 5 (15.6 percent) disagreed.</w:t>
      </w:r>
    </w:p>
    <w:p w14:paraId="15845CF4" w14:textId="77777777" w:rsidR="00E82C8B" w:rsidRDefault="00477375" w:rsidP="00475442">
      <w:pPr>
        <w:autoSpaceDE w:val="0"/>
        <w:autoSpaceDN w:val="0"/>
        <w:adjustRightInd w:val="0"/>
        <w:spacing w:before="120" w:after="120" w:line="360" w:lineRule="auto"/>
        <w:jc w:val="both"/>
        <w:rPr>
          <w:rFonts w:asciiTheme="majorBidi" w:hAnsiTheme="majorBidi" w:cstheme="majorBidi"/>
          <w:bCs/>
          <w:color w:val="000000"/>
          <w:sz w:val="24"/>
          <w:szCs w:val="24"/>
        </w:rPr>
      </w:pPr>
      <w:r w:rsidRPr="00477375">
        <w:rPr>
          <w:rFonts w:asciiTheme="majorBidi" w:hAnsiTheme="majorBidi" w:cstheme="majorBidi"/>
          <w:bCs/>
          <w:noProof/>
          <w:color w:val="000000"/>
          <w:sz w:val="24"/>
          <w:szCs w:val="24"/>
        </w:rPr>
        <w:lastRenderedPageBreak/>
        <w:drawing>
          <wp:inline distT="0" distB="0" distL="0" distR="0" wp14:anchorId="2FC21814" wp14:editId="442271B6">
            <wp:extent cx="5835212" cy="2743200"/>
            <wp:effectExtent l="19050" t="0" r="0" b="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1EEC4CD" w14:textId="77777777" w:rsidR="00921A72" w:rsidRDefault="00921A72" w:rsidP="00921A72">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5.2.2.1.5 </w:t>
      </w:r>
      <w:r>
        <w:rPr>
          <w:rFonts w:ascii="Times New Roman" w:hAnsi="Times New Roman" w:cs="Times New Roman"/>
          <w:b/>
          <w:bCs/>
          <w:color w:val="000000"/>
          <w:sz w:val="24"/>
          <w:szCs w:val="24"/>
        </w:rPr>
        <w:t xml:space="preserve"> </w:t>
      </w:r>
      <w:r>
        <w:rPr>
          <w:rFonts w:ascii="Times New Roman" w:hAnsi="Times New Roman" w:cs="Times New Roman"/>
          <w:b/>
          <w:sz w:val="24"/>
          <w:szCs w:val="24"/>
        </w:rPr>
        <w:t xml:space="preserve"> </w:t>
      </w:r>
      <w:r w:rsidRPr="00936692">
        <w:rPr>
          <w:rFonts w:ascii="Times New Roman" w:hAnsi="Times New Roman" w:cs="Times New Roman"/>
          <w:bCs/>
          <w:color w:val="000000"/>
          <w:sz w:val="24"/>
          <w:szCs w:val="24"/>
        </w:rPr>
        <w:t>below shows the above information graphically</w:t>
      </w:r>
    </w:p>
    <w:p w14:paraId="10009CE1" w14:textId="77777777" w:rsidR="008D1667" w:rsidRPr="00125697" w:rsidRDefault="008D1667" w:rsidP="00125697">
      <w:pPr>
        <w:autoSpaceDE w:val="0"/>
        <w:autoSpaceDN w:val="0"/>
        <w:adjustRightInd w:val="0"/>
        <w:spacing w:after="0" w:line="240" w:lineRule="auto"/>
        <w:rPr>
          <w:rFonts w:ascii="Times New Roman" w:hAnsi="Times New Roman" w:cs="Times New Roman"/>
          <w:sz w:val="24"/>
          <w:szCs w:val="24"/>
        </w:rPr>
      </w:pPr>
    </w:p>
    <w:tbl>
      <w:tblPr>
        <w:tblStyle w:val="LightGrid-Accent6"/>
        <w:tblW w:w="8838" w:type="dxa"/>
        <w:tblLayout w:type="fixed"/>
        <w:tblLook w:val="0000" w:firstRow="0" w:lastRow="0" w:firstColumn="0" w:lastColumn="0" w:noHBand="0" w:noVBand="0"/>
      </w:tblPr>
      <w:tblGrid>
        <w:gridCol w:w="3348"/>
        <w:gridCol w:w="1530"/>
        <w:gridCol w:w="2070"/>
        <w:gridCol w:w="1890"/>
      </w:tblGrid>
      <w:tr w:rsidR="00125697" w:rsidRPr="00125697" w14:paraId="78A23E19" w14:textId="77777777" w:rsidTr="002C77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Pr>
          <w:p w14:paraId="028F2441" w14:textId="77777777" w:rsidR="00125697" w:rsidRPr="00125697" w:rsidRDefault="002C7771" w:rsidP="00125697">
            <w:pPr>
              <w:autoSpaceDE w:val="0"/>
              <w:autoSpaceDN w:val="0"/>
              <w:adjustRightInd w:val="0"/>
              <w:spacing w:line="320" w:lineRule="atLeast"/>
              <w:ind w:left="60" w:right="60"/>
              <w:rPr>
                <w:rFonts w:ascii="Times New Roman" w:hAnsi="Times New Roman" w:cs="Times New Roman"/>
                <w:color w:val="000000"/>
                <w:sz w:val="24"/>
                <w:szCs w:val="24"/>
              </w:rPr>
            </w:pPr>
            <w:r w:rsidRPr="00125697">
              <w:rPr>
                <w:rFonts w:ascii="Times New Roman" w:hAnsi="Times New Roman" w:cs="Times New Roman"/>
                <w:b/>
                <w:bCs/>
                <w:color w:val="000000"/>
                <w:sz w:val="24"/>
                <w:szCs w:val="24"/>
              </w:rPr>
              <w:t>Descriptive Statistics</w:t>
            </w:r>
          </w:p>
        </w:tc>
        <w:tc>
          <w:tcPr>
            <w:tcW w:w="1530" w:type="dxa"/>
          </w:tcPr>
          <w:p w14:paraId="486E9426" w14:textId="77777777" w:rsidR="00125697" w:rsidRPr="00125697" w:rsidRDefault="00125697" w:rsidP="00125697">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125697">
              <w:rPr>
                <w:rFonts w:ascii="Times New Roman" w:hAnsi="Times New Roman" w:cs="Times New Roman"/>
                <w:b/>
                <w:color w:val="000000"/>
                <w:sz w:val="24"/>
                <w:szCs w:val="24"/>
              </w:rPr>
              <w:t>Mean</w:t>
            </w:r>
          </w:p>
        </w:tc>
        <w:tc>
          <w:tcPr>
            <w:cnfStyle w:val="000010000000" w:firstRow="0" w:lastRow="0" w:firstColumn="0" w:lastColumn="0" w:oddVBand="1" w:evenVBand="0" w:oddHBand="0" w:evenHBand="0" w:firstRowFirstColumn="0" w:firstRowLastColumn="0" w:lastRowFirstColumn="0" w:lastRowLastColumn="0"/>
            <w:tcW w:w="2070" w:type="dxa"/>
          </w:tcPr>
          <w:p w14:paraId="55365B09" w14:textId="77777777" w:rsidR="00125697" w:rsidRPr="00125697" w:rsidRDefault="00125697" w:rsidP="00125697">
            <w:pPr>
              <w:autoSpaceDE w:val="0"/>
              <w:autoSpaceDN w:val="0"/>
              <w:adjustRightInd w:val="0"/>
              <w:spacing w:line="320" w:lineRule="atLeast"/>
              <w:ind w:left="60" w:right="60"/>
              <w:jc w:val="center"/>
              <w:rPr>
                <w:rFonts w:ascii="Times New Roman" w:hAnsi="Times New Roman" w:cs="Times New Roman"/>
                <w:b/>
                <w:color w:val="000000"/>
                <w:sz w:val="24"/>
                <w:szCs w:val="24"/>
              </w:rPr>
            </w:pPr>
            <w:r w:rsidRPr="00125697">
              <w:rPr>
                <w:rFonts w:ascii="Times New Roman" w:hAnsi="Times New Roman" w:cs="Times New Roman"/>
                <w:b/>
                <w:color w:val="000000"/>
                <w:sz w:val="24"/>
                <w:szCs w:val="24"/>
              </w:rPr>
              <w:t>Std. Deviation</w:t>
            </w:r>
          </w:p>
        </w:tc>
        <w:tc>
          <w:tcPr>
            <w:tcW w:w="1890" w:type="dxa"/>
          </w:tcPr>
          <w:p w14:paraId="214F41F6" w14:textId="77777777" w:rsidR="00125697" w:rsidRPr="007F199E" w:rsidRDefault="00125697" w:rsidP="001F7176">
            <w:pPr>
              <w:autoSpaceDE w:val="0"/>
              <w:autoSpaceDN w:val="0"/>
              <w:adjustRightInd w:val="0"/>
              <w:spacing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24"/>
                <w:szCs w:val="24"/>
              </w:rPr>
            </w:pPr>
            <w:r w:rsidRPr="007F199E">
              <w:rPr>
                <w:rFonts w:asciiTheme="majorBidi" w:hAnsiTheme="majorBidi" w:cstheme="majorBidi"/>
                <w:b/>
                <w:bCs/>
                <w:color w:val="000000"/>
                <w:sz w:val="24"/>
                <w:szCs w:val="24"/>
              </w:rPr>
              <w:t>Interpretation</w:t>
            </w:r>
          </w:p>
        </w:tc>
      </w:tr>
      <w:tr w:rsidR="00BA0993" w:rsidRPr="00125697" w14:paraId="0B68852D" w14:textId="77777777" w:rsidTr="002C777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Pr>
          <w:p w14:paraId="03354D15" w14:textId="77777777" w:rsidR="00BA0993" w:rsidRPr="00BA0993" w:rsidRDefault="00267ED8" w:rsidP="00BA0993">
            <w:pPr>
              <w:spacing w:line="360" w:lineRule="auto"/>
              <w:rPr>
                <w:rFonts w:ascii="Times New Roman" w:hAnsi="Times New Roman" w:cs="Times New Roman"/>
                <w:sz w:val="24"/>
                <w:szCs w:val="24"/>
              </w:rPr>
            </w:pPr>
            <w:r w:rsidRPr="00267ED8">
              <w:rPr>
                <w:rFonts w:ascii="Times New Roman" w:hAnsi="Times New Roman" w:cs="Times New Roman"/>
                <w:sz w:val="24"/>
                <w:szCs w:val="24"/>
              </w:rPr>
              <w:t xml:space="preserve">I'm satisfied with the value of currency I </w:t>
            </w:r>
            <w:proofErr w:type="gramStart"/>
            <w:r w:rsidRPr="00267ED8">
              <w:rPr>
                <w:rFonts w:ascii="Times New Roman" w:hAnsi="Times New Roman" w:cs="Times New Roman"/>
                <w:sz w:val="24"/>
                <w:szCs w:val="24"/>
              </w:rPr>
              <w:t>get.</w:t>
            </w:r>
            <w:r w:rsidR="00BA0993" w:rsidRPr="00BA0993">
              <w:rPr>
                <w:rFonts w:ascii="Times New Roman" w:hAnsi="Times New Roman" w:cs="Times New Roman"/>
                <w:sz w:val="24"/>
                <w:szCs w:val="24"/>
              </w:rPr>
              <w:t>.</w:t>
            </w:r>
            <w:proofErr w:type="gramEnd"/>
          </w:p>
        </w:tc>
        <w:tc>
          <w:tcPr>
            <w:tcW w:w="1530" w:type="dxa"/>
          </w:tcPr>
          <w:p w14:paraId="2EDAC5D1" w14:textId="77777777" w:rsidR="00BA0993" w:rsidRPr="00125697" w:rsidRDefault="00BA0993" w:rsidP="00716CEC">
            <w:pPr>
              <w:autoSpaceDE w:val="0"/>
              <w:autoSpaceDN w:val="0"/>
              <w:adjustRightInd w:val="0"/>
              <w:spacing w:line="320" w:lineRule="atLeast"/>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125697">
              <w:rPr>
                <w:rFonts w:ascii="Times New Roman" w:hAnsi="Times New Roman" w:cs="Times New Roman"/>
                <w:color w:val="000000"/>
                <w:sz w:val="24"/>
                <w:szCs w:val="24"/>
              </w:rPr>
              <w:t>2.87</w:t>
            </w:r>
          </w:p>
        </w:tc>
        <w:tc>
          <w:tcPr>
            <w:cnfStyle w:val="000010000000" w:firstRow="0" w:lastRow="0" w:firstColumn="0" w:lastColumn="0" w:oddVBand="1" w:evenVBand="0" w:oddHBand="0" w:evenHBand="0" w:firstRowFirstColumn="0" w:firstRowLastColumn="0" w:lastRowFirstColumn="0" w:lastRowLastColumn="0"/>
            <w:tcW w:w="2070" w:type="dxa"/>
          </w:tcPr>
          <w:p w14:paraId="19E3BCB2" w14:textId="77777777" w:rsidR="00BA0993" w:rsidRPr="00125697" w:rsidRDefault="00BA0993" w:rsidP="00716CE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125697">
              <w:rPr>
                <w:rFonts w:ascii="Times New Roman" w:hAnsi="Times New Roman" w:cs="Times New Roman"/>
                <w:color w:val="000000"/>
                <w:sz w:val="24"/>
                <w:szCs w:val="24"/>
              </w:rPr>
              <w:t>1.361</w:t>
            </w:r>
          </w:p>
        </w:tc>
        <w:tc>
          <w:tcPr>
            <w:tcW w:w="1890" w:type="dxa"/>
          </w:tcPr>
          <w:p w14:paraId="50CAB402" w14:textId="77777777" w:rsidR="00BA0993" w:rsidRPr="007909EC" w:rsidRDefault="00BA0993" w:rsidP="001F7176">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BA0993" w:rsidRPr="00125697" w14:paraId="55B1E7FA" w14:textId="77777777" w:rsidTr="002C77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Pr>
          <w:p w14:paraId="43C9B7A9" w14:textId="77777777" w:rsidR="00BA0993" w:rsidRPr="00BA0993" w:rsidRDefault="00BA0993" w:rsidP="00BA0993">
            <w:pPr>
              <w:spacing w:line="360" w:lineRule="auto"/>
              <w:rPr>
                <w:rFonts w:ascii="Times New Roman" w:hAnsi="Times New Roman" w:cs="Times New Roman"/>
                <w:sz w:val="24"/>
                <w:szCs w:val="24"/>
              </w:rPr>
            </w:pPr>
            <w:r w:rsidRPr="00BA0993">
              <w:rPr>
                <w:rFonts w:ascii="Times New Roman" w:hAnsi="Times New Roman" w:cs="Times New Roman"/>
                <w:sz w:val="24"/>
                <w:szCs w:val="24"/>
              </w:rPr>
              <w:t>In comparison to other public-sector organizations, the organization's salary is relatively competitive.</w:t>
            </w:r>
          </w:p>
        </w:tc>
        <w:tc>
          <w:tcPr>
            <w:tcW w:w="1530" w:type="dxa"/>
          </w:tcPr>
          <w:p w14:paraId="2C979D98" w14:textId="77777777" w:rsidR="00BA0993" w:rsidRPr="00125697" w:rsidRDefault="00BA0993" w:rsidP="00716CEC">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25697">
              <w:rPr>
                <w:rFonts w:ascii="Times New Roman" w:hAnsi="Times New Roman" w:cs="Times New Roman"/>
                <w:color w:val="000000"/>
                <w:sz w:val="24"/>
                <w:szCs w:val="24"/>
              </w:rPr>
              <w:t>3.31</w:t>
            </w:r>
          </w:p>
        </w:tc>
        <w:tc>
          <w:tcPr>
            <w:cnfStyle w:val="000010000000" w:firstRow="0" w:lastRow="0" w:firstColumn="0" w:lastColumn="0" w:oddVBand="1" w:evenVBand="0" w:oddHBand="0" w:evenHBand="0" w:firstRowFirstColumn="0" w:firstRowLastColumn="0" w:lastRowFirstColumn="0" w:lastRowLastColumn="0"/>
            <w:tcW w:w="2070" w:type="dxa"/>
          </w:tcPr>
          <w:p w14:paraId="4F85A9D5" w14:textId="77777777" w:rsidR="00BA0993" w:rsidRPr="00125697" w:rsidRDefault="00BA0993" w:rsidP="00716CE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125697">
              <w:rPr>
                <w:rFonts w:ascii="Times New Roman" w:hAnsi="Times New Roman" w:cs="Times New Roman"/>
                <w:color w:val="000000"/>
                <w:sz w:val="24"/>
                <w:szCs w:val="24"/>
              </w:rPr>
              <w:t>1.203</w:t>
            </w:r>
          </w:p>
        </w:tc>
        <w:tc>
          <w:tcPr>
            <w:tcW w:w="1890" w:type="dxa"/>
          </w:tcPr>
          <w:p w14:paraId="55D13382" w14:textId="77777777" w:rsidR="00BA0993" w:rsidRPr="007909EC" w:rsidRDefault="00BA0993" w:rsidP="001F7176">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BA0993" w:rsidRPr="00125697" w14:paraId="2CB59ABD" w14:textId="77777777" w:rsidTr="002C777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Pr>
          <w:p w14:paraId="251D5549" w14:textId="77777777" w:rsidR="00BA0993" w:rsidRPr="00BA0993" w:rsidRDefault="00BA0993" w:rsidP="00BA0993">
            <w:pPr>
              <w:spacing w:line="360" w:lineRule="auto"/>
              <w:rPr>
                <w:rFonts w:ascii="Times New Roman" w:hAnsi="Times New Roman" w:cs="Times New Roman"/>
                <w:sz w:val="24"/>
                <w:szCs w:val="24"/>
              </w:rPr>
            </w:pPr>
            <w:r w:rsidRPr="00BA0993">
              <w:rPr>
                <w:rFonts w:ascii="Times New Roman" w:hAnsi="Times New Roman" w:cs="Times New Roman"/>
                <w:sz w:val="24"/>
                <w:szCs w:val="24"/>
              </w:rPr>
              <w:t>Our wage policy aids in attracting and retaining high-performing individuals.</w:t>
            </w:r>
          </w:p>
        </w:tc>
        <w:tc>
          <w:tcPr>
            <w:tcW w:w="1530" w:type="dxa"/>
          </w:tcPr>
          <w:p w14:paraId="715DA7D6" w14:textId="77777777" w:rsidR="00BA0993" w:rsidRPr="00125697" w:rsidRDefault="00BA0993" w:rsidP="00716CEC">
            <w:pPr>
              <w:autoSpaceDE w:val="0"/>
              <w:autoSpaceDN w:val="0"/>
              <w:adjustRightInd w:val="0"/>
              <w:spacing w:line="320" w:lineRule="atLeast"/>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125697">
              <w:rPr>
                <w:rFonts w:ascii="Times New Roman" w:hAnsi="Times New Roman" w:cs="Times New Roman"/>
                <w:color w:val="000000"/>
                <w:sz w:val="24"/>
                <w:szCs w:val="24"/>
              </w:rPr>
              <w:t>3.15</w:t>
            </w:r>
          </w:p>
        </w:tc>
        <w:tc>
          <w:tcPr>
            <w:cnfStyle w:val="000010000000" w:firstRow="0" w:lastRow="0" w:firstColumn="0" w:lastColumn="0" w:oddVBand="1" w:evenVBand="0" w:oddHBand="0" w:evenHBand="0" w:firstRowFirstColumn="0" w:firstRowLastColumn="0" w:lastRowFirstColumn="0" w:lastRowLastColumn="0"/>
            <w:tcW w:w="2070" w:type="dxa"/>
          </w:tcPr>
          <w:p w14:paraId="30FCA02C" w14:textId="77777777" w:rsidR="00BA0993" w:rsidRPr="00125697" w:rsidRDefault="00BA0993" w:rsidP="00716CE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125697">
              <w:rPr>
                <w:rFonts w:ascii="Times New Roman" w:hAnsi="Times New Roman" w:cs="Times New Roman"/>
                <w:color w:val="000000"/>
                <w:sz w:val="24"/>
                <w:szCs w:val="24"/>
              </w:rPr>
              <w:t>1.393</w:t>
            </w:r>
          </w:p>
        </w:tc>
        <w:tc>
          <w:tcPr>
            <w:tcW w:w="1890" w:type="dxa"/>
          </w:tcPr>
          <w:p w14:paraId="66999352" w14:textId="77777777" w:rsidR="00BA0993" w:rsidRPr="007909EC" w:rsidRDefault="00BA0993" w:rsidP="001F7176">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BA0993" w:rsidRPr="00125697" w14:paraId="7B8BB8F0" w14:textId="77777777" w:rsidTr="002C77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Pr>
          <w:p w14:paraId="4DFE185B" w14:textId="77777777" w:rsidR="00BA0993" w:rsidRPr="00BA0993" w:rsidRDefault="00BA0993" w:rsidP="00BA0993">
            <w:pPr>
              <w:spacing w:line="360" w:lineRule="auto"/>
              <w:rPr>
                <w:rFonts w:ascii="Times New Roman" w:hAnsi="Times New Roman" w:cs="Times New Roman"/>
                <w:sz w:val="24"/>
                <w:szCs w:val="24"/>
              </w:rPr>
            </w:pPr>
            <w:r w:rsidRPr="00BA0993">
              <w:rPr>
                <w:rFonts w:ascii="Times New Roman" w:hAnsi="Times New Roman" w:cs="Times New Roman"/>
                <w:sz w:val="24"/>
                <w:szCs w:val="24"/>
              </w:rPr>
              <w:t>My income and other hygienic aspects have contributed to my job contentment.</w:t>
            </w:r>
          </w:p>
        </w:tc>
        <w:tc>
          <w:tcPr>
            <w:tcW w:w="1530" w:type="dxa"/>
          </w:tcPr>
          <w:p w14:paraId="27F930C7" w14:textId="77777777" w:rsidR="00BA0993" w:rsidRPr="00125697" w:rsidRDefault="00BA0993" w:rsidP="00716CEC">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25697">
              <w:rPr>
                <w:rFonts w:ascii="Times New Roman" w:hAnsi="Times New Roman" w:cs="Times New Roman"/>
                <w:color w:val="000000"/>
                <w:sz w:val="24"/>
                <w:szCs w:val="24"/>
              </w:rPr>
              <w:t>3.12</w:t>
            </w:r>
          </w:p>
        </w:tc>
        <w:tc>
          <w:tcPr>
            <w:cnfStyle w:val="000010000000" w:firstRow="0" w:lastRow="0" w:firstColumn="0" w:lastColumn="0" w:oddVBand="1" w:evenVBand="0" w:oddHBand="0" w:evenHBand="0" w:firstRowFirstColumn="0" w:firstRowLastColumn="0" w:lastRowFirstColumn="0" w:lastRowLastColumn="0"/>
            <w:tcW w:w="2070" w:type="dxa"/>
          </w:tcPr>
          <w:p w14:paraId="1DD11458" w14:textId="77777777" w:rsidR="00BA0993" w:rsidRPr="00125697" w:rsidRDefault="00BA0993" w:rsidP="00716CE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125697">
              <w:rPr>
                <w:rFonts w:ascii="Times New Roman" w:hAnsi="Times New Roman" w:cs="Times New Roman"/>
                <w:color w:val="000000"/>
                <w:sz w:val="24"/>
                <w:szCs w:val="24"/>
              </w:rPr>
              <w:t>1.263</w:t>
            </w:r>
          </w:p>
        </w:tc>
        <w:tc>
          <w:tcPr>
            <w:tcW w:w="1890" w:type="dxa"/>
          </w:tcPr>
          <w:p w14:paraId="79062378" w14:textId="77777777" w:rsidR="00BA0993" w:rsidRPr="007909EC" w:rsidRDefault="00BA0993" w:rsidP="001F7176">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BA0993" w:rsidRPr="00125697" w14:paraId="6254E1C3" w14:textId="77777777" w:rsidTr="002C777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Pr>
          <w:p w14:paraId="3A42C341" w14:textId="77777777" w:rsidR="00BA0993" w:rsidRPr="00BA0993" w:rsidRDefault="00BA0993" w:rsidP="00BA0993">
            <w:pPr>
              <w:spacing w:line="360" w:lineRule="auto"/>
              <w:rPr>
                <w:rFonts w:ascii="Times New Roman" w:hAnsi="Times New Roman" w:cs="Times New Roman"/>
                <w:sz w:val="24"/>
                <w:szCs w:val="24"/>
              </w:rPr>
            </w:pPr>
            <w:r w:rsidRPr="00BA0993">
              <w:rPr>
                <w:rFonts w:ascii="Times New Roman" w:hAnsi="Times New Roman" w:cs="Times New Roman"/>
                <w:sz w:val="24"/>
                <w:szCs w:val="24"/>
              </w:rPr>
              <w:t>I think the money I get paid is a good deal.</w:t>
            </w:r>
          </w:p>
        </w:tc>
        <w:tc>
          <w:tcPr>
            <w:tcW w:w="1530" w:type="dxa"/>
          </w:tcPr>
          <w:p w14:paraId="2E495607" w14:textId="77777777" w:rsidR="00BA0993" w:rsidRPr="00125697" w:rsidRDefault="00BA0993" w:rsidP="00716CEC">
            <w:pPr>
              <w:autoSpaceDE w:val="0"/>
              <w:autoSpaceDN w:val="0"/>
              <w:adjustRightInd w:val="0"/>
              <w:spacing w:line="320" w:lineRule="atLeast"/>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125697">
              <w:rPr>
                <w:rFonts w:ascii="Times New Roman" w:hAnsi="Times New Roman" w:cs="Times New Roman"/>
                <w:color w:val="000000"/>
                <w:sz w:val="24"/>
                <w:szCs w:val="24"/>
              </w:rPr>
              <w:t>2.81</w:t>
            </w:r>
          </w:p>
        </w:tc>
        <w:tc>
          <w:tcPr>
            <w:cnfStyle w:val="000010000000" w:firstRow="0" w:lastRow="0" w:firstColumn="0" w:lastColumn="0" w:oddVBand="1" w:evenVBand="0" w:oddHBand="0" w:evenHBand="0" w:firstRowFirstColumn="0" w:firstRowLastColumn="0" w:lastRowFirstColumn="0" w:lastRowLastColumn="0"/>
            <w:tcW w:w="2070" w:type="dxa"/>
          </w:tcPr>
          <w:p w14:paraId="4E7613F9" w14:textId="77777777" w:rsidR="00BA0993" w:rsidRPr="00125697" w:rsidRDefault="00BA0993" w:rsidP="00716CE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125697">
              <w:rPr>
                <w:rFonts w:ascii="Times New Roman" w:hAnsi="Times New Roman" w:cs="Times New Roman"/>
                <w:color w:val="000000"/>
                <w:sz w:val="24"/>
                <w:szCs w:val="24"/>
              </w:rPr>
              <w:t>1.378</w:t>
            </w:r>
          </w:p>
        </w:tc>
        <w:tc>
          <w:tcPr>
            <w:tcW w:w="1890" w:type="dxa"/>
          </w:tcPr>
          <w:p w14:paraId="22E91199" w14:textId="77777777" w:rsidR="00BA0993" w:rsidRPr="007909EC" w:rsidRDefault="00BA0993" w:rsidP="001F7176">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000000"/>
                <w:sz w:val="24"/>
                <w:szCs w:val="24"/>
              </w:rPr>
            </w:pPr>
            <w:r w:rsidRPr="007909EC">
              <w:rPr>
                <w:rFonts w:asciiTheme="majorBidi" w:hAnsiTheme="majorBidi" w:cstheme="majorBidi"/>
                <w:color w:val="000000"/>
                <w:sz w:val="24"/>
                <w:szCs w:val="24"/>
              </w:rPr>
              <w:t>Very good</w:t>
            </w:r>
          </w:p>
        </w:tc>
      </w:tr>
      <w:tr w:rsidR="00125697" w:rsidRPr="00125697" w14:paraId="6B75593B" w14:textId="77777777" w:rsidTr="002C77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48" w:type="dxa"/>
          </w:tcPr>
          <w:p w14:paraId="6D65E51B" w14:textId="77777777" w:rsidR="00125697" w:rsidRPr="00125697" w:rsidRDefault="00716CEC" w:rsidP="00125697">
            <w:pPr>
              <w:autoSpaceDE w:val="0"/>
              <w:autoSpaceDN w:val="0"/>
              <w:adjustRightInd w:val="0"/>
              <w:spacing w:line="320" w:lineRule="atLeast"/>
              <w:ind w:left="60" w:right="60"/>
              <w:rPr>
                <w:rFonts w:ascii="Times New Roman" w:hAnsi="Times New Roman" w:cs="Times New Roman"/>
                <w:b/>
                <w:color w:val="000000"/>
                <w:sz w:val="24"/>
                <w:szCs w:val="24"/>
              </w:rPr>
            </w:pPr>
            <w:r w:rsidRPr="00716CEC">
              <w:rPr>
                <w:rFonts w:ascii="Times New Roman" w:hAnsi="Times New Roman" w:cs="Times New Roman"/>
                <w:b/>
                <w:color w:val="000000"/>
                <w:sz w:val="24"/>
                <w:szCs w:val="24"/>
              </w:rPr>
              <w:t xml:space="preserve">Total Average </w:t>
            </w:r>
          </w:p>
        </w:tc>
        <w:tc>
          <w:tcPr>
            <w:tcW w:w="1530" w:type="dxa"/>
          </w:tcPr>
          <w:p w14:paraId="791332E4" w14:textId="77777777" w:rsidR="00125697" w:rsidRPr="00125697" w:rsidRDefault="00716CEC" w:rsidP="00716CE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16CEC">
              <w:rPr>
                <w:rFonts w:ascii="Times New Roman" w:hAnsi="Times New Roman" w:cs="Times New Roman"/>
                <w:b/>
                <w:sz w:val="24"/>
                <w:szCs w:val="24"/>
              </w:rPr>
              <w:t>3.1</w:t>
            </w:r>
            <w:r w:rsidR="00A73E62">
              <w:rPr>
                <w:rFonts w:ascii="Times New Roman" w:hAnsi="Times New Roman" w:cs="Times New Roman"/>
                <w:b/>
                <w:sz w:val="24"/>
                <w:szCs w:val="24"/>
              </w:rPr>
              <w:t>1</w:t>
            </w:r>
          </w:p>
        </w:tc>
        <w:tc>
          <w:tcPr>
            <w:cnfStyle w:val="000010000000" w:firstRow="0" w:lastRow="0" w:firstColumn="0" w:lastColumn="0" w:oddVBand="1" w:evenVBand="0" w:oddHBand="0" w:evenHBand="0" w:firstRowFirstColumn="0" w:firstRowLastColumn="0" w:lastRowFirstColumn="0" w:lastRowLastColumn="0"/>
            <w:tcW w:w="2070" w:type="dxa"/>
          </w:tcPr>
          <w:p w14:paraId="70945F38" w14:textId="77777777" w:rsidR="00125697" w:rsidRPr="00125697" w:rsidRDefault="00125697" w:rsidP="00716CEC">
            <w:pPr>
              <w:autoSpaceDE w:val="0"/>
              <w:autoSpaceDN w:val="0"/>
              <w:adjustRightInd w:val="0"/>
              <w:jc w:val="center"/>
              <w:rPr>
                <w:rFonts w:ascii="Times New Roman" w:hAnsi="Times New Roman" w:cs="Times New Roman"/>
                <w:sz w:val="24"/>
                <w:szCs w:val="24"/>
              </w:rPr>
            </w:pPr>
          </w:p>
        </w:tc>
        <w:tc>
          <w:tcPr>
            <w:tcW w:w="1890" w:type="dxa"/>
          </w:tcPr>
          <w:p w14:paraId="0715D412" w14:textId="77777777" w:rsidR="00125697" w:rsidRPr="002621DD" w:rsidRDefault="00125697" w:rsidP="001F717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heme="majorBidi" w:hAnsiTheme="majorBidi" w:cstheme="majorBidi"/>
                <w:b/>
                <w:sz w:val="24"/>
                <w:szCs w:val="24"/>
              </w:rPr>
              <w:t xml:space="preserve">       </w:t>
            </w:r>
            <w:r w:rsidRPr="002621DD">
              <w:rPr>
                <w:rFonts w:asciiTheme="majorBidi" w:hAnsiTheme="majorBidi" w:cstheme="majorBidi"/>
                <w:b/>
                <w:sz w:val="24"/>
                <w:szCs w:val="24"/>
              </w:rPr>
              <w:t>Very good</w:t>
            </w:r>
          </w:p>
        </w:tc>
      </w:tr>
    </w:tbl>
    <w:p w14:paraId="0FED0A19" w14:textId="77777777" w:rsidR="00A73E62" w:rsidRDefault="002C7771" w:rsidP="00C8247D">
      <w:pPr>
        <w:autoSpaceDE w:val="0"/>
        <w:autoSpaceDN w:val="0"/>
        <w:adjustRightInd w:val="0"/>
        <w:spacing w:line="360" w:lineRule="auto"/>
        <w:ind w:left="60" w:right="60"/>
        <w:jc w:val="both"/>
        <w:rPr>
          <w:rFonts w:asciiTheme="majorBidi" w:hAnsiTheme="majorBidi" w:cstheme="majorBidi"/>
          <w:sz w:val="24"/>
          <w:szCs w:val="24"/>
        </w:rPr>
      </w:pPr>
      <w:r>
        <w:rPr>
          <w:rFonts w:asciiTheme="majorBidi" w:hAnsiTheme="majorBidi" w:cstheme="majorBidi"/>
          <w:b/>
          <w:sz w:val="24"/>
          <w:szCs w:val="24"/>
        </w:rPr>
        <w:t>Source: primary data, 2022</w:t>
      </w:r>
    </w:p>
    <w:p w14:paraId="13A916A9" w14:textId="77777777" w:rsidR="00EC78A3" w:rsidRDefault="00267ED8" w:rsidP="00EC78A3">
      <w:pPr>
        <w:autoSpaceDE w:val="0"/>
        <w:autoSpaceDN w:val="0"/>
        <w:adjustRightInd w:val="0"/>
        <w:spacing w:line="360" w:lineRule="auto"/>
        <w:ind w:left="60" w:right="60"/>
        <w:jc w:val="both"/>
        <w:rPr>
          <w:rFonts w:asciiTheme="majorBidi" w:hAnsiTheme="majorBidi" w:cstheme="majorBidi"/>
          <w:sz w:val="24"/>
          <w:szCs w:val="24"/>
        </w:rPr>
      </w:pPr>
      <w:r w:rsidRPr="00267ED8">
        <w:rPr>
          <w:rFonts w:asciiTheme="majorBidi" w:hAnsiTheme="majorBidi" w:cstheme="majorBidi"/>
          <w:sz w:val="24"/>
          <w:szCs w:val="24"/>
        </w:rPr>
        <w:lastRenderedPageBreak/>
        <w:t>Th</w:t>
      </w:r>
      <w:r>
        <w:rPr>
          <w:rFonts w:asciiTheme="majorBidi" w:hAnsiTheme="majorBidi" w:cstheme="majorBidi"/>
          <w:sz w:val="24"/>
          <w:szCs w:val="24"/>
        </w:rPr>
        <w:t>e table above shows the results</w:t>
      </w:r>
      <w:r w:rsidR="00EC78A3" w:rsidRPr="00EC78A3">
        <w:rPr>
          <w:rFonts w:asciiTheme="majorBidi" w:hAnsiTheme="majorBidi" w:cstheme="majorBidi"/>
          <w:sz w:val="24"/>
          <w:szCs w:val="24"/>
        </w:rPr>
        <w:t xml:space="preserve"> that the role of financial/monetary incentives on employee performance is generally high, as evidenced by the total average 3.11, the highest rated aspect being that </w:t>
      </w:r>
      <w:proofErr w:type="gramStart"/>
      <w:r w:rsidRPr="00267ED8">
        <w:rPr>
          <w:rFonts w:asciiTheme="majorBidi" w:hAnsiTheme="majorBidi" w:cstheme="majorBidi"/>
          <w:sz w:val="24"/>
          <w:szCs w:val="24"/>
        </w:rPr>
        <w:t>The</w:t>
      </w:r>
      <w:proofErr w:type="gramEnd"/>
      <w:r w:rsidRPr="00267ED8">
        <w:rPr>
          <w:rFonts w:asciiTheme="majorBidi" w:hAnsiTheme="majorBidi" w:cstheme="majorBidi"/>
          <w:sz w:val="24"/>
          <w:szCs w:val="24"/>
        </w:rPr>
        <w:t xml:space="preserve"> quantity of money </w:t>
      </w:r>
      <w:r>
        <w:rPr>
          <w:rFonts w:asciiTheme="majorBidi" w:hAnsiTheme="majorBidi" w:cstheme="majorBidi"/>
          <w:sz w:val="24"/>
          <w:szCs w:val="24"/>
        </w:rPr>
        <w:t xml:space="preserve">I receive is satisfactory to me </w:t>
      </w:r>
      <w:r w:rsidR="00EC78A3" w:rsidRPr="00EC78A3">
        <w:rPr>
          <w:rFonts w:asciiTheme="majorBidi" w:hAnsiTheme="majorBidi" w:cstheme="majorBidi"/>
          <w:sz w:val="24"/>
          <w:szCs w:val="24"/>
        </w:rPr>
        <w:t xml:space="preserve">(Mean=2.87), </w:t>
      </w:r>
      <w:r w:rsidR="006774A7" w:rsidRPr="006774A7">
        <w:rPr>
          <w:rFonts w:asciiTheme="majorBidi" w:hAnsiTheme="majorBidi" w:cstheme="majorBidi"/>
          <w:sz w:val="24"/>
          <w:szCs w:val="24"/>
        </w:rPr>
        <w:t>In comparison to certain other public sector organizations, the salary supplied by the i</w:t>
      </w:r>
      <w:r w:rsidR="006774A7">
        <w:rPr>
          <w:rFonts w:asciiTheme="majorBidi" w:hAnsiTheme="majorBidi" w:cstheme="majorBidi"/>
          <w:sz w:val="24"/>
          <w:szCs w:val="24"/>
        </w:rPr>
        <w:t xml:space="preserve">nstitution is quite competitive </w:t>
      </w:r>
      <w:r w:rsidR="00EC78A3" w:rsidRPr="00EC78A3">
        <w:rPr>
          <w:rFonts w:asciiTheme="majorBidi" w:hAnsiTheme="majorBidi" w:cstheme="majorBidi"/>
          <w:sz w:val="24"/>
          <w:szCs w:val="24"/>
        </w:rPr>
        <w:t xml:space="preserve">(Mean=3.31), </w:t>
      </w:r>
      <w:r w:rsidR="006774A7" w:rsidRPr="006774A7">
        <w:rPr>
          <w:rFonts w:asciiTheme="majorBidi" w:hAnsiTheme="majorBidi" w:cstheme="majorBidi"/>
          <w:sz w:val="24"/>
          <w:szCs w:val="24"/>
        </w:rPr>
        <w:t>our wage policy aids in attracting and retaining high-performin</w:t>
      </w:r>
      <w:r w:rsidR="006774A7">
        <w:rPr>
          <w:rFonts w:asciiTheme="majorBidi" w:hAnsiTheme="majorBidi" w:cstheme="majorBidi"/>
          <w:sz w:val="24"/>
          <w:szCs w:val="24"/>
        </w:rPr>
        <w:t>g individuals</w:t>
      </w:r>
      <w:r w:rsidR="00EC78A3" w:rsidRPr="00EC78A3">
        <w:rPr>
          <w:rFonts w:asciiTheme="majorBidi" w:hAnsiTheme="majorBidi" w:cstheme="majorBidi"/>
          <w:sz w:val="24"/>
          <w:szCs w:val="24"/>
        </w:rPr>
        <w:t xml:space="preserve"> (mean=3.31). My income and other hygienic considerations have resulted in me being satisfied with my job (mean=3.12), and </w:t>
      </w:r>
      <w:r w:rsidR="009D1328" w:rsidRPr="009D1328">
        <w:rPr>
          <w:rFonts w:asciiTheme="majorBidi" w:hAnsiTheme="majorBidi" w:cstheme="majorBidi"/>
          <w:sz w:val="24"/>
          <w:szCs w:val="24"/>
        </w:rPr>
        <w:t xml:space="preserve">I believe I am getting a decent bargain with the money I have been provided. </w:t>
      </w:r>
      <w:r w:rsidR="00EC78A3" w:rsidRPr="00EC78A3">
        <w:rPr>
          <w:rFonts w:asciiTheme="majorBidi" w:hAnsiTheme="majorBidi" w:cstheme="majorBidi"/>
          <w:sz w:val="24"/>
          <w:szCs w:val="24"/>
        </w:rPr>
        <w:t>(mean=2.81).</w:t>
      </w:r>
    </w:p>
    <w:p w14:paraId="58D70000" w14:textId="77777777" w:rsidR="002551D3" w:rsidRDefault="008D1667" w:rsidP="00EC78A3">
      <w:pPr>
        <w:autoSpaceDE w:val="0"/>
        <w:autoSpaceDN w:val="0"/>
        <w:adjustRightInd w:val="0"/>
        <w:spacing w:line="360" w:lineRule="auto"/>
        <w:ind w:left="60" w:right="60"/>
        <w:jc w:val="both"/>
        <w:rPr>
          <w:rFonts w:ascii="Times New Roman" w:hAnsi="Times New Roman" w:cs="Times New Roman"/>
          <w:b/>
          <w:sz w:val="28"/>
          <w:szCs w:val="28"/>
        </w:rPr>
      </w:pPr>
      <w:r w:rsidRPr="00802F08">
        <w:rPr>
          <w:rFonts w:ascii="Times New Roman" w:hAnsi="Times New Roman" w:cs="Times New Roman"/>
          <w:b/>
          <w:sz w:val="28"/>
          <w:szCs w:val="28"/>
        </w:rPr>
        <w:t xml:space="preserve">5.2.3.1. </w:t>
      </w:r>
      <w:r w:rsidR="002551D3" w:rsidRPr="00802F08">
        <w:rPr>
          <w:rFonts w:ascii="Times New Roman" w:hAnsi="Times New Roman" w:cs="Times New Roman"/>
          <w:b/>
          <w:sz w:val="28"/>
          <w:szCs w:val="28"/>
        </w:rPr>
        <w:t>Role of Recognition and Reward Programs on Performance</w:t>
      </w:r>
    </w:p>
    <w:p w14:paraId="4B27D917" w14:textId="77777777" w:rsidR="00857A5D" w:rsidRPr="00802F08" w:rsidRDefault="00857A5D" w:rsidP="00EC78A3">
      <w:pPr>
        <w:autoSpaceDE w:val="0"/>
        <w:autoSpaceDN w:val="0"/>
        <w:adjustRightInd w:val="0"/>
        <w:spacing w:line="360" w:lineRule="auto"/>
        <w:ind w:left="60" w:right="60"/>
        <w:jc w:val="both"/>
        <w:rPr>
          <w:rFonts w:ascii="Times New Roman" w:hAnsi="Times New Roman" w:cs="Times New Roman"/>
          <w:b/>
          <w:sz w:val="28"/>
          <w:szCs w:val="28"/>
        </w:rPr>
      </w:pPr>
      <w:r>
        <w:rPr>
          <w:rFonts w:ascii="Times New Roman" w:hAnsi="Times New Roman" w:cs="Times New Roman"/>
          <w:b/>
          <w:bCs/>
          <w:color w:val="000000"/>
          <w:sz w:val="24"/>
          <w:szCs w:val="24"/>
        </w:rPr>
        <w:t xml:space="preserve">Table </w:t>
      </w:r>
      <w:r>
        <w:rPr>
          <w:rFonts w:ascii="Times New Roman" w:hAnsi="Times New Roman" w:cs="Times New Roman"/>
          <w:b/>
          <w:sz w:val="24"/>
          <w:szCs w:val="24"/>
        </w:rPr>
        <w:t xml:space="preserve">5.2.3.1 </w:t>
      </w:r>
      <w:r w:rsidR="00BA0993" w:rsidRPr="00BA0993">
        <w:rPr>
          <w:rFonts w:ascii="Times New Roman" w:hAnsi="Times New Roman" w:cs="Times New Roman"/>
          <w:b/>
          <w:bCs/>
          <w:color w:val="000000"/>
          <w:sz w:val="24"/>
          <w:szCs w:val="24"/>
        </w:rPr>
        <w:t>Non-monetary motivations such as appreciation, inclusive decision-making and flexible working hours are used in our organization to motivate us.</w:t>
      </w:r>
    </w:p>
    <w:tbl>
      <w:tblPr>
        <w:tblStyle w:val="LightShading1"/>
        <w:tblW w:w="8748" w:type="dxa"/>
        <w:tblLayout w:type="fixed"/>
        <w:tblLook w:val="0000" w:firstRow="0" w:lastRow="0" w:firstColumn="0" w:lastColumn="0" w:noHBand="0" w:noVBand="0"/>
      </w:tblPr>
      <w:tblGrid>
        <w:gridCol w:w="288"/>
        <w:gridCol w:w="2221"/>
        <w:gridCol w:w="1739"/>
        <w:gridCol w:w="1260"/>
        <w:gridCol w:w="3240"/>
      </w:tblGrid>
      <w:tr w:rsidR="00A40996" w:rsidRPr="00A40996" w14:paraId="085DE810" w14:textId="77777777" w:rsidTr="00857A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52C02012" w14:textId="77777777" w:rsidR="00A40996" w:rsidRPr="002551D3" w:rsidRDefault="006C1723" w:rsidP="006C1723">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739" w:type="dxa"/>
            <w:shd w:val="clear" w:color="auto" w:fill="auto"/>
          </w:tcPr>
          <w:p w14:paraId="2F9B2EC7" w14:textId="77777777" w:rsidR="00A40996" w:rsidRPr="006C1723" w:rsidRDefault="00A40996" w:rsidP="006C172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C1723">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tcPr>
          <w:p w14:paraId="6F5E52C5" w14:textId="77777777" w:rsidR="00A40996" w:rsidRPr="006C1723" w:rsidRDefault="00A40996" w:rsidP="006C1723">
            <w:pPr>
              <w:autoSpaceDE w:val="0"/>
              <w:autoSpaceDN w:val="0"/>
              <w:adjustRightInd w:val="0"/>
              <w:spacing w:line="360" w:lineRule="auto"/>
              <w:ind w:left="60" w:right="60"/>
              <w:jc w:val="center"/>
              <w:rPr>
                <w:rFonts w:ascii="Times New Roman" w:hAnsi="Times New Roman" w:cs="Times New Roman"/>
                <w:b/>
                <w:color w:val="000000"/>
                <w:sz w:val="24"/>
                <w:szCs w:val="24"/>
              </w:rPr>
            </w:pPr>
            <w:r w:rsidRPr="006C1723">
              <w:rPr>
                <w:rFonts w:ascii="Times New Roman" w:hAnsi="Times New Roman" w:cs="Times New Roman"/>
                <w:b/>
                <w:color w:val="000000"/>
                <w:sz w:val="24"/>
                <w:szCs w:val="24"/>
              </w:rPr>
              <w:t>Percent</w:t>
            </w:r>
          </w:p>
        </w:tc>
        <w:tc>
          <w:tcPr>
            <w:tcW w:w="3240" w:type="dxa"/>
            <w:shd w:val="clear" w:color="auto" w:fill="auto"/>
          </w:tcPr>
          <w:p w14:paraId="109A3E8A" w14:textId="77777777" w:rsidR="00A40996" w:rsidRPr="006C1723" w:rsidRDefault="00A40996" w:rsidP="006C172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C1723">
              <w:rPr>
                <w:rFonts w:ascii="Times New Roman" w:hAnsi="Times New Roman" w:cs="Times New Roman"/>
                <w:b/>
                <w:color w:val="000000"/>
                <w:sz w:val="24"/>
                <w:szCs w:val="24"/>
              </w:rPr>
              <w:t>Cumulative Percent</w:t>
            </w:r>
          </w:p>
        </w:tc>
      </w:tr>
      <w:tr w:rsidR="00A40996" w:rsidRPr="00A40996" w14:paraId="4FB5E768" w14:textId="77777777" w:rsidTr="00857A5D">
        <w:tc>
          <w:tcPr>
            <w:cnfStyle w:val="000010000000" w:firstRow="0" w:lastRow="0" w:firstColumn="0" w:lastColumn="0" w:oddVBand="1" w:evenVBand="0" w:oddHBand="0" w:evenHBand="0" w:firstRowFirstColumn="0" w:firstRowLastColumn="0" w:lastRowFirstColumn="0" w:lastRowLastColumn="0"/>
            <w:tcW w:w="288" w:type="dxa"/>
            <w:vMerge w:val="restart"/>
            <w:shd w:val="clear" w:color="auto" w:fill="auto"/>
          </w:tcPr>
          <w:p w14:paraId="159C5C92" w14:textId="77777777" w:rsidR="00A40996" w:rsidRPr="002551D3" w:rsidRDefault="00A40996" w:rsidP="006C1723">
            <w:pPr>
              <w:autoSpaceDE w:val="0"/>
              <w:autoSpaceDN w:val="0"/>
              <w:adjustRightInd w:val="0"/>
              <w:spacing w:line="360" w:lineRule="auto"/>
              <w:ind w:left="60" w:right="60"/>
              <w:rPr>
                <w:rFonts w:ascii="Times New Roman" w:hAnsi="Times New Roman" w:cs="Times New Roman"/>
                <w:color w:val="000000"/>
                <w:sz w:val="24"/>
                <w:szCs w:val="24"/>
              </w:rPr>
            </w:pPr>
          </w:p>
        </w:tc>
        <w:tc>
          <w:tcPr>
            <w:tcW w:w="2221" w:type="dxa"/>
            <w:shd w:val="clear" w:color="auto" w:fill="auto"/>
          </w:tcPr>
          <w:p w14:paraId="2A980DB4" w14:textId="77777777" w:rsidR="00A40996" w:rsidRPr="002551D3" w:rsidRDefault="00A40996" w:rsidP="006C172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265282DE"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5</w:t>
            </w:r>
          </w:p>
        </w:tc>
        <w:tc>
          <w:tcPr>
            <w:tcW w:w="1260" w:type="dxa"/>
            <w:shd w:val="clear" w:color="auto" w:fill="auto"/>
          </w:tcPr>
          <w:p w14:paraId="46733545" w14:textId="77777777" w:rsidR="00A40996" w:rsidRPr="002551D3" w:rsidRDefault="00A40996" w:rsidP="006C172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15.6</w:t>
            </w:r>
          </w:p>
        </w:tc>
        <w:tc>
          <w:tcPr>
            <w:cnfStyle w:val="000010000000" w:firstRow="0" w:lastRow="0" w:firstColumn="0" w:lastColumn="0" w:oddVBand="1" w:evenVBand="0" w:oddHBand="0" w:evenHBand="0" w:firstRowFirstColumn="0" w:firstRowLastColumn="0" w:lastRowFirstColumn="0" w:lastRowLastColumn="0"/>
            <w:tcW w:w="3240" w:type="dxa"/>
            <w:shd w:val="clear" w:color="auto" w:fill="auto"/>
          </w:tcPr>
          <w:p w14:paraId="4CCF81DD"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15.6</w:t>
            </w:r>
          </w:p>
        </w:tc>
      </w:tr>
      <w:tr w:rsidR="00A40996" w:rsidRPr="00A40996" w14:paraId="3B25FE0F" w14:textId="77777777" w:rsidTr="00857A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107B5EBF" w14:textId="77777777" w:rsidR="00A40996" w:rsidRPr="002551D3" w:rsidRDefault="00A40996" w:rsidP="006C172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67EE7052" w14:textId="77777777" w:rsidR="00A40996" w:rsidRPr="002551D3" w:rsidRDefault="00A40996" w:rsidP="006C172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4157D6B3"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5</w:t>
            </w:r>
          </w:p>
        </w:tc>
        <w:tc>
          <w:tcPr>
            <w:tcW w:w="1260" w:type="dxa"/>
            <w:shd w:val="clear" w:color="auto" w:fill="auto"/>
          </w:tcPr>
          <w:p w14:paraId="61D473DB" w14:textId="77777777" w:rsidR="00A40996" w:rsidRPr="002551D3" w:rsidRDefault="00A40996" w:rsidP="006C172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15.6</w:t>
            </w:r>
          </w:p>
        </w:tc>
        <w:tc>
          <w:tcPr>
            <w:cnfStyle w:val="000010000000" w:firstRow="0" w:lastRow="0" w:firstColumn="0" w:lastColumn="0" w:oddVBand="1" w:evenVBand="0" w:oddHBand="0" w:evenHBand="0" w:firstRowFirstColumn="0" w:firstRowLastColumn="0" w:lastRowFirstColumn="0" w:lastRowLastColumn="0"/>
            <w:tcW w:w="3240" w:type="dxa"/>
            <w:shd w:val="clear" w:color="auto" w:fill="auto"/>
          </w:tcPr>
          <w:p w14:paraId="2E6D88CD"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31.3</w:t>
            </w:r>
          </w:p>
        </w:tc>
      </w:tr>
      <w:tr w:rsidR="00A40996" w:rsidRPr="00A40996" w14:paraId="238701C8" w14:textId="77777777" w:rsidTr="00857A5D">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3B905A45" w14:textId="77777777" w:rsidR="00A40996" w:rsidRPr="002551D3" w:rsidRDefault="00A40996" w:rsidP="006C172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2BE3D439" w14:textId="77777777" w:rsidR="00A40996" w:rsidRPr="002551D3" w:rsidRDefault="00A40996" w:rsidP="006C172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5E51494D"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8</w:t>
            </w:r>
          </w:p>
        </w:tc>
        <w:tc>
          <w:tcPr>
            <w:tcW w:w="1260" w:type="dxa"/>
            <w:shd w:val="clear" w:color="auto" w:fill="auto"/>
          </w:tcPr>
          <w:p w14:paraId="6F75EA75" w14:textId="77777777" w:rsidR="00A40996" w:rsidRPr="002551D3" w:rsidRDefault="00A40996" w:rsidP="006C172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3240" w:type="dxa"/>
            <w:shd w:val="clear" w:color="auto" w:fill="auto"/>
          </w:tcPr>
          <w:p w14:paraId="19B08264"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56.3</w:t>
            </w:r>
          </w:p>
        </w:tc>
      </w:tr>
      <w:tr w:rsidR="00A40996" w:rsidRPr="00A40996" w14:paraId="3BED6ECA" w14:textId="77777777" w:rsidTr="00857A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0D5C2C20" w14:textId="77777777" w:rsidR="00A40996" w:rsidRPr="002551D3" w:rsidRDefault="00A40996" w:rsidP="006C172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241592A1" w14:textId="77777777" w:rsidR="00A40996" w:rsidRPr="002551D3" w:rsidRDefault="00A40996" w:rsidP="006C172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6AA6FD82"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7</w:t>
            </w:r>
          </w:p>
        </w:tc>
        <w:tc>
          <w:tcPr>
            <w:tcW w:w="1260" w:type="dxa"/>
            <w:shd w:val="clear" w:color="auto" w:fill="auto"/>
          </w:tcPr>
          <w:p w14:paraId="235847F5" w14:textId="77777777" w:rsidR="00A40996" w:rsidRPr="002551D3" w:rsidRDefault="00A40996" w:rsidP="006C172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3240" w:type="dxa"/>
            <w:shd w:val="clear" w:color="auto" w:fill="auto"/>
          </w:tcPr>
          <w:p w14:paraId="0CCD52C8"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78.1</w:t>
            </w:r>
          </w:p>
        </w:tc>
      </w:tr>
      <w:tr w:rsidR="00A40996" w:rsidRPr="00A40996" w14:paraId="4FB7A26E" w14:textId="77777777" w:rsidTr="00857A5D">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1EC014B3" w14:textId="77777777" w:rsidR="00A40996" w:rsidRPr="002551D3" w:rsidRDefault="00A40996" w:rsidP="006C172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49E6DE49" w14:textId="77777777" w:rsidR="00A40996" w:rsidRPr="002551D3" w:rsidRDefault="00A40996" w:rsidP="006C1723">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38EA6665"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7</w:t>
            </w:r>
          </w:p>
        </w:tc>
        <w:tc>
          <w:tcPr>
            <w:tcW w:w="1260" w:type="dxa"/>
            <w:shd w:val="clear" w:color="auto" w:fill="auto"/>
          </w:tcPr>
          <w:p w14:paraId="1366FC4C" w14:textId="77777777" w:rsidR="00A40996" w:rsidRPr="002551D3" w:rsidRDefault="00A40996" w:rsidP="006C1723">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3240" w:type="dxa"/>
            <w:shd w:val="clear" w:color="auto" w:fill="auto"/>
          </w:tcPr>
          <w:p w14:paraId="70E9ADA6"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100.0</w:t>
            </w:r>
          </w:p>
        </w:tc>
      </w:tr>
      <w:tr w:rsidR="00A40996" w:rsidRPr="00A40996" w14:paraId="6776D946" w14:textId="77777777" w:rsidTr="00857A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52DF29CE" w14:textId="77777777" w:rsidR="00A40996" w:rsidRPr="002551D3" w:rsidRDefault="00A40996" w:rsidP="006C1723">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5653A77D" w14:textId="77777777" w:rsidR="00A40996" w:rsidRPr="002551D3" w:rsidRDefault="00A40996" w:rsidP="006C1723">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624D5693" w14:textId="77777777" w:rsidR="00A40996" w:rsidRPr="002551D3" w:rsidRDefault="00A40996" w:rsidP="006C1723">
            <w:pPr>
              <w:autoSpaceDE w:val="0"/>
              <w:autoSpaceDN w:val="0"/>
              <w:adjustRightInd w:val="0"/>
              <w:spacing w:line="360" w:lineRule="auto"/>
              <w:ind w:left="60" w:right="60"/>
              <w:jc w:val="center"/>
              <w:rPr>
                <w:rFonts w:ascii="Times New Roman" w:hAnsi="Times New Roman" w:cs="Times New Roman"/>
                <w:color w:val="000000"/>
                <w:sz w:val="24"/>
                <w:szCs w:val="24"/>
              </w:rPr>
            </w:pPr>
            <w:r w:rsidRPr="002551D3">
              <w:rPr>
                <w:rFonts w:ascii="Times New Roman" w:hAnsi="Times New Roman" w:cs="Times New Roman"/>
                <w:color w:val="000000"/>
                <w:sz w:val="24"/>
                <w:szCs w:val="24"/>
              </w:rPr>
              <w:t>32</w:t>
            </w:r>
          </w:p>
        </w:tc>
        <w:tc>
          <w:tcPr>
            <w:tcW w:w="1260" w:type="dxa"/>
            <w:shd w:val="clear" w:color="auto" w:fill="auto"/>
          </w:tcPr>
          <w:p w14:paraId="4BFF4262" w14:textId="77777777" w:rsidR="00A40996" w:rsidRPr="002551D3" w:rsidRDefault="00A40996" w:rsidP="006C1723">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551D3">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3240" w:type="dxa"/>
            <w:shd w:val="clear" w:color="auto" w:fill="auto"/>
          </w:tcPr>
          <w:p w14:paraId="1AA2828B" w14:textId="77777777" w:rsidR="00A40996" w:rsidRPr="002551D3" w:rsidRDefault="00A40996" w:rsidP="006C1723">
            <w:pPr>
              <w:autoSpaceDE w:val="0"/>
              <w:autoSpaceDN w:val="0"/>
              <w:adjustRightInd w:val="0"/>
              <w:spacing w:line="360" w:lineRule="auto"/>
              <w:jc w:val="center"/>
              <w:rPr>
                <w:rFonts w:ascii="Times New Roman" w:hAnsi="Times New Roman" w:cs="Times New Roman"/>
                <w:sz w:val="24"/>
                <w:szCs w:val="24"/>
              </w:rPr>
            </w:pPr>
          </w:p>
        </w:tc>
      </w:tr>
    </w:tbl>
    <w:p w14:paraId="557A36E8" w14:textId="77777777" w:rsidR="00A40996" w:rsidRDefault="00A40996" w:rsidP="00A40996">
      <w:pPr>
        <w:autoSpaceDE w:val="0"/>
        <w:autoSpaceDN w:val="0"/>
        <w:adjustRightInd w:val="0"/>
        <w:spacing w:after="0" w:line="240" w:lineRule="auto"/>
        <w:rPr>
          <w:rFonts w:ascii="Times New Roman" w:hAnsi="Times New Roman" w:cs="Times New Roman"/>
          <w:sz w:val="24"/>
          <w:szCs w:val="24"/>
        </w:rPr>
      </w:pPr>
    </w:p>
    <w:p w14:paraId="4C995260" w14:textId="77777777" w:rsidR="002C7771" w:rsidRDefault="002C7771" w:rsidP="00AC75E4">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30F9FC86" w14:textId="77777777" w:rsidR="00857A5D" w:rsidRDefault="00C8247D" w:rsidP="00857A5D">
      <w:pPr>
        <w:autoSpaceDE w:val="0"/>
        <w:autoSpaceDN w:val="0"/>
        <w:adjustRightInd w:val="0"/>
        <w:spacing w:before="120" w:after="120" w:line="360" w:lineRule="auto"/>
        <w:jc w:val="both"/>
        <w:rPr>
          <w:rFonts w:ascii="Times New Roman" w:hAnsi="Times New Roman" w:cs="Times New Roman"/>
          <w:color w:val="000000"/>
          <w:sz w:val="24"/>
          <w:szCs w:val="24"/>
        </w:rPr>
      </w:pPr>
      <w:r w:rsidRPr="002C7771">
        <w:rPr>
          <w:rFonts w:ascii="Times New Roman" w:hAnsi="Times New Roman" w:cs="Times New Roman"/>
          <w:sz w:val="24"/>
          <w:szCs w:val="24"/>
        </w:rPr>
        <w:t>Table above</w:t>
      </w:r>
      <w:r w:rsidRPr="002C7771">
        <w:rPr>
          <w:rFonts w:asciiTheme="majorBidi" w:hAnsiTheme="majorBidi" w:cstheme="majorBidi"/>
          <w:sz w:val="24"/>
          <w:szCs w:val="24"/>
        </w:rPr>
        <w:t xml:space="preserve"> shows </w:t>
      </w:r>
      <w:r w:rsidR="00857A5D" w:rsidRPr="00857A5D">
        <w:rPr>
          <w:rFonts w:ascii="Times New Roman" w:hAnsi="Times New Roman" w:cs="Times New Roman"/>
          <w:color w:val="000000"/>
          <w:sz w:val="24"/>
          <w:szCs w:val="24"/>
        </w:rPr>
        <w:t xml:space="preserve">8 (25.0%) of the respondents were neutral on the statement, "In our organization, we use non-monetary incentives like recognition, inclusive decision-making, and flexible working hours to motivate us," while another 7 (25.0%) were positive (21.9 </w:t>
      </w:r>
      <w:proofErr w:type="gramStart"/>
      <w:r w:rsidR="00857A5D" w:rsidRPr="00857A5D">
        <w:rPr>
          <w:rFonts w:ascii="Times New Roman" w:hAnsi="Times New Roman" w:cs="Times New Roman"/>
          <w:color w:val="000000"/>
          <w:sz w:val="24"/>
          <w:szCs w:val="24"/>
        </w:rPr>
        <w:t>percent )</w:t>
      </w:r>
      <w:proofErr w:type="gramEnd"/>
      <w:r w:rsidR="00857A5D" w:rsidRPr="00857A5D">
        <w:rPr>
          <w:rFonts w:ascii="Times New Roman" w:hAnsi="Times New Roman" w:cs="Times New Roman"/>
          <w:color w:val="000000"/>
          <w:sz w:val="24"/>
          <w:szCs w:val="24"/>
        </w:rPr>
        <w:t xml:space="preserve"> Strongly agreed, 7 (21.9%) Agree, 5 (15.6%) Strongly Disagree, and 5 (15.6%) Disagree, indicating that the majority of respondents were Neutral on the issue.</w:t>
      </w:r>
    </w:p>
    <w:p w14:paraId="01597DBF" w14:textId="77777777" w:rsidR="003820BC" w:rsidRDefault="003820BC" w:rsidP="00857A5D">
      <w:pPr>
        <w:autoSpaceDE w:val="0"/>
        <w:autoSpaceDN w:val="0"/>
        <w:adjustRightInd w:val="0"/>
        <w:spacing w:before="120" w:after="120" w:line="360" w:lineRule="auto"/>
        <w:jc w:val="both"/>
        <w:rPr>
          <w:rFonts w:ascii="Times New Roman" w:hAnsi="Times New Roman" w:cs="Times New Roman"/>
          <w:sz w:val="24"/>
          <w:szCs w:val="24"/>
        </w:rPr>
      </w:pPr>
      <w:r w:rsidRPr="003820BC">
        <w:rPr>
          <w:rFonts w:ascii="Times New Roman" w:hAnsi="Times New Roman" w:cs="Times New Roman"/>
          <w:noProof/>
          <w:sz w:val="24"/>
          <w:szCs w:val="24"/>
        </w:rPr>
        <w:lastRenderedPageBreak/>
        <w:drawing>
          <wp:inline distT="0" distB="0" distL="0" distR="0" wp14:anchorId="787120AA" wp14:editId="26FF19E3">
            <wp:extent cx="5445835" cy="2743200"/>
            <wp:effectExtent l="19050" t="0" r="2465" b="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139AC6D" w14:textId="77777777" w:rsidR="006A1D58" w:rsidRPr="006A1D58" w:rsidRDefault="004F498D" w:rsidP="006A1D58">
      <w:pPr>
        <w:autoSpaceDE w:val="0"/>
        <w:autoSpaceDN w:val="0"/>
        <w:adjustRightInd w:val="0"/>
        <w:spacing w:after="0" w:line="400" w:lineRule="atLeast"/>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The figure </w:t>
      </w:r>
      <w:r>
        <w:rPr>
          <w:rFonts w:ascii="Times New Roman" w:hAnsi="Times New Roman" w:cs="Times New Roman"/>
          <w:b/>
          <w:sz w:val="24"/>
          <w:szCs w:val="24"/>
        </w:rPr>
        <w:t xml:space="preserve">5.2.3.1 </w:t>
      </w:r>
      <w:r w:rsidRPr="00936692">
        <w:rPr>
          <w:rFonts w:ascii="Times New Roman" w:hAnsi="Times New Roman" w:cs="Times New Roman"/>
          <w:bCs/>
          <w:color w:val="000000"/>
          <w:sz w:val="24"/>
          <w:szCs w:val="24"/>
        </w:rPr>
        <w:t>below shows the above information graphically</w:t>
      </w:r>
    </w:p>
    <w:p w14:paraId="7C98B999" w14:textId="77777777" w:rsidR="006A1D58" w:rsidRPr="006A1D58" w:rsidRDefault="006A1D58" w:rsidP="006A1D58">
      <w:pPr>
        <w:autoSpaceDE w:val="0"/>
        <w:autoSpaceDN w:val="0"/>
        <w:adjustRightInd w:val="0"/>
        <w:spacing w:after="0" w:line="400" w:lineRule="atLeast"/>
        <w:jc w:val="both"/>
        <w:rPr>
          <w:rFonts w:ascii="Times New Roman" w:hAnsi="Times New Roman" w:cs="Times New Roman"/>
          <w:bCs/>
          <w:color w:val="000000"/>
          <w:sz w:val="24"/>
          <w:szCs w:val="24"/>
        </w:rPr>
      </w:pPr>
      <w:r>
        <w:rPr>
          <w:rFonts w:ascii="Times New Roman" w:hAnsi="Times New Roman" w:cs="Times New Roman"/>
          <w:b/>
          <w:bCs/>
          <w:color w:val="000000"/>
          <w:sz w:val="24"/>
          <w:szCs w:val="24"/>
        </w:rPr>
        <w:t>Table 5.2.3.</w:t>
      </w:r>
      <w:r w:rsidR="00267ED8">
        <w:rPr>
          <w:rFonts w:ascii="Times New Roman" w:hAnsi="Times New Roman" w:cs="Times New Roman"/>
          <w:b/>
          <w:bCs/>
          <w:color w:val="000000"/>
          <w:sz w:val="24"/>
          <w:szCs w:val="24"/>
        </w:rPr>
        <w:t xml:space="preserve"> </w:t>
      </w:r>
      <w:r w:rsidR="00267ED8" w:rsidRPr="00267ED8">
        <w:rPr>
          <w:rFonts w:ascii="Times New Roman" w:hAnsi="Times New Roman" w:cs="Times New Roman"/>
          <w:b/>
          <w:bCs/>
          <w:color w:val="000000"/>
          <w:sz w:val="24"/>
          <w:szCs w:val="24"/>
        </w:rPr>
        <w:t>It is vital for me to be properly recognized for a job well done by management/supervisor.</w:t>
      </w:r>
    </w:p>
    <w:tbl>
      <w:tblPr>
        <w:tblStyle w:val="LightShading1"/>
        <w:tblW w:w="8658" w:type="dxa"/>
        <w:tblLayout w:type="fixed"/>
        <w:tblLook w:val="0000" w:firstRow="0" w:lastRow="0" w:firstColumn="0" w:lastColumn="0" w:noHBand="0" w:noVBand="0"/>
      </w:tblPr>
      <w:tblGrid>
        <w:gridCol w:w="236"/>
        <w:gridCol w:w="2273"/>
        <w:gridCol w:w="1829"/>
        <w:gridCol w:w="1440"/>
        <w:gridCol w:w="2880"/>
      </w:tblGrid>
      <w:tr w:rsidR="00A40996" w:rsidRPr="00A40996" w14:paraId="3459088B" w14:textId="77777777" w:rsidTr="00857A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0A150C62" w14:textId="77777777" w:rsidR="00A40996" w:rsidRPr="00A40996" w:rsidRDefault="00802F08" w:rsidP="00802F08">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829" w:type="dxa"/>
            <w:shd w:val="clear" w:color="auto" w:fill="auto"/>
          </w:tcPr>
          <w:p w14:paraId="6488D15C" w14:textId="77777777" w:rsidR="00A40996" w:rsidRPr="00802F08" w:rsidRDefault="00A40996" w:rsidP="00802F0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802F08">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6FD49461" w14:textId="77777777" w:rsidR="00A40996" w:rsidRPr="00802F08" w:rsidRDefault="00A40996" w:rsidP="00802F08">
            <w:pPr>
              <w:autoSpaceDE w:val="0"/>
              <w:autoSpaceDN w:val="0"/>
              <w:adjustRightInd w:val="0"/>
              <w:spacing w:line="360" w:lineRule="auto"/>
              <w:ind w:left="60" w:right="60"/>
              <w:jc w:val="center"/>
              <w:rPr>
                <w:rFonts w:ascii="Times New Roman" w:hAnsi="Times New Roman" w:cs="Times New Roman"/>
                <w:b/>
                <w:color w:val="000000"/>
                <w:sz w:val="24"/>
                <w:szCs w:val="24"/>
              </w:rPr>
            </w:pPr>
            <w:r w:rsidRPr="00802F08">
              <w:rPr>
                <w:rFonts w:ascii="Times New Roman" w:hAnsi="Times New Roman" w:cs="Times New Roman"/>
                <w:b/>
                <w:color w:val="000000"/>
                <w:sz w:val="24"/>
                <w:szCs w:val="24"/>
              </w:rPr>
              <w:t>Percent</w:t>
            </w:r>
          </w:p>
        </w:tc>
        <w:tc>
          <w:tcPr>
            <w:tcW w:w="2880" w:type="dxa"/>
            <w:shd w:val="clear" w:color="auto" w:fill="auto"/>
          </w:tcPr>
          <w:p w14:paraId="494D44E6" w14:textId="77777777" w:rsidR="00A40996" w:rsidRPr="00802F08" w:rsidRDefault="00A40996" w:rsidP="00802F0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802F08">
              <w:rPr>
                <w:rFonts w:ascii="Times New Roman" w:hAnsi="Times New Roman" w:cs="Times New Roman"/>
                <w:b/>
                <w:color w:val="000000"/>
                <w:sz w:val="24"/>
                <w:szCs w:val="24"/>
              </w:rPr>
              <w:t>Cumulative Percent</w:t>
            </w:r>
          </w:p>
        </w:tc>
      </w:tr>
      <w:tr w:rsidR="00A40996" w:rsidRPr="00A40996" w14:paraId="17C72599" w14:textId="77777777" w:rsidTr="00857A5D">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56A97FEE" w14:textId="77777777" w:rsidR="00A40996" w:rsidRPr="00A40996" w:rsidRDefault="00A40996" w:rsidP="00802F08">
            <w:pPr>
              <w:autoSpaceDE w:val="0"/>
              <w:autoSpaceDN w:val="0"/>
              <w:adjustRightInd w:val="0"/>
              <w:spacing w:line="360" w:lineRule="auto"/>
              <w:ind w:left="60" w:right="60"/>
              <w:rPr>
                <w:rFonts w:ascii="Times New Roman" w:hAnsi="Times New Roman" w:cs="Times New Roman"/>
                <w:color w:val="000000"/>
                <w:sz w:val="24"/>
                <w:szCs w:val="24"/>
              </w:rPr>
            </w:pPr>
          </w:p>
        </w:tc>
        <w:tc>
          <w:tcPr>
            <w:tcW w:w="2273" w:type="dxa"/>
            <w:shd w:val="clear" w:color="auto" w:fill="auto"/>
          </w:tcPr>
          <w:p w14:paraId="3F9DB995" w14:textId="77777777" w:rsidR="00A40996" w:rsidRPr="00A40996" w:rsidRDefault="00A40996" w:rsidP="00802F0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20E56717"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2</w:t>
            </w:r>
          </w:p>
        </w:tc>
        <w:tc>
          <w:tcPr>
            <w:tcW w:w="1440" w:type="dxa"/>
            <w:shd w:val="clear" w:color="auto" w:fill="auto"/>
          </w:tcPr>
          <w:p w14:paraId="1BB0AEA8" w14:textId="77777777" w:rsidR="00A40996" w:rsidRPr="00A40996" w:rsidRDefault="00A40996" w:rsidP="00802F0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64291994"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6.3</w:t>
            </w:r>
          </w:p>
        </w:tc>
      </w:tr>
      <w:tr w:rsidR="00A40996" w:rsidRPr="00A40996" w14:paraId="57C3D5EA" w14:textId="77777777" w:rsidTr="00857A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4DFA2876" w14:textId="77777777" w:rsidR="00A40996" w:rsidRPr="00A40996" w:rsidRDefault="00A40996" w:rsidP="00802F0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10EF1475" w14:textId="77777777" w:rsidR="00A40996" w:rsidRPr="00A40996" w:rsidRDefault="00A40996" w:rsidP="00802F0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3EF07AF6"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3</w:t>
            </w:r>
          </w:p>
        </w:tc>
        <w:tc>
          <w:tcPr>
            <w:tcW w:w="1440" w:type="dxa"/>
            <w:shd w:val="clear" w:color="auto" w:fill="auto"/>
          </w:tcPr>
          <w:p w14:paraId="2AA9FA86" w14:textId="77777777" w:rsidR="00A40996" w:rsidRPr="00A40996" w:rsidRDefault="00A40996" w:rsidP="00802F0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9.4</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55FCA146"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15.6</w:t>
            </w:r>
          </w:p>
        </w:tc>
      </w:tr>
      <w:tr w:rsidR="00A40996" w:rsidRPr="00A40996" w14:paraId="320C5662" w14:textId="77777777" w:rsidTr="00857A5D">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0EF269E5" w14:textId="77777777" w:rsidR="00A40996" w:rsidRPr="00A40996" w:rsidRDefault="00A40996" w:rsidP="00802F0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04D541A6" w14:textId="77777777" w:rsidR="00A40996" w:rsidRPr="00A40996" w:rsidRDefault="00A40996" w:rsidP="00802F0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04442D6A"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7</w:t>
            </w:r>
          </w:p>
        </w:tc>
        <w:tc>
          <w:tcPr>
            <w:tcW w:w="1440" w:type="dxa"/>
            <w:shd w:val="clear" w:color="auto" w:fill="auto"/>
          </w:tcPr>
          <w:p w14:paraId="468EE026" w14:textId="77777777" w:rsidR="00A40996" w:rsidRPr="00A40996" w:rsidRDefault="00A40996" w:rsidP="00802F0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7239E4D3"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37.5</w:t>
            </w:r>
          </w:p>
        </w:tc>
      </w:tr>
      <w:tr w:rsidR="00A40996" w:rsidRPr="00A40996" w14:paraId="71BC4375" w14:textId="77777777" w:rsidTr="00857A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1E5ABE74" w14:textId="77777777" w:rsidR="00A40996" w:rsidRPr="00A40996" w:rsidRDefault="00A40996" w:rsidP="00802F0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1A491B3F" w14:textId="77777777" w:rsidR="00A40996" w:rsidRPr="00A40996" w:rsidRDefault="00A40996" w:rsidP="00802F0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01A6EEB9"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9</w:t>
            </w:r>
          </w:p>
        </w:tc>
        <w:tc>
          <w:tcPr>
            <w:tcW w:w="1440" w:type="dxa"/>
            <w:shd w:val="clear" w:color="auto" w:fill="auto"/>
          </w:tcPr>
          <w:p w14:paraId="7C20D079" w14:textId="77777777" w:rsidR="00A40996" w:rsidRPr="00A40996" w:rsidRDefault="00A40996" w:rsidP="00802F0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28.1</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11EAA4AD"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65.6</w:t>
            </w:r>
          </w:p>
        </w:tc>
      </w:tr>
      <w:tr w:rsidR="00A40996" w:rsidRPr="00A40996" w14:paraId="2336338E" w14:textId="77777777" w:rsidTr="00857A5D">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E74CBB3" w14:textId="77777777" w:rsidR="00A40996" w:rsidRPr="00A40996" w:rsidRDefault="00A40996" w:rsidP="00802F0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1B776F5" w14:textId="77777777" w:rsidR="00A40996" w:rsidRPr="00A40996" w:rsidRDefault="00A40996" w:rsidP="00802F08">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365B622E"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11</w:t>
            </w:r>
          </w:p>
        </w:tc>
        <w:tc>
          <w:tcPr>
            <w:tcW w:w="1440" w:type="dxa"/>
            <w:shd w:val="clear" w:color="auto" w:fill="auto"/>
          </w:tcPr>
          <w:p w14:paraId="6AD25BFF" w14:textId="77777777" w:rsidR="00A40996" w:rsidRPr="00A40996" w:rsidRDefault="00A40996" w:rsidP="00802F08">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34.4</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232024F3"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100.0</w:t>
            </w:r>
          </w:p>
        </w:tc>
      </w:tr>
      <w:tr w:rsidR="00A40996" w:rsidRPr="00A40996" w14:paraId="570E0814" w14:textId="77777777" w:rsidTr="00857A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16487AE" w14:textId="77777777" w:rsidR="00A40996" w:rsidRPr="00A40996" w:rsidRDefault="00A40996" w:rsidP="00802F08">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38B607C9" w14:textId="77777777" w:rsidR="00A40996" w:rsidRPr="00A40996" w:rsidRDefault="00A40996" w:rsidP="00802F08">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829" w:type="dxa"/>
            <w:shd w:val="clear" w:color="auto" w:fill="auto"/>
          </w:tcPr>
          <w:p w14:paraId="3A558150" w14:textId="77777777" w:rsidR="00A40996" w:rsidRPr="00A40996" w:rsidRDefault="00A40996" w:rsidP="00802F08">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32</w:t>
            </w:r>
          </w:p>
        </w:tc>
        <w:tc>
          <w:tcPr>
            <w:tcW w:w="1440" w:type="dxa"/>
            <w:shd w:val="clear" w:color="auto" w:fill="auto"/>
          </w:tcPr>
          <w:p w14:paraId="7D4EA4FD" w14:textId="77777777" w:rsidR="00A40996" w:rsidRPr="00A40996" w:rsidRDefault="00A40996" w:rsidP="00802F08">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4D1C7053" w14:textId="77777777" w:rsidR="00A40996" w:rsidRPr="00A40996" w:rsidRDefault="00A40996" w:rsidP="00802F08">
            <w:pPr>
              <w:autoSpaceDE w:val="0"/>
              <w:autoSpaceDN w:val="0"/>
              <w:adjustRightInd w:val="0"/>
              <w:spacing w:line="360" w:lineRule="auto"/>
              <w:jc w:val="center"/>
              <w:rPr>
                <w:rFonts w:ascii="Times New Roman" w:hAnsi="Times New Roman" w:cs="Times New Roman"/>
                <w:sz w:val="24"/>
                <w:szCs w:val="24"/>
              </w:rPr>
            </w:pPr>
          </w:p>
        </w:tc>
      </w:tr>
    </w:tbl>
    <w:p w14:paraId="5058BEA2" w14:textId="77777777" w:rsidR="00A40996" w:rsidRPr="00A40996" w:rsidRDefault="002C7771" w:rsidP="00A40996">
      <w:pPr>
        <w:autoSpaceDE w:val="0"/>
        <w:autoSpaceDN w:val="0"/>
        <w:adjustRightInd w:val="0"/>
        <w:spacing w:after="0" w:line="400" w:lineRule="atLeast"/>
        <w:rPr>
          <w:rFonts w:ascii="Times New Roman" w:hAnsi="Times New Roman" w:cs="Times New Roman"/>
          <w:sz w:val="24"/>
          <w:szCs w:val="24"/>
        </w:rPr>
      </w:pPr>
      <w:r>
        <w:rPr>
          <w:rFonts w:asciiTheme="majorBidi" w:hAnsiTheme="majorBidi" w:cstheme="majorBidi"/>
          <w:b/>
          <w:sz w:val="24"/>
          <w:szCs w:val="24"/>
        </w:rPr>
        <w:t>Source: primary data, 2022</w:t>
      </w:r>
    </w:p>
    <w:p w14:paraId="77961EBF" w14:textId="77777777" w:rsidR="004244A8" w:rsidRDefault="00AC75E4" w:rsidP="004244A8">
      <w:pPr>
        <w:autoSpaceDE w:val="0"/>
        <w:autoSpaceDN w:val="0"/>
        <w:adjustRightInd w:val="0"/>
        <w:spacing w:before="120" w:after="120" w:line="360" w:lineRule="auto"/>
        <w:jc w:val="both"/>
        <w:rPr>
          <w:rFonts w:ascii="Times New Roman" w:hAnsi="Times New Roman" w:cs="Times New Roman"/>
          <w:color w:val="000000"/>
          <w:sz w:val="24"/>
          <w:szCs w:val="24"/>
        </w:rPr>
      </w:pPr>
      <w:r w:rsidRPr="002C7771">
        <w:rPr>
          <w:rFonts w:ascii="Times New Roman" w:hAnsi="Times New Roman" w:cs="Times New Roman"/>
          <w:sz w:val="24"/>
          <w:szCs w:val="24"/>
        </w:rPr>
        <w:t>Table above</w:t>
      </w:r>
      <w:r w:rsidRPr="002C7771">
        <w:rPr>
          <w:rFonts w:asciiTheme="majorBidi" w:hAnsiTheme="majorBidi" w:cstheme="majorBidi"/>
          <w:sz w:val="24"/>
          <w:szCs w:val="24"/>
        </w:rPr>
        <w:t xml:space="preserve"> shows </w:t>
      </w:r>
      <w:r w:rsidR="004244A8" w:rsidRPr="004244A8">
        <w:rPr>
          <w:rFonts w:ascii="Times New Roman" w:hAnsi="Times New Roman" w:cs="Times New Roman"/>
          <w:color w:val="000000"/>
          <w:sz w:val="24"/>
          <w:szCs w:val="24"/>
        </w:rPr>
        <w:t xml:space="preserve">7 (21.9%) of respondents were Neutral on the statement, </w:t>
      </w:r>
      <w:proofErr w:type="gramStart"/>
      <w:r w:rsidR="004244A8" w:rsidRPr="004244A8">
        <w:rPr>
          <w:rFonts w:ascii="Times New Roman" w:hAnsi="Times New Roman" w:cs="Times New Roman"/>
          <w:color w:val="000000"/>
          <w:sz w:val="24"/>
          <w:szCs w:val="24"/>
        </w:rPr>
        <w:t>It</w:t>
      </w:r>
      <w:proofErr w:type="gramEnd"/>
      <w:r w:rsidR="004244A8" w:rsidRPr="004244A8">
        <w:rPr>
          <w:rFonts w:ascii="Times New Roman" w:hAnsi="Times New Roman" w:cs="Times New Roman"/>
          <w:color w:val="000000"/>
          <w:sz w:val="24"/>
          <w:szCs w:val="24"/>
        </w:rPr>
        <w:t xml:space="preserve"> is essential for me to receive legal recognition from managerial for a job well done, while 11 (34.4%) strongly agreed, 9 (28.1%) agreed, 2 (6.3%) strongly disagreed, and 3 (9.4%) strongly disagreed, indicating that the majority of participants strongly agree with the statement.</w:t>
      </w:r>
    </w:p>
    <w:p w14:paraId="552673AE" w14:textId="77777777" w:rsidR="00A40996" w:rsidRDefault="00FB3F7B" w:rsidP="004244A8">
      <w:pPr>
        <w:autoSpaceDE w:val="0"/>
        <w:autoSpaceDN w:val="0"/>
        <w:adjustRightInd w:val="0"/>
        <w:spacing w:before="120" w:after="120" w:line="360" w:lineRule="auto"/>
        <w:jc w:val="both"/>
        <w:rPr>
          <w:rFonts w:ascii="Times New Roman" w:hAnsi="Times New Roman" w:cs="Times New Roman"/>
          <w:sz w:val="24"/>
          <w:szCs w:val="24"/>
        </w:rPr>
      </w:pPr>
      <w:r w:rsidRPr="00FB3F7B">
        <w:rPr>
          <w:rFonts w:ascii="Times New Roman" w:hAnsi="Times New Roman" w:cs="Times New Roman"/>
          <w:noProof/>
          <w:sz w:val="24"/>
          <w:szCs w:val="24"/>
        </w:rPr>
        <w:lastRenderedPageBreak/>
        <w:drawing>
          <wp:inline distT="0" distB="0" distL="0" distR="0" wp14:anchorId="2390E452" wp14:editId="0893E2E0">
            <wp:extent cx="5446395" cy="2743200"/>
            <wp:effectExtent l="0" t="0" r="0" b="0"/>
            <wp:docPr id="86"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F30C270" w14:textId="77777777" w:rsidR="00710250" w:rsidRDefault="004F498D" w:rsidP="00C64449">
      <w:pPr>
        <w:autoSpaceDE w:val="0"/>
        <w:autoSpaceDN w:val="0"/>
        <w:adjustRightInd w:val="0"/>
        <w:spacing w:after="0" w:line="400" w:lineRule="atLeast"/>
        <w:rPr>
          <w:rFonts w:ascii="Times New Roman" w:hAnsi="Times New Roman" w:cs="Times New Roman"/>
          <w:bCs/>
          <w:color w:val="000000"/>
          <w:sz w:val="24"/>
          <w:szCs w:val="24"/>
        </w:rPr>
      </w:pPr>
      <w:r w:rsidRPr="0013246D">
        <w:rPr>
          <w:rFonts w:ascii="Times New Roman" w:hAnsi="Times New Roman" w:cs="Times New Roman"/>
          <w:bCs/>
          <w:color w:val="000000"/>
          <w:sz w:val="24"/>
          <w:szCs w:val="24"/>
        </w:rPr>
        <w:t xml:space="preserve">The figure </w:t>
      </w:r>
      <w:r w:rsidRPr="0013246D">
        <w:rPr>
          <w:rFonts w:ascii="Times New Roman" w:hAnsi="Times New Roman" w:cs="Times New Roman"/>
          <w:sz w:val="24"/>
          <w:szCs w:val="24"/>
        </w:rPr>
        <w:t xml:space="preserve">5.2.3.2 </w:t>
      </w:r>
      <w:r w:rsidRPr="0013246D">
        <w:rPr>
          <w:rFonts w:ascii="Times New Roman" w:hAnsi="Times New Roman" w:cs="Times New Roman"/>
          <w:bCs/>
          <w:color w:val="000000"/>
          <w:sz w:val="24"/>
          <w:szCs w:val="24"/>
        </w:rPr>
        <w:t>below shows the above information graphically</w:t>
      </w:r>
    </w:p>
    <w:p w14:paraId="4CA00F90" w14:textId="77777777" w:rsidR="00E57B8E" w:rsidRDefault="00E57B8E" w:rsidP="00A40996">
      <w:pPr>
        <w:autoSpaceDE w:val="0"/>
        <w:autoSpaceDN w:val="0"/>
        <w:adjustRightInd w:val="0"/>
        <w:spacing w:after="0" w:line="240" w:lineRule="auto"/>
        <w:rPr>
          <w:rFonts w:ascii="Times New Roman" w:hAnsi="Times New Roman" w:cs="Times New Roman"/>
          <w:sz w:val="24"/>
          <w:szCs w:val="24"/>
        </w:rPr>
      </w:pPr>
    </w:p>
    <w:p w14:paraId="3381EF17" w14:textId="77777777" w:rsidR="00A40996" w:rsidRDefault="00E57B8E" w:rsidP="00A40996">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Table </w:t>
      </w:r>
      <w:r>
        <w:rPr>
          <w:rFonts w:ascii="Times New Roman" w:hAnsi="Times New Roman" w:cs="Times New Roman"/>
          <w:b/>
          <w:sz w:val="24"/>
          <w:szCs w:val="24"/>
        </w:rPr>
        <w:t xml:space="preserve">5.2.3.3 </w:t>
      </w:r>
      <w:r w:rsidR="004244A8" w:rsidRPr="004244A8">
        <w:rPr>
          <w:rFonts w:ascii="Times New Roman" w:hAnsi="Times New Roman" w:cs="Times New Roman"/>
          <w:b/>
          <w:bCs/>
          <w:color w:val="000000"/>
          <w:sz w:val="24"/>
          <w:szCs w:val="24"/>
        </w:rPr>
        <w:t>Training and development (e.g., seminars, scholarships) are used by our organization to keep us motivated.</w:t>
      </w:r>
    </w:p>
    <w:p w14:paraId="1ABE0ECA" w14:textId="77777777" w:rsidR="00E57B8E" w:rsidRPr="00A40996" w:rsidRDefault="00E57B8E" w:rsidP="00A40996">
      <w:pPr>
        <w:autoSpaceDE w:val="0"/>
        <w:autoSpaceDN w:val="0"/>
        <w:adjustRightInd w:val="0"/>
        <w:spacing w:after="0" w:line="240" w:lineRule="auto"/>
        <w:rPr>
          <w:rFonts w:ascii="Times New Roman" w:hAnsi="Times New Roman" w:cs="Times New Roman"/>
          <w:sz w:val="24"/>
          <w:szCs w:val="24"/>
        </w:rPr>
      </w:pPr>
    </w:p>
    <w:tbl>
      <w:tblPr>
        <w:tblStyle w:val="LightShading1"/>
        <w:tblW w:w="8658" w:type="dxa"/>
        <w:tblLayout w:type="fixed"/>
        <w:tblLook w:val="0000" w:firstRow="0" w:lastRow="0" w:firstColumn="0" w:lastColumn="0" w:noHBand="0" w:noVBand="0"/>
      </w:tblPr>
      <w:tblGrid>
        <w:gridCol w:w="236"/>
        <w:gridCol w:w="2273"/>
        <w:gridCol w:w="1739"/>
        <w:gridCol w:w="1440"/>
        <w:gridCol w:w="2970"/>
      </w:tblGrid>
      <w:tr w:rsidR="00A40996" w:rsidRPr="00A40996" w14:paraId="34C851C9"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084A0F29" w14:textId="77777777" w:rsidR="00A40996" w:rsidRPr="00A40996" w:rsidRDefault="00C64449" w:rsidP="00C64449">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739" w:type="dxa"/>
            <w:shd w:val="clear" w:color="auto" w:fill="auto"/>
          </w:tcPr>
          <w:p w14:paraId="1C345F14" w14:textId="77777777" w:rsidR="00A40996" w:rsidRPr="00C64449"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C64449">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20304B2C" w14:textId="77777777" w:rsidR="00A40996" w:rsidRPr="00C64449" w:rsidRDefault="00A40996" w:rsidP="00C64449">
            <w:pPr>
              <w:autoSpaceDE w:val="0"/>
              <w:autoSpaceDN w:val="0"/>
              <w:adjustRightInd w:val="0"/>
              <w:spacing w:line="360" w:lineRule="auto"/>
              <w:ind w:left="60" w:right="60"/>
              <w:jc w:val="center"/>
              <w:rPr>
                <w:rFonts w:ascii="Times New Roman" w:hAnsi="Times New Roman" w:cs="Times New Roman"/>
                <w:b/>
                <w:color w:val="000000"/>
                <w:sz w:val="24"/>
                <w:szCs w:val="24"/>
              </w:rPr>
            </w:pPr>
            <w:r w:rsidRPr="00C64449">
              <w:rPr>
                <w:rFonts w:ascii="Times New Roman" w:hAnsi="Times New Roman" w:cs="Times New Roman"/>
                <w:b/>
                <w:color w:val="000000"/>
                <w:sz w:val="24"/>
                <w:szCs w:val="24"/>
              </w:rPr>
              <w:t>Percent</w:t>
            </w:r>
          </w:p>
        </w:tc>
        <w:tc>
          <w:tcPr>
            <w:tcW w:w="2970" w:type="dxa"/>
            <w:shd w:val="clear" w:color="auto" w:fill="auto"/>
          </w:tcPr>
          <w:p w14:paraId="77C0A6B4" w14:textId="77777777" w:rsidR="00A40996" w:rsidRPr="00C64449"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C64449">
              <w:rPr>
                <w:rFonts w:ascii="Times New Roman" w:hAnsi="Times New Roman" w:cs="Times New Roman"/>
                <w:b/>
                <w:color w:val="000000"/>
                <w:sz w:val="24"/>
                <w:szCs w:val="24"/>
              </w:rPr>
              <w:t>Cumulative Percent</w:t>
            </w:r>
          </w:p>
        </w:tc>
      </w:tr>
      <w:tr w:rsidR="00A40996" w:rsidRPr="00A40996" w14:paraId="7D62DADA" w14:textId="77777777" w:rsidTr="00E57B8E">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03F65262" w14:textId="77777777" w:rsidR="00AC75E4" w:rsidRDefault="00AC75E4" w:rsidP="00C64449">
            <w:pPr>
              <w:autoSpaceDE w:val="0"/>
              <w:autoSpaceDN w:val="0"/>
              <w:adjustRightInd w:val="0"/>
              <w:spacing w:line="360" w:lineRule="auto"/>
              <w:ind w:left="60" w:right="60"/>
              <w:rPr>
                <w:rFonts w:ascii="Times New Roman" w:hAnsi="Times New Roman" w:cs="Times New Roman"/>
                <w:color w:val="000000"/>
                <w:sz w:val="24"/>
                <w:szCs w:val="24"/>
              </w:rPr>
            </w:pPr>
          </w:p>
          <w:p w14:paraId="1BC31C39" w14:textId="77777777" w:rsidR="00AC75E4" w:rsidRPr="00AC75E4" w:rsidRDefault="00AC75E4" w:rsidP="00C64449">
            <w:pPr>
              <w:spacing w:line="360" w:lineRule="auto"/>
              <w:rPr>
                <w:rFonts w:ascii="Times New Roman" w:hAnsi="Times New Roman" w:cs="Times New Roman"/>
                <w:sz w:val="24"/>
                <w:szCs w:val="24"/>
              </w:rPr>
            </w:pPr>
          </w:p>
          <w:p w14:paraId="271E670A" w14:textId="77777777" w:rsidR="00AC75E4" w:rsidRPr="00AC75E4" w:rsidRDefault="00AC75E4" w:rsidP="00C64449">
            <w:pPr>
              <w:spacing w:line="360" w:lineRule="auto"/>
              <w:rPr>
                <w:rFonts w:ascii="Times New Roman" w:hAnsi="Times New Roman" w:cs="Times New Roman"/>
                <w:sz w:val="24"/>
                <w:szCs w:val="24"/>
              </w:rPr>
            </w:pPr>
          </w:p>
          <w:p w14:paraId="5463A42D" w14:textId="77777777" w:rsidR="00AC75E4" w:rsidRPr="00AC75E4" w:rsidRDefault="00AC75E4" w:rsidP="00C64449">
            <w:pPr>
              <w:spacing w:line="360" w:lineRule="auto"/>
              <w:rPr>
                <w:rFonts w:ascii="Times New Roman" w:hAnsi="Times New Roman" w:cs="Times New Roman"/>
                <w:sz w:val="24"/>
                <w:szCs w:val="24"/>
              </w:rPr>
            </w:pPr>
          </w:p>
          <w:p w14:paraId="0D9E3F5F" w14:textId="77777777" w:rsidR="00AC75E4" w:rsidRPr="00AC75E4" w:rsidRDefault="00AC75E4" w:rsidP="00C64449">
            <w:pPr>
              <w:spacing w:line="360" w:lineRule="auto"/>
              <w:rPr>
                <w:rFonts w:ascii="Times New Roman" w:hAnsi="Times New Roman" w:cs="Times New Roman"/>
                <w:sz w:val="24"/>
                <w:szCs w:val="24"/>
              </w:rPr>
            </w:pPr>
          </w:p>
          <w:p w14:paraId="0AF1DE01" w14:textId="77777777" w:rsidR="00AC75E4" w:rsidRPr="00AC75E4" w:rsidRDefault="00AC75E4" w:rsidP="00C64449">
            <w:pPr>
              <w:spacing w:line="360" w:lineRule="auto"/>
              <w:rPr>
                <w:rFonts w:ascii="Times New Roman" w:hAnsi="Times New Roman" w:cs="Times New Roman"/>
                <w:sz w:val="24"/>
                <w:szCs w:val="24"/>
              </w:rPr>
            </w:pPr>
          </w:p>
          <w:p w14:paraId="7BDE9291" w14:textId="77777777" w:rsidR="00AC75E4" w:rsidRPr="00AC75E4" w:rsidRDefault="00AC75E4" w:rsidP="00C64449">
            <w:pPr>
              <w:spacing w:line="360" w:lineRule="auto"/>
              <w:rPr>
                <w:rFonts w:ascii="Times New Roman" w:hAnsi="Times New Roman" w:cs="Times New Roman"/>
                <w:sz w:val="24"/>
                <w:szCs w:val="24"/>
              </w:rPr>
            </w:pPr>
          </w:p>
          <w:p w14:paraId="24A9CC73" w14:textId="77777777" w:rsidR="00A40996" w:rsidRPr="00AC75E4" w:rsidRDefault="00A40996" w:rsidP="00C64449">
            <w:pPr>
              <w:spacing w:line="360" w:lineRule="auto"/>
              <w:rPr>
                <w:rFonts w:ascii="Times New Roman" w:hAnsi="Times New Roman" w:cs="Times New Roman"/>
                <w:sz w:val="24"/>
                <w:szCs w:val="24"/>
              </w:rPr>
            </w:pPr>
          </w:p>
        </w:tc>
        <w:tc>
          <w:tcPr>
            <w:tcW w:w="2273" w:type="dxa"/>
            <w:shd w:val="clear" w:color="auto" w:fill="auto"/>
          </w:tcPr>
          <w:p w14:paraId="2115105A" w14:textId="77777777" w:rsidR="00A40996" w:rsidRPr="00A40996" w:rsidRDefault="00A40996" w:rsidP="00C6444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4021057E"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2</w:t>
            </w:r>
          </w:p>
        </w:tc>
        <w:tc>
          <w:tcPr>
            <w:tcW w:w="1440" w:type="dxa"/>
            <w:shd w:val="clear" w:color="auto" w:fill="auto"/>
          </w:tcPr>
          <w:p w14:paraId="4DDC8079" w14:textId="77777777" w:rsidR="00A40996" w:rsidRPr="00A40996" w:rsidRDefault="00A40996" w:rsidP="00C6444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1F3989A9"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6.3</w:t>
            </w:r>
          </w:p>
        </w:tc>
      </w:tr>
      <w:tr w:rsidR="00A40996" w:rsidRPr="00A40996" w14:paraId="0470EEA8"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472E1D1"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564DFC3F" w14:textId="77777777" w:rsidR="00A40996" w:rsidRPr="00A40996" w:rsidRDefault="00A40996" w:rsidP="00C6444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08D2D741"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4</w:t>
            </w:r>
          </w:p>
        </w:tc>
        <w:tc>
          <w:tcPr>
            <w:tcW w:w="1440" w:type="dxa"/>
            <w:shd w:val="clear" w:color="auto" w:fill="auto"/>
          </w:tcPr>
          <w:p w14:paraId="1B988E57" w14:textId="77777777" w:rsidR="00A40996" w:rsidRPr="00A40996"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12.5</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46995C26"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18.8</w:t>
            </w:r>
          </w:p>
        </w:tc>
      </w:tr>
      <w:tr w:rsidR="00A40996" w:rsidRPr="00A40996" w14:paraId="5A5C8507" w14:textId="77777777" w:rsidTr="00E57B8E">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B805621"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05752B8D" w14:textId="77777777" w:rsidR="00A40996" w:rsidRPr="00A40996" w:rsidRDefault="00A40996" w:rsidP="00C6444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7B146190"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5</w:t>
            </w:r>
          </w:p>
        </w:tc>
        <w:tc>
          <w:tcPr>
            <w:tcW w:w="1440" w:type="dxa"/>
            <w:shd w:val="clear" w:color="auto" w:fill="auto"/>
          </w:tcPr>
          <w:p w14:paraId="57EFCAFF" w14:textId="77777777" w:rsidR="00A40996" w:rsidRPr="00A40996" w:rsidRDefault="00A40996" w:rsidP="00C6444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15.6</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254B71E1"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34.4</w:t>
            </w:r>
          </w:p>
        </w:tc>
      </w:tr>
      <w:tr w:rsidR="00A40996" w:rsidRPr="00A40996" w14:paraId="0E3D39EC"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2A68318A"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7A41465C" w14:textId="77777777" w:rsidR="00A40996" w:rsidRPr="00A40996" w:rsidRDefault="00A40996" w:rsidP="00C6444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35351F59"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9</w:t>
            </w:r>
          </w:p>
        </w:tc>
        <w:tc>
          <w:tcPr>
            <w:tcW w:w="1440" w:type="dxa"/>
            <w:shd w:val="clear" w:color="auto" w:fill="auto"/>
          </w:tcPr>
          <w:p w14:paraId="520070C6" w14:textId="77777777" w:rsidR="00A40996" w:rsidRPr="00A40996"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28.1</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75F334CB"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62.5</w:t>
            </w:r>
          </w:p>
        </w:tc>
      </w:tr>
      <w:tr w:rsidR="00A40996" w:rsidRPr="00A40996" w14:paraId="7C9B9C36" w14:textId="77777777" w:rsidTr="00E57B8E">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DE3D50B"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0870FDB0" w14:textId="77777777" w:rsidR="00A40996" w:rsidRPr="00A40996" w:rsidRDefault="00A40996" w:rsidP="00C6444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71C0F19F"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12</w:t>
            </w:r>
          </w:p>
        </w:tc>
        <w:tc>
          <w:tcPr>
            <w:tcW w:w="1440" w:type="dxa"/>
            <w:shd w:val="clear" w:color="auto" w:fill="auto"/>
          </w:tcPr>
          <w:p w14:paraId="120252CE" w14:textId="77777777" w:rsidR="00A40996" w:rsidRPr="00A40996" w:rsidRDefault="00A40996" w:rsidP="00C6444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37.5</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7E2F6DFE"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100.0</w:t>
            </w:r>
          </w:p>
        </w:tc>
      </w:tr>
      <w:tr w:rsidR="00A40996" w:rsidRPr="00A40996" w14:paraId="167C8735"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8C4B608"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2D8838D5" w14:textId="77777777" w:rsidR="00A40996" w:rsidRPr="00A40996" w:rsidRDefault="00A40996" w:rsidP="00C6444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5DF91AD2"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32</w:t>
            </w:r>
          </w:p>
        </w:tc>
        <w:tc>
          <w:tcPr>
            <w:tcW w:w="1440" w:type="dxa"/>
            <w:shd w:val="clear" w:color="auto" w:fill="auto"/>
          </w:tcPr>
          <w:p w14:paraId="3886C328" w14:textId="77777777" w:rsidR="00A40996" w:rsidRPr="00A40996"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24F99958" w14:textId="77777777" w:rsidR="00A40996" w:rsidRPr="00A40996" w:rsidRDefault="00A40996" w:rsidP="00C64449">
            <w:pPr>
              <w:autoSpaceDE w:val="0"/>
              <w:autoSpaceDN w:val="0"/>
              <w:adjustRightInd w:val="0"/>
              <w:spacing w:line="360" w:lineRule="auto"/>
              <w:jc w:val="center"/>
              <w:rPr>
                <w:rFonts w:ascii="Times New Roman" w:hAnsi="Times New Roman" w:cs="Times New Roman"/>
                <w:sz w:val="24"/>
                <w:szCs w:val="24"/>
              </w:rPr>
            </w:pPr>
          </w:p>
        </w:tc>
      </w:tr>
    </w:tbl>
    <w:p w14:paraId="425BC59C" w14:textId="77777777" w:rsidR="00FB3F7B" w:rsidRDefault="002C7771" w:rsidP="00A40996">
      <w:pPr>
        <w:autoSpaceDE w:val="0"/>
        <w:autoSpaceDN w:val="0"/>
        <w:adjustRightInd w:val="0"/>
        <w:spacing w:after="0" w:line="400" w:lineRule="atLeast"/>
        <w:rPr>
          <w:rFonts w:ascii="Times New Roman" w:hAnsi="Times New Roman" w:cs="Times New Roman"/>
          <w:sz w:val="24"/>
          <w:szCs w:val="24"/>
        </w:rPr>
      </w:pPr>
      <w:r>
        <w:rPr>
          <w:rFonts w:asciiTheme="majorBidi" w:hAnsiTheme="majorBidi" w:cstheme="majorBidi"/>
          <w:b/>
          <w:sz w:val="24"/>
          <w:szCs w:val="24"/>
        </w:rPr>
        <w:t>Source: primary data, 2022</w:t>
      </w:r>
    </w:p>
    <w:p w14:paraId="55B8C4D7" w14:textId="77777777" w:rsidR="00CE522C" w:rsidRDefault="00FB3F7B" w:rsidP="00E57B8E">
      <w:pPr>
        <w:autoSpaceDE w:val="0"/>
        <w:autoSpaceDN w:val="0"/>
        <w:adjustRightInd w:val="0"/>
        <w:spacing w:before="120" w:after="120" w:line="360" w:lineRule="auto"/>
        <w:jc w:val="both"/>
        <w:rPr>
          <w:rFonts w:ascii="Times New Roman" w:hAnsi="Times New Roman" w:cs="Times New Roman"/>
          <w:color w:val="000000"/>
          <w:sz w:val="24"/>
          <w:szCs w:val="24"/>
        </w:rPr>
      </w:pPr>
      <w:r w:rsidRPr="002C7771">
        <w:rPr>
          <w:rFonts w:ascii="Times New Roman" w:hAnsi="Times New Roman" w:cs="Times New Roman"/>
          <w:sz w:val="24"/>
          <w:szCs w:val="24"/>
        </w:rPr>
        <w:t>Table above</w:t>
      </w:r>
      <w:r w:rsidRPr="002C7771">
        <w:rPr>
          <w:rFonts w:asciiTheme="majorBidi" w:hAnsiTheme="majorBidi" w:cstheme="majorBidi"/>
          <w:sz w:val="24"/>
          <w:szCs w:val="24"/>
        </w:rPr>
        <w:t xml:space="preserve"> shows </w:t>
      </w:r>
      <w:r w:rsidR="00CE522C" w:rsidRPr="00CE522C">
        <w:rPr>
          <w:rFonts w:ascii="Times New Roman" w:hAnsi="Times New Roman" w:cs="Times New Roman"/>
          <w:color w:val="000000"/>
          <w:sz w:val="24"/>
          <w:szCs w:val="24"/>
        </w:rPr>
        <w:t>12 (37.5%) of those polled said yes. 9 (28.1%) strongly agree with this statement, our organization utilizes training programs (such as a workshop or a scholarship) to inspire us, while 4 (12.5%) disagreed, 2 (6.3%) definitely happen to disagree, and 5 (15.6%) were Neutral.</w:t>
      </w:r>
    </w:p>
    <w:p w14:paraId="2C645DC6" w14:textId="77777777" w:rsidR="00AC75E4" w:rsidRDefault="003820BC" w:rsidP="00E57B8E">
      <w:pPr>
        <w:autoSpaceDE w:val="0"/>
        <w:autoSpaceDN w:val="0"/>
        <w:adjustRightInd w:val="0"/>
        <w:spacing w:before="120" w:after="120" w:line="360" w:lineRule="auto"/>
        <w:jc w:val="both"/>
        <w:rPr>
          <w:rFonts w:ascii="Times New Roman" w:hAnsi="Times New Roman" w:cs="Times New Roman"/>
          <w:sz w:val="24"/>
          <w:szCs w:val="24"/>
        </w:rPr>
      </w:pPr>
      <w:r w:rsidRPr="003820BC">
        <w:rPr>
          <w:rFonts w:ascii="Times New Roman" w:hAnsi="Times New Roman" w:cs="Times New Roman"/>
          <w:noProof/>
          <w:sz w:val="24"/>
          <w:szCs w:val="24"/>
        </w:rPr>
        <w:lastRenderedPageBreak/>
        <w:drawing>
          <wp:inline distT="0" distB="0" distL="0" distR="0" wp14:anchorId="2C7370FC" wp14:editId="63C24392">
            <wp:extent cx="5521138" cy="2743200"/>
            <wp:effectExtent l="19050" t="0" r="3362" b="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16E3D76" w14:textId="77777777" w:rsidR="0013246D" w:rsidRDefault="0013246D" w:rsidP="0013246D">
      <w:pPr>
        <w:autoSpaceDE w:val="0"/>
        <w:autoSpaceDN w:val="0"/>
        <w:adjustRightInd w:val="0"/>
        <w:spacing w:after="0" w:line="400" w:lineRule="atLeast"/>
        <w:rPr>
          <w:rFonts w:ascii="Times New Roman" w:hAnsi="Times New Roman" w:cs="Times New Roman"/>
          <w:bCs/>
          <w:color w:val="000000"/>
          <w:sz w:val="24"/>
          <w:szCs w:val="24"/>
        </w:rPr>
      </w:pPr>
      <w:r w:rsidRPr="0013246D">
        <w:rPr>
          <w:rFonts w:ascii="Times New Roman" w:hAnsi="Times New Roman" w:cs="Times New Roman"/>
          <w:bCs/>
          <w:color w:val="000000"/>
          <w:sz w:val="24"/>
          <w:szCs w:val="24"/>
        </w:rPr>
        <w:t xml:space="preserve">The figure </w:t>
      </w:r>
      <w:r w:rsidRPr="0013246D">
        <w:rPr>
          <w:rFonts w:ascii="Times New Roman" w:hAnsi="Times New Roman" w:cs="Times New Roman"/>
          <w:sz w:val="24"/>
          <w:szCs w:val="24"/>
        </w:rPr>
        <w:t xml:space="preserve">5.2.3.3 </w:t>
      </w:r>
      <w:r w:rsidRPr="0013246D">
        <w:rPr>
          <w:rFonts w:ascii="Times New Roman" w:hAnsi="Times New Roman" w:cs="Times New Roman"/>
          <w:bCs/>
          <w:color w:val="000000"/>
          <w:sz w:val="24"/>
          <w:szCs w:val="24"/>
        </w:rPr>
        <w:t>below shows the above information graphically</w:t>
      </w:r>
    </w:p>
    <w:p w14:paraId="1D38AB1D" w14:textId="77777777" w:rsidR="00E57B8E" w:rsidRDefault="00E57B8E" w:rsidP="0013246D">
      <w:pPr>
        <w:autoSpaceDE w:val="0"/>
        <w:autoSpaceDN w:val="0"/>
        <w:adjustRightInd w:val="0"/>
        <w:spacing w:after="0" w:line="400" w:lineRule="atLeast"/>
        <w:rPr>
          <w:rFonts w:ascii="Times New Roman" w:hAnsi="Times New Roman" w:cs="Times New Roman"/>
          <w:bCs/>
          <w:color w:val="000000"/>
          <w:sz w:val="24"/>
          <w:szCs w:val="24"/>
        </w:rPr>
      </w:pPr>
    </w:p>
    <w:p w14:paraId="220949CF" w14:textId="77777777" w:rsidR="00E57B8E" w:rsidRPr="0013246D" w:rsidRDefault="00E57B8E" w:rsidP="0013246D">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b/>
          <w:bCs/>
          <w:color w:val="000000"/>
          <w:sz w:val="24"/>
          <w:szCs w:val="24"/>
        </w:rPr>
        <w:t xml:space="preserve">Table </w:t>
      </w:r>
      <w:r>
        <w:rPr>
          <w:rFonts w:ascii="Times New Roman" w:hAnsi="Times New Roman" w:cs="Times New Roman"/>
          <w:b/>
          <w:sz w:val="24"/>
          <w:szCs w:val="24"/>
        </w:rPr>
        <w:t xml:space="preserve">5.2.3.4 </w:t>
      </w:r>
      <w:r w:rsidR="00972D9D" w:rsidRPr="00972D9D">
        <w:rPr>
          <w:rFonts w:ascii="Times New Roman" w:hAnsi="Times New Roman" w:cs="Times New Roman"/>
          <w:b/>
          <w:bCs/>
          <w:color w:val="000000"/>
          <w:sz w:val="24"/>
          <w:szCs w:val="24"/>
        </w:rPr>
        <w:t>Our organization has a reward system that is both fair and balanced.</w:t>
      </w:r>
    </w:p>
    <w:p w14:paraId="59614E9C" w14:textId="77777777" w:rsidR="00AC75E4" w:rsidRPr="00A40996" w:rsidRDefault="00AC75E4" w:rsidP="00A40996">
      <w:pPr>
        <w:autoSpaceDE w:val="0"/>
        <w:autoSpaceDN w:val="0"/>
        <w:adjustRightInd w:val="0"/>
        <w:spacing w:after="0" w:line="240" w:lineRule="auto"/>
        <w:rPr>
          <w:rFonts w:ascii="Times New Roman" w:hAnsi="Times New Roman" w:cs="Times New Roman"/>
          <w:sz w:val="24"/>
          <w:szCs w:val="24"/>
        </w:rPr>
      </w:pPr>
    </w:p>
    <w:tbl>
      <w:tblPr>
        <w:tblStyle w:val="LightShading1"/>
        <w:tblW w:w="8658" w:type="dxa"/>
        <w:tblLayout w:type="fixed"/>
        <w:tblLook w:val="0000" w:firstRow="0" w:lastRow="0" w:firstColumn="0" w:lastColumn="0" w:noHBand="0" w:noVBand="0"/>
      </w:tblPr>
      <w:tblGrid>
        <w:gridCol w:w="236"/>
        <w:gridCol w:w="2273"/>
        <w:gridCol w:w="1739"/>
        <w:gridCol w:w="1620"/>
        <w:gridCol w:w="2790"/>
      </w:tblGrid>
      <w:tr w:rsidR="00A40996" w:rsidRPr="00A40996" w14:paraId="488A2B05"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05118A4C" w14:textId="77777777" w:rsidR="00A40996" w:rsidRPr="00A40996" w:rsidRDefault="00C64449" w:rsidP="00C64449">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739" w:type="dxa"/>
            <w:shd w:val="clear" w:color="auto" w:fill="auto"/>
          </w:tcPr>
          <w:p w14:paraId="0CF32E00" w14:textId="77777777" w:rsidR="00A40996" w:rsidRPr="00C64449"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C64449">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683865CD" w14:textId="77777777" w:rsidR="00A40996" w:rsidRPr="00C64449" w:rsidRDefault="00A40996" w:rsidP="00C64449">
            <w:pPr>
              <w:autoSpaceDE w:val="0"/>
              <w:autoSpaceDN w:val="0"/>
              <w:adjustRightInd w:val="0"/>
              <w:spacing w:line="360" w:lineRule="auto"/>
              <w:ind w:left="60" w:right="60"/>
              <w:jc w:val="center"/>
              <w:rPr>
                <w:rFonts w:ascii="Times New Roman" w:hAnsi="Times New Roman" w:cs="Times New Roman"/>
                <w:b/>
                <w:color w:val="000000"/>
                <w:sz w:val="24"/>
                <w:szCs w:val="24"/>
              </w:rPr>
            </w:pPr>
            <w:r w:rsidRPr="00C64449">
              <w:rPr>
                <w:rFonts w:ascii="Times New Roman" w:hAnsi="Times New Roman" w:cs="Times New Roman"/>
                <w:b/>
                <w:color w:val="000000"/>
                <w:sz w:val="24"/>
                <w:szCs w:val="24"/>
              </w:rPr>
              <w:t>Percent</w:t>
            </w:r>
          </w:p>
        </w:tc>
        <w:tc>
          <w:tcPr>
            <w:tcW w:w="2790" w:type="dxa"/>
            <w:shd w:val="clear" w:color="auto" w:fill="auto"/>
          </w:tcPr>
          <w:p w14:paraId="56A66554" w14:textId="77777777" w:rsidR="00A40996" w:rsidRPr="00C64449"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C64449">
              <w:rPr>
                <w:rFonts w:ascii="Times New Roman" w:hAnsi="Times New Roman" w:cs="Times New Roman"/>
                <w:b/>
                <w:color w:val="000000"/>
                <w:sz w:val="24"/>
                <w:szCs w:val="24"/>
              </w:rPr>
              <w:t>Cumulative Percent</w:t>
            </w:r>
          </w:p>
        </w:tc>
      </w:tr>
      <w:tr w:rsidR="00A40996" w:rsidRPr="00A40996" w14:paraId="62E5DDAE" w14:textId="77777777" w:rsidTr="00E57B8E">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77A1410B" w14:textId="77777777" w:rsidR="00A40996" w:rsidRPr="00A40996" w:rsidRDefault="00A40996" w:rsidP="00C64449">
            <w:pPr>
              <w:autoSpaceDE w:val="0"/>
              <w:autoSpaceDN w:val="0"/>
              <w:adjustRightInd w:val="0"/>
              <w:spacing w:line="360" w:lineRule="auto"/>
              <w:ind w:left="60" w:right="60"/>
              <w:rPr>
                <w:rFonts w:ascii="Times New Roman" w:hAnsi="Times New Roman" w:cs="Times New Roman"/>
                <w:color w:val="000000"/>
                <w:sz w:val="24"/>
                <w:szCs w:val="24"/>
              </w:rPr>
            </w:pPr>
          </w:p>
        </w:tc>
        <w:tc>
          <w:tcPr>
            <w:tcW w:w="2273" w:type="dxa"/>
            <w:shd w:val="clear" w:color="auto" w:fill="auto"/>
          </w:tcPr>
          <w:p w14:paraId="00494839" w14:textId="77777777" w:rsidR="00A40996" w:rsidRPr="00A40996" w:rsidRDefault="00A40996" w:rsidP="00C6444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166464B0"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7</w:t>
            </w:r>
          </w:p>
        </w:tc>
        <w:tc>
          <w:tcPr>
            <w:tcW w:w="1620" w:type="dxa"/>
            <w:shd w:val="clear" w:color="auto" w:fill="auto"/>
          </w:tcPr>
          <w:p w14:paraId="24776D56" w14:textId="77777777" w:rsidR="00A40996" w:rsidRPr="00A40996" w:rsidRDefault="00A40996" w:rsidP="00C6444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14AA4355"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21.9</w:t>
            </w:r>
          </w:p>
        </w:tc>
      </w:tr>
      <w:tr w:rsidR="00A40996" w:rsidRPr="00A40996" w14:paraId="661E9675"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27765931"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024885BF" w14:textId="77777777" w:rsidR="00A40996" w:rsidRPr="00A40996" w:rsidRDefault="00A40996" w:rsidP="00C6444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333F94CE"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8</w:t>
            </w:r>
          </w:p>
        </w:tc>
        <w:tc>
          <w:tcPr>
            <w:tcW w:w="1620" w:type="dxa"/>
            <w:shd w:val="clear" w:color="auto" w:fill="auto"/>
          </w:tcPr>
          <w:p w14:paraId="293C60F5" w14:textId="77777777" w:rsidR="00A40996" w:rsidRPr="00A40996"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25.0</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0C605160"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46.9</w:t>
            </w:r>
          </w:p>
        </w:tc>
      </w:tr>
      <w:tr w:rsidR="00A40996" w:rsidRPr="00A40996" w14:paraId="7EFA2329" w14:textId="77777777" w:rsidTr="00E57B8E">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E7EE464"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250C9AA9" w14:textId="77777777" w:rsidR="00A40996" w:rsidRPr="00A40996" w:rsidRDefault="00A40996" w:rsidP="00C6444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6F960010"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10</w:t>
            </w:r>
          </w:p>
        </w:tc>
        <w:tc>
          <w:tcPr>
            <w:tcW w:w="1620" w:type="dxa"/>
            <w:shd w:val="clear" w:color="auto" w:fill="auto"/>
          </w:tcPr>
          <w:p w14:paraId="688D4844" w14:textId="77777777" w:rsidR="00A40996" w:rsidRPr="00A40996" w:rsidRDefault="00A40996" w:rsidP="00C6444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31.3</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0F1A4C9F"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78.1</w:t>
            </w:r>
          </w:p>
        </w:tc>
      </w:tr>
      <w:tr w:rsidR="00A40996" w:rsidRPr="00A40996" w14:paraId="451F206B"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D23CCF6"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17AD6F4" w14:textId="77777777" w:rsidR="00A40996" w:rsidRPr="00A40996" w:rsidRDefault="00A40996" w:rsidP="00C6444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20952376"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3</w:t>
            </w:r>
          </w:p>
        </w:tc>
        <w:tc>
          <w:tcPr>
            <w:tcW w:w="1620" w:type="dxa"/>
            <w:shd w:val="clear" w:color="auto" w:fill="auto"/>
          </w:tcPr>
          <w:p w14:paraId="147E3106" w14:textId="77777777" w:rsidR="00A40996" w:rsidRPr="00A40996"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9.4</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482B6DC6"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87.5</w:t>
            </w:r>
          </w:p>
        </w:tc>
      </w:tr>
      <w:tr w:rsidR="00A40996" w:rsidRPr="00A40996" w14:paraId="40FE9CE2" w14:textId="77777777" w:rsidTr="00E57B8E">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62B7A64"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5D034025" w14:textId="77777777" w:rsidR="00A40996" w:rsidRPr="00A40996" w:rsidRDefault="00A40996" w:rsidP="00C64449">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60C0A1E8"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4</w:t>
            </w:r>
          </w:p>
        </w:tc>
        <w:tc>
          <w:tcPr>
            <w:tcW w:w="1620" w:type="dxa"/>
            <w:shd w:val="clear" w:color="auto" w:fill="auto"/>
          </w:tcPr>
          <w:p w14:paraId="591032A6" w14:textId="77777777" w:rsidR="00A40996" w:rsidRPr="00A40996" w:rsidRDefault="00A40996" w:rsidP="00C64449">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12.5</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5D73DD53"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100.0</w:t>
            </w:r>
          </w:p>
        </w:tc>
      </w:tr>
      <w:tr w:rsidR="00A40996" w:rsidRPr="00A40996" w14:paraId="5737D3DF"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02D55AE1" w14:textId="77777777" w:rsidR="00A40996" w:rsidRPr="00A40996" w:rsidRDefault="00A40996" w:rsidP="00C64449">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E0C15DF" w14:textId="77777777" w:rsidR="00A40996" w:rsidRPr="00A40996" w:rsidRDefault="00A40996" w:rsidP="00C64449">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40AFE554" w14:textId="77777777" w:rsidR="00A40996" w:rsidRPr="00A40996" w:rsidRDefault="00A40996" w:rsidP="00C64449">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32</w:t>
            </w:r>
          </w:p>
        </w:tc>
        <w:tc>
          <w:tcPr>
            <w:tcW w:w="1620" w:type="dxa"/>
            <w:shd w:val="clear" w:color="auto" w:fill="auto"/>
          </w:tcPr>
          <w:p w14:paraId="36FDA5C7" w14:textId="77777777" w:rsidR="00A40996" w:rsidRPr="00A40996" w:rsidRDefault="00A40996" w:rsidP="00C64449">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3BCD8A1A" w14:textId="77777777" w:rsidR="00A40996" w:rsidRPr="00A40996" w:rsidRDefault="00A40996" w:rsidP="00C64449">
            <w:pPr>
              <w:autoSpaceDE w:val="0"/>
              <w:autoSpaceDN w:val="0"/>
              <w:adjustRightInd w:val="0"/>
              <w:spacing w:line="360" w:lineRule="auto"/>
              <w:jc w:val="center"/>
              <w:rPr>
                <w:rFonts w:ascii="Times New Roman" w:hAnsi="Times New Roman" w:cs="Times New Roman"/>
                <w:sz w:val="24"/>
                <w:szCs w:val="24"/>
              </w:rPr>
            </w:pPr>
          </w:p>
        </w:tc>
      </w:tr>
    </w:tbl>
    <w:p w14:paraId="13C7F658" w14:textId="77777777" w:rsidR="002C7771" w:rsidRDefault="002C7771" w:rsidP="007C3399">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794249C2" w14:textId="77777777" w:rsidR="00E57B8E" w:rsidRDefault="005809AC" w:rsidP="00E57B8E">
      <w:pPr>
        <w:autoSpaceDE w:val="0"/>
        <w:autoSpaceDN w:val="0"/>
        <w:adjustRightInd w:val="0"/>
        <w:spacing w:before="120" w:after="120" w:line="360" w:lineRule="auto"/>
        <w:jc w:val="both"/>
        <w:rPr>
          <w:rFonts w:ascii="Times New Roman" w:hAnsi="Times New Roman" w:cs="Times New Roman"/>
          <w:color w:val="000000"/>
          <w:sz w:val="24"/>
          <w:szCs w:val="24"/>
        </w:rPr>
      </w:pPr>
      <w:r w:rsidRPr="002C7771">
        <w:rPr>
          <w:rFonts w:ascii="Times New Roman" w:hAnsi="Times New Roman" w:cs="Times New Roman"/>
          <w:sz w:val="24"/>
          <w:szCs w:val="24"/>
        </w:rPr>
        <w:t>Table above</w:t>
      </w:r>
      <w:r w:rsidRPr="002C7771">
        <w:rPr>
          <w:rFonts w:asciiTheme="majorBidi" w:hAnsiTheme="majorBidi" w:cstheme="majorBidi"/>
          <w:sz w:val="24"/>
          <w:szCs w:val="24"/>
        </w:rPr>
        <w:t xml:space="preserve"> shows </w:t>
      </w:r>
      <w:r w:rsidR="002B5F31" w:rsidRPr="00972D9D">
        <w:rPr>
          <w:rFonts w:ascii="Times New Roman" w:hAnsi="Times New Roman" w:cs="Times New Roman"/>
          <w:color w:val="000000"/>
          <w:sz w:val="24"/>
          <w:szCs w:val="24"/>
        </w:rPr>
        <w:t>our</w:t>
      </w:r>
      <w:r w:rsidR="00972D9D" w:rsidRPr="00972D9D">
        <w:rPr>
          <w:rFonts w:ascii="Times New Roman" w:hAnsi="Times New Roman" w:cs="Times New Roman"/>
          <w:color w:val="000000"/>
          <w:sz w:val="24"/>
          <w:szCs w:val="24"/>
        </w:rPr>
        <w:t xml:space="preserve"> organization offers a compensation plan that is both fair an</w:t>
      </w:r>
      <w:r w:rsidR="00972D9D">
        <w:rPr>
          <w:rFonts w:ascii="Times New Roman" w:hAnsi="Times New Roman" w:cs="Times New Roman"/>
          <w:color w:val="000000"/>
          <w:sz w:val="24"/>
          <w:szCs w:val="24"/>
        </w:rPr>
        <w:t>d equitable</w:t>
      </w:r>
      <w:r w:rsidR="00E57B8E" w:rsidRPr="00E57B8E">
        <w:rPr>
          <w:rFonts w:ascii="Times New Roman" w:hAnsi="Times New Roman" w:cs="Times New Roman"/>
          <w:color w:val="000000"/>
          <w:sz w:val="24"/>
          <w:szCs w:val="24"/>
        </w:rPr>
        <w:t xml:space="preserve">, according to 10 (31.3 percent) of respondents; another 8 (25.0 percent) Disagree, 7 (21.9 percent) Strongly Disagree, 4 (12.5 percent) </w:t>
      </w:r>
      <w:r w:rsidR="002B5F31" w:rsidRPr="00E57B8E">
        <w:rPr>
          <w:rFonts w:ascii="Times New Roman" w:hAnsi="Times New Roman" w:cs="Times New Roman"/>
          <w:color w:val="000000"/>
          <w:sz w:val="24"/>
          <w:szCs w:val="24"/>
        </w:rPr>
        <w:t>strongly</w:t>
      </w:r>
      <w:r w:rsidR="00E57B8E" w:rsidRPr="00E57B8E">
        <w:rPr>
          <w:rFonts w:ascii="Times New Roman" w:hAnsi="Times New Roman" w:cs="Times New Roman"/>
          <w:color w:val="000000"/>
          <w:sz w:val="24"/>
          <w:szCs w:val="24"/>
        </w:rPr>
        <w:t xml:space="preserve"> Agree, and 3 (9.4 percent) Agree, indicating that the majority of respondents were Neutral with the statement.</w:t>
      </w:r>
    </w:p>
    <w:p w14:paraId="7F1495BA" w14:textId="77777777" w:rsidR="00C25025" w:rsidRDefault="00C25025" w:rsidP="00E57B8E">
      <w:pPr>
        <w:autoSpaceDE w:val="0"/>
        <w:autoSpaceDN w:val="0"/>
        <w:adjustRightInd w:val="0"/>
        <w:spacing w:before="120" w:after="120" w:line="360" w:lineRule="auto"/>
        <w:jc w:val="both"/>
        <w:rPr>
          <w:rFonts w:ascii="Times New Roman" w:hAnsi="Times New Roman" w:cs="Times New Roman"/>
          <w:sz w:val="24"/>
          <w:szCs w:val="24"/>
        </w:rPr>
      </w:pPr>
      <w:r w:rsidRPr="00C25025">
        <w:rPr>
          <w:rFonts w:ascii="Times New Roman" w:hAnsi="Times New Roman" w:cs="Times New Roman"/>
          <w:noProof/>
          <w:sz w:val="24"/>
          <w:szCs w:val="24"/>
        </w:rPr>
        <w:lastRenderedPageBreak/>
        <w:drawing>
          <wp:inline distT="0" distB="0" distL="0" distR="0" wp14:anchorId="2EA71194" wp14:editId="5A5A36ED">
            <wp:extent cx="5424319" cy="2743200"/>
            <wp:effectExtent l="19050" t="0" r="4931" b="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3C10352" w14:textId="77777777" w:rsidR="00E57B8E" w:rsidRDefault="0013246D" w:rsidP="00C64449">
      <w:pPr>
        <w:autoSpaceDE w:val="0"/>
        <w:autoSpaceDN w:val="0"/>
        <w:adjustRightInd w:val="0"/>
        <w:spacing w:after="0" w:line="400" w:lineRule="atLeast"/>
        <w:rPr>
          <w:rFonts w:ascii="Times New Roman" w:hAnsi="Times New Roman" w:cs="Times New Roman"/>
          <w:bCs/>
          <w:color w:val="000000"/>
          <w:sz w:val="24"/>
          <w:szCs w:val="24"/>
        </w:rPr>
      </w:pPr>
      <w:r w:rsidRPr="0013246D">
        <w:rPr>
          <w:rFonts w:ascii="Times New Roman" w:hAnsi="Times New Roman" w:cs="Times New Roman"/>
          <w:bCs/>
          <w:color w:val="000000"/>
          <w:sz w:val="24"/>
          <w:szCs w:val="24"/>
        </w:rPr>
        <w:t xml:space="preserve">The figure </w:t>
      </w:r>
      <w:r w:rsidRPr="0013246D">
        <w:rPr>
          <w:rFonts w:ascii="Times New Roman" w:hAnsi="Times New Roman" w:cs="Times New Roman"/>
          <w:sz w:val="24"/>
          <w:szCs w:val="24"/>
        </w:rPr>
        <w:t>5.2.3.</w:t>
      </w:r>
      <w:r>
        <w:rPr>
          <w:rFonts w:ascii="Times New Roman" w:hAnsi="Times New Roman" w:cs="Times New Roman"/>
          <w:sz w:val="24"/>
          <w:szCs w:val="24"/>
        </w:rPr>
        <w:t>4</w:t>
      </w:r>
      <w:r w:rsidRPr="0013246D">
        <w:rPr>
          <w:rFonts w:ascii="Times New Roman" w:hAnsi="Times New Roman" w:cs="Times New Roman"/>
          <w:sz w:val="24"/>
          <w:szCs w:val="24"/>
        </w:rPr>
        <w:t xml:space="preserve"> </w:t>
      </w:r>
      <w:r w:rsidRPr="0013246D">
        <w:rPr>
          <w:rFonts w:ascii="Times New Roman" w:hAnsi="Times New Roman" w:cs="Times New Roman"/>
          <w:bCs/>
          <w:color w:val="000000"/>
          <w:sz w:val="24"/>
          <w:szCs w:val="24"/>
        </w:rPr>
        <w:t>below shows the above information graphically</w:t>
      </w:r>
    </w:p>
    <w:p w14:paraId="2EA93948" w14:textId="77777777" w:rsidR="002C7771" w:rsidRDefault="00E57B8E" w:rsidP="002B7AED">
      <w:pPr>
        <w:autoSpaceDE w:val="0"/>
        <w:autoSpaceDN w:val="0"/>
        <w:adjustRightInd w:val="0"/>
        <w:spacing w:after="0" w:line="400" w:lineRule="atLeas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Table </w:t>
      </w:r>
      <w:r>
        <w:rPr>
          <w:rFonts w:ascii="Times New Roman" w:hAnsi="Times New Roman" w:cs="Times New Roman"/>
          <w:b/>
          <w:sz w:val="24"/>
          <w:szCs w:val="24"/>
        </w:rPr>
        <w:t xml:space="preserve">5.2.3.5 </w:t>
      </w:r>
      <w:r w:rsidR="002B7AED" w:rsidRPr="002B7AED">
        <w:rPr>
          <w:rFonts w:ascii="Times New Roman" w:hAnsi="Times New Roman" w:cs="Times New Roman"/>
          <w:b/>
          <w:bCs/>
          <w:color w:val="000000"/>
          <w:sz w:val="24"/>
          <w:szCs w:val="24"/>
        </w:rPr>
        <w:t>Our present recognition and incentive scheme encourages me to work more.</w:t>
      </w:r>
    </w:p>
    <w:p w14:paraId="2D07467D" w14:textId="77777777" w:rsidR="002B7AED" w:rsidRPr="00A40996" w:rsidRDefault="002B7AED" w:rsidP="002B7AED">
      <w:pPr>
        <w:autoSpaceDE w:val="0"/>
        <w:autoSpaceDN w:val="0"/>
        <w:adjustRightInd w:val="0"/>
        <w:spacing w:after="0" w:line="400" w:lineRule="atLeast"/>
        <w:rPr>
          <w:rFonts w:ascii="Times New Roman" w:hAnsi="Times New Roman" w:cs="Times New Roman"/>
          <w:sz w:val="24"/>
          <w:szCs w:val="24"/>
        </w:rPr>
      </w:pPr>
    </w:p>
    <w:tbl>
      <w:tblPr>
        <w:tblStyle w:val="LightShading1"/>
        <w:tblW w:w="8658" w:type="dxa"/>
        <w:tblLayout w:type="fixed"/>
        <w:tblLook w:val="0000" w:firstRow="0" w:lastRow="0" w:firstColumn="0" w:lastColumn="0" w:noHBand="0" w:noVBand="0"/>
      </w:tblPr>
      <w:tblGrid>
        <w:gridCol w:w="236"/>
        <w:gridCol w:w="3202"/>
        <w:gridCol w:w="1440"/>
        <w:gridCol w:w="1350"/>
        <w:gridCol w:w="2430"/>
      </w:tblGrid>
      <w:tr w:rsidR="003820BC" w:rsidRPr="00A40996" w14:paraId="542C0F30"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438" w:type="dxa"/>
            <w:gridSpan w:val="2"/>
            <w:shd w:val="clear" w:color="auto" w:fill="auto"/>
          </w:tcPr>
          <w:p w14:paraId="0B280041" w14:textId="77777777" w:rsidR="003820BC" w:rsidRPr="00A40996" w:rsidRDefault="00C64449" w:rsidP="006824CF">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440" w:type="dxa"/>
            <w:shd w:val="clear" w:color="auto" w:fill="auto"/>
          </w:tcPr>
          <w:p w14:paraId="189E8519" w14:textId="77777777" w:rsidR="003820BC" w:rsidRPr="00A40996" w:rsidRDefault="003820BC"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A40996">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tcPr>
          <w:p w14:paraId="1464CE80"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b/>
                <w:color w:val="000000"/>
                <w:sz w:val="24"/>
                <w:szCs w:val="24"/>
              </w:rPr>
            </w:pPr>
            <w:r w:rsidRPr="00A40996">
              <w:rPr>
                <w:rFonts w:ascii="Times New Roman" w:hAnsi="Times New Roman" w:cs="Times New Roman"/>
                <w:b/>
                <w:color w:val="000000"/>
                <w:sz w:val="24"/>
                <w:szCs w:val="24"/>
              </w:rPr>
              <w:t>Percent</w:t>
            </w:r>
          </w:p>
        </w:tc>
        <w:tc>
          <w:tcPr>
            <w:tcW w:w="2430" w:type="dxa"/>
            <w:shd w:val="clear" w:color="auto" w:fill="auto"/>
          </w:tcPr>
          <w:p w14:paraId="7A52C3BC" w14:textId="77777777" w:rsidR="003820BC" w:rsidRPr="00A40996" w:rsidRDefault="003820BC"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A40996">
              <w:rPr>
                <w:rFonts w:ascii="Times New Roman" w:hAnsi="Times New Roman" w:cs="Times New Roman"/>
                <w:b/>
                <w:color w:val="000000"/>
                <w:sz w:val="24"/>
                <w:szCs w:val="24"/>
              </w:rPr>
              <w:t>Cumulative Percent</w:t>
            </w:r>
          </w:p>
        </w:tc>
      </w:tr>
      <w:tr w:rsidR="003820BC" w:rsidRPr="00A40996" w14:paraId="4182BABF" w14:textId="77777777" w:rsidTr="00E57B8E">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394F8313" w14:textId="77777777" w:rsidR="003820BC" w:rsidRPr="00A40996" w:rsidRDefault="003820BC" w:rsidP="006824CF">
            <w:pPr>
              <w:autoSpaceDE w:val="0"/>
              <w:autoSpaceDN w:val="0"/>
              <w:adjustRightInd w:val="0"/>
              <w:spacing w:line="360" w:lineRule="auto"/>
              <w:ind w:left="60" w:right="60"/>
              <w:rPr>
                <w:rFonts w:ascii="Times New Roman" w:hAnsi="Times New Roman" w:cs="Times New Roman"/>
                <w:color w:val="000000"/>
                <w:sz w:val="24"/>
                <w:szCs w:val="24"/>
              </w:rPr>
            </w:pPr>
          </w:p>
        </w:tc>
        <w:tc>
          <w:tcPr>
            <w:tcW w:w="3202" w:type="dxa"/>
            <w:shd w:val="clear" w:color="auto" w:fill="auto"/>
          </w:tcPr>
          <w:p w14:paraId="3A643330" w14:textId="77777777" w:rsidR="003820BC" w:rsidRPr="00A40996" w:rsidRDefault="003820BC"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310C96A0"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7</w:t>
            </w:r>
          </w:p>
        </w:tc>
        <w:tc>
          <w:tcPr>
            <w:tcW w:w="1350" w:type="dxa"/>
            <w:shd w:val="clear" w:color="auto" w:fill="auto"/>
          </w:tcPr>
          <w:p w14:paraId="4AFB37F7" w14:textId="77777777" w:rsidR="003820BC" w:rsidRPr="00A40996" w:rsidRDefault="003820BC" w:rsidP="006824C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229ECF48"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21.9</w:t>
            </w:r>
          </w:p>
        </w:tc>
      </w:tr>
      <w:tr w:rsidR="003820BC" w:rsidRPr="00A40996" w14:paraId="05353CEC"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4F431710" w14:textId="77777777" w:rsidR="003820BC" w:rsidRPr="00A40996" w:rsidRDefault="003820BC" w:rsidP="006824CF">
            <w:pPr>
              <w:autoSpaceDE w:val="0"/>
              <w:autoSpaceDN w:val="0"/>
              <w:adjustRightInd w:val="0"/>
              <w:spacing w:line="360" w:lineRule="auto"/>
              <w:rPr>
                <w:rFonts w:ascii="Times New Roman" w:hAnsi="Times New Roman" w:cs="Times New Roman"/>
                <w:color w:val="000000"/>
                <w:sz w:val="24"/>
                <w:szCs w:val="24"/>
              </w:rPr>
            </w:pPr>
          </w:p>
        </w:tc>
        <w:tc>
          <w:tcPr>
            <w:tcW w:w="3202" w:type="dxa"/>
            <w:shd w:val="clear" w:color="auto" w:fill="auto"/>
          </w:tcPr>
          <w:p w14:paraId="5BD8AD4F" w14:textId="77777777" w:rsidR="003820BC" w:rsidRPr="00A40996" w:rsidRDefault="003820BC"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227D8A24"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7</w:t>
            </w:r>
          </w:p>
        </w:tc>
        <w:tc>
          <w:tcPr>
            <w:tcW w:w="1350" w:type="dxa"/>
            <w:shd w:val="clear" w:color="auto" w:fill="auto"/>
          </w:tcPr>
          <w:p w14:paraId="452943C5" w14:textId="77777777" w:rsidR="003820BC" w:rsidRPr="00A40996" w:rsidRDefault="003820BC"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5B19BB59"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43.8</w:t>
            </w:r>
          </w:p>
        </w:tc>
      </w:tr>
      <w:tr w:rsidR="003820BC" w:rsidRPr="00A40996" w14:paraId="7860D0DC" w14:textId="77777777" w:rsidTr="00E57B8E">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66ED950" w14:textId="77777777" w:rsidR="003820BC" w:rsidRPr="00A40996" w:rsidRDefault="003820BC" w:rsidP="006824CF">
            <w:pPr>
              <w:autoSpaceDE w:val="0"/>
              <w:autoSpaceDN w:val="0"/>
              <w:adjustRightInd w:val="0"/>
              <w:spacing w:line="360" w:lineRule="auto"/>
              <w:rPr>
                <w:rFonts w:ascii="Times New Roman" w:hAnsi="Times New Roman" w:cs="Times New Roman"/>
                <w:color w:val="000000"/>
                <w:sz w:val="24"/>
                <w:szCs w:val="24"/>
              </w:rPr>
            </w:pPr>
          </w:p>
        </w:tc>
        <w:tc>
          <w:tcPr>
            <w:tcW w:w="3202" w:type="dxa"/>
            <w:shd w:val="clear" w:color="auto" w:fill="auto"/>
          </w:tcPr>
          <w:p w14:paraId="4593B904" w14:textId="77777777" w:rsidR="003820BC" w:rsidRPr="00A40996" w:rsidRDefault="003820BC"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4F2D97F5"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6</w:t>
            </w:r>
          </w:p>
        </w:tc>
        <w:tc>
          <w:tcPr>
            <w:tcW w:w="1350" w:type="dxa"/>
            <w:shd w:val="clear" w:color="auto" w:fill="auto"/>
          </w:tcPr>
          <w:p w14:paraId="232B731D" w14:textId="77777777" w:rsidR="003820BC" w:rsidRPr="00A40996" w:rsidRDefault="003820BC" w:rsidP="006824C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18.8</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54EBE298"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62.5</w:t>
            </w:r>
          </w:p>
        </w:tc>
      </w:tr>
      <w:tr w:rsidR="003820BC" w:rsidRPr="00A40996" w14:paraId="1743C107"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5397A7D" w14:textId="77777777" w:rsidR="003820BC" w:rsidRPr="00A40996" w:rsidRDefault="003820BC" w:rsidP="006824CF">
            <w:pPr>
              <w:autoSpaceDE w:val="0"/>
              <w:autoSpaceDN w:val="0"/>
              <w:adjustRightInd w:val="0"/>
              <w:spacing w:line="360" w:lineRule="auto"/>
              <w:rPr>
                <w:rFonts w:ascii="Times New Roman" w:hAnsi="Times New Roman" w:cs="Times New Roman"/>
                <w:color w:val="000000"/>
                <w:sz w:val="24"/>
                <w:szCs w:val="24"/>
              </w:rPr>
            </w:pPr>
          </w:p>
        </w:tc>
        <w:tc>
          <w:tcPr>
            <w:tcW w:w="3202" w:type="dxa"/>
            <w:shd w:val="clear" w:color="auto" w:fill="auto"/>
          </w:tcPr>
          <w:p w14:paraId="791CDCE8" w14:textId="77777777" w:rsidR="003820BC" w:rsidRPr="00A40996" w:rsidRDefault="003820BC"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6353A5C4"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7</w:t>
            </w:r>
          </w:p>
        </w:tc>
        <w:tc>
          <w:tcPr>
            <w:tcW w:w="1350" w:type="dxa"/>
            <w:shd w:val="clear" w:color="auto" w:fill="auto"/>
          </w:tcPr>
          <w:p w14:paraId="1B0B4937" w14:textId="77777777" w:rsidR="003820BC" w:rsidRPr="00A40996" w:rsidRDefault="003820BC"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1B0483DF"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84.4</w:t>
            </w:r>
          </w:p>
        </w:tc>
      </w:tr>
      <w:tr w:rsidR="003820BC" w:rsidRPr="00A40996" w14:paraId="6551E93D" w14:textId="77777777" w:rsidTr="00E57B8E">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1D50FA2B" w14:textId="77777777" w:rsidR="003820BC" w:rsidRPr="00A40996" w:rsidRDefault="003820BC" w:rsidP="006824CF">
            <w:pPr>
              <w:autoSpaceDE w:val="0"/>
              <w:autoSpaceDN w:val="0"/>
              <w:adjustRightInd w:val="0"/>
              <w:spacing w:line="360" w:lineRule="auto"/>
              <w:rPr>
                <w:rFonts w:ascii="Times New Roman" w:hAnsi="Times New Roman" w:cs="Times New Roman"/>
                <w:color w:val="000000"/>
                <w:sz w:val="24"/>
                <w:szCs w:val="24"/>
              </w:rPr>
            </w:pPr>
          </w:p>
        </w:tc>
        <w:tc>
          <w:tcPr>
            <w:tcW w:w="3202" w:type="dxa"/>
            <w:shd w:val="clear" w:color="auto" w:fill="auto"/>
          </w:tcPr>
          <w:p w14:paraId="469A082E" w14:textId="77777777" w:rsidR="003820BC" w:rsidRPr="00A40996" w:rsidRDefault="003820BC"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1E38AE45"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5</w:t>
            </w:r>
          </w:p>
        </w:tc>
        <w:tc>
          <w:tcPr>
            <w:tcW w:w="1350" w:type="dxa"/>
            <w:shd w:val="clear" w:color="auto" w:fill="auto"/>
          </w:tcPr>
          <w:p w14:paraId="7F825392" w14:textId="77777777" w:rsidR="003820BC" w:rsidRPr="00A40996" w:rsidRDefault="003820BC" w:rsidP="006824C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15.6</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45CD0552"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100.0</w:t>
            </w:r>
          </w:p>
        </w:tc>
      </w:tr>
      <w:tr w:rsidR="003820BC" w:rsidRPr="00A40996" w14:paraId="76E9A47D" w14:textId="77777777" w:rsidTr="00E57B8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126DA9D2" w14:textId="77777777" w:rsidR="003820BC" w:rsidRPr="00A40996" w:rsidRDefault="003820BC" w:rsidP="006824CF">
            <w:pPr>
              <w:autoSpaceDE w:val="0"/>
              <w:autoSpaceDN w:val="0"/>
              <w:adjustRightInd w:val="0"/>
              <w:spacing w:line="360" w:lineRule="auto"/>
              <w:rPr>
                <w:rFonts w:ascii="Times New Roman" w:hAnsi="Times New Roman" w:cs="Times New Roman"/>
                <w:color w:val="000000"/>
                <w:sz w:val="24"/>
                <w:szCs w:val="24"/>
              </w:rPr>
            </w:pPr>
          </w:p>
        </w:tc>
        <w:tc>
          <w:tcPr>
            <w:tcW w:w="3202" w:type="dxa"/>
            <w:shd w:val="clear" w:color="auto" w:fill="auto"/>
          </w:tcPr>
          <w:p w14:paraId="14189CE8" w14:textId="77777777" w:rsidR="003820BC" w:rsidRPr="00A40996" w:rsidRDefault="003820BC"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440" w:type="dxa"/>
            <w:shd w:val="clear" w:color="auto" w:fill="auto"/>
          </w:tcPr>
          <w:p w14:paraId="0F482BED" w14:textId="77777777" w:rsidR="003820BC" w:rsidRPr="00A40996" w:rsidRDefault="003820BC"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A40996">
              <w:rPr>
                <w:rFonts w:ascii="Times New Roman" w:hAnsi="Times New Roman" w:cs="Times New Roman"/>
                <w:color w:val="000000"/>
                <w:sz w:val="24"/>
                <w:szCs w:val="24"/>
              </w:rPr>
              <w:t>32</w:t>
            </w:r>
          </w:p>
        </w:tc>
        <w:tc>
          <w:tcPr>
            <w:tcW w:w="1350" w:type="dxa"/>
            <w:shd w:val="clear" w:color="auto" w:fill="auto"/>
          </w:tcPr>
          <w:p w14:paraId="5EC9ED0D" w14:textId="77777777" w:rsidR="003820BC" w:rsidRPr="00A40996" w:rsidRDefault="003820BC"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4099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430" w:type="dxa"/>
            <w:shd w:val="clear" w:color="auto" w:fill="auto"/>
          </w:tcPr>
          <w:p w14:paraId="0397F048" w14:textId="77777777" w:rsidR="003820BC" w:rsidRPr="00A40996" w:rsidRDefault="003820BC" w:rsidP="006824CF">
            <w:pPr>
              <w:autoSpaceDE w:val="0"/>
              <w:autoSpaceDN w:val="0"/>
              <w:adjustRightInd w:val="0"/>
              <w:spacing w:line="360" w:lineRule="auto"/>
              <w:jc w:val="center"/>
              <w:rPr>
                <w:rFonts w:ascii="Times New Roman" w:hAnsi="Times New Roman" w:cs="Times New Roman"/>
                <w:sz w:val="24"/>
                <w:szCs w:val="24"/>
              </w:rPr>
            </w:pPr>
          </w:p>
        </w:tc>
      </w:tr>
    </w:tbl>
    <w:p w14:paraId="7C58414C" w14:textId="77777777" w:rsidR="002C7771" w:rsidRDefault="002C7771" w:rsidP="008E17A9">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60CE0468" w14:textId="77777777" w:rsidR="002B5F31" w:rsidRDefault="002B5F31" w:rsidP="00475442">
      <w:pPr>
        <w:autoSpaceDE w:val="0"/>
        <w:autoSpaceDN w:val="0"/>
        <w:adjustRightInd w:val="0"/>
        <w:spacing w:before="120" w:after="120" w:line="360" w:lineRule="auto"/>
        <w:jc w:val="both"/>
        <w:rPr>
          <w:rFonts w:ascii="Times New Roman" w:hAnsi="Times New Roman" w:cs="Times New Roman"/>
          <w:sz w:val="24"/>
          <w:szCs w:val="24"/>
        </w:rPr>
      </w:pPr>
      <w:r w:rsidRPr="002B5F31">
        <w:rPr>
          <w:rFonts w:ascii="Times New Roman" w:hAnsi="Times New Roman" w:cs="Times New Roman"/>
          <w:sz w:val="24"/>
          <w:szCs w:val="24"/>
        </w:rPr>
        <w:t>According to the table above, 7 (21.9%) of participants find it hard to believe "Our current acknowledgment and incentive program drives me to work better," while the other 7 (21.9%) disagrees, 7 (21.9%) agree, 5 (15.6%) agree strongly, and 6 (18.8%) are Neutral.</w:t>
      </w:r>
    </w:p>
    <w:p w14:paraId="5A8BF71A" w14:textId="77777777" w:rsidR="00E82C8B" w:rsidRDefault="00C25025" w:rsidP="00475442">
      <w:pPr>
        <w:autoSpaceDE w:val="0"/>
        <w:autoSpaceDN w:val="0"/>
        <w:adjustRightInd w:val="0"/>
        <w:spacing w:before="120" w:after="120" w:line="360" w:lineRule="auto"/>
        <w:jc w:val="both"/>
        <w:rPr>
          <w:rFonts w:asciiTheme="majorBidi" w:hAnsiTheme="majorBidi" w:cstheme="majorBidi"/>
          <w:bCs/>
          <w:color w:val="000000"/>
          <w:sz w:val="24"/>
          <w:szCs w:val="24"/>
        </w:rPr>
      </w:pPr>
      <w:r w:rsidRPr="00C25025">
        <w:rPr>
          <w:rFonts w:asciiTheme="majorBidi" w:hAnsiTheme="majorBidi" w:cstheme="majorBidi"/>
          <w:bCs/>
          <w:noProof/>
          <w:color w:val="000000"/>
          <w:sz w:val="24"/>
          <w:szCs w:val="24"/>
        </w:rPr>
        <w:lastRenderedPageBreak/>
        <w:drawing>
          <wp:inline distT="0" distB="0" distL="0" distR="0" wp14:anchorId="51FA0BF8" wp14:editId="00AA1C30">
            <wp:extent cx="5422340" cy="2743200"/>
            <wp:effectExtent l="0" t="0" r="0" b="0"/>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6937ACF" w14:textId="77777777" w:rsidR="002C7771" w:rsidRDefault="0013246D" w:rsidP="006824CF">
      <w:pPr>
        <w:autoSpaceDE w:val="0"/>
        <w:autoSpaceDN w:val="0"/>
        <w:adjustRightInd w:val="0"/>
        <w:spacing w:after="0" w:line="400" w:lineRule="atLeast"/>
        <w:rPr>
          <w:rFonts w:ascii="Times New Roman" w:hAnsi="Times New Roman" w:cs="Times New Roman"/>
          <w:sz w:val="24"/>
          <w:szCs w:val="24"/>
        </w:rPr>
      </w:pPr>
      <w:r w:rsidRPr="0013246D">
        <w:rPr>
          <w:rFonts w:ascii="Times New Roman" w:hAnsi="Times New Roman" w:cs="Times New Roman"/>
          <w:bCs/>
          <w:color w:val="000000"/>
          <w:sz w:val="24"/>
          <w:szCs w:val="24"/>
        </w:rPr>
        <w:t xml:space="preserve">The figure </w:t>
      </w:r>
      <w:r w:rsidRPr="0013246D">
        <w:rPr>
          <w:rFonts w:ascii="Times New Roman" w:hAnsi="Times New Roman" w:cs="Times New Roman"/>
          <w:sz w:val="24"/>
          <w:szCs w:val="24"/>
        </w:rPr>
        <w:t>5.2.3.</w:t>
      </w:r>
      <w:r>
        <w:rPr>
          <w:rFonts w:ascii="Times New Roman" w:hAnsi="Times New Roman" w:cs="Times New Roman"/>
          <w:sz w:val="24"/>
          <w:szCs w:val="24"/>
        </w:rPr>
        <w:t>5</w:t>
      </w:r>
      <w:r w:rsidRPr="0013246D">
        <w:rPr>
          <w:rFonts w:ascii="Times New Roman" w:hAnsi="Times New Roman" w:cs="Times New Roman"/>
          <w:sz w:val="24"/>
          <w:szCs w:val="24"/>
        </w:rPr>
        <w:t xml:space="preserve"> </w:t>
      </w:r>
      <w:r w:rsidRPr="0013246D">
        <w:rPr>
          <w:rFonts w:ascii="Times New Roman" w:hAnsi="Times New Roman" w:cs="Times New Roman"/>
          <w:bCs/>
          <w:color w:val="000000"/>
          <w:sz w:val="24"/>
          <w:szCs w:val="24"/>
        </w:rPr>
        <w:t>below shows the above information graphically</w:t>
      </w:r>
    </w:p>
    <w:p w14:paraId="22DB334A" w14:textId="77777777" w:rsidR="002C7771" w:rsidRPr="006F4571" w:rsidRDefault="002C7771" w:rsidP="006F4571">
      <w:pPr>
        <w:autoSpaceDE w:val="0"/>
        <w:autoSpaceDN w:val="0"/>
        <w:adjustRightInd w:val="0"/>
        <w:spacing w:after="0" w:line="240" w:lineRule="auto"/>
        <w:rPr>
          <w:rFonts w:ascii="Times New Roman" w:hAnsi="Times New Roman" w:cs="Times New Roman"/>
          <w:sz w:val="24"/>
          <w:szCs w:val="24"/>
        </w:rPr>
      </w:pPr>
    </w:p>
    <w:tbl>
      <w:tblPr>
        <w:tblStyle w:val="LightGrid-Accent6"/>
        <w:tblW w:w="9450" w:type="dxa"/>
        <w:tblInd w:w="-342" w:type="dxa"/>
        <w:tblLayout w:type="fixed"/>
        <w:tblLook w:val="0000" w:firstRow="0" w:lastRow="0" w:firstColumn="0" w:lastColumn="0" w:noHBand="0" w:noVBand="0"/>
      </w:tblPr>
      <w:tblGrid>
        <w:gridCol w:w="5130"/>
        <w:gridCol w:w="990"/>
        <w:gridCol w:w="1350"/>
        <w:gridCol w:w="1980"/>
      </w:tblGrid>
      <w:tr w:rsidR="00B173A5" w:rsidRPr="00B173A5" w14:paraId="75138A74" w14:textId="77777777" w:rsidTr="00BB560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30" w:type="dxa"/>
          </w:tcPr>
          <w:p w14:paraId="4E4B5A6D" w14:textId="77777777" w:rsidR="00B173A5" w:rsidRPr="006F4571" w:rsidRDefault="001D678F" w:rsidP="00B173A5">
            <w:pPr>
              <w:autoSpaceDE w:val="0"/>
              <w:autoSpaceDN w:val="0"/>
              <w:adjustRightInd w:val="0"/>
              <w:spacing w:line="360" w:lineRule="auto"/>
              <w:ind w:left="60" w:right="60"/>
              <w:rPr>
                <w:rFonts w:ascii="Times New Roman" w:hAnsi="Times New Roman" w:cs="Times New Roman"/>
                <w:color w:val="000000"/>
                <w:sz w:val="24"/>
                <w:szCs w:val="24"/>
              </w:rPr>
            </w:pPr>
            <w:r w:rsidRPr="006F4571">
              <w:rPr>
                <w:rFonts w:ascii="Times New Roman" w:hAnsi="Times New Roman" w:cs="Times New Roman"/>
                <w:b/>
                <w:bCs/>
                <w:color w:val="000000"/>
                <w:sz w:val="24"/>
                <w:szCs w:val="24"/>
              </w:rPr>
              <w:t>Descriptive Statistics</w:t>
            </w:r>
          </w:p>
        </w:tc>
        <w:tc>
          <w:tcPr>
            <w:tcW w:w="990" w:type="dxa"/>
          </w:tcPr>
          <w:p w14:paraId="3BD8D872" w14:textId="77777777" w:rsidR="00B173A5" w:rsidRPr="006F4571" w:rsidRDefault="00B173A5" w:rsidP="00B173A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F4571">
              <w:rPr>
                <w:rFonts w:ascii="Times New Roman" w:hAnsi="Times New Roman" w:cs="Times New Roman"/>
                <w:b/>
                <w:color w:val="000000"/>
                <w:sz w:val="24"/>
                <w:szCs w:val="24"/>
              </w:rPr>
              <w:t>Mean</w:t>
            </w:r>
          </w:p>
        </w:tc>
        <w:tc>
          <w:tcPr>
            <w:cnfStyle w:val="000010000000" w:firstRow="0" w:lastRow="0" w:firstColumn="0" w:lastColumn="0" w:oddVBand="1" w:evenVBand="0" w:oddHBand="0" w:evenHBand="0" w:firstRowFirstColumn="0" w:firstRowLastColumn="0" w:lastRowFirstColumn="0" w:lastRowLastColumn="0"/>
            <w:tcW w:w="1350" w:type="dxa"/>
          </w:tcPr>
          <w:p w14:paraId="08F466E2" w14:textId="77777777" w:rsidR="00B173A5" w:rsidRPr="006F4571" w:rsidRDefault="00B173A5" w:rsidP="00B173A5">
            <w:pPr>
              <w:autoSpaceDE w:val="0"/>
              <w:autoSpaceDN w:val="0"/>
              <w:adjustRightInd w:val="0"/>
              <w:spacing w:line="360" w:lineRule="auto"/>
              <w:ind w:left="60" w:right="60"/>
              <w:jc w:val="center"/>
              <w:rPr>
                <w:rFonts w:ascii="Times New Roman" w:hAnsi="Times New Roman" w:cs="Times New Roman"/>
                <w:b/>
                <w:color w:val="000000"/>
                <w:sz w:val="24"/>
                <w:szCs w:val="24"/>
              </w:rPr>
            </w:pPr>
            <w:r w:rsidRPr="006F4571">
              <w:rPr>
                <w:rFonts w:ascii="Times New Roman" w:hAnsi="Times New Roman" w:cs="Times New Roman"/>
                <w:b/>
                <w:color w:val="000000"/>
                <w:sz w:val="24"/>
                <w:szCs w:val="24"/>
              </w:rPr>
              <w:t>Std. Deviation</w:t>
            </w:r>
          </w:p>
        </w:tc>
        <w:tc>
          <w:tcPr>
            <w:tcW w:w="1980" w:type="dxa"/>
          </w:tcPr>
          <w:p w14:paraId="231B9AEF" w14:textId="77777777" w:rsidR="00B173A5" w:rsidRPr="00B173A5" w:rsidRDefault="00B173A5" w:rsidP="00B173A5">
            <w:pPr>
              <w:autoSpaceDE w:val="0"/>
              <w:autoSpaceDN w:val="0"/>
              <w:adjustRightInd w:val="0"/>
              <w:spacing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4"/>
                <w:szCs w:val="24"/>
              </w:rPr>
            </w:pPr>
            <w:r w:rsidRPr="00B173A5">
              <w:rPr>
                <w:rFonts w:ascii="Times New Roman" w:hAnsi="Times New Roman" w:cs="Times New Roman"/>
                <w:b/>
                <w:bCs/>
                <w:color w:val="000000"/>
                <w:sz w:val="24"/>
                <w:szCs w:val="24"/>
              </w:rPr>
              <w:t>Interpretation</w:t>
            </w:r>
          </w:p>
        </w:tc>
      </w:tr>
      <w:tr w:rsidR="00F952C4" w:rsidRPr="00B173A5" w14:paraId="1757A454" w14:textId="77777777" w:rsidTr="00BB560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30" w:type="dxa"/>
          </w:tcPr>
          <w:p w14:paraId="09B376DC" w14:textId="77777777" w:rsidR="00F952C4" w:rsidRPr="00F952C4" w:rsidRDefault="00F952C4" w:rsidP="00F952C4">
            <w:pPr>
              <w:spacing w:line="360" w:lineRule="auto"/>
              <w:rPr>
                <w:rFonts w:ascii="Times New Roman" w:hAnsi="Times New Roman" w:cs="Times New Roman"/>
                <w:sz w:val="24"/>
                <w:szCs w:val="24"/>
              </w:rPr>
            </w:pPr>
            <w:r w:rsidRPr="00F952C4">
              <w:rPr>
                <w:rFonts w:ascii="Times New Roman" w:hAnsi="Times New Roman" w:cs="Times New Roman"/>
                <w:sz w:val="24"/>
                <w:szCs w:val="24"/>
              </w:rPr>
              <w:t>Non-monetary motivations such as promotion, inclusive decision-making and flexible working hours are used in our organization to motivate us.</w:t>
            </w:r>
          </w:p>
        </w:tc>
        <w:tc>
          <w:tcPr>
            <w:tcW w:w="990" w:type="dxa"/>
          </w:tcPr>
          <w:p w14:paraId="44E38CFF" w14:textId="77777777" w:rsidR="00F952C4" w:rsidRPr="006F4571" w:rsidRDefault="00F952C4" w:rsidP="00A73E62">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6F4571">
              <w:rPr>
                <w:rFonts w:ascii="Times New Roman" w:hAnsi="Times New Roman" w:cs="Times New Roman"/>
                <w:color w:val="000000"/>
                <w:sz w:val="24"/>
                <w:szCs w:val="24"/>
              </w:rPr>
              <w:t>3.18</w:t>
            </w:r>
          </w:p>
        </w:tc>
        <w:tc>
          <w:tcPr>
            <w:cnfStyle w:val="000010000000" w:firstRow="0" w:lastRow="0" w:firstColumn="0" w:lastColumn="0" w:oddVBand="1" w:evenVBand="0" w:oddHBand="0" w:evenHBand="0" w:firstRowFirstColumn="0" w:firstRowLastColumn="0" w:lastRowFirstColumn="0" w:lastRowLastColumn="0"/>
            <w:tcW w:w="1350" w:type="dxa"/>
          </w:tcPr>
          <w:p w14:paraId="68A4D984" w14:textId="77777777" w:rsidR="00F952C4" w:rsidRPr="006F4571" w:rsidRDefault="00F952C4" w:rsidP="00A73E62">
            <w:pPr>
              <w:autoSpaceDE w:val="0"/>
              <w:autoSpaceDN w:val="0"/>
              <w:adjustRightInd w:val="0"/>
              <w:spacing w:line="360" w:lineRule="auto"/>
              <w:ind w:left="60" w:right="60"/>
              <w:jc w:val="center"/>
              <w:rPr>
                <w:rFonts w:ascii="Times New Roman" w:hAnsi="Times New Roman" w:cs="Times New Roman"/>
                <w:color w:val="000000"/>
                <w:sz w:val="24"/>
                <w:szCs w:val="24"/>
              </w:rPr>
            </w:pPr>
            <w:r w:rsidRPr="006F4571">
              <w:rPr>
                <w:rFonts w:ascii="Times New Roman" w:hAnsi="Times New Roman" w:cs="Times New Roman"/>
                <w:color w:val="000000"/>
                <w:sz w:val="24"/>
                <w:szCs w:val="24"/>
              </w:rPr>
              <w:t>1.378</w:t>
            </w:r>
          </w:p>
        </w:tc>
        <w:tc>
          <w:tcPr>
            <w:tcW w:w="1980" w:type="dxa"/>
          </w:tcPr>
          <w:p w14:paraId="173996B7" w14:textId="77777777" w:rsidR="00F952C4" w:rsidRPr="00B173A5" w:rsidRDefault="00F952C4" w:rsidP="00A73E62">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F952C4" w:rsidRPr="00B173A5" w14:paraId="6CF353DE" w14:textId="77777777" w:rsidTr="00BB560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30" w:type="dxa"/>
          </w:tcPr>
          <w:p w14:paraId="1847E6B0" w14:textId="77777777" w:rsidR="00F952C4" w:rsidRPr="00F952C4" w:rsidRDefault="00F952C4" w:rsidP="00F952C4">
            <w:pPr>
              <w:spacing w:line="360" w:lineRule="auto"/>
              <w:rPr>
                <w:rFonts w:ascii="Times New Roman" w:hAnsi="Times New Roman" w:cs="Times New Roman"/>
                <w:sz w:val="24"/>
                <w:szCs w:val="24"/>
              </w:rPr>
            </w:pPr>
            <w:r w:rsidRPr="00F952C4">
              <w:rPr>
                <w:rFonts w:ascii="Times New Roman" w:hAnsi="Times New Roman" w:cs="Times New Roman"/>
                <w:sz w:val="24"/>
                <w:szCs w:val="24"/>
              </w:rPr>
              <w:t>It is critical for me to be officially recognized by supervision for a job well done.</w:t>
            </w:r>
          </w:p>
        </w:tc>
        <w:tc>
          <w:tcPr>
            <w:tcW w:w="990" w:type="dxa"/>
          </w:tcPr>
          <w:p w14:paraId="19699BF2" w14:textId="77777777" w:rsidR="00F952C4" w:rsidRPr="006F4571" w:rsidRDefault="00F952C4" w:rsidP="00A73E62">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4571">
              <w:rPr>
                <w:rFonts w:ascii="Times New Roman" w:hAnsi="Times New Roman" w:cs="Times New Roman"/>
                <w:color w:val="000000"/>
                <w:sz w:val="24"/>
                <w:szCs w:val="24"/>
              </w:rPr>
              <w:t>3.75</w:t>
            </w:r>
          </w:p>
        </w:tc>
        <w:tc>
          <w:tcPr>
            <w:cnfStyle w:val="000010000000" w:firstRow="0" w:lastRow="0" w:firstColumn="0" w:lastColumn="0" w:oddVBand="1" w:evenVBand="0" w:oddHBand="0" w:evenHBand="0" w:firstRowFirstColumn="0" w:firstRowLastColumn="0" w:lastRowFirstColumn="0" w:lastRowLastColumn="0"/>
            <w:tcW w:w="1350" w:type="dxa"/>
          </w:tcPr>
          <w:p w14:paraId="03905AA0" w14:textId="77777777" w:rsidR="00F952C4" w:rsidRPr="006F4571" w:rsidRDefault="00F952C4" w:rsidP="00A73E62">
            <w:pPr>
              <w:autoSpaceDE w:val="0"/>
              <w:autoSpaceDN w:val="0"/>
              <w:adjustRightInd w:val="0"/>
              <w:spacing w:line="360" w:lineRule="auto"/>
              <w:ind w:left="60" w:right="60"/>
              <w:jc w:val="center"/>
              <w:rPr>
                <w:rFonts w:ascii="Times New Roman" w:hAnsi="Times New Roman" w:cs="Times New Roman"/>
                <w:color w:val="000000"/>
                <w:sz w:val="24"/>
                <w:szCs w:val="24"/>
              </w:rPr>
            </w:pPr>
            <w:r w:rsidRPr="006F4571">
              <w:rPr>
                <w:rFonts w:ascii="Times New Roman" w:hAnsi="Times New Roman" w:cs="Times New Roman"/>
                <w:color w:val="000000"/>
                <w:sz w:val="24"/>
                <w:szCs w:val="24"/>
              </w:rPr>
              <w:t>1.218</w:t>
            </w:r>
          </w:p>
        </w:tc>
        <w:tc>
          <w:tcPr>
            <w:tcW w:w="1980" w:type="dxa"/>
          </w:tcPr>
          <w:p w14:paraId="53F15915" w14:textId="77777777" w:rsidR="00F952C4" w:rsidRPr="00B173A5" w:rsidRDefault="00F952C4" w:rsidP="00A73E62">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F952C4" w:rsidRPr="00B173A5" w14:paraId="11A590FF" w14:textId="77777777" w:rsidTr="00BB560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30" w:type="dxa"/>
          </w:tcPr>
          <w:p w14:paraId="4DE5524D" w14:textId="77777777" w:rsidR="00F952C4" w:rsidRPr="00F952C4" w:rsidRDefault="00F952C4" w:rsidP="00F952C4">
            <w:pPr>
              <w:spacing w:line="360" w:lineRule="auto"/>
              <w:rPr>
                <w:rFonts w:ascii="Times New Roman" w:hAnsi="Times New Roman" w:cs="Times New Roman"/>
                <w:sz w:val="24"/>
                <w:szCs w:val="24"/>
              </w:rPr>
            </w:pPr>
            <w:r w:rsidRPr="00F952C4">
              <w:rPr>
                <w:rFonts w:ascii="Times New Roman" w:hAnsi="Times New Roman" w:cs="Times New Roman"/>
                <w:sz w:val="24"/>
                <w:szCs w:val="24"/>
              </w:rPr>
              <w:t>Training and development (e.g., seminars, scholarships) are used by our organization to keep us motivated.</w:t>
            </w:r>
          </w:p>
        </w:tc>
        <w:tc>
          <w:tcPr>
            <w:tcW w:w="990" w:type="dxa"/>
          </w:tcPr>
          <w:p w14:paraId="7193281D" w14:textId="77777777" w:rsidR="00F952C4" w:rsidRPr="006F4571" w:rsidRDefault="00F952C4" w:rsidP="00A73E62">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6F4571">
              <w:rPr>
                <w:rFonts w:ascii="Times New Roman" w:hAnsi="Times New Roman" w:cs="Times New Roman"/>
                <w:color w:val="000000"/>
                <w:sz w:val="24"/>
                <w:szCs w:val="24"/>
              </w:rPr>
              <w:t>3.78</w:t>
            </w:r>
          </w:p>
        </w:tc>
        <w:tc>
          <w:tcPr>
            <w:cnfStyle w:val="000010000000" w:firstRow="0" w:lastRow="0" w:firstColumn="0" w:lastColumn="0" w:oddVBand="1" w:evenVBand="0" w:oddHBand="0" w:evenHBand="0" w:firstRowFirstColumn="0" w:firstRowLastColumn="0" w:lastRowFirstColumn="0" w:lastRowLastColumn="0"/>
            <w:tcW w:w="1350" w:type="dxa"/>
          </w:tcPr>
          <w:p w14:paraId="3576E010" w14:textId="77777777" w:rsidR="00F952C4" w:rsidRPr="006F4571" w:rsidRDefault="00F952C4" w:rsidP="00A73E62">
            <w:pPr>
              <w:autoSpaceDE w:val="0"/>
              <w:autoSpaceDN w:val="0"/>
              <w:adjustRightInd w:val="0"/>
              <w:spacing w:line="360" w:lineRule="auto"/>
              <w:ind w:left="60" w:right="60"/>
              <w:jc w:val="center"/>
              <w:rPr>
                <w:rFonts w:ascii="Times New Roman" w:hAnsi="Times New Roman" w:cs="Times New Roman"/>
                <w:color w:val="000000"/>
                <w:sz w:val="24"/>
                <w:szCs w:val="24"/>
              </w:rPr>
            </w:pPr>
            <w:r w:rsidRPr="006F4571">
              <w:rPr>
                <w:rFonts w:ascii="Times New Roman" w:hAnsi="Times New Roman" w:cs="Times New Roman"/>
                <w:color w:val="000000"/>
                <w:sz w:val="24"/>
                <w:szCs w:val="24"/>
              </w:rPr>
              <w:t>1.263</w:t>
            </w:r>
          </w:p>
        </w:tc>
        <w:tc>
          <w:tcPr>
            <w:tcW w:w="1980" w:type="dxa"/>
          </w:tcPr>
          <w:p w14:paraId="2C7EA5A6" w14:textId="77777777" w:rsidR="00F952C4" w:rsidRPr="00B173A5" w:rsidRDefault="00F952C4" w:rsidP="00A73E62">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F952C4" w:rsidRPr="00B173A5" w14:paraId="62275BE9" w14:textId="77777777" w:rsidTr="00BB560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30" w:type="dxa"/>
          </w:tcPr>
          <w:p w14:paraId="17B84940" w14:textId="77777777" w:rsidR="00F952C4" w:rsidRPr="00F952C4" w:rsidRDefault="00F952C4" w:rsidP="00F952C4">
            <w:pPr>
              <w:spacing w:line="360" w:lineRule="auto"/>
              <w:rPr>
                <w:rFonts w:ascii="Times New Roman" w:hAnsi="Times New Roman" w:cs="Times New Roman"/>
                <w:sz w:val="24"/>
                <w:szCs w:val="24"/>
              </w:rPr>
            </w:pPr>
            <w:r w:rsidRPr="00F952C4">
              <w:rPr>
                <w:rFonts w:ascii="Times New Roman" w:hAnsi="Times New Roman" w:cs="Times New Roman"/>
                <w:sz w:val="24"/>
                <w:szCs w:val="24"/>
              </w:rPr>
              <w:t>Our organization has a reward system that is both fair and balanced.</w:t>
            </w:r>
          </w:p>
        </w:tc>
        <w:tc>
          <w:tcPr>
            <w:tcW w:w="990" w:type="dxa"/>
          </w:tcPr>
          <w:p w14:paraId="13DEE216" w14:textId="77777777" w:rsidR="00F952C4" w:rsidRPr="006F4571" w:rsidRDefault="00F952C4" w:rsidP="00A73E62">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4571">
              <w:rPr>
                <w:rFonts w:ascii="Times New Roman" w:hAnsi="Times New Roman" w:cs="Times New Roman"/>
                <w:color w:val="000000"/>
                <w:sz w:val="24"/>
                <w:szCs w:val="24"/>
              </w:rPr>
              <w:t>2.65</w:t>
            </w:r>
          </w:p>
        </w:tc>
        <w:tc>
          <w:tcPr>
            <w:cnfStyle w:val="000010000000" w:firstRow="0" w:lastRow="0" w:firstColumn="0" w:lastColumn="0" w:oddVBand="1" w:evenVBand="0" w:oddHBand="0" w:evenHBand="0" w:firstRowFirstColumn="0" w:firstRowLastColumn="0" w:lastRowFirstColumn="0" w:lastRowLastColumn="0"/>
            <w:tcW w:w="1350" w:type="dxa"/>
          </w:tcPr>
          <w:p w14:paraId="6894248E" w14:textId="77777777" w:rsidR="00F952C4" w:rsidRPr="006F4571" w:rsidRDefault="00F952C4" w:rsidP="00A73E62">
            <w:pPr>
              <w:autoSpaceDE w:val="0"/>
              <w:autoSpaceDN w:val="0"/>
              <w:adjustRightInd w:val="0"/>
              <w:spacing w:line="360" w:lineRule="auto"/>
              <w:ind w:left="60" w:right="60"/>
              <w:jc w:val="center"/>
              <w:rPr>
                <w:rFonts w:ascii="Times New Roman" w:hAnsi="Times New Roman" w:cs="Times New Roman"/>
                <w:color w:val="000000"/>
                <w:sz w:val="24"/>
                <w:szCs w:val="24"/>
              </w:rPr>
            </w:pPr>
            <w:r w:rsidRPr="006F4571">
              <w:rPr>
                <w:rFonts w:ascii="Times New Roman" w:hAnsi="Times New Roman" w:cs="Times New Roman"/>
                <w:color w:val="000000"/>
                <w:sz w:val="24"/>
                <w:szCs w:val="24"/>
              </w:rPr>
              <w:t>1.285</w:t>
            </w:r>
          </w:p>
        </w:tc>
        <w:tc>
          <w:tcPr>
            <w:tcW w:w="1980" w:type="dxa"/>
          </w:tcPr>
          <w:p w14:paraId="164B4F21" w14:textId="77777777" w:rsidR="00F952C4" w:rsidRPr="00B173A5" w:rsidRDefault="00F952C4" w:rsidP="00A73E62">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F952C4" w:rsidRPr="00B173A5" w14:paraId="7B0244DE" w14:textId="77777777" w:rsidTr="00BB560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30" w:type="dxa"/>
          </w:tcPr>
          <w:p w14:paraId="1AFDD8F5" w14:textId="77777777" w:rsidR="00F952C4" w:rsidRPr="00F952C4" w:rsidRDefault="00F952C4" w:rsidP="00F952C4">
            <w:pPr>
              <w:spacing w:line="360" w:lineRule="auto"/>
              <w:rPr>
                <w:rFonts w:ascii="Times New Roman" w:hAnsi="Times New Roman" w:cs="Times New Roman"/>
                <w:sz w:val="24"/>
                <w:szCs w:val="24"/>
              </w:rPr>
            </w:pPr>
            <w:r w:rsidRPr="00F952C4">
              <w:rPr>
                <w:rFonts w:ascii="Times New Roman" w:hAnsi="Times New Roman" w:cs="Times New Roman"/>
                <w:sz w:val="24"/>
                <w:szCs w:val="24"/>
              </w:rPr>
              <w:t>Our present recognition and incentive scheme encourages me to work more.</w:t>
            </w:r>
          </w:p>
        </w:tc>
        <w:tc>
          <w:tcPr>
            <w:tcW w:w="990" w:type="dxa"/>
          </w:tcPr>
          <w:p w14:paraId="1778E448" w14:textId="77777777" w:rsidR="00F952C4" w:rsidRPr="006F4571" w:rsidRDefault="00F952C4" w:rsidP="00A73E62">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6F4571">
              <w:rPr>
                <w:rFonts w:ascii="Times New Roman" w:hAnsi="Times New Roman" w:cs="Times New Roman"/>
                <w:color w:val="000000"/>
                <w:sz w:val="24"/>
                <w:szCs w:val="24"/>
              </w:rPr>
              <w:t>2.87</w:t>
            </w:r>
          </w:p>
        </w:tc>
        <w:tc>
          <w:tcPr>
            <w:cnfStyle w:val="000010000000" w:firstRow="0" w:lastRow="0" w:firstColumn="0" w:lastColumn="0" w:oddVBand="1" w:evenVBand="0" w:oddHBand="0" w:evenHBand="0" w:firstRowFirstColumn="0" w:firstRowLastColumn="0" w:lastRowFirstColumn="0" w:lastRowLastColumn="0"/>
            <w:tcW w:w="1350" w:type="dxa"/>
          </w:tcPr>
          <w:p w14:paraId="13DA5741" w14:textId="77777777" w:rsidR="00F952C4" w:rsidRPr="006F4571" w:rsidRDefault="00F952C4" w:rsidP="00A73E62">
            <w:pPr>
              <w:autoSpaceDE w:val="0"/>
              <w:autoSpaceDN w:val="0"/>
              <w:adjustRightInd w:val="0"/>
              <w:spacing w:line="360" w:lineRule="auto"/>
              <w:ind w:left="60" w:right="60"/>
              <w:jc w:val="center"/>
              <w:rPr>
                <w:rFonts w:ascii="Times New Roman" w:hAnsi="Times New Roman" w:cs="Times New Roman"/>
                <w:color w:val="000000"/>
                <w:sz w:val="24"/>
                <w:szCs w:val="24"/>
              </w:rPr>
            </w:pPr>
            <w:r w:rsidRPr="006F4571">
              <w:rPr>
                <w:rFonts w:ascii="Times New Roman" w:hAnsi="Times New Roman" w:cs="Times New Roman"/>
                <w:color w:val="000000"/>
                <w:sz w:val="24"/>
                <w:szCs w:val="24"/>
              </w:rPr>
              <w:t>1.408</w:t>
            </w:r>
          </w:p>
        </w:tc>
        <w:tc>
          <w:tcPr>
            <w:tcW w:w="1980" w:type="dxa"/>
          </w:tcPr>
          <w:p w14:paraId="3A521BD3" w14:textId="77777777" w:rsidR="00F952C4" w:rsidRPr="00B173A5" w:rsidRDefault="00F952C4" w:rsidP="00A73E62">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B173A5" w:rsidRPr="00B173A5" w14:paraId="1DEDD722" w14:textId="77777777" w:rsidTr="00BB560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30" w:type="dxa"/>
          </w:tcPr>
          <w:p w14:paraId="2118E2F9" w14:textId="77777777" w:rsidR="00B173A5" w:rsidRPr="006F4571" w:rsidRDefault="00B173A5" w:rsidP="00B173A5">
            <w:pPr>
              <w:autoSpaceDE w:val="0"/>
              <w:autoSpaceDN w:val="0"/>
              <w:adjustRightInd w:val="0"/>
              <w:spacing w:line="360" w:lineRule="auto"/>
              <w:ind w:left="60" w:right="60"/>
              <w:rPr>
                <w:rFonts w:ascii="Times New Roman" w:hAnsi="Times New Roman" w:cs="Times New Roman"/>
                <w:b/>
                <w:color w:val="000000"/>
                <w:sz w:val="24"/>
                <w:szCs w:val="24"/>
              </w:rPr>
            </w:pPr>
            <w:r w:rsidRPr="00A73E62">
              <w:rPr>
                <w:rFonts w:ascii="Times New Roman" w:hAnsi="Times New Roman" w:cs="Times New Roman"/>
                <w:b/>
                <w:color w:val="000000"/>
                <w:sz w:val="24"/>
                <w:szCs w:val="24"/>
              </w:rPr>
              <w:t xml:space="preserve">Total Average </w:t>
            </w:r>
          </w:p>
        </w:tc>
        <w:tc>
          <w:tcPr>
            <w:tcW w:w="990" w:type="dxa"/>
          </w:tcPr>
          <w:p w14:paraId="52C83AB4" w14:textId="77777777" w:rsidR="00B173A5" w:rsidRPr="006F4571" w:rsidRDefault="00B173A5" w:rsidP="00A73E6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73E62">
              <w:rPr>
                <w:rFonts w:ascii="Times New Roman" w:hAnsi="Times New Roman" w:cs="Times New Roman"/>
                <w:b/>
                <w:sz w:val="24"/>
                <w:szCs w:val="24"/>
              </w:rPr>
              <w:t>3.24</w:t>
            </w:r>
          </w:p>
        </w:tc>
        <w:tc>
          <w:tcPr>
            <w:cnfStyle w:val="000010000000" w:firstRow="0" w:lastRow="0" w:firstColumn="0" w:lastColumn="0" w:oddVBand="1" w:evenVBand="0" w:oddHBand="0" w:evenHBand="0" w:firstRowFirstColumn="0" w:firstRowLastColumn="0" w:lastRowFirstColumn="0" w:lastRowLastColumn="0"/>
            <w:tcW w:w="1350" w:type="dxa"/>
          </w:tcPr>
          <w:p w14:paraId="6680F9D5" w14:textId="77777777" w:rsidR="00B173A5" w:rsidRPr="006F4571" w:rsidRDefault="00B173A5" w:rsidP="00A73E62">
            <w:pPr>
              <w:autoSpaceDE w:val="0"/>
              <w:autoSpaceDN w:val="0"/>
              <w:adjustRightInd w:val="0"/>
              <w:spacing w:line="360" w:lineRule="auto"/>
              <w:jc w:val="center"/>
              <w:rPr>
                <w:rFonts w:ascii="Times New Roman" w:hAnsi="Times New Roman" w:cs="Times New Roman"/>
                <w:sz w:val="24"/>
                <w:szCs w:val="24"/>
              </w:rPr>
            </w:pPr>
          </w:p>
        </w:tc>
        <w:tc>
          <w:tcPr>
            <w:tcW w:w="1980" w:type="dxa"/>
          </w:tcPr>
          <w:p w14:paraId="7CFD568A" w14:textId="77777777" w:rsidR="00B173A5" w:rsidRPr="001D678F" w:rsidRDefault="001D678F" w:rsidP="00A73E6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1D678F">
              <w:rPr>
                <w:rFonts w:ascii="Times New Roman" w:hAnsi="Times New Roman" w:cs="Times New Roman"/>
                <w:b/>
                <w:color w:val="000000"/>
                <w:sz w:val="24"/>
                <w:szCs w:val="24"/>
              </w:rPr>
              <w:t>Very good</w:t>
            </w:r>
          </w:p>
        </w:tc>
      </w:tr>
    </w:tbl>
    <w:p w14:paraId="4862F583" w14:textId="77777777" w:rsidR="002C7771" w:rsidRDefault="002C7771" w:rsidP="00FA6E9D">
      <w:pPr>
        <w:spacing w:line="360" w:lineRule="auto"/>
        <w:jc w:val="both"/>
        <w:rPr>
          <w:rFonts w:asciiTheme="majorBidi" w:hAnsiTheme="majorBidi" w:cstheme="majorBidi"/>
          <w:b/>
          <w:sz w:val="24"/>
          <w:szCs w:val="24"/>
        </w:rPr>
      </w:pPr>
    </w:p>
    <w:p w14:paraId="17718B58" w14:textId="77777777" w:rsidR="00BB5603" w:rsidRDefault="002C7771" w:rsidP="00FA6E9D">
      <w:pPr>
        <w:spacing w:line="360" w:lineRule="auto"/>
        <w:jc w:val="both"/>
        <w:rPr>
          <w:rFonts w:asciiTheme="majorBidi" w:hAnsiTheme="majorBidi" w:cstheme="majorBidi"/>
          <w:sz w:val="24"/>
          <w:szCs w:val="24"/>
        </w:rPr>
      </w:pPr>
      <w:r>
        <w:rPr>
          <w:rFonts w:asciiTheme="majorBidi" w:hAnsiTheme="majorBidi" w:cstheme="majorBidi"/>
          <w:b/>
          <w:sz w:val="24"/>
          <w:szCs w:val="24"/>
        </w:rPr>
        <w:t>Source: primary data, 2022</w:t>
      </w:r>
    </w:p>
    <w:p w14:paraId="79FB5FE5" w14:textId="77777777" w:rsidR="00F952C4" w:rsidRDefault="002B5F31" w:rsidP="00A47DD8">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As indicated in the table</w:t>
      </w:r>
      <w:r w:rsidR="00F952C4" w:rsidRPr="00F952C4">
        <w:rPr>
          <w:rFonts w:asciiTheme="majorBidi" w:hAnsiTheme="majorBidi" w:cstheme="majorBidi"/>
          <w:sz w:val="24"/>
          <w:szCs w:val="24"/>
        </w:rPr>
        <w:t xml:space="preserve">, the overall average of 3.24, which is the highest score I have, indicating that the Role of Recognition and Incentive Schemes on Performance is typically positive. In our organization, non-monetary advantages such as recognition, </w:t>
      </w:r>
      <w:r w:rsidR="00477615" w:rsidRPr="00A87645">
        <w:rPr>
          <w:rFonts w:asciiTheme="majorBidi" w:hAnsiTheme="majorBidi" w:cstheme="majorBidi"/>
          <w:sz w:val="24"/>
          <w:szCs w:val="24"/>
        </w:rPr>
        <w:t>to</w:t>
      </w:r>
      <w:r w:rsidR="00A87645" w:rsidRPr="00A87645">
        <w:rPr>
          <w:rFonts w:asciiTheme="majorBidi" w:hAnsiTheme="majorBidi" w:cstheme="majorBidi"/>
          <w:sz w:val="24"/>
          <w:szCs w:val="24"/>
        </w:rPr>
        <w:t xml:space="preserve"> keep us motivated, we use participat</w:t>
      </w:r>
      <w:r w:rsidR="00A87645">
        <w:rPr>
          <w:rFonts w:asciiTheme="majorBidi" w:hAnsiTheme="majorBidi" w:cstheme="majorBidi"/>
          <w:sz w:val="24"/>
          <w:szCs w:val="24"/>
        </w:rPr>
        <w:t>ive decision and flexible hours</w:t>
      </w:r>
      <w:r w:rsidR="00F952C4" w:rsidRPr="00F952C4">
        <w:rPr>
          <w:rFonts w:asciiTheme="majorBidi" w:hAnsiTheme="majorBidi" w:cstheme="majorBidi"/>
          <w:sz w:val="24"/>
          <w:szCs w:val="24"/>
        </w:rPr>
        <w:t xml:space="preserve">. </w:t>
      </w:r>
      <w:r w:rsidR="00477615" w:rsidRPr="00477615">
        <w:rPr>
          <w:rFonts w:asciiTheme="majorBidi" w:hAnsiTheme="majorBidi" w:cstheme="majorBidi"/>
          <w:sz w:val="24"/>
          <w:szCs w:val="24"/>
        </w:rPr>
        <w:t xml:space="preserve">It is critical for me to be publicly recognized by government for good work. </w:t>
      </w:r>
      <w:r w:rsidR="00477615">
        <w:rPr>
          <w:rFonts w:asciiTheme="majorBidi" w:hAnsiTheme="majorBidi" w:cstheme="majorBidi"/>
          <w:sz w:val="24"/>
          <w:szCs w:val="24"/>
        </w:rPr>
        <w:t>(Mean=3.75),</w:t>
      </w:r>
      <w:r w:rsidR="00F952C4" w:rsidRPr="00F952C4">
        <w:rPr>
          <w:rFonts w:asciiTheme="majorBidi" w:hAnsiTheme="majorBidi" w:cstheme="majorBidi"/>
          <w:sz w:val="24"/>
          <w:szCs w:val="24"/>
        </w:rPr>
        <w:t xml:space="preserve"> </w:t>
      </w:r>
      <w:r w:rsidR="00477615" w:rsidRPr="00477615">
        <w:rPr>
          <w:rFonts w:asciiTheme="majorBidi" w:hAnsiTheme="majorBidi" w:cstheme="majorBidi"/>
          <w:sz w:val="24"/>
          <w:szCs w:val="24"/>
        </w:rPr>
        <w:t>our company uses development and training to keep us motivated.</w:t>
      </w:r>
      <w:r w:rsidR="00F952C4" w:rsidRPr="00F952C4">
        <w:rPr>
          <w:rFonts w:asciiTheme="majorBidi" w:hAnsiTheme="majorBidi" w:cstheme="majorBidi"/>
          <w:sz w:val="24"/>
          <w:szCs w:val="24"/>
        </w:rPr>
        <w:t xml:space="preserve"> (e.g., seminars, scholarships). With (Mean=2.87), </w:t>
      </w:r>
      <w:r w:rsidR="00477615" w:rsidRPr="00477615">
        <w:rPr>
          <w:rFonts w:asciiTheme="majorBidi" w:hAnsiTheme="majorBidi" w:cstheme="majorBidi"/>
          <w:sz w:val="24"/>
          <w:szCs w:val="24"/>
        </w:rPr>
        <w:t>Our company's fair and equal incentive system drives me to do greater, and our existing incentive and compensation pro</w:t>
      </w:r>
      <w:r w:rsidR="00477615">
        <w:rPr>
          <w:rFonts w:asciiTheme="majorBidi" w:hAnsiTheme="majorBidi" w:cstheme="majorBidi"/>
          <w:sz w:val="24"/>
          <w:szCs w:val="24"/>
        </w:rPr>
        <w:t>cess encourages me to do better</w:t>
      </w:r>
      <w:r w:rsidR="00F952C4" w:rsidRPr="00F952C4">
        <w:rPr>
          <w:rFonts w:asciiTheme="majorBidi" w:hAnsiTheme="majorBidi" w:cstheme="majorBidi"/>
          <w:sz w:val="24"/>
          <w:szCs w:val="24"/>
        </w:rPr>
        <w:t xml:space="preserve"> with (mean=2.65).</w:t>
      </w:r>
    </w:p>
    <w:p w14:paraId="3B9AC57C" w14:textId="77777777" w:rsidR="001F7176" w:rsidRPr="00731CB9" w:rsidRDefault="008E17A9" w:rsidP="00A47DD8">
      <w:pPr>
        <w:spacing w:line="360" w:lineRule="auto"/>
        <w:jc w:val="both"/>
        <w:rPr>
          <w:rFonts w:ascii="Times New Roman" w:hAnsi="Times New Roman"/>
          <w:b/>
          <w:sz w:val="28"/>
          <w:szCs w:val="28"/>
        </w:rPr>
      </w:pPr>
      <w:r w:rsidRPr="00731CB9">
        <w:rPr>
          <w:rFonts w:ascii="Times New Roman" w:hAnsi="Times New Roman" w:cs="Times New Roman"/>
          <w:b/>
          <w:sz w:val="28"/>
          <w:szCs w:val="28"/>
        </w:rPr>
        <w:t xml:space="preserve">5.3.1.3 </w:t>
      </w:r>
      <w:r w:rsidR="00495008">
        <w:rPr>
          <w:rFonts w:ascii="Times New Roman" w:hAnsi="Times New Roman"/>
          <w:b/>
          <w:sz w:val="28"/>
          <w:szCs w:val="28"/>
        </w:rPr>
        <w:t>E</w:t>
      </w:r>
      <w:r w:rsidR="001D678F" w:rsidRPr="00731CB9">
        <w:rPr>
          <w:rFonts w:ascii="Times New Roman" w:hAnsi="Times New Roman"/>
          <w:b/>
          <w:sz w:val="28"/>
          <w:szCs w:val="28"/>
        </w:rPr>
        <w:t>mployee performance</w:t>
      </w:r>
    </w:p>
    <w:p w14:paraId="3B96F21A" w14:textId="77777777" w:rsidR="001F7176" w:rsidRDefault="00A47DD8" w:rsidP="001F7176">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sz w:val="24"/>
          <w:szCs w:val="24"/>
        </w:rPr>
        <w:t xml:space="preserve">Table 5.3.1 </w:t>
      </w:r>
      <w:r w:rsidR="002B5F31" w:rsidRPr="002B5F31">
        <w:rPr>
          <w:rFonts w:ascii="Times New Roman" w:hAnsi="Times New Roman" w:cs="Times New Roman"/>
          <w:b/>
          <w:bCs/>
          <w:color w:val="000000"/>
          <w:sz w:val="24"/>
          <w:szCs w:val="24"/>
        </w:rPr>
        <w:t>Employees' performance impr</w:t>
      </w:r>
      <w:r w:rsidR="002B5F31">
        <w:rPr>
          <w:rFonts w:ascii="Times New Roman" w:hAnsi="Times New Roman" w:cs="Times New Roman"/>
          <w:b/>
          <w:bCs/>
          <w:color w:val="000000"/>
          <w:sz w:val="24"/>
          <w:szCs w:val="24"/>
        </w:rPr>
        <w:t>oves when their goals are clear</w:t>
      </w:r>
      <w:r w:rsidRPr="001F7176">
        <w:rPr>
          <w:rFonts w:ascii="Times New Roman" w:hAnsi="Times New Roman" w:cs="Times New Roman"/>
          <w:b/>
          <w:bCs/>
          <w:color w:val="000000"/>
          <w:sz w:val="24"/>
          <w:szCs w:val="24"/>
        </w:rPr>
        <w:t>.</w:t>
      </w:r>
    </w:p>
    <w:p w14:paraId="28D290EF" w14:textId="77777777" w:rsidR="00A47DD8" w:rsidRPr="001F7176" w:rsidRDefault="00A47DD8" w:rsidP="001F7176">
      <w:pPr>
        <w:autoSpaceDE w:val="0"/>
        <w:autoSpaceDN w:val="0"/>
        <w:adjustRightInd w:val="0"/>
        <w:spacing w:after="0" w:line="240" w:lineRule="auto"/>
        <w:rPr>
          <w:rFonts w:ascii="Times New Roman" w:hAnsi="Times New Roman" w:cs="Times New Roman"/>
          <w:sz w:val="24"/>
          <w:szCs w:val="24"/>
        </w:rPr>
      </w:pPr>
    </w:p>
    <w:tbl>
      <w:tblPr>
        <w:tblStyle w:val="LightShading1"/>
        <w:tblW w:w="8748" w:type="dxa"/>
        <w:tblLayout w:type="fixed"/>
        <w:tblLook w:val="0000" w:firstRow="0" w:lastRow="0" w:firstColumn="0" w:lastColumn="0" w:noHBand="0" w:noVBand="0"/>
      </w:tblPr>
      <w:tblGrid>
        <w:gridCol w:w="288"/>
        <w:gridCol w:w="2221"/>
        <w:gridCol w:w="1649"/>
        <w:gridCol w:w="1260"/>
        <w:gridCol w:w="3330"/>
      </w:tblGrid>
      <w:tr w:rsidR="001F7176" w:rsidRPr="001F7176" w14:paraId="0B7F5926"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310EF139" w14:textId="77777777" w:rsidR="001F7176" w:rsidRPr="001F7176" w:rsidRDefault="006824CF" w:rsidP="006824CF">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649" w:type="dxa"/>
            <w:shd w:val="clear" w:color="auto" w:fill="auto"/>
          </w:tcPr>
          <w:p w14:paraId="2548EDBA" w14:textId="77777777" w:rsidR="001F7176" w:rsidRPr="006824CF"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tcPr>
          <w:p w14:paraId="79D4C020" w14:textId="77777777" w:rsidR="001F7176" w:rsidRPr="006824CF" w:rsidRDefault="001F7176" w:rsidP="006824CF">
            <w:pPr>
              <w:autoSpaceDE w:val="0"/>
              <w:autoSpaceDN w:val="0"/>
              <w:adjustRightInd w:val="0"/>
              <w:spacing w:line="360" w:lineRule="auto"/>
              <w:ind w:left="60" w:right="60"/>
              <w:jc w:val="center"/>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Percent</w:t>
            </w:r>
          </w:p>
        </w:tc>
        <w:tc>
          <w:tcPr>
            <w:tcW w:w="3330" w:type="dxa"/>
            <w:shd w:val="clear" w:color="auto" w:fill="auto"/>
          </w:tcPr>
          <w:p w14:paraId="71DB775F" w14:textId="77777777" w:rsidR="001F7176" w:rsidRPr="006824CF"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Cumulative Percent</w:t>
            </w:r>
          </w:p>
        </w:tc>
      </w:tr>
      <w:tr w:rsidR="001F7176" w:rsidRPr="001F7176" w14:paraId="01F16D02" w14:textId="77777777" w:rsidTr="00A47DD8">
        <w:tc>
          <w:tcPr>
            <w:cnfStyle w:val="000010000000" w:firstRow="0" w:lastRow="0" w:firstColumn="0" w:lastColumn="0" w:oddVBand="1" w:evenVBand="0" w:oddHBand="0" w:evenHBand="0" w:firstRowFirstColumn="0" w:firstRowLastColumn="0" w:lastRowFirstColumn="0" w:lastRowLastColumn="0"/>
            <w:tcW w:w="288" w:type="dxa"/>
            <w:vMerge w:val="restart"/>
            <w:shd w:val="clear" w:color="auto" w:fill="auto"/>
          </w:tcPr>
          <w:p w14:paraId="2F8BADFE" w14:textId="77777777" w:rsidR="001F7176" w:rsidRPr="001F7176" w:rsidRDefault="001F7176" w:rsidP="006824CF">
            <w:pPr>
              <w:autoSpaceDE w:val="0"/>
              <w:autoSpaceDN w:val="0"/>
              <w:adjustRightInd w:val="0"/>
              <w:spacing w:line="360" w:lineRule="auto"/>
              <w:ind w:left="60" w:right="60"/>
              <w:rPr>
                <w:rFonts w:ascii="Times New Roman" w:hAnsi="Times New Roman" w:cs="Times New Roman"/>
                <w:color w:val="000000"/>
                <w:sz w:val="24"/>
                <w:szCs w:val="24"/>
              </w:rPr>
            </w:pPr>
          </w:p>
        </w:tc>
        <w:tc>
          <w:tcPr>
            <w:tcW w:w="2221" w:type="dxa"/>
            <w:shd w:val="clear" w:color="auto" w:fill="auto"/>
          </w:tcPr>
          <w:p w14:paraId="1C9EC30A" w14:textId="77777777" w:rsidR="001F7176" w:rsidRPr="001F7176" w:rsidRDefault="001F7176"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11AD2157"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2</w:t>
            </w:r>
          </w:p>
        </w:tc>
        <w:tc>
          <w:tcPr>
            <w:tcW w:w="1260" w:type="dxa"/>
            <w:shd w:val="clear" w:color="auto" w:fill="auto"/>
          </w:tcPr>
          <w:p w14:paraId="39E4BDC1" w14:textId="77777777" w:rsidR="001F7176" w:rsidRPr="001F7176" w:rsidRDefault="001F7176" w:rsidP="006824CF">
            <w:pPr>
              <w:autoSpaceDE w:val="0"/>
              <w:autoSpaceDN w:val="0"/>
              <w:adjustRightInd w:val="0"/>
              <w:spacing w:line="360" w:lineRule="auto"/>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3330" w:type="dxa"/>
            <w:shd w:val="clear" w:color="auto" w:fill="auto"/>
          </w:tcPr>
          <w:p w14:paraId="175062F7"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6.3</w:t>
            </w:r>
          </w:p>
        </w:tc>
      </w:tr>
      <w:tr w:rsidR="001F7176" w:rsidRPr="001F7176" w14:paraId="0B0B81C2"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25EF9FF3"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74D7E5EC" w14:textId="77777777" w:rsidR="001F7176" w:rsidRPr="001F7176" w:rsidRDefault="001F7176"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199C8BDE"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3</w:t>
            </w:r>
          </w:p>
        </w:tc>
        <w:tc>
          <w:tcPr>
            <w:tcW w:w="1260" w:type="dxa"/>
            <w:shd w:val="clear" w:color="auto" w:fill="auto"/>
          </w:tcPr>
          <w:p w14:paraId="25AE8450" w14:textId="77777777" w:rsidR="001F7176" w:rsidRPr="001F7176" w:rsidRDefault="001F7176" w:rsidP="006824CF">
            <w:pPr>
              <w:autoSpaceDE w:val="0"/>
              <w:autoSpaceDN w:val="0"/>
              <w:adjustRightInd w:val="0"/>
              <w:spacing w:line="360" w:lineRule="auto"/>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9.4</w:t>
            </w:r>
          </w:p>
        </w:tc>
        <w:tc>
          <w:tcPr>
            <w:cnfStyle w:val="000010000000" w:firstRow="0" w:lastRow="0" w:firstColumn="0" w:lastColumn="0" w:oddVBand="1" w:evenVBand="0" w:oddHBand="0" w:evenHBand="0" w:firstRowFirstColumn="0" w:firstRowLastColumn="0" w:lastRowFirstColumn="0" w:lastRowLastColumn="0"/>
            <w:tcW w:w="3330" w:type="dxa"/>
            <w:shd w:val="clear" w:color="auto" w:fill="auto"/>
          </w:tcPr>
          <w:p w14:paraId="3316C189"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15.6</w:t>
            </w:r>
          </w:p>
        </w:tc>
      </w:tr>
      <w:tr w:rsidR="001F7176" w:rsidRPr="001F7176" w14:paraId="5F44ABF7" w14:textId="77777777" w:rsidTr="00A47DD8">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537DB2E9"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184580C5" w14:textId="77777777" w:rsidR="001F7176" w:rsidRPr="001F7176" w:rsidRDefault="001F7176"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3D69BD2A"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13</w:t>
            </w:r>
          </w:p>
        </w:tc>
        <w:tc>
          <w:tcPr>
            <w:tcW w:w="1260" w:type="dxa"/>
            <w:shd w:val="clear" w:color="auto" w:fill="auto"/>
          </w:tcPr>
          <w:p w14:paraId="1C8AC58F" w14:textId="77777777" w:rsidR="001F7176" w:rsidRPr="001F7176" w:rsidRDefault="001F7176" w:rsidP="006824CF">
            <w:pPr>
              <w:autoSpaceDE w:val="0"/>
              <w:autoSpaceDN w:val="0"/>
              <w:adjustRightInd w:val="0"/>
              <w:spacing w:line="360" w:lineRule="auto"/>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40.6</w:t>
            </w:r>
          </w:p>
        </w:tc>
        <w:tc>
          <w:tcPr>
            <w:cnfStyle w:val="000010000000" w:firstRow="0" w:lastRow="0" w:firstColumn="0" w:lastColumn="0" w:oddVBand="1" w:evenVBand="0" w:oddHBand="0" w:evenHBand="0" w:firstRowFirstColumn="0" w:firstRowLastColumn="0" w:lastRowFirstColumn="0" w:lastRowLastColumn="0"/>
            <w:tcW w:w="3330" w:type="dxa"/>
            <w:shd w:val="clear" w:color="auto" w:fill="auto"/>
          </w:tcPr>
          <w:p w14:paraId="12C9B580"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56.3</w:t>
            </w:r>
          </w:p>
        </w:tc>
      </w:tr>
      <w:tr w:rsidR="001F7176" w:rsidRPr="001F7176" w14:paraId="538E2558"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688612F9"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7A92B80A" w14:textId="77777777" w:rsidR="001F7176" w:rsidRPr="001F7176" w:rsidRDefault="001F7176"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69AB52D0"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14</w:t>
            </w:r>
          </w:p>
        </w:tc>
        <w:tc>
          <w:tcPr>
            <w:tcW w:w="1260" w:type="dxa"/>
            <w:shd w:val="clear" w:color="auto" w:fill="auto"/>
          </w:tcPr>
          <w:p w14:paraId="6C94E714" w14:textId="77777777" w:rsidR="001F7176" w:rsidRPr="001F7176" w:rsidRDefault="001F7176" w:rsidP="006824CF">
            <w:pPr>
              <w:autoSpaceDE w:val="0"/>
              <w:autoSpaceDN w:val="0"/>
              <w:adjustRightInd w:val="0"/>
              <w:spacing w:line="360" w:lineRule="auto"/>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43.8</w:t>
            </w:r>
          </w:p>
        </w:tc>
        <w:tc>
          <w:tcPr>
            <w:cnfStyle w:val="000010000000" w:firstRow="0" w:lastRow="0" w:firstColumn="0" w:lastColumn="0" w:oddVBand="1" w:evenVBand="0" w:oddHBand="0" w:evenHBand="0" w:firstRowFirstColumn="0" w:firstRowLastColumn="0" w:lastRowFirstColumn="0" w:lastRowLastColumn="0"/>
            <w:tcW w:w="3330" w:type="dxa"/>
            <w:shd w:val="clear" w:color="auto" w:fill="auto"/>
          </w:tcPr>
          <w:p w14:paraId="2771CB3A"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100.0</w:t>
            </w:r>
          </w:p>
        </w:tc>
      </w:tr>
      <w:tr w:rsidR="001F7176" w:rsidRPr="001F7176" w14:paraId="634444C6" w14:textId="77777777" w:rsidTr="00A47DD8">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0F3B806E"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78BABF2B" w14:textId="77777777" w:rsidR="001F7176" w:rsidRPr="001F7176" w:rsidRDefault="001F7176"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649" w:type="dxa"/>
            <w:shd w:val="clear" w:color="auto" w:fill="auto"/>
          </w:tcPr>
          <w:p w14:paraId="2F44D234" w14:textId="77777777" w:rsidR="001F7176" w:rsidRPr="001F7176" w:rsidRDefault="001F7176" w:rsidP="006824CF">
            <w:pPr>
              <w:autoSpaceDE w:val="0"/>
              <w:autoSpaceDN w:val="0"/>
              <w:adjustRightInd w:val="0"/>
              <w:spacing w:line="360" w:lineRule="auto"/>
              <w:ind w:left="60" w:right="60"/>
              <w:jc w:val="right"/>
              <w:rPr>
                <w:rFonts w:ascii="Times New Roman" w:hAnsi="Times New Roman" w:cs="Times New Roman"/>
                <w:color w:val="000000"/>
                <w:sz w:val="24"/>
                <w:szCs w:val="24"/>
              </w:rPr>
            </w:pPr>
            <w:r w:rsidRPr="001F7176">
              <w:rPr>
                <w:rFonts w:ascii="Times New Roman" w:hAnsi="Times New Roman" w:cs="Times New Roman"/>
                <w:color w:val="000000"/>
                <w:sz w:val="24"/>
                <w:szCs w:val="24"/>
              </w:rPr>
              <w:t>32</w:t>
            </w:r>
          </w:p>
        </w:tc>
        <w:tc>
          <w:tcPr>
            <w:tcW w:w="1260" w:type="dxa"/>
            <w:shd w:val="clear" w:color="auto" w:fill="auto"/>
          </w:tcPr>
          <w:p w14:paraId="7E40D8D9" w14:textId="77777777" w:rsidR="001F7176" w:rsidRPr="001F7176" w:rsidRDefault="001F7176" w:rsidP="006824CF">
            <w:pPr>
              <w:autoSpaceDE w:val="0"/>
              <w:autoSpaceDN w:val="0"/>
              <w:adjustRightInd w:val="0"/>
              <w:spacing w:line="360" w:lineRule="auto"/>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3330" w:type="dxa"/>
            <w:shd w:val="clear" w:color="auto" w:fill="auto"/>
          </w:tcPr>
          <w:p w14:paraId="18CBF35F" w14:textId="77777777" w:rsidR="001F7176" w:rsidRPr="001F7176" w:rsidRDefault="001F7176" w:rsidP="006824CF">
            <w:pPr>
              <w:autoSpaceDE w:val="0"/>
              <w:autoSpaceDN w:val="0"/>
              <w:adjustRightInd w:val="0"/>
              <w:spacing w:line="360" w:lineRule="auto"/>
              <w:rPr>
                <w:rFonts w:ascii="Times New Roman" w:hAnsi="Times New Roman" w:cs="Times New Roman"/>
                <w:sz w:val="24"/>
                <w:szCs w:val="24"/>
              </w:rPr>
            </w:pPr>
          </w:p>
        </w:tc>
      </w:tr>
    </w:tbl>
    <w:p w14:paraId="4D0F41C9" w14:textId="77777777" w:rsidR="00731CB9" w:rsidRDefault="00731CB9" w:rsidP="009850CB">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5D5B9E66" w14:textId="77777777" w:rsidR="002B5F31" w:rsidRDefault="002B5F31" w:rsidP="002B5F31">
      <w:pPr>
        <w:autoSpaceDE w:val="0"/>
        <w:autoSpaceDN w:val="0"/>
        <w:adjustRightInd w:val="0"/>
        <w:spacing w:after="0" w:line="400" w:lineRule="atLeast"/>
        <w:jc w:val="both"/>
        <w:rPr>
          <w:rFonts w:ascii="Times New Roman" w:hAnsi="Times New Roman" w:cs="Times New Roman"/>
          <w:sz w:val="24"/>
          <w:szCs w:val="24"/>
        </w:rPr>
      </w:pPr>
      <w:r w:rsidRPr="002B5F31">
        <w:rPr>
          <w:rFonts w:ascii="Times New Roman" w:hAnsi="Times New Roman" w:cs="Times New Roman"/>
          <w:sz w:val="24"/>
          <w:szCs w:val="24"/>
        </w:rPr>
        <w:t>13 (43.8%) of responses are shown in the table above. Another 13 (40.6 percent) Agree, 3 (9.4 percent) Neutral, and 2 (6.3 percent) strongly Disagree with the assertion that achievement motivation among employees helps to improve their performance, suggesting that the majority of participants strongly accept the argument.</w:t>
      </w:r>
    </w:p>
    <w:p w14:paraId="1ED89BDA" w14:textId="77777777" w:rsidR="00552228" w:rsidRPr="001F7176" w:rsidRDefault="00552228" w:rsidP="001F7176">
      <w:pPr>
        <w:autoSpaceDE w:val="0"/>
        <w:autoSpaceDN w:val="0"/>
        <w:adjustRightInd w:val="0"/>
        <w:spacing w:after="0" w:line="400" w:lineRule="atLeast"/>
        <w:rPr>
          <w:rFonts w:ascii="Times New Roman" w:hAnsi="Times New Roman" w:cs="Times New Roman"/>
          <w:sz w:val="24"/>
          <w:szCs w:val="24"/>
        </w:rPr>
      </w:pPr>
      <w:r w:rsidRPr="00552228">
        <w:rPr>
          <w:rFonts w:ascii="Times New Roman" w:hAnsi="Times New Roman" w:cs="Times New Roman"/>
          <w:noProof/>
          <w:sz w:val="24"/>
          <w:szCs w:val="24"/>
        </w:rPr>
        <w:lastRenderedPageBreak/>
        <w:drawing>
          <wp:inline distT="0" distB="0" distL="0" distR="0" wp14:anchorId="190810EA" wp14:editId="657DB2AE">
            <wp:extent cx="5521138" cy="2743200"/>
            <wp:effectExtent l="19050" t="0" r="3362" b="0"/>
            <wp:docPr id="87"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6DFCA24" w14:textId="77777777" w:rsidR="0041787A" w:rsidRPr="0013246D" w:rsidRDefault="0041787A" w:rsidP="0041787A">
      <w:pPr>
        <w:autoSpaceDE w:val="0"/>
        <w:autoSpaceDN w:val="0"/>
        <w:adjustRightInd w:val="0"/>
        <w:spacing w:after="0" w:line="400" w:lineRule="atLeast"/>
        <w:rPr>
          <w:rFonts w:ascii="Times New Roman" w:hAnsi="Times New Roman" w:cs="Times New Roman"/>
          <w:sz w:val="24"/>
          <w:szCs w:val="24"/>
        </w:rPr>
      </w:pPr>
      <w:r w:rsidRPr="0013246D">
        <w:rPr>
          <w:rFonts w:ascii="Times New Roman" w:hAnsi="Times New Roman" w:cs="Times New Roman"/>
          <w:bCs/>
          <w:color w:val="000000"/>
          <w:sz w:val="24"/>
          <w:szCs w:val="24"/>
        </w:rPr>
        <w:t xml:space="preserve">The figure </w:t>
      </w:r>
      <w:r w:rsidRPr="0041787A">
        <w:rPr>
          <w:rFonts w:ascii="Times New Roman" w:hAnsi="Times New Roman" w:cs="Times New Roman"/>
          <w:sz w:val="24"/>
          <w:szCs w:val="24"/>
        </w:rPr>
        <w:t>5.3.1</w:t>
      </w:r>
      <w:r>
        <w:rPr>
          <w:rFonts w:ascii="Times New Roman" w:hAnsi="Times New Roman" w:cs="Times New Roman"/>
          <w:b/>
          <w:sz w:val="24"/>
          <w:szCs w:val="24"/>
        </w:rPr>
        <w:t xml:space="preserve"> </w:t>
      </w:r>
      <w:r w:rsidRPr="0013246D">
        <w:rPr>
          <w:rFonts w:ascii="Times New Roman" w:hAnsi="Times New Roman" w:cs="Times New Roman"/>
          <w:bCs/>
          <w:color w:val="000000"/>
          <w:sz w:val="24"/>
          <w:szCs w:val="24"/>
        </w:rPr>
        <w:t>below shows the above information graphically</w:t>
      </w:r>
    </w:p>
    <w:p w14:paraId="025AC004" w14:textId="77777777" w:rsidR="00552228" w:rsidRDefault="00552228" w:rsidP="001F7176">
      <w:pPr>
        <w:autoSpaceDE w:val="0"/>
        <w:autoSpaceDN w:val="0"/>
        <w:adjustRightInd w:val="0"/>
        <w:spacing w:after="0" w:line="240" w:lineRule="auto"/>
        <w:rPr>
          <w:rFonts w:ascii="Times New Roman" w:hAnsi="Times New Roman" w:cs="Times New Roman"/>
          <w:sz w:val="24"/>
          <w:szCs w:val="24"/>
        </w:rPr>
      </w:pPr>
    </w:p>
    <w:p w14:paraId="6E851385" w14:textId="77777777" w:rsidR="00A47DD8" w:rsidRDefault="00A47DD8" w:rsidP="001F7176">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sz w:val="24"/>
          <w:szCs w:val="24"/>
        </w:rPr>
        <w:t xml:space="preserve">Table 5.3.2 </w:t>
      </w:r>
      <w:r w:rsidR="0088053B" w:rsidRPr="0088053B">
        <w:rPr>
          <w:rFonts w:ascii="Times New Roman" w:hAnsi="Times New Roman" w:cs="Times New Roman"/>
          <w:b/>
          <w:bCs/>
          <w:color w:val="000000"/>
          <w:sz w:val="24"/>
          <w:szCs w:val="24"/>
        </w:rPr>
        <w:t>Employee growth and organizational progress are among the objectives of employee perf</w:t>
      </w:r>
      <w:r w:rsidR="0088053B">
        <w:rPr>
          <w:rFonts w:ascii="Times New Roman" w:hAnsi="Times New Roman" w:cs="Times New Roman"/>
          <w:b/>
          <w:bCs/>
          <w:color w:val="000000"/>
          <w:sz w:val="24"/>
          <w:szCs w:val="24"/>
        </w:rPr>
        <w:t>ormance</w:t>
      </w:r>
      <w:r w:rsidRPr="001F7176">
        <w:rPr>
          <w:rFonts w:ascii="Times New Roman" w:hAnsi="Times New Roman" w:cs="Times New Roman"/>
          <w:b/>
          <w:bCs/>
          <w:color w:val="000000"/>
          <w:sz w:val="24"/>
          <w:szCs w:val="24"/>
        </w:rPr>
        <w:t>.</w:t>
      </w:r>
    </w:p>
    <w:p w14:paraId="024ACCC2" w14:textId="77777777" w:rsidR="00A47DD8" w:rsidRPr="001F7176" w:rsidRDefault="00A47DD8" w:rsidP="001F7176">
      <w:pPr>
        <w:autoSpaceDE w:val="0"/>
        <w:autoSpaceDN w:val="0"/>
        <w:adjustRightInd w:val="0"/>
        <w:spacing w:after="0" w:line="240" w:lineRule="auto"/>
        <w:rPr>
          <w:rFonts w:ascii="Times New Roman" w:hAnsi="Times New Roman" w:cs="Times New Roman"/>
          <w:sz w:val="24"/>
          <w:szCs w:val="24"/>
        </w:rPr>
      </w:pPr>
    </w:p>
    <w:tbl>
      <w:tblPr>
        <w:tblStyle w:val="LightShading1"/>
        <w:tblW w:w="8748" w:type="dxa"/>
        <w:tblLayout w:type="fixed"/>
        <w:tblLook w:val="0000" w:firstRow="0" w:lastRow="0" w:firstColumn="0" w:lastColumn="0" w:noHBand="0" w:noVBand="0"/>
      </w:tblPr>
      <w:tblGrid>
        <w:gridCol w:w="288"/>
        <w:gridCol w:w="2610"/>
        <w:gridCol w:w="1980"/>
        <w:gridCol w:w="1350"/>
        <w:gridCol w:w="270"/>
        <w:gridCol w:w="2250"/>
      </w:tblGrid>
      <w:tr w:rsidR="001F7176" w:rsidRPr="001F7176" w14:paraId="6A44F1F9"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98" w:type="dxa"/>
            <w:gridSpan w:val="2"/>
            <w:shd w:val="clear" w:color="auto" w:fill="auto"/>
          </w:tcPr>
          <w:p w14:paraId="0A9DE733" w14:textId="77777777" w:rsidR="001F7176" w:rsidRPr="001F7176" w:rsidRDefault="006824CF" w:rsidP="006824CF">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980" w:type="dxa"/>
            <w:shd w:val="clear" w:color="auto" w:fill="auto"/>
          </w:tcPr>
          <w:p w14:paraId="66BB5643" w14:textId="77777777" w:rsidR="001F7176" w:rsidRPr="006824CF"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tcPr>
          <w:p w14:paraId="3BE924CB" w14:textId="77777777" w:rsidR="001F7176" w:rsidRPr="006824CF" w:rsidRDefault="001F7176" w:rsidP="006824CF">
            <w:pPr>
              <w:autoSpaceDE w:val="0"/>
              <w:autoSpaceDN w:val="0"/>
              <w:adjustRightInd w:val="0"/>
              <w:spacing w:line="360" w:lineRule="auto"/>
              <w:ind w:left="60" w:right="60"/>
              <w:jc w:val="center"/>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Percent</w:t>
            </w:r>
          </w:p>
        </w:tc>
        <w:tc>
          <w:tcPr>
            <w:tcW w:w="2520" w:type="dxa"/>
            <w:gridSpan w:val="2"/>
            <w:shd w:val="clear" w:color="auto" w:fill="auto"/>
          </w:tcPr>
          <w:p w14:paraId="7A354FD7" w14:textId="77777777" w:rsidR="001F7176" w:rsidRPr="006824CF"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Cumulative Percent</w:t>
            </w:r>
          </w:p>
        </w:tc>
      </w:tr>
      <w:tr w:rsidR="001F7176" w:rsidRPr="001F7176" w14:paraId="1098A11E" w14:textId="77777777" w:rsidTr="00A47DD8">
        <w:tc>
          <w:tcPr>
            <w:cnfStyle w:val="000010000000" w:firstRow="0" w:lastRow="0" w:firstColumn="0" w:lastColumn="0" w:oddVBand="1" w:evenVBand="0" w:oddHBand="0" w:evenHBand="0" w:firstRowFirstColumn="0" w:firstRowLastColumn="0" w:lastRowFirstColumn="0" w:lastRowLastColumn="0"/>
            <w:tcW w:w="288" w:type="dxa"/>
            <w:vMerge w:val="restart"/>
            <w:shd w:val="clear" w:color="auto" w:fill="auto"/>
          </w:tcPr>
          <w:p w14:paraId="7203DBDC" w14:textId="77777777" w:rsidR="001F7176" w:rsidRPr="001F7176" w:rsidRDefault="001F7176" w:rsidP="006824CF">
            <w:pPr>
              <w:autoSpaceDE w:val="0"/>
              <w:autoSpaceDN w:val="0"/>
              <w:adjustRightInd w:val="0"/>
              <w:spacing w:line="360" w:lineRule="auto"/>
              <w:ind w:left="60" w:right="60"/>
              <w:rPr>
                <w:rFonts w:ascii="Times New Roman" w:hAnsi="Times New Roman" w:cs="Times New Roman"/>
                <w:color w:val="000000"/>
                <w:sz w:val="24"/>
                <w:szCs w:val="24"/>
              </w:rPr>
            </w:pPr>
          </w:p>
        </w:tc>
        <w:tc>
          <w:tcPr>
            <w:tcW w:w="2610" w:type="dxa"/>
            <w:shd w:val="clear" w:color="auto" w:fill="auto"/>
          </w:tcPr>
          <w:p w14:paraId="1916712C" w14:textId="77777777" w:rsidR="001F7176" w:rsidRPr="001F7176" w:rsidRDefault="001F7176"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0D006E58"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2</w:t>
            </w:r>
          </w:p>
        </w:tc>
        <w:tc>
          <w:tcPr>
            <w:tcW w:w="1620" w:type="dxa"/>
            <w:gridSpan w:val="2"/>
            <w:shd w:val="clear" w:color="auto" w:fill="auto"/>
          </w:tcPr>
          <w:p w14:paraId="6495D2C6" w14:textId="77777777" w:rsidR="001F7176" w:rsidRPr="001F7176" w:rsidRDefault="001F7176" w:rsidP="006824C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6.3</w:t>
            </w:r>
          </w:p>
        </w:tc>
        <w:tc>
          <w:tcPr>
            <w:cnfStyle w:val="000010000000" w:firstRow="0" w:lastRow="0" w:firstColumn="0" w:lastColumn="0" w:oddVBand="1" w:evenVBand="0" w:oddHBand="0" w:evenHBand="0" w:firstRowFirstColumn="0" w:firstRowLastColumn="0" w:lastRowFirstColumn="0" w:lastRowLastColumn="0"/>
            <w:tcW w:w="2250" w:type="dxa"/>
            <w:shd w:val="clear" w:color="auto" w:fill="auto"/>
          </w:tcPr>
          <w:p w14:paraId="62C3E798"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6.3</w:t>
            </w:r>
          </w:p>
        </w:tc>
      </w:tr>
      <w:tr w:rsidR="001532E1" w:rsidRPr="001F7176" w14:paraId="0E16D11E"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4A69A8C8" w14:textId="77777777" w:rsidR="001532E1" w:rsidRPr="001F7176" w:rsidRDefault="001532E1" w:rsidP="006824CF">
            <w:pPr>
              <w:autoSpaceDE w:val="0"/>
              <w:autoSpaceDN w:val="0"/>
              <w:adjustRightInd w:val="0"/>
              <w:spacing w:line="360" w:lineRule="auto"/>
              <w:ind w:left="60" w:right="60"/>
              <w:rPr>
                <w:rFonts w:ascii="Times New Roman" w:hAnsi="Times New Roman" w:cs="Times New Roman"/>
                <w:color w:val="000000"/>
                <w:sz w:val="24"/>
                <w:szCs w:val="24"/>
              </w:rPr>
            </w:pPr>
          </w:p>
        </w:tc>
        <w:tc>
          <w:tcPr>
            <w:tcW w:w="2610" w:type="dxa"/>
            <w:shd w:val="clear" w:color="auto" w:fill="auto"/>
          </w:tcPr>
          <w:p w14:paraId="527CD2ED" w14:textId="77777777" w:rsidR="001532E1" w:rsidRPr="001F7176" w:rsidRDefault="001532E1"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19B4B8E0" w14:textId="77777777" w:rsidR="001532E1" w:rsidRPr="001F7176" w:rsidRDefault="001532E1"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w:t>
            </w:r>
          </w:p>
        </w:tc>
        <w:tc>
          <w:tcPr>
            <w:tcW w:w="1620" w:type="dxa"/>
            <w:gridSpan w:val="2"/>
            <w:shd w:val="clear" w:color="auto" w:fill="auto"/>
          </w:tcPr>
          <w:p w14:paraId="452516A2" w14:textId="77777777" w:rsidR="001532E1" w:rsidRPr="001F7176" w:rsidRDefault="001532E1"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250" w:type="dxa"/>
            <w:shd w:val="clear" w:color="auto" w:fill="auto"/>
          </w:tcPr>
          <w:p w14:paraId="3AE2139A" w14:textId="77777777" w:rsidR="001532E1" w:rsidRPr="001F7176" w:rsidRDefault="001532E1"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100.0</w:t>
            </w:r>
          </w:p>
        </w:tc>
      </w:tr>
      <w:tr w:rsidR="001F7176" w:rsidRPr="001F7176" w14:paraId="4265584E" w14:textId="77777777" w:rsidTr="00A47DD8">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1C611B08"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610" w:type="dxa"/>
            <w:shd w:val="clear" w:color="auto" w:fill="auto"/>
          </w:tcPr>
          <w:p w14:paraId="5456BF0C" w14:textId="77777777" w:rsidR="001F7176" w:rsidRPr="001F7176" w:rsidRDefault="001F7176"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1EEC1198"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5</w:t>
            </w:r>
          </w:p>
        </w:tc>
        <w:tc>
          <w:tcPr>
            <w:tcW w:w="1620" w:type="dxa"/>
            <w:gridSpan w:val="2"/>
            <w:shd w:val="clear" w:color="auto" w:fill="auto"/>
          </w:tcPr>
          <w:p w14:paraId="616BACB7" w14:textId="77777777" w:rsidR="001F7176" w:rsidRPr="001F7176" w:rsidRDefault="001F7176" w:rsidP="006824C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15.6</w:t>
            </w:r>
          </w:p>
        </w:tc>
        <w:tc>
          <w:tcPr>
            <w:cnfStyle w:val="000010000000" w:firstRow="0" w:lastRow="0" w:firstColumn="0" w:lastColumn="0" w:oddVBand="1" w:evenVBand="0" w:oddHBand="0" w:evenHBand="0" w:firstRowFirstColumn="0" w:firstRowLastColumn="0" w:lastRowFirstColumn="0" w:lastRowLastColumn="0"/>
            <w:tcW w:w="2250" w:type="dxa"/>
            <w:shd w:val="clear" w:color="auto" w:fill="auto"/>
          </w:tcPr>
          <w:p w14:paraId="7ACDC0AB"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21.9</w:t>
            </w:r>
          </w:p>
        </w:tc>
      </w:tr>
      <w:tr w:rsidR="001F7176" w:rsidRPr="001F7176" w14:paraId="436F8FD3"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44F98FA9"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610" w:type="dxa"/>
            <w:shd w:val="clear" w:color="auto" w:fill="auto"/>
          </w:tcPr>
          <w:p w14:paraId="350932BE" w14:textId="77777777" w:rsidR="001F7176" w:rsidRPr="001F7176" w:rsidRDefault="001F7176"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3CEC6F87"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12</w:t>
            </w:r>
          </w:p>
        </w:tc>
        <w:tc>
          <w:tcPr>
            <w:tcW w:w="1620" w:type="dxa"/>
            <w:gridSpan w:val="2"/>
            <w:shd w:val="clear" w:color="auto" w:fill="auto"/>
          </w:tcPr>
          <w:p w14:paraId="557F52FA" w14:textId="77777777" w:rsidR="001F7176" w:rsidRPr="001F7176"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37.5</w:t>
            </w:r>
          </w:p>
        </w:tc>
        <w:tc>
          <w:tcPr>
            <w:cnfStyle w:val="000010000000" w:firstRow="0" w:lastRow="0" w:firstColumn="0" w:lastColumn="0" w:oddVBand="1" w:evenVBand="0" w:oddHBand="0" w:evenHBand="0" w:firstRowFirstColumn="0" w:firstRowLastColumn="0" w:lastRowFirstColumn="0" w:lastRowLastColumn="0"/>
            <w:tcW w:w="2250" w:type="dxa"/>
            <w:shd w:val="clear" w:color="auto" w:fill="auto"/>
          </w:tcPr>
          <w:p w14:paraId="109F1EDC"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59.4</w:t>
            </w:r>
          </w:p>
        </w:tc>
      </w:tr>
      <w:tr w:rsidR="001F7176" w:rsidRPr="001F7176" w14:paraId="2125580A" w14:textId="77777777" w:rsidTr="00A47DD8">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29ED6A72"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610" w:type="dxa"/>
            <w:shd w:val="clear" w:color="auto" w:fill="auto"/>
          </w:tcPr>
          <w:p w14:paraId="14195442" w14:textId="77777777" w:rsidR="001F7176" w:rsidRPr="001F7176" w:rsidRDefault="001F7176"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2AC22E56"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12</w:t>
            </w:r>
          </w:p>
        </w:tc>
        <w:tc>
          <w:tcPr>
            <w:tcW w:w="1620" w:type="dxa"/>
            <w:gridSpan w:val="2"/>
            <w:shd w:val="clear" w:color="auto" w:fill="auto"/>
          </w:tcPr>
          <w:p w14:paraId="76786238" w14:textId="77777777" w:rsidR="001F7176" w:rsidRPr="001F7176" w:rsidRDefault="001F7176" w:rsidP="006824C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37.5</w:t>
            </w:r>
          </w:p>
        </w:tc>
        <w:tc>
          <w:tcPr>
            <w:cnfStyle w:val="000010000000" w:firstRow="0" w:lastRow="0" w:firstColumn="0" w:lastColumn="0" w:oddVBand="1" w:evenVBand="0" w:oddHBand="0" w:evenHBand="0" w:firstRowFirstColumn="0" w:firstRowLastColumn="0" w:lastRowFirstColumn="0" w:lastRowLastColumn="0"/>
            <w:tcW w:w="2250" w:type="dxa"/>
            <w:shd w:val="clear" w:color="auto" w:fill="auto"/>
          </w:tcPr>
          <w:p w14:paraId="035CFB67"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96.9</w:t>
            </w:r>
          </w:p>
        </w:tc>
      </w:tr>
      <w:tr w:rsidR="001F7176" w:rsidRPr="001F7176" w14:paraId="2FA38439"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30AF4543"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610" w:type="dxa"/>
            <w:shd w:val="clear" w:color="auto" w:fill="auto"/>
          </w:tcPr>
          <w:p w14:paraId="4F00D5B5" w14:textId="77777777" w:rsidR="001F7176" w:rsidRPr="001F7176" w:rsidRDefault="001F7176"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6E136DB2"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32</w:t>
            </w:r>
          </w:p>
        </w:tc>
        <w:tc>
          <w:tcPr>
            <w:tcW w:w="1620" w:type="dxa"/>
            <w:gridSpan w:val="2"/>
            <w:shd w:val="clear" w:color="auto" w:fill="auto"/>
          </w:tcPr>
          <w:p w14:paraId="7A6449E9" w14:textId="77777777" w:rsidR="001F7176" w:rsidRPr="001F7176"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250" w:type="dxa"/>
            <w:shd w:val="clear" w:color="auto" w:fill="auto"/>
          </w:tcPr>
          <w:p w14:paraId="74746069" w14:textId="77777777" w:rsidR="001F7176" w:rsidRPr="001F7176" w:rsidRDefault="001F7176" w:rsidP="006824CF">
            <w:pPr>
              <w:autoSpaceDE w:val="0"/>
              <w:autoSpaceDN w:val="0"/>
              <w:adjustRightInd w:val="0"/>
              <w:spacing w:line="360" w:lineRule="auto"/>
              <w:jc w:val="center"/>
              <w:rPr>
                <w:rFonts w:ascii="Times New Roman" w:hAnsi="Times New Roman" w:cs="Times New Roman"/>
                <w:sz w:val="24"/>
                <w:szCs w:val="24"/>
              </w:rPr>
            </w:pPr>
          </w:p>
        </w:tc>
      </w:tr>
    </w:tbl>
    <w:p w14:paraId="2F143DB9" w14:textId="77777777" w:rsidR="001F7176" w:rsidRDefault="008528B6" w:rsidP="001F7176">
      <w:pPr>
        <w:autoSpaceDE w:val="0"/>
        <w:autoSpaceDN w:val="0"/>
        <w:adjustRightInd w:val="0"/>
        <w:spacing w:after="0" w:line="400" w:lineRule="atLeast"/>
        <w:rPr>
          <w:rFonts w:ascii="Times New Roman" w:hAnsi="Times New Roman" w:cs="Times New Roman"/>
          <w:sz w:val="24"/>
          <w:szCs w:val="24"/>
        </w:rPr>
      </w:pPr>
      <w:r>
        <w:rPr>
          <w:rFonts w:asciiTheme="majorBidi" w:hAnsiTheme="majorBidi" w:cstheme="majorBidi"/>
          <w:b/>
          <w:sz w:val="24"/>
          <w:szCs w:val="24"/>
        </w:rPr>
        <w:t>Source: primary data, 2022</w:t>
      </w:r>
    </w:p>
    <w:p w14:paraId="3690B2D5" w14:textId="77777777" w:rsidR="002B5F31" w:rsidRDefault="00BD0871" w:rsidP="00A47DD8">
      <w:pPr>
        <w:autoSpaceDE w:val="0"/>
        <w:autoSpaceDN w:val="0"/>
        <w:adjustRightInd w:val="0"/>
        <w:spacing w:before="120" w:after="120" w:line="360" w:lineRule="auto"/>
        <w:jc w:val="both"/>
        <w:rPr>
          <w:rFonts w:ascii="Times New Roman" w:hAnsi="Times New Roman" w:cs="Times New Roman"/>
          <w:color w:val="000000"/>
          <w:sz w:val="24"/>
          <w:szCs w:val="24"/>
        </w:rPr>
      </w:pPr>
      <w:r w:rsidRPr="008528B6">
        <w:rPr>
          <w:rFonts w:ascii="Times New Roman" w:hAnsi="Times New Roman" w:cs="Times New Roman"/>
          <w:sz w:val="24"/>
          <w:szCs w:val="24"/>
        </w:rPr>
        <w:t>Table above</w:t>
      </w:r>
      <w:r w:rsidRPr="008528B6">
        <w:rPr>
          <w:rFonts w:asciiTheme="majorBidi" w:hAnsiTheme="majorBidi" w:cstheme="majorBidi"/>
          <w:sz w:val="24"/>
          <w:szCs w:val="24"/>
        </w:rPr>
        <w:t xml:space="preserve"> shows </w:t>
      </w:r>
      <w:r w:rsidR="002B5F31" w:rsidRPr="002B5F31">
        <w:rPr>
          <w:rFonts w:ascii="Times New Roman" w:hAnsi="Times New Roman" w:cs="Times New Roman"/>
          <w:color w:val="000000"/>
          <w:sz w:val="24"/>
          <w:szCs w:val="24"/>
        </w:rPr>
        <w:t>12 (37.5 percent) of responders Definitely Believe that performance evaluations goals include employee growth and organizational progress, while another 12 (37.5 percent) Agree, 2 (6.3 percent) Disagree, 3 (3.1 percent) completely Disagree, and 5 (15.6 percent) Neutral.</w:t>
      </w:r>
    </w:p>
    <w:p w14:paraId="682959F0" w14:textId="77777777" w:rsidR="002D6ACF" w:rsidRDefault="001532E1" w:rsidP="00A47DD8">
      <w:pPr>
        <w:autoSpaceDE w:val="0"/>
        <w:autoSpaceDN w:val="0"/>
        <w:adjustRightInd w:val="0"/>
        <w:spacing w:before="120" w:after="120" w:line="360" w:lineRule="auto"/>
        <w:jc w:val="both"/>
        <w:rPr>
          <w:rFonts w:ascii="Times New Roman" w:hAnsi="Times New Roman" w:cs="Times New Roman"/>
          <w:sz w:val="24"/>
          <w:szCs w:val="24"/>
        </w:rPr>
      </w:pPr>
      <w:r w:rsidRPr="001532E1">
        <w:rPr>
          <w:rFonts w:ascii="Times New Roman" w:hAnsi="Times New Roman" w:cs="Times New Roman"/>
          <w:noProof/>
          <w:sz w:val="24"/>
          <w:szCs w:val="24"/>
        </w:rPr>
        <w:lastRenderedPageBreak/>
        <w:drawing>
          <wp:inline distT="0" distB="0" distL="0" distR="0" wp14:anchorId="223CA21B" wp14:editId="0B239C5C">
            <wp:extent cx="5520428" cy="2743200"/>
            <wp:effectExtent l="19050" t="0" r="4072" b="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56C2DBF" w14:textId="77777777" w:rsidR="008528B6" w:rsidRDefault="0041787A" w:rsidP="001F7176">
      <w:pPr>
        <w:autoSpaceDE w:val="0"/>
        <w:autoSpaceDN w:val="0"/>
        <w:adjustRightInd w:val="0"/>
        <w:spacing w:after="0" w:line="400" w:lineRule="atLeast"/>
        <w:rPr>
          <w:rFonts w:ascii="Times New Roman" w:hAnsi="Times New Roman" w:cs="Times New Roman"/>
          <w:bCs/>
          <w:color w:val="000000"/>
          <w:sz w:val="24"/>
          <w:szCs w:val="24"/>
        </w:rPr>
      </w:pPr>
      <w:r w:rsidRPr="0013246D">
        <w:rPr>
          <w:rFonts w:ascii="Times New Roman" w:hAnsi="Times New Roman" w:cs="Times New Roman"/>
          <w:bCs/>
          <w:color w:val="000000"/>
          <w:sz w:val="24"/>
          <w:szCs w:val="24"/>
        </w:rPr>
        <w:t xml:space="preserve">The figure </w:t>
      </w:r>
      <w:r>
        <w:rPr>
          <w:rFonts w:ascii="Times New Roman" w:hAnsi="Times New Roman" w:cs="Times New Roman"/>
          <w:b/>
          <w:sz w:val="24"/>
          <w:szCs w:val="24"/>
        </w:rPr>
        <w:t xml:space="preserve">5.3.2 </w:t>
      </w:r>
      <w:r w:rsidRPr="0013246D">
        <w:rPr>
          <w:rFonts w:ascii="Times New Roman" w:hAnsi="Times New Roman" w:cs="Times New Roman"/>
          <w:bCs/>
          <w:color w:val="000000"/>
          <w:sz w:val="24"/>
          <w:szCs w:val="24"/>
        </w:rPr>
        <w:t>below shows the above information graphically</w:t>
      </w:r>
    </w:p>
    <w:p w14:paraId="7223BEE4" w14:textId="77777777" w:rsidR="00A47DD8" w:rsidRPr="001F7176" w:rsidRDefault="00A47DD8" w:rsidP="001F7176">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b/>
          <w:sz w:val="24"/>
          <w:szCs w:val="24"/>
        </w:rPr>
        <w:t xml:space="preserve">Table 5.3.3 </w:t>
      </w:r>
      <w:r w:rsidR="0088053B" w:rsidRPr="0088053B">
        <w:rPr>
          <w:rFonts w:ascii="Times New Roman" w:hAnsi="Times New Roman" w:cs="Times New Roman"/>
          <w:b/>
          <w:bCs/>
          <w:color w:val="000000"/>
          <w:sz w:val="24"/>
          <w:szCs w:val="24"/>
        </w:rPr>
        <w:t>the employee's performance may improve if he or she feels accepted.</w:t>
      </w:r>
    </w:p>
    <w:p w14:paraId="605F2E1B" w14:textId="77777777" w:rsidR="001F7176" w:rsidRPr="001F7176" w:rsidRDefault="001F7176" w:rsidP="001F7176">
      <w:pPr>
        <w:autoSpaceDE w:val="0"/>
        <w:autoSpaceDN w:val="0"/>
        <w:adjustRightInd w:val="0"/>
        <w:spacing w:after="0" w:line="240" w:lineRule="auto"/>
        <w:rPr>
          <w:rFonts w:ascii="Times New Roman" w:hAnsi="Times New Roman" w:cs="Times New Roman"/>
          <w:sz w:val="24"/>
          <w:szCs w:val="24"/>
        </w:rPr>
      </w:pPr>
    </w:p>
    <w:tbl>
      <w:tblPr>
        <w:tblStyle w:val="LightShading1"/>
        <w:tblW w:w="8748" w:type="dxa"/>
        <w:tblLayout w:type="fixed"/>
        <w:tblLook w:val="0000" w:firstRow="0" w:lastRow="0" w:firstColumn="0" w:lastColumn="0" w:noHBand="0" w:noVBand="0"/>
      </w:tblPr>
      <w:tblGrid>
        <w:gridCol w:w="236"/>
        <w:gridCol w:w="2482"/>
        <w:gridCol w:w="1620"/>
        <w:gridCol w:w="1530"/>
        <w:gridCol w:w="2880"/>
      </w:tblGrid>
      <w:tr w:rsidR="001F7176" w:rsidRPr="001F7176" w14:paraId="515A080F"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18" w:type="dxa"/>
            <w:gridSpan w:val="2"/>
            <w:shd w:val="clear" w:color="auto" w:fill="auto"/>
          </w:tcPr>
          <w:p w14:paraId="3E78B69F" w14:textId="77777777" w:rsidR="001F7176" w:rsidRPr="001F7176" w:rsidRDefault="006824CF" w:rsidP="006824CF">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620" w:type="dxa"/>
            <w:shd w:val="clear" w:color="auto" w:fill="auto"/>
          </w:tcPr>
          <w:p w14:paraId="3802D26C" w14:textId="77777777" w:rsidR="001F7176" w:rsidRPr="006824CF"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5F4F38D9" w14:textId="77777777" w:rsidR="001F7176" w:rsidRPr="006824CF" w:rsidRDefault="001F7176" w:rsidP="006824CF">
            <w:pPr>
              <w:autoSpaceDE w:val="0"/>
              <w:autoSpaceDN w:val="0"/>
              <w:adjustRightInd w:val="0"/>
              <w:spacing w:line="360" w:lineRule="auto"/>
              <w:ind w:left="60" w:right="60"/>
              <w:jc w:val="center"/>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Percent</w:t>
            </w:r>
          </w:p>
        </w:tc>
        <w:tc>
          <w:tcPr>
            <w:tcW w:w="2880" w:type="dxa"/>
            <w:shd w:val="clear" w:color="auto" w:fill="auto"/>
          </w:tcPr>
          <w:p w14:paraId="7D44BED6" w14:textId="77777777" w:rsidR="001F7176" w:rsidRPr="006824CF"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6824CF">
              <w:rPr>
                <w:rFonts w:ascii="Times New Roman" w:hAnsi="Times New Roman" w:cs="Times New Roman"/>
                <w:b/>
                <w:color w:val="000000"/>
                <w:sz w:val="24"/>
                <w:szCs w:val="24"/>
              </w:rPr>
              <w:t>Cumulative Percent</w:t>
            </w:r>
          </w:p>
        </w:tc>
      </w:tr>
      <w:tr w:rsidR="001F7176" w:rsidRPr="001F7176" w14:paraId="634B8AEE" w14:textId="77777777" w:rsidTr="00A47DD8">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05F40C15" w14:textId="77777777" w:rsidR="001F7176" w:rsidRPr="001F7176" w:rsidRDefault="001F7176" w:rsidP="006824CF">
            <w:pPr>
              <w:autoSpaceDE w:val="0"/>
              <w:autoSpaceDN w:val="0"/>
              <w:adjustRightInd w:val="0"/>
              <w:spacing w:line="360" w:lineRule="auto"/>
              <w:ind w:left="60" w:right="60"/>
              <w:rPr>
                <w:rFonts w:ascii="Times New Roman" w:hAnsi="Times New Roman" w:cs="Times New Roman"/>
                <w:color w:val="000000"/>
                <w:sz w:val="24"/>
                <w:szCs w:val="24"/>
              </w:rPr>
            </w:pPr>
          </w:p>
        </w:tc>
        <w:tc>
          <w:tcPr>
            <w:tcW w:w="2482" w:type="dxa"/>
            <w:shd w:val="clear" w:color="auto" w:fill="auto"/>
          </w:tcPr>
          <w:p w14:paraId="7E8032EE" w14:textId="77777777" w:rsidR="001F7176" w:rsidRPr="001F7176" w:rsidRDefault="001F7176"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172EC23C"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7</w:t>
            </w:r>
          </w:p>
        </w:tc>
        <w:tc>
          <w:tcPr>
            <w:tcW w:w="1530" w:type="dxa"/>
            <w:shd w:val="clear" w:color="auto" w:fill="auto"/>
          </w:tcPr>
          <w:p w14:paraId="77DE2F51" w14:textId="77777777" w:rsidR="001F7176" w:rsidRPr="001F7176" w:rsidRDefault="001F7176" w:rsidP="006824C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21.9</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21CA271F"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21.9</w:t>
            </w:r>
          </w:p>
        </w:tc>
      </w:tr>
      <w:tr w:rsidR="001F7176" w:rsidRPr="001F7176" w14:paraId="6E386466"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641DAEEA"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482" w:type="dxa"/>
            <w:shd w:val="clear" w:color="auto" w:fill="auto"/>
          </w:tcPr>
          <w:p w14:paraId="61CC3AC5" w14:textId="77777777" w:rsidR="001F7176" w:rsidRPr="001F7176" w:rsidRDefault="001F7176"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72F789C1"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11</w:t>
            </w:r>
          </w:p>
        </w:tc>
        <w:tc>
          <w:tcPr>
            <w:tcW w:w="1530" w:type="dxa"/>
            <w:shd w:val="clear" w:color="auto" w:fill="auto"/>
          </w:tcPr>
          <w:p w14:paraId="1D6CAA6D" w14:textId="77777777" w:rsidR="001F7176" w:rsidRPr="001F7176"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34.4</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6CD2CE11"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56.3</w:t>
            </w:r>
          </w:p>
        </w:tc>
      </w:tr>
      <w:tr w:rsidR="001F7176" w:rsidRPr="001F7176" w14:paraId="16D2E8DB" w14:textId="77777777" w:rsidTr="00A47DD8">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04709192"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482" w:type="dxa"/>
            <w:shd w:val="clear" w:color="auto" w:fill="auto"/>
          </w:tcPr>
          <w:p w14:paraId="6D8D52E5" w14:textId="77777777" w:rsidR="001F7176" w:rsidRPr="001F7176" w:rsidRDefault="001F7176" w:rsidP="006824C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61B2189F"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14</w:t>
            </w:r>
          </w:p>
        </w:tc>
        <w:tc>
          <w:tcPr>
            <w:tcW w:w="1530" w:type="dxa"/>
            <w:shd w:val="clear" w:color="auto" w:fill="auto"/>
          </w:tcPr>
          <w:p w14:paraId="0867684D" w14:textId="77777777" w:rsidR="001F7176" w:rsidRPr="001F7176" w:rsidRDefault="001F7176" w:rsidP="006824C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43.8</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021911F7"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100.0</w:t>
            </w:r>
          </w:p>
        </w:tc>
      </w:tr>
      <w:tr w:rsidR="001F7176" w:rsidRPr="001F7176" w14:paraId="3B917B0B"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343BCEE9" w14:textId="77777777" w:rsidR="001F7176" w:rsidRPr="001F7176" w:rsidRDefault="001F7176" w:rsidP="006824CF">
            <w:pPr>
              <w:autoSpaceDE w:val="0"/>
              <w:autoSpaceDN w:val="0"/>
              <w:adjustRightInd w:val="0"/>
              <w:spacing w:line="360" w:lineRule="auto"/>
              <w:rPr>
                <w:rFonts w:ascii="Times New Roman" w:hAnsi="Times New Roman" w:cs="Times New Roman"/>
                <w:color w:val="000000"/>
                <w:sz w:val="24"/>
                <w:szCs w:val="24"/>
              </w:rPr>
            </w:pPr>
          </w:p>
        </w:tc>
        <w:tc>
          <w:tcPr>
            <w:tcW w:w="2482" w:type="dxa"/>
            <w:shd w:val="clear" w:color="auto" w:fill="auto"/>
          </w:tcPr>
          <w:p w14:paraId="757D97B5" w14:textId="77777777" w:rsidR="001F7176" w:rsidRPr="001F7176" w:rsidRDefault="001F7176" w:rsidP="006824C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6E31FD80" w14:textId="77777777" w:rsidR="001F7176" w:rsidRPr="001F7176" w:rsidRDefault="001F7176" w:rsidP="006824CF">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32</w:t>
            </w:r>
          </w:p>
        </w:tc>
        <w:tc>
          <w:tcPr>
            <w:tcW w:w="1530" w:type="dxa"/>
            <w:shd w:val="clear" w:color="auto" w:fill="auto"/>
          </w:tcPr>
          <w:p w14:paraId="0ED7165B" w14:textId="77777777" w:rsidR="001F7176" w:rsidRPr="001F7176" w:rsidRDefault="001F7176" w:rsidP="006824C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880" w:type="dxa"/>
            <w:shd w:val="clear" w:color="auto" w:fill="auto"/>
          </w:tcPr>
          <w:p w14:paraId="6C816876" w14:textId="77777777" w:rsidR="001F7176" w:rsidRPr="001F7176" w:rsidRDefault="001F7176" w:rsidP="006824CF">
            <w:pPr>
              <w:autoSpaceDE w:val="0"/>
              <w:autoSpaceDN w:val="0"/>
              <w:adjustRightInd w:val="0"/>
              <w:spacing w:line="360" w:lineRule="auto"/>
              <w:jc w:val="center"/>
              <w:rPr>
                <w:rFonts w:ascii="Times New Roman" w:hAnsi="Times New Roman" w:cs="Times New Roman"/>
                <w:sz w:val="24"/>
                <w:szCs w:val="24"/>
              </w:rPr>
            </w:pPr>
          </w:p>
        </w:tc>
      </w:tr>
    </w:tbl>
    <w:p w14:paraId="572A185B" w14:textId="77777777" w:rsidR="00FA3085" w:rsidRDefault="00FA3085" w:rsidP="00BD0871">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04F54037" w14:textId="77777777" w:rsidR="00A47DD8" w:rsidRDefault="00BD0871" w:rsidP="00A47DD8">
      <w:pPr>
        <w:autoSpaceDE w:val="0"/>
        <w:autoSpaceDN w:val="0"/>
        <w:adjustRightInd w:val="0"/>
        <w:spacing w:before="120" w:after="120" w:line="360" w:lineRule="auto"/>
        <w:jc w:val="both"/>
        <w:rPr>
          <w:rFonts w:ascii="Times New Roman" w:hAnsi="Times New Roman" w:cs="Times New Roman"/>
          <w:color w:val="000000"/>
          <w:sz w:val="24"/>
          <w:szCs w:val="24"/>
        </w:rPr>
      </w:pPr>
      <w:r w:rsidRPr="00FA3085">
        <w:rPr>
          <w:rFonts w:ascii="Times New Roman" w:hAnsi="Times New Roman" w:cs="Times New Roman"/>
          <w:sz w:val="24"/>
          <w:szCs w:val="24"/>
        </w:rPr>
        <w:t>Table above</w:t>
      </w:r>
      <w:r w:rsidRPr="00FA3085">
        <w:rPr>
          <w:rFonts w:asciiTheme="majorBidi" w:hAnsiTheme="majorBidi" w:cstheme="majorBidi"/>
          <w:sz w:val="24"/>
          <w:szCs w:val="24"/>
        </w:rPr>
        <w:t xml:space="preserve"> shows </w:t>
      </w:r>
      <w:r w:rsidR="00307D30" w:rsidRPr="00307D30">
        <w:rPr>
          <w:rFonts w:ascii="Times New Roman" w:hAnsi="Times New Roman" w:cs="Times New Roman"/>
          <w:color w:val="000000"/>
          <w:sz w:val="24"/>
          <w:szCs w:val="24"/>
        </w:rPr>
        <w:t xml:space="preserve">the majority of participants highly agree with the assertion that a worker's sense of acceptable may increase his or her output, with 14 (43.8%) highly agreeing, 11 (34.4%) </w:t>
      </w:r>
      <w:r w:rsidR="00307D30">
        <w:rPr>
          <w:rFonts w:ascii="Times New Roman" w:hAnsi="Times New Roman" w:cs="Times New Roman"/>
          <w:color w:val="000000"/>
          <w:sz w:val="24"/>
          <w:szCs w:val="24"/>
        </w:rPr>
        <w:t>agreeing, and 7 (21.9%) neutral.</w:t>
      </w:r>
    </w:p>
    <w:p w14:paraId="4FAD39B3" w14:textId="77777777" w:rsidR="001F7176" w:rsidRDefault="002D6ACF" w:rsidP="00A47DD8">
      <w:pPr>
        <w:autoSpaceDE w:val="0"/>
        <w:autoSpaceDN w:val="0"/>
        <w:adjustRightInd w:val="0"/>
        <w:spacing w:before="120" w:after="120" w:line="360" w:lineRule="auto"/>
        <w:jc w:val="both"/>
        <w:rPr>
          <w:rFonts w:ascii="Times New Roman" w:hAnsi="Times New Roman" w:cs="Times New Roman"/>
          <w:sz w:val="24"/>
          <w:szCs w:val="24"/>
        </w:rPr>
      </w:pPr>
      <w:r w:rsidRPr="002D6ACF">
        <w:rPr>
          <w:rFonts w:ascii="Times New Roman" w:hAnsi="Times New Roman" w:cs="Times New Roman"/>
          <w:noProof/>
          <w:sz w:val="24"/>
          <w:szCs w:val="24"/>
        </w:rPr>
        <w:lastRenderedPageBreak/>
        <w:drawing>
          <wp:inline distT="0" distB="0" distL="0" distR="0" wp14:anchorId="703231E3" wp14:editId="50B0C1B5">
            <wp:extent cx="5519793" cy="2743200"/>
            <wp:effectExtent l="19050" t="0" r="4707"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38B58F3" w14:textId="77777777" w:rsidR="00150845" w:rsidRPr="0013246D" w:rsidRDefault="00150845" w:rsidP="00150845">
      <w:pPr>
        <w:autoSpaceDE w:val="0"/>
        <w:autoSpaceDN w:val="0"/>
        <w:adjustRightInd w:val="0"/>
        <w:spacing w:after="0" w:line="400" w:lineRule="atLeast"/>
        <w:rPr>
          <w:rFonts w:ascii="Times New Roman" w:hAnsi="Times New Roman" w:cs="Times New Roman"/>
          <w:sz w:val="24"/>
          <w:szCs w:val="24"/>
        </w:rPr>
      </w:pPr>
      <w:r w:rsidRPr="0013246D">
        <w:rPr>
          <w:rFonts w:ascii="Times New Roman" w:hAnsi="Times New Roman" w:cs="Times New Roman"/>
          <w:bCs/>
          <w:color w:val="000000"/>
          <w:sz w:val="24"/>
          <w:szCs w:val="24"/>
        </w:rPr>
        <w:t xml:space="preserve">The figure </w:t>
      </w:r>
      <w:r>
        <w:rPr>
          <w:rFonts w:ascii="Times New Roman" w:hAnsi="Times New Roman" w:cs="Times New Roman"/>
          <w:b/>
          <w:sz w:val="24"/>
          <w:szCs w:val="24"/>
        </w:rPr>
        <w:t xml:space="preserve">5.3.3 </w:t>
      </w:r>
      <w:r w:rsidRPr="0013246D">
        <w:rPr>
          <w:rFonts w:ascii="Times New Roman" w:hAnsi="Times New Roman" w:cs="Times New Roman"/>
          <w:bCs/>
          <w:color w:val="000000"/>
          <w:sz w:val="24"/>
          <w:szCs w:val="24"/>
        </w:rPr>
        <w:t>below shows the above information graphically</w:t>
      </w:r>
    </w:p>
    <w:p w14:paraId="53E042B6" w14:textId="77777777" w:rsidR="006A2E5C" w:rsidRDefault="000F312D" w:rsidP="006824CF">
      <w:pPr>
        <w:tabs>
          <w:tab w:val="left" w:pos="1152"/>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5D6C1130" w14:textId="77777777" w:rsidR="00A47DD8" w:rsidRDefault="00A47DD8" w:rsidP="006824CF">
      <w:pPr>
        <w:tabs>
          <w:tab w:val="left" w:pos="1152"/>
        </w:tabs>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sz w:val="24"/>
          <w:szCs w:val="24"/>
        </w:rPr>
        <w:t xml:space="preserve">Table 5.3.4 </w:t>
      </w:r>
      <w:r w:rsidRPr="001F7176">
        <w:rPr>
          <w:rFonts w:ascii="Times New Roman" w:hAnsi="Times New Roman" w:cs="Times New Roman"/>
          <w:b/>
          <w:bCs/>
          <w:color w:val="000000"/>
          <w:sz w:val="24"/>
          <w:szCs w:val="24"/>
        </w:rPr>
        <w:t>Motivation is the most important factor in employee performance</w:t>
      </w:r>
    </w:p>
    <w:p w14:paraId="15DC4CCF" w14:textId="77777777" w:rsidR="00A47DD8" w:rsidRPr="001F7176" w:rsidRDefault="00A47DD8" w:rsidP="006824CF">
      <w:pPr>
        <w:tabs>
          <w:tab w:val="left" w:pos="1152"/>
        </w:tabs>
        <w:autoSpaceDE w:val="0"/>
        <w:autoSpaceDN w:val="0"/>
        <w:adjustRightInd w:val="0"/>
        <w:spacing w:after="0" w:line="240" w:lineRule="auto"/>
        <w:rPr>
          <w:rFonts w:ascii="Times New Roman" w:hAnsi="Times New Roman" w:cs="Times New Roman"/>
          <w:sz w:val="24"/>
          <w:szCs w:val="24"/>
        </w:rPr>
      </w:pPr>
    </w:p>
    <w:tbl>
      <w:tblPr>
        <w:tblStyle w:val="LightShading1"/>
        <w:tblW w:w="8748" w:type="dxa"/>
        <w:tblLayout w:type="fixed"/>
        <w:tblLook w:val="0000" w:firstRow="0" w:lastRow="0" w:firstColumn="0" w:lastColumn="0" w:noHBand="0" w:noVBand="0"/>
      </w:tblPr>
      <w:tblGrid>
        <w:gridCol w:w="288"/>
        <w:gridCol w:w="2221"/>
        <w:gridCol w:w="1739"/>
        <w:gridCol w:w="1530"/>
        <w:gridCol w:w="2970"/>
      </w:tblGrid>
      <w:tr w:rsidR="001F7176" w:rsidRPr="001F7176" w14:paraId="184B8ED8"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3F7B6A08" w14:textId="77777777" w:rsidR="001F7176" w:rsidRPr="001F7176" w:rsidRDefault="009E6E55" w:rsidP="009E6E55">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1739" w:type="dxa"/>
            <w:shd w:val="clear" w:color="auto" w:fill="auto"/>
          </w:tcPr>
          <w:p w14:paraId="7C9F7DA9" w14:textId="77777777" w:rsidR="001F7176" w:rsidRPr="009E6E55" w:rsidRDefault="001F7176"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9E6E55">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auto"/>
          </w:tcPr>
          <w:p w14:paraId="0DA4A48C" w14:textId="77777777" w:rsidR="001F7176" w:rsidRPr="009E6E55" w:rsidRDefault="001F7176" w:rsidP="009E6E55">
            <w:pPr>
              <w:autoSpaceDE w:val="0"/>
              <w:autoSpaceDN w:val="0"/>
              <w:adjustRightInd w:val="0"/>
              <w:spacing w:line="360" w:lineRule="auto"/>
              <w:ind w:left="60" w:right="60"/>
              <w:jc w:val="center"/>
              <w:rPr>
                <w:rFonts w:ascii="Times New Roman" w:hAnsi="Times New Roman" w:cs="Times New Roman"/>
                <w:b/>
                <w:color w:val="000000"/>
                <w:sz w:val="24"/>
                <w:szCs w:val="24"/>
              </w:rPr>
            </w:pPr>
            <w:r w:rsidRPr="009E6E55">
              <w:rPr>
                <w:rFonts w:ascii="Times New Roman" w:hAnsi="Times New Roman" w:cs="Times New Roman"/>
                <w:b/>
                <w:color w:val="000000"/>
                <w:sz w:val="24"/>
                <w:szCs w:val="24"/>
              </w:rPr>
              <w:t>Percent</w:t>
            </w:r>
          </w:p>
        </w:tc>
        <w:tc>
          <w:tcPr>
            <w:tcW w:w="2970" w:type="dxa"/>
            <w:shd w:val="clear" w:color="auto" w:fill="auto"/>
          </w:tcPr>
          <w:p w14:paraId="004954EC" w14:textId="77777777" w:rsidR="001F7176" w:rsidRPr="009E6E55" w:rsidRDefault="001F7176"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9E6E55">
              <w:rPr>
                <w:rFonts w:ascii="Times New Roman" w:hAnsi="Times New Roman" w:cs="Times New Roman"/>
                <w:b/>
                <w:color w:val="000000"/>
                <w:sz w:val="24"/>
                <w:szCs w:val="24"/>
              </w:rPr>
              <w:t>Cumulative Percent</w:t>
            </w:r>
          </w:p>
        </w:tc>
      </w:tr>
      <w:tr w:rsidR="001F7176" w:rsidRPr="001F7176" w14:paraId="7B671271" w14:textId="77777777" w:rsidTr="00A47DD8">
        <w:tc>
          <w:tcPr>
            <w:cnfStyle w:val="000010000000" w:firstRow="0" w:lastRow="0" w:firstColumn="0" w:lastColumn="0" w:oddVBand="1" w:evenVBand="0" w:oddHBand="0" w:evenHBand="0" w:firstRowFirstColumn="0" w:firstRowLastColumn="0" w:lastRowFirstColumn="0" w:lastRowLastColumn="0"/>
            <w:tcW w:w="288" w:type="dxa"/>
            <w:vMerge w:val="restart"/>
            <w:shd w:val="clear" w:color="auto" w:fill="auto"/>
          </w:tcPr>
          <w:p w14:paraId="25B3B549" w14:textId="77777777" w:rsidR="001F7176" w:rsidRPr="001F7176" w:rsidRDefault="001F7176" w:rsidP="009E6E55">
            <w:pPr>
              <w:autoSpaceDE w:val="0"/>
              <w:autoSpaceDN w:val="0"/>
              <w:adjustRightInd w:val="0"/>
              <w:spacing w:line="360" w:lineRule="auto"/>
              <w:ind w:left="60" w:right="60"/>
              <w:rPr>
                <w:rFonts w:ascii="Times New Roman" w:hAnsi="Times New Roman" w:cs="Times New Roman"/>
                <w:color w:val="000000"/>
                <w:sz w:val="24"/>
                <w:szCs w:val="24"/>
              </w:rPr>
            </w:pPr>
          </w:p>
        </w:tc>
        <w:tc>
          <w:tcPr>
            <w:tcW w:w="2221" w:type="dxa"/>
            <w:shd w:val="clear" w:color="auto" w:fill="auto"/>
          </w:tcPr>
          <w:p w14:paraId="7A3E77EE" w14:textId="77777777" w:rsidR="001F7176" w:rsidRPr="001F7176" w:rsidRDefault="001F7176" w:rsidP="009E6E55">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498BE3A4" w14:textId="77777777" w:rsidR="001F7176" w:rsidRPr="001F7176" w:rsidRDefault="001F7176"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w:t>
            </w:r>
          </w:p>
        </w:tc>
        <w:tc>
          <w:tcPr>
            <w:tcW w:w="1530" w:type="dxa"/>
            <w:shd w:val="clear" w:color="auto" w:fill="auto"/>
          </w:tcPr>
          <w:p w14:paraId="16A8DFED" w14:textId="77777777" w:rsidR="001F7176" w:rsidRPr="001F7176" w:rsidRDefault="001F7176" w:rsidP="009E6E5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67A3364D" w14:textId="77777777" w:rsidR="001F7176" w:rsidRPr="001F7176" w:rsidRDefault="001F7176"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3.1</w:t>
            </w:r>
          </w:p>
        </w:tc>
      </w:tr>
      <w:tr w:rsidR="001F7176" w:rsidRPr="001F7176" w14:paraId="5769D7D9"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3C3B7D86" w14:textId="77777777" w:rsidR="001F7176" w:rsidRPr="001F7176" w:rsidRDefault="001F7176" w:rsidP="009E6E55">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514B5CEA" w14:textId="77777777" w:rsidR="001F7176" w:rsidRPr="001F7176" w:rsidRDefault="001F7176" w:rsidP="009E6E55">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533851AD" w14:textId="77777777" w:rsidR="001F7176" w:rsidRPr="001F7176" w:rsidRDefault="001F7176"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9</w:t>
            </w:r>
          </w:p>
        </w:tc>
        <w:tc>
          <w:tcPr>
            <w:tcW w:w="1530" w:type="dxa"/>
            <w:shd w:val="clear" w:color="auto" w:fill="auto"/>
          </w:tcPr>
          <w:p w14:paraId="32A23D6E" w14:textId="77777777" w:rsidR="001F7176" w:rsidRPr="001F7176" w:rsidRDefault="001F7176"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28.1</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151B67CD" w14:textId="77777777" w:rsidR="001F7176" w:rsidRPr="001F7176" w:rsidRDefault="001F7176"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31.3</w:t>
            </w:r>
          </w:p>
        </w:tc>
      </w:tr>
      <w:tr w:rsidR="001F7176" w:rsidRPr="001F7176" w14:paraId="490957B4" w14:textId="77777777" w:rsidTr="00A47DD8">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128A7866" w14:textId="77777777" w:rsidR="001F7176" w:rsidRPr="001F7176" w:rsidRDefault="001F7176" w:rsidP="009E6E55">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6539AF5A" w14:textId="77777777" w:rsidR="001F7176" w:rsidRPr="001F7176" w:rsidRDefault="001F7176" w:rsidP="009E6E55">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710908C7" w14:textId="77777777" w:rsidR="001F7176" w:rsidRPr="001F7176" w:rsidRDefault="001F7176"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22</w:t>
            </w:r>
          </w:p>
        </w:tc>
        <w:tc>
          <w:tcPr>
            <w:tcW w:w="1530" w:type="dxa"/>
            <w:shd w:val="clear" w:color="auto" w:fill="auto"/>
          </w:tcPr>
          <w:p w14:paraId="02A2A884" w14:textId="77777777" w:rsidR="001F7176" w:rsidRPr="001F7176" w:rsidRDefault="001F7176" w:rsidP="009E6E5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68.8</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35278AEC" w14:textId="77777777" w:rsidR="001F7176" w:rsidRPr="001F7176" w:rsidRDefault="001F7176"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100.0</w:t>
            </w:r>
          </w:p>
        </w:tc>
      </w:tr>
      <w:tr w:rsidR="001F7176" w:rsidRPr="001F7176" w14:paraId="617EB004" w14:textId="77777777" w:rsidTr="00A47DD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8" w:type="dxa"/>
            <w:vMerge/>
            <w:shd w:val="clear" w:color="auto" w:fill="auto"/>
          </w:tcPr>
          <w:p w14:paraId="06766850" w14:textId="77777777" w:rsidR="001F7176" w:rsidRPr="001F7176" w:rsidRDefault="001F7176" w:rsidP="009E6E55">
            <w:pPr>
              <w:autoSpaceDE w:val="0"/>
              <w:autoSpaceDN w:val="0"/>
              <w:adjustRightInd w:val="0"/>
              <w:spacing w:line="360" w:lineRule="auto"/>
              <w:rPr>
                <w:rFonts w:ascii="Times New Roman" w:hAnsi="Times New Roman" w:cs="Times New Roman"/>
                <w:color w:val="000000"/>
                <w:sz w:val="24"/>
                <w:szCs w:val="24"/>
              </w:rPr>
            </w:pPr>
          </w:p>
        </w:tc>
        <w:tc>
          <w:tcPr>
            <w:tcW w:w="2221" w:type="dxa"/>
            <w:shd w:val="clear" w:color="auto" w:fill="auto"/>
          </w:tcPr>
          <w:p w14:paraId="078C8953" w14:textId="77777777" w:rsidR="001F7176" w:rsidRPr="001F7176" w:rsidRDefault="001F7176" w:rsidP="009E6E55">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39" w:type="dxa"/>
            <w:shd w:val="clear" w:color="auto" w:fill="auto"/>
          </w:tcPr>
          <w:p w14:paraId="357CFAD6" w14:textId="77777777" w:rsidR="001F7176" w:rsidRPr="001F7176" w:rsidRDefault="001F7176"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1F7176">
              <w:rPr>
                <w:rFonts w:ascii="Times New Roman" w:hAnsi="Times New Roman" w:cs="Times New Roman"/>
                <w:color w:val="000000"/>
                <w:sz w:val="24"/>
                <w:szCs w:val="24"/>
              </w:rPr>
              <w:t>32</w:t>
            </w:r>
          </w:p>
        </w:tc>
        <w:tc>
          <w:tcPr>
            <w:tcW w:w="1530" w:type="dxa"/>
            <w:shd w:val="clear" w:color="auto" w:fill="auto"/>
          </w:tcPr>
          <w:p w14:paraId="16AFBABD" w14:textId="77777777" w:rsidR="001F7176" w:rsidRPr="001F7176" w:rsidRDefault="001F7176"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F7176">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auto"/>
          </w:tcPr>
          <w:p w14:paraId="6E9B93B6" w14:textId="77777777" w:rsidR="001F7176" w:rsidRPr="001F7176" w:rsidRDefault="001F7176" w:rsidP="009E6E55">
            <w:pPr>
              <w:autoSpaceDE w:val="0"/>
              <w:autoSpaceDN w:val="0"/>
              <w:adjustRightInd w:val="0"/>
              <w:spacing w:line="360" w:lineRule="auto"/>
              <w:jc w:val="center"/>
              <w:rPr>
                <w:rFonts w:ascii="Times New Roman" w:hAnsi="Times New Roman" w:cs="Times New Roman"/>
                <w:sz w:val="24"/>
                <w:szCs w:val="24"/>
              </w:rPr>
            </w:pPr>
          </w:p>
        </w:tc>
      </w:tr>
    </w:tbl>
    <w:p w14:paraId="54336FE1" w14:textId="77777777" w:rsidR="006A2E5C" w:rsidRDefault="006A2E5C" w:rsidP="00BD0871">
      <w:pPr>
        <w:autoSpaceDE w:val="0"/>
        <w:autoSpaceDN w:val="0"/>
        <w:adjustRightInd w:val="0"/>
        <w:spacing w:before="120" w:after="120" w:line="360" w:lineRule="auto"/>
        <w:jc w:val="both"/>
        <w:rPr>
          <w:rFonts w:ascii="Times New Roman" w:hAnsi="Times New Roman" w:cs="Times New Roman"/>
          <w:b/>
          <w:sz w:val="24"/>
          <w:szCs w:val="24"/>
        </w:rPr>
      </w:pPr>
      <w:r>
        <w:rPr>
          <w:rFonts w:asciiTheme="majorBidi" w:hAnsiTheme="majorBidi" w:cstheme="majorBidi"/>
          <w:b/>
          <w:sz w:val="24"/>
          <w:szCs w:val="24"/>
        </w:rPr>
        <w:t>Source: primary data, 2022</w:t>
      </w:r>
    </w:p>
    <w:p w14:paraId="5457F031" w14:textId="77777777" w:rsidR="0088053B" w:rsidRDefault="00BD0871" w:rsidP="0088053B">
      <w:pPr>
        <w:autoSpaceDE w:val="0"/>
        <w:autoSpaceDN w:val="0"/>
        <w:adjustRightInd w:val="0"/>
        <w:spacing w:before="120" w:after="120" w:line="360" w:lineRule="auto"/>
        <w:jc w:val="both"/>
        <w:rPr>
          <w:rFonts w:ascii="Times New Roman" w:hAnsi="Times New Roman" w:cs="Times New Roman"/>
          <w:color w:val="000000"/>
          <w:sz w:val="24"/>
          <w:szCs w:val="24"/>
        </w:rPr>
      </w:pPr>
      <w:r>
        <w:rPr>
          <w:rFonts w:ascii="Times New Roman" w:hAnsi="Times New Roman" w:cs="Times New Roman"/>
          <w:b/>
          <w:sz w:val="24"/>
          <w:szCs w:val="24"/>
        </w:rPr>
        <w:t>Table above</w:t>
      </w:r>
      <w:r w:rsidRPr="007F199E">
        <w:rPr>
          <w:rFonts w:asciiTheme="majorBidi" w:hAnsiTheme="majorBidi" w:cstheme="majorBidi"/>
          <w:sz w:val="24"/>
          <w:szCs w:val="24"/>
        </w:rPr>
        <w:t xml:space="preserve"> shows </w:t>
      </w:r>
      <w:r w:rsidR="00CF4CC5" w:rsidRPr="00CF4CC5">
        <w:rPr>
          <w:rFonts w:ascii="Times New Roman" w:hAnsi="Times New Roman" w:cs="Times New Roman"/>
          <w:color w:val="000000"/>
          <w:sz w:val="24"/>
          <w:szCs w:val="24"/>
        </w:rPr>
        <w:t>22 (68.8%) of participants, motivation is the key aspect of employee performance, while 9 (28.1%) accept and 1 (3.1%) completely disagree, indicating that the majority of participants highly agree with the assertion.</w:t>
      </w:r>
    </w:p>
    <w:p w14:paraId="4CA65F64" w14:textId="77777777" w:rsidR="002C7771" w:rsidRDefault="002D6ACF" w:rsidP="0088053B">
      <w:pPr>
        <w:autoSpaceDE w:val="0"/>
        <w:autoSpaceDN w:val="0"/>
        <w:adjustRightInd w:val="0"/>
        <w:spacing w:before="120" w:after="120" w:line="360" w:lineRule="auto"/>
        <w:jc w:val="both"/>
        <w:rPr>
          <w:rFonts w:ascii="Times New Roman" w:hAnsi="Times New Roman" w:cs="Times New Roman"/>
          <w:sz w:val="24"/>
          <w:szCs w:val="24"/>
        </w:rPr>
      </w:pPr>
      <w:r w:rsidRPr="002D6ACF">
        <w:rPr>
          <w:rFonts w:ascii="Times New Roman" w:hAnsi="Times New Roman" w:cs="Times New Roman"/>
          <w:noProof/>
          <w:sz w:val="24"/>
          <w:szCs w:val="24"/>
        </w:rPr>
        <w:lastRenderedPageBreak/>
        <w:drawing>
          <wp:inline distT="0" distB="0" distL="0" distR="0" wp14:anchorId="28041A7E" wp14:editId="4079102A">
            <wp:extent cx="5519158" cy="2743200"/>
            <wp:effectExtent l="19050" t="0" r="5342" b="0"/>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5A66622" w14:textId="77777777" w:rsidR="006A2E5C" w:rsidRDefault="000F312D" w:rsidP="009E6E55">
      <w:pPr>
        <w:autoSpaceDE w:val="0"/>
        <w:autoSpaceDN w:val="0"/>
        <w:adjustRightInd w:val="0"/>
        <w:spacing w:after="0" w:line="400" w:lineRule="atLeast"/>
        <w:rPr>
          <w:rFonts w:ascii="Times New Roman" w:hAnsi="Times New Roman" w:cs="Times New Roman"/>
          <w:sz w:val="24"/>
          <w:szCs w:val="24"/>
        </w:rPr>
      </w:pPr>
      <w:r w:rsidRPr="0013246D">
        <w:rPr>
          <w:rFonts w:ascii="Times New Roman" w:hAnsi="Times New Roman" w:cs="Times New Roman"/>
          <w:bCs/>
          <w:color w:val="000000"/>
          <w:sz w:val="24"/>
          <w:szCs w:val="24"/>
        </w:rPr>
        <w:t xml:space="preserve">The figure </w:t>
      </w:r>
      <w:r>
        <w:rPr>
          <w:rFonts w:ascii="Times New Roman" w:hAnsi="Times New Roman" w:cs="Times New Roman"/>
          <w:b/>
          <w:sz w:val="24"/>
          <w:szCs w:val="24"/>
        </w:rPr>
        <w:t xml:space="preserve">5.3.4 </w:t>
      </w:r>
      <w:r w:rsidRPr="0013246D">
        <w:rPr>
          <w:rFonts w:ascii="Times New Roman" w:hAnsi="Times New Roman" w:cs="Times New Roman"/>
          <w:bCs/>
          <w:color w:val="000000"/>
          <w:sz w:val="24"/>
          <w:szCs w:val="24"/>
        </w:rPr>
        <w:t>below shows the above information graphically</w:t>
      </w:r>
    </w:p>
    <w:p w14:paraId="7BA8E1EB" w14:textId="77777777" w:rsidR="006A2E5C" w:rsidRDefault="006A2E5C" w:rsidP="001F7176">
      <w:pPr>
        <w:autoSpaceDE w:val="0"/>
        <w:autoSpaceDN w:val="0"/>
        <w:adjustRightInd w:val="0"/>
        <w:spacing w:after="0" w:line="240" w:lineRule="auto"/>
        <w:rPr>
          <w:rFonts w:ascii="Times New Roman" w:hAnsi="Times New Roman" w:cs="Times New Roman"/>
          <w:sz w:val="24"/>
          <w:szCs w:val="24"/>
        </w:rPr>
      </w:pPr>
    </w:p>
    <w:p w14:paraId="18EFDDB9" w14:textId="77777777" w:rsidR="00A732E6" w:rsidRDefault="00A732E6" w:rsidP="001F7176">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sz w:val="24"/>
          <w:szCs w:val="24"/>
        </w:rPr>
        <w:t xml:space="preserve">Table 5.3.5 </w:t>
      </w:r>
      <w:r w:rsidR="0011038A" w:rsidRPr="0011038A">
        <w:rPr>
          <w:rFonts w:ascii="Times New Roman" w:hAnsi="Times New Roman" w:cs="Times New Roman"/>
          <w:b/>
          <w:bCs/>
          <w:color w:val="000000"/>
          <w:sz w:val="24"/>
          <w:szCs w:val="24"/>
        </w:rPr>
        <w:t>Employee motivation and performance have a close relationship.</w:t>
      </w:r>
    </w:p>
    <w:p w14:paraId="4519C4AB" w14:textId="77777777" w:rsidR="0011038A" w:rsidRPr="001F7176" w:rsidRDefault="0011038A" w:rsidP="001F7176">
      <w:pPr>
        <w:autoSpaceDE w:val="0"/>
        <w:autoSpaceDN w:val="0"/>
        <w:adjustRightInd w:val="0"/>
        <w:spacing w:after="0" w:line="240" w:lineRule="auto"/>
        <w:rPr>
          <w:rFonts w:ascii="Times New Roman" w:hAnsi="Times New Roman" w:cs="Times New Roman"/>
          <w:sz w:val="24"/>
          <w:szCs w:val="24"/>
        </w:rPr>
      </w:pPr>
    </w:p>
    <w:tbl>
      <w:tblPr>
        <w:tblStyle w:val="LightShading1"/>
        <w:tblW w:w="8748" w:type="dxa"/>
        <w:tblLayout w:type="fixed"/>
        <w:tblLook w:val="0000" w:firstRow="0" w:lastRow="0" w:firstColumn="0" w:lastColumn="0" w:noHBand="0" w:noVBand="0"/>
      </w:tblPr>
      <w:tblGrid>
        <w:gridCol w:w="236"/>
        <w:gridCol w:w="2273"/>
        <w:gridCol w:w="2099"/>
        <w:gridCol w:w="1350"/>
        <w:gridCol w:w="2790"/>
      </w:tblGrid>
      <w:tr w:rsidR="00A01752" w:rsidRPr="00A01752" w14:paraId="336BF14E" w14:textId="77777777" w:rsidTr="00A732E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9" w:type="dxa"/>
            <w:gridSpan w:val="2"/>
            <w:shd w:val="clear" w:color="auto" w:fill="auto"/>
          </w:tcPr>
          <w:p w14:paraId="089AB262" w14:textId="77777777" w:rsidR="00A01752" w:rsidRPr="00A01752" w:rsidRDefault="009E6E55" w:rsidP="009E6E55">
            <w:pPr>
              <w:autoSpaceDE w:val="0"/>
              <w:autoSpaceDN w:val="0"/>
              <w:adjustRightInd w:val="0"/>
              <w:spacing w:line="360" w:lineRule="auto"/>
              <w:ind w:left="60" w:right="60"/>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827D99">
              <w:rPr>
                <w:rFonts w:ascii="Times New Roman" w:hAnsi="Times New Roman" w:cs="Times New Roman"/>
                <w:b/>
                <w:color w:val="000000"/>
                <w:sz w:val="24"/>
                <w:szCs w:val="24"/>
              </w:rPr>
              <w:t>Description</w:t>
            </w:r>
          </w:p>
        </w:tc>
        <w:tc>
          <w:tcPr>
            <w:tcW w:w="2099" w:type="dxa"/>
            <w:shd w:val="clear" w:color="auto" w:fill="auto"/>
          </w:tcPr>
          <w:p w14:paraId="31BA2069" w14:textId="77777777" w:rsidR="00A01752" w:rsidRPr="009E6E55" w:rsidRDefault="00A01752"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9E6E55">
              <w:rPr>
                <w:rFonts w:ascii="Times New Roman" w:hAnsi="Times New Roman" w:cs="Times New Roman"/>
                <w:b/>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350" w:type="dxa"/>
            <w:shd w:val="clear" w:color="auto" w:fill="auto"/>
          </w:tcPr>
          <w:p w14:paraId="4C7A2892" w14:textId="77777777" w:rsidR="00A01752" w:rsidRPr="009E6E55" w:rsidRDefault="00A01752" w:rsidP="009E6E55">
            <w:pPr>
              <w:autoSpaceDE w:val="0"/>
              <w:autoSpaceDN w:val="0"/>
              <w:adjustRightInd w:val="0"/>
              <w:spacing w:line="360" w:lineRule="auto"/>
              <w:ind w:left="60" w:right="60"/>
              <w:jc w:val="center"/>
              <w:rPr>
                <w:rFonts w:ascii="Times New Roman" w:hAnsi="Times New Roman" w:cs="Times New Roman"/>
                <w:b/>
                <w:color w:val="000000"/>
                <w:sz w:val="24"/>
                <w:szCs w:val="24"/>
              </w:rPr>
            </w:pPr>
            <w:r w:rsidRPr="009E6E55">
              <w:rPr>
                <w:rFonts w:ascii="Times New Roman" w:hAnsi="Times New Roman" w:cs="Times New Roman"/>
                <w:b/>
                <w:color w:val="000000"/>
                <w:sz w:val="24"/>
                <w:szCs w:val="24"/>
              </w:rPr>
              <w:t>Percent</w:t>
            </w:r>
          </w:p>
        </w:tc>
        <w:tc>
          <w:tcPr>
            <w:tcW w:w="2790" w:type="dxa"/>
            <w:shd w:val="clear" w:color="auto" w:fill="auto"/>
          </w:tcPr>
          <w:p w14:paraId="05734D5F" w14:textId="77777777" w:rsidR="00A01752" w:rsidRPr="009E6E55" w:rsidRDefault="00A01752"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9E6E55">
              <w:rPr>
                <w:rFonts w:ascii="Times New Roman" w:hAnsi="Times New Roman" w:cs="Times New Roman"/>
                <w:b/>
                <w:color w:val="000000"/>
                <w:sz w:val="24"/>
                <w:szCs w:val="24"/>
              </w:rPr>
              <w:t>Cumulative Percent</w:t>
            </w:r>
          </w:p>
        </w:tc>
      </w:tr>
      <w:tr w:rsidR="00A01752" w:rsidRPr="00A01752" w14:paraId="5263F3DC" w14:textId="77777777" w:rsidTr="00A732E6">
        <w:tc>
          <w:tcPr>
            <w:cnfStyle w:val="000010000000" w:firstRow="0" w:lastRow="0" w:firstColumn="0" w:lastColumn="0" w:oddVBand="1" w:evenVBand="0" w:oddHBand="0" w:evenHBand="0" w:firstRowFirstColumn="0" w:firstRowLastColumn="0" w:lastRowFirstColumn="0" w:lastRowLastColumn="0"/>
            <w:tcW w:w="236" w:type="dxa"/>
            <w:vMerge w:val="restart"/>
            <w:shd w:val="clear" w:color="auto" w:fill="auto"/>
          </w:tcPr>
          <w:p w14:paraId="4F15153A" w14:textId="77777777" w:rsidR="00A01752" w:rsidRPr="00A01752" w:rsidRDefault="00A01752" w:rsidP="009E6E55">
            <w:pPr>
              <w:autoSpaceDE w:val="0"/>
              <w:autoSpaceDN w:val="0"/>
              <w:adjustRightInd w:val="0"/>
              <w:spacing w:line="360" w:lineRule="auto"/>
              <w:ind w:left="60" w:right="60"/>
              <w:rPr>
                <w:rFonts w:ascii="Times New Roman" w:hAnsi="Times New Roman" w:cs="Times New Roman"/>
                <w:color w:val="000000"/>
                <w:sz w:val="24"/>
                <w:szCs w:val="24"/>
              </w:rPr>
            </w:pPr>
          </w:p>
        </w:tc>
        <w:tc>
          <w:tcPr>
            <w:tcW w:w="2273" w:type="dxa"/>
            <w:shd w:val="clear" w:color="auto" w:fill="auto"/>
          </w:tcPr>
          <w:p w14:paraId="76DC2E61" w14:textId="77777777" w:rsidR="00A01752" w:rsidRPr="00A01752" w:rsidRDefault="00A01752" w:rsidP="009E6E55">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Strongly Disagree</w:t>
            </w:r>
          </w:p>
        </w:tc>
        <w:tc>
          <w:tcPr>
            <w:cnfStyle w:val="000010000000" w:firstRow="0" w:lastRow="0" w:firstColumn="0" w:lastColumn="0" w:oddVBand="1" w:evenVBand="0" w:oddHBand="0" w:evenHBand="0" w:firstRowFirstColumn="0" w:firstRowLastColumn="0" w:lastRowFirstColumn="0" w:lastRowLastColumn="0"/>
            <w:tcW w:w="2099" w:type="dxa"/>
            <w:shd w:val="clear" w:color="auto" w:fill="auto"/>
          </w:tcPr>
          <w:p w14:paraId="77EC370C"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1</w:t>
            </w:r>
          </w:p>
        </w:tc>
        <w:tc>
          <w:tcPr>
            <w:tcW w:w="1350" w:type="dxa"/>
            <w:shd w:val="clear" w:color="auto" w:fill="auto"/>
          </w:tcPr>
          <w:p w14:paraId="3C08B248" w14:textId="77777777" w:rsidR="00A01752" w:rsidRPr="00A01752" w:rsidRDefault="00A01752" w:rsidP="009E6E5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34AC55CA"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3.1</w:t>
            </w:r>
          </w:p>
        </w:tc>
      </w:tr>
      <w:tr w:rsidR="00A01752" w:rsidRPr="00A01752" w14:paraId="2D028454" w14:textId="77777777" w:rsidTr="00A732E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F8F11B7" w14:textId="77777777" w:rsidR="00A01752" w:rsidRPr="00A01752" w:rsidRDefault="00A01752" w:rsidP="009E6E55">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0EA78EAC" w14:textId="77777777" w:rsidR="00A01752" w:rsidRPr="00A01752" w:rsidRDefault="00A01752" w:rsidP="009E6E55">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Disagree</w:t>
            </w:r>
          </w:p>
        </w:tc>
        <w:tc>
          <w:tcPr>
            <w:cnfStyle w:val="000010000000" w:firstRow="0" w:lastRow="0" w:firstColumn="0" w:lastColumn="0" w:oddVBand="1" w:evenVBand="0" w:oddHBand="0" w:evenHBand="0" w:firstRowFirstColumn="0" w:firstRowLastColumn="0" w:lastRowFirstColumn="0" w:lastRowLastColumn="0"/>
            <w:tcW w:w="2099" w:type="dxa"/>
            <w:shd w:val="clear" w:color="auto" w:fill="auto"/>
          </w:tcPr>
          <w:p w14:paraId="4D191342"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1</w:t>
            </w:r>
          </w:p>
        </w:tc>
        <w:tc>
          <w:tcPr>
            <w:tcW w:w="1350" w:type="dxa"/>
            <w:shd w:val="clear" w:color="auto" w:fill="auto"/>
          </w:tcPr>
          <w:p w14:paraId="56049C59" w14:textId="77777777" w:rsidR="00A01752" w:rsidRPr="00A01752" w:rsidRDefault="00A01752"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09EEE637"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6.3</w:t>
            </w:r>
          </w:p>
        </w:tc>
      </w:tr>
      <w:tr w:rsidR="00A01752" w:rsidRPr="00A01752" w14:paraId="4CAE54B6" w14:textId="77777777" w:rsidTr="00A732E6">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49B54C5" w14:textId="77777777" w:rsidR="00A01752" w:rsidRPr="00A01752" w:rsidRDefault="00A01752" w:rsidP="009E6E55">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660FE3A1" w14:textId="77777777" w:rsidR="00A01752" w:rsidRPr="00A01752" w:rsidRDefault="00A01752" w:rsidP="009E6E55">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Neutral</w:t>
            </w:r>
          </w:p>
        </w:tc>
        <w:tc>
          <w:tcPr>
            <w:cnfStyle w:val="000010000000" w:firstRow="0" w:lastRow="0" w:firstColumn="0" w:lastColumn="0" w:oddVBand="1" w:evenVBand="0" w:oddHBand="0" w:evenHBand="0" w:firstRowFirstColumn="0" w:firstRowLastColumn="0" w:lastRowFirstColumn="0" w:lastRowLastColumn="0"/>
            <w:tcW w:w="2099" w:type="dxa"/>
            <w:shd w:val="clear" w:color="auto" w:fill="auto"/>
          </w:tcPr>
          <w:p w14:paraId="0A9C7E12"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1</w:t>
            </w:r>
          </w:p>
        </w:tc>
        <w:tc>
          <w:tcPr>
            <w:tcW w:w="1350" w:type="dxa"/>
            <w:shd w:val="clear" w:color="auto" w:fill="auto"/>
          </w:tcPr>
          <w:p w14:paraId="309D1F34" w14:textId="77777777" w:rsidR="00A01752" w:rsidRPr="00A01752" w:rsidRDefault="00A01752" w:rsidP="009E6E5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3.1</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16C2DD3E"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9.4</w:t>
            </w:r>
          </w:p>
        </w:tc>
      </w:tr>
      <w:tr w:rsidR="00A01752" w:rsidRPr="00A01752" w14:paraId="24CFCBCF" w14:textId="77777777" w:rsidTr="00A732E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6F4A501" w14:textId="77777777" w:rsidR="00A01752" w:rsidRPr="00A01752" w:rsidRDefault="00A01752" w:rsidP="009E6E55">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026AFDDF" w14:textId="77777777" w:rsidR="00A01752" w:rsidRPr="00A01752" w:rsidRDefault="00A01752" w:rsidP="009E6E55">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Agree</w:t>
            </w:r>
          </w:p>
        </w:tc>
        <w:tc>
          <w:tcPr>
            <w:cnfStyle w:val="000010000000" w:firstRow="0" w:lastRow="0" w:firstColumn="0" w:lastColumn="0" w:oddVBand="1" w:evenVBand="0" w:oddHBand="0" w:evenHBand="0" w:firstRowFirstColumn="0" w:firstRowLastColumn="0" w:lastRowFirstColumn="0" w:lastRowLastColumn="0"/>
            <w:tcW w:w="2099" w:type="dxa"/>
            <w:shd w:val="clear" w:color="auto" w:fill="auto"/>
          </w:tcPr>
          <w:p w14:paraId="5D99F3B4"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9</w:t>
            </w:r>
          </w:p>
        </w:tc>
        <w:tc>
          <w:tcPr>
            <w:tcW w:w="1350" w:type="dxa"/>
            <w:shd w:val="clear" w:color="auto" w:fill="auto"/>
          </w:tcPr>
          <w:p w14:paraId="76273A39" w14:textId="77777777" w:rsidR="00A01752" w:rsidRPr="00A01752" w:rsidRDefault="00A01752"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28.1</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59F19AE3"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37.5</w:t>
            </w:r>
          </w:p>
        </w:tc>
      </w:tr>
      <w:tr w:rsidR="00A01752" w:rsidRPr="00A01752" w14:paraId="25099678" w14:textId="77777777" w:rsidTr="00A732E6">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52CA99C4" w14:textId="77777777" w:rsidR="00A01752" w:rsidRPr="00A01752" w:rsidRDefault="00A01752" w:rsidP="009E6E55">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4179DEAD" w14:textId="77777777" w:rsidR="00A01752" w:rsidRPr="00A01752" w:rsidRDefault="00A01752" w:rsidP="009E6E55">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Strongly Agree</w:t>
            </w:r>
          </w:p>
        </w:tc>
        <w:tc>
          <w:tcPr>
            <w:cnfStyle w:val="000010000000" w:firstRow="0" w:lastRow="0" w:firstColumn="0" w:lastColumn="0" w:oddVBand="1" w:evenVBand="0" w:oddHBand="0" w:evenHBand="0" w:firstRowFirstColumn="0" w:firstRowLastColumn="0" w:lastRowFirstColumn="0" w:lastRowLastColumn="0"/>
            <w:tcW w:w="2099" w:type="dxa"/>
            <w:shd w:val="clear" w:color="auto" w:fill="auto"/>
          </w:tcPr>
          <w:p w14:paraId="7B6070F4"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20</w:t>
            </w:r>
          </w:p>
        </w:tc>
        <w:tc>
          <w:tcPr>
            <w:tcW w:w="1350" w:type="dxa"/>
            <w:shd w:val="clear" w:color="auto" w:fill="auto"/>
          </w:tcPr>
          <w:p w14:paraId="3DDA463D" w14:textId="77777777" w:rsidR="00A01752" w:rsidRPr="00A01752" w:rsidRDefault="00A01752" w:rsidP="009E6E55">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62.5</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79C566E7"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100.0</w:t>
            </w:r>
          </w:p>
        </w:tc>
      </w:tr>
      <w:tr w:rsidR="00A01752" w:rsidRPr="00A01752" w14:paraId="6AB140DA" w14:textId="77777777" w:rsidTr="00A732E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shd w:val="clear" w:color="auto" w:fill="auto"/>
          </w:tcPr>
          <w:p w14:paraId="7BDE3875" w14:textId="77777777" w:rsidR="00A01752" w:rsidRPr="00A01752" w:rsidRDefault="00A01752" w:rsidP="009E6E55">
            <w:pPr>
              <w:autoSpaceDE w:val="0"/>
              <w:autoSpaceDN w:val="0"/>
              <w:adjustRightInd w:val="0"/>
              <w:spacing w:line="360" w:lineRule="auto"/>
              <w:rPr>
                <w:rFonts w:ascii="Times New Roman" w:hAnsi="Times New Roman" w:cs="Times New Roman"/>
                <w:color w:val="000000"/>
                <w:sz w:val="24"/>
                <w:szCs w:val="24"/>
              </w:rPr>
            </w:pPr>
          </w:p>
        </w:tc>
        <w:tc>
          <w:tcPr>
            <w:tcW w:w="2273" w:type="dxa"/>
            <w:shd w:val="clear" w:color="auto" w:fill="auto"/>
          </w:tcPr>
          <w:p w14:paraId="1728C98E" w14:textId="77777777" w:rsidR="00A01752" w:rsidRPr="00A01752" w:rsidRDefault="00A01752" w:rsidP="009E6E55">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2099" w:type="dxa"/>
            <w:shd w:val="clear" w:color="auto" w:fill="auto"/>
          </w:tcPr>
          <w:p w14:paraId="12C9198A" w14:textId="77777777" w:rsidR="00A01752" w:rsidRPr="00A01752" w:rsidRDefault="00A01752" w:rsidP="009E6E55">
            <w:pPr>
              <w:autoSpaceDE w:val="0"/>
              <w:autoSpaceDN w:val="0"/>
              <w:adjustRightInd w:val="0"/>
              <w:spacing w:line="360" w:lineRule="auto"/>
              <w:ind w:left="60" w:right="60"/>
              <w:jc w:val="center"/>
              <w:rPr>
                <w:rFonts w:ascii="Times New Roman" w:hAnsi="Times New Roman" w:cs="Times New Roman"/>
                <w:color w:val="000000"/>
                <w:sz w:val="24"/>
                <w:szCs w:val="24"/>
              </w:rPr>
            </w:pPr>
            <w:r w:rsidRPr="00A01752">
              <w:rPr>
                <w:rFonts w:ascii="Times New Roman" w:hAnsi="Times New Roman" w:cs="Times New Roman"/>
                <w:color w:val="000000"/>
                <w:sz w:val="24"/>
                <w:szCs w:val="24"/>
              </w:rPr>
              <w:t>32</w:t>
            </w:r>
          </w:p>
        </w:tc>
        <w:tc>
          <w:tcPr>
            <w:tcW w:w="1350" w:type="dxa"/>
            <w:shd w:val="clear" w:color="auto" w:fill="auto"/>
          </w:tcPr>
          <w:p w14:paraId="47E58B83" w14:textId="77777777" w:rsidR="00A01752" w:rsidRPr="00A01752" w:rsidRDefault="00A01752" w:rsidP="009E6E55">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A01752">
              <w:rPr>
                <w:rFonts w:ascii="Times New Roman" w:hAnsi="Times New Roman" w:cs="Times New Roman"/>
                <w:color w:val="000000"/>
                <w:sz w:val="24"/>
                <w:szCs w:val="24"/>
              </w:rPr>
              <w:t>100.0</w:t>
            </w:r>
          </w:p>
        </w:tc>
        <w:tc>
          <w:tcPr>
            <w:cnfStyle w:val="000010000000" w:firstRow="0" w:lastRow="0" w:firstColumn="0" w:lastColumn="0" w:oddVBand="1" w:evenVBand="0" w:oddHBand="0" w:evenHBand="0" w:firstRowFirstColumn="0" w:firstRowLastColumn="0" w:lastRowFirstColumn="0" w:lastRowLastColumn="0"/>
            <w:tcW w:w="2790" w:type="dxa"/>
            <w:shd w:val="clear" w:color="auto" w:fill="auto"/>
          </w:tcPr>
          <w:p w14:paraId="4C260C43" w14:textId="77777777" w:rsidR="00A01752" w:rsidRPr="00A01752" w:rsidRDefault="00A01752" w:rsidP="009E6E55">
            <w:pPr>
              <w:autoSpaceDE w:val="0"/>
              <w:autoSpaceDN w:val="0"/>
              <w:adjustRightInd w:val="0"/>
              <w:spacing w:line="360" w:lineRule="auto"/>
              <w:jc w:val="center"/>
              <w:rPr>
                <w:rFonts w:ascii="Times New Roman" w:hAnsi="Times New Roman" w:cs="Times New Roman"/>
                <w:sz w:val="24"/>
                <w:szCs w:val="24"/>
              </w:rPr>
            </w:pPr>
          </w:p>
        </w:tc>
      </w:tr>
    </w:tbl>
    <w:p w14:paraId="2D11D538" w14:textId="77777777" w:rsidR="001F7176" w:rsidRPr="001F7176" w:rsidRDefault="006A2E5C" w:rsidP="001F7176">
      <w:pPr>
        <w:autoSpaceDE w:val="0"/>
        <w:autoSpaceDN w:val="0"/>
        <w:adjustRightInd w:val="0"/>
        <w:spacing w:after="0" w:line="400" w:lineRule="atLeast"/>
        <w:rPr>
          <w:rFonts w:ascii="Times New Roman" w:hAnsi="Times New Roman" w:cs="Times New Roman"/>
          <w:sz w:val="24"/>
          <w:szCs w:val="24"/>
        </w:rPr>
      </w:pPr>
      <w:r>
        <w:rPr>
          <w:rFonts w:asciiTheme="majorBidi" w:hAnsiTheme="majorBidi" w:cstheme="majorBidi"/>
          <w:b/>
          <w:sz w:val="24"/>
          <w:szCs w:val="24"/>
        </w:rPr>
        <w:t>Source: primary data, 2022</w:t>
      </w:r>
    </w:p>
    <w:p w14:paraId="202DA002" w14:textId="77777777" w:rsidR="00A732E6" w:rsidRDefault="00BD0871" w:rsidP="00A732E6">
      <w:pPr>
        <w:autoSpaceDE w:val="0"/>
        <w:autoSpaceDN w:val="0"/>
        <w:adjustRightInd w:val="0"/>
        <w:spacing w:before="120" w:after="120" w:line="360" w:lineRule="auto"/>
        <w:jc w:val="both"/>
        <w:rPr>
          <w:rFonts w:ascii="Times New Roman" w:hAnsi="Times New Roman" w:cs="Times New Roman"/>
          <w:color w:val="000000"/>
          <w:sz w:val="24"/>
          <w:szCs w:val="24"/>
        </w:rPr>
      </w:pPr>
      <w:r w:rsidRPr="006A2E5C">
        <w:rPr>
          <w:rFonts w:ascii="Times New Roman" w:hAnsi="Times New Roman" w:cs="Times New Roman"/>
          <w:sz w:val="24"/>
          <w:szCs w:val="24"/>
        </w:rPr>
        <w:t>Table above</w:t>
      </w:r>
      <w:r w:rsidRPr="006A2E5C">
        <w:rPr>
          <w:rFonts w:asciiTheme="majorBidi" w:hAnsiTheme="majorBidi" w:cstheme="majorBidi"/>
          <w:sz w:val="24"/>
          <w:szCs w:val="24"/>
        </w:rPr>
        <w:t xml:space="preserve"> shows </w:t>
      </w:r>
      <w:r w:rsidR="00DB4977" w:rsidRPr="00DB4977">
        <w:rPr>
          <w:rFonts w:ascii="Times New Roman" w:hAnsi="Times New Roman" w:cs="Times New Roman"/>
          <w:color w:val="000000"/>
          <w:sz w:val="24"/>
          <w:szCs w:val="24"/>
        </w:rPr>
        <w:t xml:space="preserve">20 (62.5%) people strongly agree </w:t>
      </w:r>
      <w:r w:rsidR="00A81ACC" w:rsidRPr="00A81ACC">
        <w:rPr>
          <w:rFonts w:ascii="Times New Roman" w:hAnsi="Times New Roman" w:cs="Times New Roman"/>
          <w:color w:val="000000"/>
          <w:sz w:val="24"/>
          <w:szCs w:val="24"/>
        </w:rPr>
        <w:t>that there is a considerable connection among motivation and job satisfaction</w:t>
      </w:r>
      <w:r w:rsidR="00DB4977" w:rsidRPr="00DB4977">
        <w:rPr>
          <w:rFonts w:ascii="Times New Roman" w:hAnsi="Times New Roman" w:cs="Times New Roman"/>
          <w:color w:val="000000"/>
          <w:sz w:val="24"/>
          <w:szCs w:val="24"/>
        </w:rPr>
        <w:t>, while 9 (28.1%) disagreed, 1 (3.1%) strongly disagrees, and 1 (3.1%) is neutral. This indicates that the majority of responders agree with the statement strongly.</w:t>
      </w:r>
    </w:p>
    <w:p w14:paraId="11603E54" w14:textId="77777777" w:rsidR="001D678F" w:rsidRPr="006F4571" w:rsidRDefault="002D6ACF" w:rsidP="00A732E6">
      <w:pPr>
        <w:autoSpaceDE w:val="0"/>
        <w:autoSpaceDN w:val="0"/>
        <w:adjustRightInd w:val="0"/>
        <w:spacing w:before="120" w:after="120" w:line="360" w:lineRule="auto"/>
        <w:jc w:val="both"/>
        <w:rPr>
          <w:rFonts w:ascii="Times New Roman" w:hAnsi="Times New Roman" w:cs="Times New Roman"/>
          <w:sz w:val="24"/>
          <w:szCs w:val="24"/>
        </w:rPr>
      </w:pPr>
      <w:r w:rsidRPr="002D6ACF">
        <w:rPr>
          <w:rFonts w:ascii="Times New Roman" w:hAnsi="Times New Roman" w:cs="Times New Roman"/>
          <w:noProof/>
          <w:sz w:val="24"/>
          <w:szCs w:val="24"/>
        </w:rPr>
        <w:lastRenderedPageBreak/>
        <w:drawing>
          <wp:inline distT="0" distB="0" distL="0" distR="0" wp14:anchorId="7F6E0487" wp14:editId="3AB0B71D">
            <wp:extent cx="5519158" cy="2743200"/>
            <wp:effectExtent l="0" t="0" r="0" b="0"/>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443C893" w14:textId="77777777" w:rsidR="006E6555" w:rsidRDefault="00E04EE4" w:rsidP="009E6E55">
      <w:pPr>
        <w:autoSpaceDE w:val="0"/>
        <w:autoSpaceDN w:val="0"/>
        <w:adjustRightInd w:val="0"/>
        <w:spacing w:after="0" w:line="400" w:lineRule="atLeast"/>
        <w:rPr>
          <w:rFonts w:ascii="Times New Roman" w:hAnsi="Times New Roman" w:cs="Times New Roman"/>
          <w:sz w:val="24"/>
          <w:szCs w:val="24"/>
        </w:rPr>
      </w:pPr>
      <w:r w:rsidRPr="0013246D">
        <w:rPr>
          <w:rFonts w:ascii="Times New Roman" w:hAnsi="Times New Roman" w:cs="Times New Roman"/>
          <w:bCs/>
          <w:color w:val="000000"/>
          <w:sz w:val="24"/>
          <w:szCs w:val="24"/>
        </w:rPr>
        <w:t xml:space="preserve">The figure </w:t>
      </w:r>
      <w:r>
        <w:rPr>
          <w:rFonts w:ascii="Times New Roman" w:hAnsi="Times New Roman" w:cs="Times New Roman"/>
          <w:b/>
          <w:sz w:val="24"/>
          <w:szCs w:val="24"/>
        </w:rPr>
        <w:t xml:space="preserve">5.3.4 </w:t>
      </w:r>
      <w:r w:rsidRPr="0013246D">
        <w:rPr>
          <w:rFonts w:ascii="Times New Roman" w:hAnsi="Times New Roman" w:cs="Times New Roman"/>
          <w:bCs/>
          <w:color w:val="000000"/>
          <w:sz w:val="24"/>
          <w:szCs w:val="24"/>
        </w:rPr>
        <w:t>below shows the above information graphically</w:t>
      </w:r>
    </w:p>
    <w:p w14:paraId="277281C0" w14:textId="77777777" w:rsidR="009E6E55" w:rsidRPr="009E6E55" w:rsidRDefault="009E6E55" w:rsidP="009E6E55">
      <w:pPr>
        <w:autoSpaceDE w:val="0"/>
        <w:autoSpaceDN w:val="0"/>
        <w:adjustRightInd w:val="0"/>
        <w:spacing w:after="0" w:line="400" w:lineRule="atLeast"/>
        <w:rPr>
          <w:rFonts w:ascii="Times New Roman" w:hAnsi="Times New Roman" w:cs="Times New Roman"/>
          <w:sz w:val="24"/>
          <w:szCs w:val="24"/>
        </w:rPr>
      </w:pPr>
    </w:p>
    <w:tbl>
      <w:tblPr>
        <w:tblStyle w:val="LightGrid-Accent6"/>
        <w:tblW w:w="9090" w:type="dxa"/>
        <w:tblLayout w:type="fixed"/>
        <w:tblLook w:val="0000" w:firstRow="0" w:lastRow="0" w:firstColumn="0" w:lastColumn="0" w:noHBand="0" w:noVBand="0"/>
      </w:tblPr>
      <w:tblGrid>
        <w:gridCol w:w="4500"/>
        <w:gridCol w:w="990"/>
        <w:gridCol w:w="1710"/>
        <w:gridCol w:w="1890"/>
      </w:tblGrid>
      <w:tr w:rsidR="003922B7" w:rsidRPr="006009C7" w14:paraId="2BA6D2A7"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00" w:type="dxa"/>
          </w:tcPr>
          <w:p w14:paraId="6EE86E20" w14:textId="77777777" w:rsidR="003922B7" w:rsidRPr="006009C7" w:rsidRDefault="00773189" w:rsidP="006009C7">
            <w:pPr>
              <w:autoSpaceDE w:val="0"/>
              <w:autoSpaceDN w:val="0"/>
              <w:adjustRightInd w:val="0"/>
              <w:spacing w:line="320" w:lineRule="atLeast"/>
              <w:ind w:left="60" w:right="60"/>
              <w:rPr>
                <w:rFonts w:ascii="Times New Roman" w:hAnsi="Times New Roman" w:cs="Times New Roman"/>
                <w:color w:val="000000"/>
                <w:sz w:val="24"/>
                <w:szCs w:val="24"/>
              </w:rPr>
            </w:pPr>
            <w:r w:rsidRPr="006009C7">
              <w:rPr>
                <w:rFonts w:ascii="Times New Roman" w:hAnsi="Times New Roman" w:cs="Times New Roman"/>
                <w:b/>
                <w:bCs/>
                <w:color w:val="000000"/>
                <w:sz w:val="24"/>
                <w:szCs w:val="24"/>
              </w:rPr>
              <w:t>Descriptive Statistics</w:t>
            </w:r>
          </w:p>
        </w:tc>
        <w:tc>
          <w:tcPr>
            <w:tcW w:w="990" w:type="dxa"/>
          </w:tcPr>
          <w:p w14:paraId="65D5B77C" w14:textId="77777777" w:rsidR="003922B7" w:rsidRPr="006009C7" w:rsidRDefault="003922B7" w:rsidP="006009C7">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009C7">
              <w:rPr>
                <w:rFonts w:ascii="Times New Roman" w:hAnsi="Times New Roman" w:cs="Times New Roman"/>
                <w:color w:val="000000"/>
                <w:sz w:val="24"/>
                <w:szCs w:val="24"/>
              </w:rPr>
              <w:t>Mean</w:t>
            </w:r>
          </w:p>
        </w:tc>
        <w:tc>
          <w:tcPr>
            <w:cnfStyle w:val="000010000000" w:firstRow="0" w:lastRow="0" w:firstColumn="0" w:lastColumn="0" w:oddVBand="1" w:evenVBand="0" w:oddHBand="0" w:evenHBand="0" w:firstRowFirstColumn="0" w:firstRowLastColumn="0" w:lastRowFirstColumn="0" w:lastRowLastColumn="0"/>
            <w:tcW w:w="1710" w:type="dxa"/>
          </w:tcPr>
          <w:p w14:paraId="52ED059C" w14:textId="77777777" w:rsidR="003922B7" w:rsidRPr="006009C7" w:rsidRDefault="003922B7" w:rsidP="006009C7">
            <w:pPr>
              <w:autoSpaceDE w:val="0"/>
              <w:autoSpaceDN w:val="0"/>
              <w:adjustRightInd w:val="0"/>
              <w:spacing w:line="320" w:lineRule="atLeast"/>
              <w:ind w:left="60" w:right="60"/>
              <w:jc w:val="center"/>
              <w:rPr>
                <w:rFonts w:ascii="Times New Roman" w:hAnsi="Times New Roman" w:cs="Times New Roman"/>
                <w:color w:val="000000"/>
                <w:sz w:val="24"/>
                <w:szCs w:val="24"/>
              </w:rPr>
            </w:pPr>
            <w:r w:rsidRPr="006009C7">
              <w:rPr>
                <w:rFonts w:ascii="Times New Roman" w:hAnsi="Times New Roman" w:cs="Times New Roman"/>
                <w:color w:val="000000"/>
                <w:sz w:val="24"/>
                <w:szCs w:val="24"/>
              </w:rPr>
              <w:t>Std. Deviation</w:t>
            </w:r>
          </w:p>
        </w:tc>
        <w:tc>
          <w:tcPr>
            <w:tcW w:w="1890" w:type="dxa"/>
          </w:tcPr>
          <w:p w14:paraId="69FD0B49" w14:textId="77777777" w:rsidR="003922B7" w:rsidRPr="00B173A5" w:rsidRDefault="003922B7" w:rsidP="0023728D">
            <w:pPr>
              <w:autoSpaceDE w:val="0"/>
              <w:autoSpaceDN w:val="0"/>
              <w:adjustRightInd w:val="0"/>
              <w:spacing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4"/>
                <w:szCs w:val="24"/>
              </w:rPr>
            </w:pPr>
            <w:r w:rsidRPr="00B173A5">
              <w:rPr>
                <w:rFonts w:ascii="Times New Roman" w:hAnsi="Times New Roman" w:cs="Times New Roman"/>
                <w:b/>
                <w:bCs/>
                <w:color w:val="000000"/>
                <w:sz w:val="24"/>
                <w:szCs w:val="24"/>
              </w:rPr>
              <w:t>Interpretation</w:t>
            </w:r>
          </w:p>
        </w:tc>
      </w:tr>
      <w:tr w:rsidR="00444977" w:rsidRPr="006009C7" w14:paraId="0CB45794" w14:textId="77777777" w:rsidTr="001A7FA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00" w:type="dxa"/>
          </w:tcPr>
          <w:p w14:paraId="39EC100F" w14:textId="77777777" w:rsidR="00444977" w:rsidRPr="00444977" w:rsidRDefault="00444977" w:rsidP="00444977">
            <w:pPr>
              <w:spacing w:line="360" w:lineRule="auto"/>
              <w:rPr>
                <w:rFonts w:ascii="Times New Roman" w:hAnsi="Times New Roman" w:cs="Times New Roman"/>
                <w:sz w:val="24"/>
                <w:szCs w:val="24"/>
              </w:rPr>
            </w:pPr>
            <w:r w:rsidRPr="00444977">
              <w:rPr>
                <w:rFonts w:ascii="Times New Roman" w:hAnsi="Times New Roman" w:cs="Times New Roman"/>
                <w:sz w:val="24"/>
                <w:szCs w:val="24"/>
              </w:rPr>
              <w:t>Employees' performance improves when their goals are clear.</w:t>
            </w:r>
          </w:p>
        </w:tc>
        <w:tc>
          <w:tcPr>
            <w:tcW w:w="990" w:type="dxa"/>
          </w:tcPr>
          <w:p w14:paraId="3030DC8D" w14:textId="77777777" w:rsidR="00444977" w:rsidRPr="006009C7" w:rsidRDefault="00444977" w:rsidP="00F655DC">
            <w:pPr>
              <w:autoSpaceDE w:val="0"/>
              <w:autoSpaceDN w:val="0"/>
              <w:adjustRightInd w:val="0"/>
              <w:spacing w:line="320" w:lineRule="atLeast"/>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6009C7">
              <w:rPr>
                <w:rFonts w:ascii="Times New Roman" w:hAnsi="Times New Roman" w:cs="Times New Roman"/>
                <w:color w:val="000000"/>
                <w:sz w:val="24"/>
                <w:szCs w:val="24"/>
              </w:rPr>
              <w:t>4.15</w:t>
            </w:r>
          </w:p>
        </w:tc>
        <w:tc>
          <w:tcPr>
            <w:cnfStyle w:val="000010000000" w:firstRow="0" w:lastRow="0" w:firstColumn="0" w:lastColumn="0" w:oddVBand="1" w:evenVBand="0" w:oddHBand="0" w:evenHBand="0" w:firstRowFirstColumn="0" w:firstRowLastColumn="0" w:lastRowFirstColumn="0" w:lastRowLastColumn="0"/>
            <w:tcW w:w="1710" w:type="dxa"/>
          </w:tcPr>
          <w:p w14:paraId="5D89E38A" w14:textId="77777777" w:rsidR="00444977" w:rsidRPr="006009C7" w:rsidRDefault="00444977" w:rsidP="00F655D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6009C7">
              <w:rPr>
                <w:rFonts w:ascii="Times New Roman" w:hAnsi="Times New Roman" w:cs="Times New Roman"/>
                <w:color w:val="000000"/>
                <w:sz w:val="24"/>
                <w:szCs w:val="24"/>
              </w:rPr>
              <w:t>1.050</w:t>
            </w:r>
          </w:p>
        </w:tc>
        <w:tc>
          <w:tcPr>
            <w:tcW w:w="1890" w:type="dxa"/>
          </w:tcPr>
          <w:p w14:paraId="0DEB0891" w14:textId="77777777" w:rsidR="00444977" w:rsidRPr="00B173A5" w:rsidRDefault="00444977" w:rsidP="0023728D">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444977" w:rsidRPr="006009C7" w14:paraId="64AD5255"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00" w:type="dxa"/>
          </w:tcPr>
          <w:p w14:paraId="7D908561" w14:textId="77777777" w:rsidR="00444977" w:rsidRPr="00444977" w:rsidRDefault="00444977" w:rsidP="00444977">
            <w:pPr>
              <w:spacing w:line="360" w:lineRule="auto"/>
              <w:rPr>
                <w:rFonts w:ascii="Times New Roman" w:hAnsi="Times New Roman" w:cs="Times New Roman"/>
                <w:sz w:val="24"/>
                <w:szCs w:val="24"/>
              </w:rPr>
            </w:pPr>
            <w:r w:rsidRPr="00444977">
              <w:rPr>
                <w:rFonts w:ascii="Times New Roman" w:hAnsi="Times New Roman" w:cs="Times New Roman"/>
                <w:sz w:val="24"/>
                <w:szCs w:val="24"/>
              </w:rPr>
              <w:t>Employee growth and organizational progress are among the objectives of employee performance.</w:t>
            </w:r>
          </w:p>
        </w:tc>
        <w:tc>
          <w:tcPr>
            <w:tcW w:w="990" w:type="dxa"/>
          </w:tcPr>
          <w:p w14:paraId="2C59D86B" w14:textId="77777777" w:rsidR="00444977" w:rsidRPr="006009C7" w:rsidRDefault="00444977" w:rsidP="00F655DC">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009C7">
              <w:rPr>
                <w:rFonts w:ascii="Times New Roman" w:hAnsi="Times New Roman" w:cs="Times New Roman"/>
                <w:color w:val="000000"/>
                <w:sz w:val="24"/>
                <w:szCs w:val="24"/>
              </w:rPr>
              <w:t>5.65</w:t>
            </w:r>
          </w:p>
        </w:tc>
        <w:tc>
          <w:tcPr>
            <w:cnfStyle w:val="000010000000" w:firstRow="0" w:lastRow="0" w:firstColumn="0" w:lastColumn="0" w:oddVBand="1" w:evenVBand="0" w:oddHBand="0" w:evenHBand="0" w:firstRowFirstColumn="0" w:firstRowLastColumn="0" w:lastRowFirstColumn="0" w:lastRowLastColumn="0"/>
            <w:tcW w:w="1710" w:type="dxa"/>
          </w:tcPr>
          <w:p w14:paraId="0DD05638" w14:textId="77777777" w:rsidR="00444977" w:rsidRPr="006009C7" w:rsidRDefault="00444977" w:rsidP="00F655D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6009C7">
              <w:rPr>
                <w:rFonts w:ascii="Times New Roman" w:hAnsi="Times New Roman" w:cs="Times New Roman"/>
                <w:color w:val="000000"/>
                <w:sz w:val="24"/>
                <w:szCs w:val="24"/>
              </w:rPr>
              <w:t>8.866</w:t>
            </w:r>
          </w:p>
        </w:tc>
        <w:tc>
          <w:tcPr>
            <w:tcW w:w="1890" w:type="dxa"/>
          </w:tcPr>
          <w:p w14:paraId="0C88518D" w14:textId="77777777" w:rsidR="00444977" w:rsidRPr="00B173A5" w:rsidRDefault="00444977" w:rsidP="0023728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444977" w:rsidRPr="006009C7" w14:paraId="315F00B1" w14:textId="77777777" w:rsidTr="001A7FA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00" w:type="dxa"/>
          </w:tcPr>
          <w:p w14:paraId="683C64FD" w14:textId="77777777" w:rsidR="00444977" w:rsidRPr="00444977" w:rsidRDefault="00444977" w:rsidP="00444977">
            <w:pPr>
              <w:spacing w:line="360" w:lineRule="auto"/>
              <w:rPr>
                <w:rFonts w:ascii="Times New Roman" w:hAnsi="Times New Roman" w:cs="Times New Roman"/>
                <w:sz w:val="24"/>
                <w:szCs w:val="24"/>
              </w:rPr>
            </w:pPr>
            <w:r w:rsidRPr="00444977">
              <w:rPr>
                <w:rFonts w:ascii="Times New Roman" w:hAnsi="Times New Roman" w:cs="Times New Roman"/>
                <w:sz w:val="24"/>
                <w:szCs w:val="24"/>
              </w:rPr>
              <w:t>The employee's performance may improve if he or she feels accepted.</w:t>
            </w:r>
          </w:p>
        </w:tc>
        <w:tc>
          <w:tcPr>
            <w:tcW w:w="990" w:type="dxa"/>
          </w:tcPr>
          <w:p w14:paraId="6FFB1D24" w14:textId="77777777" w:rsidR="00444977" w:rsidRPr="006009C7" w:rsidRDefault="00444977" w:rsidP="00F655DC">
            <w:pPr>
              <w:autoSpaceDE w:val="0"/>
              <w:autoSpaceDN w:val="0"/>
              <w:adjustRightInd w:val="0"/>
              <w:spacing w:line="320" w:lineRule="atLeast"/>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6009C7">
              <w:rPr>
                <w:rFonts w:ascii="Times New Roman" w:hAnsi="Times New Roman" w:cs="Times New Roman"/>
                <w:color w:val="000000"/>
                <w:sz w:val="24"/>
                <w:szCs w:val="24"/>
              </w:rPr>
              <w:t>4.21</w:t>
            </w:r>
          </w:p>
        </w:tc>
        <w:tc>
          <w:tcPr>
            <w:cnfStyle w:val="000010000000" w:firstRow="0" w:lastRow="0" w:firstColumn="0" w:lastColumn="0" w:oddVBand="1" w:evenVBand="0" w:oddHBand="0" w:evenHBand="0" w:firstRowFirstColumn="0" w:firstRowLastColumn="0" w:lastRowFirstColumn="0" w:lastRowLastColumn="0"/>
            <w:tcW w:w="1710" w:type="dxa"/>
          </w:tcPr>
          <w:p w14:paraId="0F99E91D" w14:textId="77777777" w:rsidR="00444977" w:rsidRPr="006009C7" w:rsidRDefault="00444977" w:rsidP="00F655D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6009C7">
              <w:rPr>
                <w:rFonts w:ascii="Times New Roman" w:hAnsi="Times New Roman" w:cs="Times New Roman"/>
                <w:color w:val="000000"/>
                <w:sz w:val="24"/>
                <w:szCs w:val="24"/>
              </w:rPr>
              <w:t>.7924</w:t>
            </w:r>
          </w:p>
        </w:tc>
        <w:tc>
          <w:tcPr>
            <w:tcW w:w="1890" w:type="dxa"/>
          </w:tcPr>
          <w:p w14:paraId="1E90BAE7" w14:textId="77777777" w:rsidR="00444977" w:rsidRPr="00B173A5" w:rsidRDefault="00444977" w:rsidP="0023728D">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444977" w:rsidRPr="006009C7" w14:paraId="0908D5EE"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00" w:type="dxa"/>
          </w:tcPr>
          <w:p w14:paraId="24AA58CC" w14:textId="77777777" w:rsidR="00444977" w:rsidRPr="00444977" w:rsidRDefault="00444977" w:rsidP="00444977">
            <w:pPr>
              <w:spacing w:line="360" w:lineRule="auto"/>
              <w:rPr>
                <w:rFonts w:ascii="Times New Roman" w:hAnsi="Times New Roman" w:cs="Times New Roman"/>
                <w:sz w:val="24"/>
                <w:szCs w:val="24"/>
              </w:rPr>
            </w:pPr>
            <w:r w:rsidRPr="00444977">
              <w:rPr>
                <w:rFonts w:ascii="Times New Roman" w:hAnsi="Times New Roman" w:cs="Times New Roman"/>
                <w:sz w:val="24"/>
                <w:szCs w:val="24"/>
              </w:rPr>
              <w:t>The most significant component in employee success is motivation.</w:t>
            </w:r>
          </w:p>
        </w:tc>
        <w:tc>
          <w:tcPr>
            <w:tcW w:w="990" w:type="dxa"/>
          </w:tcPr>
          <w:p w14:paraId="361D636D" w14:textId="77777777" w:rsidR="00444977" w:rsidRPr="006009C7" w:rsidRDefault="00444977" w:rsidP="00F655DC">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009C7">
              <w:rPr>
                <w:rFonts w:ascii="Times New Roman" w:hAnsi="Times New Roman" w:cs="Times New Roman"/>
                <w:color w:val="000000"/>
                <w:sz w:val="24"/>
                <w:szCs w:val="24"/>
              </w:rPr>
              <w:t>4.59</w:t>
            </w:r>
          </w:p>
        </w:tc>
        <w:tc>
          <w:tcPr>
            <w:cnfStyle w:val="000010000000" w:firstRow="0" w:lastRow="0" w:firstColumn="0" w:lastColumn="0" w:oddVBand="1" w:evenVBand="0" w:oddHBand="0" w:evenHBand="0" w:firstRowFirstColumn="0" w:firstRowLastColumn="0" w:lastRowFirstColumn="0" w:lastRowLastColumn="0"/>
            <w:tcW w:w="1710" w:type="dxa"/>
          </w:tcPr>
          <w:p w14:paraId="207C13DB" w14:textId="77777777" w:rsidR="00444977" w:rsidRPr="006009C7" w:rsidRDefault="00444977" w:rsidP="00F655D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6009C7">
              <w:rPr>
                <w:rFonts w:ascii="Times New Roman" w:hAnsi="Times New Roman" w:cs="Times New Roman"/>
                <w:color w:val="000000"/>
                <w:sz w:val="24"/>
                <w:szCs w:val="24"/>
              </w:rPr>
              <w:t>.7975</w:t>
            </w:r>
          </w:p>
        </w:tc>
        <w:tc>
          <w:tcPr>
            <w:tcW w:w="1890" w:type="dxa"/>
          </w:tcPr>
          <w:p w14:paraId="5312886E" w14:textId="77777777" w:rsidR="00444977" w:rsidRPr="00B173A5" w:rsidRDefault="00444977" w:rsidP="0023728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444977" w:rsidRPr="006009C7" w14:paraId="44CC5FAA" w14:textId="77777777" w:rsidTr="001A7FA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00" w:type="dxa"/>
          </w:tcPr>
          <w:p w14:paraId="3303C981" w14:textId="77777777" w:rsidR="00444977" w:rsidRPr="00444977" w:rsidRDefault="00444977" w:rsidP="00444977">
            <w:pPr>
              <w:spacing w:line="360" w:lineRule="auto"/>
              <w:rPr>
                <w:rFonts w:ascii="Times New Roman" w:hAnsi="Times New Roman" w:cs="Times New Roman"/>
                <w:sz w:val="24"/>
                <w:szCs w:val="24"/>
              </w:rPr>
            </w:pPr>
            <w:r w:rsidRPr="00444977">
              <w:rPr>
                <w:rFonts w:ascii="Times New Roman" w:hAnsi="Times New Roman" w:cs="Times New Roman"/>
                <w:sz w:val="24"/>
                <w:szCs w:val="24"/>
              </w:rPr>
              <w:t>Employee motivation and performance have a close relationship.</w:t>
            </w:r>
          </w:p>
        </w:tc>
        <w:tc>
          <w:tcPr>
            <w:tcW w:w="990" w:type="dxa"/>
          </w:tcPr>
          <w:p w14:paraId="33561CA0" w14:textId="77777777" w:rsidR="00444977" w:rsidRPr="006009C7" w:rsidRDefault="00444977" w:rsidP="00F655DC">
            <w:pPr>
              <w:autoSpaceDE w:val="0"/>
              <w:autoSpaceDN w:val="0"/>
              <w:adjustRightInd w:val="0"/>
              <w:spacing w:line="320" w:lineRule="atLeast"/>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6009C7">
              <w:rPr>
                <w:rFonts w:ascii="Times New Roman" w:hAnsi="Times New Roman" w:cs="Times New Roman"/>
                <w:color w:val="000000"/>
                <w:sz w:val="24"/>
                <w:szCs w:val="24"/>
              </w:rPr>
              <w:t>4.43</w:t>
            </w:r>
          </w:p>
        </w:tc>
        <w:tc>
          <w:tcPr>
            <w:cnfStyle w:val="000010000000" w:firstRow="0" w:lastRow="0" w:firstColumn="0" w:lastColumn="0" w:oddVBand="1" w:evenVBand="0" w:oddHBand="0" w:evenHBand="0" w:firstRowFirstColumn="0" w:firstRowLastColumn="0" w:lastRowFirstColumn="0" w:lastRowLastColumn="0"/>
            <w:tcW w:w="1710" w:type="dxa"/>
          </w:tcPr>
          <w:p w14:paraId="0994F9E6" w14:textId="77777777" w:rsidR="00444977" w:rsidRPr="006009C7" w:rsidRDefault="00444977" w:rsidP="00F655DC">
            <w:pPr>
              <w:autoSpaceDE w:val="0"/>
              <w:autoSpaceDN w:val="0"/>
              <w:adjustRightInd w:val="0"/>
              <w:spacing w:line="320" w:lineRule="atLeast"/>
              <w:ind w:left="60" w:right="60"/>
              <w:jc w:val="center"/>
              <w:rPr>
                <w:rFonts w:ascii="Times New Roman" w:hAnsi="Times New Roman" w:cs="Times New Roman"/>
                <w:color w:val="000000"/>
                <w:sz w:val="24"/>
                <w:szCs w:val="24"/>
              </w:rPr>
            </w:pPr>
            <w:r w:rsidRPr="006009C7">
              <w:rPr>
                <w:rFonts w:ascii="Times New Roman" w:hAnsi="Times New Roman" w:cs="Times New Roman"/>
                <w:color w:val="000000"/>
                <w:sz w:val="24"/>
                <w:szCs w:val="24"/>
              </w:rPr>
              <w:t>.9482</w:t>
            </w:r>
          </w:p>
        </w:tc>
        <w:tc>
          <w:tcPr>
            <w:tcW w:w="1890" w:type="dxa"/>
          </w:tcPr>
          <w:p w14:paraId="3343A2E1" w14:textId="77777777" w:rsidR="00444977" w:rsidRPr="00B173A5" w:rsidRDefault="00444977" w:rsidP="0023728D">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B173A5">
              <w:rPr>
                <w:rFonts w:ascii="Times New Roman" w:hAnsi="Times New Roman" w:cs="Times New Roman"/>
                <w:color w:val="000000"/>
                <w:sz w:val="24"/>
                <w:szCs w:val="24"/>
              </w:rPr>
              <w:t>Very good</w:t>
            </w:r>
          </w:p>
        </w:tc>
      </w:tr>
      <w:tr w:rsidR="003922B7" w:rsidRPr="006009C7" w14:paraId="454062A0"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00" w:type="dxa"/>
          </w:tcPr>
          <w:p w14:paraId="6F7ED2FF" w14:textId="77777777" w:rsidR="003922B7" w:rsidRPr="006009C7" w:rsidRDefault="00F655DC" w:rsidP="006009C7">
            <w:pPr>
              <w:autoSpaceDE w:val="0"/>
              <w:autoSpaceDN w:val="0"/>
              <w:adjustRightInd w:val="0"/>
              <w:spacing w:line="320" w:lineRule="atLeast"/>
              <w:ind w:left="60" w:right="60"/>
              <w:rPr>
                <w:rFonts w:ascii="Times New Roman" w:hAnsi="Times New Roman" w:cs="Times New Roman"/>
                <w:b/>
                <w:color w:val="000000"/>
                <w:sz w:val="24"/>
                <w:szCs w:val="24"/>
              </w:rPr>
            </w:pPr>
            <w:r w:rsidRPr="00F655DC">
              <w:rPr>
                <w:rFonts w:ascii="Times New Roman" w:hAnsi="Times New Roman" w:cs="Times New Roman"/>
                <w:b/>
                <w:color w:val="000000"/>
                <w:sz w:val="24"/>
                <w:szCs w:val="24"/>
              </w:rPr>
              <w:t>Total Average</w:t>
            </w:r>
          </w:p>
        </w:tc>
        <w:tc>
          <w:tcPr>
            <w:tcW w:w="990" w:type="dxa"/>
          </w:tcPr>
          <w:p w14:paraId="6F718375" w14:textId="77777777" w:rsidR="003922B7" w:rsidRPr="006009C7" w:rsidRDefault="00F655DC" w:rsidP="00F655D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655DC">
              <w:rPr>
                <w:rFonts w:ascii="Times New Roman" w:hAnsi="Times New Roman" w:cs="Times New Roman"/>
                <w:b/>
                <w:sz w:val="24"/>
                <w:szCs w:val="24"/>
              </w:rPr>
              <w:t>4.60</w:t>
            </w:r>
          </w:p>
        </w:tc>
        <w:tc>
          <w:tcPr>
            <w:cnfStyle w:val="000010000000" w:firstRow="0" w:lastRow="0" w:firstColumn="0" w:lastColumn="0" w:oddVBand="1" w:evenVBand="0" w:oddHBand="0" w:evenHBand="0" w:firstRowFirstColumn="0" w:firstRowLastColumn="0" w:lastRowFirstColumn="0" w:lastRowLastColumn="0"/>
            <w:tcW w:w="1710" w:type="dxa"/>
          </w:tcPr>
          <w:p w14:paraId="70CD2566" w14:textId="77777777" w:rsidR="003922B7" w:rsidRPr="006009C7" w:rsidRDefault="003922B7" w:rsidP="00F655DC">
            <w:pPr>
              <w:autoSpaceDE w:val="0"/>
              <w:autoSpaceDN w:val="0"/>
              <w:adjustRightInd w:val="0"/>
              <w:jc w:val="center"/>
              <w:rPr>
                <w:rFonts w:ascii="Times New Roman" w:hAnsi="Times New Roman" w:cs="Times New Roman"/>
                <w:sz w:val="24"/>
                <w:szCs w:val="24"/>
              </w:rPr>
            </w:pPr>
          </w:p>
        </w:tc>
        <w:tc>
          <w:tcPr>
            <w:tcW w:w="1890" w:type="dxa"/>
          </w:tcPr>
          <w:p w14:paraId="0920AAAD" w14:textId="77777777" w:rsidR="003922B7" w:rsidRPr="001D678F" w:rsidRDefault="003922B7" w:rsidP="0023728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1D678F">
              <w:rPr>
                <w:rFonts w:ascii="Times New Roman" w:hAnsi="Times New Roman" w:cs="Times New Roman"/>
                <w:b/>
                <w:color w:val="000000"/>
                <w:sz w:val="24"/>
                <w:szCs w:val="24"/>
              </w:rPr>
              <w:t>Very good</w:t>
            </w:r>
          </w:p>
        </w:tc>
      </w:tr>
    </w:tbl>
    <w:p w14:paraId="52145B4E" w14:textId="77777777" w:rsidR="006E6555" w:rsidRDefault="006E6555" w:rsidP="006E6555">
      <w:pPr>
        <w:autoSpaceDE w:val="0"/>
        <w:autoSpaceDN w:val="0"/>
        <w:adjustRightInd w:val="0"/>
        <w:spacing w:after="0" w:line="400" w:lineRule="atLeast"/>
        <w:rPr>
          <w:rFonts w:asciiTheme="majorBidi" w:hAnsiTheme="majorBidi" w:cstheme="majorBidi"/>
          <w:b/>
          <w:sz w:val="24"/>
          <w:szCs w:val="24"/>
        </w:rPr>
      </w:pPr>
      <w:r>
        <w:rPr>
          <w:rFonts w:asciiTheme="majorBidi" w:hAnsiTheme="majorBidi" w:cstheme="majorBidi"/>
          <w:b/>
          <w:sz w:val="24"/>
          <w:szCs w:val="24"/>
        </w:rPr>
        <w:t>Source: primary data, 2022</w:t>
      </w:r>
    </w:p>
    <w:p w14:paraId="71FFAE9A" w14:textId="77777777" w:rsidR="007B2EEE" w:rsidRDefault="007B2EEE" w:rsidP="006E6555">
      <w:pPr>
        <w:autoSpaceDE w:val="0"/>
        <w:autoSpaceDN w:val="0"/>
        <w:adjustRightInd w:val="0"/>
        <w:spacing w:after="0" w:line="400" w:lineRule="atLeast"/>
        <w:rPr>
          <w:rFonts w:asciiTheme="majorBidi" w:hAnsiTheme="majorBidi" w:cstheme="majorBidi"/>
          <w:b/>
          <w:sz w:val="24"/>
          <w:szCs w:val="24"/>
        </w:rPr>
      </w:pPr>
    </w:p>
    <w:p w14:paraId="78DA4007" w14:textId="77777777" w:rsidR="007B2EEE" w:rsidRDefault="007B2EEE" w:rsidP="006E6555">
      <w:pPr>
        <w:autoSpaceDE w:val="0"/>
        <w:autoSpaceDN w:val="0"/>
        <w:adjustRightInd w:val="0"/>
        <w:spacing w:after="0" w:line="400" w:lineRule="atLeast"/>
        <w:rPr>
          <w:rFonts w:ascii="Times New Roman" w:hAnsi="Times New Roman" w:cs="Times New Roman"/>
          <w:sz w:val="24"/>
          <w:szCs w:val="24"/>
        </w:rPr>
      </w:pPr>
    </w:p>
    <w:p w14:paraId="67D756EF" w14:textId="77777777" w:rsidR="00A732E6" w:rsidRDefault="00A732E6" w:rsidP="006E6555">
      <w:pPr>
        <w:spacing w:line="360" w:lineRule="auto"/>
        <w:jc w:val="both"/>
        <w:rPr>
          <w:rFonts w:asciiTheme="majorBidi" w:hAnsiTheme="majorBidi" w:cstheme="majorBidi"/>
          <w:sz w:val="24"/>
          <w:szCs w:val="24"/>
        </w:rPr>
      </w:pPr>
      <w:r w:rsidRPr="00A732E6">
        <w:rPr>
          <w:rFonts w:asciiTheme="majorBidi" w:hAnsiTheme="majorBidi" w:cstheme="majorBidi"/>
          <w:sz w:val="24"/>
          <w:szCs w:val="24"/>
        </w:rPr>
        <w:lastRenderedPageBreak/>
        <w:t xml:space="preserve">The total average 4.60 indicates that the role of recognition and reward programs on performance is generally high, as evidenced by the highest rated </w:t>
      </w:r>
      <w:r w:rsidR="00144F06" w:rsidRPr="00A732E6">
        <w:rPr>
          <w:rFonts w:asciiTheme="majorBidi" w:hAnsiTheme="majorBidi" w:cstheme="majorBidi"/>
          <w:sz w:val="24"/>
          <w:szCs w:val="24"/>
        </w:rPr>
        <w:t>aspect;</w:t>
      </w:r>
      <w:r w:rsidRPr="00A732E6">
        <w:rPr>
          <w:rFonts w:asciiTheme="majorBidi" w:hAnsiTheme="majorBidi" w:cstheme="majorBidi"/>
          <w:sz w:val="24"/>
          <w:szCs w:val="24"/>
        </w:rPr>
        <w:t xml:space="preserve"> </w:t>
      </w:r>
      <w:r w:rsidR="00A0786D" w:rsidRPr="00A0786D">
        <w:rPr>
          <w:rFonts w:asciiTheme="majorBidi" w:hAnsiTheme="majorBidi" w:cstheme="majorBidi"/>
          <w:sz w:val="24"/>
          <w:szCs w:val="24"/>
        </w:rPr>
        <w:t>Employees have a clear understanding of their objectives, which helps them perform better.</w:t>
      </w:r>
      <w:r w:rsidRPr="00A732E6">
        <w:rPr>
          <w:rFonts w:asciiTheme="majorBidi" w:hAnsiTheme="majorBidi" w:cstheme="majorBidi"/>
          <w:sz w:val="24"/>
          <w:szCs w:val="24"/>
        </w:rPr>
        <w:t xml:space="preserve"> (Mean=4.15), and </w:t>
      </w:r>
      <w:r w:rsidR="00144F06" w:rsidRPr="00144F06">
        <w:rPr>
          <w:rFonts w:asciiTheme="majorBidi" w:hAnsiTheme="majorBidi" w:cstheme="majorBidi"/>
          <w:sz w:val="24"/>
          <w:szCs w:val="24"/>
        </w:rPr>
        <w:t xml:space="preserve">employee performance objectives, such as employee growth and organization enhancement </w:t>
      </w:r>
      <w:r w:rsidR="005C289E">
        <w:rPr>
          <w:rFonts w:asciiTheme="majorBidi" w:hAnsiTheme="majorBidi" w:cstheme="majorBidi"/>
          <w:sz w:val="24"/>
          <w:szCs w:val="24"/>
        </w:rPr>
        <w:t>(Mean=5.65), t</w:t>
      </w:r>
      <w:r w:rsidRPr="00A732E6">
        <w:rPr>
          <w:rFonts w:asciiTheme="majorBidi" w:hAnsiTheme="majorBidi" w:cstheme="majorBidi"/>
          <w:sz w:val="24"/>
          <w:szCs w:val="24"/>
        </w:rPr>
        <w:t>he employee's sense of acceptability may increase his or her performance by (mean=4.21) Employee motivation is the most significant component in employee performance (mean=4.59), and employee performance and motivation have a strong link (Mean=4.43).</w:t>
      </w:r>
    </w:p>
    <w:p w14:paraId="4B2EFB8B" w14:textId="77777777" w:rsidR="00033BE5" w:rsidRPr="00033BE5" w:rsidRDefault="00093D79" w:rsidP="006E6555">
      <w:pPr>
        <w:spacing w:line="360" w:lineRule="auto"/>
        <w:jc w:val="both"/>
        <w:rPr>
          <w:rFonts w:ascii="Times New Roman" w:hAnsi="Times New Roman" w:cs="Times New Roman"/>
          <w:b/>
          <w:sz w:val="28"/>
          <w:szCs w:val="28"/>
        </w:rPr>
      </w:pPr>
      <w:r w:rsidRPr="006E6555">
        <w:rPr>
          <w:rFonts w:ascii="Times New Roman" w:hAnsi="Times New Roman" w:cs="Times New Roman"/>
          <w:b/>
          <w:sz w:val="28"/>
          <w:szCs w:val="28"/>
        </w:rPr>
        <w:t>5.4.1</w:t>
      </w:r>
      <w:r w:rsidR="00FC12B6" w:rsidRPr="006E6555">
        <w:rPr>
          <w:rFonts w:ascii="Times New Roman" w:hAnsi="Times New Roman"/>
          <w:b/>
          <w:sz w:val="28"/>
          <w:szCs w:val="28"/>
        </w:rPr>
        <w:t xml:space="preserve"> </w:t>
      </w:r>
      <w:r w:rsidR="002363B8" w:rsidRPr="002363B8">
        <w:rPr>
          <w:rFonts w:ascii="Times New Roman" w:hAnsi="Times New Roman"/>
          <w:b/>
          <w:sz w:val="28"/>
          <w:szCs w:val="28"/>
        </w:rPr>
        <w:t>The link between employee motivation and performance</w:t>
      </w:r>
    </w:p>
    <w:tbl>
      <w:tblPr>
        <w:tblStyle w:val="LightGrid-Accent6"/>
        <w:tblW w:w="8910" w:type="dxa"/>
        <w:tblLayout w:type="fixed"/>
        <w:tblLook w:val="0000" w:firstRow="0" w:lastRow="0" w:firstColumn="0" w:lastColumn="0" w:noHBand="0" w:noVBand="0"/>
      </w:tblPr>
      <w:tblGrid>
        <w:gridCol w:w="2178"/>
        <w:gridCol w:w="2340"/>
        <w:gridCol w:w="1620"/>
        <w:gridCol w:w="2772"/>
      </w:tblGrid>
      <w:tr w:rsidR="00033BE5" w:rsidRPr="00033BE5" w14:paraId="7594F8CB"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10" w:type="dxa"/>
            <w:gridSpan w:val="4"/>
          </w:tcPr>
          <w:p w14:paraId="6474F2D6" w14:textId="77777777" w:rsidR="00033BE5" w:rsidRPr="00033BE5" w:rsidRDefault="009E521E" w:rsidP="0060075A">
            <w:pPr>
              <w:autoSpaceDE w:val="0"/>
              <w:autoSpaceDN w:val="0"/>
              <w:adjustRightInd w:val="0"/>
              <w:spacing w:line="360" w:lineRule="auto"/>
              <w:ind w:left="60" w:right="60"/>
              <w:rPr>
                <w:rFonts w:ascii="Times New Roman" w:hAnsi="Times New Roman" w:cs="Times New Roman"/>
                <w:color w:val="000000"/>
                <w:sz w:val="24"/>
                <w:szCs w:val="24"/>
              </w:rPr>
            </w:pPr>
            <w:r>
              <w:rPr>
                <w:rFonts w:asciiTheme="majorBidi" w:hAnsiTheme="majorBidi" w:cstheme="majorBidi"/>
                <w:b/>
                <w:sz w:val="24"/>
                <w:szCs w:val="24"/>
              </w:rPr>
              <w:t>Table 5</w:t>
            </w:r>
            <w:r w:rsidRPr="007F199E">
              <w:rPr>
                <w:rFonts w:asciiTheme="majorBidi" w:hAnsiTheme="majorBidi" w:cstheme="majorBidi"/>
                <w:b/>
                <w:sz w:val="24"/>
                <w:szCs w:val="24"/>
              </w:rPr>
              <w:t>.4.</w:t>
            </w:r>
            <w:r w:rsidRPr="007F199E">
              <w:rPr>
                <w:rFonts w:asciiTheme="majorBidi" w:hAnsiTheme="majorBidi" w:cstheme="majorBidi"/>
                <w:sz w:val="24"/>
                <w:szCs w:val="24"/>
              </w:rPr>
              <w:t xml:space="preserve">1 </w:t>
            </w:r>
            <w:r w:rsidR="00815673" w:rsidRPr="007F199E">
              <w:rPr>
                <w:rFonts w:asciiTheme="majorBidi" w:hAnsiTheme="majorBidi" w:cstheme="majorBidi"/>
                <w:b/>
                <w:bCs/>
                <w:color w:val="000000"/>
                <w:sz w:val="24"/>
                <w:szCs w:val="24"/>
              </w:rPr>
              <w:t>Correlations between</w:t>
            </w:r>
            <w:r w:rsidR="00815673">
              <w:rPr>
                <w:rFonts w:asciiTheme="majorBidi" w:hAnsiTheme="majorBidi" w:cstheme="majorBidi"/>
                <w:b/>
                <w:bCs/>
                <w:color w:val="000000"/>
                <w:sz w:val="24"/>
                <w:szCs w:val="24"/>
              </w:rPr>
              <w:t xml:space="preserve"> </w:t>
            </w:r>
            <w:r w:rsidR="00815673" w:rsidRPr="00033BE5">
              <w:rPr>
                <w:rFonts w:ascii="Times New Roman" w:hAnsi="Times New Roman" w:cs="Times New Roman"/>
                <w:b/>
                <w:color w:val="000000"/>
                <w:sz w:val="24"/>
                <w:szCs w:val="24"/>
              </w:rPr>
              <w:t>Motivation</w:t>
            </w:r>
            <w:r w:rsidR="00815673">
              <w:rPr>
                <w:rFonts w:ascii="Times New Roman" w:hAnsi="Times New Roman" w:cs="Times New Roman"/>
                <w:b/>
                <w:color w:val="000000"/>
                <w:sz w:val="24"/>
                <w:szCs w:val="24"/>
              </w:rPr>
              <w:t xml:space="preserve"> and </w:t>
            </w:r>
            <w:r w:rsidR="00815673" w:rsidRPr="00815673">
              <w:rPr>
                <w:rFonts w:ascii="Times New Roman" w:hAnsi="Times New Roman" w:cs="Times New Roman"/>
                <w:b/>
                <w:color w:val="000000"/>
                <w:sz w:val="24"/>
                <w:szCs w:val="24"/>
              </w:rPr>
              <w:t>Employee performance</w:t>
            </w:r>
          </w:p>
        </w:tc>
      </w:tr>
      <w:tr w:rsidR="00033BE5" w:rsidRPr="00033BE5" w14:paraId="2133E7A5" w14:textId="77777777" w:rsidTr="001A7FA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18" w:type="dxa"/>
            <w:gridSpan w:val="2"/>
          </w:tcPr>
          <w:p w14:paraId="6F198A04" w14:textId="77777777" w:rsidR="00033BE5" w:rsidRPr="00033BE5" w:rsidRDefault="00033BE5" w:rsidP="0060075A">
            <w:pPr>
              <w:autoSpaceDE w:val="0"/>
              <w:autoSpaceDN w:val="0"/>
              <w:adjustRightInd w:val="0"/>
              <w:spacing w:line="360" w:lineRule="auto"/>
              <w:ind w:left="60" w:right="60"/>
              <w:rPr>
                <w:rFonts w:ascii="Times New Roman" w:hAnsi="Times New Roman" w:cs="Times New Roman"/>
                <w:color w:val="000000"/>
                <w:sz w:val="24"/>
                <w:szCs w:val="24"/>
              </w:rPr>
            </w:pPr>
          </w:p>
        </w:tc>
        <w:tc>
          <w:tcPr>
            <w:tcW w:w="1620" w:type="dxa"/>
          </w:tcPr>
          <w:p w14:paraId="41D0A879" w14:textId="77777777" w:rsidR="00033BE5" w:rsidRPr="00033BE5" w:rsidRDefault="00033BE5" w:rsidP="0060075A">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033BE5">
              <w:rPr>
                <w:rFonts w:ascii="Times New Roman" w:hAnsi="Times New Roman" w:cs="Times New Roman"/>
                <w:b/>
                <w:color w:val="000000"/>
                <w:sz w:val="24"/>
                <w:szCs w:val="24"/>
              </w:rPr>
              <w:t>Motivation</w:t>
            </w:r>
          </w:p>
        </w:tc>
        <w:tc>
          <w:tcPr>
            <w:cnfStyle w:val="000010000000" w:firstRow="0" w:lastRow="0" w:firstColumn="0" w:lastColumn="0" w:oddVBand="1" w:evenVBand="0" w:oddHBand="0" w:evenHBand="0" w:firstRowFirstColumn="0" w:firstRowLastColumn="0" w:lastRowFirstColumn="0" w:lastRowLastColumn="0"/>
            <w:tcW w:w="2772" w:type="dxa"/>
          </w:tcPr>
          <w:p w14:paraId="7CDC0EE2" w14:textId="77777777" w:rsidR="00033BE5" w:rsidRPr="00033BE5" w:rsidRDefault="00815673" w:rsidP="0060075A">
            <w:pPr>
              <w:autoSpaceDE w:val="0"/>
              <w:autoSpaceDN w:val="0"/>
              <w:adjustRightInd w:val="0"/>
              <w:spacing w:line="360" w:lineRule="auto"/>
              <w:ind w:left="60" w:right="60"/>
              <w:jc w:val="center"/>
              <w:rPr>
                <w:rFonts w:ascii="Times New Roman" w:hAnsi="Times New Roman" w:cs="Times New Roman"/>
                <w:b/>
                <w:color w:val="000000"/>
                <w:sz w:val="24"/>
                <w:szCs w:val="24"/>
              </w:rPr>
            </w:pPr>
            <w:r w:rsidRPr="00815673">
              <w:rPr>
                <w:rFonts w:ascii="Times New Roman" w:hAnsi="Times New Roman" w:cs="Times New Roman"/>
                <w:b/>
                <w:color w:val="000000"/>
                <w:sz w:val="24"/>
                <w:szCs w:val="24"/>
              </w:rPr>
              <w:t>Employee performance</w:t>
            </w:r>
          </w:p>
        </w:tc>
      </w:tr>
      <w:tr w:rsidR="0060075A" w:rsidRPr="00033BE5" w14:paraId="5EA1ECC3"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78" w:type="dxa"/>
            <w:vMerge w:val="restart"/>
          </w:tcPr>
          <w:p w14:paraId="5F4A5C03" w14:textId="77777777" w:rsidR="00033BE5" w:rsidRPr="00033BE5" w:rsidRDefault="00033BE5" w:rsidP="0060075A">
            <w:pPr>
              <w:autoSpaceDE w:val="0"/>
              <w:autoSpaceDN w:val="0"/>
              <w:adjustRightInd w:val="0"/>
              <w:spacing w:line="360" w:lineRule="auto"/>
              <w:ind w:left="60" w:right="60"/>
              <w:rPr>
                <w:rFonts w:ascii="Times New Roman" w:hAnsi="Times New Roman" w:cs="Times New Roman"/>
                <w:b/>
                <w:color w:val="000000"/>
                <w:sz w:val="24"/>
                <w:szCs w:val="24"/>
              </w:rPr>
            </w:pPr>
            <w:r w:rsidRPr="00033BE5">
              <w:rPr>
                <w:rFonts w:ascii="Times New Roman" w:hAnsi="Times New Roman" w:cs="Times New Roman"/>
                <w:b/>
                <w:color w:val="000000"/>
                <w:sz w:val="24"/>
                <w:szCs w:val="24"/>
              </w:rPr>
              <w:t>Motivation</w:t>
            </w:r>
          </w:p>
        </w:tc>
        <w:tc>
          <w:tcPr>
            <w:tcW w:w="2340" w:type="dxa"/>
          </w:tcPr>
          <w:p w14:paraId="42B8CC56" w14:textId="77777777" w:rsidR="00033BE5" w:rsidRPr="00033BE5" w:rsidRDefault="00033BE5" w:rsidP="0060075A">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Pearson Correlation</w:t>
            </w:r>
          </w:p>
        </w:tc>
        <w:tc>
          <w:tcPr>
            <w:cnfStyle w:val="000010000000" w:firstRow="0" w:lastRow="0" w:firstColumn="0" w:lastColumn="0" w:oddVBand="1" w:evenVBand="0" w:oddHBand="0" w:evenHBand="0" w:firstRowFirstColumn="0" w:firstRowLastColumn="0" w:lastRowFirstColumn="0" w:lastRowLastColumn="0"/>
            <w:tcW w:w="1620" w:type="dxa"/>
          </w:tcPr>
          <w:p w14:paraId="4683D2A3" w14:textId="77777777" w:rsidR="00033BE5" w:rsidRPr="00033BE5" w:rsidRDefault="00033BE5" w:rsidP="0060075A">
            <w:pPr>
              <w:autoSpaceDE w:val="0"/>
              <w:autoSpaceDN w:val="0"/>
              <w:adjustRightInd w:val="0"/>
              <w:spacing w:line="360" w:lineRule="auto"/>
              <w:ind w:left="60" w:right="60"/>
              <w:jc w:val="center"/>
              <w:rPr>
                <w:rFonts w:ascii="Times New Roman" w:hAnsi="Times New Roman" w:cs="Times New Roman"/>
                <w:color w:val="000000"/>
                <w:sz w:val="24"/>
                <w:szCs w:val="24"/>
              </w:rPr>
            </w:pPr>
            <w:r w:rsidRPr="00033BE5">
              <w:rPr>
                <w:rFonts w:ascii="Times New Roman" w:hAnsi="Times New Roman" w:cs="Times New Roman"/>
                <w:color w:val="000000"/>
                <w:sz w:val="24"/>
                <w:szCs w:val="24"/>
              </w:rPr>
              <w:t>1</w:t>
            </w:r>
          </w:p>
        </w:tc>
        <w:tc>
          <w:tcPr>
            <w:tcW w:w="2772" w:type="dxa"/>
          </w:tcPr>
          <w:p w14:paraId="4A34976C" w14:textId="77777777" w:rsidR="00033BE5" w:rsidRPr="00033BE5" w:rsidRDefault="00033BE5" w:rsidP="0060075A">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.478</w:t>
            </w:r>
          </w:p>
        </w:tc>
      </w:tr>
      <w:tr w:rsidR="0060075A" w:rsidRPr="00033BE5" w14:paraId="02FA5FBF" w14:textId="77777777" w:rsidTr="001A7FA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78" w:type="dxa"/>
            <w:vMerge/>
          </w:tcPr>
          <w:p w14:paraId="0504EF94" w14:textId="77777777" w:rsidR="00033BE5" w:rsidRPr="00033BE5" w:rsidRDefault="00033BE5" w:rsidP="0060075A">
            <w:pPr>
              <w:autoSpaceDE w:val="0"/>
              <w:autoSpaceDN w:val="0"/>
              <w:adjustRightInd w:val="0"/>
              <w:spacing w:line="360" w:lineRule="auto"/>
              <w:rPr>
                <w:rFonts w:ascii="Times New Roman" w:hAnsi="Times New Roman" w:cs="Times New Roman"/>
                <w:b/>
                <w:color w:val="000000"/>
                <w:sz w:val="24"/>
                <w:szCs w:val="24"/>
              </w:rPr>
            </w:pPr>
          </w:p>
        </w:tc>
        <w:tc>
          <w:tcPr>
            <w:tcW w:w="2340" w:type="dxa"/>
          </w:tcPr>
          <w:p w14:paraId="2967A21C" w14:textId="77777777" w:rsidR="00033BE5" w:rsidRPr="00033BE5" w:rsidRDefault="00033BE5" w:rsidP="0060075A">
            <w:pPr>
              <w:autoSpaceDE w:val="0"/>
              <w:autoSpaceDN w:val="0"/>
              <w:adjustRightInd w:val="0"/>
              <w:spacing w:line="360" w:lineRule="auto"/>
              <w:ind w:left="60" w:right="6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Sig. (2-tailed)</w:t>
            </w:r>
          </w:p>
        </w:tc>
        <w:tc>
          <w:tcPr>
            <w:cnfStyle w:val="000010000000" w:firstRow="0" w:lastRow="0" w:firstColumn="0" w:lastColumn="0" w:oddVBand="1" w:evenVBand="0" w:oddHBand="0" w:evenHBand="0" w:firstRowFirstColumn="0" w:firstRowLastColumn="0" w:lastRowFirstColumn="0" w:lastRowLastColumn="0"/>
            <w:tcW w:w="1620" w:type="dxa"/>
          </w:tcPr>
          <w:p w14:paraId="07C2DF7F" w14:textId="77777777" w:rsidR="00033BE5" w:rsidRPr="00033BE5" w:rsidRDefault="00033BE5" w:rsidP="0060075A">
            <w:pPr>
              <w:autoSpaceDE w:val="0"/>
              <w:autoSpaceDN w:val="0"/>
              <w:adjustRightInd w:val="0"/>
              <w:spacing w:line="360" w:lineRule="auto"/>
              <w:jc w:val="center"/>
              <w:rPr>
                <w:rFonts w:ascii="Times New Roman" w:hAnsi="Times New Roman" w:cs="Times New Roman"/>
                <w:sz w:val="24"/>
                <w:szCs w:val="24"/>
              </w:rPr>
            </w:pPr>
          </w:p>
        </w:tc>
        <w:tc>
          <w:tcPr>
            <w:tcW w:w="2772" w:type="dxa"/>
          </w:tcPr>
          <w:p w14:paraId="5A04BE03" w14:textId="77777777" w:rsidR="00033BE5" w:rsidRPr="00033BE5" w:rsidRDefault="00033BE5" w:rsidP="0060075A">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.006</w:t>
            </w:r>
          </w:p>
        </w:tc>
      </w:tr>
      <w:tr w:rsidR="0060075A" w:rsidRPr="00033BE5" w14:paraId="5A8530C6"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78" w:type="dxa"/>
            <w:vMerge/>
          </w:tcPr>
          <w:p w14:paraId="5A37D004" w14:textId="77777777" w:rsidR="00033BE5" w:rsidRPr="00033BE5" w:rsidRDefault="00033BE5" w:rsidP="0060075A">
            <w:pPr>
              <w:autoSpaceDE w:val="0"/>
              <w:autoSpaceDN w:val="0"/>
              <w:adjustRightInd w:val="0"/>
              <w:spacing w:line="360" w:lineRule="auto"/>
              <w:rPr>
                <w:rFonts w:ascii="Times New Roman" w:hAnsi="Times New Roman" w:cs="Times New Roman"/>
                <w:b/>
                <w:color w:val="000000"/>
                <w:sz w:val="24"/>
                <w:szCs w:val="24"/>
              </w:rPr>
            </w:pPr>
          </w:p>
        </w:tc>
        <w:tc>
          <w:tcPr>
            <w:tcW w:w="2340" w:type="dxa"/>
          </w:tcPr>
          <w:p w14:paraId="2A341B0C" w14:textId="77777777" w:rsidR="00033BE5" w:rsidRPr="00033BE5" w:rsidRDefault="00033BE5" w:rsidP="0060075A">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1620" w:type="dxa"/>
          </w:tcPr>
          <w:p w14:paraId="2BFE73ED" w14:textId="77777777" w:rsidR="00033BE5" w:rsidRPr="00033BE5" w:rsidRDefault="00033BE5" w:rsidP="0060075A">
            <w:pPr>
              <w:autoSpaceDE w:val="0"/>
              <w:autoSpaceDN w:val="0"/>
              <w:adjustRightInd w:val="0"/>
              <w:spacing w:line="360" w:lineRule="auto"/>
              <w:ind w:left="60" w:right="60"/>
              <w:jc w:val="center"/>
              <w:rPr>
                <w:rFonts w:ascii="Times New Roman" w:hAnsi="Times New Roman" w:cs="Times New Roman"/>
                <w:color w:val="000000"/>
                <w:sz w:val="24"/>
                <w:szCs w:val="24"/>
              </w:rPr>
            </w:pPr>
            <w:r w:rsidRPr="00033BE5">
              <w:rPr>
                <w:rFonts w:ascii="Times New Roman" w:hAnsi="Times New Roman" w:cs="Times New Roman"/>
                <w:color w:val="000000"/>
                <w:sz w:val="24"/>
                <w:szCs w:val="24"/>
              </w:rPr>
              <w:t>32</w:t>
            </w:r>
          </w:p>
        </w:tc>
        <w:tc>
          <w:tcPr>
            <w:tcW w:w="2772" w:type="dxa"/>
          </w:tcPr>
          <w:p w14:paraId="5BB21965" w14:textId="77777777" w:rsidR="00033BE5" w:rsidRPr="00033BE5" w:rsidRDefault="00033BE5" w:rsidP="0060075A">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32</w:t>
            </w:r>
          </w:p>
        </w:tc>
      </w:tr>
      <w:tr w:rsidR="0060075A" w:rsidRPr="00033BE5" w14:paraId="44700BE6" w14:textId="77777777" w:rsidTr="001A7FA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78" w:type="dxa"/>
            <w:vMerge w:val="restart"/>
          </w:tcPr>
          <w:p w14:paraId="42AD0A26" w14:textId="77777777" w:rsidR="00033BE5" w:rsidRPr="00033BE5" w:rsidRDefault="00815673" w:rsidP="0060075A">
            <w:pPr>
              <w:autoSpaceDE w:val="0"/>
              <w:autoSpaceDN w:val="0"/>
              <w:adjustRightInd w:val="0"/>
              <w:spacing w:line="360" w:lineRule="auto"/>
              <w:ind w:left="60" w:right="60"/>
              <w:rPr>
                <w:rFonts w:ascii="Times New Roman" w:hAnsi="Times New Roman" w:cs="Times New Roman"/>
                <w:b/>
                <w:color w:val="000000"/>
                <w:sz w:val="24"/>
                <w:szCs w:val="24"/>
              </w:rPr>
            </w:pPr>
            <w:r w:rsidRPr="00815673">
              <w:rPr>
                <w:rFonts w:ascii="Times New Roman" w:hAnsi="Times New Roman" w:cs="Times New Roman"/>
                <w:b/>
                <w:color w:val="000000"/>
                <w:sz w:val="24"/>
                <w:szCs w:val="24"/>
              </w:rPr>
              <w:t>Employee performance</w:t>
            </w:r>
          </w:p>
        </w:tc>
        <w:tc>
          <w:tcPr>
            <w:tcW w:w="2340" w:type="dxa"/>
          </w:tcPr>
          <w:p w14:paraId="036B3511" w14:textId="77777777" w:rsidR="00033BE5" w:rsidRPr="00033BE5" w:rsidRDefault="00033BE5" w:rsidP="0060075A">
            <w:pPr>
              <w:autoSpaceDE w:val="0"/>
              <w:autoSpaceDN w:val="0"/>
              <w:adjustRightInd w:val="0"/>
              <w:spacing w:line="360" w:lineRule="auto"/>
              <w:ind w:left="60" w:right="6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Pearson Correlation</w:t>
            </w:r>
          </w:p>
        </w:tc>
        <w:tc>
          <w:tcPr>
            <w:cnfStyle w:val="000010000000" w:firstRow="0" w:lastRow="0" w:firstColumn="0" w:lastColumn="0" w:oddVBand="1" w:evenVBand="0" w:oddHBand="0" w:evenHBand="0" w:firstRowFirstColumn="0" w:firstRowLastColumn="0" w:lastRowFirstColumn="0" w:lastRowLastColumn="0"/>
            <w:tcW w:w="1620" w:type="dxa"/>
          </w:tcPr>
          <w:p w14:paraId="42DF77CF" w14:textId="77777777" w:rsidR="00033BE5" w:rsidRPr="00033BE5" w:rsidRDefault="00033BE5" w:rsidP="0060075A">
            <w:pPr>
              <w:autoSpaceDE w:val="0"/>
              <w:autoSpaceDN w:val="0"/>
              <w:adjustRightInd w:val="0"/>
              <w:spacing w:line="360" w:lineRule="auto"/>
              <w:ind w:left="60" w:right="60"/>
              <w:jc w:val="center"/>
              <w:rPr>
                <w:rFonts w:ascii="Times New Roman" w:hAnsi="Times New Roman" w:cs="Times New Roman"/>
                <w:color w:val="000000"/>
                <w:sz w:val="24"/>
                <w:szCs w:val="24"/>
              </w:rPr>
            </w:pPr>
            <w:r w:rsidRPr="00033BE5">
              <w:rPr>
                <w:rFonts w:ascii="Times New Roman" w:hAnsi="Times New Roman" w:cs="Times New Roman"/>
                <w:color w:val="000000"/>
                <w:sz w:val="24"/>
                <w:szCs w:val="24"/>
              </w:rPr>
              <w:t>.478</w:t>
            </w:r>
          </w:p>
        </w:tc>
        <w:tc>
          <w:tcPr>
            <w:tcW w:w="2772" w:type="dxa"/>
          </w:tcPr>
          <w:p w14:paraId="1204279A" w14:textId="77777777" w:rsidR="00033BE5" w:rsidRPr="00033BE5" w:rsidRDefault="00033BE5" w:rsidP="0060075A">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1</w:t>
            </w:r>
          </w:p>
        </w:tc>
      </w:tr>
      <w:tr w:rsidR="0060075A" w:rsidRPr="00033BE5" w14:paraId="483F8F2E"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78" w:type="dxa"/>
            <w:vMerge/>
          </w:tcPr>
          <w:p w14:paraId="19853EF0" w14:textId="77777777" w:rsidR="00033BE5" w:rsidRPr="00033BE5" w:rsidRDefault="00033BE5" w:rsidP="0060075A">
            <w:pPr>
              <w:autoSpaceDE w:val="0"/>
              <w:autoSpaceDN w:val="0"/>
              <w:adjustRightInd w:val="0"/>
              <w:spacing w:line="360" w:lineRule="auto"/>
              <w:rPr>
                <w:rFonts w:ascii="Times New Roman" w:hAnsi="Times New Roman" w:cs="Times New Roman"/>
                <w:color w:val="000000"/>
                <w:sz w:val="24"/>
                <w:szCs w:val="24"/>
              </w:rPr>
            </w:pPr>
          </w:p>
        </w:tc>
        <w:tc>
          <w:tcPr>
            <w:tcW w:w="2340" w:type="dxa"/>
          </w:tcPr>
          <w:p w14:paraId="27CC427F" w14:textId="77777777" w:rsidR="00033BE5" w:rsidRPr="00033BE5" w:rsidRDefault="00033BE5" w:rsidP="0060075A">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Sig. (2-tailed)</w:t>
            </w:r>
          </w:p>
        </w:tc>
        <w:tc>
          <w:tcPr>
            <w:cnfStyle w:val="000010000000" w:firstRow="0" w:lastRow="0" w:firstColumn="0" w:lastColumn="0" w:oddVBand="1" w:evenVBand="0" w:oddHBand="0" w:evenHBand="0" w:firstRowFirstColumn="0" w:firstRowLastColumn="0" w:lastRowFirstColumn="0" w:lastRowLastColumn="0"/>
            <w:tcW w:w="1620" w:type="dxa"/>
          </w:tcPr>
          <w:p w14:paraId="621FDCA6" w14:textId="77777777" w:rsidR="00033BE5" w:rsidRPr="00033BE5" w:rsidRDefault="00033BE5" w:rsidP="0060075A">
            <w:pPr>
              <w:autoSpaceDE w:val="0"/>
              <w:autoSpaceDN w:val="0"/>
              <w:adjustRightInd w:val="0"/>
              <w:spacing w:line="360" w:lineRule="auto"/>
              <w:ind w:left="60" w:right="60"/>
              <w:jc w:val="center"/>
              <w:rPr>
                <w:rFonts w:ascii="Times New Roman" w:hAnsi="Times New Roman" w:cs="Times New Roman"/>
                <w:color w:val="000000"/>
                <w:sz w:val="24"/>
                <w:szCs w:val="24"/>
              </w:rPr>
            </w:pPr>
            <w:r w:rsidRPr="00033BE5">
              <w:rPr>
                <w:rFonts w:ascii="Times New Roman" w:hAnsi="Times New Roman" w:cs="Times New Roman"/>
                <w:color w:val="000000"/>
                <w:sz w:val="24"/>
                <w:szCs w:val="24"/>
              </w:rPr>
              <w:t>.006</w:t>
            </w:r>
          </w:p>
        </w:tc>
        <w:tc>
          <w:tcPr>
            <w:tcW w:w="2772" w:type="dxa"/>
          </w:tcPr>
          <w:p w14:paraId="7B60B653" w14:textId="77777777" w:rsidR="00033BE5" w:rsidRPr="00033BE5" w:rsidRDefault="00033BE5" w:rsidP="0060075A">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0075A" w:rsidRPr="00033BE5" w14:paraId="733E21F5" w14:textId="77777777" w:rsidTr="001A7FA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78" w:type="dxa"/>
            <w:vMerge/>
          </w:tcPr>
          <w:p w14:paraId="4964A975" w14:textId="77777777" w:rsidR="00033BE5" w:rsidRPr="00033BE5" w:rsidRDefault="00033BE5" w:rsidP="0060075A">
            <w:pPr>
              <w:autoSpaceDE w:val="0"/>
              <w:autoSpaceDN w:val="0"/>
              <w:adjustRightInd w:val="0"/>
              <w:spacing w:line="360" w:lineRule="auto"/>
              <w:rPr>
                <w:rFonts w:ascii="Times New Roman" w:hAnsi="Times New Roman" w:cs="Times New Roman"/>
                <w:sz w:val="24"/>
                <w:szCs w:val="24"/>
              </w:rPr>
            </w:pPr>
          </w:p>
        </w:tc>
        <w:tc>
          <w:tcPr>
            <w:tcW w:w="2340" w:type="dxa"/>
          </w:tcPr>
          <w:p w14:paraId="35C5CDDD" w14:textId="77777777" w:rsidR="00033BE5" w:rsidRPr="00033BE5" w:rsidRDefault="00033BE5" w:rsidP="0060075A">
            <w:pPr>
              <w:autoSpaceDE w:val="0"/>
              <w:autoSpaceDN w:val="0"/>
              <w:adjustRightInd w:val="0"/>
              <w:spacing w:line="360" w:lineRule="auto"/>
              <w:ind w:left="60" w:right="6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1620" w:type="dxa"/>
          </w:tcPr>
          <w:p w14:paraId="00776165" w14:textId="77777777" w:rsidR="00033BE5" w:rsidRPr="00033BE5" w:rsidRDefault="00033BE5" w:rsidP="0060075A">
            <w:pPr>
              <w:autoSpaceDE w:val="0"/>
              <w:autoSpaceDN w:val="0"/>
              <w:adjustRightInd w:val="0"/>
              <w:spacing w:line="360" w:lineRule="auto"/>
              <w:ind w:left="60" w:right="60"/>
              <w:jc w:val="center"/>
              <w:rPr>
                <w:rFonts w:ascii="Times New Roman" w:hAnsi="Times New Roman" w:cs="Times New Roman"/>
                <w:color w:val="000000"/>
                <w:sz w:val="24"/>
                <w:szCs w:val="24"/>
              </w:rPr>
            </w:pPr>
            <w:r w:rsidRPr="00033BE5">
              <w:rPr>
                <w:rFonts w:ascii="Times New Roman" w:hAnsi="Times New Roman" w:cs="Times New Roman"/>
                <w:color w:val="000000"/>
                <w:sz w:val="24"/>
                <w:szCs w:val="24"/>
              </w:rPr>
              <w:t>32</w:t>
            </w:r>
          </w:p>
        </w:tc>
        <w:tc>
          <w:tcPr>
            <w:tcW w:w="2772" w:type="dxa"/>
          </w:tcPr>
          <w:p w14:paraId="7EE00574" w14:textId="77777777" w:rsidR="00033BE5" w:rsidRPr="00033BE5" w:rsidRDefault="00033BE5" w:rsidP="0060075A">
            <w:pPr>
              <w:autoSpaceDE w:val="0"/>
              <w:autoSpaceDN w:val="0"/>
              <w:adjustRightInd w:val="0"/>
              <w:spacing w:line="360" w:lineRule="auto"/>
              <w:ind w:left="60" w:right="6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033BE5">
              <w:rPr>
                <w:rFonts w:ascii="Times New Roman" w:hAnsi="Times New Roman" w:cs="Times New Roman"/>
                <w:color w:val="000000"/>
                <w:sz w:val="24"/>
                <w:szCs w:val="24"/>
              </w:rPr>
              <w:t>32</w:t>
            </w:r>
          </w:p>
        </w:tc>
      </w:tr>
      <w:tr w:rsidR="00033BE5" w:rsidRPr="00033BE5" w14:paraId="56286A5D" w14:textId="77777777" w:rsidTr="001A7FA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10" w:type="dxa"/>
            <w:gridSpan w:val="4"/>
          </w:tcPr>
          <w:p w14:paraId="31A9B242" w14:textId="77777777" w:rsidR="00033BE5" w:rsidRPr="00033BE5" w:rsidRDefault="00033BE5" w:rsidP="0060075A">
            <w:pPr>
              <w:autoSpaceDE w:val="0"/>
              <w:autoSpaceDN w:val="0"/>
              <w:adjustRightInd w:val="0"/>
              <w:spacing w:line="360" w:lineRule="auto"/>
              <w:ind w:left="60" w:right="60"/>
              <w:rPr>
                <w:rFonts w:ascii="Times New Roman" w:hAnsi="Times New Roman" w:cs="Times New Roman"/>
                <w:color w:val="000000"/>
                <w:sz w:val="24"/>
                <w:szCs w:val="24"/>
              </w:rPr>
            </w:pPr>
          </w:p>
        </w:tc>
      </w:tr>
    </w:tbl>
    <w:p w14:paraId="67854A33" w14:textId="77777777" w:rsidR="006E6555" w:rsidRPr="006E6555" w:rsidRDefault="006E6555" w:rsidP="006E6555">
      <w:pPr>
        <w:autoSpaceDE w:val="0"/>
        <w:autoSpaceDN w:val="0"/>
        <w:adjustRightInd w:val="0"/>
        <w:spacing w:after="0" w:line="400" w:lineRule="atLeast"/>
        <w:rPr>
          <w:rFonts w:ascii="Times New Roman" w:hAnsi="Times New Roman" w:cs="Times New Roman"/>
          <w:sz w:val="24"/>
          <w:szCs w:val="24"/>
        </w:rPr>
      </w:pPr>
      <w:r>
        <w:rPr>
          <w:rFonts w:asciiTheme="majorBidi" w:hAnsiTheme="majorBidi" w:cstheme="majorBidi"/>
          <w:b/>
          <w:sz w:val="24"/>
          <w:szCs w:val="24"/>
        </w:rPr>
        <w:t>Source: primary data, 2022</w:t>
      </w:r>
    </w:p>
    <w:p w14:paraId="7F7C6D40" w14:textId="77777777" w:rsidR="00373F13" w:rsidRPr="00475442" w:rsidRDefault="00815673" w:rsidP="00475442">
      <w:pPr>
        <w:autoSpaceDE w:val="0"/>
        <w:autoSpaceDN w:val="0"/>
        <w:adjustRightInd w:val="0"/>
        <w:spacing w:before="120" w:after="120" w:line="360" w:lineRule="auto"/>
        <w:jc w:val="both"/>
        <w:rPr>
          <w:rFonts w:asciiTheme="majorBidi" w:hAnsiTheme="majorBidi" w:cstheme="majorBidi"/>
          <w:bCs/>
          <w:color w:val="000000"/>
          <w:sz w:val="24"/>
          <w:szCs w:val="24"/>
        </w:rPr>
      </w:pPr>
      <w:r w:rsidRPr="007F199E">
        <w:rPr>
          <w:rFonts w:asciiTheme="majorBidi" w:hAnsiTheme="majorBidi" w:cstheme="majorBidi"/>
          <w:sz w:val="24"/>
          <w:szCs w:val="24"/>
        </w:rPr>
        <w:t xml:space="preserve">As </w:t>
      </w:r>
      <w:r w:rsidR="006E6555">
        <w:rPr>
          <w:rFonts w:asciiTheme="majorBidi" w:hAnsiTheme="majorBidi" w:cstheme="majorBidi"/>
          <w:sz w:val="24"/>
          <w:szCs w:val="24"/>
        </w:rPr>
        <w:t xml:space="preserve">the </w:t>
      </w:r>
      <w:r w:rsidRPr="007F199E">
        <w:rPr>
          <w:rFonts w:asciiTheme="majorBidi" w:hAnsiTheme="majorBidi" w:cstheme="majorBidi"/>
          <w:b/>
          <w:sz w:val="24"/>
          <w:szCs w:val="24"/>
        </w:rPr>
        <w:t xml:space="preserve">table </w:t>
      </w:r>
      <w:r w:rsidRPr="007F199E">
        <w:rPr>
          <w:rFonts w:asciiTheme="majorBidi" w:hAnsiTheme="majorBidi" w:cstheme="majorBidi"/>
          <w:sz w:val="24"/>
          <w:szCs w:val="24"/>
        </w:rPr>
        <w:t xml:space="preserve">above shows </w:t>
      </w:r>
      <w:r w:rsidR="00144F06" w:rsidRPr="00144F06">
        <w:rPr>
          <w:rFonts w:asciiTheme="majorBidi" w:hAnsiTheme="majorBidi" w:cstheme="majorBidi"/>
          <w:sz w:val="24"/>
          <w:szCs w:val="24"/>
        </w:rPr>
        <w:t xml:space="preserve">Employee performance and motivation are related. The correlation between Motivations was studied using Pearson product movement correlation based on the results of the table above. </w:t>
      </w:r>
      <w:r w:rsidR="002363B8" w:rsidRPr="002363B8">
        <w:rPr>
          <w:rFonts w:asciiTheme="majorBidi" w:hAnsiTheme="majorBidi" w:cstheme="majorBidi"/>
          <w:sz w:val="24"/>
          <w:szCs w:val="24"/>
        </w:rPr>
        <w:t>The data demonstrated a substantial positive association between the variables. There is a positive relationship between both the role of motivation and employee performance, as indicated in the table, with a coefficient of correlation (r.478) at the level of employee performance (a 0.05).</w:t>
      </w:r>
    </w:p>
    <w:p w14:paraId="63783193" w14:textId="77777777" w:rsidR="001C77C8" w:rsidRDefault="001C77C8" w:rsidP="009E6E55">
      <w:pPr>
        <w:rPr>
          <w:rFonts w:ascii="Times New Roman" w:hAnsi="Times New Roman" w:cs="Times New Roman"/>
          <w:b/>
          <w:sz w:val="28"/>
          <w:szCs w:val="28"/>
        </w:rPr>
      </w:pPr>
    </w:p>
    <w:p w14:paraId="1512C206" w14:textId="77777777" w:rsidR="007B2EEE" w:rsidRDefault="007B2EEE" w:rsidP="009E6E55">
      <w:pPr>
        <w:rPr>
          <w:rFonts w:ascii="Times New Roman" w:hAnsi="Times New Roman" w:cs="Times New Roman"/>
          <w:b/>
          <w:sz w:val="28"/>
          <w:szCs w:val="28"/>
        </w:rPr>
      </w:pPr>
    </w:p>
    <w:p w14:paraId="0BAA300F" w14:textId="77777777" w:rsidR="00046B40" w:rsidRPr="00126FFB" w:rsidRDefault="00046B40" w:rsidP="00046B40">
      <w:pPr>
        <w:jc w:val="center"/>
        <w:rPr>
          <w:rFonts w:ascii="Times New Roman" w:hAnsi="Times New Roman" w:cs="Times New Roman"/>
          <w:b/>
          <w:sz w:val="28"/>
          <w:szCs w:val="28"/>
        </w:rPr>
      </w:pPr>
      <w:r w:rsidRPr="00126FFB">
        <w:rPr>
          <w:rFonts w:ascii="Times New Roman" w:hAnsi="Times New Roman" w:cs="Times New Roman"/>
          <w:b/>
          <w:sz w:val="28"/>
          <w:szCs w:val="28"/>
        </w:rPr>
        <w:t>Chapter 6</w:t>
      </w:r>
    </w:p>
    <w:p w14:paraId="1B0254B1" w14:textId="77777777" w:rsidR="00046B40" w:rsidRDefault="00046B40" w:rsidP="00046B40">
      <w:pPr>
        <w:jc w:val="center"/>
        <w:rPr>
          <w:rFonts w:ascii="Times New Roman" w:hAnsi="Times New Roman" w:cs="Times New Roman"/>
          <w:b/>
          <w:sz w:val="28"/>
          <w:szCs w:val="28"/>
        </w:rPr>
      </w:pPr>
      <w:r w:rsidRPr="00126FFB">
        <w:rPr>
          <w:rFonts w:ascii="Times New Roman" w:hAnsi="Times New Roman" w:cs="Times New Roman"/>
          <w:b/>
          <w:sz w:val="28"/>
          <w:szCs w:val="28"/>
        </w:rPr>
        <w:lastRenderedPageBreak/>
        <w:t>Recommendation and Conclusion</w:t>
      </w:r>
    </w:p>
    <w:p w14:paraId="4377C857" w14:textId="77777777" w:rsidR="00046B40" w:rsidRPr="00126FFB" w:rsidRDefault="00046B40" w:rsidP="00046B40">
      <w:pPr>
        <w:rPr>
          <w:rFonts w:ascii="Times New Roman" w:hAnsi="Times New Roman" w:cs="Times New Roman"/>
          <w:b/>
          <w:sz w:val="28"/>
          <w:szCs w:val="28"/>
        </w:rPr>
      </w:pPr>
      <w:r w:rsidRPr="00126FFB">
        <w:rPr>
          <w:rFonts w:ascii="Times New Roman" w:hAnsi="Times New Roman" w:cs="Times New Roman"/>
          <w:b/>
          <w:sz w:val="28"/>
          <w:szCs w:val="28"/>
        </w:rPr>
        <w:t>Recommendation</w:t>
      </w:r>
    </w:p>
    <w:p w14:paraId="654D9ABA" w14:textId="77777777" w:rsidR="00046B40" w:rsidRDefault="001C77C8" w:rsidP="00046B40">
      <w:pPr>
        <w:rPr>
          <w:rFonts w:ascii="Times New Roman" w:hAnsi="Times New Roman" w:cs="Times New Roman"/>
          <w:sz w:val="24"/>
          <w:szCs w:val="24"/>
        </w:rPr>
      </w:pPr>
      <w:r w:rsidRPr="001C77C8">
        <w:rPr>
          <w:rFonts w:ascii="Times New Roman" w:hAnsi="Times New Roman" w:cs="Times New Roman"/>
          <w:sz w:val="24"/>
          <w:szCs w:val="24"/>
        </w:rPr>
        <w:t>The following recommendations were made for increasing staff engagement and performa</w:t>
      </w:r>
      <w:r>
        <w:rPr>
          <w:rFonts w:ascii="Times New Roman" w:hAnsi="Times New Roman" w:cs="Times New Roman"/>
          <w:sz w:val="24"/>
          <w:szCs w:val="24"/>
        </w:rPr>
        <w:t>nce in Somalia's banking sector</w:t>
      </w:r>
      <w:r w:rsidR="00046B40" w:rsidRPr="00126FFB">
        <w:rPr>
          <w:rFonts w:ascii="Times New Roman" w:hAnsi="Times New Roman" w:cs="Times New Roman"/>
          <w:sz w:val="24"/>
          <w:szCs w:val="24"/>
        </w:rPr>
        <w:t>.</w:t>
      </w:r>
    </w:p>
    <w:p w14:paraId="6D35CBB3" w14:textId="77777777" w:rsidR="00D02F11" w:rsidRDefault="001C77C8" w:rsidP="00046B40">
      <w:pPr>
        <w:pStyle w:val="ListParagraph"/>
        <w:numPr>
          <w:ilvl w:val="0"/>
          <w:numId w:val="3"/>
        </w:numPr>
        <w:spacing w:line="360" w:lineRule="auto"/>
        <w:jc w:val="both"/>
        <w:rPr>
          <w:rFonts w:ascii="Times New Roman" w:hAnsi="Times New Roman" w:cs="Times New Roman"/>
          <w:sz w:val="24"/>
          <w:szCs w:val="24"/>
        </w:rPr>
      </w:pPr>
      <w:r w:rsidRPr="001C77C8">
        <w:rPr>
          <w:rFonts w:ascii="Times New Roman" w:hAnsi="Times New Roman" w:cs="Times New Roman"/>
          <w:sz w:val="24"/>
          <w:szCs w:val="24"/>
        </w:rPr>
        <w:t>According to the findings and analysis of the research, top Somali executives are plainly dissatisfied with the current motiv</w:t>
      </w:r>
      <w:r>
        <w:rPr>
          <w:rFonts w:ascii="Times New Roman" w:hAnsi="Times New Roman" w:cs="Times New Roman"/>
          <w:sz w:val="24"/>
          <w:szCs w:val="24"/>
        </w:rPr>
        <w:t>ation and performance structure</w:t>
      </w:r>
      <w:r w:rsidR="00D02F11" w:rsidRPr="00D02F11">
        <w:rPr>
          <w:rFonts w:ascii="Times New Roman" w:hAnsi="Times New Roman" w:cs="Times New Roman"/>
          <w:sz w:val="24"/>
          <w:szCs w:val="24"/>
        </w:rPr>
        <w:t xml:space="preserve">. </w:t>
      </w:r>
    </w:p>
    <w:p w14:paraId="43D49514" w14:textId="77777777" w:rsidR="00046B40" w:rsidRPr="00D02F11" w:rsidRDefault="00046B40" w:rsidP="00046B40">
      <w:pPr>
        <w:pStyle w:val="ListParagraph"/>
        <w:numPr>
          <w:ilvl w:val="0"/>
          <w:numId w:val="3"/>
        </w:numPr>
        <w:spacing w:line="360" w:lineRule="auto"/>
        <w:jc w:val="both"/>
        <w:rPr>
          <w:rFonts w:ascii="Times New Roman" w:hAnsi="Times New Roman" w:cs="Times New Roman"/>
          <w:sz w:val="24"/>
          <w:szCs w:val="24"/>
        </w:rPr>
      </w:pPr>
      <w:r w:rsidRPr="00D02F11">
        <w:rPr>
          <w:rFonts w:ascii="Times New Roman" w:hAnsi="Times New Roman" w:cs="Times New Roman"/>
          <w:sz w:val="24"/>
          <w:szCs w:val="24"/>
        </w:rPr>
        <w:t>It is self-evident that motivation serves as a tool for improving employee performance in the workplace. Employee performance is favorably associated to employee motivation, work happiness, performance, and loyalty, according to the project. As a result, the administration of Somalia's central bank should use a variety of motivational tactics and provide financial and non-financial rewards to staff based on their success. This will increase staff loyalty and the institution's overall performance.</w:t>
      </w:r>
    </w:p>
    <w:p w14:paraId="4D67EE44" w14:textId="77777777" w:rsidR="00046B40" w:rsidRPr="00603066" w:rsidRDefault="00046B40" w:rsidP="00046B40">
      <w:pPr>
        <w:pStyle w:val="ListParagraph"/>
        <w:numPr>
          <w:ilvl w:val="0"/>
          <w:numId w:val="3"/>
        </w:numPr>
        <w:spacing w:line="360" w:lineRule="auto"/>
        <w:jc w:val="both"/>
        <w:rPr>
          <w:rFonts w:ascii="Times New Roman" w:hAnsi="Times New Roman" w:cs="Times New Roman"/>
          <w:b/>
          <w:sz w:val="24"/>
          <w:szCs w:val="24"/>
        </w:rPr>
      </w:pPr>
      <w:r w:rsidRPr="00B2014A">
        <w:rPr>
          <w:rFonts w:ascii="Times New Roman" w:hAnsi="Times New Roman" w:cs="Times New Roman"/>
          <w:sz w:val="24"/>
          <w:szCs w:val="24"/>
        </w:rPr>
        <w:t>Management should inform employees about the many ways of employee motivation. Employee performance tools should be straightforward and properly defined. As a result, employees will be able to understand the criteria for the employee performance system, will have a better understanding of it, and will be better prepared for the employee performance system.</w:t>
      </w:r>
    </w:p>
    <w:p w14:paraId="272C83EA" w14:textId="77777777" w:rsidR="00046B40" w:rsidRPr="00CD699A" w:rsidRDefault="00046B40" w:rsidP="00046B40">
      <w:pPr>
        <w:pStyle w:val="ListParagraph"/>
        <w:numPr>
          <w:ilvl w:val="0"/>
          <w:numId w:val="3"/>
        </w:numPr>
        <w:spacing w:line="360" w:lineRule="auto"/>
        <w:jc w:val="both"/>
        <w:rPr>
          <w:rFonts w:ascii="Times New Roman" w:hAnsi="Times New Roman" w:cs="Times New Roman"/>
          <w:b/>
          <w:sz w:val="24"/>
          <w:szCs w:val="24"/>
        </w:rPr>
      </w:pPr>
      <w:r w:rsidRPr="00DD3D0E">
        <w:rPr>
          <w:rFonts w:ascii="Times New Roman" w:hAnsi="Times New Roman" w:cs="Times New Roman"/>
          <w:sz w:val="24"/>
          <w:szCs w:val="24"/>
        </w:rPr>
        <w:t>As a result, there is a high degree of satisfaction among bankers. In our country, certain central banks appropriately analyze employee performance, thank them for their contributions, and communicate and inform employees about the results of their work. However, the majority of public banks do not follow the identical procedure outlined above. As a result, it is recommended that performance systems be based solely on job-related parameters.</w:t>
      </w:r>
    </w:p>
    <w:p w14:paraId="71CD8058" w14:textId="77777777" w:rsidR="00046B40" w:rsidRPr="00770C08" w:rsidRDefault="00046B40" w:rsidP="00046B40">
      <w:pPr>
        <w:pStyle w:val="ListParagraph"/>
        <w:numPr>
          <w:ilvl w:val="0"/>
          <w:numId w:val="3"/>
        </w:numPr>
        <w:spacing w:line="360" w:lineRule="auto"/>
        <w:jc w:val="both"/>
        <w:rPr>
          <w:rFonts w:ascii="Times New Roman" w:hAnsi="Times New Roman" w:cs="Times New Roman"/>
          <w:b/>
          <w:sz w:val="24"/>
          <w:szCs w:val="24"/>
        </w:rPr>
      </w:pPr>
      <w:r w:rsidRPr="00B6357B">
        <w:rPr>
          <w:rFonts w:ascii="Times New Roman" w:hAnsi="Times New Roman" w:cs="Times New Roman"/>
          <w:sz w:val="24"/>
          <w:szCs w:val="24"/>
        </w:rPr>
        <w:t xml:space="preserve">In the majority of Somali banks, </w:t>
      </w:r>
      <w:r w:rsidR="00F41D08">
        <w:rPr>
          <w:rFonts w:ascii="Times New Roman" w:hAnsi="Times New Roman" w:cs="Times New Roman"/>
          <w:sz w:val="24"/>
          <w:szCs w:val="24"/>
        </w:rPr>
        <w:t>t</w:t>
      </w:r>
      <w:r w:rsidR="00F41D08" w:rsidRPr="00F41D08">
        <w:rPr>
          <w:rFonts w:ascii="Times New Roman" w:hAnsi="Times New Roman" w:cs="Times New Roman"/>
          <w:sz w:val="24"/>
          <w:szCs w:val="24"/>
        </w:rPr>
        <w:t>he supervision is the single jud</w:t>
      </w:r>
      <w:r w:rsidR="00F41D08">
        <w:rPr>
          <w:rFonts w:ascii="Times New Roman" w:hAnsi="Times New Roman" w:cs="Times New Roman"/>
          <w:sz w:val="24"/>
          <w:szCs w:val="24"/>
        </w:rPr>
        <w:t>ge of an employee's performance</w:t>
      </w:r>
      <w:r w:rsidRPr="00B6357B">
        <w:rPr>
          <w:rFonts w:ascii="Times New Roman" w:hAnsi="Times New Roman" w:cs="Times New Roman"/>
          <w:sz w:val="24"/>
          <w:szCs w:val="24"/>
        </w:rPr>
        <w:t xml:space="preserve">. However, this is not a good technique to achieve precise results. As a result, the banking industry should implement a 360-degree performance review system. </w:t>
      </w:r>
      <w:r w:rsidR="001D33CB" w:rsidRPr="001D33CB">
        <w:rPr>
          <w:rFonts w:ascii="Times New Roman" w:hAnsi="Times New Roman" w:cs="Times New Roman"/>
          <w:sz w:val="24"/>
          <w:szCs w:val="24"/>
        </w:rPr>
        <w:t>Because this is a comprehensive assessment of the performance of the employee that includes feedback from their boss, coworkers, colleagues, suppliers, and customers. Employees should be able to better identify their strengths and limitations as a result of</w:t>
      </w:r>
      <w:r w:rsidR="001D33CB">
        <w:rPr>
          <w:rFonts w:ascii="Times New Roman" w:hAnsi="Times New Roman" w:cs="Times New Roman"/>
          <w:sz w:val="24"/>
          <w:szCs w:val="24"/>
        </w:rPr>
        <w:t xml:space="preserve"> this</w:t>
      </w:r>
      <w:r w:rsidRPr="00B6357B">
        <w:rPr>
          <w:rFonts w:ascii="Times New Roman" w:hAnsi="Times New Roman" w:cs="Times New Roman"/>
          <w:sz w:val="24"/>
          <w:szCs w:val="24"/>
        </w:rPr>
        <w:t>.</w:t>
      </w:r>
    </w:p>
    <w:p w14:paraId="73C1B616" w14:textId="77777777" w:rsidR="002B66E7" w:rsidRPr="002B66E7" w:rsidRDefault="00796004" w:rsidP="00046B40">
      <w:pPr>
        <w:pStyle w:val="ListParagraph"/>
        <w:numPr>
          <w:ilvl w:val="0"/>
          <w:numId w:val="3"/>
        </w:numPr>
        <w:spacing w:line="360" w:lineRule="auto"/>
        <w:jc w:val="both"/>
        <w:rPr>
          <w:rFonts w:ascii="Times New Roman" w:hAnsi="Times New Roman" w:cs="Times New Roman"/>
          <w:b/>
          <w:sz w:val="28"/>
          <w:szCs w:val="28"/>
        </w:rPr>
      </w:pPr>
      <w:r w:rsidRPr="002B66E7">
        <w:rPr>
          <w:rFonts w:ascii="Times New Roman" w:hAnsi="Times New Roman" w:cs="Times New Roman"/>
          <w:sz w:val="24"/>
          <w:szCs w:val="24"/>
        </w:rPr>
        <w:lastRenderedPageBreak/>
        <w:t xml:space="preserve"> Banking executives should focus on establishing and </w:t>
      </w:r>
      <w:r w:rsidR="0097585B" w:rsidRPr="002B66E7">
        <w:rPr>
          <w:rFonts w:ascii="Times New Roman" w:hAnsi="Times New Roman" w:cs="Times New Roman"/>
          <w:sz w:val="24"/>
          <w:szCs w:val="24"/>
        </w:rPr>
        <w:t>maintaining</w:t>
      </w:r>
      <w:r w:rsidR="002B66E7" w:rsidRPr="002B66E7">
        <w:rPr>
          <w:rFonts w:ascii="Times New Roman" w:hAnsi="Times New Roman" w:cs="Times New Roman"/>
          <w:sz w:val="24"/>
          <w:szCs w:val="24"/>
        </w:rPr>
        <w:t xml:space="preserve"> employee happiness during the performance review process by balancing effort, time, commitment, and loyalty.</w:t>
      </w:r>
    </w:p>
    <w:p w14:paraId="69736F96" w14:textId="77777777" w:rsidR="00046B40" w:rsidRPr="002B66E7" w:rsidRDefault="00046B40" w:rsidP="002B66E7">
      <w:pPr>
        <w:spacing w:line="360" w:lineRule="auto"/>
        <w:jc w:val="both"/>
        <w:rPr>
          <w:rFonts w:ascii="Times New Roman" w:hAnsi="Times New Roman" w:cs="Times New Roman"/>
          <w:b/>
          <w:sz w:val="28"/>
          <w:szCs w:val="28"/>
        </w:rPr>
      </w:pPr>
      <w:r w:rsidRPr="002B66E7">
        <w:rPr>
          <w:rFonts w:ascii="Times New Roman" w:hAnsi="Times New Roman" w:cs="Times New Roman"/>
          <w:b/>
          <w:sz w:val="28"/>
          <w:szCs w:val="28"/>
        </w:rPr>
        <w:t>Conclusion</w:t>
      </w:r>
    </w:p>
    <w:p w14:paraId="0C8CC89A" w14:textId="77777777" w:rsidR="00046B40" w:rsidRPr="00852A35" w:rsidRDefault="0097585B" w:rsidP="00046B40">
      <w:pPr>
        <w:spacing w:line="360" w:lineRule="auto"/>
        <w:jc w:val="both"/>
        <w:rPr>
          <w:rFonts w:ascii="Times New Roman" w:hAnsi="Times New Roman" w:cs="Times New Roman"/>
          <w:sz w:val="24"/>
          <w:szCs w:val="24"/>
        </w:rPr>
      </w:pPr>
      <w:r w:rsidRPr="0097585B">
        <w:rPr>
          <w:rFonts w:ascii="Times New Roman" w:hAnsi="Times New Roman" w:cs="Times New Roman"/>
          <w:sz w:val="24"/>
          <w:szCs w:val="24"/>
        </w:rPr>
        <w:t>All managerial efforts are built o</w:t>
      </w:r>
      <w:r>
        <w:rPr>
          <w:rFonts w:ascii="Times New Roman" w:hAnsi="Times New Roman" w:cs="Times New Roman"/>
          <w:sz w:val="24"/>
          <w:szCs w:val="24"/>
        </w:rPr>
        <w:t>n the foundation of inspiration</w:t>
      </w:r>
      <w:r w:rsidR="00FF19D1" w:rsidRPr="00852A35">
        <w:rPr>
          <w:rFonts w:ascii="Times New Roman" w:hAnsi="Times New Roman" w:cs="Times New Roman"/>
          <w:sz w:val="24"/>
          <w:szCs w:val="24"/>
        </w:rPr>
        <w:t>. Motivation is crucial to an organization's success</w:t>
      </w:r>
      <w:r w:rsidR="00046B40" w:rsidRPr="00852A35">
        <w:rPr>
          <w:rFonts w:ascii="Times New Roman" w:hAnsi="Times New Roman" w:cs="Times New Roman"/>
          <w:sz w:val="24"/>
          <w:szCs w:val="24"/>
        </w:rPr>
        <w:t>. In this competitive age, it is necessary to employ appropriate motivational tools in order to get the desired results. Somalia's financial sector is becoming more developed as time goes on.</w:t>
      </w:r>
    </w:p>
    <w:p w14:paraId="0FF88022" w14:textId="77777777" w:rsidR="00FF19D1" w:rsidRPr="00852A35" w:rsidRDefault="00FF19D1" w:rsidP="00046B40">
      <w:pPr>
        <w:spacing w:line="360" w:lineRule="auto"/>
        <w:jc w:val="both"/>
        <w:rPr>
          <w:rFonts w:ascii="Times New Roman" w:hAnsi="Times New Roman" w:cs="Times New Roman"/>
          <w:sz w:val="24"/>
          <w:szCs w:val="24"/>
        </w:rPr>
      </w:pPr>
      <w:r w:rsidRPr="00852A35">
        <w:rPr>
          <w:rFonts w:ascii="Times New Roman" w:hAnsi="Times New Roman" w:cs="Times New Roman"/>
          <w:sz w:val="24"/>
          <w:szCs w:val="24"/>
        </w:rPr>
        <w:t>Employee performance is favorably related to employee motivation and performance, according to the study; furthermore, the formal motivation process benefits in boosting employee performance.</w:t>
      </w:r>
    </w:p>
    <w:p w14:paraId="4B585711" w14:textId="77777777" w:rsidR="00FF19D1" w:rsidRPr="00852A35" w:rsidRDefault="00FF19D1" w:rsidP="00046B40">
      <w:pPr>
        <w:spacing w:line="360" w:lineRule="auto"/>
        <w:jc w:val="both"/>
        <w:rPr>
          <w:rFonts w:ascii="Times New Roman" w:hAnsi="Times New Roman" w:cs="Times New Roman"/>
          <w:sz w:val="24"/>
          <w:szCs w:val="24"/>
        </w:rPr>
      </w:pPr>
      <w:r w:rsidRPr="00852A35">
        <w:rPr>
          <w:rFonts w:ascii="Times New Roman" w:hAnsi="Times New Roman" w:cs="Times New Roman"/>
          <w:sz w:val="24"/>
          <w:szCs w:val="24"/>
        </w:rPr>
        <w:t xml:space="preserve">As a result, performance evaluation is undeniably a tool for aligning company and </w:t>
      </w:r>
      <w:r w:rsidR="00654879" w:rsidRPr="00654879">
        <w:rPr>
          <w:rFonts w:ascii="Times New Roman" w:hAnsi="Times New Roman" w:cs="Times New Roman"/>
          <w:sz w:val="24"/>
          <w:szCs w:val="24"/>
        </w:rPr>
        <w:t>effectiveness and employee</w:t>
      </w:r>
      <w:r w:rsidRPr="00852A35">
        <w:rPr>
          <w:rFonts w:ascii="Times New Roman" w:hAnsi="Times New Roman" w:cs="Times New Roman"/>
          <w:sz w:val="24"/>
          <w:szCs w:val="24"/>
        </w:rPr>
        <w:t xml:space="preserve">. </w:t>
      </w:r>
      <w:r w:rsidR="00654879" w:rsidRPr="00654879">
        <w:rPr>
          <w:rFonts w:ascii="Times New Roman" w:hAnsi="Times New Roman" w:cs="Times New Roman"/>
          <w:sz w:val="24"/>
          <w:szCs w:val="24"/>
        </w:rPr>
        <w:t>This aids management in understanding the meaning of e</w:t>
      </w:r>
      <w:r w:rsidR="00654879">
        <w:rPr>
          <w:rFonts w:ascii="Times New Roman" w:hAnsi="Times New Roman" w:cs="Times New Roman"/>
          <w:sz w:val="24"/>
          <w:szCs w:val="24"/>
        </w:rPr>
        <w:t>ffectively addressing the issue</w:t>
      </w:r>
      <w:r w:rsidRPr="00852A35">
        <w:rPr>
          <w:rFonts w:ascii="Times New Roman" w:hAnsi="Times New Roman" w:cs="Times New Roman"/>
          <w:sz w:val="24"/>
          <w:szCs w:val="24"/>
        </w:rPr>
        <w:t>, dismissal, compensation, learning, advancement, transmit, recognition programs, and pay hikes. By having a proper performance system, the banking sector can increase its performance.</w:t>
      </w:r>
    </w:p>
    <w:p w14:paraId="1711024B" w14:textId="77777777" w:rsidR="00BC3E52" w:rsidRPr="00BC3E52" w:rsidRDefault="00BC3E52" w:rsidP="00046B40">
      <w:pPr>
        <w:spacing w:line="360" w:lineRule="auto"/>
        <w:jc w:val="both"/>
        <w:rPr>
          <w:rFonts w:ascii="Times New Roman" w:hAnsi="Times New Roman" w:cs="Times New Roman"/>
          <w:b/>
          <w:sz w:val="28"/>
          <w:szCs w:val="28"/>
        </w:rPr>
      </w:pPr>
      <w:r w:rsidRPr="00BC3E52">
        <w:rPr>
          <w:rFonts w:ascii="Times New Roman" w:hAnsi="Times New Roman" w:cs="Times New Roman"/>
          <w:b/>
          <w:sz w:val="28"/>
          <w:szCs w:val="28"/>
        </w:rPr>
        <w:t xml:space="preserve">Suggestions for further research </w:t>
      </w:r>
    </w:p>
    <w:p w14:paraId="0291A5EE" w14:textId="77777777" w:rsidR="008C1B56" w:rsidRDefault="003E76CF" w:rsidP="00046B40">
      <w:pPr>
        <w:spacing w:line="360" w:lineRule="auto"/>
        <w:jc w:val="both"/>
        <w:rPr>
          <w:rFonts w:ascii="Times New Roman" w:hAnsi="Times New Roman" w:cs="Times New Roman"/>
          <w:sz w:val="24"/>
          <w:szCs w:val="24"/>
        </w:rPr>
      </w:pPr>
      <w:r w:rsidRPr="003E76CF">
        <w:rPr>
          <w:rFonts w:ascii="Times New Roman" w:hAnsi="Times New Roman" w:cs="Times New Roman"/>
          <w:sz w:val="24"/>
          <w:szCs w:val="24"/>
        </w:rPr>
        <w:t>Despite the fact that monetary incentives are extremely motivating, employers demand other incentives such as training, parties, and team building. According to the paper, further research is needed to determine what drives employees.</w:t>
      </w:r>
    </w:p>
    <w:p w14:paraId="28975528" w14:textId="77777777" w:rsidR="003E76CF" w:rsidRDefault="003E76CF" w:rsidP="00046B40">
      <w:pPr>
        <w:spacing w:line="360" w:lineRule="auto"/>
        <w:jc w:val="both"/>
        <w:rPr>
          <w:rFonts w:ascii="Times New Roman" w:hAnsi="Times New Roman" w:cs="Times New Roman"/>
          <w:sz w:val="24"/>
          <w:szCs w:val="24"/>
        </w:rPr>
      </w:pPr>
    </w:p>
    <w:p w14:paraId="50AAB420" w14:textId="77777777" w:rsidR="003E76CF" w:rsidRDefault="003E76CF" w:rsidP="00046B40">
      <w:pPr>
        <w:spacing w:line="360" w:lineRule="auto"/>
        <w:jc w:val="both"/>
        <w:rPr>
          <w:rFonts w:ascii="Times New Roman" w:hAnsi="Times New Roman" w:cs="Times New Roman"/>
          <w:sz w:val="24"/>
          <w:szCs w:val="24"/>
        </w:rPr>
      </w:pPr>
    </w:p>
    <w:p w14:paraId="3FCD233D" w14:textId="77777777" w:rsidR="00852A35" w:rsidRDefault="00852A35" w:rsidP="00046B40">
      <w:pPr>
        <w:spacing w:line="360" w:lineRule="auto"/>
        <w:jc w:val="both"/>
        <w:rPr>
          <w:rFonts w:ascii="Times New Roman" w:hAnsi="Times New Roman" w:cs="Times New Roman"/>
          <w:sz w:val="24"/>
          <w:szCs w:val="24"/>
        </w:rPr>
      </w:pPr>
    </w:p>
    <w:p w14:paraId="3BCDBF6A" w14:textId="77777777" w:rsidR="00852A35" w:rsidRDefault="00852A35" w:rsidP="00046B40">
      <w:pPr>
        <w:spacing w:line="360" w:lineRule="auto"/>
        <w:jc w:val="both"/>
        <w:rPr>
          <w:rFonts w:ascii="Times New Roman" w:hAnsi="Times New Roman" w:cs="Times New Roman"/>
          <w:sz w:val="24"/>
          <w:szCs w:val="24"/>
        </w:rPr>
      </w:pPr>
    </w:p>
    <w:p w14:paraId="6F7C82BD" w14:textId="77777777" w:rsidR="00DC7056" w:rsidRDefault="00DC7056" w:rsidP="00046B40">
      <w:pPr>
        <w:spacing w:line="360" w:lineRule="auto"/>
        <w:jc w:val="both"/>
        <w:rPr>
          <w:rFonts w:ascii="Times New Roman" w:hAnsi="Times New Roman" w:cs="Times New Roman"/>
          <w:b/>
          <w:sz w:val="28"/>
          <w:szCs w:val="28"/>
        </w:rPr>
      </w:pPr>
    </w:p>
    <w:p w14:paraId="5F3520B2" w14:textId="595A124A" w:rsidR="0054329A" w:rsidRPr="0073237D" w:rsidRDefault="0073237D" w:rsidP="00046B40">
      <w:pPr>
        <w:spacing w:line="360" w:lineRule="auto"/>
        <w:jc w:val="both"/>
        <w:rPr>
          <w:rFonts w:ascii="Times New Roman" w:hAnsi="Times New Roman" w:cs="Times New Roman"/>
          <w:b/>
          <w:sz w:val="28"/>
          <w:szCs w:val="28"/>
        </w:rPr>
      </w:pPr>
      <w:r w:rsidRPr="0073237D">
        <w:rPr>
          <w:rFonts w:ascii="Times New Roman" w:hAnsi="Times New Roman" w:cs="Times New Roman"/>
          <w:b/>
          <w:sz w:val="28"/>
          <w:szCs w:val="28"/>
        </w:rPr>
        <w:lastRenderedPageBreak/>
        <w:t>References</w:t>
      </w:r>
    </w:p>
    <w:p w14:paraId="143428AE" w14:textId="77777777" w:rsidR="0083440E" w:rsidRPr="00FF27AE" w:rsidRDefault="0083440E" w:rsidP="0083440E">
      <w:pPr>
        <w:spacing w:line="360" w:lineRule="auto"/>
        <w:ind w:left="720" w:hanging="720"/>
        <w:jc w:val="both"/>
        <w:rPr>
          <w:rFonts w:ascii="Times New Roman" w:hAnsi="Times New Roman" w:cs="Times New Roman"/>
          <w:sz w:val="24"/>
          <w:szCs w:val="24"/>
        </w:rPr>
      </w:pPr>
      <w:r w:rsidRPr="00FF27AE">
        <w:rPr>
          <w:rFonts w:ascii="Times New Roman" w:hAnsi="Times New Roman" w:cs="Times New Roman"/>
          <w:sz w:val="24"/>
          <w:szCs w:val="24"/>
        </w:rPr>
        <w:t xml:space="preserve">Abadi, F. E., </w:t>
      </w:r>
      <w:proofErr w:type="spellStart"/>
      <w:r w:rsidRPr="00FF27AE">
        <w:rPr>
          <w:rFonts w:ascii="Times New Roman" w:hAnsi="Times New Roman" w:cs="Times New Roman"/>
          <w:sz w:val="24"/>
          <w:szCs w:val="24"/>
        </w:rPr>
        <w:t>Jalilvand</w:t>
      </w:r>
      <w:proofErr w:type="spellEnd"/>
      <w:r w:rsidRPr="00FF27AE">
        <w:rPr>
          <w:rFonts w:ascii="Times New Roman" w:hAnsi="Times New Roman" w:cs="Times New Roman"/>
          <w:sz w:val="24"/>
          <w:szCs w:val="24"/>
        </w:rPr>
        <w:t xml:space="preserve">, M. R., Sharif, M., </w:t>
      </w:r>
      <w:proofErr w:type="spellStart"/>
      <w:r w:rsidRPr="00FF27AE">
        <w:rPr>
          <w:rFonts w:ascii="Times New Roman" w:hAnsi="Times New Roman" w:cs="Times New Roman"/>
          <w:sz w:val="24"/>
          <w:szCs w:val="24"/>
        </w:rPr>
        <w:t>Salimi</w:t>
      </w:r>
      <w:proofErr w:type="spellEnd"/>
      <w:r w:rsidRPr="00FF27AE">
        <w:rPr>
          <w:rFonts w:ascii="Times New Roman" w:hAnsi="Times New Roman" w:cs="Times New Roman"/>
          <w:sz w:val="24"/>
          <w:szCs w:val="24"/>
        </w:rPr>
        <w:t xml:space="preserve">, G. A., &amp; </w:t>
      </w:r>
      <w:proofErr w:type="spellStart"/>
      <w:r w:rsidRPr="00FF27AE">
        <w:rPr>
          <w:rFonts w:ascii="Times New Roman" w:hAnsi="Times New Roman" w:cs="Times New Roman"/>
          <w:sz w:val="24"/>
          <w:szCs w:val="24"/>
        </w:rPr>
        <w:t>Khanzadeh</w:t>
      </w:r>
      <w:proofErr w:type="spellEnd"/>
      <w:r w:rsidRPr="00FF27AE">
        <w:rPr>
          <w:rFonts w:ascii="Times New Roman" w:hAnsi="Times New Roman" w:cs="Times New Roman"/>
          <w:sz w:val="24"/>
          <w:szCs w:val="24"/>
        </w:rPr>
        <w:t>, S. A. (2011). A Study of Influential Factors on Employees‟ Motivation for Participating in the In-Service Training Courses Based on Modified Expectancy Theory. International Business and Management, 2 (1), 157-169.</w:t>
      </w:r>
    </w:p>
    <w:p w14:paraId="300950C9" w14:textId="77777777" w:rsidR="0083440E" w:rsidRDefault="0083440E" w:rsidP="0083440E">
      <w:pPr>
        <w:spacing w:line="360" w:lineRule="auto"/>
        <w:ind w:left="720" w:hanging="720"/>
        <w:jc w:val="both"/>
        <w:rPr>
          <w:rFonts w:ascii="Times New Roman" w:hAnsi="Times New Roman" w:cs="Times New Roman"/>
          <w:sz w:val="24"/>
          <w:szCs w:val="24"/>
        </w:rPr>
      </w:pPr>
      <w:r w:rsidRPr="0083440E">
        <w:rPr>
          <w:rFonts w:ascii="Times New Roman" w:hAnsi="Times New Roman" w:cs="Times New Roman"/>
          <w:sz w:val="24"/>
          <w:szCs w:val="24"/>
        </w:rPr>
        <w:t xml:space="preserve">Albeit, M. (2015). The role of motivation on employee performance. A case of Victoria commercial bank of Kenya. Unpublished MBA Dissertation, </w:t>
      </w:r>
      <w:proofErr w:type="spellStart"/>
      <w:r w:rsidRPr="0083440E">
        <w:rPr>
          <w:rFonts w:ascii="Times New Roman" w:hAnsi="Times New Roman" w:cs="Times New Roman"/>
          <w:sz w:val="24"/>
          <w:szCs w:val="24"/>
        </w:rPr>
        <w:t>Chandria</w:t>
      </w:r>
      <w:proofErr w:type="spellEnd"/>
      <w:r w:rsidRPr="0083440E">
        <w:rPr>
          <w:rFonts w:ascii="Times New Roman" w:hAnsi="Times New Roman" w:cs="Times New Roman"/>
          <w:sz w:val="24"/>
          <w:szCs w:val="24"/>
        </w:rPr>
        <w:t xml:space="preserve"> School of Business. Nairobi, Kenya.</w:t>
      </w:r>
    </w:p>
    <w:p w14:paraId="706D03FC" w14:textId="77777777" w:rsidR="0083440E" w:rsidRDefault="0083440E" w:rsidP="0083440E">
      <w:pPr>
        <w:spacing w:line="360" w:lineRule="auto"/>
        <w:ind w:left="720" w:hanging="720"/>
        <w:jc w:val="both"/>
        <w:rPr>
          <w:rFonts w:ascii="Times New Roman" w:hAnsi="Times New Roman" w:cs="Times New Roman"/>
          <w:sz w:val="24"/>
          <w:szCs w:val="24"/>
        </w:rPr>
      </w:pPr>
      <w:r w:rsidRPr="00FF27AE">
        <w:rPr>
          <w:rFonts w:ascii="Times New Roman" w:hAnsi="Times New Roman" w:cs="Times New Roman"/>
          <w:sz w:val="24"/>
          <w:szCs w:val="24"/>
        </w:rPr>
        <w:t>Arnolds, C.A., &amp; Feldman, C. (2001). The challenge of motivating top management: A need satisfaction perspective [Electronic version]. Journal of Industrial Psychology, vol. 27(1): 39-42.</w:t>
      </w:r>
    </w:p>
    <w:p w14:paraId="213EDA01" w14:textId="77777777" w:rsidR="0083440E" w:rsidRPr="0083440E" w:rsidRDefault="0083440E" w:rsidP="0083440E">
      <w:pPr>
        <w:spacing w:line="360" w:lineRule="auto"/>
        <w:ind w:left="720" w:hanging="720"/>
        <w:jc w:val="both"/>
        <w:rPr>
          <w:rFonts w:ascii="Times New Roman" w:hAnsi="Times New Roman" w:cs="Times New Roman"/>
          <w:sz w:val="24"/>
          <w:szCs w:val="24"/>
        </w:rPr>
      </w:pPr>
      <w:proofErr w:type="spellStart"/>
      <w:r w:rsidRPr="0083440E">
        <w:rPr>
          <w:rFonts w:ascii="Times New Roman" w:hAnsi="Times New Roman" w:cs="Times New Roman"/>
          <w:sz w:val="24"/>
          <w:szCs w:val="24"/>
        </w:rPr>
        <w:t>Bahati</w:t>
      </w:r>
      <w:proofErr w:type="spellEnd"/>
      <w:r w:rsidRPr="0083440E">
        <w:rPr>
          <w:rFonts w:ascii="Times New Roman" w:hAnsi="Times New Roman" w:cs="Times New Roman"/>
          <w:sz w:val="24"/>
          <w:szCs w:val="24"/>
        </w:rPr>
        <w:t xml:space="preserve">, R. M. (2013). The influence of motivation on job performance among primary </w:t>
      </w:r>
      <w:proofErr w:type="gramStart"/>
      <w:r w:rsidRPr="0083440E">
        <w:rPr>
          <w:rFonts w:ascii="Times New Roman" w:hAnsi="Times New Roman" w:cs="Times New Roman"/>
          <w:sz w:val="24"/>
          <w:szCs w:val="24"/>
        </w:rPr>
        <w:t>schools</w:t>
      </w:r>
      <w:proofErr w:type="gramEnd"/>
      <w:r w:rsidRPr="0083440E">
        <w:rPr>
          <w:rFonts w:ascii="Times New Roman" w:hAnsi="Times New Roman" w:cs="Times New Roman"/>
          <w:sz w:val="24"/>
          <w:szCs w:val="24"/>
        </w:rPr>
        <w:t xml:space="preserve"> teachers in public schools: The case of </w:t>
      </w:r>
      <w:proofErr w:type="spellStart"/>
      <w:r w:rsidRPr="0083440E">
        <w:rPr>
          <w:rFonts w:ascii="Times New Roman" w:hAnsi="Times New Roman" w:cs="Times New Roman"/>
          <w:sz w:val="24"/>
          <w:szCs w:val="24"/>
        </w:rPr>
        <w:t>Kongwa</w:t>
      </w:r>
      <w:proofErr w:type="spellEnd"/>
      <w:r w:rsidRPr="0083440E">
        <w:rPr>
          <w:rFonts w:ascii="Times New Roman" w:hAnsi="Times New Roman" w:cs="Times New Roman"/>
          <w:sz w:val="24"/>
          <w:szCs w:val="24"/>
        </w:rPr>
        <w:t xml:space="preserve"> District Council. Unpublished MHRM Dissertation, Open University of Tanzania.</w:t>
      </w:r>
    </w:p>
    <w:p w14:paraId="033E0ACB" w14:textId="77777777" w:rsidR="0083440E" w:rsidRDefault="0083440E" w:rsidP="0083440E">
      <w:pPr>
        <w:spacing w:line="360" w:lineRule="auto"/>
        <w:ind w:left="720" w:hanging="720"/>
        <w:jc w:val="both"/>
        <w:rPr>
          <w:rFonts w:ascii="Times New Roman" w:hAnsi="Times New Roman" w:cs="Times New Roman"/>
          <w:sz w:val="24"/>
          <w:szCs w:val="24"/>
        </w:rPr>
      </w:pPr>
      <w:r w:rsidRPr="00727BFA">
        <w:rPr>
          <w:rFonts w:ascii="Times New Roman" w:hAnsi="Times New Roman" w:cs="Times New Roman"/>
          <w:sz w:val="24"/>
          <w:szCs w:val="24"/>
        </w:rPr>
        <w:t>Chartered Management Institute. (2001). „Motivating Your Staff in a Time of Change‟, Management Checklist 068, Portland Place</w:t>
      </w:r>
      <w:r>
        <w:rPr>
          <w:rFonts w:ascii="Times New Roman" w:hAnsi="Times New Roman" w:cs="Times New Roman"/>
          <w:sz w:val="24"/>
          <w:szCs w:val="24"/>
        </w:rPr>
        <w:t>.</w:t>
      </w:r>
    </w:p>
    <w:p w14:paraId="7E30CA96" w14:textId="77777777" w:rsidR="0083440E" w:rsidRDefault="0083440E" w:rsidP="0083440E">
      <w:pPr>
        <w:spacing w:line="360" w:lineRule="auto"/>
        <w:ind w:left="720" w:hanging="720"/>
        <w:jc w:val="both"/>
        <w:rPr>
          <w:rFonts w:ascii="Times New Roman" w:hAnsi="Times New Roman" w:cs="Times New Roman"/>
          <w:sz w:val="24"/>
          <w:szCs w:val="24"/>
        </w:rPr>
      </w:pPr>
      <w:r w:rsidRPr="00727BFA">
        <w:rPr>
          <w:rFonts w:ascii="Times New Roman" w:hAnsi="Times New Roman" w:cs="Times New Roman"/>
          <w:sz w:val="24"/>
          <w:szCs w:val="24"/>
        </w:rPr>
        <w:t xml:space="preserve">Daniel, T. A., and Metcalf, G. S. (2005). The Science of Motivation [SHRM white paper]. Retrieved from www.shrm.org/Research/Articles/Articles/Pages, [assessed: 12th March, 2014] </w:t>
      </w:r>
    </w:p>
    <w:p w14:paraId="30D8C937" w14:textId="77777777" w:rsidR="0083440E" w:rsidRDefault="0083440E" w:rsidP="0083440E">
      <w:pPr>
        <w:spacing w:line="360" w:lineRule="auto"/>
        <w:ind w:left="720" w:hanging="720"/>
        <w:jc w:val="both"/>
        <w:rPr>
          <w:rFonts w:ascii="Times New Roman" w:hAnsi="Times New Roman" w:cs="Times New Roman"/>
          <w:sz w:val="24"/>
          <w:szCs w:val="24"/>
        </w:rPr>
      </w:pPr>
      <w:r w:rsidRPr="00727BFA">
        <w:rPr>
          <w:rFonts w:ascii="Times New Roman" w:hAnsi="Times New Roman" w:cs="Times New Roman"/>
          <w:sz w:val="24"/>
          <w:szCs w:val="24"/>
        </w:rPr>
        <w:t>Deci, E. L. (1975). Intrinsic Motivation, Plenum Press.</w:t>
      </w:r>
    </w:p>
    <w:p w14:paraId="07AC22F8" w14:textId="77777777" w:rsidR="0083440E" w:rsidRPr="00727BFA" w:rsidRDefault="0083440E" w:rsidP="0083440E">
      <w:pPr>
        <w:spacing w:line="360" w:lineRule="auto"/>
        <w:ind w:left="720" w:hanging="720"/>
        <w:jc w:val="both"/>
        <w:rPr>
          <w:rFonts w:ascii="Times New Roman" w:hAnsi="Times New Roman" w:cs="Times New Roman"/>
          <w:sz w:val="24"/>
          <w:szCs w:val="24"/>
        </w:rPr>
      </w:pPr>
      <w:r w:rsidRPr="00727BFA">
        <w:rPr>
          <w:rFonts w:ascii="Times New Roman" w:hAnsi="Times New Roman" w:cs="Times New Roman"/>
          <w:sz w:val="24"/>
          <w:szCs w:val="24"/>
        </w:rPr>
        <w:t xml:space="preserve"> Deci, E. L., and Ryan, R. M. (1985). Intrinsic Motivation and Self-Determination in Human Behavior (Perspectives in Social Psychology). Plenum Press.</w:t>
      </w:r>
    </w:p>
    <w:p w14:paraId="71C62B5A" w14:textId="77777777" w:rsidR="0083440E" w:rsidRPr="00FF27AE" w:rsidRDefault="0083440E" w:rsidP="0083440E">
      <w:pPr>
        <w:spacing w:line="360" w:lineRule="auto"/>
        <w:ind w:left="720" w:hanging="720"/>
        <w:jc w:val="both"/>
        <w:rPr>
          <w:rFonts w:ascii="Times New Roman" w:hAnsi="Times New Roman" w:cs="Times New Roman"/>
          <w:sz w:val="24"/>
          <w:szCs w:val="24"/>
        </w:rPr>
      </w:pPr>
      <w:r w:rsidRPr="00FF27AE">
        <w:rPr>
          <w:rFonts w:ascii="Times New Roman" w:hAnsi="Times New Roman" w:cs="Times New Roman"/>
          <w:sz w:val="24"/>
          <w:szCs w:val="24"/>
        </w:rPr>
        <w:t>Elliot, A., &amp; Zahn, I. (2008). Motivation. In: N. Salkind (Ed.), Encyclopedia of educational psychology. (pp. 687-693). Thousand Oaks, CA: SAGE Publications, Inc.</w:t>
      </w:r>
    </w:p>
    <w:p w14:paraId="5A7A22CA" w14:textId="77777777" w:rsidR="0083440E" w:rsidRDefault="0083440E" w:rsidP="0083440E">
      <w:pPr>
        <w:spacing w:line="360" w:lineRule="auto"/>
        <w:ind w:left="720" w:hanging="720"/>
        <w:jc w:val="both"/>
        <w:rPr>
          <w:rFonts w:ascii="Times New Roman" w:hAnsi="Times New Roman" w:cs="Times New Roman"/>
          <w:sz w:val="24"/>
          <w:szCs w:val="24"/>
        </w:rPr>
      </w:pPr>
      <w:r w:rsidRPr="00605DFE">
        <w:rPr>
          <w:rFonts w:ascii="Times New Roman" w:hAnsi="Times New Roman" w:cs="Times New Roman"/>
          <w:sz w:val="24"/>
          <w:szCs w:val="24"/>
        </w:rPr>
        <w:lastRenderedPageBreak/>
        <w:t xml:space="preserve">Hackman, J. R. and Oldham, G. R. (1976). Motivation through the design of work: Test of a theory. Organizational </w:t>
      </w:r>
      <w:proofErr w:type="spellStart"/>
      <w:r w:rsidRPr="00605DFE">
        <w:rPr>
          <w:rFonts w:ascii="Times New Roman" w:hAnsi="Times New Roman" w:cs="Times New Roman"/>
          <w:sz w:val="24"/>
          <w:szCs w:val="24"/>
        </w:rPr>
        <w:t>Behaviour</w:t>
      </w:r>
      <w:proofErr w:type="spellEnd"/>
      <w:r w:rsidRPr="00605DFE">
        <w:rPr>
          <w:rFonts w:ascii="Times New Roman" w:hAnsi="Times New Roman" w:cs="Times New Roman"/>
          <w:sz w:val="24"/>
          <w:szCs w:val="24"/>
        </w:rPr>
        <w:t xml:space="preserve"> and Human Performance, 16, 250-279</w:t>
      </w:r>
      <w:r>
        <w:rPr>
          <w:rFonts w:ascii="Times New Roman" w:hAnsi="Times New Roman" w:cs="Times New Roman"/>
          <w:sz w:val="24"/>
          <w:szCs w:val="24"/>
        </w:rPr>
        <w:t>.</w:t>
      </w:r>
    </w:p>
    <w:p w14:paraId="1A958C68" w14:textId="77777777" w:rsidR="0083440E" w:rsidRDefault="0083440E" w:rsidP="0083440E">
      <w:pPr>
        <w:spacing w:line="360" w:lineRule="auto"/>
        <w:ind w:left="720" w:hanging="720"/>
        <w:jc w:val="both"/>
        <w:rPr>
          <w:rFonts w:ascii="Times New Roman" w:hAnsi="Times New Roman" w:cs="Times New Roman"/>
          <w:sz w:val="24"/>
          <w:szCs w:val="24"/>
        </w:rPr>
      </w:pPr>
      <w:r w:rsidRPr="00605DFE">
        <w:rPr>
          <w:rFonts w:ascii="Times New Roman" w:hAnsi="Times New Roman" w:cs="Times New Roman"/>
          <w:sz w:val="24"/>
          <w:szCs w:val="24"/>
        </w:rPr>
        <w:t xml:space="preserve">Herzberg, F., </w:t>
      </w:r>
      <w:proofErr w:type="spellStart"/>
      <w:r w:rsidRPr="00605DFE">
        <w:rPr>
          <w:rFonts w:ascii="Times New Roman" w:hAnsi="Times New Roman" w:cs="Times New Roman"/>
          <w:sz w:val="24"/>
          <w:szCs w:val="24"/>
        </w:rPr>
        <w:t>Mausner</w:t>
      </w:r>
      <w:proofErr w:type="spellEnd"/>
      <w:r w:rsidRPr="00605DFE">
        <w:rPr>
          <w:rFonts w:ascii="Times New Roman" w:hAnsi="Times New Roman" w:cs="Times New Roman"/>
          <w:sz w:val="24"/>
          <w:szCs w:val="24"/>
        </w:rPr>
        <w:t>, B. and Snyderman, B., (1959), Motivation to Work, John Wiley and Sons Inc., New York:</w:t>
      </w:r>
    </w:p>
    <w:p w14:paraId="76383045" w14:textId="77777777" w:rsidR="0083440E" w:rsidRPr="0083440E" w:rsidRDefault="0083440E" w:rsidP="0083440E">
      <w:pPr>
        <w:spacing w:line="360" w:lineRule="auto"/>
        <w:ind w:left="720" w:hanging="720"/>
        <w:jc w:val="both"/>
        <w:rPr>
          <w:rFonts w:ascii="Times New Roman" w:hAnsi="Times New Roman" w:cs="Times New Roman"/>
          <w:sz w:val="24"/>
          <w:szCs w:val="24"/>
        </w:rPr>
      </w:pPr>
      <w:r w:rsidRPr="0083440E">
        <w:rPr>
          <w:rFonts w:ascii="Times New Roman" w:hAnsi="Times New Roman" w:cs="Times New Roman"/>
          <w:sz w:val="24"/>
          <w:szCs w:val="24"/>
        </w:rPr>
        <w:t xml:space="preserve">Locke, E. A. (1968). Toward a theory of task motivation and incentives. Organizational </w:t>
      </w:r>
      <w:proofErr w:type="spellStart"/>
      <w:r w:rsidRPr="0083440E">
        <w:rPr>
          <w:rFonts w:ascii="Times New Roman" w:hAnsi="Times New Roman" w:cs="Times New Roman"/>
          <w:sz w:val="24"/>
          <w:szCs w:val="24"/>
        </w:rPr>
        <w:t>Behaviour</w:t>
      </w:r>
      <w:proofErr w:type="spellEnd"/>
      <w:r w:rsidRPr="0083440E">
        <w:rPr>
          <w:rFonts w:ascii="Times New Roman" w:hAnsi="Times New Roman" w:cs="Times New Roman"/>
          <w:sz w:val="24"/>
          <w:szCs w:val="24"/>
        </w:rPr>
        <w:t xml:space="preserve"> and Human Performance, 3 (2), 157-189.</w:t>
      </w:r>
    </w:p>
    <w:p w14:paraId="64A0B3A3" w14:textId="77777777" w:rsidR="0083440E" w:rsidRDefault="0083440E" w:rsidP="0083440E">
      <w:pPr>
        <w:spacing w:line="360" w:lineRule="auto"/>
        <w:ind w:left="720" w:hanging="720"/>
        <w:jc w:val="both"/>
        <w:rPr>
          <w:rFonts w:ascii="Times New Roman" w:hAnsi="Times New Roman" w:cs="Times New Roman"/>
          <w:sz w:val="24"/>
          <w:szCs w:val="24"/>
        </w:rPr>
      </w:pPr>
      <w:proofErr w:type="spellStart"/>
      <w:r w:rsidRPr="00FF27AE">
        <w:rPr>
          <w:rFonts w:ascii="Times New Roman" w:hAnsi="Times New Roman" w:cs="Times New Roman"/>
          <w:sz w:val="24"/>
          <w:szCs w:val="24"/>
        </w:rPr>
        <w:t>Oluseyi</w:t>
      </w:r>
      <w:proofErr w:type="spellEnd"/>
      <w:r w:rsidRPr="00FF27AE">
        <w:rPr>
          <w:rFonts w:ascii="Times New Roman" w:hAnsi="Times New Roman" w:cs="Times New Roman"/>
          <w:sz w:val="24"/>
          <w:szCs w:val="24"/>
        </w:rPr>
        <w:t>, S., &amp; Ayo, H. T., (2009). Influence of Work Motivation, Leadership Effectiveness and time Management on Employees’ Performance in some Selected Industries in Ibadan, Oyo State, Nigeria. European journal of Economics, Finance and Administrative Sciences, 16, 7-17.</w:t>
      </w:r>
    </w:p>
    <w:p w14:paraId="041855B3" w14:textId="77777777" w:rsidR="0083440E" w:rsidRDefault="0083440E" w:rsidP="0083440E">
      <w:pPr>
        <w:spacing w:line="360" w:lineRule="auto"/>
        <w:ind w:left="720" w:hanging="720"/>
        <w:jc w:val="both"/>
        <w:rPr>
          <w:rFonts w:ascii="Times New Roman" w:hAnsi="Times New Roman" w:cs="Times New Roman"/>
          <w:sz w:val="24"/>
          <w:szCs w:val="24"/>
        </w:rPr>
      </w:pPr>
      <w:r w:rsidRPr="00F16842">
        <w:rPr>
          <w:rFonts w:ascii="Times New Roman" w:hAnsi="Times New Roman" w:cs="Times New Roman"/>
          <w:sz w:val="24"/>
          <w:szCs w:val="24"/>
        </w:rPr>
        <w:t xml:space="preserve">Ran, B. (2009). Motivation. In C. Wankel (Ed.), Encyclopedia of business in </w:t>
      </w:r>
      <w:proofErr w:type="spellStart"/>
      <w:r w:rsidRPr="00F16842">
        <w:rPr>
          <w:rFonts w:ascii="Times New Roman" w:hAnsi="Times New Roman" w:cs="Times New Roman"/>
          <w:sz w:val="24"/>
          <w:szCs w:val="24"/>
        </w:rPr>
        <w:t>today‟s</w:t>
      </w:r>
      <w:proofErr w:type="spellEnd"/>
      <w:r w:rsidRPr="00F16842">
        <w:rPr>
          <w:rFonts w:ascii="Times New Roman" w:hAnsi="Times New Roman" w:cs="Times New Roman"/>
          <w:sz w:val="24"/>
          <w:szCs w:val="24"/>
        </w:rPr>
        <w:t xml:space="preserve"> Research in Personality, 42(4), 1109-1115.</w:t>
      </w:r>
    </w:p>
    <w:p w14:paraId="349C7391" w14:textId="77777777" w:rsidR="0083440E" w:rsidRDefault="0083440E" w:rsidP="0083440E">
      <w:pPr>
        <w:spacing w:line="360" w:lineRule="auto"/>
        <w:ind w:left="720" w:hanging="720"/>
        <w:jc w:val="both"/>
        <w:rPr>
          <w:rFonts w:ascii="Times New Roman" w:hAnsi="Times New Roman" w:cs="Times New Roman"/>
          <w:sz w:val="24"/>
          <w:szCs w:val="24"/>
        </w:rPr>
      </w:pPr>
      <w:r w:rsidRPr="00F16842">
        <w:rPr>
          <w:rFonts w:ascii="Times New Roman" w:hAnsi="Times New Roman" w:cs="Times New Roman"/>
          <w:sz w:val="24"/>
          <w:szCs w:val="24"/>
        </w:rPr>
        <w:t>Salman, R., Gerhart, B., &amp; Minette, K. A., (2010). The Importance of Pay in employee Motivation: Discrepancies between What People say and what they do. Human Resource Management, 43 (4), 381-394.</w:t>
      </w:r>
    </w:p>
    <w:p w14:paraId="710A5CB6" w14:textId="77777777" w:rsidR="0083440E" w:rsidRDefault="0083440E" w:rsidP="0083440E">
      <w:pPr>
        <w:spacing w:line="360" w:lineRule="auto"/>
        <w:ind w:left="720" w:hanging="720"/>
        <w:jc w:val="both"/>
        <w:rPr>
          <w:rFonts w:ascii="Times New Roman" w:hAnsi="Times New Roman" w:cs="Times New Roman"/>
          <w:sz w:val="24"/>
          <w:szCs w:val="24"/>
        </w:rPr>
      </w:pPr>
      <w:r w:rsidRPr="00431B2B">
        <w:rPr>
          <w:rFonts w:ascii="Times New Roman" w:hAnsi="Times New Roman" w:cs="Times New Roman"/>
          <w:sz w:val="24"/>
          <w:szCs w:val="24"/>
        </w:rPr>
        <w:t xml:space="preserve">Wentzel, K.R., &amp; </w:t>
      </w:r>
      <w:proofErr w:type="spellStart"/>
      <w:r w:rsidRPr="00431B2B">
        <w:rPr>
          <w:rFonts w:ascii="Times New Roman" w:hAnsi="Times New Roman" w:cs="Times New Roman"/>
          <w:sz w:val="24"/>
          <w:szCs w:val="24"/>
        </w:rPr>
        <w:t>Wigfield</w:t>
      </w:r>
      <w:proofErr w:type="spellEnd"/>
      <w:r w:rsidRPr="00431B2B">
        <w:rPr>
          <w:rFonts w:ascii="Times New Roman" w:hAnsi="Times New Roman" w:cs="Times New Roman"/>
          <w:sz w:val="24"/>
          <w:szCs w:val="24"/>
        </w:rPr>
        <w:t>, A. (2009) Handbook of Motivation at School. Routledge, New York.</w:t>
      </w:r>
    </w:p>
    <w:p w14:paraId="3593A68F" w14:textId="77777777" w:rsidR="0083440E" w:rsidRDefault="0083440E" w:rsidP="0083440E">
      <w:pPr>
        <w:spacing w:line="360" w:lineRule="auto"/>
        <w:ind w:left="720" w:hanging="720"/>
        <w:jc w:val="both"/>
        <w:rPr>
          <w:rFonts w:ascii="Times New Roman" w:hAnsi="Times New Roman" w:cs="Times New Roman"/>
          <w:sz w:val="24"/>
          <w:szCs w:val="24"/>
        </w:rPr>
      </w:pPr>
      <w:r w:rsidRPr="0083440E">
        <w:rPr>
          <w:rFonts w:ascii="Times New Roman" w:hAnsi="Times New Roman" w:cs="Times New Roman"/>
          <w:sz w:val="24"/>
          <w:szCs w:val="24"/>
        </w:rPr>
        <w:t xml:space="preserve">Gisela, J. O. (2014). Effect of Motivation factors on employee’s Job Performance in Public Primary healthcare facilities, a case of </w:t>
      </w:r>
      <w:proofErr w:type="spellStart"/>
      <w:r w:rsidRPr="0083440E">
        <w:rPr>
          <w:rFonts w:ascii="Times New Roman" w:hAnsi="Times New Roman" w:cs="Times New Roman"/>
          <w:sz w:val="24"/>
          <w:szCs w:val="24"/>
        </w:rPr>
        <w:t>Ilemela</w:t>
      </w:r>
      <w:proofErr w:type="spellEnd"/>
      <w:r w:rsidRPr="0083440E">
        <w:rPr>
          <w:rFonts w:ascii="Times New Roman" w:hAnsi="Times New Roman" w:cs="Times New Roman"/>
          <w:sz w:val="24"/>
          <w:szCs w:val="24"/>
        </w:rPr>
        <w:t xml:space="preserve"> District, Mwanza City. Unpublished MHRM Dissertation, Open University of Tanzania. Dar es Salaam, Tanzania</w:t>
      </w:r>
      <w:r>
        <w:t>.</w:t>
      </w:r>
    </w:p>
    <w:p w14:paraId="7C6979E9" w14:textId="77777777" w:rsidR="0054329A" w:rsidRPr="00A913AC" w:rsidRDefault="00A913AC" w:rsidP="00A913AC">
      <w:pPr>
        <w:spacing w:line="360" w:lineRule="auto"/>
        <w:ind w:left="720" w:hanging="720"/>
        <w:jc w:val="both"/>
        <w:rPr>
          <w:rFonts w:ascii="Times New Roman" w:hAnsi="Times New Roman" w:cs="Times New Roman"/>
          <w:sz w:val="24"/>
          <w:szCs w:val="24"/>
        </w:rPr>
      </w:pPr>
      <w:proofErr w:type="spellStart"/>
      <w:r w:rsidRPr="00A913AC">
        <w:rPr>
          <w:rFonts w:ascii="Times New Roman" w:hAnsi="Times New Roman" w:cs="Times New Roman"/>
          <w:sz w:val="24"/>
          <w:szCs w:val="24"/>
        </w:rPr>
        <w:t>Matsei</w:t>
      </w:r>
      <w:proofErr w:type="spellEnd"/>
      <w:r w:rsidRPr="00A913AC">
        <w:rPr>
          <w:rFonts w:ascii="Times New Roman" w:hAnsi="Times New Roman" w:cs="Times New Roman"/>
          <w:sz w:val="24"/>
          <w:szCs w:val="24"/>
        </w:rPr>
        <w:t xml:space="preserve">, T. (2008). The impact of motivation on employee performance at level one district hospital, A case of </w:t>
      </w:r>
      <w:proofErr w:type="spellStart"/>
      <w:r w:rsidRPr="00A913AC">
        <w:rPr>
          <w:rFonts w:ascii="Times New Roman" w:hAnsi="Times New Roman" w:cs="Times New Roman"/>
          <w:sz w:val="24"/>
          <w:szCs w:val="24"/>
        </w:rPr>
        <w:t>Metsimaholo</w:t>
      </w:r>
      <w:proofErr w:type="spellEnd"/>
      <w:r w:rsidRPr="00A913AC">
        <w:rPr>
          <w:rFonts w:ascii="Times New Roman" w:hAnsi="Times New Roman" w:cs="Times New Roman"/>
          <w:sz w:val="24"/>
          <w:szCs w:val="24"/>
        </w:rPr>
        <w:t xml:space="preserve"> district hospital in Sasolburg.</w:t>
      </w:r>
    </w:p>
    <w:p w14:paraId="7576E829" w14:textId="77777777" w:rsidR="0054329A" w:rsidRDefault="0054329A" w:rsidP="00046B40">
      <w:pPr>
        <w:spacing w:line="360" w:lineRule="auto"/>
        <w:jc w:val="both"/>
        <w:rPr>
          <w:rFonts w:ascii="Times New Roman" w:hAnsi="Times New Roman" w:cs="Times New Roman"/>
          <w:sz w:val="28"/>
          <w:szCs w:val="28"/>
        </w:rPr>
      </w:pPr>
    </w:p>
    <w:p w14:paraId="6DB56B4C" w14:textId="77777777" w:rsidR="0054329A" w:rsidRPr="00247549" w:rsidRDefault="0054329A" w:rsidP="00046B40">
      <w:pPr>
        <w:spacing w:line="360" w:lineRule="auto"/>
        <w:jc w:val="both"/>
        <w:rPr>
          <w:rFonts w:ascii="Times New Roman" w:hAnsi="Times New Roman" w:cs="Times New Roman"/>
          <w:b/>
          <w:sz w:val="28"/>
          <w:szCs w:val="28"/>
        </w:rPr>
      </w:pPr>
    </w:p>
    <w:p w14:paraId="42AB967E" w14:textId="77777777" w:rsidR="00DC7056" w:rsidRDefault="00DC7056" w:rsidP="0054329A">
      <w:pPr>
        <w:spacing w:line="360" w:lineRule="auto"/>
        <w:jc w:val="center"/>
        <w:rPr>
          <w:rFonts w:ascii="Times New Roman" w:hAnsi="Times New Roman" w:cs="Times New Roman"/>
          <w:b/>
          <w:sz w:val="28"/>
          <w:szCs w:val="28"/>
        </w:rPr>
      </w:pPr>
    </w:p>
    <w:p w14:paraId="1E14947E" w14:textId="77777777" w:rsidR="00DC7056" w:rsidRDefault="00DC7056" w:rsidP="0054329A">
      <w:pPr>
        <w:spacing w:line="360" w:lineRule="auto"/>
        <w:jc w:val="center"/>
        <w:rPr>
          <w:rFonts w:ascii="Times New Roman" w:hAnsi="Times New Roman" w:cs="Times New Roman"/>
          <w:b/>
          <w:sz w:val="28"/>
          <w:szCs w:val="28"/>
        </w:rPr>
      </w:pPr>
    </w:p>
    <w:p w14:paraId="63E22CEE" w14:textId="4BB94839" w:rsidR="0054329A" w:rsidRDefault="0054329A" w:rsidP="0054329A">
      <w:pPr>
        <w:spacing w:line="360" w:lineRule="auto"/>
        <w:jc w:val="center"/>
        <w:rPr>
          <w:rFonts w:ascii="Times New Roman" w:hAnsi="Times New Roman" w:cs="Times New Roman"/>
          <w:b/>
          <w:sz w:val="28"/>
          <w:szCs w:val="28"/>
        </w:rPr>
      </w:pPr>
      <w:r w:rsidRPr="0020074F">
        <w:rPr>
          <w:rFonts w:ascii="Times New Roman" w:hAnsi="Times New Roman" w:cs="Times New Roman"/>
          <w:b/>
          <w:sz w:val="28"/>
          <w:szCs w:val="28"/>
        </w:rPr>
        <w:t>QUESTIONNAIRE</w:t>
      </w:r>
    </w:p>
    <w:p w14:paraId="76E29D12" w14:textId="77777777" w:rsidR="0054329A" w:rsidRDefault="0054329A" w:rsidP="0054329A">
      <w:pPr>
        <w:shd w:val="clear" w:color="auto" w:fill="FFFFFF" w:themeFill="background1"/>
        <w:spacing w:line="360" w:lineRule="auto"/>
        <w:jc w:val="center"/>
        <w:rPr>
          <w:rFonts w:ascii="Times New Roman" w:hAnsi="Times New Roman" w:cs="Times New Roman"/>
          <w:b/>
          <w:sz w:val="28"/>
          <w:szCs w:val="28"/>
        </w:rPr>
      </w:pPr>
      <w:r w:rsidRPr="00B46313">
        <w:rPr>
          <w:rFonts w:ascii="Times New Roman" w:hAnsi="Times New Roman" w:cs="Times New Roman"/>
          <w:b/>
          <w:sz w:val="28"/>
          <w:szCs w:val="28"/>
        </w:rPr>
        <w:t xml:space="preserve">APPENDIX 1: </w:t>
      </w:r>
    </w:p>
    <w:p w14:paraId="6EB0A9FB" w14:textId="77777777" w:rsidR="0054329A" w:rsidRDefault="0054329A" w:rsidP="0054329A">
      <w:pPr>
        <w:shd w:val="clear" w:color="auto" w:fill="FFFFFF" w:themeFill="background1"/>
        <w:spacing w:line="360" w:lineRule="auto"/>
        <w:jc w:val="center"/>
        <w:rPr>
          <w:rFonts w:ascii="Times New Roman" w:hAnsi="Times New Roman" w:cs="Times New Roman"/>
          <w:b/>
          <w:sz w:val="28"/>
          <w:szCs w:val="28"/>
        </w:rPr>
      </w:pPr>
      <w:r w:rsidRPr="00B46313">
        <w:rPr>
          <w:rFonts w:ascii="Times New Roman" w:hAnsi="Times New Roman" w:cs="Times New Roman"/>
          <w:b/>
          <w:sz w:val="28"/>
          <w:szCs w:val="28"/>
        </w:rPr>
        <w:t>LETTER OF INTRODUCTION</w:t>
      </w:r>
    </w:p>
    <w:p w14:paraId="0A75F880" w14:textId="77777777" w:rsidR="0054329A" w:rsidRDefault="0054329A" w:rsidP="0054329A">
      <w:pPr>
        <w:spacing w:line="360" w:lineRule="auto"/>
        <w:jc w:val="center"/>
        <w:rPr>
          <w:rFonts w:ascii="Times New Roman" w:hAnsi="Times New Roman"/>
          <w:b/>
          <w:sz w:val="24"/>
          <w:szCs w:val="24"/>
        </w:rPr>
      </w:pPr>
      <w:r w:rsidRPr="008214D0">
        <w:rPr>
          <w:rFonts w:ascii="Times New Roman" w:hAnsi="Times New Roman"/>
          <w:b/>
          <w:sz w:val="24"/>
          <w:szCs w:val="24"/>
        </w:rPr>
        <w:t xml:space="preserve">TOPIC: </w:t>
      </w:r>
    </w:p>
    <w:p w14:paraId="6ACAF2C8" w14:textId="77777777" w:rsidR="0054329A" w:rsidRPr="008214D0" w:rsidRDefault="0054329A" w:rsidP="0054329A">
      <w:pPr>
        <w:spacing w:line="360" w:lineRule="auto"/>
        <w:jc w:val="center"/>
        <w:rPr>
          <w:rFonts w:ascii="Times New Roman" w:hAnsi="Times New Roman"/>
          <w:b/>
          <w:sz w:val="24"/>
          <w:szCs w:val="24"/>
        </w:rPr>
      </w:pPr>
      <w:r>
        <w:rPr>
          <w:rFonts w:ascii="Times New Roman" w:hAnsi="Times New Roman"/>
          <w:b/>
          <w:sz w:val="24"/>
          <w:szCs w:val="24"/>
        </w:rPr>
        <w:t xml:space="preserve">THE ROLE OF </w:t>
      </w:r>
      <w:r w:rsidRPr="008214D0">
        <w:rPr>
          <w:rFonts w:ascii="Times New Roman" w:hAnsi="Times New Roman"/>
          <w:b/>
          <w:sz w:val="24"/>
          <w:szCs w:val="24"/>
        </w:rPr>
        <w:t>MOTIVATION AND EMPLOYEE PERFORMANCE</w:t>
      </w:r>
    </w:p>
    <w:p w14:paraId="06D0C9E9" w14:textId="77777777" w:rsidR="0054329A" w:rsidRPr="00BF3BD5" w:rsidRDefault="0054329A" w:rsidP="0054329A">
      <w:pPr>
        <w:spacing w:line="360" w:lineRule="auto"/>
        <w:jc w:val="center"/>
        <w:rPr>
          <w:rFonts w:ascii="Times New Roman" w:hAnsi="Times New Roman"/>
          <w:b/>
          <w:sz w:val="24"/>
          <w:szCs w:val="24"/>
        </w:rPr>
      </w:pPr>
      <w:r w:rsidRPr="008214D0">
        <w:rPr>
          <w:rFonts w:ascii="Times New Roman" w:hAnsi="Times New Roman"/>
          <w:b/>
          <w:sz w:val="24"/>
          <w:szCs w:val="24"/>
        </w:rPr>
        <w:t xml:space="preserve">(To be filled in by the employees of </w:t>
      </w:r>
      <w:r w:rsidRPr="00A772DB">
        <w:rPr>
          <w:rFonts w:ascii="Times New Roman" w:hAnsi="Times New Roman"/>
          <w:b/>
          <w:sz w:val="24"/>
          <w:szCs w:val="24"/>
        </w:rPr>
        <w:t>Central Bank of Somalia</w:t>
      </w:r>
      <w:r w:rsidRPr="00BF3BD5">
        <w:rPr>
          <w:rFonts w:ascii="Times New Roman" w:hAnsi="Times New Roman"/>
          <w:b/>
          <w:sz w:val="24"/>
          <w:szCs w:val="24"/>
        </w:rPr>
        <w:t>, Mogadishu</w:t>
      </w:r>
      <w:r w:rsidRPr="008214D0">
        <w:rPr>
          <w:rFonts w:ascii="Times New Roman" w:hAnsi="Times New Roman"/>
          <w:b/>
          <w:sz w:val="24"/>
          <w:szCs w:val="24"/>
        </w:rPr>
        <w:t>)</w:t>
      </w:r>
    </w:p>
    <w:p w14:paraId="12DEAED0" w14:textId="77777777" w:rsidR="0054329A" w:rsidRDefault="0054329A" w:rsidP="0054329A">
      <w:pPr>
        <w:spacing w:line="360" w:lineRule="auto"/>
        <w:rPr>
          <w:rFonts w:ascii="Times New Roman" w:hAnsi="Times New Roman" w:cs="Times New Roman"/>
          <w:sz w:val="24"/>
          <w:szCs w:val="24"/>
        </w:rPr>
      </w:pPr>
      <w:r w:rsidRPr="00585C9E">
        <w:rPr>
          <w:rFonts w:ascii="Times New Roman" w:hAnsi="Times New Roman" w:cs="Times New Roman"/>
          <w:sz w:val="24"/>
          <w:szCs w:val="24"/>
        </w:rPr>
        <w:t xml:space="preserve">Dear Respondent, </w:t>
      </w:r>
    </w:p>
    <w:p w14:paraId="03E519C3" w14:textId="77777777" w:rsidR="00AE32F0" w:rsidRDefault="00AE32F0" w:rsidP="003943DB">
      <w:pPr>
        <w:spacing w:line="360" w:lineRule="auto"/>
        <w:jc w:val="both"/>
        <w:rPr>
          <w:rFonts w:ascii="Times New Roman" w:hAnsi="Times New Roman" w:cs="Times New Roman"/>
          <w:sz w:val="24"/>
          <w:szCs w:val="24"/>
        </w:rPr>
      </w:pPr>
      <w:r w:rsidRPr="00AE32F0">
        <w:rPr>
          <w:rFonts w:ascii="Times New Roman" w:hAnsi="Times New Roman" w:cs="Times New Roman"/>
          <w:sz w:val="24"/>
          <w:szCs w:val="24"/>
        </w:rPr>
        <w:t xml:space="preserve">I am a Somali student at United International University (UIU) in Bangladesh, where I am pursuing a master's in international human resource management. I'm conducting research on the effects of motivation on performance as part of my </w:t>
      </w:r>
      <w:proofErr w:type="spellStart"/>
      <w:r w:rsidRPr="00AE32F0">
        <w:rPr>
          <w:rFonts w:ascii="Times New Roman" w:hAnsi="Times New Roman" w:cs="Times New Roman"/>
          <w:sz w:val="24"/>
          <w:szCs w:val="24"/>
        </w:rPr>
        <w:t>Masters's</w:t>
      </w:r>
      <w:proofErr w:type="spellEnd"/>
      <w:r w:rsidRPr="00AE32F0">
        <w:rPr>
          <w:rFonts w:ascii="Times New Roman" w:hAnsi="Times New Roman" w:cs="Times New Roman"/>
          <w:sz w:val="24"/>
          <w:szCs w:val="24"/>
        </w:rPr>
        <w:t> program, to use the Central Bank of Somalia in Mogadishu as a study case.</w:t>
      </w:r>
    </w:p>
    <w:p w14:paraId="071A0A29" w14:textId="77777777" w:rsidR="00AE32F0" w:rsidRDefault="00AE32F0" w:rsidP="003943DB">
      <w:pPr>
        <w:spacing w:line="360" w:lineRule="auto"/>
        <w:jc w:val="both"/>
        <w:rPr>
          <w:rFonts w:ascii="Times New Roman" w:hAnsi="Times New Roman" w:cs="Times New Roman"/>
          <w:sz w:val="24"/>
          <w:szCs w:val="24"/>
        </w:rPr>
      </w:pPr>
      <w:r w:rsidRPr="00AE32F0">
        <w:rPr>
          <w:rFonts w:ascii="Times New Roman" w:hAnsi="Times New Roman" w:cs="Times New Roman"/>
          <w:sz w:val="24"/>
          <w:szCs w:val="24"/>
        </w:rPr>
        <w:t>Please take a few moments to complete the following survey. Your responses and recommendations will be kept completely confidential, and the study team's names will not appear in the full report. Your participation and assistance are much appreciated.</w:t>
      </w:r>
    </w:p>
    <w:p w14:paraId="0D0482D7" w14:textId="77777777" w:rsidR="0054329A" w:rsidRDefault="0054329A" w:rsidP="003943DB">
      <w:pPr>
        <w:spacing w:line="360" w:lineRule="auto"/>
        <w:jc w:val="both"/>
        <w:rPr>
          <w:rFonts w:ascii="Times New Roman" w:hAnsi="Times New Roman" w:cs="Times New Roman"/>
          <w:sz w:val="24"/>
          <w:szCs w:val="24"/>
        </w:rPr>
      </w:pPr>
      <w:r w:rsidRPr="00585C9E">
        <w:rPr>
          <w:rFonts w:ascii="Times New Roman" w:hAnsi="Times New Roman" w:cs="Times New Roman"/>
          <w:sz w:val="24"/>
          <w:szCs w:val="24"/>
        </w:rPr>
        <w:t xml:space="preserve">Yours Sincerely, </w:t>
      </w:r>
    </w:p>
    <w:p w14:paraId="011C3193" w14:textId="77777777" w:rsidR="0054329A" w:rsidRDefault="0054329A" w:rsidP="0054329A">
      <w:pPr>
        <w:spacing w:line="360" w:lineRule="auto"/>
        <w:rPr>
          <w:rFonts w:ascii="Times New Roman" w:hAnsi="Times New Roman" w:cs="Times New Roman"/>
          <w:sz w:val="24"/>
          <w:szCs w:val="24"/>
        </w:rPr>
      </w:pPr>
    </w:p>
    <w:p w14:paraId="31A6821C" w14:textId="77777777" w:rsidR="003943DB" w:rsidRDefault="003943DB" w:rsidP="0054329A">
      <w:pPr>
        <w:spacing w:line="360" w:lineRule="auto"/>
        <w:rPr>
          <w:rFonts w:ascii="Times New Roman" w:hAnsi="Times New Roman" w:cs="Times New Roman"/>
          <w:sz w:val="24"/>
          <w:szCs w:val="24"/>
        </w:rPr>
      </w:pPr>
    </w:p>
    <w:p w14:paraId="5BDA3E5E" w14:textId="77777777" w:rsidR="003943DB" w:rsidRDefault="003943DB" w:rsidP="0054329A">
      <w:pPr>
        <w:spacing w:line="360" w:lineRule="auto"/>
        <w:rPr>
          <w:rFonts w:ascii="Times New Roman" w:hAnsi="Times New Roman" w:cs="Times New Roman"/>
          <w:sz w:val="24"/>
          <w:szCs w:val="24"/>
        </w:rPr>
      </w:pPr>
    </w:p>
    <w:p w14:paraId="5E978B74" w14:textId="77777777" w:rsidR="0054329A" w:rsidRPr="00002B13" w:rsidRDefault="0054329A" w:rsidP="0054329A">
      <w:pPr>
        <w:spacing w:line="360" w:lineRule="auto"/>
        <w:rPr>
          <w:rFonts w:ascii="Times New Roman" w:hAnsi="Times New Roman" w:cs="Times New Roman"/>
          <w:b/>
          <w:sz w:val="24"/>
          <w:szCs w:val="24"/>
        </w:rPr>
      </w:pPr>
      <w:r w:rsidRPr="00002B13">
        <w:rPr>
          <w:rFonts w:ascii="Times New Roman" w:hAnsi="Times New Roman" w:cs="Times New Roman"/>
          <w:b/>
          <w:sz w:val="24"/>
          <w:szCs w:val="24"/>
        </w:rPr>
        <w:t>Mohamed Ahmed Mohamed (</w:t>
      </w:r>
      <w:proofErr w:type="spellStart"/>
      <w:r w:rsidRPr="00002B13">
        <w:rPr>
          <w:rFonts w:ascii="Times New Roman" w:hAnsi="Times New Roman" w:cs="Times New Roman"/>
          <w:b/>
          <w:sz w:val="24"/>
          <w:szCs w:val="24"/>
        </w:rPr>
        <w:t>Taagane</w:t>
      </w:r>
      <w:proofErr w:type="spellEnd"/>
      <w:r w:rsidRPr="00002B13">
        <w:rPr>
          <w:rFonts w:ascii="Times New Roman" w:hAnsi="Times New Roman" w:cs="Times New Roman"/>
          <w:b/>
          <w:sz w:val="24"/>
          <w:szCs w:val="24"/>
        </w:rPr>
        <w:t>)</w:t>
      </w:r>
    </w:p>
    <w:p w14:paraId="76CDC77D" w14:textId="77777777" w:rsidR="0054329A" w:rsidRDefault="0054329A" w:rsidP="0054329A">
      <w:pPr>
        <w:spacing w:line="360" w:lineRule="auto"/>
        <w:rPr>
          <w:rFonts w:ascii="Times New Roman" w:hAnsi="Times New Roman" w:cs="Times New Roman"/>
          <w:sz w:val="24"/>
          <w:szCs w:val="24"/>
        </w:rPr>
      </w:pPr>
    </w:p>
    <w:p w14:paraId="4F6B0B42" w14:textId="77777777" w:rsidR="00E31D63" w:rsidRDefault="00E31D63" w:rsidP="0054329A">
      <w:pPr>
        <w:spacing w:line="360" w:lineRule="auto"/>
        <w:rPr>
          <w:rFonts w:ascii="Times New Roman" w:hAnsi="Times New Roman" w:cs="Times New Roman"/>
          <w:sz w:val="24"/>
          <w:szCs w:val="24"/>
        </w:rPr>
      </w:pPr>
    </w:p>
    <w:p w14:paraId="589BBEC3" w14:textId="77777777" w:rsidR="003943DB" w:rsidRDefault="003943DB" w:rsidP="0054329A">
      <w:pPr>
        <w:spacing w:line="360" w:lineRule="auto"/>
        <w:rPr>
          <w:rFonts w:ascii="Times New Roman" w:hAnsi="Times New Roman" w:cs="Times New Roman"/>
          <w:sz w:val="24"/>
          <w:szCs w:val="24"/>
        </w:rPr>
      </w:pPr>
    </w:p>
    <w:p w14:paraId="69F22C3C" w14:textId="5B1896B2" w:rsidR="0054329A" w:rsidRDefault="0054329A" w:rsidP="00DC7056">
      <w:pPr>
        <w:spacing w:line="360" w:lineRule="auto"/>
        <w:jc w:val="center"/>
        <w:rPr>
          <w:rFonts w:ascii="Times New Roman" w:hAnsi="Times New Roman" w:cs="Times New Roman"/>
          <w:b/>
          <w:sz w:val="28"/>
          <w:szCs w:val="28"/>
        </w:rPr>
      </w:pPr>
      <w:r w:rsidRPr="0020074F">
        <w:rPr>
          <w:rFonts w:ascii="Times New Roman" w:hAnsi="Times New Roman" w:cs="Times New Roman"/>
          <w:b/>
          <w:sz w:val="28"/>
          <w:szCs w:val="28"/>
        </w:rPr>
        <w:t>APPENDIX 2:</w:t>
      </w:r>
    </w:p>
    <w:p w14:paraId="0A97DB22" w14:textId="77777777" w:rsidR="0054329A" w:rsidRDefault="0054329A" w:rsidP="0054329A">
      <w:pPr>
        <w:spacing w:line="360" w:lineRule="auto"/>
        <w:jc w:val="center"/>
        <w:rPr>
          <w:rFonts w:ascii="Times New Roman" w:hAnsi="Times New Roman" w:cs="Times New Roman"/>
          <w:b/>
          <w:sz w:val="28"/>
          <w:szCs w:val="28"/>
        </w:rPr>
      </w:pPr>
      <w:r w:rsidRPr="0020074F">
        <w:rPr>
          <w:rFonts w:ascii="Times New Roman" w:hAnsi="Times New Roman" w:cs="Times New Roman"/>
          <w:b/>
          <w:sz w:val="28"/>
          <w:szCs w:val="28"/>
        </w:rPr>
        <w:t>QUESTIONNAIRE</w:t>
      </w:r>
    </w:p>
    <w:p w14:paraId="7EBE58F3" w14:textId="77777777" w:rsidR="00192044" w:rsidRDefault="00192044" w:rsidP="0054329A">
      <w:pPr>
        <w:spacing w:line="360" w:lineRule="auto"/>
        <w:jc w:val="both"/>
        <w:rPr>
          <w:rFonts w:ascii="Times New Roman" w:hAnsi="Times New Roman" w:cs="Times New Roman"/>
          <w:sz w:val="24"/>
          <w:szCs w:val="24"/>
        </w:rPr>
      </w:pPr>
      <w:r w:rsidRPr="00192044">
        <w:rPr>
          <w:rFonts w:ascii="Times New Roman" w:hAnsi="Times New Roman" w:cs="Times New Roman"/>
          <w:sz w:val="24"/>
          <w:szCs w:val="24"/>
        </w:rPr>
        <w:t xml:space="preserve">The overall goal of this research is how employee motivation influences government employees. The examination will concentrate on Somalia's Central Bank, which is based in Mogadishu. </w:t>
      </w:r>
      <w:r w:rsidR="00C621AE" w:rsidRPr="00C621AE">
        <w:rPr>
          <w:rFonts w:ascii="Times New Roman" w:hAnsi="Times New Roman" w:cs="Times New Roman"/>
          <w:sz w:val="24"/>
          <w:szCs w:val="24"/>
        </w:rPr>
        <w:t>The complete interpretation was intended to aid the researcher in collecting the information needed to evaluate</w:t>
      </w:r>
      <w:r w:rsidR="00C621AE">
        <w:rPr>
          <w:rFonts w:ascii="Times New Roman" w:hAnsi="Times New Roman" w:cs="Times New Roman"/>
          <w:sz w:val="24"/>
          <w:szCs w:val="24"/>
        </w:rPr>
        <w:t xml:space="preserve"> the study's research questions</w:t>
      </w:r>
      <w:r w:rsidRPr="00192044">
        <w:rPr>
          <w:rFonts w:ascii="Times New Roman" w:hAnsi="Times New Roman" w:cs="Times New Roman"/>
          <w:sz w:val="24"/>
          <w:szCs w:val="24"/>
        </w:rPr>
        <w:t>. Feel free to fill it out as completely as possible.</w:t>
      </w:r>
    </w:p>
    <w:p w14:paraId="67676BEB" w14:textId="77777777" w:rsidR="0054329A" w:rsidRDefault="0054329A" w:rsidP="0054329A">
      <w:pPr>
        <w:spacing w:line="360" w:lineRule="auto"/>
        <w:jc w:val="both"/>
        <w:rPr>
          <w:rFonts w:ascii="Times New Roman" w:hAnsi="Times New Roman" w:cs="Times New Roman"/>
          <w:b/>
          <w:sz w:val="24"/>
          <w:szCs w:val="24"/>
        </w:rPr>
      </w:pPr>
      <w:r w:rsidRPr="00E8701F">
        <w:rPr>
          <w:rFonts w:ascii="Times New Roman" w:hAnsi="Times New Roman" w:cs="Times New Roman"/>
          <w:b/>
          <w:sz w:val="24"/>
          <w:szCs w:val="24"/>
        </w:rPr>
        <w:t>PART A: Demographics</w:t>
      </w:r>
    </w:p>
    <w:p w14:paraId="05A40A24" w14:textId="77777777" w:rsidR="0054329A" w:rsidRPr="00874091" w:rsidRDefault="0054329A" w:rsidP="0054329A">
      <w:pPr>
        <w:spacing w:line="360" w:lineRule="auto"/>
        <w:jc w:val="both"/>
        <w:rPr>
          <w:rFonts w:ascii="Times New Roman" w:hAnsi="Times New Roman" w:cs="Times New Roman"/>
          <w:b/>
          <w:sz w:val="24"/>
          <w:szCs w:val="24"/>
        </w:rPr>
      </w:pPr>
      <w:r w:rsidRPr="00874091">
        <w:rPr>
          <w:rFonts w:ascii="Times New Roman" w:hAnsi="Times New Roman" w:cs="Times New Roman"/>
          <w:b/>
          <w:sz w:val="24"/>
          <w:szCs w:val="24"/>
        </w:rPr>
        <w:t xml:space="preserve">Gender: </w:t>
      </w:r>
    </w:p>
    <w:p w14:paraId="0125AC8C" w14:textId="77777777" w:rsidR="0054329A" w:rsidRPr="00420F89" w:rsidRDefault="00C3687B" w:rsidP="0054329A">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w14:anchorId="286DA7FB">
          <v:roundrect id="_x0000_s1038" style="position:absolute;left:0;text-align:left;margin-left:144.75pt;margin-top:.25pt;width:36.75pt;height:15pt;z-index:251677696" arcsize="10923f"/>
        </w:pict>
      </w:r>
      <w:r>
        <w:rPr>
          <w:rFonts w:ascii="Times New Roman" w:hAnsi="Times New Roman" w:cs="Times New Roman"/>
          <w:noProof/>
          <w:sz w:val="24"/>
          <w:szCs w:val="24"/>
        </w:rPr>
        <w:pict w14:anchorId="11D216DD">
          <v:roundrect id="_x0000_s1037" style="position:absolute;left:0;text-align:left;margin-left:46.5pt;margin-top:1.75pt;width:36.75pt;height:15pt;z-index:251676672" arcsize="10923f"/>
        </w:pict>
      </w:r>
      <w:r w:rsidR="0054329A">
        <w:rPr>
          <w:rFonts w:ascii="Times New Roman" w:hAnsi="Times New Roman" w:cs="Times New Roman"/>
          <w:sz w:val="24"/>
          <w:szCs w:val="24"/>
        </w:rPr>
        <w:t xml:space="preserve">Male    </w:t>
      </w:r>
      <w:r w:rsidR="0054329A" w:rsidRPr="00420F89">
        <w:rPr>
          <w:rFonts w:ascii="Times New Roman" w:hAnsi="Times New Roman" w:cs="Times New Roman"/>
          <w:sz w:val="24"/>
          <w:szCs w:val="24"/>
        </w:rPr>
        <w:t xml:space="preserve"> </w:t>
      </w:r>
      <w:r w:rsidR="0054329A">
        <w:rPr>
          <w:rFonts w:ascii="Times New Roman" w:hAnsi="Times New Roman" w:cs="Times New Roman"/>
          <w:sz w:val="24"/>
          <w:szCs w:val="24"/>
        </w:rPr>
        <w:t xml:space="preserve">           2) Female </w:t>
      </w:r>
    </w:p>
    <w:p w14:paraId="1D592372" w14:textId="77777777" w:rsidR="0054329A" w:rsidRDefault="00C3687B" w:rsidP="0054329A">
      <w:pPr>
        <w:spacing w:line="360" w:lineRule="auto"/>
        <w:jc w:val="both"/>
        <w:rPr>
          <w:rFonts w:ascii="Times New Roman" w:hAnsi="Times New Roman"/>
          <w:b/>
          <w:sz w:val="24"/>
          <w:szCs w:val="24"/>
        </w:rPr>
      </w:pPr>
      <w:r>
        <w:rPr>
          <w:rFonts w:ascii="Times New Roman" w:hAnsi="Times New Roman"/>
          <w:noProof/>
          <w:sz w:val="24"/>
          <w:szCs w:val="24"/>
        </w:rPr>
        <w:pict w14:anchorId="43C3C51F">
          <v:roundrect id="_x0000_s1039" style="position:absolute;left:0;text-align:left;margin-left:51.75pt;margin-top:30.3pt;width:32.25pt;height:15pt;z-index:251678720" arcsize="10923f"/>
        </w:pict>
      </w:r>
      <w:r w:rsidR="0054329A" w:rsidRPr="0013392C">
        <w:rPr>
          <w:rFonts w:ascii="Times New Roman" w:hAnsi="Times New Roman"/>
          <w:b/>
          <w:sz w:val="24"/>
          <w:szCs w:val="24"/>
        </w:rPr>
        <w:t>Marital status:</w:t>
      </w:r>
    </w:p>
    <w:p w14:paraId="7FB182CF" w14:textId="77777777" w:rsidR="0054329A" w:rsidRPr="00420F89" w:rsidRDefault="00C3687B" w:rsidP="0054329A">
      <w:pPr>
        <w:pStyle w:val="ListParagraph"/>
        <w:numPr>
          <w:ilvl w:val="0"/>
          <w:numId w:val="6"/>
        </w:numPr>
        <w:spacing w:line="360" w:lineRule="auto"/>
        <w:jc w:val="both"/>
        <w:rPr>
          <w:rFonts w:ascii="Times New Roman" w:hAnsi="Times New Roman" w:cs="Times New Roman"/>
          <w:b/>
          <w:sz w:val="24"/>
          <w:szCs w:val="24"/>
        </w:rPr>
      </w:pPr>
      <w:r>
        <w:rPr>
          <w:rFonts w:ascii="Times New Roman" w:hAnsi="Times New Roman"/>
          <w:noProof/>
          <w:sz w:val="24"/>
          <w:szCs w:val="24"/>
        </w:rPr>
        <w:pict w14:anchorId="486E0FE0">
          <v:roundrect id="_x0000_s1040" style="position:absolute;left:0;text-align:left;margin-left:145.5pt;margin-top:.35pt;width:32.25pt;height:15pt;z-index:251679744" arcsize="10923f"/>
        </w:pict>
      </w:r>
      <w:r>
        <w:rPr>
          <w:rFonts w:ascii="Times New Roman" w:hAnsi="Times New Roman"/>
          <w:noProof/>
          <w:sz w:val="24"/>
          <w:szCs w:val="24"/>
        </w:rPr>
        <w:pict w14:anchorId="4163E781">
          <v:roundrect id="_x0000_s1041" style="position:absolute;left:0;text-align:left;margin-left:241.5pt;margin-top:.35pt;width:32.25pt;height:15pt;z-index:251680768" arcsize="10923f"/>
        </w:pict>
      </w:r>
      <w:r>
        <w:rPr>
          <w:rFonts w:ascii="Times New Roman" w:hAnsi="Times New Roman"/>
          <w:noProof/>
          <w:sz w:val="24"/>
          <w:szCs w:val="24"/>
        </w:rPr>
        <w:pict w14:anchorId="30B5259E">
          <v:roundrect id="_x0000_s1042" style="position:absolute;left:0;text-align:left;margin-left:346.5pt;margin-top:.35pt;width:32.25pt;height:15pt;z-index:251681792" arcsize="10923f"/>
        </w:pict>
      </w:r>
      <w:r w:rsidR="0054329A">
        <w:rPr>
          <w:rFonts w:ascii="Times New Roman" w:hAnsi="Times New Roman"/>
          <w:sz w:val="24"/>
          <w:szCs w:val="24"/>
        </w:rPr>
        <w:t xml:space="preserve">Single </w:t>
      </w:r>
      <w:r w:rsidR="0054329A" w:rsidRPr="00420F89">
        <w:rPr>
          <w:rFonts w:ascii="Times New Roman" w:hAnsi="Times New Roman" w:cs="Times New Roman"/>
          <w:sz w:val="24"/>
          <w:szCs w:val="24"/>
        </w:rPr>
        <w:t xml:space="preserve"> </w:t>
      </w:r>
      <w:r w:rsidR="0054329A">
        <w:rPr>
          <w:rFonts w:ascii="Times New Roman" w:hAnsi="Times New Roman" w:cs="Times New Roman"/>
          <w:sz w:val="24"/>
          <w:szCs w:val="24"/>
        </w:rPr>
        <w:t xml:space="preserve">            2) </w:t>
      </w:r>
      <w:r w:rsidR="0054329A" w:rsidRPr="00420F89">
        <w:rPr>
          <w:rFonts w:ascii="Times New Roman" w:hAnsi="Times New Roman"/>
          <w:sz w:val="24"/>
          <w:szCs w:val="24"/>
        </w:rPr>
        <w:t xml:space="preserve">Married </w:t>
      </w:r>
      <w:r w:rsidR="0054329A">
        <w:rPr>
          <w:rFonts w:ascii="Times New Roman" w:hAnsi="Times New Roman" w:cs="Times New Roman"/>
          <w:sz w:val="24"/>
          <w:szCs w:val="24"/>
        </w:rPr>
        <w:t xml:space="preserve">            3) </w:t>
      </w:r>
      <w:r w:rsidR="0054329A" w:rsidRPr="00420F89">
        <w:rPr>
          <w:rFonts w:ascii="Times New Roman" w:hAnsi="Times New Roman"/>
          <w:sz w:val="24"/>
          <w:szCs w:val="24"/>
        </w:rPr>
        <w:t xml:space="preserve">Divorced </w:t>
      </w:r>
      <w:r w:rsidR="0054329A">
        <w:rPr>
          <w:rFonts w:ascii="Times New Roman" w:hAnsi="Times New Roman" w:cs="Times New Roman"/>
          <w:sz w:val="24"/>
          <w:szCs w:val="24"/>
        </w:rPr>
        <w:t xml:space="preserve">            </w:t>
      </w:r>
      <w:proofErr w:type="gramStart"/>
      <w:r w:rsidR="0054329A">
        <w:rPr>
          <w:rFonts w:ascii="Times New Roman" w:hAnsi="Times New Roman" w:cs="Times New Roman"/>
          <w:sz w:val="24"/>
          <w:szCs w:val="24"/>
        </w:rPr>
        <w:t>4)</w:t>
      </w:r>
      <w:r w:rsidR="0054329A" w:rsidRPr="00420F89">
        <w:rPr>
          <w:rFonts w:ascii="Times New Roman" w:hAnsi="Times New Roman"/>
          <w:sz w:val="24"/>
          <w:szCs w:val="24"/>
        </w:rPr>
        <w:t>Widow</w:t>
      </w:r>
      <w:proofErr w:type="gramEnd"/>
      <w:r w:rsidR="0054329A" w:rsidRPr="00420F89">
        <w:rPr>
          <w:rFonts w:ascii="Times New Roman" w:hAnsi="Times New Roman"/>
          <w:sz w:val="24"/>
          <w:szCs w:val="24"/>
        </w:rPr>
        <w:t xml:space="preserve">(er) </w:t>
      </w:r>
      <w:r w:rsidR="0054329A" w:rsidRPr="00420F89">
        <w:rPr>
          <w:rFonts w:ascii="Times New Roman" w:hAnsi="Times New Roman" w:cs="Times New Roman"/>
          <w:sz w:val="24"/>
          <w:szCs w:val="24"/>
        </w:rPr>
        <w:t xml:space="preserve"> </w:t>
      </w:r>
    </w:p>
    <w:p w14:paraId="57F445F5" w14:textId="77777777" w:rsidR="0054329A" w:rsidRPr="00874091" w:rsidRDefault="0054329A" w:rsidP="0054329A">
      <w:pPr>
        <w:spacing w:line="360" w:lineRule="auto"/>
        <w:jc w:val="both"/>
        <w:rPr>
          <w:rFonts w:ascii="Times New Roman" w:hAnsi="Times New Roman" w:cs="Times New Roman"/>
          <w:b/>
          <w:sz w:val="24"/>
          <w:szCs w:val="24"/>
        </w:rPr>
      </w:pPr>
      <w:r w:rsidRPr="00874091">
        <w:rPr>
          <w:rFonts w:ascii="Times New Roman" w:hAnsi="Times New Roman" w:cs="Times New Roman"/>
          <w:b/>
          <w:sz w:val="24"/>
          <w:szCs w:val="24"/>
        </w:rPr>
        <w:t>Age Group:</w:t>
      </w:r>
    </w:p>
    <w:p w14:paraId="512CA8E3" w14:textId="77777777" w:rsidR="0054329A" w:rsidRPr="00326F86" w:rsidRDefault="00C3687B" w:rsidP="0054329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w14:anchorId="3070EB80">
          <v:roundrect id="_x0000_s1051" style="position:absolute;left:0;text-align:left;margin-left:364.5pt;margin-top:.45pt;width:32.25pt;height:15pt;z-index:251691008" arcsize="10923f"/>
        </w:pict>
      </w:r>
      <w:r>
        <w:rPr>
          <w:rFonts w:ascii="Times New Roman" w:hAnsi="Times New Roman" w:cs="Times New Roman"/>
          <w:noProof/>
          <w:sz w:val="24"/>
          <w:szCs w:val="24"/>
        </w:rPr>
        <w:pict w14:anchorId="770763D0">
          <v:roundrect id="_x0000_s1046" style="position:absolute;left:0;text-align:left;margin-left:252.75pt;margin-top:-.3pt;width:32.25pt;height:15pt;z-index:251685888" arcsize="10923f"/>
        </w:pict>
      </w:r>
      <w:r>
        <w:rPr>
          <w:rFonts w:ascii="Times New Roman" w:hAnsi="Times New Roman" w:cs="Times New Roman"/>
          <w:noProof/>
          <w:sz w:val="24"/>
          <w:szCs w:val="24"/>
        </w:rPr>
        <w:pict w14:anchorId="718D2C5A">
          <v:roundrect id="_x0000_s1045" style="position:absolute;left:0;text-align:left;margin-left:185.25pt;margin-top:-.3pt;width:32.25pt;height:15pt;z-index:251684864" arcsize="10923f"/>
        </w:pict>
      </w:r>
      <w:r>
        <w:rPr>
          <w:rFonts w:ascii="Times New Roman" w:hAnsi="Times New Roman" w:cs="Times New Roman"/>
          <w:noProof/>
          <w:sz w:val="24"/>
          <w:szCs w:val="24"/>
        </w:rPr>
        <w:pict w14:anchorId="4FEB7A65">
          <v:roundrect id="_x0000_s1044" style="position:absolute;left:0;text-align:left;margin-left:120pt;margin-top:-.3pt;width:32.25pt;height:15pt;z-index:251683840" arcsize="10923f"/>
        </w:pict>
      </w:r>
      <w:r>
        <w:rPr>
          <w:rFonts w:ascii="Times New Roman" w:hAnsi="Times New Roman" w:cs="Times New Roman"/>
          <w:noProof/>
          <w:sz w:val="24"/>
          <w:szCs w:val="24"/>
        </w:rPr>
        <w:pict w14:anchorId="17C35EB8">
          <v:roundrect id="_x0000_s1043" style="position:absolute;left:0;text-align:left;margin-left:50.25pt;margin-top:-.3pt;width:32.25pt;height:15pt;z-index:251682816" arcsize="10923f"/>
        </w:pict>
      </w:r>
      <w:r w:rsidR="0054329A">
        <w:rPr>
          <w:rFonts w:ascii="Times New Roman" w:hAnsi="Times New Roman" w:cs="Times New Roman"/>
          <w:sz w:val="24"/>
          <w:szCs w:val="24"/>
        </w:rPr>
        <w:t xml:space="preserve">Below 25              26-30             </w:t>
      </w:r>
      <w:r w:rsidR="0054329A" w:rsidRPr="00874091">
        <w:rPr>
          <w:rFonts w:ascii="Times New Roman" w:hAnsi="Times New Roman" w:cs="Times New Roman"/>
          <w:sz w:val="24"/>
          <w:szCs w:val="24"/>
        </w:rPr>
        <w:t>31-35</w:t>
      </w:r>
      <w:r w:rsidR="0054329A">
        <w:rPr>
          <w:rFonts w:ascii="Times New Roman" w:hAnsi="Times New Roman" w:cs="Times New Roman"/>
          <w:sz w:val="24"/>
          <w:szCs w:val="24"/>
        </w:rPr>
        <w:t xml:space="preserve">             </w:t>
      </w:r>
      <w:r w:rsidR="0054329A" w:rsidRPr="00874091">
        <w:rPr>
          <w:rFonts w:ascii="Times New Roman" w:hAnsi="Times New Roman" w:cs="Times New Roman"/>
          <w:sz w:val="24"/>
          <w:szCs w:val="24"/>
        </w:rPr>
        <w:t>36</w:t>
      </w:r>
      <w:r w:rsidR="0054329A">
        <w:rPr>
          <w:rFonts w:ascii="Times New Roman" w:hAnsi="Times New Roman" w:cs="Times New Roman"/>
          <w:sz w:val="24"/>
          <w:szCs w:val="24"/>
        </w:rPr>
        <w:t xml:space="preserve">-40             41 and above </w:t>
      </w:r>
    </w:p>
    <w:p w14:paraId="3957E0FC" w14:textId="77777777" w:rsidR="0054329A" w:rsidRPr="00874091" w:rsidRDefault="00C3687B" w:rsidP="0054329A">
      <w:pPr>
        <w:spacing w:line="360" w:lineRule="auto"/>
        <w:jc w:val="both"/>
        <w:rPr>
          <w:rFonts w:ascii="Times New Roman" w:hAnsi="Times New Roman" w:cs="Times New Roman"/>
          <w:b/>
          <w:sz w:val="24"/>
          <w:szCs w:val="24"/>
        </w:rPr>
      </w:pPr>
      <w:r>
        <w:rPr>
          <w:rFonts w:ascii="Times New Roman" w:hAnsi="Times New Roman" w:cs="Times New Roman"/>
          <w:noProof/>
          <w:sz w:val="24"/>
          <w:szCs w:val="24"/>
        </w:rPr>
        <w:pict w14:anchorId="3D156D25">
          <v:roundrect id="_x0000_s1050" style="position:absolute;left:0;text-align:left;margin-left:327.9pt;margin-top:29.5pt;width:32.25pt;height:15pt;z-index:251689984" arcsize="10923f"/>
        </w:pict>
      </w:r>
      <w:r>
        <w:rPr>
          <w:rFonts w:ascii="Times New Roman" w:hAnsi="Times New Roman" w:cs="Times New Roman"/>
          <w:noProof/>
          <w:sz w:val="24"/>
          <w:szCs w:val="24"/>
        </w:rPr>
        <w:pict w14:anchorId="7A08F609">
          <v:roundrect id="_x0000_s1048" style="position:absolute;left:0;text-align:left;margin-left:93.9pt;margin-top:29.5pt;width:32.25pt;height:15pt;z-index:251687936" arcsize="10923f"/>
        </w:pict>
      </w:r>
      <w:r w:rsidR="0054329A" w:rsidRPr="00874091">
        <w:rPr>
          <w:rFonts w:ascii="Times New Roman" w:hAnsi="Times New Roman" w:cs="Times New Roman"/>
          <w:b/>
          <w:sz w:val="24"/>
          <w:szCs w:val="24"/>
        </w:rPr>
        <w:t>Department:</w:t>
      </w:r>
    </w:p>
    <w:p w14:paraId="7B5EF930" w14:textId="77777777" w:rsidR="0054329A" w:rsidRDefault="00C3687B" w:rsidP="0054329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w14:anchorId="44D3B00E">
          <v:roundrect id="_x0000_s1047" style="position:absolute;left:0;text-align:left;margin-left:434.35pt;margin-top:1.35pt;width:32.25pt;height:15pt;z-index:251686912" arcsize="10923f"/>
        </w:pict>
      </w:r>
      <w:r>
        <w:rPr>
          <w:rFonts w:ascii="Times New Roman" w:hAnsi="Times New Roman" w:cs="Times New Roman"/>
          <w:noProof/>
          <w:sz w:val="24"/>
          <w:szCs w:val="24"/>
        </w:rPr>
        <w:pict w14:anchorId="0815DB70">
          <v:roundrect id="_x0000_s1049" style="position:absolute;left:0;text-align:left;margin-left:176.15pt;margin-top:.6pt;width:32.25pt;height:15pt;z-index:251688960" arcsize="10923f"/>
        </w:pict>
      </w:r>
      <w:r w:rsidR="0054329A">
        <w:rPr>
          <w:rFonts w:ascii="Times New Roman" w:hAnsi="Times New Roman" w:cs="Times New Roman"/>
          <w:sz w:val="24"/>
          <w:szCs w:val="24"/>
        </w:rPr>
        <w:t xml:space="preserve">Procurement Dept.           HR Dept.         Banking Operation Dept.           Finance Dept.       </w:t>
      </w:r>
      <w:r w:rsidR="0054329A" w:rsidRPr="00874091">
        <w:rPr>
          <w:rFonts w:ascii="Times New Roman" w:hAnsi="Times New Roman" w:cs="Times New Roman"/>
          <w:sz w:val="24"/>
          <w:szCs w:val="24"/>
        </w:rPr>
        <w:t xml:space="preserve">others (please </w:t>
      </w:r>
      <w:proofErr w:type="gramStart"/>
      <w:r w:rsidR="0054329A" w:rsidRPr="00874091">
        <w:rPr>
          <w:rFonts w:ascii="Times New Roman" w:hAnsi="Times New Roman" w:cs="Times New Roman"/>
          <w:sz w:val="24"/>
          <w:szCs w:val="24"/>
        </w:rPr>
        <w:t>state)…</w:t>
      </w:r>
      <w:proofErr w:type="gramEnd"/>
      <w:r w:rsidR="0054329A" w:rsidRPr="00874091">
        <w:rPr>
          <w:rFonts w:ascii="Times New Roman" w:hAnsi="Times New Roman" w:cs="Times New Roman"/>
          <w:sz w:val="24"/>
          <w:szCs w:val="24"/>
        </w:rPr>
        <w:t>………………….</w:t>
      </w:r>
    </w:p>
    <w:p w14:paraId="058A97E2" w14:textId="77777777" w:rsidR="0054329A" w:rsidRPr="0013392C" w:rsidRDefault="00C3687B" w:rsidP="0054329A">
      <w:pPr>
        <w:spacing w:line="360" w:lineRule="auto"/>
        <w:jc w:val="both"/>
        <w:rPr>
          <w:rFonts w:ascii="Times New Roman" w:hAnsi="Times New Roman" w:cs="Times New Roman"/>
          <w:b/>
          <w:sz w:val="24"/>
          <w:szCs w:val="24"/>
        </w:rPr>
      </w:pPr>
      <w:r>
        <w:rPr>
          <w:rFonts w:ascii="Times New Roman" w:hAnsi="Times New Roman" w:cs="Times New Roman"/>
          <w:noProof/>
          <w:sz w:val="24"/>
          <w:szCs w:val="24"/>
        </w:rPr>
        <w:pict w14:anchorId="498FFCB4">
          <v:roundrect id="_x0000_s1055" style="position:absolute;left:0;text-align:left;margin-left:329.25pt;margin-top:29.45pt;width:32.25pt;height:15pt;z-index:251695104" arcsize="10923f"/>
        </w:pict>
      </w:r>
      <w:r w:rsidR="0054329A" w:rsidRPr="0013392C">
        <w:rPr>
          <w:rFonts w:ascii="Times New Roman" w:hAnsi="Times New Roman"/>
          <w:b/>
          <w:sz w:val="24"/>
          <w:szCs w:val="24"/>
        </w:rPr>
        <w:t>Highest level of education attained</w:t>
      </w:r>
      <w:r w:rsidR="0054329A" w:rsidRPr="0013392C">
        <w:rPr>
          <w:rFonts w:ascii="Times New Roman" w:hAnsi="Times New Roman" w:cs="Times New Roman"/>
          <w:b/>
          <w:sz w:val="24"/>
          <w:szCs w:val="24"/>
        </w:rPr>
        <w:t>:</w:t>
      </w:r>
    </w:p>
    <w:p w14:paraId="30F16CE1" w14:textId="77777777" w:rsidR="0054329A" w:rsidRDefault="00C3687B" w:rsidP="0054329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w14:anchorId="33DE54E4">
          <v:roundrect id="_x0000_s1054" style="position:absolute;left:0;text-align:left;margin-left:263.25pt;margin-top:1pt;width:32.25pt;height:15pt;z-index:251694080" arcsize="10923f"/>
        </w:pict>
      </w:r>
      <w:r>
        <w:rPr>
          <w:rFonts w:ascii="Times New Roman" w:hAnsi="Times New Roman" w:cs="Times New Roman"/>
          <w:noProof/>
          <w:sz w:val="24"/>
          <w:szCs w:val="24"/>
        </w:rPr>
        <w:pict w14:anchorId="736B7DF3">
          <v:roundrect id="_x0000_s1053" style="position:absolute;left:0;text-align:left;margin-left:186.75pt;margin-top:.25pt;width:32.25pt;height:15pt;z-index:251693056" arcsize="10923f"/>
        </w:pict>
      </w:r>
      <w:r>
        <w:rPr>
          <w:rFonts w:ascii="Times New Roman" w:hAnsi="Times New Roman" w:cs="Times New Roman"/>
          <w:noProof/>
          <w:sz w:val="24"/>
          <w:szCs w:val="24"/>
        </w:rPr>
        <w:pict w14:anchorId="7DCBCC48">
          <v:roundrect id="_x0000_s1052" style="position:absolute;left:0;text-align:left;margin-left:105pt;margin-top:1pt;width:32.25pt;height:15pt;z-index:251692032" arcsize="10923f"/>
        </w:pict>
      </w:r>
      <w:r w:rsidR="0054329A" w:rsidRPr="00C04801">
        <w:rPr>
          <w:rFonts w:ascii="Times New Roman" w:hAnsi="Times New Roman" w:cs="Times New Roman"/>
          <w:sz w:val="24"/>
          <w:szCs w:val="24"/>
        </w:rPr>
        <w:t>Secondary certificate</w:t>
      </w:r>
      <w:r w:rsidR="0054329A">
        <w:rPr>
          <w:rFonts w:ascii="Times New Roman" w:hAnsi="Times New Roman" w:cs="Times New Roman"/>
          <w:b/>
          <w:sz w:val="24"/>
          <w:szCs w:val="24"/>
        </w:rPr>
        <w:t xml:space="preserve"> </w:t>
      </w:r>
      <w:r w:rsidR="0054329A">
        <w:rPr>
          <w:rFonts w:ascii="Times New Roman" w:hAnsi="Times New Roman" w:cs="Times New Roman"/>
          <w:sz w:val="24"/>
          <w:szCs w:val="24"/>
        </w:rPr>
        <w:t xml:space="preserve">            Bachelor             Masters             PHD </w:t>
      </w:r>
    </w:p>
    <w:p w14:paraId="38EABAEC" w14:textId="77777777" w:rsidR="0054329A" w:rsidRPr="00C04801" w:rsidRDefault="0054329A" w:rsidP="0054329A">
      <w:pPr>
        <w:spacing w:line="360" w:lineRule="auto"/>
        <w:jc w:val="both"/>
        <w:rPr>
          <w:rFonts w:ascii="Times New Roman" w:hAnsi="Times New Roman" w:cs="Times New Roman"/>
          <w:b/>
          <w:sz w:val="24"/>
          <w:szCs w:val="24"/>
        </w:rPr>
      </w:pPr>
      <w:r w:rsidRPr="00C04801">
        <w:rPr>
          <w:rFonts w:ascii="Times New Roman" w:hAnsi="Times New Roman" w:cs="Times New Roman"/>
          <w:b/>
          <w:sz w:val="24"/>
          <w:szCs w:val="24"/>
        </w:rPr>
        <w:t>Level of Experience:</w:t>
      </w:r>
    </w:p>
    <w:p w14:paraId="2011B8A4" w14:textId="77777777" w:rsidR="0054329A" w:rsidRPr="00874091" w:rsidRDefault="00C3687B" w:rsidP="0054329A">
      <w:pPr>
        <w:spacing w:line="360" w:lineRule="auto"/>
        <w:jc w:val="both"/>
        <w:rPr>
          <w:rFonts w:ascii="Times New Roman" w:hAnsi="Times New Roman" w:cs="Times New Roman"/>
          <w:b/>
          <w:sz w:val="24"/>
          <w:szCs w:val="24"/>
        </w:rPr>
      </w:pPr>
      <w:r>
        <w:rPr>
          <w:rFonts w:ascii="Times New Roman" w:hAnsi="Times New Roman" w:cs="Times New Roman"/>
          <w:noProof/>
          <w:sz w:val="24"/>
          <w:szCs w:val="24"/>
        </w:rPr>
        <w:pict w14:anchorId="0E68F3D9">
          <v:roundrect id="_x0000_s1059" style="position:absolute;left:0;text-align:left;margin-left:289.5pt;margin-top:29.6pt;width:32.25pt;height:15pt;z-index:251699200" arcsize="10923f"/>
        </w:pict>
      </w:r>
      <w:r>
        <w:rPr>
          <w:rFonts w:ascii="Times New Roman" w:hAnsi="Times New Roman" w:cs="Times New Roman"/>
          <w:noProof/>
          <w:sz w:val="24"/>
          <w:szCs w:val="24"/>
        </w:rPr>
        <w:pict w14:anchorId="6B5F91E3">
          <v:roundrect id="_x0000_s1058" style="position:absolute;left:0;text-align:left;margin-left:215.25pt;margin-top:29.6pt;width:32.25pt;height:15pt;z-index:251698176" arcsize="10923f"/>
        </w:pict>
      </w:r>
      <w:r w:rsidR="0054329A" w:rsidRPr="00874091">
        <w:rPr>
          <w:rFonts w:ascii="Times New Roman" w:hAnsi="Times New Roman" w:cs="Times New Roman"/>
          <w:b/>
          <w:sz w:val="24"/>
          <w:szCs w:val="24"/>
        </w:rPr>
        <w:t xml:space="preserve">Tenure: </w:t>
      </w:r>
      <w:r w:rsidR="0054329A" w:rsidRPr="00326F86">
        <w:rPr>
          <w:rFonts w:ascii="Times New Roman" w:hAnsi="Times New Roman" w:cs="Times New Roman"/>
          <w:sz w:val="24"/>
          <w:szCs w:val="24"/>
        </w:rPr>
        <w:t xml:space="preserve">How long have you worked at </w:t>
      </w:r>
      <w:r w:rsidR="0054329A" w:rsidRPr="007D7D05">
        <w:rPr>
          <w:rFonts w:ascii="Times New Roman" w:hAnsi="Times New Roman" w:cs="Times New Roman"/>
          <w:b/>
          <w:sz w:val="24"/>
          <w:szCs w:val="24"/>
        </w:rPr>
        <w:t>Central Bank of Somalia</w:t>
      </w:r>
      <w:r w:rsidR="0054329A" w:rsidRPr="00326F86">
        <w:rPr>
          <w:rFonts w:ascii="Times New Roman" w:hAnsi="Times New Roman" w:cs="Times New Roman"/>
          <w:sz w:val="24"/>
          <w:szCs w:val="24"/>
        </w:rPr>
        <w:t>?</w:t>
      </w:r>
    </w:p>
    <w:p w14:paraId="62E53B4D" w14:textId="77777777" w:rsidR="0054329A" w:rsidRDefault="00C3687B" w:rsidP="0054329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w14:anchorId="4C6CAB4C">
          <v:roundrect id="_x0000_s1060" style="position:absolute;left:0;text-align:left;margin-left:422.25pt;margin-top:1.15pt;width:32.25pt;height:15pt;z-index:251700224" arcsize="10923f"/>
        </w:pict>
      </w:r>
      <w:r>
        <w:rPr>
          <w:rFonts w:ascii="Times New Roman" w:hAnsi="Times New Roman" w:cs="Times New Roman"/>
          <w:noProof/>
          <w:sz w:val="24"/>
          <w:szCs w:val="24"/>
        </w:rPr>
        <w:pict w14:anchorId="7FF469EF">
          <v:roundrect id="_x0000_s1057" style="position:absolute;left:0;text-align:left;margin-left:139.5pt;margin-top:-.35pt;width:32.25pt;height:15pt;z-index:251697152" arcsize="10923f"/>
        </w:pict>
      </w:r>
      <w:r>
        <w:rPr>
          <w:rFonts w:ascii="Times New Roman" w:hAnsi="Times New Roman" w:cs="Times New Roman"/>
          <w:noProof/>
          <w:sz w:val="24"/>
          <w:szCs w:val="24"/>
        </w:rPr>
        <w:pict w14:anchorId="5E90E22B">
          <v:roundrect id="_x0000_s1056" style="position:absolute;left:0;text-align:left;margin-left:73.5pt;margin-top:.4pt;width:32.25pt;height:15pt;z-index:251696128" arcsize="10923f"/>
        </w:pict>
      </w:r>
      <w:r w:rsidR="0054329A">
        <w:rPr>
          <w:rFonts w:ascii="Times New Roman" w:hAnsi="Times New Roman" w:cs="Times New Roman"/>
          <w:sz w:val="24"/>
          <w:szCs w:val="24"/>
        </w:rPr>
        <w:t xml:space="preserve">Less than </w:t>
      </w:r>
      <w:r w:rsidR="0054329A" w:rsidRPr="002D7139">
        <w:rPr>
          <w:rFonts w:ascii="Times New Roman" w:hAnsi="Times New Roman" w:cs="Times New Roman"/>
          <w:b/>
          <w:sz w:val="24"/>
          <w:szCs w:val="24"/>
        </w:rPr>
        <w:t>1</w:t>
      </w:r>
      <w:r w:rsidR="0054329A">
        <w:rPr>
          <w:rFonts w:ascii="Times New Roman" w:hAnsi="Times New Roman" w:cs="Times New Roman"/>
          <w:sz w:val="24"/>
          <w:szCs w:val="24"/>
        </w:rPr>
        <w:t xml:space="preserve"> </w:t>
      </w:r>
      <w:proofErr w:type="spellStart"/>
      <w:r w:rsidR="0054329A">
        <w:rPr>
          <w:rFonts w:ascii="Times New Roman" w:hAnsi="Times New Roman" w:cs="Times New Roman"/>
          <w:sz w:val="24"/>
          <w:szCs w:val="24"/>
        </w:rPr>
        <w:t>Y</w:t>
      </w:r>
      <w:r w:rsidR="0054329A" w:rsidRPr="00326F86">
        <w:rPr>
          <w:rFonts w:ascii="Times New Roman" w:hAnsi="Times New Roman" w:cs="Times New Roman"/>
          <w:sz w:val="24"/>
          <w:szCs w:val="24"/>
        </w:rPr>
        <w:t>r</w:t>
      </w:r>
      <w:proofErr w:type="spellEnd"/>
      <w:r w:rsidR="0054329A">
        <w:rPr>
          <w:rFonts w:ascii="Times New Roman" w:hAnsi="Times New Roman" w:cs="Times New Roman"/>
          <w:sz w:val="24"/>
          <w:szCs w:val="24"/>
        </w:rPr>
        <w:t xml:space="preserve"> </w:t>
      </w:r>
      <w:r w:rsidR="0054329A" w:rsidRPr="00326F86">
        <w:rPr>
          <w:rFonts w:ascii="Times New Roman" w:hAnsi="Times New Roman" w:cs="Times New Roman"/>
          <w:sz w:val="24"/>
          <w:szCs w:val="24"/>
        </w:rPr>
        <w:t xml:space="preserve"> </w:t>
      </w:r>
      <w:r w:rsidR="0054329A">
        <w:rPr>
          <w:rFonts w:ascii="Times New Roman" w:hAnsi="Times New Roman" w:cs="Times New Roman"/>
          <w:sz w:val="24"/>
          <w:szCs w:val="24"/>
        </w:rPr>
        <w:t xml:space="preserve">      </w:t>
      </w:r>
      <w:r w:rsidR="0054329A" w:rsidRPr="00326F86">
        <w:rPr>
          <w:rFonts w:ascii="Times New Roman" w:hAnsi="Times New Roman" w:cs="Times New Roman"/>
          <w:sz w:val="24"/>
          <w:szCs w:val="24"/>
        </w:rPr>
        <w:t>1</w:t>
      </w:r>
      <w:proofErr w:type="gramStart"/>
      <w:r w:rsidR="0054329A" w:rsidRPr="00326F86">
        <w:rPr>
          <w:rFonts w:ascii="Times New Roman" w:hAnsi="Times New Roman" w:cs="Times New Roman"/>
          <w:sz w:val="24"/>
          <w:szCs w:val="24"/>
        </w:rPr>
        <w:t>-</w:t>
      </w:r>
      <w:r w:rsidR="0054329A">
        <w:rPr>
          <w:rFonts w:ascii="Times New Roman" w:hAnsi="Times New Roman" w:cs="Times New Roman"/>
          <w:sz w:val="24"/>
          <w:szCs w:val="24"/>
        </w:rPr>
        <w:t xml:space="preserve">  </w:t>
      </w:r>
      <w:r w:rsidR="0054329A" w:rsidRPr="002D7139">
        <w:rPr>
          <w:rFonts w:ascii="Times New Roman" w:hAnsi="Times New Roman" w:cs="Times New Roman"/>
          <w:b/>
          <w:sz w:val="24"/>
          <w:szCs w:val="24"/>
        </w:rPr>
        <w:t>2</w:t>
      </w:r>
      <w:proofErr w:type="gramEnd"/>
      <w:r w:rsidR="0054329A" w:rsidRPr="00326F86">
        <w:rPr>
          <w:rFonts w:ascii="Times New Roman" w:hAnsi="Times New Roman" w:cs="Times New Roman"/>
          <w:sz w:val="24"/>
          <w:szCs w:val="24"/>
        </w:rPr>
        <w:t xml:space="preserve"> </w:t>
      </w:r>
      <w:proofErr w:type="spellStart"/>
      <w:r w:rsidR="0054329A" w:rsidRPr="00326F86">
        <w:rPr>
          <w:rFonts w:ascii="Times New Roman" w:hAnsi="Times New Roman" w:cs="Times New Roman"/>
          <w:sz w:val="24"/>
          <w:szCs w:val="24"/>
        </w:rPr>
        <w:t>Y</w:t>
      </w:r>
      <w:r w:rsidR="0054329A">
        <w:rPr>
          <w:rFonts w:ascii="Times New Roman" w:hAnsi="Times New Roman" w:cs="Times New Roman"/>
          <w:sz w:val="24"/>
          <w:szCs w:val="24"/>
        </w:rPr>
        <w:t>rs</w:t>
      </w:r>
      <w:proofErr w:type="spellEnd"/>
      <w:r w:rsidR="0054329A">
        <w:rPr>
          <w:rFonts w:ascii="Times New Roman" w:hAnsi="Times New Roman" w:cs="Times New Roman"/>
          <w:sz w:val="24"/>
          <w:szCs w:val="24"/>
        </w:rPr>
        <w:t xml:space="preserve">             </w:t>
      </w:r>
      <w:r w:rsidR="0054329A" w:rsidRPr="002D7139">
        <w:rPr>
          <w:rFonts w:ascii="Times New Roman" w:hAnsi="Times New Roman" w:cs="Times New Roman"/>
          <w:b/>
          <w:sz w:val="24"/>
          <w:szCs w:val="24"/>
        </w:rPr>
        <w:t>2-3</w:t>
      </w:r>
      <w:r w:rsidR="0054329A" w:rsidRPr="00326F86">
        <w:rPr>
          <w:rFonts w:ascii="Times New Roman" w:hAnsi="Times New Roman" w:cs="Times New Roman"/>
          <w:sz w:val="24"/>
          <w:szCs w:val="24"/>
        </w:rPr>
        <w:t xml:space="preserve"> </w:t>
      </w:r>
      <w:proofErr w:type="spellStart"/>
      <w:r w:rsidR="0054329A" w:rsidRPr="00326F86">
        <w:rPr>
          <w:rFonts w:ascii="Times New Roman" w:hAnsi="Times New Roman" w:cs="Times New Roman"/>
          <w:sz w:val="24"/>
          <w:szCs w:val="24"/>
        </w:rPr>
        <w:t>Yrs</w:t>
      </w:r>
      <w:proofErr w:type="spellEnd"/>
      <w:r w:rsidR="0054329A" w:rsidRPr="00326F86">
        <w:rPr>
          <w:rFonts w:ascii="Times New Roman" w:hAnsi="Times New Roman" w:cs="Times New Roman"/>
          <w:sz w:val="24"/>
          <w:szCs w:val="24"/>
        </w:rPr>
        <w:t xml:space="preserve"> </w:t>
      </w:r>
      <w:r w:rsidR="0054329A">
        <w:rPr>
          <w:rFonts w:ascii="Times New Roman" w:hAnsi="Times New Roman" w:cs="Times New Roman"/>
          <w:sz w:val="24"/>
          <w:szCs w:val="24"/>
        </w:rPr>
        <w:t xml:space="preserve">            </w:t>
      </w:r>
      <w:r w:rsidR="0054329A" w:rsidRPr="002D7139">
        <w:rPr>
          <w:rFonts w:ascii="Times New Roman" w:hAnsi="Times New Roman" w:cs="Times New Roman"/>
          <w:b/>
          <w:sz w:val="24"/>
          <w:szCs w:val="24"/>
        </w:rPr>
        <w:t>3-4</w:t>
      </w:r>
      <w:r w:rsidR="0054329A" w:rsidRPr="00326F86">
        <w:rPr>
          <w:rFonts w:ascii="Times New Roman" w:hAnsi="Times New Roman" w:cs="Times New Roman"/>
          <w:sz w:val="24"/>
          <w:szCs w:val="24"/>
        </w:rPr>
        <w:t xml:space="preserve"> </w:t>
      </w:r>
      <w:proofErr w:type="spellStart"/>
      <w:r w:rsidR="0054329A" w:rsidRPr="00326F86">
        <w:rPr>
          <w:rFonts w:ascii="Times New Roman" w:hAnsi="Times New Roman" w:cs="Times New Roman"/>
          <w:sz w:val="24"/>
          <w:szCs w:val="24"/>
        </w:rPr>
        <w:t>Y</w:t>
      </w:r>
      <w:r w:rsidR="0054329A">
        <w:rPr>
          <w:rFonts w:ascii="Times New Roman" w:hAnsi="Times New Roman" w:cs="Times New Roman"/>
          <w:sz w:val="24"/>
          <w:szCs w:val="24"/>
        </w:rPr>
        <w:t>rs</w:t>
      </w:r>
      <w:proofErr w:type="spellEnd"/>
      <w:r w:rsidR="0054329A">
        <w:rPr>
          <w:rFonts w:ascii="Times New Roman" w:hAnsi="Times New Roman" w:cs="Times New Roman"/>
          <w:sz w:val="24"/>
          <w:szCs w:val="24"/>
        </w:rPr>
        <w:t xml:space="preserve">             </w:t>
      </w:r>
      <w:r w:rsidR="0054329A" w:rsidRPr="002D7139">
        <w:rPr>
          <w:rFonts w:ascii="Times New Roman" w:hAnsi="Times New Roman" w:cs="Times New Roman"/>
          <w:b/>
          <w:sz w:val="24"/>
          <w:szCs w:val="24"/>
        </w:rPr>
        <w:t>5</w:t>
      </w:r>
      <w:r w:rsidR="0054329A" w:rsidRPr="00326F86">
        <w:rPr>
          <w:rFonts w:ascii="Times New Roman" w:hAnsi="Times New Roman" w:cs="Times New Roman"/>
          <w:sz w:val="24"/>
          <w:szCs w:val="24"/>
        </w:rPr>
        <w:t xml:space="preserve"> Y</w:t>
      </w:r>
      <w:r w:rsidR="0054329A">
        <w:rPr>
          <w:rFonts w:ascii="Times New Roman" w:hAnsi="Times New Roman" w:cs="Times New Roman"/>
          <w:sz w:val="24"/>
          <w:szCs w:val="24"/>
        </w:rPr>
        <w:t xml:space="preserve">ears and above     </w:t>
      </w:r>
    </w:p>
    <w:p w14:paraId="0F20DD01" w14:textId="77777777" w:rsidR="0054329A" w:rsidRPr="00BF3BD5" w:rsidRDefault="0054329A" w:rsidP="0054329A">
      <w:pPr>
        <w:spacing w:line="360" w:lineRule="auto"/>
        <w:jc w:val="both"/>
        <w:rPr>
          <w:rFonts w:ascii="Times New Roman" w:hAnsi="Times New Roman" w:cs="Times New Roman"/>
          <w:sz w:val="24"/>
          <w:szCs w:val="24"/>
        </w:rPr>
      </w:pPr>
    </w:p>
    <w:p w14:paraId="7ACB35A5" w14:textId="77777777" w:rsidR="00CD2292" w:rsidRPr="00CD2292" w:rsidRDefault="0054329A" w:rsidP="00CD2292">
      <w:pPr>
        <w:spacing w:line="360" w:lineRule="auto"/>
        <w:jc w:val="both"/>
      </w:pPr>
      <w:r w:rsidRPr="00326F86">
        <w:rPr>
          <w:rFonts w:ascii="Times New Roman" w:hAnsi="Times New Roman" w:cs="Times New Roman"/>
          <w:b/>
          <w:sz w:val="24"/>
          <w:szCs w:val="24"/>
        </w:rPr>
        <w:t xml:space="preserve">PART B: </w:t>
      </w:r>
      <w:r>
        <w:rPr>
          <w:rFonts w:ascii="Times New Roman" w:hAnsi="Times New Roman" w:cs="Times New Roman"/>
          <w:b/>
          <w:sz w:val="24"/>
          <w:szCs w:val="24"/>
        </w:rPr>
        <w:t>Role</w:t>
      </w:r>
      <w:r w:rsidRPr="00326F86">
        <w:rPr>
          <w:rFonts w:ascii="Times New Roman" w:hAnsi="Times New Roman" w:cs="Times New Roman"/>
          <w:b/>
          <w:sz w:val="24"/>
          <w:szCs w:val="24"/>
        </w:rPr>
        <w:t xml:space="preserve"> of Motivational Goal-setting on Performance?</w:t>
      </w:r>
      <w:r>
        <w:t xml:space="preserve"> </w:t>
      </w:r>
    </w:p>
    <w:p w14:paraId="60D5E351" w14:textId="77777777" w:rsidR="0054329A" w:rsidRPr="00110BDF" w:rsidRDefault="00F5085B" w:rsidP="00CD2292">
      <w:pPr>
        <w:pStyle w:val="ListParagraph"/>
        <w:numPr>
          <w:ilvl w:val="0"/>
          <w:numId w:val="10"/>
        </w:numPr>
        <w:spacing w:line="360" w:lineRule="auto"/>
        <w:jc w:val="both"/>
        <w:rPr>
          <w:rFonts w:ascii="Times New Roman" w:hAnsi="Times New Roman" w:cs="Times New Roman"/>
          <w:sz w:val="24"/>
          <w:szCs w:val="24"/>
        </w:rPr>
      </w:pPr>
      <w:r w:rsidRPr="00F5085B">
        <w:rPr>
          <w:rFonts w:ascii="Times New Roman" w:hAnsi="Times New Roman" w:cs="Times New Roman"/>
          <w:sz w:val="24"/>
          <w:szCs w:val="24"/>
        </w:rPr>
        <w:t>The questions in this section are about characteristics related to the job's goals and objectives. Please use the key below to mark how much you agre</w:t>
      </w:r>
      <w:r>
        <w:rPr>
          <w:rFonts w:ascii="Times New Roman" w:hAnsi="Times New Roman" w:cs="Times New Roman"/>
          <w:sz w:val="24"/>
          <w:szCs w:val="24"/>
        </w:rPr>
        <w:t>e with each statement</w:t>
      </w:r>
      <w:r w:rsidR="00CD2292" w:rsidRPr="00CD2292">
        <w:rPr>
          <w:rFonts w:ascii="Times New Roman" w:hAnsi="Times New Roman" w:cs="Times New Roman"/>
          <w:sz w:val="24"/>
          <w:szCs w:val="24"/>
        </w:rPr>
        <w:t>.</w:t>
      </w:r>
    </w:p>
    <w:p w14:paraId="087E7551" w14:textId="77777777" w:rsidR="0054329A" w:rsidRDefault="0054329A" w:rsidP="0054329A">
      <w:pPr>
        <w:pStyle w:val="ListParagraph"/>
        <w:spacing w:line="360" w:lineRule="auto"/>
        <w:jc w:val="both"/>
        <w:rPr>
          <w:rFonts w:ascii="Times New Roman" w:hAnsi="Times New Roman" w:cs="Times New Roman"/>
          <w:sz w:val="24"/>
          <w:szCs w:val="24"/>
        </w:rPr>
      </w:pPr>
      <w:r w:rsidRPr="00110BDF">
        <w:rPr>
          <w:rFonts w:ascii="Times New Roman" w:hAnsi="Times New Roman" w:cs="Times New Roman"/>
          <w:sz w:val="24"/>
          <w:szCs w:val="24"/>
        </w:rPr>
        <w:t xml:space="preserve">1= Strongly Disagree </w:t>
      </w:r>
    </w:p>
    <w:p w14:paraId="76676490" w14:textId="77777777" w:rsidR="0054329A" w:rsidRDefault="0054329A" w:rsidP="0054329A">
      <w:pPr>
        <w:pStyle w:val="ListParagraph"/>
        <w:spacing w:line="360" w:lineRule="auto"/>
        <w:jc w:val="both"/>
        <w:rPr>
          <w:rFonts w:ascii="Times New Roman" w:hAnsi="Times New Roman" w:cs="Times New Roman"/>
          <w:sz w:val="24"/>
          <w:szCs w:val="24"/>
        </w:rPr>
      </w:pPr>
      <w:r w:rsidRPr="00110BDF">
        <w:rPr>
          <w:rFonts w:ascii="Times New Roman" w:hAnsi="Times New Roman" w:cs="Times New Roman"/>
          <w:sz w:val="24"/>
          <w:szCs w:val="24"/>
        </w:rPr>
        <w:t xml:space="preserve">2=Disagree </w:t>
      </w:r>
    </w:p>
    <w:p w14:paraId="7789D4BB" w14:textId="77777777" w:rsidR="0054329A" w:rsidRDefault="0054329A" w:rsidP="0054329A">
      <w:pPr>
        <w:pStyle w:val="ListParagraph"/>
        <w:spacing w:line="360" w:lineRule="auto"/>
        <w:jc w:val="both"/>
        <w:rPr>
          <w:rFonts w:ascii="Times New Roman" w:hAnsi="Times New Roman" w:cs="Times New Roman"/>
          <w:sz w:val="24"/>
          <w:szCs w:val="24"/>
        </w:rPr>
      </w:pPr>
      <w:r w:rsidRPr="00110BDF">
        <w:rPr>
          <w:rFonts w:ascii="Times New Roman" w:hAnsi="Times New Roman" w:cs="Times New Roman"/>
          <w:sz w:val="24"/>
          <w:szCs w:val="24"/>
        </w:rPr>
        <w:t xml:space="preserve">3=Neutral </w:t>
      </w:r>
    </w:p>
    <w:p w14:paraId="7DB303D7" w14:textId="77777777" w:rsidR="0054329A" w:rsidRDefault="0054329A" w:rsidP="0054329A">
      <w:pPr>
        <w:pStyle w:val="ListParagraph"/>
        <w:spacing w:line="360" w:lineRule="auto"/>
        <w:jc w:val="both"/>
        <w:rPr>
          <w:rFonts w:ascii="Times New Roman" w:hAnsi="Times New Roman" w:cs="Times New Roman"/>
          <w:sz w:val="24"/>
          <w:szCs w:val="24"/>
        </w:rPr>
      </w:pPr>
      <w:r w:rsidRPr="00110BDF">
        <w:rPr>
          <w:rFonts w:ascii="Times New Roman" w:hAnsi="Times New Roman" w:cs="Times New Roman"/>
          <w:sz w:val="24"/>
          <w:szCs w:val="24"/>
        </w:rPr>
        <w:t xml:space="preserve">4=Agree </w:t>
      </w:r>
    </w:p>
    <w:p w14:paraId="57A73D53" w14:textId="77777777" w:rsidR="0054329A" w:rsidRPr="00FD08A8" w:rsidRDefault="0054329A" w:rsidP="0054329A">
      <w:pPr>
        <w:pStyle w:val="ListParagraph"/>
        <w:spacing w:line="360" w:lineRule="auto"/>
        <w:jc w:val="both"/>
        <w:rPr>
          <w:rFonts w:ascii="Times New Roman" w:hAnsi="Times New Roman" w:cs="Times New Roman"/>
          <w:sz w:val="24"/>
          <w:szCs w:val="24"/>
        </w:rPr>
      </w:pPr>
      <w:r w:rsidRPr="00110BDF">
        <w:rPr>
          <w:rFonts w:ascii="Times New Roman" w:hAnsi="Times New Roman" w:cs="Times New Roman"/>
          <w:sz w:val="24"/>
          <w:szCs w:val="24"/>
        </w:rPr>
        <w:t>5= Strongly Agree</w:t>
      </w:r>
    </w:p>
    <w:tbl>
      <w:tblPr>
        <w:tblStyle w:val="TableGrid"/>
        <w:tblW w:w="0" w:type="auto"/>
        <w:tblLook w:val="04A0" w:firstRow="1" w:lastRow="0" w:firstColumn="1" w:lastColumn="0" w:noHBand="0" w:noVBand="1"/>
      </w:tblPr>
      <w:tblGrid>
        <w:gridCol w:w="631"/>
        <w:gridCol w:w="5590"/>
        <w:gridCol w:w="509"/>
        <w:gridCol w:w="590"/>
        <w:gridCol w:w="509"/>
        <w:gridCol w:w="550"/>
        <w:gridCol w:w="477"/>
      </w:tblGrid>
      <w:tr w:rsidR="0054329A" w:rsidRPr="00DD4CFD" w14:paraId="452498AC" w14:textId="77777777" w:rsidTr="00B5394A">
        <w:tc>
          <w:tcPr>
            <w:tcW w:w="631" w:type="dxa"/>
          </w:tcPr>
          <w:p w14:paraId="45E87A7C" w14:textId="77777777" w:rsidR="0054329A" w:rsidRPr="00DD4CFD" w:rsidRDefault="0054329A" w:rsidP="00605DFE">
            <w:pPr>
              <w:pStyle w:val="ListParagraph"/>
              <w:spacing w:line="480" w:lineRule="auto"/>
              <w:ind w:left="0"/>
              <w:jc w:val="both"/>
              <w:rPr>
                <w:rFonts w:ascii="Times New Roman" w:hAnsi="Times New Roman" w:cs="Times New Roman"/>
                <w:b/>
                <w:sz w:val="24"/>
                <w:szCs w:val="24"/>
              </w:rPr>
            </w:pPr>
            <w:r w:rsidRPr="00DD4CFD">
              <w:rPr>
                <w:rFonts w:ascii="Times New Roman" w:hAnsi="Times New Roman" w:cs="Times New Roman"/>
                <w:b/>
                <w:sz w:val="24"/>
                <w:szCs w:val="24"/>
              </w:rPr>
              <w:t>No</w:t>
            </w:r>
          </w:p>
        </w:tc>
        <w:tc>
          <w:tcPr>
            <w:tcW w:w="5590" w:type="dxa"/>
          </w:tcPr>
          <w:p w14:paraId="02AFBF04" w14:textId="77777777" w:rsidR="0054329A" w:rsidRPr="00DD4CFD" w:rsidRDefault="0054329A" w:rsidP="00605DFE">
            <w:pPr>
              <w:pStyle w:val="ListParagraph"/>
              <w:spacing w:line="480" w:lineRule="auto"/>
              <w:ind w:left="0"/>
              <w:jc w:val="both"/>
              <w:rPr>
                <w:rFonts w:ascii="Times New Roman" w:hAnsi="Times New Roman" w:cs="Times New Roman"/>
                <w:b/>
                <w:sz w:val="24"/>
                <w:szCs w:val="24"/>
              </w:rPr>
            </w:pPr>
            <w:r w:rsidRPr="00DD4CFD">
              <w:rPr>
                <w:rFonts w:ascii="Times New Roman" w:hAnsi="Times New Roman" w:cs="Times New Roman"/>
                <w:b/>
                <w:sz w:val="24"/>
                <w:szCs w:val="24"/>
              </w:rPr>
              <w:t>Goal- Setting</w:t>
            </w:r>
          </w:p>
        </w:tc>
        <w:tc>
          <w:tcPr>
            <w:tcW w:w="509" w:type="dxa"/>
          </w:tcPr>
          <w:p w14:paraId="2B3FB95F" w14:textId="77777777" w:rsidR="0054329A" w:rsidRPr="00DD4CFD" w:rsidRDefault="0054329A" w:rsidP="00605DFE">
            <w:pPr>
              <w:pStyle w:val="ListParagraph"/>
              <w:spacing w:line="480" w:lineRule="auto"/>
              <w:ind w:left="0"/>
              <w:jc w:val="both"/>
              <w:rPr>
                <w:rFonts w:ascii="Times New Roman" w:hAnsi="Times New Roman" w:cs="Times New Roman"/>
                <w:b/>
                <w:sz w:val="24"/>
                <w:szCs w:val="24"/>
              </w:rPr>
            </w:pPr>
            <w:r w:rsidRPr="00DD4CFD">
              <w:rPr>
                <w:rFonts w:ascii="Times New Roman" w:hAnsi="Times New Roman" w:cs="Times New Roman"/>
                <w:b/>
                <w:sz w:val="24"/>
                <w:szCs w:val="24"/>
              </w:rPr>
              <w:t>1</w:t>
            </w:r>
          </w:p>
        </w:tc>
        <w:tc>
          <w:tcPr>
            <w:tcW w:w="590" w:type="dxa"/>
          </w:tcPr>
          <w:p w14:paraId="46B73ED7" w14:textId="77777777" w:rsidR="0054329A" w:rsidRPr="00DD4CFD" w:rsidRDefault="0054329A" w:rsidP="00605DFE">
            <w:pPr>
              <w:pStyle w:val="ListParagraph"/>
              <w:spacing w:line="480" w:lineRule="auto"/>
              <w:ind w:left="0"/>
              <w:jc w:val="both"/>
              <w:rPr>
                <w:rFonts w:ascii="Times New Roman" w:hAnsi="Times New Roman" w:cs="Times New Roman"/>
                <w:b/>
                <w:sz w:val="24"/>
                <w:szCs w:val="24"/>
              </w:rPr>
            </w:pPr>
            <w:r w:rsidRPr="00DD4CFD">
              <w:rPr>
                <w:rFonts w:ascii="Times New Roman" w:hAnsi="Times New Roman" w:cs="Times New Roman"/>
                <w:b/>
                <w:sz w:val="24"/>
                <w:szCs w:val="24"/>
              </w:rPr>
              <w:t>2</w:t>
            </w:r>
          </w:p>
        </w:tc>
        <w:tc>
          <w:tcPr>
            <w:tcW w:w="509" w:type="dxa"/>
          </w:tcPr>
          <w:p w14:paraId="7EF299F7" w14:textId="77777777" w:rsidR="0054329A" w:rsidRPr="00DD4CFD" w:rsidRDefault="0054329A" w:rsidP="00605DFE">
            <w:pPr>
              <w:pStyle w:val="ListParagraph"/>
              <w:spacing w:line="480" w:lineRule="auto"/>
              <w:ind w:left="0"/>
              <w:jc w:val="both"/>
              <w:rPr>
                <w:rFonts w:ascii="Times New Roman" w:hAnsi="Times New Roman" w:cs="Times New Roman"/>
                <w:b/>
                <w:sz w:val="24"/>
                <w:szCs w:val="24"/>
              </w:rPr>
            </w:pPr>
            <w:r w:rsidRPr="00DD4CFD">
              <w:rPr>
                <w:rFonts w:ascii="Times New Roman" w:hAnsi="Times New Roman" w:cs="Times New Roman"/>
                <w:b/>
                <w:sz w:val="24"/>
                <w:szCs w:val="24"/>
              </w:rPr>
              <w:t>3</w:t>
            </w:r>
          </w:p>
        </w:tc>
        <w:tc>
          <w:tcPr>
            <w:tcW w:w="550" w:type="dxa"/>
          </w:tcPr>
          <w:p w14:paraId="3C098D18" w14:textId="77777777" w:rsidR="0054329A" w:rsidRPr="00DD4CFD" w:rsidRDefault="0054329A" w:rsidP="00605DFE">
            <w:pPr>
              <w:pStyle w:val="ListParagraph"/>
              <w:spacing w:line="480" w:lineRule="auto"/>
              <w:ind w:left="0"/>
              <w:jc w:val="both"/>
              <w:rPr>
                <w:rFonts w:ascii="Times New Roman" w:hAnsi="Times New Roman" w:cs="Times New Roman"/>
                <w:b/>
                <w:sz w:val="24"/>
                <w:szCs w:val="24"/>
              </w:rPr>
            </w:pPr>
            <w:r w:rsidRPr="00DD4CFD">
              <w:rPr>
                <w:rFonts w:ascii="Times New Roman" w:hAnsi="Times New Roman" w:cs="Times New Roman"/>
                <w:b/>
                <w:sz w:val="24"/>
                <w:szCs w:val="24"/>
              </w:rPr>
              <w:t>4</w:t>
            </w:r>
          </w:p>
        </w:tc>
        <w:tc>
          <w:tcPr>
            <w:tcW w:w="477" w:type="dxa"/>
          </w:tcPr>
          <w:p w14:paraId="5576AF01" w14:textId="77777777" w:rsidR="0054329A" w:rsidRPr="00DD4CFD" w:rsidRDefault="0054329A" w:rsidP="00605DFE">
            <w:pPr>
              <w:pStyle w:val="ListParagraph"/>
              <w:spacing w:line="480" w:lineRule="auto"/>
              <w:ind w:left="0"/>
              <w:jc w:val="both"/>
              <w:rPr>
                <w:rFonts w:ascii="Times New Roman" w:hAnsi="Times New Roman" w:cs="Times New Roman"/>
                <w:b/>
                <w:sz w:val="24"/>
                <w:szCs w:val="24"/>
              </w:rPr>
            </w:pPr>
            <w:r w:rsidRPr="00DD4CFD">
              <w:rPr>
                <w:rFonts w:ascii="Times New Roman" w:hAnsi="Times New Roman" w:cs="Times New Roman"/>
                <w:b/>
                <w:sz w:val="24"/>
                <w:szCs w:val="24"/>
              </w:rPr>
              <w:t>5</w:t>
            </w:r>
          </w:p>
        </w:tc>
      </w:tr>
      <w:tr w:rsidR="00B5394A" w:rsidRPr="00DD4CFD" w14:paraId="31D0BF5F" w14:textId="77777777" w:rsidTr="00B5394A">
        <w:tc>
          <w:tcPr>
            <w:tcW w:w="631" w:type="dxa"/>
          </w:tcPr>
          <w:p w14:paraId="2801DA20" w14:textId="77777777" w:rsidR="00B5394A" w:rsidRPr="00DD4CFD" w:rsidRDefault="00B5394A" w:rsidP="00605DFE">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5590" w:type="dxa"/>
          </w:tcPr>
          <w:p w14:paraId="6A19B6B8" w14:textId="77777777" w:rsidR="00B5394A" w:rsidRPr="00B5394A" w:rsidRDefault="00F5085B" w:rsidP="00B5394A">
            <w:pPr>
              <w:spacing w:line="360" w:lineRule="auto"/>
              <w:rPr>
                <w:rFonts w:ascii="Times New Roman" w:hAnsi="Times New Roman" w:cs="Times New Roman"/>
                <w:sz w:val="24"/>
                <w:szCs w:val="24"/>
              </w:rPr>
            </w:pPr>
            <w:r w:rsidRPr="00F5085B">
              <w:rPr>
                <w:rFonts w:ascii="Times New Roman" w:hAnsi="Times New Roman" w:cs="Times New Roman"/>
                <w:sz w:val="24"/>
                <w:szCs w:val="24"/>
              </w:rPr>
              <w:t>I understand the importance of my goals in relation to the organization's overarching goal.</w:t>
            </w:r>
          </w:p>
        </w:tc>
        <w:tc>
          <w:tcPr>
            <w:tcW w:w="509" w:type="dxa"/>
          </w:tcPr>
          <w:p w14:paraId="77839A6A"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90" w:type="dxa"/>
          </w:tcPr>
          <w:p w14:paraId="0EC7D217"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09" w:type="dxa"/>
          </w:tcPr>
          <w:p w14:paraId="22D38051"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50" w:type="dxa"/>
          </w:tcPr>
          <w:p w14:paraId="26EE739A"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477" w:type="dxa"/>
          </w:tcPr>
          <w:p w14:paraId="24D59C0F"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r>
      <w:tr w:rsidR="00B5394A" w:rsidRPr="00DD4CFD" w14:paraId="5F22C7D3" w14:textId="77777777" w:rsidTr="00B5394A">
        <w:tc>
          <w:tcPr>
            <w:tcW w:w="631" w:type="dxa"/>
          </w:tcPr>
          <w:p w14:paraId="304A63C6"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5590" w:type="dxa"/>
          </w:tcPr>
          <w:p w14:paraId="30E2689D" w14:textId="77777777" w:rsidR="00B5394A" w:rsidRPr="00B5394A" w:rsidRDefault="00B5394A" w:rsidP="00B5394A">
            <w:pPr>
              <w:spacing w:line="360" w:lineRule="auto"/>
              <w:rPr>
                <w:rFonts w:ascii="Times New Roman" w:hAnsi="Times New Roman" w:cs="Times New Roman"/>
                <w:sz w:val="24"/>
                <w:szCs w:val="24"/>
              </w:rPr>
            </w:pPr>
            <w:r w:rsidRPr="00B5394A">
              <w:rPr>
                <w:rFonts w:ascii="Times New Roman" w:hAnsi="Times New Roman" w:cs="Times New Roman"/>
                <w:sz w:val="24"/>
                <w:szCs w:val="24"/>
              </w:rPr>
              <w:t>In my employment, I have definite, measurable objectives.</w:t>
            </w:r>
          </w:p>
        </w:tc>
        <w:tc>
          <w:tcPr>
            <w:tcW w:w="509" w:type="dxa"/>
          </w:tcPr>
          <w:p w14:paraId="78D42606"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90" w:type="dxa"/>
          </w:tcPr>
          <w:p w14:paraId="7DC3AFF5"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09" w:type="dxa"/>
          </w:tcPr>
          <w:p w14:paraId="57424CE7"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50" w:type="dxa"/>
          </w:tcPr>
          <w:p w14:paraId="258D2059"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477" w:type="dxa"/>
          </w:tcPr>
          <w:p w14:paraId="321EB56C"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r>
      <w:tr w:rsidR="00B5394A" w:rsidRPr="00DD4CFD" w14:paraId="60B1F361" w14:textId="77777777" w:rsidTr="00B5394A">
        <w:tc>
          <w:tcPr>
            <w:tcW w:w="631" w:type="dxa"/>
          </w:tcPr>
          <w:p w14:paraId="5458D074"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5590" w:type="dxa"/>
          </w:tcPr>
          <w:p w14:paraId="6E41D412" w14:textId="77777777" w:rsidR="00B5394A" w:rsidRPr="00B5394A" w:rsidRDefault="00B5394A" w:rsidP="00B5394A">
            <w:pPr>
              <w:spacing w:line="360" w:lineRule="auto"/>
              <w:rPr>
                <w:rFonts w:ascii="Times New Roman" w:hAnsi="Times New Roman" w:cs="Times New Roman"/>
                <w:sz w:val="24"/>
                <w:szCs w:val="24"/>
              </w:rPr>
            </w:pPr>
            <w:r w:rsidRPr="00B5394A">
              <w:rPr>
                <w:rFonts w:ascii="Times New Roman" w:hAnsi="Times New Roman" w:cs="Times New Roman"/>
                <w:sz w:val="24"/>
                <w:szCs w:val="24"/>
              </w:rPr>
              <w:t>As an employee, I enjoy the difficulties that my job provides.</w:t>
            </w:r>
          </w:p>
        </w:tc>
        <w:tc>
          <w:tcPr>
            <w:tcW w:w="509" w:type="dxa"/>
          </w:tcPr>
          <w:p w14:paraId="6E719FE3"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90" w:type="dxa"/>
          </w:tcPr>
          <w:p w14:paraId="180FB04B"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09" w:type="dxa"/>
          </w:tcPr>
          <w:p w14:paraId="2CEAE538"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50" w:type="dxa"/>
          </w:tcPr>
          <w:p w14:paraId="4A68631E"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477" w:type="dxa"/>
          </w:tcPr>
          <w:p w14:paraId="21AF6492"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r>
      <w:tr w:rsidR="00B5394A" w:rsidRPr="00DD4CFD" w14:paraId="789F881F" w14:textId="77777777" w:rsidTr="00B5394A">
        <w:tc>
          <w:tcPr>
            <w:tcW w:w="631" w:type="dxa"/>
          </w:tcPr>
          <w:p w14:paraId="25D2AEE0" w14:textId="77777777" w:rsidR="00B5394A" w:rsidRPr="00DD4CFD" w:rsidRDefault="00B5394A" w:rsidP="00605DFE">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5590" w:type="dxa"/>
          </w:tcPr>
          <w:p w14:paraId="1E8B8AAA" w14:textId="77777777" w:rsidR="00B5394A" w:rsidRPr="00B5394A" w:rsidRDefault="00B5394A" w:rsidP="00B5394A">
            <w:pPr>
              <w:spacing w:line="360" w:lineRule="auto"/>
              <w:rPr>
                <w:rFonts w:ascii="Times New Roman" w:hAnsi="Times New Roman" w:cs="Times New Roman"/>
                <w:sz w:val="24"/>
                <w:szCs w:val="24"/>
              </w:rPr>
            </w:pPr>
            <w:r w:rsidRPr="00B5394A">
              <w:rPr>
                <w:rFonts w:ascii="Times New Roman" w:hAnsi="Times New Roman" w:cs="Times New Roman"/>
                <w:sz w:val="24"/>
                <w:szCs w:val="24"/>
              </w:rPr>
              <w:t>I've been allocated a mentor within in the organization to help me in accomplishing my objectives.</w:t>
            </w:r>
          </w:p>
        </w:tc>
        <w:tc>
          <w:tcPr>
            <w:tcW w:w="509" w:type="dxa"/>
          </w:tcPr>
          <w:p w14:paraId="6A535394"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90" w:type="dxa"/>
          </w:tcPr>
          <w:p w14:paraId="19BA3AF8"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09" w:type="dxa"/>
          </w:tcPr>
          <w:p w14:paraId="18750CA5"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50" w:type="dxa"/>
          </w:tcPr>
          <w:p w14:paraId="5D72D388"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477" w:type="dxa"/>
          </w:tcPr>
          <w:p w14:paraId="1929EE16"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r>
      <w:tr w:rsidR="00B5394A" w:rsidRPr="00DD4CFD" w14:paraId="64E578E8" w14:textId="77777777" w:rsidTr="00B5394A">
        <w:tc>
          <w:tcPr>
            <w:tcW w:w="631" w:type="dxa"/>
          </w:tcPr>
          <w:p w14:paraId="1B360E11"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5</w:t>
            </w:r>
          </w:p>
        </w:tc>
        <w:tc>
          <w:tcPr>
            <w:tcW w:w="5590" w:type="dxa"/>
          </w:tcPr>
          <w:p w14:paraId="03C65EF2" w14:textId="77777777" w:rsidR="00B5394A" w:rsidRPr="00B5394A" w:rsidRDefault="00B5394A" w:rsidP="00B5394A">
            <w:pPr>
              <w:spacing w:line="360" w:lineRule="auto"/>
              <w:rPr>
                <w:rFonts w:ascii="Times New Roman" w:hAnsi="Times New Roman" w:cs="Times New Roman"/>
                <w:sz w:val="24"/>
                <w:szCs w:val="24"/>
              </w:rPr>
            </w:pPr>
            <w:r w:rsidRPr="00B5394A">
              <w:rPr>
                <w:rFonts w:ascii="Times New Roman" w:hAnsi="Times New Roman" w:cs="Times New Roman"/>
                <w:sz w:val="24"/>
                <w:szCs w:val="24"/>
              </w:rPr>
              <w:t>I receive fair and constructive input on my aims and objectives on a regular basis.</w:t>
            </w:r>
          </w:p>
        </w:tc>
        <w:tc>
          <w:tcPr>
            <w:tcW w:w="509" w:type="dxa"/>
          </w:tcPr>
          <w:p w14:paraId="6C35294D"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90" w:type="dxa"/>
          </w:tcPr>
          <w:p w14:paraId="4E7E6270"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09" w:type="dxa"/>
          </w:tcPr>
          <w:p w14:paraId="61933914"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550" w:type="dxa"/>
          </w:tcPr>
          <w:p w14:paraId="68019EA9"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c>
          <w:tcPr>
            <w:tcW w:w="477" w:type="dxa"/>
          </w:tcPr>
          <w:p w14:paraId="2130B6E7" w14:textId="77777777" w:rsidR="00B5394A" w:rsidRPr="00DD4CFD" w:rsidRDefault="00B5394A" w:rsidP="00605DFE">
            <w:pPr>
              <w:pStyle w:val="ListParagraph"/>
              <w:spacing w:line="360" w:lineRule="auto"/>
              <w:ind w:left="0"/>
              <w:jc w:val="both"/>
              <w:rPr>
                <w:rFonts w:ascii="Times New Roman" w:hAnsi="Times New Roman" w:cs="Times New Roman"/>
                <w:sz w:val="24"/>
                <w:szCs w:val="24"/>
              </w:rPr>
            </w:pPr>
          </w:p>
        </w:tc>
      </w:tr>
    </w:tbl>
    <w:p w14:paraId="525C56F0" w14:textId="77777777" w:rsidR="00E81725" w:rsidRDefault="00E81725" w:rsidP="0054329A">
      <w:pPr>
        <w:spacing w:line="360" w:lineRule="auto"/>
        <w:jc w:val="both"/>
        <w:rPr>
          <w:rFonts w:ascii="Times New Roman" w:hAnsi="Times New Roman" w:cs="Times New Roman"/>
          <w:b/>
          <w:sz w:val="24"/>
          <w:szCs w:val="24"/>
        </w:rPr>
      </w:pPr>
    </w:p>
    <w:p w14:paraId="3B801C4A" w14:textId="77777777" w:rsidR="0054329A" w:rsidRDefault="0054329A" w:rsidP="0054329A">
      <w:pPr>
        <w:spacing w:line="360" w:lineRule="auto"/>
        <w:jc w:val="both"/>
        <w:rPr>
          <w:rFonts w:ascii="Times New Roman" w:hAnsi="Times New Roman" w:cs="Times New Roman"/>
          <w:b/>
          <w:sz w:val="24"/>
          <w:szCs w:val="24"/>
        </w:rPr>
      </w:pPr>
      <w:r>
        <w:rPr>
          <w:rFonts w:ascii="Times New Roman" w:hAnsi="Times New Roman" w:cs="Times New Roman"/>
          <w:b/>
          <w:sz w:val="24"/>
          <w:szCs w:val="24"/>
        </w:rPr>
        <w:t>PART C: Role</w:t>
      </w:r>
      <w:r w:rsidRPr="005946E8">
        <w:rPr>
          <w:rFonts w:ascii="Times New Roman" w:hAnsi="Times New Roman" w:cs="Times New Roman"/>
          <w:b/>
          <w:sz w:val="24"/>
          <w:szCs w:val="24"/>
        </w:rPr>
        <w:t xml:space="preserve"> of Financial/Monetary Incentives on Employee Performance </w:t>
      </w:r>
    </w:p>
    <w:p w14:paraId="3CCA1A53" w14:textId="77777777" w:rsidR="0054329A" w:rsidRPr="005946E8" w:rsidRDefault="00F5085B" w:rsidP="0054329A">
      <w:pPr>
        <w:pStyle w:val="ListParagraph"/>
        <w:numPr>
          <w:ilvl w:val="0"/>
          <w:numId w:val="4"/>
        </w:numPr>
        <w:spacing w:line="360" w:lineRule="auto"/>
        <w:jc w:val="both"/>
        <w:rPr>
          <w:rFonts w:ascii="Times New Roman" w:hAnsi="Times New Roman" w:cs="Times New Roman"/>
          <w:sz w:val="24"/>
          <w:szCs w:val="24"/>
        </w:rPr>
      </w:pPr>
      <w:r w:rsidRPr="00F5085B">
        <w:rPr>
          <w:rFonts w:ascii="Times New Roman" w:hAnsi="Times New Roman" w:cs="Times New Roman"/>
          <w:sz w:val="24"/>
          <w:szCs w:val="24"/>
        </w:rPr>
        <w:t>The inquiries in this part are on characteristics relating to monetary incentives and their</w:t>
      </w:r>
      <w:r>
        <w:rPr>
          <w:rFonts w:ascii="Times New Roman" w:hAnsi="Times New Roman" w:cs="Times New Roman"/>
          <w:sz w:val="24"/>
          <w:szCs w:val="24"/>
        </w:rPr>
        <w:t xml:space="preserve"> impact on employee performance</w:t>
      </w:r>
      <w:r w:rsidR="0054329A" w:rsidRPr="005946E8">
        <w:rPr>
          <w:rFonts w:ascii="Times New Roman" w:hAnsi="Times New Roman" w:cs="Times New Roman"/>
          <w:sz w:val="24"/>
          <w:szCs w:val="24"/>
        </w:rPr>
        <w:t xml:space="preserve">. Using the key below, please indicate the extent to which you agree with each statement. </w:t>
      </w:r>
    </w:p>
    <w:p w14:paraId="3060BB05" w14:textId="77777777" w:rsidR="0054329A" w:rsidRDefault="0054329A" w:rsidP="0054329A">
      <w:pPr>
        <w:pStyle w:val="ListParagraph"/>
        <w:spacing w:line="360" w:lineRule="auto"/>
        <w:ind w:left="360"/>
        <w:jc w:val="both"/>
        <w:rPr>
          <w:rFonts w:ascii="Times New Roman" w:hAnsi="Times New Roman" w:cs="Times New Roman"/>
          <w:sz w:val="24"/>
          <w:szCs w:val="24"/>
        </w:rPr>
      </w:pPr>
      <w:r w:rsidRPr="005946E8">
        <w:rPr>
          <w:rFonts w:ascii="Times New Roman" w:hAnsi="Times New Roman" w:cs="Times New Roman"/>
          <w:sz w:val="24"/>
          <w:szCs w:val="24"/>
        </w:rPr>
        <w:t xml:space="preserve">1= Strongly Disagree </w:t>
      </w:r>
    </w:p>
    <w:p w14:paraId="09F372A1" w14:textId="77777777" w:rsidR="0054329A" w:rsidRDefault="0054329A" w:rsidP="0054329A">
      <w:pPr>
        <w:pStyle w:val="ListParagraph"/>
        <w:spacing w:line="360" w:lineRule="auto"/>
        <w:ind w:left="360"/>
        <w:jc w:val="both"/>
        <w:rPr>
          <w:rFonts w:ascii="Times New Roman" w:hAnsi="Times New Roman" w:cs="Times New Roman"/>
          <w:sz w:val="24"/>
          <w:szCs w:val="24"/>
        </w:rPr>
      </w:pPr>
      <w:r w:rsidRPr="005946E8">
        <w:rPr>
          <w:rFonts w:ascii="Times New Roman" w:hAnsi="Times New Roman" w:cs="Times New Roman"/>
          <w:sz w:val="24"/>
          <w:szCs w:val="24"/>
        </w:rPr>
        <w:lastRenderedPageBreak/>
        <w:t xml:space="preserve">2=Disagree </w:t>
      </w:r>
    </w:p>
    <w:p w14:paraId="5B814CB9" w14:textId="77777777" w:rsidR="0054329A" w:rsidRDefault="0054329A" w:rsidP="0054329A">
      <w:pPr>
        <w:pStyle w:val="ListParagraph"/>
        <w:spacing w:line="360" w:lineRule="auto"/>
        <w:ind w:left="360"/>
        <w:jc w:val="both"/>
        <w:rPr>
          <w:rFonts w:ascii="Times New Roman" w:hAnsi="Times New Roman" w:cs="Times New Roman"/>
          <w:sz w:val="24"/>
          <w:szCs w:val="24"/>
        </w:rPr>
      </w:pPr>
      <w:r w:rsidRPr="005946E8">
        <w:rPr>
          <w:rFonts w:ascii="Times New Roman" w:hAnsi="Times New Roman" w:cs="Times New Roman"/>
          <w:sz w:val="24"/>
          <w:szCs w:val="24"/>
        </w:rPr>
        <w:t>3=Neutral</w:t>
      </w:r>
    </w:p>
    <w:p w14:paraId="0A6944EE" w14:textId="77777777" w:rsidR="0054329A" w:rsidRDefault="0054329A" w:rsidP="0054329A">
      <w:pPr>
        <w:pStyle w:val="ListParagraph"/>
        <w:spacing w:line="360" w:lineRule="auto"/>
        <w:ind w:left="360"/>
        <w:jc w:val="both"/>
        <w:rPr>
          <w:rFonts w:ascii="Times New Roman" w:hAnsi="Times New Roman" w:cs="Times New Roman"/>
          <w:sz w:val="24"/>
          <w:szCs w:val="24"/>
        </w:rPr>
      </w:pPr>
      <w:r w:rsidRPr="005946E8">
        <w:rPr>
          <w:rFonts w:ascii="Times New Roman" w:hAnsi="Times New Roman" w:cs="Times New Roman"/>
          <w:sz w:val="24"/>
          <w:szCs w:val="24"/>
        </w:rPr>
        <w:t xml:space="preserve"> 4=Agree </w:t>
      </w:r>
    </w:p>
    <w:p w14:paraId="03860B46" w14:textId="77777777" w:rsidR="0054329A" w:rsidRPr="001C6CC4" w:rsidRDefault="0054329A" w:rsidP="0054329A">
      <w:pPr>
        <w:pStyle w:val="ListParagraph"/>
        <w:spacing w:line="360" w:lineRule="auto"/>
        <w:ind w:left="360"/>
        <w:jc w:val="both"/>
        <w:rPr>
          <w:rFonts w:ascii="Times New Roman" w:hAnsi="Times New Roman" w:cs="Times New Roman"/>
          <w:sz w:val="24"/>
          <w:szCs w:val="24"/>
        </w:rPr>
      </w:pPr>
      <w:r w:rsidRPr="005946E8">
        <w:rPr>
          <w:rFonts w:ascii="Times New Roman" w:hAnsi="Times New Roman" w:cs="Times New Roman"/>
          <w:sz w:val="24"/>
          <w:szCs w:val="24"/>
        </w:rPr>
        <w:t>5= Strongly Agree</w:t>
      </w:r>
    </w:p>
    <w:tbl>
      <w:tblPr>
        <w:tblStyle w:val="TableGrid"/>
        <w:tblW w:w="0" w:type="auto"/>
        <w:tblLook w:val="04A0" w:firstRow="1" w:lastRow="0" w:firstColumn="1" w:lastColumn="0" w:noHBand="0" w:noVBand="1"/>
      </w:tblPr>
      <w:tblGrid>
        <w:gridCol w:w="558"/>
        <w:gridCol w:w="4847"/>
        <w:gridCol w:w="593"/>
        <w:gridCol w:w="750"/>
        <w:gridCol w:w="750"/>
        <w:gridCol w:w="671"/>
        <w:gridCol w:w="687"/>
      </w:tblGrid>
      <w:tr w:rsidR="0054329A" w14:paraId="18A2A85C" w14:textId="77777777" w:rsidTr="00D001D9">
        <w:tc>
          <w:tcPr>
            <w:tcW w:w="558" w:type="dxa"/>
          </w:tcPr>
          <w:p w14:paraId="486B215F" w14:textId="77777777" w:rsidR="0054329A" w:rsidRPr="003121B3" w:rsidRDefault="0054329A" w:rsidP="00605DFE">
            <w:pPr>
              <w:pStyle w:val="ListParagraph"/>
              <w:spacing w:line="480" w:lineRule="auto"/>
              <w:ind w:left="0"/>
              <w:jc w:val="both"/>
              <w:rPr>
                <w:rFonts w:ascii="Times New Roman" w:hAnsi="Times New Roman" w:cs="Times New Roman"/>
                <w:b/>
                <w:sz w:val="24"/>
                <w:szCs w:val="24"/>
              </w:rPr>
            </w:pPr>
            <w:r w:rsidRPr="003121B3">
              <w:rPr>
                <w:rFonts w:ascii="Times New Roman" w:hAnsi="Times New Roman" w:cs="Times New Roman"/>
                <w:b/>
                <w:sz w:val="24"/>
                <w:szCs w:val="24"/>
              </w:rPr>
              <w:t>No</w:t>
            </w:r>
          </w:p>
        </w:tc>
        <w:tc>
          <w:tcPr>
            <w:tcW w:w="4847" w:type="dxa"/>
          </w:tcPr>
          <w:p w14:paraId="50EC020B" w14:textId="77777777" w:rsidR="0054329A" w:rsidRPr="003121B3" w:rsidRDefault="0054329A" w:rsidP="00605DFE">
            <w:pPr>
              <w:pStyle w:val="ListParagraph"/>
              <w:spacing w:line="480" w:lineRule="auto"/>
              <w:ind w:left="0"/>
              <w:jc w:val="both"/>
              <w:rPr>
                <w:rFonts w:ascii="Times New Roman" w:hAnsi="Times New Roman" w:cs="Times New Roman"/>
                <w:b/>
                <w:sz w:val="24"/>
                <w:szCs w:val="24"/>
              </w:rPr>
            </w:pPr>
            <w:r w:rsidRPr="003121B3">
              <w:rPr>
                <w:rFonts w:ascii="Times New Roman" w:hAnsi="Times New Roman" w:cs="Times New Roman"/>
                <w:b/>
                <w:sz w:val="24"/>
                <w:szCs w:val="24"/>
              </w:rPr>
              <w:t>Financial Incentives/ Monetary Factors</w:t>
            </w:r>
          </w:p>
        </w:tc>
        <w:tc>
          <w:tcPr>
            <w:tcW w:w="593" w:type="dxa"/>
          </w:tcPr>
          <w:p w14:paraId="0917333F" w14:textId="77777777" w:rsidR="0054329A" w:rsidRPr="003121B3" w:rsidRDefault="0054329A" w:rsidP="00605DFE">
            <w:pPr>
              <w:pStyle w:val="ListParagraph"/>
              <w:spacing w:line="480" w:lineRule="auto"/>
              <w:ind w:left="0"/>
              <w:jc w:val="both"/>
              <w:rPr>
                <w:rFonts w:ascii="Times New Roman" w:hAnsi="Times New Roman" w:cs="Times New Roman"/>
                <w:b/>
                <w:sz w:val="24"/>
                <w:szCs w:val="24"/>
              </w:rPr>
            </w:pPr>
            <w:r w:rsidRPr="003121B3">
              <w:rPr>
                <w:rFonts w:ascii="Times New Roman" w:hAnsi="Times New Roman" w:cs="Times New Roman"/>
                <w:b/>
                <w:sz w:val="24"/>
                <w:szCs w:val="24"/>
              </w:rPr>
              <w:t>1</w:t>
            </w:r>
          </w:p>
        </w:tc>
        <w:tc>
          <w:tcPr>
            <w:tcW w:w="750" w:type="dxa"/>
          </w:tcPr>
          <w:p w14:paraId="5A15A3CB" w14:textId="77777777" w:rsidR="0054329A" w:rsidRPr="003121B3" w:rsidRDefault="0054329A" w:rsidP="00605DFE">
            <w:pPr>
              <w:pStyle w:val="ListParagraph"/>
              <w:spacing w:line="480" w:lineRule="auto"/>
              <w:ind w:left="0"/>
              <w:jc w:val="both"/>
              <w:rPr>
                <w:rFonts w:ascii="Times New Roman" w:hAnsi="Times New Roman" w:cs="Times New Roman"/>
                <w:b/>
                <w:sz w:val="24"/>
                <w:szCs w:val="24"/>
              </w:rPr>
            </w:pPr>
            <w:r w:rsidRPr="003121B3">
              <w:rPr>
                <w:rFonts w:ascii="Times New Roman" w:hAnsi="Times New Roman" w:cs="Times New Roman"/>
                <w:b/>
                <w:sz w:val="24"/>
                <w:szCs w:val="24"/>
              </w:rPr>
              <w:t>2</w:t>
            </w:r>
          </w:p>
        </w:tc>
        <w:tc>
          <w:tcPr>
            <w:tcW w:w="750" w:type="dxa"/>
          </w:tcPr>
          <w:p w14:paraId="0B398D86" w14:textId="77777777" w:rsidR="0054329A" w:rsidRPr="003121B3" w:rsidRDefault="0054329A" w:rsidP="00605DFE">
            <w:pPr>
              <w:pStyle w:val="ListParagraph"/>
              <w:spacing w:line="480" w:lineRule="auto"/>
              <w:ind w:left="0"/>
              <w:jc w:val="both"/>
              <w:rPr>
                <w:rFonts w:ascii="Times New Roman" w:hAnsi="Times New Roman" w:cs="Times New Roman"/>
                <w:b/>
                <w:sz w:val="24"/>
                <w:szCs w:val="24"/>
              </w:rPr>
            </w:pPr>
            <w:r w:rsidRPr="003121B3">
              <w:rPr>
                <w:rFonts w:ascii="Times New Roman" w:hAnsi="Times New Roman" w:cs="Times New Roman"/>
                <w:b/>
                <w:sz w:val="24"/>
                <w:szCs w:val="24"/>
              </w:rPr>
              <w:t>3</w:t>
            </w:r>
          </w:p>
        </w:tc>
        <w:tc>
          <w:tcPr>
            <w:tcW w:w="671" w:type="dxa"/>
          </w:tcPr>
          <w:p w14:paraId="39F6FAF0" w14:textId="77777777" w:rsidR="0054329A" w:rsidRPr="003121B3" w:rsidRDefault="0054329A" w:rsidP="00605DFE">
            <w:pPr>
              <w:pStyle w:val="ListParagraph"/>
              <w:spacing w:line="480" w:lineRule="auto"/>
              <w:ind w:left="0"/>
              <w:jc w:val="both"/>
              <w:rPr>
                <w:rFonts w:ascii="Times New Roman" w:hAnsi="Times New Roman" w:cs="Times New Roman"/>
                <w:b/>
                <w:sz w:val="24"/>
                <w:szCs w:val="24"/>
              </w:rPr>
            </w:pPr>
            <w:r w:rsidRPr="003121B3">
              <w:rPr>
                <w:rFonts w:ascii="Times New Roman" w:hAnsi="Times New Roman" w:cs="Times New Roman"/>
                <w:b/>
                <w:sz w:val="24"/>
                <w:szCs w:val="24"/>
              </w:rPr>
              <w:t>4</w:t>
            </w:r>
          </w:p>
        </w:tc>
        <w:tc>
          <w:tcPr>
            <w:tcW w:w="687" w:type="dxa"/>
          </w:tcPr>
          <w:p w14:paraId="530597F0" w14:textId="77777777" w:rsidR="0054329A" w:rsidRPr="003121B3" w:rsidRDefault="0054329A" w:rsidP="00605DFE">
            <w:pPr>
              <w:pStyle w:val="ListParagraph"/>
              <w:spacing w:line="480" w:lineRule="auto"/>
              <w:ind w:left="0"/>
              <w:jc w:val="both"/>
              <w:rPr>
                <w:rFonts w:ascii="Times New Roman" w:hAnsi="Times New Roman" w:cs="Times New Roman"/>
                <w:b/>
                <w:sz w:val="24"/>
                <w:szCs w:val="24"/>
              </w:rPr>
            </w:pPr>
            <w:r w:rsidRPr="003121B3">
              <w:rPr>
                <w:rFonts w:ascii="Times New Roman" w:hAnsi="Times New Roman" w:cs="Times New Roman"/>
                <w:b/>
                <w:sz w:val="24"/>
                <w:szCs w:val="24"/>
              </w:rPr>
              <w:t>5</w:t>
            </w:r>
          </w:p>
        </w:tc>
      </w:tr>
      <w:tr w:rsidR="00F5085B" w14:paraId="2B25E0BC" w14:textId="77777777" w:rsidTr="00D001D9">
        <w:tc>
          <w:tcPr>
            <w:tcW w:w="558" w:type="dxa"/>
          </w:tcPr>
          <w:p w14:paraId="3321808E" w14:textId="77777777" w:rsidR="00F5085B" w:rsidRPr="009F1100" w:rsidRDefault="00F5085B" w:rsidP="00605DFE">
            <w:pPr>
              <w:pStyle w:val="ListParagraph"/>
              <w:spacing w:line="276" w:lineRule="auto"/>
              <w:ind w:left="0"/>
              <w:jc w:val="both"/>
              <w:rPr>
                <w:rFonts w:ascii="Times New Roman" w:hAnsi="Times New Roman" w:cs="Times New Roman"/>
                <w:b/>
                <w:sz w:val="24"/>
                <w:szCs w:val="24"/>
              </w:rPr>
            </w:pPr>
            <w:r w:rsidRPr="009F1100">
              <w:rPr>
                <w:rFonts w:ascii="Times New Roman" w:hAnsi="Times New Roman" w:cs="Times New Roman"/>
                <w:b/>
                <w:sz w:val="24"/>
                <w:szCs w:val="24"/>
              </w:rPr>
              <w:t>1</w:t>
            </w:r>
          </w:p>
        </w:tc>
        <w:tc>
          <w:tcPr>
            <w:tcW w:w="4847" w:type="dxa"/>
          </w:tcPr>
          <w:p w14:paraId="274D84BB" w14:textId="77777777" w:rsidR="00F5085B" w:rsidRPr="00F5085B" w:rsidRDefault="00F5085B" w:rsidP="00186987">
            <w:pPr>
              <w:rPr>
                <w:rFonts w:ascii="Times New Roman" w:hAnsi="Times New Roman" w:cs="Times New Roman"/>
                <w:sz w:val="24"/>
                <w:szCs w:val="24"/>
              </w:rPr>
            </w:pPr>
            <w:r w:rsidRPr="00F5085B">
              <w:rPr>
                <w:rFonts w:ascii="Times New Roman" w:hAnsi="Times New Roman" w:cs="Times New Roman"/>
                <w:sz w:val="24"/>
                <w:szCs w:val="24"/>
              </w:rPr>
              <w:t>The amount of currency I receive is satisfactory to me.</w:t>
            </w:r>
          </w:p>
        </w:tc>
        <w:tc>
          <w:tcPr>
            <w:tcW w:w="593" w:type="dxa"/>
          </w:tcPr>
          <w:p w14:paraId="63E9B5CD" w14:textId="77777777" w:rsidR="00F5085B" w:rsidRDefault="00F5085B" w:rsidP="00605DFE">
            <w:pPr>
              <w:pStyle w:val="ListParagraph"/>
              <w:spacing w:line="276" w:lineRule="auto"/>
              <w:ind w:left="0"/>
              <w:jc w:val="both"/>
              <w:rPr>
                <w:rFonts w:ascii="Times New Roman" w:hAnsi="Times New Roman" w:cs="Times New Roman"/>
                <w:sz w:val="24"/>
                <w:szCs w:val="24"/>
              </w:rPr>
            </w:pPr>
          </w:p>
        </w:tc>
        <w:tc>
          <w:tcPr>
            <w:tcW w:w="750" w:type="dxa"/>
          </w:tcPr>
          <w:p w14:paraId="17F05856" w14:textId="77777777" w:rsidR="00F5085B" w:rsidRDefault="00F5085B" w:rsidP="00605DFE">
            <w:pPr>
              <w:pStyle w:val="ListParagraph"/>
              <w:spacing w:line="276" w:lineRule="auto"/>
              <w:ind w:left="0"/>
              <w:jc w:val="both"/>
              <w:rPr>
                <w:rFonts w:ascii="Times New Roman" w:hAnsi="Times New Roman" w:cs="Times New Roman"/>
                <w:sz w:val="24"/>
                <w:szCs w:val="24"/>
              </w:rPr>
            </w:pPr>
          </w:p>
        </w:tc>
        <w:tc>
          <w:tcPr>
            <w:tcW w:w="750" w:type="dxa"/>
          </w:tcPr>
          <w:p w14:paraId="7A798D11" w14:textId="77777777" w:rsidR="00F5085B" w:rsidRDefault="00F5085B" w:rsidP="00605DFE">
            <w:pPr>
              <w:pStyle w:val="ListParagraph"/>
              <w:spacing w:line="276" w:lineRule="auto"/>
              <w:ind w:left="0"/>
              <w:jc w:val="both"/>
              <w:rPr>
                <w:rFonts w:ascii="Times New Roman" w:hAnsi="Times New Roman" w:cs="Times New Roman"/>
                <w:sz w:val="24"/>
                <w:szCs w:val="24"/>
              </w:rPr>
            </w:pPr>
          </w:p>
        </w:tc>
        <w:tc>
          <w:tcPr>
            <w:tcW w:w="671" w:type="dxa"/>
          </w:tcPr>
          <w:p w14:paraId="2425BD5D" w14:textId="77777777" w:rsidR="00F5085B" w:rsidRDefault="00F5085B" w:rsidP="00605DFE">
            <w:pPr>
              <w:pStyle w:val="ListParagraph"/>
              <w:spacing w:line="276" w:lineRule="auto"/>
              <w:ind w:left="0"/>
              <w:jc w:val="both"/>
              <w:rPr>
                <w:rFonts w:ascii="Times New Roman" w:hAnsi="Times New Roman" w:cs="Times New Roman"/>
                <w:sz w:val="24"/>
                <w:szCs w:val="24"/>
              </w:rPr>
            </w:pPr>
          </w:p>
        </w:tc>
        <w:tc>
          <w:tcPr>
            <w:tcW w:w="687" w:type="dxa"/>
          </w:tcPr>
          <w:p w14:paraId="56DE59BF" w14:textId="77777777" w:rsidR="00F5085B" w:rsidRDefault="00F5085B" w:rsidP="00605DFE">
            <w:pPr>
              <w:pStyle w:val="ListParagraph"/>
              <w:spacing w:line="276" w:lineRule="auto"/>
              <w:ind w:left="0"/>
              <w:jc w:val="both"/>
              <w:rPr>
                <w:rFonts w:ascii="Times New Roman" w:hAnsi="Times New Roman" w:cs="Times New Roman"/>
                <w:sz w:val="24"/>
                <w:szCs w:val="24"/>
              </w:rPr>
            </w:pPr>
          </w:p>
        </w:tc>
      </w:tr>
      <w:tr w:rsidR="00F5085B" w14:paraId="309E1EF7" w14:textId="77777777" w:rsidTr="00D001D9">
        <w:tc>
          <w:tcPr>
            <w:tcW w:w="558" w:type="dxa"/>
          </w:tcPr>
          <w:p w14:paraId="672B58CC" w14:textId="77777777" w:rsidR="00F5085B" w:rsidRPr="009F1100" w:rsidRDefault="00F5085B" w:rsidP="00605DFE">
            <w:pPr>
              <w:pStyle w:val="ListParagraph"/>
              <w:spacing w:line="276" w:lineRule="auto"/>
              <w:ind w:left="0"/>
              <w:jc w:val="both"/>
              <w:rPr>
                <w:rFonts w:ascii="Times New Roman" w:hAnsi="Times New Roman" w:cs="Times New Roman"/>
                <w:b/>
                <w:sz w:val="24"/>
                <w:szCs w:val="24"/>
              </w:rPr>
            </w:pPr>
            <w:r w:rsidRPr="009F1100">
              <w:rPr>
                <w:rFonts w:ascii="Times New Roman" w:hAnsi="Times New Roman" w:cs="Times New Roman"/>
                <w:b/>
                <w:sz w:val="24"/>
                <w:szCs w:val="24"/>
              </w:rPr>
              <w:t>2</w:t>
            </w:r>
          </w:p>
        </w:tc>
        <w:tc>
          <w:tcPr>
            <w:tcW w:w="4847" w:type="dxa"/>
          </w:tcPr>
          <w:p w14:paraId="04FA7569" w14:textId="77777777" w:rsidR="00F5085B" w:rsidRPr="00F5085B" w:rsidRDefault="00F5085B" w:rsidP="00186987">
            <w:pPr>
              <w:rPr>
                <w:rFonts w:ascii="Times New Roman" w:hAnsi="Times New Roman" w:cs="Times New Roman"/>
                <w:sz w:val="24"/>
                <w:szCs w:val="24"/>
              </w:rPr>
            </w:pPr>
            <w:r w:rsidRPr="00F5085B">
              <w:rPr>
                <w:rFonts w:ascii="Times New Roman" w:hAnsi="Times New Roman" w:cs="Times New Roman"/>
                <w:sz w:val="24"/>
                <w:szCs w:val="24"/>
              </w:rPr>
              <w:t>The organization's remuneration is competitive when compared to comparable public-sector organizations.</w:t>
            </w:r>
          </w:p>
        </w:tc>
        <w:tc>
          <w:tcPr>
            <w:tcW w:w="593" w:type="dxa"/>
          </w:tcPr>
          <w:p w14:paraId="1776F4D2" w14:textId="77777777" w:rsidR="00F5085B" w:rsidRDefault="00F5085B" w:rsidP="00605DFE">
            <w:pPr>
              <w:pStyle w:val="ListParagraph"/>
              <w:spacing w:line="276" w:lineRule="auto"/>
              <w:ind w:left="0"/>
              <w:jc w:val="both"/>
              <w:rPr>
                <w:rFonts w:ascii="Times New Roman" w:hAnsi="Times New Roman" w:cs="Times New Roman"/>
                <w:sz w:val="24"/>
                <w:szCs w:val="24"/>
              </w:rPr>
            </w:pPr>
          </w:p>
        </w:tc>
        <w:tc>
          <w:tcPr>
            <w:tcW w:w="750" w:type="dxa"/>
          </w:tcPr>
          <w:p w14:paraId="499ACE31" w14:textId="77777777" w:rsidR="00F5085B" w:rsidRDefault="00F5085B" w:rsidP="00605DFE">
            <w:pPr>
              <w:pStyle w:val="ListParagraph"/>
              <w:spacing w:line="276" w:lineRule="auto"/>
              <w:ind w:left="0"/>
              <w:jc w:val="both"/>
              <w:rPr>
                <w:rFonts w:ascii="Times New Roman" w:hAnsi="Times New Roman" w:cs="Times New Roman"/>
                <w:sz w:val="24"/>
                <w:szCs w:val="24"/>
              </w:rPr>
            </w:pPr>
          </w:p>
        </w:tc>
        <w:tc>
          <w:tcPr>
            <w:tcW w:w="750" w:type="dxa"/>
          </w:tcPr>
          <w:p w14:paraId="52E50697" w14:textId="77777777" w:rsidR="00F5085B" w:rsidRDefault="00F5085B" w:rsidP="00605DFE">
            <w:pPr>
              <w:pStyle w:val="ListParagraph"/>
              <w:spacing w:line="276" w:lineRule="auto"/>
              <w:ind w:left="0"/>
              <w:jc w:val="both"/>
              <w:rPr>
                <w:rFonts w:ascii="Times New Roman" w:hAnsi="Times New Roman" w:cs="Times New Roman"/>
                <w:sz w:val="24"/>
                <w:szCs w:val="24"/>
              </w:rPr>
            </w:pPr>
          </w:p>
        </w:tc>
        <w:tc>
          <w:tcPr>
            <w:tcW w:w="671" w:type="dxa"/>
          </w:tcPr>
          <w:p w14:paraId="373AB210" w14:textId="77777777" w:rsidR="00F5085B" w:rsidRDefault="00F5085B" w:rsidP="00605DFE">
            <w:pPr>
              <w:pStyle w:val="ListParagraph"/>
              <w:spacing w:line="276" w:lineRule="auto"/>
              <w:ind w:left="0"/>
              <w:jc w:val="both"/>
              <w:rPr>
                <w:rFonts w:ascii="Times New Roman" w:hAnsi="Times New Roman" w:cs="Times New Roman"/>
                <w:sz w:val="24"/>
                <w:szCs w:val="24"/>
              </w:rPr>
            </w:pPr>
          </w:p>
        </w:tc>
        <w:tc>
          <w:tcPr>
            <w:tcW w:w="687" w:type="dxa"/>
          </w:tcPr>
          <w:p w14:paraId="61CDD62B" w14:textId="77777777" w:rsidR="00F5085B" w:rsidRDefault="00F5085B" w:rsidP="00605DFE">
            <w:pPr>
              <w:pStyle w:val="ListParagraph"/>
              <w:spacing w:line="276" w:lineRule="auto"/>
              <w:ind w:left="0"/>
              <w:jc w:val="both"/>
              <w:rPr>
                <w:rFonts w:ascii="Times New Roman" w:hAnsi="Times New Roman" w:cs="Times New Roman"/>
                <w:sz w:val="24"/>
                <w:szCs w:val="24"/>
              </w:rPr>
            </w:pPr>
          </w:p>
        </w:tc>
      </w:tr>
      <w:tr w:rsidR="00D001D9" w14:paraId="3D95E79D" w14:textId="77777777" w:rsidTr="00D001D9">
        <w:tc>
          <w:tcPr>
            <w:tcW w:w="558" w:type="dxa"/>
          </w:tcPr>
          <w:p w14:paraId="3D16C06C" w14:textId="77777777" w:rsidR="00D001D9" w:rsidRPr="009F1100" w:rsidRDefault="00D001D9" w:rsidP="00605DFE">
            <w:pPr>
              <w:pStyle w:val="ListParagraph"/>
              <w:spacing w:line="276" w:lineRule="auto"/>
              <w:ind w:left="0"/>
              <w:jc w:val="both"/>
              <w:rPr>
                <w:rFonts w:ascii="Times New Roman" w:hAnsi="Times New Roman" w:cs="Times New Roman"/>
                <w:b/>
                <w:sz w:val="24"/>
                <w:szCs w:val="24"/>
              </w:rPr>
            </w:pPr>
            <w:r w:rsidRPr="009F1100">
              <w:rPr>
                <w:rFonts w:ascii="Times New Roman" w:hAnsi="Times New Roman" w:cs="Times New Roman"/>
                <w:b/>
                <w:sz w:val="24"/>
                <w:szCs w:val="24"/>
              </w:rPr>
              <w:t>3</w:t>
            </w:r>
          </w:p>
        </w:tc>
        <w:tc>
          <w:tcPr>
            <w:tcW w:w="4847" w:type="dxa"/>
          </w:tcPr>
          <w:p w14:paraId="2CE0CF25"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Our wage policy aids in attracting and retaining high-performing individuals.</w:t>
            </w:r>
          </w:p>
        </w:tc>
        <w:tc>
          <w:tcPr>
            <w:tcW w:w="593" w:type="dxa"/>
          </w:tcPr>
          <w:p w14:paraId="47778519"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750" w:type="dxa"/>
          </w:tcPr>
          <w:p w14:paraId="4F39F4EF"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750" w:type="dxa"/>
          </w:tcPr>
          <w:p w14:paraId="7D766164"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671" w:type="dxa"/>
          </w:tcPr>
          <w:p w14:paraId="41834119"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687" w:type="dxa"/>
          </w:tcPr>
          <w:p w14:paraId="63653B04" w14:textId="77777777" w:rsidR="00D001D9" w:rsidRDefault="00D001D9" w:rsidP="00605DFE">
            <w:pPr>
              <w:pStyle w:val="ListParagraph"/>
              <w:spacing w:line="276" w:lineRule="auto"/>
              <w:ind w:left="0"/>
              <w:jc w:val="both"/>
              <w:rPr>
                <w:rFonts w:ascii="Times New Roman" w:hAnsi="Times New Roman" w:cs="Times New Roman"/>
                <w:sz w:val="24"/>
                <w:szCs w:val="24"/>
              </w:rPr>
            </w:pPr>
          </w:p>
        </w:tc>
      </w:tr>
      <w:tr w:rsidR="00D001D9" w14:paraId="268691B0" w14:textId="77777777" w:rsidTr="00D001D9">
        <w:tc>
          <w:tcPr>
            <w:tcW w:w="558" w:type="dxa"/>
          </w:tcPr>
          <w:p w14:paraId="3AE33FBD" w14:textId="77777777" w:rsidR="00D001D9" w:rsidRPr="009F1100" w:rsidRDefault="00D001D9" w:rsidP="00605DFE">
            <w:pPr>
              <w:pStyle w:val="ListParagraph"/>
              <w:spacing w:line="276" w:lineRule="auto"/>
              <w:ind w:left="0"/>
              <w:jc w:val="both"/>
              <w:rPr>
                <w:rFonts w:ascii="Times New Roman" w:hAnsi="Times New Roman" w:cs="Times New Roman"/>
                <w:b/>
                <w:sz w:val="24"/>
                <w:szCs w:val="24"/>
              </w:rPr>
            </w:pPr>
            <w:r w:rsidRPr="009F1100">
              <w:rPr>
                <w:rFonts w:ascii="Times New Roman" w:hAnsi="Times New Roman" w:cs="Times New Roman"/>
                <w:b/>
                <w:sz w:val="24"/>
                <w:szCs w:val="24"/>
              </w:rPr>
              <w:t>4</w:t>
            </w:r>
          </w:p>
        </w:tc>
        <w:tc>
          <w:tcPr>
            <w:tcW w:w="4847" w:type="dxa"/>
          </w:tcPr>
          <w:p w14:paraId="3B10F700"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My income and other hygienic aspects have contributed to my job contentment.</w:t>
            </w:r>
          </w:p>
        </w:tc>
        <w:tc>
          <w:tcPr>
            <w:tcW w:w="593" w:type="dxa"/>
          </w:tcPr>
          <w:p w14:paraId="14E07D77"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750" w:type="dxa"/>
          </w:tcPr>
          <w:p w14:paraId="0339F622"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750" w:type="dxa"/>
          </w:tcPr>
          <w:p w14:paraId="61A416CB"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671" w:type="dxa"/>
          </w:tcPr>
          <w:p w14:paraId="6F0B5C89"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687" w:type="dxa"/>
          </w:tcPr>
          <w:p w14:paraId="21E9EF1B" w14:textId="77777777" w:rsidR="00D001D9" w:rsidRDefault="00D001D9" w:rsidP="00605DFE">
            <w:pPr>
              <w:pStyle w:val="ListParagraph"/>
              <w:spacing w:line="276" w:lineRule="auto"/>
              <w:ind w:left="0"/>
              <w:jc w:val="both"/>
              <w:rPr>
                <w:rFonts w:ascii="Times New Roman" w:hAnsi="Times New Roman" w:cs="Times New Roman"/>
                <w:sz w:val="24"/>
                <w:szCs w:val="24"/>
              </w:rPr>
            </w:pPr>
          </w:p>
        </w:tc>
      </w:tr>
      <w:tr w:rsidR="00D001D9" w14:paraId="23942DF4" w14:textId="77777777" w:rsidTr="00D001D9">
        <w:tc>
          <w:tcPr>
            <w:tcW w:w="558" w:type="dxa"/>
          </w:tcPr>
          <w:p w14:paraId="138FCD3B" w14:textId="77777777" w:rsidR="00D001D9" w:rsidRPr="009F1100" w:rsidRDefault="00D001D9" w:rsidP="00605DFE">
            <w:pPr>
              <w:pStyle w:val="ListParagraph"/>
              <w:spacing w:line="276" w:lineRule="auto"/>
              <w:ind w:left="0"/>
              <w:jc w:val="both"/>
              <w:rPr>
                <w:rFonts w:ascii="Times New Roman" w:hAnsi="Times New Roman" w:cs="Times New Roman"/>
                <w:b/>
                <w:sz w:val="24"/>
                <w:szCs w:val="24"/>
              </w:rPr>
            </w:pPr>
            <w:r w:rsidRPr="009F1100">
              <w:rPr>
                <w:rFonts w:ascii="Times New Roman" w:hAnsi="Times New Roman" w:cs="Times New Roman"/>
                <w:b/>
                <w:sz w:val="24"/>
                <w:szCs w:val="24"/>
              </w:rPr>
              <w:t>5</w:t>
            </w:r>
          </w:p>
        </w:tc>
        <w:tc>
          <w:tcPr>
            <w:tcW w:w="4847" w:type="dxa"/>
          </w:tcPr>
          <w:p w14:paraId="0EC0FE11" w14:textId="77777777" w:rsidR="00D001D9" w:rsidRPr="00D001D9" w:rsidRDefault="00F5085B" w:rsidP="00D001D9">
            <w:pPr>
              <w:spacing w:line="360" w:lineRule="auto"/>
              <w:rPr>
                <w:rFonts w:ascii="Times New Roman" w:hAnsi="Times New Roman" w:cs="Times New Roman"/>
                <w:sz w:val="24"/>
                <w:szCs w:val="24"/>
              </w:rPr>
            </w:pPr>
            <w:r w:rsidRPr="00F5085B">
              <w:rPr>
                <w:rFonts w:ascii="Times New Roman" w:hAnsi="Times New Roman" w:cs="Times New Roman"/>
                <w:sz w:val="24"/>
                <w:szCs w:val="24"/>
              </w:rPr>
              <w:t>The sum of money I get paid, I believe, reflects the company's importance of my work.</w:t>
            </w:r>
          </w:p>
        </w:tc>
        <w:tc>
          <w:tcPr>
            <w:tcW w:w="593" w:type="dxa"/>
          </w:tcPr>
          <w:p w14:paraId="1CDF9D68"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750" w:type="dxa"/>
          </w:tcPr>
          <w:p w14:paraId="49A66058"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750" w:type="dxa"/>
          </w:tcPr>
          <w:p w14:paraId="0ECAE757"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671" w:type="dxa"/>
          </w:tcPr>
          <w:p w14:paraId="1919A024" w14:textId="77777777" w:rsidR="00D001D9" w:rsidRDefault="00D001D9" w:rsidP="00605DFE">
            <w:pPr>
              <w:pStyle w:val="ListParagraph"/>
              <w:spacing w:line="276" w:lineRule="auto"/>
              <w:ind w:left="0"/>
              <w:jc w:val="both"/>
              <w:rPr>
                <w:rFonts w:ascii="Times New Roman" w:hAnsi="Times New Roman" w:cs="Times New Roman"/>
                <w:sz w:val="24"/>
                <w:szCs w:val="24"/>
              </w:rPr>
            </w:pPr>
          </w:p>
        </w:tc>
        <w:tc>
          <w:tcPr>
            <w:tcW w:w="687" w:type="dxa"/>
          </w:tcPr>
          <w:p w14:paraId="07214D03" w14:textId="77777777" w:rsidR="00D001D9" w:rsidRDefault="00D001D9" w:rsidP="00605DFE">
            <w:pPr>
              <w:pStyle w:val="ListParagraph"/>
              <w:spacing w:line="276" w:lineRule="auto"/>
              <w:ind w:left="0"/>
              <w:jc w:val="both"/>
              <w:rPr>
                <w:rFonts w:ascii="Times New Roman" w:hAnsi="Times New Roman" w:cs="Times New Roman"/>
                <w:sz w:val="24"/>
                <w:szCs w:val="24"/>
              </w:rPr>
            </w:pPr>
          </w:p>
        </w:tc>
      </w:tr>
    </w:tbl>
    <w:p w14:paraId="06B3B685" w14:textId="77777777" w:rsidR="0054329A" w:rsidRDefault="0054329A" w:rsidP="0054329A">
      <w:pPr>
        <w:spacing w:line="360" w:lineRule="auto"/>
        <w:jc w:val="both"/>
        <w:rPr>
          <w:rFonts w:ascii="Times New Roman" w:hAnsi="Times New Roman" w:cs="Times New Roman"/>
          <w:sz w:val="24"/>
          <w:szCs w:val="24"/>
        </w:rPr>
      </w:pPr>
    </w:p>
    <w:p w14:paraId="376DCDBB" w14:textId="77777777" w:rsidR="0054329A" w:rsidRDefault="0054329A" w:rsidP="0054329A">
      <w:pPr>
        <w:spacing w:line="360" w:lineRule="auto"/>
        <w:jc w:val="both"/>
        <w:rPr>
          <w:rFonts w:ascii="Times New Roman" w:hAnsi="Times New Roman" w:cs="Times New Roman"/>
          <w:b/>
          <w:sz w:val="24"/>
          <w:szCs w:val="24"/>
        </w:rPr>
      </w:pPr>
      <w:r w:rsidRPr="00A84789">
        <w:rPr>
          <w:rFonts w:ascii="Times New Roman" w:hAnsi="Times New Roman" w:cs="Times New Roman"/>
          <w:b/>
          <w:sz w:val="24"/>
          <w:szCs w:val="24"/>
        </w:rPr>
        <w:t xml:space="preserve">PART D: </w:t>
      </w:r>
      <w:r>
        <w:rPr>
          <w:rFonts w:ascii="Times New Roman" w:hAnsi="Times New Roman" w:cs="Times New Roman"/>
          <w:b/>
          <w:sz w:val="24"/>
          <w:szCs w:val="24"/>
        </w:rPr>
        <w:t>Role</w:t>
      </w:r>
      <w:r w:rsidRPr="00A84789">
        <w:rPr>
          <w:rFonts w:ascii="Times New Roman" w:hAnsi="Times New Roman" w:cs="Times New Roman"/>
          <w:b/>
          <w:sz w:val="24"/>
          <w:szCs w:val="24"/>
        </w:rPr>
        <w:t xml:space="preserve"> of Recognition and Reward Programs on Performance?</w:t>
      </w:r>
    </w:p>
    <w:p w14:paraId="0A7A485E" w14:textId="77777777" w:rsidR="0054329A" w:rsidRPr="00FD0EAB" w:rsidRDefault="00F5085B" w:rsidP="0054329A">
      <w:pPr>
        <w:pStyle w:val="ListParagraph"/>
        <w:numPr>
          <w:ilvl w:val="0"/>
          <w:numId w:val="4"/>
        </w:numPr>
        <w:spacing w:line="360" w:lineRule="auto"/>
        <w:jc w:val="both"/>
        <w:rPr>
          <w:rFonts w:ascii="Times New Roman" w:hAnsi="Times New Roman" w:cs="Times New Roman"/>
          <w:sz w:val="24"/>
          <w:szCs w:val="24"/>
        </w:rPr>
      </w:pPr>
      <w:r w:rsidRPr="00F5085B">
        <w:rPr>
          <w:rFonts w:ascii="Times New Roman" w:hAnsi="Times New Roman" w:cs="Times New Roman"/>
          <w:sz w:val="24"/>
          <w:szCs w:val="24"/>
        </w:rPr>
        <w:t xml:space="preserve">The </w:t>
      </w:r>
      <w:r w:rsidR="007C4D14" w:rsidRPr="00F5085B">
        <w:rPr>
          <w:rFonts w:ascii="Times New Roman" w:hAnsi="Times New Roman" w:cs="Times New Roman"/>
          <w:sz w:val="24"/>
          <w:szCs w:val="24"/>
        </w:rPr>
        <w:t>parts of the questionnaire are</w:t>
      </w:r>
      <w:r>
        <w:rPr>
          <w:rFonts w:ascii="Times New Roman" w:hAnsi="Times New Roman" w:cs="Times New Roman"/>
          <w:sz w:val="24"/>
          <w:szCs w:val="24"/>
        </w:rPr>
        <w:t xml:space="preserve"> about recognizing features</w:t>
      </w:r>
      <w:r w:rsidRPr="00F5085B">
        <w:rPr>
          <w:rFonts w:ascii="Times New Roman" w:hAnsi="Times New Roman" w:cs="Times New Roman"/>
          <w:sz w:val="24"/>
          <w:szCs w:val="24"/>
        </w:rPr>
        <w:t xml:space="preserve"> </w:t>
      </w:r>
      <w:r w:rsidR="0054329A" w:rsidRPr="00FD0EAB">
        <w:rPr>
          <w:rFonts w:ascii="Times New Roman" w:hAnsi="Times New Roman" w:cs="Times New Roman"/>
          <w:sz w:val="24"/>
          <w:szCs w:val="24"/>
        </w:rPr>
        <w:t>and reward programs, and their role on employee performance. Using the key below, please indicate the extent to which you agree with each statement.</w:t>
      </w:r>
    </w:p>
    <w:p w14:paraId="1036F1ED" w14:textId="77777777" w:rsidR="0054329A" w:rsidRPr="00DC6D63"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1= Strongly Disagree</w:t>
      </w:r>
    </w:p>
    <w:p w14:paraId="26EBD848" w14:textId="77777777" w:rsidR="0054329A" w:rsidRPr="00DC6D63"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2=Disagree</w:t>
      </w:r>
    </w:p>
    <w:p w14:paraId="40D50B10" w14:textId="77777777" w:rsidR="0054329A" w:rsidRPr="00DC6D63"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3=Neutral</w:t>
      </w:r>
    </w:p>
    <w:p w14:paraId="48163489" w14:textId="77777777" w:rsidR="0054329A" w:rsidRPr="00DC6D63"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4=Agree</w:t>
      </w:r>
    </w:p>
    <w:p w14:paraId="16EA4FCD" w14:textId="77777777" w:rsidR="0054329A"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5= Strongly Agree</w:t>
      </w:r>
    </w:p>
    <w:p w14:paraId="360431C2" w14:textId="77777777" w:rsidR="00D001D9" w:rsidRDefault="00D001D9" w:rsidP="0054329A">
      <w:pPr>
        <w:pStyle w:val="ListParagraph"/>
        <w:spacing w:line="360" w:lineRule="auto"/>
        <w:ind w:left="360"/>
        <w:jc w:val="both"/>
        <w:rPr>
          <w:rFonts w:ascii="Times New Roman" w:hAnsi="Times New Roman" w:cs="Times New Roman"/>
          <w:sz w:val="24"/>
          <w:szCs w:val="24"/>
        </w:rPr>
      </w:pPr>
    </w:p>
    <w:p w14:paraId="59F5A17D" w14:textId="77777777" w:rsidR="00D001D9" w:rsidRDefault="00D001D9" w:rsidP="0054329A">
      <w:pPr>
        <w:pStyle w:val="ListParagraph"/>
        <w:spacing w:line="360" w:lineRule="auto"/>
        <w:ind w:left="360"/>
        <w:jc w:val="both"/>
        <w:rPr>
          <w:rFonts w:ascii="Times New Roman" w:hAnsi="Times New Roman" w:cs="Times New Roman"/>
          <w:sz w:val="24"/>
          <w:szCs w:val="24"/>
        </w:rPr>
      </w:pPr>
    </w:p>
    <w:p w14:paraId="3F411339" w14:textId="77777777" w:rsidR="00D001D9" w:rsidRDefault="00D001D9" w:rsidP="0054329A">
      <w:pPr>
        <w:pStyle w:val="ListParagraph"/>
        <w:spacing w:line="360" w:lineRule="auto"/>
        <w:ind w:left="360"/>
        <w:jc w:val="both"/>
        <w:rPr>
          <w:rFonts w:ascii="Times New Roman" w:hAnsi="Times New Roman" w:cs="Times New Roman"/>
          <w:sz w:val="24"/>
          <w:szCs w:val="24"/>
        </w:rPr>
      </w:pPr>
    </w:p>
    <w:p w14:paraId="3E8B513E" w14:textId="77777777" w:rsidR="00D001D9" w:rsidRDefault="00D001D9" w:rsidP="0054329A">
      <w:pPr>
        <w:pStyle w:val="ListParagraph"/>
        <w:spacing w:line="360" w:lineRule="auto"/>
        <w:ind w:left="360"/>
        <w:jc w:val="both"/>
        <w:rPr>
          <w:rFonts w:ascii="Times New Roman" w:hAnsi="Times New Roman" w:cs="Times New Roman"/>
          <w:sz w:val="24"/>
          <w:szCs w:val="24"/>
        </w:rPr>
      </w:pPr>
    </w:p>
    <w:p w14:paraId="01B881B5" w14:textId="77777777" w:rsidR="00D001D9" w:rsidRDefault="00D001D9" w:rsidP="0054329A">
      <w:pPr>
        <w:pStyle w:val="ListParagraph"/>
        <w:spacing w:line="360" w:lineRule="auto"/>
        <w:ind w:left="360"/>
        <w:jc w:val="both"/>
        <w:rPr>
          <w:rFonts w:ascii="Times New Roman" w:hAnsi="Times New Roman" w:cs="Times New Roman"/>
          <w:sz w:val="24"/>
          <w:szCs w:val="24"/>
        </w:rPr>
      </w:pPr>
    </w:p>
    <w:p w14:paraId="1E54A97D" w14:textId="77777777" w:rsidR="00D001D9" w:rsidRDefault="00D001D9" w:rsidP="0054329A">
      <w:pPr>
        <w:pStyle w:val="ListParagraph"/>
        <w:spacing w:line="360" w:lineRule="auto"/>
        <w:ind w:left="360"/>
        <w:jc w:val="both"/>
        <w:rPr>
          <w:rFonts w:ascii="Times New Roman" w:hAnsi="Times New Roman" w:cs="Times New Roman"/>
          <w:sz w:val="24"/>
          <w:szCs w:val="24"/>
        </w:rPr>
      </w:pPr>
    </w:p>
    <w:p w14:paraId="30F6E4C0" w14:textId="77777777" w:rsidR="00D001D9" w:rsidRDefault="00D001D9" w:rsidP="0054329A">
      <w:pPr>
        <w:pStyle w:val="ListParagraph"/>
        <w:spacing w:line="360" w:lineRule="auto"/>
        <w:ind w:left="360"/>
        <w:jc w:val="both"/>
        <w:rPr>
          <w:rFonts w:ascii="Times New Roman" w:hAnsi="Times New Roman" w:cs="Times New Roman"/>
          <w:sz w:val="24"/>
          <w:szCs w:val="24"/>
        </w:rPr>
      </w:pPr>
    </w:p>
    <w:p w14:paraId="0AB2570C" w14:textId="77777777" w:rsidR="007545E4" w:rsidRPr="00FD0EAB" w:rsidRDefault="007545E4" w:rsidP="0054329A">
      <w:pPr>
        <w:pStyle w:val="ListParagraph"/>
        <w:spacing w:line="360" w:lineRule="auto"/>
        <w:ind w:left="360"/>
        <w:jc w:val="both"/>
        <w:rPr>
          <w:rFonts w:ascii="Times New Roman" w:hAnsi="Times New Roman" w:cs="Times New Roman"/>
          <w:sz w:val="24"/>
          <w:szCs w:val="24"/>
        </w:rPr>
      </w:pPr>
    </w:p>
    <w:tbl>
      <w:tblPr>
        <w:tblStyle w:val="TableGrid"/>
        <w:tblW w:w="8838" w:type="dxa"/>
        <w:tblLook w:val="04A0" w:firstRow="1" w:lastRow="0" w:firstColumn="1" w:lastColumn="0" w:noHBand="0" w:noVBand="1"/>
      </w:tblPr>
      <w:tblGrid>
        <w:gridCol w:w="558"/>
        <w:gridCol w:w="5310"/>
        <w:gridCol w:w="450"/>
        <w:gridCol w:w="720"/>
        <w:gridCol w:w="720"/>
        <w:gridCol w:w="630"/>
        <w:gridCol w:w="450"/>
      </w:tblGrid>
      <w:tr w:rsidR="0054329A" w14:paraId="7009DD6A" w14:textId="77777777" w:rsidTr="00780C20">
        <w:tc>
          <w:tcPr>
            <w:tcW w:w="558" w:type="dxa"/>
          </w:tcPr>
          <w:p w14:paraId="76C20ACC" w14:textId="77777777" w:rsidR="0054329A" w:rsidRPr="00E41EE6" w:rsidRDefault="0054329A" w:rsidP="0054329A">
            <w:pPr>
              <w:rPr>
                <w:rFonts w:ascii="Times New Roman" w:hAnsi="Times New Roman" w:cs="Times New Roman"/>
                <w:b/>
                <w:sz w:val="24"/>
                <w:szCs w:val="24"/>
              </w:rPr>
            </w:pPr>
            <w:r w:rsidRPr="00E41EE6">
              <w:rPr>
                <w:rFonts w:ascii="Times New Roman" w:hAnsi="Times New Roman" w:cs="Times New Roman"/>
                <w:b/>
                <w:sz w:val="24"/>
                <w:szCs w:val="24"/>
              </w:rPr>
              <w:t>No</w:t>
            </w:r>
          </w:p>
        </w:tc>
        <w:tc>
          <w:tcPr>
            <w:tcW w:w="5310" w:type="dxa"/>
          </w:tcPr>
          <w:p w14:paraId="0D253118" w14:textId="77777777" w:rsidR="0054329A" w:rsidRPr="00E41EE6" w:rsidRDefault="0054329A" w:rsidP="0054329A">
            <w:pPr>
              <w:rPr>
                <w:rFonts w:ascii="Times New Roman" w:hAnsi="Times New Roman" w:cs="Times New Roman"/>
                <w:b/>
                <w:sz w:val="24"/>
                <w:szCs w:val="24"/>
              </w:rPr>
            </w:pPr>
            <w:r w:rsidRPr="00E41EE6">
              <w:rPr>
                <w:rFonts w:ascii="Times New Roman" w:hAnsi="Times New Roman" w:cs="Times New Roman"/>
                <w:b/>
                <w:sz w:val="24"/>
                <w:szCs w:val="24"/>
              </w:rPr>
              <w:t>Recognition and Reward</w:t>
            </w:r>
          </w:p>
        </w:tc>
        <w:tc>
          <w:tcPr>
            <w:tcW w:w="450" w:type="dxa"/>
          </w:tcPr>
          <w:p w14:paraId="66D9184B" w14:textId="77777777" w:rsidR="0054329A" w:rsidRPr="00E41EE6" w:rsidRDefault="0054329A" w:rsidP="0054329A">
            <w:pPr>
              <w:rPr>
                <w:rFonts w:ascii="Times New Roman" w:hAnsi="Times New Roman" w:cs="Times New Roman"/>
                <w:b/>
                <w:sz w:val="24"/>
                <w:szCs w:val="24"/>
              </w:rPr>
            </w:pPr>
            <w:r w:rsidRPr="00E41EE6">
              <w:rPr>
                <w:rFonts w:ascii="Times New Roman" w:hAnsi="Times New Roman" w:cs="Times New Roman"/>
                <w:b/>
                <w:sz w:val="24"/>
                <w:szCs w:val="24"/>
              </w:rPr>
              <w:t>1</w:t>
            </w:r>
          </w:p>
        </w:tc>
        <w:tc>
          <w:tcPr>
            <w:tcW w:w="720" w:type="dxa"/>
          </w:tcPr>
          <w:p w14:paraId="3185E664" w14:textId="77777777" w:rsidR="0054329A" w:rsidRPr="00E41EE6" w:rsidRDefault="0054329A" w:rsidP="0054329A">
            <w:pPr>
              <w:rPr>
                <w:rFonts w:ascii="Times New Roman" w:hAnsi="Times New Roman" w:cs="Times New Roman"/>
                <w:b/>
                <w:sz w:val="24"/>
                <w:szCs w:val="24"/>
              </w:rPr>
            </w:pPr>
            <w:r w:rsidRPr="00E41EE6">
              <w:rPr>
                <w:rFonts w:ascii="Times New Roman" w:hAnsi="Times New Roman" w:cs="Times New Roman"/>
                <w:b/>
                <w:sz w:val="24"/>
                <w:szCs w:val="24"/>
              </w:rPr>
              <w:t>2</w:t>
            </w:r>
          </w:p>
        </w:tc>
        <w:tc>
          <w:tcPr>
            <w:tcW w:w="720" w:type="dxa"/>
          </w:tcPr>
          <w:p w14:paraId="78E44871" w14:textId="77777777" w:rsidR="0054329A" w:rsidRPr="00E41EE6" w:rsidRDefault="0054329A" w:rsidP="0054329A">
            <w:pPr>
              <w:rPr>
                <w:rFonts w:ascii="Times New Roman" w:hAnsi="Times New Roman" w:cs="Times New Roman"/>
                <w:b/>
                <w:sz w:val="24"/>
                <w:szCs w:val="24"/>
              </w:rPr>
            </w:pPr>
            <w:r w:rsidRPr="00E41EE6">
              <w:rPr>
                <w:rFonts w:ascii="Times New Roman" w:hAnsi="Times New Roman" w:cs="Times New Roman"/>
                <w:b/>
                <w:sz w:val="24"/>
                <w:szCs w:val="24"/>
              </w:rPr>
              <w:t>3</w:t>
            </w:r>
          </w:p>
        </w:tc>
        <w:tc>
          <w:tcPr>
            <w:tcW w:w="630" w:type="dxa"/>
          </w:tcPr>
          <w:p w14:paraId="68BC0724" w14:textId="77777777" w:rsidR="0054329A" w:rsidRPr="00E41EE6" w:rsidRDefault="0054329A" w:rsidP="0054329A">
            <w:pPr>
              <w:rPr>
                <w:rFonts w:ascii="Times New Roman" w:hAnsi="Times New Roman" w:cs="Times New Roman"/>
                <w:b/>
                <w:sz w:val="24"/>
                <w:szCs w:val="24"/>
              </w:rPr>
            </w:pPr>
            <w:r w:rsidRPr="00E41EE6">
              <w:rPr>
                <w:rFonts w:ascii="Times New Roman" w:hAnsi="Times New Roman" w:cs="Times New Roman"/>
                <w:b/>
                <w:sz w:val="24"/>
                <w:szCs w:val="24"/>
              </w:rPr>
              <w:t>4</w:t>
            </w:r>
          </w:p>
        </w:tc>
        <w:tc>
          <w:tcPr>
            <w:tcW w:w="450" w:type="dxa"/>
          </w:tcPr>
          <w:p w14:paraId="106AE618" w14:textId="77777777" w:rsidR="0054329A" w:rsidRPr="00E41EE6" w:rsidRDefault="0054329A" w:rsidP="0054329A">
            <w:pPr>
              <w:rPr>
                <w:rFonts w:ascii="Times New Roman" w:hAnsi="Times New Roman" w:cs="Times New Roman"/>
                <w:b/>
                <w:sz w:val="24"/>
                <w:szCs w:val="24"/>
              </w:rPr>
            </w:pPr>
            <w:r w:rsidRPr="00E41EE6">
              <w:rPr>
                <w:rFonts w:ascii="Times New Roman" w:hAnsi="Times New Roman" w:cs="Times New Roman"/>
                <w:b/>
                <w:sz w:val="24"/>
                <w:szCs w:val="24"/>
              </w:rPr>
              <w:t>5</w:t>
            </w:r>
          </w:p>
        </w:tc>
      </w:tr>
      <w:tr w:rsidR="007545E4" w14:paraId="33BA9747" w14:textId="77777777" w:rsidTr="00780C20">
        <w:tc>
          <w:tcPr>
            <w:tcW w:w="558" w:type="dxa"/>
          </w:tcPr>
          <w:p w14:paraId="45801C46" w14:textId="77777777" w:rsidR="007545E4" w:rsidRPr="007545E4" w:rsidRDefault="007545E4" w:rsidP="007545E4">
            <w:pPr>
              <w:spacing w:line="360" w:lineRule="auto"/>
              <w:rPr>
                <w:rFonts w:ascii="Times New Roman" w:hAnsi="Times New Roman" w:cs="Times New Roman"/>
                <w:sz w:val="24"/>
                <w:szCs w:val="24"/>
              </w:rPr>
            </w:pPr>
            <w:r w:rsidRPr="007545E4">
              <w:rPr>
                <w:rFonts w:ascii="Times New Roman" w:hAnsi="Times New Roman" w:cs="Times New Roman"/>
                <w:sz w:val="24"/>
                <w:szCs w:val="24"/>
              </w:rPr>
              <w:t>1</w:t>
            </w:r>
          </w:p>
        </w:tc>
        <w:tc>
          <w:tcPr>
            <w:tcW w:w="5310" w:type="dxa"/>
          </w:tcPr>
          <w:p w14:paraId="5EC99181" w14:textId="77777777" w:rsidR="007545E4" w:rsidRPr="007545E4" w:rsidRDefault="007545E4" w:rsidP="007545E4">
            <w:pPr>
              <w:spacing w:line="360" w:lineRule="auto"/>
              <w:rPr>
                <w:rFonts w:ascii="Times New Roman" w:hAnsi="Times New Roman" w:cs="Times New Roman"/>
                <w:sz w:val="24"/>
                <w:szCs w:val="24"/>
              </w:rPr>
            </w:pPr>
            <w:r w:rsidRPr="007545E4">
              <w:rPr>
                <w:rFonts w:ascii="Times New Roman" w:hAnsi="Times New Roman" w:cs="Times New Roman"/>
                <w:sz w:val="24"/>
                <w:szCs w:val="24"/>
              </w:rPr>
              <w:t>In our organization, non-monetary incentives such as development, inclusive decision-making, and flexible hours are employed to keep us motivated.</w:t>
            </w:r>
          </w:p>
        </w:tc>
        <w:tc>
          <w:tcPr>
            <w:tcW w:w="450" w:type="dxa"/>
          </w:tcPr>
          <w:p w14:paraId="75DFE72A" w14:textId="77777777" w:rsidR="007545E4" w:rsidRDefault="007545E4" w:rsidP="0054329A"/>
        </w:tc>
        <w:tc>
          <w:tcPr>
            <w:tcW w:w="720" w:type="dxa"/>
          </w:tcPr>
          <w:p w14:paraId="29B42647" w14:textId="77777777" w:rsidR="007545E4" w:rsidRDefault="007545E4" w:rsidP="0054329A"/>
        </w:tc>
        <w:tc>
          <w:tcPr>
            <w:tcW w:w="720" w:type="dxa"/>
          </w:tcPr>
          <w:p w14:paraId="7F2D3A8B" w14:textId="77777777" w:rsidR="007545E4" w:rsidRDefault="007545E4" w:rsidP="0054329A"/>
        </w:tc>
        <w:tc>
          <w:tcPr>
            <w:tcW w:w="630" w:type="dxa"/>
          </w:tcPr>
          <w:p w14:paraId="052BF503" w14:textId="77777777" w:rsidR="007545E4" w:rsidRDefault="007545E4" w:rsidP="0054329A"/>
        </w:tc>
        <w:tc>
          <w:tcPr>
            <w:tcW w:w="450" w:type="dxa"/>
          </w:tcPr>
          <w:p w14:paraId="02633A27" w14:textId="77777777" w:rsidR="007545E4" w:rsidRDefault="007545E4" w:rsidP="0054329A"/>
        </w:tc>
      </w:tr>
      <w:tr w:rsidR="007545E4" w14:paraId="21A0C651" w14:textId="77777777" w:rsidTr="00780C20">
        <w:tc>
          <w:tcPr>
            <w:tcW w:w="558" w:type="dxa"/>
          </w:tcPr>
          <w:p w14:paraId="184A3F9C" w14:textId="77777777" w:rsidR="007545E4" w:rsidRPr="007545E4" w:rsidRDefault="007545E4" w:rsidP="007545E4">
            <w:pPr>
              <w:spacing w:line="360" w:lineRule="auto"/>
              <w:rPr>
                <w:rFonts w:ascii="Times New Roman" w:hAnsi="Times New Roman" w:cs="Times New Roman"/>
                <w:sz w:val="24"/>
                <w:szCs w:val="24"/>
              </w:rPr>
            </w:pPr>
            <w:r w:rsidRPr="007545E4">
              <w:rPr>
                <w:rFonts w:ascii="Times New Roman" w:hAnsi="Times New Roman" w:cs="Times New Roman"/>
                <w:sz w:val="24"/>
                <w:szCs w:val="24"/>
              </w:rPr>
              <w:t>2</w:t>
            </w:r>
          </w:p>
        </w:tc>
        <w:tc>
          <w:tcPr>
            <w:tcW w:w="5310" w:type="dxa"/>
          </w:tcPr>
          <w:p w14:paraId="737712B8" w14:textId="77777777" w:rsidR="007545E4" w:rsidRPr="007545E4" w:rsidRDefault="007545E4" w:rsidP="007545E4">
            <w:pPr>
              <w:spacing w:line="360" w:lineRule="auto"/>
              <w:rPr>
                <w:rFonts w:ascii="Times New Roman" w:hAnsi="Times New Roman" w:cs="Times New Roman"/>
                <w:sz w:val="24"/>
                <w:szCs w:val="24"/>
              </w:rPr>
            </w:pPr>
            <w:r w:rsidRPr="007545E4">
              <w:rPr>
                <w:rFonts w:ascii="Times New Roman" w:hAnsi="Times New Roman" w:cs="Times New Roman"/>
                <w:sz w:val="24"/>
                <w:szCs w:val="24"/>
              </w:rPr>
              <w:t>It is vital for me to have official managerial recognition for a job well done.</w:t>
            </w:r>
          </w:p>
        </w:tc>
        <w:tc>
          <w:tcPr>
            <w:tcW w:w="450" w:type="dxa"/>
          </w:tcPr>
          <w:p w14:paraId="3A160EE3" w14:textId="77777777" w:rsidR="007545E4" w:rsidRDefault="007545E4" w:rsidP="0054329A"/>
        </w:tc>
        <w:tc>
          <w:tcPr>
            <w:tcW w:w="720" w:type="dxa"/>
          </w:tcPr>
          <w:p w14:paraId="7B45DF9F" w14:textId="77777777" w:rsidR="007545E4" w:rsidRDefault="007545E4" w:rsidP="0054329A"/>
        </w:tc>
        <w:tc>
          <w:tcPr>
            <w:tcW w:w="720" w:type="dxa"/>
          </w:tcPr>
          <w:p w14:paraId="42A0C9B4" w14:textId="77777777" w:rsidR="007545E4" w:rsidRDefault="007545E4" w:rsidP="0054329A"/>
        </w:tc>
        <w:tc>
          <w:tcPr>
            <w:tcW w:w="630" w:type="dxa"/>
          </w:tcPr>
          <w:p w14:paraId="2D66CA72" w14:textId="77777777" w:rsidR="007545E4" w:rsidRDefault="007545E4" w:rsidP="0054329A"/>
        </w:tc>
        <w:tc>
          <w:tcPr>
            <w:tcW w:w="450" w:type="dxa"/>
          </w:tcPr>
          <w:p w14:paraId="5B7138E6" w14:textId="77777777" w:rsidR="007545E4" w:rsidRDefault="007545E4" w:rsidP="0054329A"/>
        </w:tc>
      </w:tr>
      <w:tr w:rsidR="00D001D9" w14:paraId="0B769198" w14:textId="77777777" w:rsidTr="00780C20">
        <w:tc>
          <w:tcPr>
            <w:tcW w:w="558" w:type="dxa"/>
          </w:tcPr>
          <w:p w14:paraId="2FE4E772" w14:textId="77777777" w:rsidR="00D001D9" w:rsidRDefault="00D001D9" w:rsidP="0054329A">
            <w:r>
              <w:t>3</w:t>
            </w:r>
          </w:p>
        </w:tc>
        <w:tc>
          <w:tcPr>
            <w:tcW w:w="5310" w:type="dxa"/>
          </w:tcPr>
          <w:p w14:paraId="7B8FC7F8"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Training and development (e.g., seminars, scholarships) are used by our organization to keep us motivated.</w:t>
            </w:r>
          </w:p>
        </w:tc>
        <w:tc>
          <w:tcPr>
            <w:tcW w:w="450" w:type="dxa"/>
          </w:tcPr>
          <w:p w14:paraId="55F760D7" w14:textId="77777777" w:rsidR="00D001D9" w:rsidRDefault="00D001D9" w:rsidP="0054329A"/>
        </w:tc>
        <w:tc>
          <w:tcPr>
            <w:tcW w:w="720" w:type="dxa"/>
          </w:tcPr>
          <w:p w14:paraId="0E4AF9BE" w14:textId="77777777" w:rsidR="00D001D9" w:rsidRDefault="00D001D9" w:rsidP="0054329A"/>
        </w:tc>
        <w:tc>
          <w:tcPr>
            <w:tcW w:w="720" w:type="dxa"/>
          </w:tcPr>
          <w:p w14:paraId="6D5B9522" w14:textId="77777777" w:rsidR="00D001D9" w:rsidRDefault="00D001D9" w:rsidP="0054329A"/>
        </w:tc>
        <w:tc>
          <w:tcPr>
            <w:tcW w:w="630" w:type="dxa"/>
          </w:tcPr>
          <w:p w14:paraId="6D753282" w14:textId="77777777" w:rsidR="00D001D9" w:rsidRDefault="00D001D9" w:rsidP="0054329A"/>
        </w:tc>
        <w:tc>
          <w:tcPr>
            <w:tcW w:w="450" w:type="dxa"/>
          </w:tcPr>
          <w:p w14:paraId="441F9A7D" w14:textId="77777777" w:rsidR="00D001D9" w:rsidRDefault="00D001D9" w:rsidP="0054329A"/>
        </w:tc>
      </w:tr>
      <w:tr w:rsidR="00D001D9" w14:paraId="1A496284" w14:textId="77777777" w:rsidTr="00780C20">
        <w:tc>
          <w:tcPr>
            <w:tcW w:w="558" w:type="dxa"/>
          </w:tcPr>
          <w:p w14:paraId="5EBC2213" w14:textId="77777777" w:rsidR="00D001D9" w:rsidRDefault="00D001D9" w:rsidP="0054329A">
            <w:r>
              <w:t>4</w:t>
            </w:r>
          </w:p>
        </w:tc>
        <w:tc>
          <w:tcPr>
            <w:tcW w:w="5310" w:type="dxa"/>
          </w:tcPr>
          <w:p w14:paraId="72741308"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Our organization has a reward system that is both fair and balanced.</w:t>
            </w:r>
          </w:p>
        </w:tc>
        <w:tc>
          <w:tcPr>
            <w:tcW w:w="450" w:type="dxa"/>
          </w:tcPr>
          <w:p w14:paraId="6A0B1BD4" w14:textId="77777777" w:rsidR="00D001D9" w:rsidRDefault="00D001D9" w:rsidP="0054329A"/>
        </w:tc>
        <w:tc>
          <w:tcPr>
            <w:tcW w:w="720" w:type="dxa"/>
          </w:tcPr>
          <w:p w14:paraId="47379305" w14:textId="77777777" w:rsidR="00D001D9" w:rsidRDefault="00D001D9" w:rsidP="0054329A"/>
        </w:tc>
        <w:tc>
          <w:tcPr>
            <w:tcW w:w="720" w:type="dxa"/>
          </w:tcPr>
          <w:p w14:paraId="3A0FFC16" w14:textId="77777777" w:rsidR="00D001D9" w:rsidRDefault="00D001D9" w:rsidP="0054329A"/>
        </w:tc>
        <w:tc>
          <w:tcPr>
            <w:tcW w:w="630" w:type="dxa"/>
          </w:tcPr>
          <w:p w14:paraId="1246A698" w14:textId="77777777" w:rsidR="00D001D9" w:rsidRDefault="00D001D9" w:rsidP="0054329A"/>
        </w:tc>
        <w:tc>
          <w:tcPr>
            <w:tcW w:w="450" w:type="dxa"/>
          </w:tcPr>
          <w:p w14:paraId="3B71DD73" w14:textId="77777777" w:rsidR="00D001D9" w:rsidRDefault="00D001D9" w:rsidP="0054329A"/>
        </w:tc>
      </w:tr>
      <w:tr w:rsidR="00D001D9" w14:paraId="57D14347" w14:textId="77777777" w:rsidTr="00780C20">
        <w:tc>
          <w:tcPr>
            <w:tcW w:w="558" w:type="dxa"/>
          </w:tcPr>
          <w:p w14:paraId="0C551E59" w14:textId="77777777" w:rsidR="00D001D9" w:rsidRDefault="00D001D9" w:rsidP="0054329A">
            <w:r>
              <w:t>5</w:t>
            </w:r>
          </w:p>
        </w:tc>
        <w:tc>
          <w:tcPr>
            <w:tcW w:w="5310" w:type="dxa"/>
          </w:tcPr>
          <w:p w14:paraId="3879FF3E"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Our present recognition and incentive scheme encourages me to work more.</w:t>
            </w:r>
          </w:p>
        </w:tc>
        <w:tc>
          <w:tcPr>
            <w:tcW w:w="450" w:type="dxa"/>
          </w:tcPr>
          <w:p w14:paraId="3B41CF3B" w14:textId="77777777" w:rsidR="00D001D9" w:rsidRDefault="00D001D9" w:rsidP="0054329A"/>
        </w:tc>
        <w:tc>
          <w:tcPr>
            <w:tcW w:w="720" w:type="dxa"/>
          </w:tcPr>
          <w:p w14:paraId="66B7DEE0" w14:textId="77777777" w:rsidR="00D001D9" w:rsidRDefault="00D001D9" w:rsidP="0054329A"/>
        </w:tc>
        <w:tc>
          <w:tcPr>
            <w:tcW w:w="720" w:type="dxa"/>
          </w:tcPr>
          <w:p w14:paraId="36EE2C6A" w14:textId="77777777" w:rsidR="00D001D9" w:rsidRDefault="00D001D9" w:rsidP="0054329A"/>
        </w:tc>
        <w:tc>
          <w:tcPr>
            <w:tcW w:w="630" w:type="dxa"/>
          </w:tcPr>
          <w:p w14:paraId="6A2AADB4" w14:textId="77777777" w:rsidR="00D001D9" w:rsidRDefault="00D001D9" w:rsidP="0054329A"/>
        </w:tc>
        <w:tc>
          <w:tcPr>
            <w:tcW w:w="450" w:type="dxa"/>
          </w:tcPr>
          <w:p w14:paraId="0256D25F" w14:textId="77777777" w:rsidR="00D001D9" w:rsidRDefault="00D001D9" w:rsidP="0054329A"/>
        </w:tc>
      </w:tr>
    </w:tbl>
    <w:p w14:paraId="120EE08D" w14:textId="77777777" w:rsidR="00E81725" w:rsidRDefault="00E81725" w:rsidP="0054329A">
      <w:pPr>
        <w:rPr>
          <w:rFonts w:ascii="Times New Roman" w:hAnsi="Times New Roman"/>
          <w:b/>
          <w:sz w:val="24"/>
          <w:szCs w:val="24"/>
        </w:rPr>
      </w:pPr>
    </w:p>
    <w:p w14:paraId="5FC93EF6" w14:textId="77777777" w:rsidR="0054329A" w:rsidRDefault="0054329A" w:rsidP="0054329A">
      <w:pPr>
        <w:rPr>
          <w:rFonts w:ascii="Times New Roman" w:hAnsi="Times New Roman"/>
          <w:b/>
          <w:sz w:val="24"/>
          <w:szCs w:val="24"/>
        </w:rPr>
      </w:pPr>
      <w:r>
        <w:rPr>
          <w:rFonts w:ascii="Times New Roman" w:hAnsi="Times New Roman"/>
          <w:b/>
          <w:sz w:val="24"/>
          <w:szCs w:val="24"/>
        </w:rPr>
        <w:t>SECTION F</w:t>
      </w:r>
      <w:r w:rsidRPr="00893484">
        <w:rPr>
          <w:rFonts w:ascii="Times New Roman" w:hAnsi="Times New Roman"/>
          <w:b/>
          <w:sz w:val="24"/>
          <w:szCs w:val="24"/>
        </w:rPr>
        <w:t>: Relationship between motivation and employee performance</w:t>
      </w:r>
    </w:p>
    <w:p w14:paraId="468156FB" w14:textId="77777777" w:rsidR="007545E4" w:rsidRPr="007545E4" w:rsidRDefault="007545E4" w:rsidP="007545E4">
      <w:pPr>
        <w:spacing w:line="360" w:lineRule="auto"/>
        <w:jc w:val="both"/>
        <w:rPr>
          <w:rFonts w:ascii="Times New Roman" w:hAnsi="Times New Roman" w:cs="Times New Roman"/>
          <w:sz w:val="24"/>
          <w:szCs w:val="24"/>
        </w:rPr>
      </w:pPr>
      <w:r w:rsidRPr="007545E4">
        <w:rPr>
          <w:rFonts w:ascii="Times New Roman" w:hAnsi="Times New Roman" w:cs="Times New Roman"/>
          <w:sz w:val="24"/>
          <w:szCs w:val="24"/>
        </w:rPr>
        <w:t>The questions in this section are on the qualities of motivating programs and their effect on employee performance. Please use the key below to determine how much you trust each statement.</w:t>
      </w:r>
    </w:p>
    <w:p w14:paraId="6AF2BF6F" w14:textId="77777777" w:rsidR="0054329A" w:rsidRPr="00DC6D63"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1= Strongly Disagree</w:t>
      </w:r>
    </w:p>
    <w:p w14:paraId="7DA706DF" w14:textId="77777777" w:rsidR="0054329A" w:rsidRPr="00DC6D63"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2=Disagree</w:t>
      </w:r>
    </w:p>
    <w:p w14:paraId="0BBF9B77" w14:textId="77777777" w:rsidR="0054329A" w:rsidRPr="00DC6D63"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3=Neutral</w:t>
      </w:r>
    </w:p>
    <w:p w14:paraId="50BBE0D9" w14:textId="77777777" w:rsidR="0054329A" w:rsidRPr="00DC6D63"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4=Agree</w:t>
      </w:r>
    </w:p>
    <w:p w14:paraId="52ADBCA6" w14:textId="77777777" w:rsidR="0054329A" w:rsidRDefault="0054329A" w:rsidP="0054329A">
      <w:pPr>
        <w:pStyle w:val="ListParagraph"/>
        <w:spacing w:line="360" w:lineRule="auto"/>
        <w:ind w:left="360"/>
        <w:jc w:val="both"/>
        <w:rPr>
          <w:rFonts w:ascii="Times New Roman" w:hAnsi="Times New Roman" w:cs="Times New Roman"/>
          <w:sz w:val="24"/>
          <w:szCs w:val="24"/>
        </w:rPr>
      </w:pPr>
      <w:r w:rsidRPr="00DC6D63">
        <w:rPr>
          <w:rFonts w:ascii="Times New Roman" w:hAnsi="Times New Roman" w:cs="Times New Roman"/>
          <w:sz w:val="24"/>
          <w:szCs w:val="24"/>
        </w:rPr>
        <w:t>5= Strongly Agree</w:t>
      </w:r>
    </w:p>
    <w:p w14:paraId="6E2B01A5" w14:textId="77777777" w:rsidR="00B86EC8" w:rsidRDefault="00B86EC8" w:rsidP="0054329A">
      <w:pPr>
        <w:pStyle w:val="ListParagraph"/>
        <w:spacing w:line="360" w:lineRule="auto"/>
        <w:ind w:left="360"/>
        <w:jc w:val="both"/>
        <w:rPr>
          <w:rFonts w:ascii="Times New Roman" w:hAnsi="Times New Roman" w:cs="Times New Roman"/>
          <w:sz w:val="24"/>
          <w:szCs w:val="24"/>
        </w:rPr>
      </w:pPr>
    </w:p>
    <w:p w14:paraId="02EB12E0" w14:textId="77777777" w:rsidR="00B86EC8" w:rsidRDefault="00B86EC8" w:rsidP="0054329A">
      <w:pPr>
        <w:pStyle w:val="ListParagraph"/>
        <w:spacing w:line="360" w:lineRule="auto"/>
        <w:ind w:left="360"/>
        <w:jc w:val="both"/>
        <w:rPr>
          <w:rFonts w:ascii="Times New Roman" w:hAnsi="Times New Roman" w:cs="Times New Roman"/>
          <w:sz w:val="24"/>
          <w:szCs w:val="24"/>
        </w:rPr>
      </w:pPr>
    </w:p>
    <w:p w14:paraId="0F3FDFA3" w14:textId="77777777" w:rsidR="00B86EC8" w:rsidRDefault="00B86EC8" w:rsidP="0054329A">
      <w:pPr>
        <w:pStyle w:val="ListParagraph"/>
        <w:spacing w:line="360" w:lineRule="auto"/>
        <w:ind w:left="360"/>
        <w:jc w:val="both"/>
        <w:rPr>
          <w:rFonts w:ascii="Times New Roman" w:hAnsi="Times New Roman" w:cs="Times New Roman"/>
          <w:sz w:val="24"/>
          <w:szCs w:val="24"/>
        </w:rPr>
      </w:pPr>
    </w:p>
    <w:p w14:paraId="207335E7" w14:textId="77777777" w:rsidR="00B86EC8" w:rsidRDefault="00B86EC8" w:rsidP="0054329A">
      <w:pPr>
        <w:pStyle w:val="ListParagraph"/>
        <w:spacing w:line="360" w:lineRule="auto"/>
        <w:ind w:left="360"/>
        <w:jc w:val="both"/>
        <w:rPr>
          <w:rFonts w:ascii="Times New Roman" w:hAnsi="Times New Roman" w:cs="Times New Roman"/>
          <w:sz w:val="24"/>
          <w:szCs w:val="24"/>
        </w:rPr>
      </w:pPr>
    </w:p>
    <w:p w14:paraId="7EE7A68C" w14:textId="77777777" w:rsidR="00B86EC8" w:rsidRDefault="00B86EC8" w:rsidP="0054329A">
      <w:pPr>
        <w:pStyle w:val="ListParagraph"/>
        <w:spacing w:line="360" w:lineRule="auto"/>
        <w:ind w:left="360"/>
        <w:jc w:val="both"/>
        <w:rPr>
          <w:rFonts w:ascii="Times New Roman" w:hAnsi="Times New Roman" w:cs="Times New Roman"/>
          <w:sz w:val="24"/>
          <w:szCs w:val="24"/>
        </w:rPr>
      </w:pPr>
    </w:p>
    <w:p w14:paraId="17ED3B94" w14:textId="77777777" w:rsidR="00B86EC8" w:rsidRDefault="00B86EC8" w:rsidP="0054329A">
      <w:pPr>
        <w:pStyle w:val="ListParagraph"/>
        <w:spacing w:line="360" w:lineRule="auto"/>
        <w:ind w:left="360"/>
        <w:jc w:val="both"/>
        <w:rPr>
          <w:rFonts w:ascii="Times New Roman" w:hAnsi="Times New Roman" w:cs="Times New Roman"/>
          <w:sz w:val="24"/>
          <w:szCs w:val="24"/>
        </w:rPr>
      </w:pPr>
    </w:p>
    <w:p w14:paraId="031353D8" w14:textId="77777777" w:rsidR="00B86EC8" w:rsidRPr="00FD0EAB" w:rsidRDefault="00B86EC8" w:rsidP="0054329A">
      <w:pPr>
        <w:pStyle w:val="ListParagraph"/>
        <w:spacing w:line="360" w:lineRule="auto"/>
        <w:ind w:left="360"/>
        <w:jc w:val="both"/>
        <w:rPr>
          <w:rFonts w:ascii="Times New Roman" w:hAnsi="Times New Roman" w:cs="Times New Roman"/>
          <w:sz w:val="24"/>
          <w:szCs w:val="24"/>
        </w:rPr>
      </w:pPr>
    </w:p>
    <w:tbl>
      <w:tblPr>
        <w:tblW w:w="92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6660"/>
        <w:gridCol w:w="360"/>
        <w:gridCol w:w="540"/>
        <w:gridCol w:w="450"/>
        <w:gridCol w:w="360"/>
        <w:gridCol w:w="360"/>
      </w:tblGrid>
      <w:tr w:rsidR="0054329A" w:rsidRPr="00224B02" w14:paraId="747FDDFD" w14:textId="77777777" w:rsidTr="0054329A">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78425FE" w14:textId="77777777" w:rsidR="0054329A" w:rsidRPr="00893484" w:rsidRDefault="0054329A" w:rsidP="00605DFE">
            <w:pPr>
              <w:spacing w:line="360" w:lineRule="auto"/>
              <w:rPr>
                <w:rFonts w:ascii="Times New Roman" w:hAnsi="Times New Roman"/>
                <w:b/>
                <w:sz w:val="24"/>
                <w:szCs w:val="24"/>
              </w:rPr>
            </w:pPr>
            <w:r>
              <w:rPr>
                <w:rFonts w:ascii="Times New Roman" w:hAnsi="Times New Roman"/>
                <w:b/>
                <w:sz w:val="24"/>
                <w:szCs w:val="24"/>
              </w:rPr>
              <w:t>No</w:t>
            </w:r>
          </w:p>
        </w:tc>
        <w:tc>
          <w:tcPr>
            <w:tcW w:w="6660" w:type="dxa"/>
            <w:tcBorders>
              <w:top w:val="single" w:sz="4" w:space="0" w:color="000000"/>
              <w:left w:val="single" w:sz="4" w:space="0" w:color="000000"/>
              <w:bottom w:val="single" w:sz="4" w:space="0" w:color="000000"/>
              <w:right w:val="single" w:sz="4" w:space="0" w:color="000000"/>
            </w:tcBorders>
            <w:shd w:val="clear" w:color="auto" w:fill="auto"/>
          </w:tcPr>
          <w:p w14:paraId="43B22E4F" w14:textId="77777777" w:rsidR="0054329A" w:rsidRPr="008214D0" w:rsidRDefault="0054329A" w:rsidP="00605DFE">
            <w:pPr>
              <w:spacing w:line="360" w:lineRule="auto"/>
              <w:rPr>
                <w:rFonts w:ascii="Times New Roman" w:hAnsi="Times New Roman"/>
                <w:b/>
                <w:sz w:val="24"/>
                <w:szCs w:val="24"/>
              </w:rPr>
            </w:pPr>
            <w:r>
              <w:rPr>
                <w:rFonts w:ascii="Times New Roman" w:hAnsi="Times New Roman"/>
                <w:b/>
                <w:sz w:val="24"/>
                <w:szCs w:val="24"/>
              </w:rPr>
              <w:t>M</w:t>
            </w:r>
            <w:r w:rsidRPr="00893484">
              <w:rPr>
                <w:rFonts w:ascii="Times New Roman" w:hAnsi="Times New Roman"/>
                <w:b/>
                <w:sz w:val="24"/>
                <w:szCs w:val="24"/>
              </w:rPr>
              <w:t>otivation and employee performance</w:t>
            </w:r>
          </w:p>
        </w:tc>
        <w:tc>
          <w:tcPr>
            <w:tcW w:w="360" w:type="dxa"/>
            <w:tcBorders>
              <w:top w:val="single" w:sz="4" w:space="0" w:color="000000"/>
              <w:left w:val="single" w:sz="4" w:space="0" w:color="000000"/>
              <w:bottom w:val="single" w:sz="4" w:space="0" w:color="000000"/>
              <w:right w:val="single" w:sz="4" w:space="0" w:color="000000"/>
            </w:tcBorders>
            <w:shd w:val="clear" w:color="auto" w:fill="auto"/>
          </w:tcPr>
          <w:p w14:paraId="25A75D8C" w14:textId="77777777" w:rsidR="0054329A" w:rsidRPr="008214D0" w:rsidRDefault="0054329A" w:rsidP="00605DFE">
            <w:pPr>
              <w:spacing w:line="360" w:lineRule="auto"/>
              <w:jc w:val="center"/>
              <w:rPr>
                <w:rFonts w:ascii="Times New Roman" w:hAnsi="Times New Roman"/>
                <w:b/>
                <w:sz w:val="24"/>
                <w:szCs w:val="24"/>
              </w:rPr>
            </w:pPr>
            <w:r w:rsidRPr="008214D0">
              <w:rPr>
                <w:rFonts w:ascii="Times New Roman" w:hAnsi="Times New Roman"/>
                <w:b/>
                <w:sz w:val="24"/>
                <w:szCs w:val="24"/>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0BC9D53" w14:textId="77777777" w:rsidR="0054329A" w:rsidRPr="008214D0" w:rsidRDefault="0054329A" w:rsidP="00605DFE">
            <w:pPr>
              <w:spacing w:line="360" w:lineRule="auto"/>
              <w:jc w:val="center"/>
              <w:rPr>
                <w:rFonts w:ascii="Times New Roman" w:hAnsi="Times New Roman"/>
                <w:b/>
                <w:sz w:val="24"/>
                <w:szCs w:val="24"/>
              </w:rPr>
            </w:pPr>
            <w:r w:rsidRPr="008214D0">
              <w:rPr>
                <w:rFonts w:ascii="Times New Roman" w:hAnsi="Times New Roman"/>
                <w:b/>
                <w:sz w:val="24"/>
                <w:szCs w:val="24"/>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14:paraId="7EEC4E58" w14:textId="77777777" w:rsidR="0054329A" w:rsidRPr="008214D0" w:rsidRDefault="0054329A" w:rsidP="00605DFE">
            <w:pPr>
              <w:spacing w:line="360" w:lineRule="auto"/>
              <w:jc w:val="center"/>
              <w:rPr>
                <w:rFonts w:ascii="Times New Roman" w:hAnsi="Times New Roman"/>
                <w:b/>
                <w:sz w:val="24"/>
                <w:szCs w:val="24"/>
              </w:rPr>
            </w:pPr>
            <w:r w:rsidRPr="008214D0">
              <w:rPr>
                <w:rFonts w:ascii="Times New Roman" w:hAnsi="Times New Roman"/>
                <w:b/>
                <w:sz w:val="24"/>
                <w:szCs w:val="24"/>
              </w:rPr>
              <w:t>3</w:t>
            </w:r>
          </w:p>
        </w:tc>
        <w:tc>
          <w:tcPr>
            <w:tcW w:w="360" w:type="dxa"/>
            <w:tcBorders>
              <w:top w:val="single" w:sz="4" w:space="0" w:color="000000"/>
              <w:left w:val="single" w:sz="4" w:space="0" w:color="000000"/>
              <w:bottom w:val="single" w:sz="4" w:space="0" w:color="000000"/>
              <w:right w:val="single" w:sz="4" w:space="0" w:color="000000"/>
            </w:tcBorders>
            <w:shd w:val="clear" w:color="auto" w:fill="auto"/>
          </w:tcPr>
          <w:p w14:paraId="4A8673F7" w14:textId="77777777" w:rsidR="0054329A" w:rsidRPr="008214D0" w:rsidRDefault="0054329A" w:rsidP="00605DFE">
            <w:pPr>
              <w:spacing w:line="360" w:lineRule="auto"/>
              <w:jc w:val="center"/>
              <w:rPr>
                <w:rFonts w:ascii="Times New Roman" w:hAnsi="Times New Roman"/>
                <w:b/>
                <w:sz w:val="24"/>
                <w:szCs w:val="24"/>
              </w:rPr>
            </w:pPr>
            <w:r w:rsidRPr="008214D0">
              <w:rPr>
                <w:rFonts w:ascii="Times New Roman" w:hAnsi="Times New Roman"/>
                <w:b/>
                <w:sz w:val="24"/>
                <w:szCs w:val="24"/>
              </w:rPr>
              <w:t>4</w:t>
            </w:r>
          </w:p>
        </w:tc>
        <w:tc>
          <w:tcPr>
            <w:tcW w:w="360" w:type="dxa"/>
            <w:tcBorders>
              <w:top w:val="single" w:sz="4" w:space="0" w:color="000000"/>
              <w:left w:val="single" w:sz="4" w:space="0" w:color="000000"/>
              <w:bottom w:val="single" w:sz="4" w:space="0" w:color="000000"/>
              <w:right w:val="single" w:sz="4" w:space="0" w:color="000000"/>
            </w:tcBorders>
            <w:shd w:val="clear" w:color="auto" w:fill="auto"/>
          </w:tcPr>
          <w:p w14:paraId="231B9716" w14:textId="77777777" w:rsidR="0054329A" w:rsidRPr="008214D0" w:rsidRDefault="0054329A" w:rsidP="00605DFE">
            <w:pPr>
              <w:spacing w:line="360" w:lineRule="auto"/>
              <w:jc w:val="center"/>
              <w:rPr>
                <w:rFonts w:ascii="Times New Roman" w:hAnsi="Times New Roman"/>
                <w:b/>
                <w:sz w:val="24"/>
                <w:szCs w:val="24"/>
              </w:rPr>
            </w:pPr>
            <w:r w:rsidRPr="008214D0">
              <w:rPr>
                <w:rFonts w:ascii="Times New Roman" w:hAnsi="Times New Roman"/>
                <w:b/>
                <w:sz w:val="24"/>
                <w:szCs w:val="24"/>
              </w:rPr>
              <w:t>5</w:t>
            </w:r>
          </w:p>
        </w:tc>
      </w:tr>
      <w:tr w:rsidR="00D001D9" w:rsidRPr="00224B02" w14:paraId="02A35A8D" w14:textId="77777777" w:rsidTr="0054329A">
        <w:tc>
          <w:tcPr>
            <w:tcW w:w="540" w:type="dxa"/>
            <w:tcBorders>
              <w:top w:val="single" w:sz="4" w:space="0" w:color="000000"/>
              <w:left w:val="single" w:sz="4" w:space="0" w:color="000000"/>
              <w:bottom w:val="single" w:sz="4" w:space="0" w:color="000000"/>
              <w:right w:val="single" w:sz="4" w:space="0" w:color="000000"/>
            </w:tcBorders>
          </w:tcPr>
          <w:p w14:paraId="6874192F" w14:textId="77777777" w:rsidR="00D001D9" w:rsidRPr="00224B02" w:rsidRDefault="00D001D9" w:rsidP="00605DFE">
            <w:pPr>
              <w:jc w:val="both"/>
              <w:rPr>
                <w:rFonts w:ascii="Times New Roman" w:hAnsi="Times New Roman"/>
                <w:sz w:val="24"/>
                <w:szCs w:val="24"/>
              </w:rPr>
            </w:pPr>
            <w:r w:rsidRPr="00224B02">
              <w:rPr>
                <w:rFonts w:ascii="Times New Roman" w:hAnsi="Times New Roman"/>
                <w:sz w:val="24"/>
                <w:szCs w:val="24"/>
              </w:rPr>
              <w:t>1</w:t>
            </w:r>
          </w:p>
        </w:tc>
        <w:tc>
          <w:tcPr>
            <w:tcW w:w="6660" w:type="dxa"/>
            <w:tcBorders>
              <w:top w:val="single" w:sz="4" w:space="0" w:color="000000"/>
              <w:left w:val="single" w:sz="4" w:space="0" w:color="000000"/>
              <w:bottom w:val="single" w:sz="4" w:space="0" w:color="000000"/>
              <w:right w:val="single" w:sz="4" w:space="0" w:color="000000"/>
            </w:tcBorders>
          </w:tcPr>
          <w:p w14:paraId="48F71E07"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Employees' performance improves when their goals are clear.</w:t>
            </w:r>
          </w:p>
        </w:tc>
        <w:tc>
          <w:tcPr>
            <w:tcW w:w="360" w:type="dxa"/>
            <w:tcBorders>
              <w:top w:val="single" w:sz="4" w:space="0" w:color="000000"/>
              <w:left w:val="single" w:sz="4" w:space="0" w:color="000000"/>
              <w:bottom w:val="single" w:sz="4" w:space="0" w:color="000000"/>
              <w:right w:val="single" w:sz="4" w:space="0" w:color="000000"/>
            </w:tcBorders>
          </w:tcPr>
          <w:p w14:paraId="4B47D958" w14:textId="77777777" w:rsidR="00D001D9" w:rsidRPr="00224B02" w:rsidRDefault="00D001D9" w:rsidP="00605DFE">
            <w:pPr>
              <w:jc w:val="both"/>
              <w:rPr>
                <w:rFonts w:ascii="Times New Roman" w:hAnsi="Times New Roman"/>
                <w:sz w:val="24"/>
                <w:szCs w:val="24"/>
              </w:rPr>
            </w:pPr>
          </w:p>
        </w:tc>
        <w:tc>
          <w:tcPr>
            <w:tcW w:w="540" w:type="dxa"/>
            <w:tcBorders>
              <w:top w:val="single" w:sz="4" w:space="0" w:color="000000"/>
              <w:left w:val="single" w:sz="4" w:space="0" w:color="000000"/>
              <w:bottom w:val="single" w:sz="4" w:space="0" w:color="000000"/>
              <w:right w:val="single" w:sz="4" w:space="0" w:color="000000"/>
            </w:tcBorders>
          </w:tcPr>
          <w:p w14:paraId="1E69E6E7" w14:textId="77777777" w:rsidR="00D001D9" w:rsidRPr="00224B02" w:rsidRDefault="00D001D9" w:rsidP="00605DFE">
            <w:pPr>
              <w:jc w:val="both"/>
              <w:rPr>
                <w:rFonts w:ascii="Times New Roman" w:hAnsi="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tcPr>
          <w:p w14:paraId="5FCBEEE7"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2D98FC98"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611F238A" w14:textId="77777777" w:rsidR="00D001D9" w:rsidRPr="00224B02" w:rsidRDefault="00D001D9" w:rsidP="00605DFE">
            <w:pPr>
              <w:jc w:val="both"/>
              <w:rPr>
                <w:rFonts w:ascii="Times New Roman" w:hAnsi="Times New Roman"/>
                <w:sz w:val="24"/>
                <w:szCs w:val="24"/>
              </w:rPr>
            </w:pPr>
          </w:p>
        </w:tc>
      </w:tr>
      <w:tr w:rsidR="00D001D9" w:rsidRPr="00224B02" w14:paraId="379508E7" w14:textId="77777777" w:rsidTr="0054329A">
        <w:tc>
          <w:tcPr>
            <w:tcW w:w="540" w:type="dxa"/>
            <w:tcBorders>
              <w:top w:val="single" w:sz="4" w:space="0" w:color="000000"/>
              <w:left w:val="single" w:sz="4" w:space="0" w:color="000000"/>
              <w:bottom w:val="single" w:sz="4" w:space="0" w:color="000000"/>
              <w:right w:val="single" w:sz="4" w:space="0" w:color="000000"/>
            </w:tcBorders>
          </w:tcPr>
          <w:p w14:paraId="4FD57889" w14:textId="77777777" w:rsidR="00D001D9" w:rsidRPr="00224B02" w:rsidRDefault="00D001D9" w:rsidP="00605DFE">
            <w:pPr>
              <w:jc w:val="both"/>
              <w:rPr>
                <w:rFonts w:ascii="Times New Roman" w:hAnsi="Times New Roman"/>
                <w:sz w:val="24"/>
                <w:szCs w:val="24"/>
              </w:rPr>
            </w:pPr>
            <w:r w:rsidRPr="00374EA6">
              <w:rPr>
                <w:rFonts w:ascii="Times New Roman" w:hAnsi="Times New Roman"/>
                <w:sz w:val="24"/>
                <w:szCs w:val="24"/>
              </w:rPr>
              <w:t>2</w:t>
            </w:r>
          </w:p>
        </w:tc>
        <w:tc>
          <w:tcPr>
            <w:tcW w:w="6660" w:type="dxa"/>
            <w:tcBorders>
              <w:top w:val="single" w:sz="4" w:space="0" w:color="000000"/>
              <w:left w:val="single" w:sz="4" w:space="0" w:color="000000"/>
              <w:bottom w:val="single" w:sz="4" w:space="0" w:color="000000"/>
              <w:right w:val="single" w:sz="4" w:space="0" w:color="000000"/>
            </w:tcBorders>
          </w:tcPr>
          <w:p w14:paraId="4B7E0B25"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Employee growth and organizational progress are among the objectives of employee performance.</w:t>
            </w:r>
          </w:p>
        </w:tc>
        <w:tc>
          <w:tcPr>
            <w:tcW w:w="360" w:type="dxa"/>
            <w:tcBorders>
              <w:top w:val="single" w:sz="4" w:space="0" w:color="000000"/>
              <w:left w:val="single" w:sz="4" w:space="0" w:color="000000"/>
              <w:bottom w:val="single" w:sz="4" w:space="0" w:color="000000"/>
              <w:right w:val="single" w:sz="4" w:space="0" w:color="000000"/>
            </w:tcBorders>
          </w:tcPr>
          <w:p w14:paraId="3D7E6016" w14:textId="77777777" w:rsidR="00D001D9" w:rsidRPr="00224B02" w:rsidRDefault="00D001D9" w:rsidP="00605DFE">
            <w:pPr>
              <w:jc w:val="both"/>
              <w:rPr>
                <w:rFonts w:ascii="Times New Roman" w:hAnsi="Times New Roman"/>
                <w:sz w:val="24"/>
                <w:szCs w:val="24"/>
              </w:rPr>
            </w:pPr>
          </w:p>
        </w:tc>
        <w:tc>
          <w:tcPr>
            <w:tcW w:w="540" w:type="dxa"/>
            <w:tcBorders>
              <w:top w:val="single" w:sz="4" w:space="0" w:color="000000"/>
              <w:left w:val="single" w:sz="4" w:space="0" w:color="000000"/>
              <w:bottom w:val="single" w:sz="4" w:space="0" w:color="000000"/>
              <w:right w:val="single" w:sz="4" w:space="0" w:color="000000"/>
            </w:tcBorders>
          </w:tcPr>
          <w:p w14:paraId="3438F712" w14:textId="77777777" w:rsidR="00D001D9" w:rsidRPr="00224B02" w:rsidRDefault="00D001D9" w:rsidP="00605DFE">
            <w:pPr>
              <w:jc w:val="both"/>
              <w:rPr>
                <w:rFonts w:ascii="Times New Roman" w:hAnsi="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tcPr>
          <w:p w14:paraId="086B4788"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16A3E5A8"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28AE08D1" w14:textId="77777777" w:rsidR="00D001D9" w:rsidRPr="00224B02" w:rsidRDefault="00D001D9" w:rsidP="00605DFE">
            <w:pPr>
              <w:jc w:val="both"/>
              <w:rPr>
                <w:rFonts w:ascii="Times New Roman" w:hAnsi="Times New Roman"/>
                <w:sz w:val="24"/>
                <w:szCs w:val="24"/>
              </w:rPr>
            </w:pPr>
          </w:p>
        </w:tc>
      </w:tr>
      <w:tr w:rsidR="00D001D9" w:rsidRPr="00224B02" w14:paraId="6EE1543E" w14:textId="77777777" w:rsidTr="0054329A">
        <w:tc>
          <w:tcPr>
            <w:tcW w:w="540" w:type="dxa"/>
            <w:tcBorders>
              <w:top w:val="single" w:sz="4" w:space="0" w:color="000000"/>
              <w:left w:val="single" w:sz="4" w:space="0" w:color="000000"/>
              <w:bottom w:val="single" w:sz="4" w:space="0" w:color="000000"/>
              <w:right w:val="single" w:sz="4" w:space="0" w:color="000000"/>
            </w:tcBorders>
          </w:tcPr>
          <w:p w14:paraId="6B834AA0" w14:textId="77777777" w:rsidR="00D001D9" w:rsidRPr="00224B02" w:rsidRDefault="00D001D9" w:rsidP="00605DFE">
            <w:pPr>
              <w:jc w:val="both"/>
              <w:rPr>
                <w:rFonts w:ascii="Times New Roman" w:hAnsi="Times New Roman"/>
                <w:sz w:val="24"/>
                <w:szCs w:val="24"/>
              </w:rPr>
            </w:pPr>
            <w:r w:rsidRPr="00224B02">
              <w:rPr>
                <w:rFonts w:ascii="Times New Roman" w:hAnsi="Times New Roman"/>
                <w:sz w:val="24"/>
                <w:szCs w:val="24"/>
              </w:rPr>
              <w:t>3</w:t>
            </w:r>
          </w:p>
        </w:tc>
        <w:tc>
          <w:tcPr>
            <w:tcW w:w="6660" w:type="dxa"/>
            <w:tcBorders>
              <w:top w:val="single" w:sz="4" w:space="0" w:color="000000"/>
              <w:left w:val="single" w:sz="4" w:space="0" w:color="000000"/>
              <w:bottom w:val="single" w:sz="4" w:space="0" w:color="000000"/>
              <w:right w:val="single" w:sz="4" w:space="0" w:color="000000"/>
            </w:tcBorders>
          </w:tcPr>
          <w:p w14:paraId="26D2CB9F"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The employee's performance may improve if he or she feels accepted.</w:t>
            </w:r>
          </w:p>
        </w:tc>
        <w:tc>
          <w:tcPr>
            <w:tcW w:w="360" w:type="dxa"/>
            <w:tcBorders>
              <w:top w:val="single" w:sz="4" w:space="0" w:color="000000"/>
              <w:left w:val="single" w:sz="4" w:space="0" w:color="000000"/>
              <w:bottom w:val="single" w:sz="4" w:space="0" w:color="000000"/>
              <w:right w:val="single" w:sz="4" w:space="0" w:color="000000"/>
            </w:tcBorders>
          </w:tcPr>
          <w:p w14:paraId="7FDA5106" w14:textId="77777777" w:rsidR="00D001D9" w:rsidRPr="00224B02" w:rsidRDefault="00D001D9" w:rsidP="00605DFE">
            <w:pPr>
              <w:jc w:val="both"/>
              <w:rPr>
                <w:rFonts w:ascii="Times New Roman" w:hAnsi="Times New Roman"/>
                <w:sz w:val="24"/>
                <w:szCs w:val="24"/>
              </w:rPr>
            </w:pPr>
          </w:p>
        </w:tc>
        <w:tc>
          <w:tcPr>
            <w:tcW w:w="540" w:type="dxa"/>
            <w:tcBorders>
              <w:top w:val="single" w:sz="4" w:space="0" w:color="000000"/>
              <w:left w:val="single" w:sz="4" w:space="0" w:color="000000"/>
              <w:bottom w:val="single" w:sz="4" w:space="0" w:color="000000"/>
              <w:right w:val="single" w:sz="4" w:space="0" w:color="000000"/>
            </w:tcBorders>
          </w:tcPr>
          <w:p w14:paraId="75635135" w14:textId="77777777" w:rsidR="00D001D9" w:rsidRPr="00224B02" w:rsidRDefault="00D001D9" w:rsidP="00605DFE">
            <w:pPr>
              <w:jc w:val="both"/>
              <w:rPr>
                <w:rFonts w:ascii="Times New Roman" w:hAnsi="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tcPr>
          <w:p w14:paraId="7E2F4C2C"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778A1FCE"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08F30A5D" w14:textId="77777777" w:rsidR="00D001D9" w:rsidRPr="00224B02" w:rsidRDefault="00D001D9" w:rsidP="00605DFE">
            <w:pPr>
              <w:jc w:val="both"/>
              <w:rPr>
                <w:rFonts w:ascii="Times New Roman" w:hAnsi="Times New Roman"/>
                <w:sz w:val="24"/>
                <w:szCs w:val="24"/>
              </w:rPr>
            </w:pPr>
          </w:p>
        </w:tc>
      </w:tr>
      <w:tr w:rsidR="00D001D9" w:rsidRPr="00224B02" w14:paraId="6C2FE36F" w14:textId="77777777" w:rsidTr="0054329A">
        <w:tc>
          <w:tcPr>
            <w:tcW w:w="540" w:type="dxa"/>
            <w:tcBorders>
              <w:top w:val="single" w:sz="4" w:space="0" w:color="000000"/>
              <w:left w:val="single" w:sz="4" w:space="0" w:color="000000"/>
              <w:bottom w:val="single" w:sz="4" w:space="0" w:color="000000"/>
              <w:right w:val="single" w:sz="4" w:space="0" w:color="000000"/>
            </w:tcBorders>
          </w:tcPr>
          <w:p w14:paraId="5569D325" w14:textId="77777777" w:rsidR="00D001D9" w:rsidRPr="00224B02" w:rsidRDefault="00D001D9" w:rsidP="00605DFE">
            <w:pPr>
              <w:jc w:val="both"/>
              <w:rPr>
                <w:rFonts w:ascii="Times New Roman" w:hAnsi="Times New Roman"/>
                <w:sz w:val="24"/>
                <w:szCs w:val="24"/>
              </w:rPr>
            </w:pPr>
            <w:r w:rsidRPr="00224B02">
              <w:rPr>
                <w:rFonts w:ascii="Times New Roman" w:hAnsi="Times New Roman"/>
                <w:sz w:val="24"/>
                <w:szCs w:val="24"/>
              </w:rPr>
              <w:t>4</w:t>
            </w:r>
          </w:p>
        </w:tc>
        <w:tc>
          <w:tcPr>
            <w:tcW w:w="6660" w:type="dxa"/>
            <w:tcBorders>
              <w:top w:val="single" w:sz="4" w:space="0" w:color="000000"/>
              <w:left w:val="single" w:sz="4" w:space="0" w:color="000000"/>
              <w:bottom w:val="single" w:sz="4" w:space="0" w:color="000000"/>
              <w:right w:val="single" w:sz="4" w:space="0" w:color="000000"/>
            </w:tcBorders>
          </w:tcPr>
          <w:p w14:paraId="57D61FC3"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The most significant component in employee success is motivation.</w:t>
            </w:r>
          </w:p>
        </w:tc>
        <w:tc>
          <w:tcPr>
            <w:tcW w:w="360" w:type="dxa"/>
            <w:tcBorders>
              <w:top w:val="single" w:sz="4" w:space="0" w:color="000000"/>
              <w:left w:val="single" w:sz="4" w:space="0" w:color="000000"/>
              <w:bottom w:val="single" w:sz="4" w:space="0" w:color="000000"/>
              <w:right w:val="single" w:sz="4" w:space="0" w:color="000000"/>
            </w:tcBorders>
          </w:tcPr>
          <w:p w14:paraId="4C8D5634" w14:textId="77777777" w:rsidR="00D001D9" w:rsidRPr="00224B02" w:rsidRDefault="00D001D9" w:rsidP="00605DFE">
            <w:pPr>
              <w:jc w:val="both"/>
              <w:rPr>
                <w:rFonts w:ascii="Times New Roman" w:hAnsi="Times New Roman"/>
                <w:sz w:val="24"/>
                <w:szCs w:val="24"/>
              </w:rPr>
            </w:pPr>
          </w:p>
        </w:tc>
        <w:tc>
          <w:tcPr>
            <w:tcW w:w="540" w:type="dxa"/>
            <w:tcBorders>
              <w:top w:val="single" w:sz="4" w:space="0" w:color="000000"/>
              <w:left w:val="single" w:sz="4" w:space="0" w:color="000000"/>
              <w:bottom w:val="single" w:sz="4" w:space="0" w:color="000000"/>
              <w:right w:val="single" w:sz="4" w:space="0" w:color="000000"/>
            </w:tcBorders>
          </w:tcPr>
          <w:p w14:paraId="6530E4FA" w14:textId="77777777" w:rsidR="00D001D9" w:rsidRPr="00224B02" w:rsidRDefault="00D001D9" w:rsidP="00605DFE">
            <w:pPr>
              <w:jc w:val="both"/>
              <w:rPr>
                <w:rFonts w:ascii="Times New Roman" w:hAnsi="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tcPr>
          <w:p w14:paraId="1FCD2DBA"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1D60096C"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08562757" w14:textId="77777777" w:rsidR="00D001D9" w:rsidRPr="00224B02" w:rsidRDefault="00D001D9" w:rsidP="00605DFE">
            <w:pPr>
              <w:jc w:val="both"/>
              <w:rPr>
                <w:rFonts w:ascii="Times New Roman" w:hAnsi="Times New Roman"/>
                <w:sz w:val="24"/>
                <w:szCs w:val="24"/>
              </w:rPr>
            </w:pPr>
          </w:p>
        </w:tc>
      </w:tr>
      <w:tr w:rsidR="00D001D9" w:rsidRPr="00224B02" w14:paraId="3066B931" w14:textId="77777777" w:rsidTr="0054329A">
        <w:tc>
          <w:tcPr>
            <w:tcW w:w="540" w:type="dxa"/>
            <w:tcBorders>
              <w:top w:val="single" w:sz="4" w:space="0" w:color="000000"/>
              <w:left w:val="single" w:sz="4" w:space="0" w:color="000000"/>
              <w:bottom w:val="single" w:sz="4" w:space="0" w:color="000000"/>
              <w:right w:val="single" w:sz="4" w:space="0" w:color="000000"/>
            </w:tcBorders>
          </w:tcPr>
          <w:p w14:paraId="04350753" w14:textId="77777777" w:rsidR="00D001D9" w:rsidRPr="00224B02" w:rsidRDefault="00D001D9" w:rsidP="00605DFE">
            <w:pPr>
              <w:jc w:val="both"/>
              <w:rPr>
                <w:rFonts w:ascii="Times New Roman" w:hAnsi="Times New Roman"/>
                <w:sz w:val="24"/>
                <w:szCs w:val="24"/>
              </w:rPr>
            </w:pPr>
            <w:r w:rsidRPr="00224B02">
              <w:rPr>
                <w:rFonts w:ascii="Times New Roman" w:hAnsi="Times New Roman"/>
                <w:sz w:val="24"/>
                <w:szCs w:val="24"/>
              </w:rPr>
              <w:t>5</w:t>
            </w:r>
          </w:p>
        </w:tc>
        <w:tc>
          <w:tcPr>
            <w:tcW w:w="6660" w:type="dxa"/>
            <w:tcBorders>
              <w:top w:val="single" w:sz="4" w:space="0" w:color="000000"/>
              <w:left w:val="single" w:sz="4" w:space="0" w:color="000000"/>
              <w:bottom w:val="single" w:sz="4" w:space="0" w:color="000000"/>
              <w:right w:val="single" w:sz="4" w:space="0" w:color="000000"/>
            </w:tcBorders>
          </w:tcPr>
          <w:p w14:paraId="0166A125" w14:textId="77777777" w:rsidR="00D001D9" w:rsidRPr="00D001D9" w:rsidRDefault="00D001D9" w:rsidP="00D001D9">
            <w:pPr>
              <w:spacing w:line="360" w:lineRule="auto"/>
              <w:rPr>
                <w:rFonts w:ascii="Times New Roman" w:hAnsi="Times New Roman" w:cs="Times New Roman"/>
                <w:sz w:val="24"/>
                <w:szCs w:val="24"/>
              </w:rPr>
            </w:pPr>
            <w:r w:rsidRPr="00D001D9">
              <w:rPr>
                <w:rFonts w:ascii="Times New Roman" w:hAnsi="Times New Roman" w:cs="Times New Roman"/>
                <w:sz w:val="24"/>
                <w:szCs w:val="24"/>
              </w:rPr>
              <w:t>Employee motivation and performance have a close relationship.</w:t>
            </w:r>
          </w:p>
        </w:tc>
        <w:tc>
          <w:tcPr>
            <w:tcW w:w="360" w:type="dxa"/>
            <w:tcBorders>
              <w:top w:val="single" w:sz="4" w:space="0" w:color="000000"/>
              <w:left w:val="single" w:sz="4" w:space="0" w:color="000000"/>
              <w:bottom w:val="single" w:sz="4" w:space="0" w:color="000000"/>
              <w:right w:val="single" w:sz="4" w:space="0" w:color="000000"/>
            </w:tcBorders>
          </w:tcPr>
          <w:p w14:paraId="5940BF70" w14:textId="77777777" w:rsidR="00D001D9" w:rsidRPr="00224B02" w:rsidRDefault="00D001D9" w:rsidP="00605DFE">
            <w:pPr>
              <w:jc w:val="both"/>
              <w:rPr>
                <w:rFonts w:ascii="Times New Roman" w:hAnsi="Times New Roman"/>
                <w:sz w:val="24"/>
                <w:szCs w:val="24"/>
              </w:rPr>
            </w:pPr>
          </w:p>
        </w:tc>
        <w:tc>
          <w:tcPr>
            <w:tcW w:w="540" w:type="dxa"/>
            <w:tcBorders>
              <w:top w:val="single" w:sz="4" w:space="0" w:color="000000"/>
              <w:left w:val="single" w:sz="4" w:space="0" w:color="000000"/>
              <w:bottom w:val="single" w:sz="4" w:space="0" w:color="000000"/>
              <w:right w:val="single" w:sz="4" w:space="0" w:color="000000"/>
            </w:tcBorders>
          </w:tcPr>
          <w:p w14:paraId="23FD11F8" w14:textId="77777777" w:rsidR="00D001D9" w:rsidRPr="00224B02" w:rsidRDefault="00D001D9" w:rsidP="00605DFE">
            <w:pPr>
              <w:jc w:val="both"/>
              <w:rPr>
                <w:rFonts w:ascii="Times New Roman" w:hAnsi="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tcPr>
          <w:p w14:paraId="3EA713B6"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2AAC04EF" w14:textId="77777777" w:rsidR="00D001D9" w:rsidRPr="00224B02" w:rsidRDefault="00D001D9" w:rsidP="00605DFE">
            <w:pPr>
              <w:jc w:val="both"/>
              <w:rPr>
                <w:rFonts w:ascii="Times New Roman" w:hAnsi="Times New Roman"/>
                <w:sz w:val="24"/>
                <w:szCs w:val="24"/>
              </w:rPr>
            </w:pPr>
          </w:p>
        </w:tc>
        <w:tc>
          <w:tcPr>
            <w:tcW w:w="360" w:type="dxa"/>
            <w:tcBorders>
              <w:top w:val="single" w:sz="4" w:space="0" w:color="000000"/>
              <w:left w:val="single" w:sz="4" w:space="0" w:color="000000"/>
              <w:bottom w:val="single" w:sz="4" w:space="0" w:color="000000"/>
              <w:right w:val="single" w:sz="4" w:space="0" w:color="000000"/>
            </w:tcBorders>
          </w:tcPr>
          <w:p w14:paraId="24461A2B" w14:textId="77777777" w:rsidR="00D001D9" w:rsidRPr="00224B02" w:rsidRDefault="00D001D9" w:rsidP="00605DFE">
            <w:pPr>
              <w:jc w:val="both"/>
              <w:rPr>
                <w:rFonts w:ascii="Times New Roman" w:hAnsi="Times New Roman"/>
                <w:sz w:val="24"/>
                <w:szCs w:val="24"/>
              </w:rPr>
            </w:pPr>
          </w:p>
        </w:tc>
      </w:tr>
    </w:tbl>
    <w:p w14:paraId="6FDB50E8" w14:textId="77777777" w:rsidR="0054329A" w:rsidRDefault="0054329A" w:rsidP="0054329A">
      <w:pPr>
        <w:rPr>
          <w:rFonts w:ascii="Times New Roman" w:hAnsi="Times New Roman" w:cs="Times New Roman"/>
          <w:b/>
          <w:sz w:val="28"/>
          <w:szCs w:val="28"/>
        </w:rPr>
      </w:pPr>
    </w:p>
    <w:p w14:paraId="4BBBD8C1" w14:textId="77777777" w:rsidR="0054329A" w:rsidRDefault="0054329A" w:rsidP="0054329A">
      <w:pPr>
        <w:rPr>
          <w:rFonts w:ascii="Times New Roman" w:hAnsi="Times New Roman" w:cs="Times New Roman"/>
          <w:b/>
          <w:sz w:val="28"/>
          <w:szCs w:val="28"/>
        </w:rPr>
      </w:pPr>
      <w:r>
        <w:rPr>
          <w:rFonts w:ascii="Times New Roman" w:hAnsi="Times New Roman" w:cs="Times New Roman"/>
          <w:b/>
          <w:sz w:val="28"/>
          <w:szCs w:val="28"/>
        </w:rPr>
        <w:t xml:space="preserve">                               </w:t>
      </w:r>
    </w:p>
    <w:p w14:paraId="0077435A" w14:textId="77777777" w:rsidR="0054329A" w:rsidRPr="000B20B0" w:rsidRDefault="0054329A" w:rsidP="0054329A">
      <w:pPr>
        <w:rPr>
          <w:rFonts w:ascii="Times New Roman" w:hAnsi="Times New Roman" w:cs="Times New Roman"/>
          <w:b/>
          <w:sz w:val="28"/>
          <w:szCs w:val="28"/>
        </w:rPr>
      </w:pPr>
      <w:r>
        <w:rPr>
          <w:rFonts w:ascii="Times New Roman" w:hAnsi="Times New Roman" w:cs="Times New Roman"/>
          <w:b/>
          <w:sz w:val="28"/>
          <w:szCs w:val="28"/>
        </w:rPr>
        <w:t xml:space="preserve">                               </w:t>
      </w:r>
      <w:r w:rsidRPr="000B20B0">
        <w:rPr>
          <w:rFonts w:ascii="Times New Roman" w:hAnsi="Times New Roman" w:cs="Times New Roman"/>
          <w:b/>
          <w:sz w:val="28"/>
          <w:szCs w:val="28"/>
        </w:rPr>
        <w:t>Thank you for completing the survey!</w:t>
      </w:r>
    </w:p>
    <w:p w14:paraId="7A5F81FF" w14:textId="77777777" w:rsidR="003427EC" w:rsidRPr="000F392E" w:rsidRDefault="003427EC" w:rsidP="003427EC">
      <w:pPr>
        <w:spacing w:line="360" w:lineRule="auto"/>
        <w:jc w:val="both"/>
        <w:rPr>
          <w:rFonts w:ascii="Times New Roman" w:hAnsi="Times New Roman" w:cs="Times New Roman"/>
          <w:sz w:val="24"/>
          <w:szCs w:val="24"/>
        </w:rPr>
      </w:pPr>
    </w:p>
    <w:p w14:paraId="3D0B1D95" w14:textId="77777777" w:rsidR="00FC565D" w:rsidRPr="00614A3D" w:rsidRDefault="00FC565D" w:rsidP="00AA28BB">
      <w:pPr>
        <w:spacing w:line="360" w:lineRule="auto"/>
        <w:jc w:val="both"/>
        <w:rPr>
          <w:rFonts w:ascii="Times New Roman" w:hAnsi="Times New Roman" w:cs="Times New Roman"/>
          <w:sz w:val="24"/>
          <w:szCs w:val="24"/>
        </w:rPr>
      </w:pPr>
    </w:p>
    <w:sectPr w:rsidR="00FC565D" w:rsidRPr="00614A3D" w:rsidSect="002D32A2">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6815C" w14:textId="77777777" w:rsidR="00C3687B" w:rsidRDefault="00C3687B" w:rsidP="005A0F6E">
      <w:pPr>
        <w:spacing w:after="0" w:line="240" w:lineRule="auto"/>
      </w:pPr>
      <w:r>
        <w:separator/>
      </w:r>
    </w:p>
  </w:endnote>
  <w:endnote w:type="continuationSeparator" w:id="0">
    <w:p w14:paraId="114B3BD4" w14:textId="77777777" w:rsidR="00C3687B" w:rsidRDefault="00C3687B" w:rsidP="005A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349572"/>
      <w:docPartObj>
        <w:docPartGallery w:val="Page Numbers (Bottom of Page)"/>
        <w:docPartUnique/>
      </w:docPartObj>
    </w:sdtPr>
    <w:sdtEndPr/>
    <w:sdtContent>
      <w:p w14:paraId="2925EEC1" w14:textId="77777777" w:rsidR="00186987" w:rsidRDefault="00C3687B">
        <w:pPr>
          <w:pStyle w:val="Footer"/>
          <w:jc w:val="center"/>
        </w:pPr>
        <w:r>
          <w:fldChar w:fldCharType="begin"/>
        </w:r>
        <w:r>
          <w:instrText xml:space="preserve"> PAGE   \* MERGEFORMAT </w:instrText>
        </w:r>
        <w:r>
          <w:fldChar w:fldCharType="separate"/>
        </w:r>
        <w:r w:rsidR="002363B8">
          <w:rPr>
            <w:noProof/>
          </w:rPr>
          <w:t>66</w:t>
        </w:r>
        <w:r>
          <w:rPr>
            <w:noProof/>
          </w:rPr>
          <w:fldChar w:fldCharType="end"/>
        </w:r>
      </w:p>
    </w:sdtContent>
  </w:sdt>
  <w:p w14:paraId="2F452EB1" w14:textId="77777777" w:rsidR="00186987" w:rsidRDefault="00186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EC483" w14:textId="77777777" w:rsidR="00C3687B" w:rsidRDefault="00C3687B" w:rsidP="005A0F6E">
      <w:pPr>
        <w:spacing w:after="0" w:line="240" w:lineRule="auto"/>
      </w:pPr>
      <w:r>
        <w:separator/>
      </w:r>
    </w:p>
  </w:footnote>
  <w:footnote w:type="continuationSeparator" w:id="0">
    <w:p w14:paraId="5290081E" w14:textId="77777777" w:rsidR="00C3687B" w:rsidRDefault="00C3687B" w:rsidP="005A0F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A7F74"/>
    <w:multiLevelType w:val="multilevel"/>
    <w:tmpl w:val="D3CE269C"/>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2097A33"/>
    <w:multiLevelType w:val="hybridMultilevel"/>
    <w:tmpl w:val="741AAD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309EE"/>
    <w:multiLevelType w:val="hybridMultilevel"/>
    <w:tmpl w:val="0E16AA9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C241385"/>
    <w:multiLevelType w:val="hybridMultilevel"/>
    <w:tmpl w:val="0894930E"/>
    <w:lvl w:ilvl="0" w:tplc="220CAC6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E553243"/>
    <w:multiLevelType w:val="hybridMultilevel"/>
    <w:tmpl w:val="02BC2C8C"/>
    <w:lvl w:ilvl="0" w:tplc="0409001B">
      <w:start w:val="1"/>
      <w:numFmt w:val="lowerRoman"/>
      <w:lvlText w:val="%1."/>
      <w:lvlJc w:val="right"/>
      <w:pPr>
        <w:ind w:left="54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17135A"/>
    <w:multiLevelType w:val="hybridMultilevel"/>
    <w:tmpl w:val="112AFB8C"/>
    <w:lvl w:ilvl="0" w:tplc="399A2836">
      <w:start w:val="1"/>
      <w:numFmt w:val="decimal"/>
      <w:lvlText w:val="%1)"/>
      <w:lvlJc w:val="left"/>
      <w:pPr>
        <w:ind w:left="360" w:hanging="360"/>
      </w:pPr>
      <w:rPr>
        <w:rFonts w:cstheme="minorBid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4516680"/>
    <w:multiLevelType w:val="hybridMultilevel"/>
    <w:tmpl w:val="21CC1A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E964A5D"/>
    <w:multiLevelType w:val="hybridMultilevel"/>
    <w:tmpl w:val="DB20E2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A338B5"/>
    <w:multiLevelType w:val="hybridMultilevel"/>
    <w:tmpl w:val="211A3474"/>
    <w:lvl w:ilvl="0" w:tplc="BAC0F0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96D18D0"/>
    <w:multiLevelType w:val="multilevel"/>
    <w:tmpl w:val="8DBA9C3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AF97E57"/>
    <w:multiLevelType w:val="hybridMultilevel"/>
    <w:tmpl w:val="9558E760"/>
    <w:lvl w:ilvl="0" w:tplc="08AC0EB4">
      <w:start w:val="1"/>
      <w:numFmt w:val="upperRoman"/>
      <w:lvlText w:val="%1."/>
      <w:lvlJc w:val="right"/>
      <w:pPr>
        <w:ind w:left="5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6"/>
  </w:num>
  <w:num w:numId="5">
    <w:abstractNumId w:val="2"/>
  </w:num>
  <w:num w:numId="6">
    <w:abstractNumId w:val="5"/>
  </w:num>
  <w:num w:numId="7">
    <w:abstractNumId w:val="1"/>
  </w:num>
  <w:num w:numId="8">
    <w:abstractNumId w:val="10"/>
  </w:num>
  <w:num w:numId="9">
    <w:abstractNumId w:val="0"/>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D1702"/>
    <w:rsid w:val="0000580E"/>
    <w:rsid w:val="00005ED7"/>
    <w:rsid w:val="0000611E"/>
    <w:rsid w:val="00010761"/>
    <w:rsid w:val="00015102"/>
    <w:rsid w:val="00020024"/>
    <w:rsid w:val="00022342"/>
    <w:rsid w:val="000225CA"/>
    <w:rsid w:val="00023CF8"/>
    <w:rsid w:val="00033BE5"/>
    <w:rsid w:val="0003608B"/>
    <w:rsid w:val="00044ED2"/>
    <w:rsid w:val="00046B40"/>
    <w:rsid w:val="00053777"/>
    <w:rsid w:val="000641B8"/>
    <w:rsid w:val="00065376"/>
    <w:rsid w:val="000721CE"/>
    <w:rsid w:val="00082132"/>
    <w:rsid w:val="00084B6F"/>
    <w:rsid w:val="00091E1A"/>
    <w:rsid w:val="00093144"/>
    <w:rsid w:val="00093D79"/>
    <w:rsid w:val="000A3FD3"/>
    <w:rsid w:val="000B7347"/>
    <w:rsid w:val="000C2B00"/>
    <w:rsid w:val="000C430A"/>
    <w:rsid w:val="000D2BCB"/>
    <w:rsid w:val="000E0FAD"/>
    <w:rsid w:val="000E23A8"/>
    <w:rsid w:val="000E3E1A"/>
    <w:rsid w:val="000E3F31"/>
    <w:rsid w:val="000E5DD4"/>
    <w:rsid w:val="000E5F16"/>
    <w:rsid w:val="000F14C6"/>
    <w:rsid w:val="000F312D"/>
    <w:rsid w:val="000F6F80"/>
    <w:rsid w:val="001012CC"/>
    <w:rsid w:val="00101EAD"/>
    <w:rsid w:val="00104C56"/>
    <w:rsid w:val="0011038A"/>
    <w:rsid w:val="0011183D"/>
    <w:rsid w:val="001149E0"/>
    <w:rsid w:val="00125697"/>
    <w:rsid w:val="001269DE"/>
    <w:rsid w:val="00126DF7"/>
    <w:rsid w:val="0013246D"/>
    <w:rsid w:val="00133359"/>
    <w:rsid w:val="0013472C"/>
    <w:rsid w:val="00141122"/>
    <w:rsid w:val="00143FC4"/>
    <w:rsid w:val="00144F06"/>
    <w:rsid w:val="00144F55"/>
    <w:rsid w:val="001458EE"/>
    <w:rsid w:val="00150845"/>
    <w:rsid w:val="001532E1"/>
    <w:rsid w:val="001546E3"/>
    <w:rsid w:val="00155FFA"/>
    <w:rsid w:val="00156206"/>
    <w:rsid w:val="00160E72"/>
    <w:rsid w:val="00160F2E"/>
    <w:rsid w:val="00172685"/>
    <w:rsid w:val="00174738"/>
    <w:rsid w:val="00186987"/>
    <w:rsid w:val="00192044"/>
    <w:rsid w:val="00194097"/>
    <w:rsid w:val="001A0D3F"/>
    <w:rsid w:val="001A396C"/>
    <w:rsid w:val="001A4BD8"/>
    <w:rsid w:val="001A7FAF"/>
    <w:rsid w:val="001B2F64"/>
    <w:rsid w:val="001B42C8"/>
    <w:rsid w:val="001C2DF4"/>
    <w:rsid w:val="001C77C8"/>
    <w:rsid w:val="001C7CE1"/>
    <w:rsid w:val="001D0757"/>
    <w:rsid w:val="001D33CB"/>
    <w:rsid w:val="001D3731"/>
    <w:rsid w:val="001D678F"/>
    <w:rsid w:val="001E73A3"/>
    <w:rsid w:val="001F042C"/>
    <w:rsid w:val="001F5084"/>
    <w:rsid w:val="001F7176"/>
    <w:rsid w:val="001F7211"/>
    <w:rsid w:val="00202335"/>
    <w:rsid w:val="0020320A"/>
    <w:rsid w:val="0020583C"/>
    <w:rsid w:val="00211D04"/>
    <w:rsid w:val="00211E65"/>
    <w:rsid w:val="00212FBC"/>
    <w:rsid w:val="002202BA"/>
    <w:rsid w:val="002207B8"/>
    <w:rsid w:val="00224C54"/>
    <w:rsid w:val="00230977"/>
    <w:rsid w:val="00231568"/>
    <w:rsid w:val="00232F18"/>
    <w:rsid w:val="00234D2C"/>
    <w:rsid w:val="002358B8"/>
    <w:rsid w:val="002363B8"/>
    <w:rsid w:val="002366AD"/>
    <w:rsid w:val="0023728D"/>
    <w:rsid w:val="00242F97"/>
    <w:rsid w:val="0024339D"/>
    <w:rsid w:val="00250875"/>
    <w:rsid w:val="002551D3"/>
    <w:rsid w:val="002621DD"/>
    <w:rsid w:val="00267ED8"/>
    <w:rsid w:val="0027025C"/>
    <w:rsid w:val="00271A82"/>
    <w:rsid w:val="00273793"/>
    <w:rsid w:val="002755DC"/>
    <w:rsid w:val="002804FE"/>
    <w:rsid w:val="0028234A"/>
    <w:rsid w:val="002862FE"/>
    <w:rsid w:val="002A22BF"/>
    <w:rsid w:val="002B4035"/>
    <w:rsid w:val="002B4221"/>
    <w:rsid w:val="002B43E7"/>
    <w:rsid w:val="002B5F31"/>
    <w:rsid w:val="002B66E7"/>
    <w:rsid w:val="002B7AED"/>
    <w:rsid w:val="002C292A"/>
    <w:rsid w:val="002C734D"/>
    <w:rsid w:val="002C7771"/>
    <w:rsid w:val="002D32A2"/>
    <w:rsid w:val="002D3C3B"/>
    <w:rsid w:val="002D3EA9"/>
    <w:rsid w:val="002D4774"/>
    <w:rsid w:val="002D6ACF"/>
    <w:rsid w:val="002D70D7"/>
    <w:rsid w:val="002E5454"/>
    <w:rsid w:val="002F0C79"/>
    <w:rsid w:val="002F1D58"/>
    <w:rsid w:val="002F3694"/>
    <w:rsid w:val="002F5F84"/>
    <w:rsid w:val="00300BDA"/>
    <w:rsid w:val="0030202A"/>
    <w:rsid w:val="00306C8F"/>
    <w:rsid w:val="00307D30"/>
    <w:rsid w:val="00311928"/>
    <w:rsid w:val="00317836"/>
    <w:rsid w:val="00317C95"/>
    <w:rsid w:val="003216B6"/>
    <w:rsid w:val="0033200D"/>
    <w:rsid w:val="003344A4"/>
    <w:rsid w:val="003361E0"/>
    <w:rsid w:val="003379C6"/>
    <w:rsid w:val="0034276D"/>
    <w:rsid w:val="003427EC"/>
    <w:rsid w:val="003469E5"/>
    <w:rsid w:val="003509B7"/>
    <w:rsid w:val="00352B98"/>
    <w:rsid w:val="00352B9C"/>
    <w:rsid w:val="00353691"/>
    <w:rsid w:val="00356CD7"/>
    <w:rsid w:val="00364B30"/>
    <w:rsid w:val="0036648A"/>
    <w:rsid w:val="00367ECB"/>
    <w:rsid w:val="003700AA"/>
    <w:rsid w:val="00371F71"/>
    <w:rsid w:val="00373F13"/>
    <w:rsid w:val="003820BC"/>
    <w:rsid w:val="00382D6C"/>
    <w:rsid w:val="0038716E"/>
    <w:rsid w:val="003922B7"/>
    <w:rsid w:val="0039256B"/>
    <w:rsid w:val="003943DB"/>
    <w:rsid w:val="00394C45"/>
    <w:rsid w:val="00396910"/>
    <w:rsid w:val="003A6923"/>
    <w:rsid w:val="003B471D"/>
    <w:rsid w:val="003B5327"/>
    <w:rsid w:val="003B575A"/>
    <w:rsid w:val="003B6998"/>
    <w:rsid w:val="003C6CBE"/>
    <w:rsid w:val="003D438F"/>
    <w:rsid w:val="003D563D"/>
    <w:rsid w:val="003D6089"/>
    <w:rsid w:val="003D7A5D"/>
    <w:rsid w:val="003E19F9"/>
    <w:rsid w:val="003E4A69"/>
    <w:rsid w:val="003E76CF"/>
    <w:rsid w:val="003F03B7"/>
    <w:rsid w:val="003F39A0"/>
    <w:rsid w:val="003F42E5"/>
    <w:rsid w:val="004060BB"/>
    <w:rsid w:val="004070D1"/>
    <w:rsid w:val="0040772D"/>
    <w:rsid w:val="00410393"/>
    <w:rsid w:val="00413A36"/>
    <w:rsid w:val="0041787A"/>
    <w:rsid w:val="004244A8"/>
    <w:rsid w:val="0042500E"/>
    <w:rsid w:val="00431B2B"/>
    <w:rsid w:val="00436F76"/>
    <w:rsid w:val="00444977"/>
    <w:rsid w:val="004452E0"/>
    <w:rsid w:val="00454B4D"/>
    <w:rsid w:val="004565B8"/>
    <w:rsid w:val="004603F5"/>
    <w:rsid w:val="004655D3"/>
    <w:rsid w:val="0046589F"/>
    <w:rsid w:val="00465DB7"/>
    <w:rsid w:val="00475442"/>
    <w:rsid w:val="00476025"/>
    <w:rsid w:val="00477375"/>
    <w:rsid w:val="00477615"/>
    <w:rsid w:val="00485D52"/>
    <w:rsid w:val="00492041"/>
    <w:rsid w:val="00493DD2"/>
    <w:rsid w:val="00495008"/>
    <w:rsid w:val="00496FD7"/>
    <w:rsid w:val="004A1704"/>
    <w:rsid w:val="004B273C"/>
    <w:rsid w:val="004B74FB"/>
    <w:rsid w:val="004C0028"/>
    <w:rsid w:val="004D1B0B"/>
    <w:rsid w:val="004D642A"/>
    <w:rsid w:val="004F1200"/>
    <w:rsid w:val="004F498D"/>
    <w:rsid w:val="0050174F"/>
    <w:rsid w:val="0050537E"/>
    <w:rsid w:val="00507825"/>
    <w:rsid w:val="00511750"/>
    <w:rsid w:val="00515599"/>
    <w:rsid w:val="00515D70"/>
    <w:rsid w:val="00516EDB"/>
    <w:rsid w:val="00521813"/>
    <w:rsid w:val="00524B80"/>
    <w:rsid w:val="00527930"/>
    <w:rsid w:val="0053443D"/>
    <w:rsid w:val="00540FA4"/>
    <w:rsid w:val="0054329A"/>
    <w:rsid w:val="00552228"/>
    <w:rsid w:val="005606A3"/>
    <w:rsid w:val="00563E5A"/>
    <w:rsid w:val="00565793"/>
    <w:rsid w:val="0056622F"/>
    <w:rsid w:val="0057529F"/>
    <w:rsid w:val="0058030C"/>
    <w:rsid w:val="005809AC"/>
    <w:rsid w:val="00580F60"/>
    <w:rsid w:val="00584195"/>
    <w:rsid w:val="00586BD7"/>
    <w:rsid w:val="005917D4"/>
    <w:rsid w:val="00593130"/>
    <w:rsid w:val="005A0F6E"/>
    <w:rsid w:val="005A7CDF"/>
    <w:rsid w:val="005B090A"/>
    <w:rsid w:val="005C252A"/>
    <w:rsid w:val="005C289E"/>
    <w:rsid w:val="005D17F6"/>
    <w:rsid w:val="005E1BB3"/>
    <w:rsid w:val="005E675A"/>
    <w:rsid w:val="005F12D8"/>
    <w:rsid w:val="005F132E"/>
    <w:rsid w:val="005F1733"/>
    <w:rsid w:val="005F36BD"/>
    <w:rsid w:val="005F41C2"/>
    <w:rsid w:val="005F4BA0"/>
    <w:rsid w:val="006002F1"/>
    <w:rsid w:val="0060075A"/>
    <w:rsid w:val="006009C7"/>
    <w:rsid w:val="0060450D"/>
    <w:rsid w:val="0060576A"/>
    <w:rsid w:val="00605DFE"/>
    <w:rsid w:val="00607F89"/>
    <w:rsid w:val="00613F24"/>
    <w:rsid w:val="006148DF"/>
    <w:rsid w:val="00614A3D"/>
    <w:rsid w:val="00622E59"/>
    <w:rsid w:val="00623008"/>
    <w:rsid w:val="00631048"/>
    <w:rsid w:val="00637C09"/>
    <w:rsid w:val="00640D0C"/>
    <w:rsid w:val="006431A8"/>
    <w:rsid w:val="00654879"/>
    <w:rsid w:val="00661B01"/>
    <w:rsid w:val="006642ED"/>
    <w:rsid w:val="00664E0C"/>
    <w:rsid w:val="0066543F"/>
    <w:rsid w:val="006774A7"/>
    <w:rsid w:val="006824CF"/>
    <w:rsid w:val="00691106"/>
    <w:rsid w:val="006928F3"/>
    <w:rsid w:val="0069450C"/>
    <w:rsid w:val="00694CB5"/>
    <w:rsid w:val="00695F01"/>
    <w:rsid w:val="006A1D58"/>
    <w:rsid w:val="006A2E5C"/>
    <w:rsid w:val="006A3AA7"/>
    <w:rsid w:val="006A69DE"/>
    <w:rsid w:val="006B1DCE"/>
    <w:rsid w:val="006B554A"/>
    <w:rsid w:val="006B7182"/>
    <w:rsid w:val="006C0AF1"/>
    <w:rsid w:val="006C1723"/>
    <w:rsid w:val="006C2397"/>
    <w:rsid w:val="006D5EFB"/>
    <w:rsid w:val="006E6555"/>
    <w:rsid w:val="006F4571"/>
    <w:rsid w:val="00701AB9"/>
    <w:rsid w:val="007073AA"/>
    <w:rsid w:val="00710250"/>
    <w:rsid w:val="007120B7"/>
    <w:rsid w:val="00716A23"/>
    <w:rsid w:val="00716CEC"/>
    <w:rsid w:val="00727812"/>
    <w:rsid w:val="00727BFA"/>
    <w:rsid w:val="00731CB9"/>
    <w:rsid w:val="0073237D"/>
    <w:rsid w:val="00733179"/>
    <w:rsid w:val="00733A50"/>
    <w:rsid w:val="00740688"/>
    <w:rsid w:val="00742411"/>
    <w:rsid w:val="00751EA2"/>
    <w:rsid w:val="007545E4"/>
    <w:rsid w:val="00760CF3"/>
    <w:rsid w:val="00766528"/>
    <w:rsid w:val="0076657C"/>
    <w:rsid w:val="00770342"/>
    <w:rsid w:val="00770D02"/>
    <w:rsid w:val="00773189"/>
    <w:rsid w:val="00774856"/>
    <w:rsid w:val="00775982"/>
    <w:rsid w:val="00780C20"/>
    <w:rsid w:val="00783F9B"/>
    <w:rsid w:val="0078530E"/>
    <w:rsid w:val="00790651"/>
    <w:rsid w:val="007909EC"/>
    <w:rsid w:val="007924BC"/>
    <w:rsid w:val="00796004"/>
    <w:rsid w:val="007B23A8"/>
    <w:rsid w:val="007B2D16"/>
    <w:rsid w:val="007B2EEE"/>
    <w:rsid w:val="007B7109"/>
    <w:rsid w:val="007B76F6"/>
    <w:rsid w:val="007C31F3"/>
    <w:rsid w:val="007C3212"/>
    <w:rsid w:val="007C3399"/>
    <w:rsid w:val="007C463A"/>
    <w:rsid w:val="007C4D14"/>
    <w:rsid w:val="007C5573"/>
    <w:rsid w:val="007D24AC"/>
    <w:rsid w:val="007D4CE8"/>
    <w:rsid w:val="007D5C0E"/>
    <w:rsid w:val="007D7E80"/>
    <w:rsid w:val="007E0AE2"/>
    <w:rsid w:val="007E2A58"/>
    <w:rsid w:val="007E6F83"/>
    <w:rsid w:val="007E769B"/>
    <w:rsid w:val="007F3476"/>
    <w:rsid w:val="0080224C"/>
    <w:rsid w:val="0080246B"/>
    <w:rsid w:val="00802F08"/>
    <w:rsid w:val="00805DFB"/>
    <w:rsid w:val="00806BCB"/>
    <w:rsid w:val="00811BC2"/>
    <w:rsid w:val="00814ACE"/>
    <w:rsid w:val="00815673"/>
    <w:rsid w:val="0081591D"/>
    <w:rsid w:val="00817683"/>
    <w:rsid w:val="0082011F"/>
    <w:rsid w:val="00822776"/>
    <w:rsid w:val="0082789B"/>
    <w:rsid w:val="00827D99"/>
    <w:rsid w:val="0083118B"/>
    <w:rsid w:val="0083440E"/>
    <w:rsid w:val="008415A0"/>
    <w:rsid w:val="00841973"/>
    <w:rsid w:val="00850552"/>
    <w:rsid w:val="008528B6"/>
    <w:rsid w:val="00852A35"/>
    <w:rsid w:val="0085669A"/>
    <w:rsid w:val="00857A5D"/>
    <w:rsid w:val="008617DE"/>
    <w:rsid w:val="00866236"/>
    <w:rsid w:val="00866356"/>
    <w:rsid w:val="00866D9D"/>
    <w:rsid w:val="00871E2C"/>
    <w:rsid w:val="00874893"/>
    <w:rsid w:val="008748FD"/>
    <w:rsid w:val="00874F90"/>
    <w:rsid w:val="0088053B"/>
    <w:rsid w:val="008868C8"/>
    <w:rsid w:val="008875A4"/>
    <w:rsid w:val="00895572"/>
    <w:rsid w:val="008A6DBD"/>
    <w:rsid w:val="008B4C76"/>
    <w:rsid w:val="008B4CBA"/>
    <w:rsid w:val="008B4DB0"/>
    <w:rsid w:val="008B5519"/>
    <w:rsid w:val="008B7439"/>
    <w:rsid w:val="008C1B56"/>
    <w:rsid w:val="008C662F"/>
    <w:rsid w:val="008D1667"/>
    <w:rsid w:val="008D2A17"/>
    <w:rsid w:val="008D436B"/>
    <w:rsid w:val="008D5D90"/>
    <w:rsid w:val="008E17A9"/>
    <w:rsid w:val="008E2757"/>
    <w:rsid w:val="008F1A7F"/>
    <w:rsid w:val="008F39B4"/>
    <w:rsid w:val="008F768A"/>
    <w:rsid w:val="00901491"/>
    <w:rsid w:val="00904148"/>
    <w:rsid w:val="00904D83"/>
    <w:rsid w:val="0090797A"/>
    <w:rsid w:val="00907C4A"/>
    <w:rsid w:val="00913A6E"/>
    <w:rsid w:val="00914FBA"/>
    <w:rsid w:val="00917782"/>
    <w:rsid w:val="00921A72"/>
    <w:rsid w:val="00925E78"/>
    <w:rsid w:val="00927E50"/>
    <w:rsid w:val="00930A05"/>
    <w:rsid w:val="00931659"/>
    <w:rsid w:val="009368D8"/>
    <w:rsid w:val="00941AB8"/>
    <w:rsid w:val="009423EF"/>
    <w:rsid w:val="00942621"/>
    <w:rsid w:val="009577BD"/>
    <w:rsid w:val="0096273C"/>
    <w:rsid w:val="00972D9D"/>
    <w:rsid w:val="0097585B"/>
    <w:rsid w:val="00980D99"/>
    <w:rsid w:val="00981C5F"/>
    <w:rsid w:val="009850CB"/>
    <w:rsid w:val="00987F65"/>
    <w:rsid w:val="009902A9"/>
    <w:rsid w:val="009A1B63"/>
    <w:rsid w:val="009A219E"/>
    <w:rsid w:val="009A385B"/>
    <w:rsid w:val="009B1A8A"/>
    <w:rsid w:val="009B6179"/>
    <w:rsid w:val="009C0831"/>
    <w:rsid w:val="009C0EB3"/>
    <w:rsid w:val="009D1328"/>
    <w:rsid w:val="009D2536"/>
    <w:rsid w:val="009D404E"/>
    <w:rsid w:val="009D4C48"/>
    <w:rsid w:val="009D5948"/>
    <w:rsid w:val="009D5A36"/>
    <w:rsid w:val="009E1201"/>
    <w:rsid w:val="009E521E"/>
    <w:rsid w:val="009E5AFC"/>
    <w:rsid w:val="009E6E55"/>
    <w:rsid w:val="009E6F98"/>
    <w:rsid w:val="009F1559"/>
    <w:rsid w:val="009F15FC"/>
    <w:rsid w:val="009F1C64"/>
    <w:rsid w:val="009F1EB9"/>
    <w:rsid w:val="009F298D"/>
    <w:rsid w:val="009F4203"/>
    <w:rsid w:val="00A01752"/>
    <w:rsid w:val="00A01F0A"/>
    <w:rsid w:val="00A0786D"/>
    <w:rsid w:val="00A17CAB"/>
    <w:rsid w:val="00A207DD"/>
    <w:rsid w:val="00A27AF3"/>
    <w:rsid w:val="00A34F57"/>
    <w:rsid w:val="00A40996"/>
    <w:rsid w:val="00A46BA7"/>
    <w:rsid w:val="00A47DD8"/>
    <w:rsid w:val="00A47EA9"/>
    <w:rsid w:val="00A50CC9"/>
    <w:rsid w:val="00A52E6E"/>
    <w:rsid w:val="00A53A1C"/>
    <w:rsid w:val="00A551B3"/>
    <w:rsid w:val="00A57394"/>
    <w:rsid w:val="00A60EFC"/>
    <w:rsid w:val="00A654E9"/>
    <w:rsid w:val="00A721B9"/>
    <w:rsid w:val="00A732E6"/>
    <w:rsid w:val="00A73E62"/>
    <w:rsid w:val="00A80E5C"/>
    <w:rsid w:val="00A81ACC"/>
    <w:rsid w:val="00A86442"/>
    <w:rsid w:val="00A87645"/>
    <w:rsid w:val="00A910D6"/>
    <w:rsid w:val="00A913AC"/>
    <w:rsid w:val="00A93625"/>
    <w:rsid w:val="00A969E4"/>
    <w:rsid w:val="00AA2024"/>
    <w:rsid w:val="00AA2757"/>
    <w:rsid w:val="00AA28BB"/>
    <w:rsid w:val="00AA5077"/>
    <w:rsid w:val="00AA6245"/>
    <w:rsid w:val="00AA67DF"/>
    <w:rsid w:val="00AA69ED"/>
    <w:rsid w:val="00AA7209"/>
    <w:rsid w:val="00AA768F"/>
    <w:rsid w:val="00AB301F"/>
    <w:rsid w:val="00AB42D1"/>
    <w:rsid w:val="00AB6DA4"/>
    <w:rsid w:val="00AC75E4"/>
    <w:rsid w:val="00AC7782"/>
    <w:rsid w:val="00AD13F4"/>
    <w:rsid w:val="00AD33A7"/>
    <w:rsid w:val="00AE0B13"/>
    <w:rsid w:val="00AE1DB0"/>
    <w:rsid w:val="00AE32F0"/>
    <w:rsid w:val="00AF177E"/>
    <w:rsid w:val="00AF2D9F"/>
    <w:rsid w:val="00AF395A"/>
    <w:rsid w:val="00AF5CA9"/>
    <w:rsid w:val="00AF63EE"/>
    <w:rsid w:val="00B028D7"/>
    <w:rsid w:val="00B02A87"/>
    <w:rsid w:val="00B059B2"/>
    <w:rsid w:val="00B05D9A"/>
    <w:rsid w:val="00B173A5"/>
    <w:rsid w:val="00B22421"/>
    <w:rsid w:val="00B252A2"/>
    <w:rsid w:val="00B26637"/>
    <w:rsid w:val="00B27AC8"/>
    <w:rsid w:val="00B31EDD"/>
    <w:rsid w:val="00B35ADC"/>
    <w:rsid w:val="00B42DEF"/>
    <w:rsid w:val="00B43965"/>
    <w:rsid w:val="00B44521"/>
    <w:rsid w:val="00B46771"/>
    <w:rsid w:val="00B5394A"/>
    <w:rsid w:val="00B574A5"/>
    <w:rsid w:val="00B57F8C"/>
    <w:rsid w:val="00B6262E"/>
    <w:rsid w:val="00B7073F"/>
    <w:rsid w:val="00B74CDF"/>
    <w:rsid w:val="00B850E6"/>
    <w:rsid w:val="00B85CC6"/>
    <w:rsid w:val="00B86EC8"/>
    <w:rsid w:val="00B91EB2"/>
    <w:rsid w:val="00BA0993"/>
    <w:rsid w:val="00BA6E7A"/>
    <w:rsid w:val="00BB0434"/>
    <w:rsid w:val="00BB1AA8"/>
    <w:rsid w:val="00BB274E"/>
    <w:rsid w:val="00BB28DF"/>
    <w:rsid w:val="00BB4B64"/>
    <w:rsid w:val="00BB5603"/>
    <w:rsid w:val="00BC2C6E"/>
    <w:rsid w:val="00BC3E52"/>
    <w:rsid w:val="00BD0871"/>
    <w:rsid w:val="00BD1702"/>
    <w:rsid w:val="00BD2DD7"/>
    <w:rsid w:val="00BE3FB3"/>
    <w:rsid w:val="00C03B37"/>
    <w:rsid w:val="00C07C02"/>
    <w:rsid w:val="00C10441"/>
    <w:rsid w:val="00C14945"/>
    <w:rsid w:val="00C163B8"/>
    <w:rsid w:val="00C16DA9"/>
    <w:rsid w:val="00C25025"/>
    <w:rsid w:val="00C25E5D"/>
    <w:rsid w:val="00C27B3C"/>
    <w:rsid w:val="00C30BBF"/>
    <w:rsid w:val="00C3687B"/>
    <w:rsid w:val="00C4490A"/>
    <w:rsid w:val="00C53775"/>
    <w:rsid w:val="00C5447A"/>
    <w:rsid w:val="00C621AE"/>
    <w:rsid w:val="00C64449"/>
    <w:rsid w:val="00C64AF1"/>
    <w:rsid w:val="00C661B5"/>
    <w:rsid w:val="00C71D91"/>
    <w:rsid w:val="00C74AAC"/>
    <w:rsid w:val="00C76D14"/>
    <w:rsid w:val="00C81A61"/>
    <w:rsid w:val="00C8247D"/>
    <w:rsid w:val="00CA0457"/>
    <w:rsid w:val="00CA0801"/>
    <w:rsid w:val="00CA1814"/>
    <w:rsid w:val="00CA5BAC"/>
    <w:rsid w:val="00CC0720"/>
    <w:rsid w:val="00CD1BFA"/>
    <w:rsid w:val="00CD2292"/>
    <w:rsid w:val="00CD7F14"/>
    <w:rsid w:val="00CE0673"/>
    <w:rsid w:val="00CE522C"/>
    <w:rsid w:val="00CE7BB6"/>
    <w:rsid w:val="00CF4C8C"/>
    <w:rsid w:val="00CF4CC5"/>
    <w:rsid w:val="00CF582C"/>
    <w:rsid w:val="00CF643D"/>
    <w:rsid w:val="00CF6E22"/>
    <w:rsid w:val="00CF7A30"/>
    <w:rsid w:val="00D001D9"/>
    <w:rsid w:val="00D02F11"/>
    <w:rsid w:val="00D030C8"/>
    <w:rsid w:val="00D04F48"/>
    <w:rsid w:val="00D2449A"/>
    <w:rsid w:val="00D263B9"/>
    <w:rsid w:val="00D31689"/>
    <w:rsid w:val="00D31FA8"/>
    <w:rsid w:val="00D40887"/>
    <w:rsid w:val="00D42CCF"/>
    <w:rsid w:val="00D42E67"/>
    <w:rsid w:val="00D51BAC"/>
    <w:rsid w:val="00D54943"/>
    <w:rsid w:val="00D57D75"/>
    <w:rsid w:val="00D6251C"/>
    <w:rsid w:val="00D70D90"/>
    <w:rsid w:val="00D72FBD"/>
    <w:rsid w:val="00D73CB1"/>
    <w:rsid w:val="00D76867"/>
    <w:rsid w:val="00D76C61"/>
    <w:rsid w:val="00D7715E"/>
    <w:rsid w:val="00D82AD1"/>
    <w:rsid w:val="00D91328"/>
    <w:rsid w:val="00DB2735"/>
    <w:rsid w:val="00DB4977"/>
    <w:rsid w:val="00DB6873"/>
    <w:rsid w:val="00DC004D"/>
    <w:rsid w:val="00DC2025"/>
    <w:rsid w:val="00DC7056"/>
    <w:rsid w:val="00DE11F5"/>
    <w:rsid w:val="00DE528F"/>
    <w:rsid w:val="00DE6051"/>
    <w:rsid w:val="00DF11B9"/>
    <w:rsid w:val="00DF5D70"/>
    <w:rsid w:val="00E03A41"/>
    <w:rsid w:val="00E04EE4"/>
    <w:rsid w:val="00E054C6"/>
    <w:rsid w:val="00E05ABA"/>
    <w:rsid w:val="00E0647C"/>
    <w:rsid w:val="00E06C0F"/>
    <w:rsid w:val="00E16441"/>
    <w:rsid w:val="00E16928"/>
    <w:rsid w:val="00E16F7A"/>
    <w:rsid w:val="00E30473"/>
    <w:rsid w:val="00E31D63"/>
    <w:rsid w:val="00E3279E"/>
    <w:rsid w:val="00E3418B"/>
    <w:rsid w:val="00E4689C"/>
    <w:rsid w:val="00E55761"/>
    <w:rsid w:val="00E57B8E"/>
    <w:rsid w:val="00E636B6"/>
    <w:rsid w:val="00E66611"/>
    <w:rsid w:val="00E704B4"/>
    <w:rsid w:val="00E802F0"/>
    <w:rsid w:val="00E81725"/>
    <w:rsid w:val="00E82C8B"/>
    <w:rsid w:val="00EA6B63"/>
    <w:rsid w:val="00EB0E8F"/>
    <w:rsid w:val="00EB6C1D"/>
    <w:rsid w:val="00EC5F04"/>
    <w:rsid w:val="00EC5F2A"/>
    <w:rsid w:val="00EC6CB8"/>
    <w:rsid w:val="00EC78A3"/>
    <w:rsid w:val="00EE3304"/>
    <w:rsid w:val="00EE7F79"/>
    <w:rsid w:val="00EF1A42"/>
    <w:rsid w:val="00EF2926"/>
    <w:rsid w:val="00EF30AD"/>
    <w:rsid w:val="00EF3554"/>
    <w:rsid w:val="00EF7C4F"/>
    <w:rsid w:val="00F113E3"/>
    <w:rsid w:val="00F130C9"/>
    <w:rsid w:val="00F13803"/>
    <w:rsid w:val="00F16842"/>
    <w:rsid w:val="00F2190E"/>
    <w:rsid w:val="00F26BEB"/>
    <w:rsid w:val="00F329AD"/>
    <w:rsid w:val="00F33A81"/>
    <w:rsid w:val="00F36B94"/>
    <w:rsid w:val="00F41D08"/>
    <w:rsid w:val="00F453CD"/>
    <w:rsid w:val="00F5085B"/>
    <w:rsid w:val="00F53960"/>
    <w:rsid w:val="00F55E91"/>
    <w:rsid w:val="00F57214"/>
    <w:rsid w:val="00F6032B"/>
    <w:rsid w:val="00F614D1"/>
    <w:rsid w:val="00F619B8"/>
    <w:rsid w:val="00F655DC"/>
    <w:rsid w:val="00F671DC"/>
    <w:rsid w:val="00F77547"/>
    <w:rsid w:val="00F77D73"/>
    <w:rsid w:val="00F952C4"/>
    <w:rsid w:val="00F95B76"/>
    <w:rsid w:val="00F97B56"/>
    <w:rsid w:val="00FA27C2"/>
    <w:rsid w:val="00FA3085"/>
    <w:rsid w:val="00FA3AEC"/>
    <w:rsid w:val="00FA6E9D"/>
    <w:rsid w:val="00FB3F7B"/>
    <w:rsid w:val="00FB53DA"/>
    <w:rsid w:val="00FC12B6"/>
    <w:rsid w:val="00FC135C"/>
    <w:rsid w:val="00FC2700"/>
    <w:rsid w:val="00FC4207"/>
    <w:rsid w:val="00FC4926"/>
    <w:rsid w:val="00FC565D"/>
    <w:rsid w:val="00FD6FC8"/>
    <w:rsid w:val="00FE2C04"/>
    <w:rsid w:val="00FF19D1"/>
    <w:rsid w:val="00FF27AE"/>
    <w:rsid w:val="00FF6B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rules v:ext="edit">
        <o:r id="V:Rule1" type="connector" idref="#_x0000_s1034"/>
        <o:r id="V:Rule2" type="connector" idref="#_x0000_s1033"/>
        <o:r id="V:Rule3" type="connector" idref="#_x0000_s1032"/>
      </o:rules>
    </o:shapelayout>
  </w:shapeDefaults>
  <w:decimalSymbol w:val="."/>
  <w:listSeparator w:val=","/>
  <w14:docId w14:val="0471ADA1"/>
  <w15:docId w15:val="{FC8806BD-9ABB-40F7-B6B9-2BC19F7A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960"/>
  </w:style>
  <w:style w:type="paragraph" w:styleId="Heading2">
    <w:name w:val="heading 2"/>
    <w:basedOn w:val="Normal"/>
    <w:next w:val="Normal"/>
    <w:link w:val="Heading2Char"/>
    <w:uiPriority w:val="9"/>
    <w:unhideWhenUsed/>
    <w:qFormat/>
    <w:rsid w:val="00046B4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01AB9"/>
    <w:pPr>
      <w:keepNext/>
      <w:keepLines/>
      <w:spacing w:before="200" w:after="0" w:line="360" w:lineRule="auto"/>
      <w:jc w:val="both"/>
      <w:outlineLvl w:val="2"/>
    </w:pPr>
    <w:rPr>
      <w:rFonts w:ascii="Times New Roman" w:eastAsiaTheme="majorEastAsia" w:hAnsi="Times New Roman" w:cs="Times New Roman"/>
      <w:b/>
      <w:bCs/>
      <w:color w:val="000000" w:themeColor="text1"/>
      <w:sz w:val="28"/>
      <w:szCs w:val="28"/>
    </w:rPr>
  </w:style>
  <w:style w:type="paragraph" w:styleId="Heading4">
    <w:name w:val="heading 4"/>
    <w:basedOn w:val="Normal"/>
    <w:next w:val="Normal"/>
    <w:link w:val="Heading4Char"/>
    <w:uiPriority w:val="9"/>
    <w:unhideWhenUsed/>
    <w:qFormat/>
    <w:rsid w:val="00046B4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6B4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01AB9"/>
    <w:rPr>
      <w:rFonts w:ascii="Times New Roman" w:eastAsiaTheme="majorEastAsia" w:hAnsi="Times New Roman" w:cs="Times New Roman"/>
      <w:b/>
      <w:bCs/>
      <w:color w:val="000000" w:themeColor="text1"/>
      <w:sz w:val="28"/>
      <w:szCs w:val="28"/>
    </w:rPr>
  </w:style>
  <w:style w:type="character" w:customStyle="1" w:styleId="Heading4Char">
    <w:name w:val="Heading 4 Char"/>
    <w:basedOn w:val="DefaultParagraphFont"/>
    <w:link w:val="Heading4"/>
    <w:uiPriority w:val="9"/>
    <w:rsid w:val="00046B40"/>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924BC"/>
    <w:pPr>
      <w:ind w:left="720"/>
      <w:contextualSpacing/>
    </w:pPr>
  </w:style>
  <w:style w:type="character" w:customStyle="1" w:styleId="bc">
    <w:name w:val="bc"/>
    <w:basedOn w:val="DefaultParagraphFont"/>
    <w:rsid w:val="00FC565D"/>
  </w:style>
  <w:style w:type="table" w:styleId="TableGrid">
    <w:name w:val="Table Grid"/>
    <w:basedOn w:val="TableNormal"/>
    <w:uiPriority w:val="59"/>
    <w:rsid w:val="00783F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AF63E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F6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3EE"/>
    <w:rPr>
      <w:rFonts w:ascii="Tahoma" w:hAnsi="Tahoma" w:cs="Tahoma"/>
      <w:sz w:val="16"/>
      <w:szCs w:val="16"/>
    </w:rPr>
  </w:style>
  <w:style w:type="character" w:styleId="Emphasis">
    <w:name w:val="Emphasis"/>
    <w:basedOn w:val="DefaultParagraphFont"/>
    <w:uiPriority w:val="20"/>
    <w:qFormat/>
    <w:rsid w:val="003427EC"/>
    <w:rPr>
      <w:i/>
      <w:iCs/>
    </w:rPr>
  </w:style>
  <w:style w:type="paragraph" w:styleId="Header">
    <w:name w:val="header"/>
    <w:basedOn w:val="Normal"/>
    <w:link w:val="HeaderChar"/>
    <w:uiPriority w:val="99"/>
    <w:semiHidden/>
    <w:unhideWhenUsed/>
    <w:rsid w:val="005A0F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A0F6E"/>
  </w:style>
  <w:style w:type="paragraph" w:styleId="Footer">
    <w:name w:val="footer"/>
    <w:basedOn w:val="Normal"/>
    <w:link w:val="FooterChar"/>
    <w:uiPriority w:val="99"/>
    <w:unhideWhenUsed/>
    <w:rsid w:val="005A0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F6E"/>
  </w:style>
  <w:style w:type="table" w:styleId="LightList-Accent2">
    <w:name w:val="Light List Accent 2"/>
    <w:basedOn w:val="TableNormal"/>
    <w:uiPriority w:val="61"/>
    <w:rsid w:val="00046B4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046B4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11">
    <w:name w:val="Light Shading - Accent 11"/>
    <w:basedOn w:val="TableNormal"/>
    <w:uiPriority w:val="60"/>
    <w:rsid w:val="00A551B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6">
    <w:name w:val="Light Shading Accent 6"/>
    <w:basedOn w:val="TableNormal"/>
    <w:uiPriority w:val="60"/>
    <w:rsid w:val="007D7E8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Accent11">
    <w:name w:val="Light List - Accent 11"/>
    <w:basedOn w:val="TableNormal"/>
    <w:uiPriority w:val="61"/>
    <w:rsid w:val="007073A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1">
    <w:name w:val="Light Shading1"/>
    <w:basedOn w:val="TableNormal"/>
    <w:uiPriority w:val="60"/>
    <w:rsid w:val="00E82C8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11183D"/>
    <w:rPr>
      <w:b/>
      <w:bCs/>
    </w:rPr>
  </w:style>
  <w:style w:type="table" w:customStyle="1" w:styleId="LightList1">
    <w:name w:val="Light List1"/>
    <w:basedOn w:val="TableNormal"/>
    <w:uiPriority w:val="61"/>
    <w:rsid w:val="005D17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5D17F6"/>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6">
    <w:name w:val="Light Grid Accent 6"/>
    <w:basedOn w:val="TableNormal"/>
    <w:uiPriority w:val="62"/>
    <w:rsid w:val="001A7FAF"/>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Accent6">
    <w:name w:val="Light List Accent 6"/>
    <w:basedOn w:val="TableNormal"/>
    <w:uiPriority w:val="61"/>
    <w:rsid w:val="002C777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MediumGrid11">
    <w:name w:val="Medium Grid 11"/>
    <w:basedOn w:val="TableNormal"/>
    <w:uiPriority w:val="67"/>
    <w:rsid w:val="006642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21" Type="http://schemas.openxmlformats.org/officeDocument/2006/relationships/chart" Target="charts/chart11.xml"/><Relationship Id="rId34" Type="http://schemas.openxmlformats.org/officeDocument/2006/relationships/chart" Target="charts/chart24.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3.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hart" Target="charts/chart2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hart" Target="charts/chart9.xml"/><Relationship Id="rId31" Type="http://schemas.openxmlformats.org/officeDocument/2006/relationships/chart" Target="charts/chart2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chart" Target="charts/chart25.xml"/><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Taagane\OneDrive\Desktop\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en-US" sz="1200">
                <a:latin typeface="Times New Roman" pitchFamily="18" charset="0"/>
                <a:cs typeface="Times New Roman" pitchFamily="18" charset="0"/>
              </a:rPr>
              <a:t>Gender of respondent</a:t>
            </a:r>
          </a:p>
        </c:rich>
      </c:tx>
      <c:overlay val="0"/>
    </c:title>
    <c:autoTitleDeleted val="0"/>
    <c:plotArea>
      <c:layout/>
      <c:pieChart>
        <c:varyColors val="1"/>
        <c:ser>
          <c:idx val="0"/>
          <c:order val="0"/>
          <c:explosion val="25"/>
          <c:dLbls>
            <c:dLbl>
              <c:idx val="1"/>
              <c:delete val="1"/>
              <c:extLst>
                <c:ext xmlns:c15="http://schemas.microsoft.com/office/drawing/2012/chart" uri="{CE6537A1-D6FC-4f65-9D91-7224C49458BB}"/>
                <c:ext xmlns:c16="http://schemas.microsoft.com/office/drawing/2014/chart" uri="{C3380CC4-5D6E-409C-BE32-E72D297353CC}">
                  <c16:uniqueId val="{00000000-EC97-4070-8BCA-7F4AFDE0879E}"/>
                </c:ext>
              </c:extLst>
            </c:dLbl>
            <c:dLbl>
              <c:idx val="2"/>
              <c:tx>
                <c:rich>
                  <a:bodyPr/>
                  <a:lstStyle/>
                  <a:p>
                    <a:r>
                      <a:rPr lang="en-US"/>
                      <a:t>Male
41%</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EC97-4070-8BCA-7F4AFDE0879E}"/>
                </c:ext>
              </c:extLst>
            </c:dLbl>
            <c:dLbl>
              <c:idx val="3"/>
              <c:tx>
                <c:rich>
                  <a:bodyPr/>
                  <a:lstStyle/>
                  <a:p>
                    <a:r>
                      <a:rPr lang="en-US"/>
                      <a:t>Female
9%</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EC97-4070-8BCA-7F4AFDE0879E}"/>
                </c:ext>
              </c:extLst>
            </c:dLbl>
            <c:dLbl>
              <c:idx val="4"/>
              <c:tx>
                <c:rich>
                  <a:bodyPr/>
                  <a:lstStyle/>
                  <a:p>
                    <a:r>
                      <a:rPr lang="en-US"/>
                      <a:t>Total
50%</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EC97-4070-8BCA-7F4AFDE0879E}"/>
                </c:ext>
              </c:extLst>
            </c:dLbl>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Sheet1!$B$28:$C$32</c:f>
              <c:multiLvlStrCache>
                <c:ptCount val="5"/>
                <c:lvl>
                  <c:pt idx="2">
                    <c:v>Male</c:v>
                  </c:pt>
                  <c:pt idx="3">
                    <c:v>Female</c:v>
                  </c:pt>
                  <c:pt idx="4">
                    <c:v>Total</c:v>
                  </c:pt>
                </c:lvl>
                <c:lvl>
                  <c:pt idx="0">
                    <c:v>Gender of respondent</c:v>
                  </c:pt>
                  <c:pt idx="1">
                    <c:v>Description</c:v>
                  </c:pt>
                </c:lvl>
              </c:multiLvlStrCache>
            </c:multiLvlStrRef>
          </c:cat>
          <c:val>
            <c:numRef>
              <c:f>Sheet1!$D$28:$D$32</c:f>
              <c:numCache>
                <c:formatCode>General</c:formatCode>
                <c:ptCount val="5"/>
                <c:pt idx="1">
                  <c:v>0</c:v>
                </c:pt>
                <c:pt idx="2">
                  <c:v>26</c:v>
                </c:pt>
                <c:pt idx="3">
                  <c:v>6</c:v>
                </c:pt>
                <c:pt idx="4">
                  <c:v>32</c:v>
                </c:pt>
              </c:numCache>
            </c:numRef>
          </c:val>
          <c:extLst>
            <c:ext xmlns:c16="http://schemas.microsoft.com/office/drawing/2014/chart" uri="{C3380CC4-5D6E-409C-BE32-E72D297353CC}">
              <c16:uniqueId val="{00000004-EC97-4070-8BCA-7F4AFDE0879E}"/>
            </c:ext>
          </c:extLst>
        </c:ser>
        <c:ser>
          <c:idx val="1"/>
          <c:order val="1"/>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Sheet1!$B$28:$C$32</c:f>
              <c:multiLvlStrCache>
                <c:ptCount val="5"/>
                <c:lvl>
                  <c:pt idx="2">
                    <c:v>Male</c:v>
                  </c:pt>
                  <c:pt idx="3">
                    <c:v>Female</c:v>
                  </c:pt>
                  <c:pt idx="4">
                    <c:v>Total</c:v>
                  </c:pt>
                </c:lvl>
                <c:lvl>
                  <c:pt idx="0">
                    <c:v>Gender of respondent</c:v>
                  </c:pt>
                  <c:pt idx="1">
                    <c:v>Description</c:v>
                  </c:pt>
                </c:lvl>
              </c:multiLvlStrCache>
            </c:multiLvlStrRef>
          </c:cat>
          <c:val>
            <c:numRef>
              <c:f>Sheet1!$E$28:$E$32</c:f>
              <c:numCache>
                <c:formatCode>General</c:formatCode>
                <c:ptCount val="5"/>
                <c:pt idx="1">
                  <c:v>0</c:v>
                </c:pt>
                <c:pt idx="2">
                  <c:v>81.3</c:v>
                </c:pt>
                <c:pt idx="3">
                  <c:v>18.8</c:v>
                </c:pt>
                <c:pt idx="4">
                  <c:v>100</c:v>
                </c:pt>
              </c:numCache>
            </c:numRef>
          </c:val>
          <c:extLst>
            <c:ext xmlns:c16="http://schemas.microsoft.com/office/drawing/2014/chart" uri="{C3380CC4-5D6E-409C-BE32-E72D297353CC}">
              <c16:uniqueId val="{00000005-EC97-4070-8BCA-7F4AFDE0879E}"/>
            </c:ext>
          </c:extLst>
        </c:ser>
        <c:ser>
          <c:idx val="2"/>
          <c:order val="2"/>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Sheet1!$B$28:$C$32</c:f>
              <c:multiLvlStrCache>
                <c:ptCount val="5"/>
                <c:lvl>
                  <c:pt idx="2">
                    <c:v>Male</c:v>
                  </c:pt>
                  <c:pt idx="3">
                    <c:v>Female</c:v>
                  </c:pt>
                  <c:pt idx="4">
                    <c:v>Total</c:v>
                  </c:pt>
                </c:lvl>
                <c:lvl>
                  <c:pt idx="0">
                    <c:v>Gender of respondent</c:v>
                  </c:pt>
                  <c:pt idx="1">
                    <c:v>Description</c:v>
                  </c:pt>
                </c:lvl>
              </c:multiLvlStrCache>
            </c:multiLvlStrRef>
          </c:cat>
          <c:val>
            <c:numRef>
              <c:f>Sheet1!$F$28:$F$32</c:f>
              <c:numCache>
                <c:formatCode>General</c:formatCode>
                <c:ptCount val="5"/>
                <c:pt idx="1">
                  <c:v>0</c:v>
                </c:pt>
                <c:pt idx="2">
                  <c:v>81.3</c:v>
                </c:pt>
                <c:pt idx="3">
                  <c:v>100</c:v>
                </c:pt>
              </c:numCache>
            </c:numRef>
          </c:val>
          <c:extLst>
            <c:ext xmlns:c16="http://schemas.microsoft.com/office/drawing/2014/chart" uri="{C3380CC4-5D6E-409C-BE32-E72D297353CC}">
              <c16:uniqueId val="{00000006-EC97-4070-8BCA-7F4AFDE0879E}"/>
            </c:ext>
          </c:extLst>
        </c:ser>
        <c:ser>
          <c:idx val="3"/>
          <c:order val="3"/>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Sheet1!$B$28:$C$32</c:f>
              <c:multiLvlStrCache>
                <c:ptCount val="5"/>
                <c:lvl>
                  <c:pt idx="2">
                    <c:v>Male</c:v>
                  </c:pt>
                  <c:pt idx="3">
                    <c:v>Female</c:v>
                  </c:pt>
                  <c:pt idx="4">
                    <c:v>Total</c:v>
                  </c:pt>
                </c:lvl>
                <c:lvl>
                  <c:pt idx="0">
                    <c:v>Gender of respondent</c:v>
                  </c:pt>
                  <c:pt idx="1">
                    <c:v>Description</c:v>
                  </c:pt>
                </c:lvl>
              </c:multiLvlStrCache>
            </c:multiLvlStrRef>
          </c:cat>
          <c:val>
            <c:numRef>
              <c:f>Sheet1!$G$28:$G$32</c:f>
              <c:numCache>
                <c:formatCode>General</c:formatCode>
                <c:ptCount val="5"/>
              </c:numCache>
            </c:numRef>
          </c:val>
          <c:extLst>
            <c:ext xmlns:c16="http://schemas.microsoft.com/office/drawing/2014/chart" uri="{C3380CC4-5D6E-409C-BE32-E72D297353CC}">
              <c16:uniqueId val="{00000007-EC97-4070-8BCA-7F4AFDE0879E}"/>
            </c:ext>
          </c:extLst>
        </c:ser>
        <c:dLbls>
          <c:showLegendKey val="0"/>
          <c:showVal val="0"/>
          <c:showCatName val="1"/>
          <c:showSerName val="0"/>
          <c:showPercent val="1"/>
          <c:showBubbleSize val="0"/>
          <c:showLeaderLines val="0"/>
        </c:dLbls>
        <c:firstSliceAng val="0"/>
      </c:pieChart>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en-US" sz="1200" b="1" i="0" u="none" strike="noStrike" baseline="0">
                <a:latin typeface="Times New Roman" pitchFamily="18" charset="0"/>
                <a:cs typeface="Times New Roman" pitchFamily="18" charset="0"/>
              </a:rPr>
              <a:t>Marital Status of respondents</a:t>
            </a:r>
            <a:endParaRPr lang="en-US" sz="1200">
              <a:latin typeface="Times New Roman" pitchFamily="18" charset="0"/>
              <a:cs typeface="Times New Roman" pitchFamily="18" charset="0"/>
            </a:endParaRPr>
          </a:p>
        </c:rich>
      </c:tx>
      <c:overlay val="0"/>
    </c:title>
    <c:autoTitleDeleted val="0"/>
    <c:plotArea>
      <c:layout>
        <c:manualLayout>
          <c:layoutTarget val="inner"/>
          <c:xMode val="edge"/>
          <c:yMode val="edge"/>
          <c:x val="0.3528797535719983"/>
          <c:y val="0.14764801179277995"/>
          <c:w val="0.31119042582369016"/>
          <c:h val="0.68060759087227152"/>
        </c:manualLayout>
      </c:layout>
      <c:pieChart>
        <c:varyColors val="1"/>
        <c:ser>
          <c:idx val="0"/>
          <c:order val="0"/>
          <c:explosion val="72"/>
          <c:dLbls>
            <c:dLbl>
              <c:idx val="2"/>
              <c:tx>
                <c:rich>
                  <a:bodyPr/>
                  <a:lstStyle/>
                  <a:p>
                    <a:r>
                      <a:rPr lang="en-US" sz="1200">
                        <a:latin typeface="+mj-lt"/>
                      </a:rPr>
                      <a:t>Single
16%</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01BA-4664-8EA3-236AB859AB75}"/>
                </c:ext>
              </c:extLst>
            </c:dLbl>
            <c:dLbl>
              <c:idx val="3"/>
              <c:tx>
                <c:rich>
                  <a:bodyPr/>
                  <a:lstStyle/>
                  <a:p>
                    <a:r>
                      <a:rPr lang="en-US"/>
                      <a:t>Married
33%</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01BA-4664-8EA3-236AB859AB75}"/>
                </c:ext>
              </c:extLst>
            </c:dLbl>
            <c:dLbl>
              <c:idx val="4"/>
              <c:tx>
                <c:rich>
                  <a:bodyPr/>
                  <a:lstStyle/>
                  <a:p>
                    <a:r>
                      <a:rPr lang="en-US"/>
                      <a:t>Divorced
1%</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01BA-4664-8EA3-236AB859AB75}"/>
                </c:ext>
              </c:extLst>
            </c:dLbl>
            <c:dLbl>
              <c:idx val="5"/>
              <c:tx>
                <c:rich>
                  <a:bodyPr/>
                  <a:lstStyle/>
                  <a:p>
                    <a:r>
                      <a:rPr lang="en-US"/>
                      <a:t>Total
50%</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01BA-4664-8EA3-236AB859AB75}"/>
                </c:ext>
              </c:extLst>
            </c:dLbl>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Sheet1!$B$66:$C$71</c:f>
              <c:multiLvlStrCache>
                <c:ptCount val="6"/>
                <c:lvl>
                  <c:pt idx="2">
                    <c:v>Single</c:v>
                  </c:pt>
                  <c:pt idx="3">
                    <c:v>Married</c:v>
                  </c:pt>
                  <c:pt idx="4">
                    <c:v>Divorced</c:v>
                  </c:pt>
                  <c:pt idx="5">
                    <c:v>Total</c:v>
                  </c:pt>
                </c:lvl>
                <c:lvl>
                  <c:pt idx="0">
                    <c:v>Marital Status of respondents</c:v>
                  </c:pt>
                  <c:pt idx="2">
                    <c:v>Valid</c:v>
                  </c:pt>
                </c:lvl>
              </c:multiLvlStrCache>
            </c:multiLvlStrRef>
          </c:cat>
          <c:val>
            <c:numRef>
              <c:f>Sheet1!$D$66:$D$71</c:f>
              <c:numCache>
                <c:formatCode>General</c:formatCode>
                <c:ptCount val="6"/>
                <c:pt idx="1">
                  <c:v>0</c:v>
                </c:pt>
                <c:pt idx="2">
                  <c:v>10</c:v>
                </c:pt>
                <c:pt idx="3">
                  <c:v>21</c:v>
                </c:pt>
                <c:pt idx="4">
                  <c:v>1</c:v>
                </c:pt>
                <c:pt idx="5">
                  <c:v>32</c:v>
                </c:pt>
              </c:numCache>
            </c:numRef>
          </c:val>
          <c:extLst>
            <c:ext xmlns:c16="http://schemas.microsoft.com/office/drawing/2014/chart" uri="{C3380CC4-5D6E-409C-BE32-E72D297353CC}">
              <c16:uniqueId val="{00000004-01BA-4664-8EA3-236AB859AB75}"/>
            </c:ext>
          </c:extLst>
        </c:ser>
        <c:ser>
          <c:idx val="1"/>
          <c:order val="1"/>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Sheet1!$B$66:$C$71</c:f>
              <c:multiLvlStrCache>
                <c:ptCount val="6"/>
                <c:lvl>
                  <c:pt idx="2">
                    <c:v>Single</c:v>
                  </c:pt>
                  <c:pt idx="3">
                    <c:v>Married</c:v>
                  </c:pt>
                  <c:pt idx="4">
                    <c:v>Divorced</c:v>
                  </c:pt>
                  <c:pt idx="5">
                    <c:v>Total</c:v>
                  </c:pt>
                </c:lvl>
                <c:lvl>
                  <c:pt idx="0">
                    <c:v>Marital Status of respondents</c:v>
                  </c:pt>
                  <c:pt idx="2">
                    <c:v>Valid</c:v>
                  </c:pt>
                </c:lvl>
              </c:multiLvlStrCache>
            </c:multiLvlStrRef>
          </c:cat>
          <c:val>
            <c:numRef>
              <c:f>Sheet1!$E$66:$E$71</c:f>
              <c:numCache>
                <c:formatCode>General</c:formatCode>
                <c:ptCount val="6"/>
                <c:pt idx="1">
                  <c:v>0</c:v>
                </c:pt>
                <c:pt idx="2">
                  <c:v>31.3</c:v>
                </c:pt>
                <c:pt idx="3">
                  <c:v>65.599999999999994</c:v>
                </c:pt>
                <c:pt idx="4">
                  <c:v>3.1</c:v>
                </c:pt>
                <c:pt idx="5">
                  <c:v>100</c:v>
                </c:pt>
              </c:numCache>
            </c:numRef>
          </c:val>
          <c:extLst>
            <c:ext xmlns:c16="http://schemas.microsoft.com/office/drawing/2014/chart" uri="{C3380CC4-5D6E-409C-BE32-E72D297353CC}">
              <c16:uniqueId val="{00000005-01BA-4664-8EA3-236AB859AB75}"/>
            </c:ext>
          </c:extLst>
        </c:ser>
        <c:ser>
          <c:idx val="2"/>
          <c:order val="2"/>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Sheet1!$B$66:$C$71</c:f>
              <c:multiLvlStrCache>
                <c:ptCount val="6"/>
                <c:lvl>
                  <c:pt idx="2">
                    <c:v>Single</c:v>
                  </c:pt>
                  <c:pt idx="3">
                    <c:v>Married</c:v>
                  </c:pt>
                  <c:pt idx="4">
                    <c:v>Divorced</c:v>
                  </c:pt>
                  <c:pt idx="5">
                    <c:v>Total</c:v>
                  </c:pt>
                </c:lvl>
                <c:lvl>
                  <c:pt idx="0">
                    <c:v>Marital Status of respondents</c:v>
                  </c:pt>
                  <c:pt idx="2">
                    <c:v>Valid</c:v>
                  </c:pt>
                </c:lvl>
              </c:multiLvlStrCache>
            </c:multiLvlStrRef>
          </c:cat>
          <c:val>
            <c:numRef>
              <c:f>Sheet1!$F$66:$F$71</c:f>
              <c:numCache>
                <c:formatCode>General</c:formatCode>
                <c:ptCount val="6"/>
                <c:pt idx="1">
                  <c:v>0</c:v>
                </c:pt>
                <c:pt idx="2">
                  <c:v>31.3</c:v>
                </c:pt>
                <c:pt idx="3">
                  <c:v>96.9</c:v>
                </c:pt>
                <c:pt idx="4">
                  <c:v>100</c:v>
                </c:pt>
              </c:numCache>
            </c:numRef>
          </c:val>
          <c:extLst>
            <c:ext xmlns:c16="http://schemas.microsoft.com/office/drawing/2014/chart" uri="{C3380CC4-5D6E-409C-BE32-E72D297353CC}">
              <c16:uniqueId val="{00000006-01BA-4664-8EA3-236AB859AB75}"/>
            </c:ext>
          </c:extLst>
        </c:ser>
        <c:ser>
          <c:idx val="3"/>
          <c:order val="3"/>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Sheet1!$B$66:$C$71</c:f>
              <c:multiLvlStrCache>
                <c:ptCount val="6"/>
                <c:lvl>
                  <c:pt idx="2">
                    <c:v>Single</c:v>
                  </c:pt>
                  <c:pt idx="3">
                    <c:v>Married</c:v>
                  </c:pt>
                  <c:pt idx="4">
                    <c:v>Divorced</c:v>
                  </c:pt>
                  <c:pt idx="5">
                    <c:v>Total</c:v>
                  </c:pt>
                </c:lvl>
                <c:lvl>
                  <c:pt idx="0">
                    <c:v>Marital Status of respondents</c:v>
                  </c:pt>
                  <c:pt idx="2">
                    <c:v>Valid</c:v>
                  </c:pt>
                </c:lvl>
              </c:multiLvlStrCache>
            </c:multiLvlStrRef>
          </c:cat>
          <c:val>
            <c:numRef>
              <c:f>Sheet1!$G$66:$G$71</c:f>
              <c:numCache>
                <c:formatCode>General</c:formatCode>
                <c:ptCount val="6"/>
              </c:numCache>
            </c:numRef>
          </c:val>
          <c:extLst>
            <c:ext xmlns:c16="http://schemas.microsoft.com/office/drawing/2014/chart" uri="{C3380CC4-5D6E-409C-BE32-E72D297353CC}">
              <c16:uniqueId val="{00000007-01BA-4664-8EA3-236AB859AB75}"/>
            </c:ext>
          </c:extLst>
        </c:ser>
        <c:dLbls>
          <c:showLegendKey val="0"/>
          <c:showVal val="0"/>
          <c:showCatName val="1"/>
          <c:showSerName val="0"/>
          <c:showPercent val="1"/>
          <c:showBubbleSize val="0"/>
          <c:showLeaderLines val="0"/>
        </c:dLbls>
        <c:firstSliceAng val="0"/>
      </c:pieChart>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en-US" sz="1200">
                <a:latin typeface="Times New Roman" pitchFamily="18" charset="0"/>
                <a:cs typeface="Times New Roman" pitchFamily="18" charset="0"/>
              </a:rPr>
              <a:t>Department of Respondents</a:t>
            </a:r>
          </a:p>
        </c:rich>
      </c:tx>
      <c:overlay val="0"/>
    </c:title>
    <c:autoTitleDeleted val="0"/>
    <c:plotArea>
      <c:layout/>
      <c:pieChart>
        <c:varyColors val="1"/>
        <c:ser>
          <c:idx val="0"/>
          <c:order val="0"/>
          <c:tx>
            <c:strRef>
              <c:f>Sheet1!$D$74:$D$75</c:f>
              <c:strCache>
                <c:ptCount val="1"/>
                <c:pt idx="0">
                  <c:v>Department of Respondents Frequency</c:v>
                </c:pt>
              </c:strCache>
            </c:strRef>
          </c:tx>
          <c:dLbls>
            <c:dLbl>
              <c:idx val="0"/>
              <c:tx>
                <c:rich>
                  <a:bodyPr/>
                  <a:lstStyle/>
                  <a:p>
                    <a:r>
                      <a:rPr lang="en-US">
                        <a:latin typeface="Times New Roman" pitchFamily="18" charset="0"/>
                        <a:cs typeface="Times New Roman" pitchFamily="18" charset="0"/>
                      </a:rPr>
                      <a:t>Procurement Department.
3%</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F73C-496C-BB80-D862A0AEFF9D}"/>
                </c:ext>
              </c:extLst>
            </c:dLbl>
            <c:dLbl>
              <c:idx val="1"/>
              <c:tx>
                <c:rich>
                  <a:bodyPr/>
                  <a:lstStyle/>
                  <a:p>
                    <a:r>
                      <a:rPr lang="en-US">
                        <a:latin typeface="Times New Roman" pitchFamily="18" charset="0"/>
                        <a:cs typeface="Times New Roman" pitchFamily="18" charset="0"/>
                      </a:rPr>
                      <a:t>HR Department
3%</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F73C-496C-BB80-D862A0AEFF9D}"/>
                </c:ext>
              </c:extLst>
            </c:dLbl>
            <c:dLbl>
              <c:idx val="2"/>
              <c:tx>
                <c:rich>
                  <a:bodyPr/>
                  <a:lstStyle/>
                  <a:p>
                    <a:r>
                      <a:rPr lang="en-US">
                        <a:latin typeface="Times New Roman" pitchFamily="18" charset="0"/>
                        <a:cs typeface="Times New Roman" pitchFamily="18" charset="0"/>
                      </a:rPr>
                      <a:t>Banking Operation Department
11%</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F73C-496C-BB80-D862A0AEFF9D}"/>
                </c:ext>
              </c:extLst>
            </c:dLbl>
            <c:dLbl>
              <c:idx val="3"/>
              <c:tx>
                <c:rich>
                  <a:bodyPr/>
                  <a:lstStyle/>
                  <a:p>
                    <a:r>
                      <a:rPr lang="en-US">
                        <a:latin typeface="Times New Roman" pitchFamily="18" charset="0"/>
                        <a:cs typeface="Times New Roman" pitchFamily="18" charset="0"/>
                      </a:rPr>
                      <a:t>Finance Department
13%</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F73C-496C-BB80-D862A0AEFF9D}"/>
                </c:ext>
              </c:extLst>
            </c:dLbl>
            <c:dLbl>
              <c:idx val="4"/>
              <c:tx>
                <c:rich>
                  <a:bodyPr/>
                  <a:lstStyle/>
                  <a:p>
                    <a:r>
                      <a:rPr lang="en-US">
                        <a:latin typeface="Times New Roman" pitchFamily="18" charset="0"/>
                        <a:cs typeface="Times New Roman" pitchFamily="18" charset="0"/>
                      </a:rPr>
                      <a:t>Others
20%</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4-F73C-496C-BB80-D862A0AEFF9D}"/>
                </c:ext>
              </c:extLst>
            </c:dLbl>
            <c:dLbl>
              <c:idx val="5"/>
              <c:tx>
                <c:rich>
                  <a:bodyPr/>
                  <a:lstStyle/>
                  <a:p>
                    <a:r>
                      <a:rPr lang="en-US">
                        <a:latin typeface="Times New Roman" pitchFamily="18" charset="0"/>
                        <a:cs typeface="Times New Roman" pitchFamily="18" charset="0"/>
                      </a:rPr>
                      <a:t>Total
50%</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F73C-496C-BB80-D862A0AEFF9D}"/>
                </c:ext>
              </c:extLst>
            </c:dLbl>
            <c:spPr>
              <a:noFill/>
              <a:ln>
                <a:noFill/>
              </a:ln>
              <a:effectLst/>
            </c:spPr>
            <c:txPr>
              <a:bodyPr/>
              <a:lstStyle/>
              <a:p>
                <a:pPr>
                  <a:defRPr>
                    <a:latin typeface="Times New Roman" pitchFamily="18" charset="0"/>
                    <a:cs typeface="Times New Roman" pitchFamily="18" charset="0"/>
                  </a:defRPr>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Sheet1!$B$76:$C$81</c:f>
              <c:multiLvlStrCache>
                <c:ptCount val="6"/>
                <c:lvl>
                  <c:pt idx="0">
                    <c:v>Procurement Department.</c:v>
                  </c:pt>
                  <c:pt idx="1">
                    <c:v>HR Department</c:v>
                  </c:pt>
                  <c:pt idx="2">
                    <c:v>Banking Operation Department</c:v>
                  </c:pt>
                  <c:pt idx="3">
                    <c:v>Finance Department</c:v>
                  </c:pt>
                  <c:pt idx="4">
                    <c:v>Others</c:v>
                  </c:pt>
                  <c:pt idx="5">
                    <c:v>Total</c:v>
                  </c:pt>
                </c:lvl>
                <c:lvl>
                  <c:pt idx="0">
                    <c:v>Valid</c:v>
                  </c:pt>
                </c:lvl>
              </c:multiLvlStrCache>
            </c:multiLvlStrRef>
          </c:cat>
          <c:val>
            <c:numRef>
              <c:f>Sheet1!$D$76:$D$81</c:f>
              <c:numCache>
                <c:formatCode>General</c:formatCode>
                <c:ptCount val="6"/>
                <c:pt idx="0">
                  <c:v>2</c:v>
                </c:pt>
                <c:pt idx="1">
                  <c:v>2</c:v>
                </c:pt>
                <c:pt idx="2">
                  <c:v>7</c:v>
                </c:pt>
                <c:pt idx="3">
                  <c:v>8</c:v>
                </c:pt>
                <c:pt idx="4">
                  <c:v>13</c:v>
                </c:pt>
                <c:pt idx="5">
                  <c:v>32</c:v>
                </c:pt>
              </c:numCache>
            </c:numRef>
          </c:val>
          <c:extLst>
            <c:ext xmlns:c16="http://schemas.microsoft.com/office/drawing/2014/chart" uri="{C3380CC4-5D6E-409C-BE32-E72D297353CC}">
              <c16:uniqueId val="{00000006-F73C-496C-BB80-D862A0AEFF9D}"/>
            </c:ext>
          </c:extLst>
        </c:ser>
        <c:ser>
          <c:idx val="1"/>
          <c:order val="1"/>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Sheet1!$B$76:$C$81</c:f>
              <c:multiLvlStrCache>
                <c:ptCount val="6"/>
                <c:lvl>
                  <c:pt idx="0">
                    <c:v>Procurement Department.</c:v>
                  </c:pt>
                  <c:pt idx="1">
                    <c:v>HR Department</c:v>
                  </c:pt>
                  <c:pt idx="2">
                    <c:v>Banking Operation Department</c:v>
                  </c:pt>
                  <c:pt idx="3">
                    <c:v>Finance Department</c:v>
                  </c:pt>
                  <c:pt idx="4">
                    <c:v>Others</c:v>
                  </c:pt>
                  <c:pt idx="5">
                    <c:v>Total</c:v>
                  </c:pt>
                </c:lvl>
                <c:lvl>
                  <c:pt idx="0">
                    <c:v>Valid</c:v>
                  </c:pt>
                </c:lvl>
              </c:multiLvlStrCache>
            </c:multiLvlStrRef>
          </c:cat>
          <c:val>
            <c:numRef>
              <c:f>Sheet1!$E$76:$E$81</c:f>
              <c:numCache>
                <c:formatCode>General</c:formatCode>
                <c:ptCount val="6"/>
                <c:pt idx="0">
                  <c:v>6.3</c:v>
                </c:pt>
                <c:pt idx="1">
                  <c:v>6.3</c:v>
                </c:pt>
                <c:pt idx="2">
                  <c:v>21.9</c:v>
                </c:pt>
                <c:pt idx="3">
                  <c:v>25</c:v>
                </c:pt>
                <c:pt idx="4">
                  <c:v>40.6</c:v>
                </c:pt>
                <c:pt idx="5">
                  <c:v>100</c:v>
                </c:pt>
              </c:numCache>
            </c:numRef>
          </c:val>
          <c:extLst>
            <c:ext xmlns:c16="http://schemas.microsoft.com/office/drawing/2014/chart" uri="{C3380CC4-5D6E-409C-BE32-E72D297353CC}">
              <c16:uniqueId val="{00000007-F73C-496C-BB80-D862A0AEFF9D}"/>
            </c:ext>
          </c:extLst>
        </c:ser>
        <c:ser>
          <c:idx val="2"/>
          <c:order val="2"/>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Sheet1!$B$76:$C$81</c:f>
              <c:multiLvlStrCache>
                <c:ptCount val="6"/>
                <c:lvl>
                  <c:pt idx="0">
                    <c:v>Procurement Department.</c:v>
                  </c:pt>
                  <c:pt idx="1">
                    <c:v>HR Department</c:v>
                  </c:pt>
                  <c:pt idx="2">
                    <c:v>Banking Operation Department</c:v>
                  </c:pt>
                  <c:pt idx="3">
                    <c:v>Finance Department</c:v>
                  </c:pt>
                  <c:pt idx="4">
                    <c:v>Others</c:v>
                  </c:pt>
                  <c:pt idx="5">
                    <c:v>Total</c:v>
                  </c:pt>
                </c:lvl>
                <c:lvl>
                  <c:pt idx="0">
                    <c:v>Valid</c:v>
                  </c:pt>
                </c:lvl>
              </c:multiLvlStrCache>
            </c:multiLvlStrRef>
          </c:cat>
          <c:val>
            <c:numRef>
              <c:f>Sheet1!$F$76:$F$81</c:f>
              <c:numCache>
                <c:formatCode>General</c:formatCode>
                <c:ptCount val="6"/>
                <c:pt idx="0">
                  <c:v>6.3</c:v>
                </c:pt>
                <c:pt idx="1">
                  <c:v>12.5</c:v>
                </c:pt>
                <c:pt idx="2">
                  <c:v>34.4</c:v>
                </c:pt>
                <c:pt idx="3">
                  <c:v>59.4</c:v>
                </c:pt>
                <c:pt idx="4">
                  <c:v>100</c:v>
                </c:pt>
              </c:numCache>
            </c:numRef>
          </c:val>
          <c:extLst>
            <c:ext xmlns:c16="http://schemas.microsoft.com/office/drawing/2014/chart" uri="{C3380CC4-5D6E-409C-BE32-E72D297353CC}">
              <c16:uniqueId val="{00000008-F73C-496C-BB80-D862A0AEFF9D}"/>
            </c:ext>
          </c:extLst>
        </c:ser>
        <c:dLbls>
          <c:showLegendKey val="0"/>
          <c:showVal val="0"/>
          <c:showCatName val="1"/>
          <c:showSerName val="0"/>
          <c:showPercent val="1"/>
          <c:showBubbleSize val="0"/>
          <c:showLeaderLines val="0"/>
        </c:dLbls>
        <c:firstSliceAng val="0"/>
      </c:pieChart>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latin typeface="Times New Roman" pitchFamily="18" charset="0"/>
                <a:cs typeface="Times New Roman" pitchFamily="18" charset="0"/>
              </a:rPr>
              <a:t>Education Level of Respondents</a:t>
            </a:r>
          </a:p>
        </c:rich>
      </c:tx>
      <c:overlay val="0"/>
    </c:title>
    <c:autoTitleDeleted val="0"/>
    <c:plotArea>
      <c:layout/>
      <c:pieChart>
        <c:varyColors val="1"/>
        <c:ser>
          <c:idx val="0"/>
          <c:order val="0"/>
          <c:dLbls>
            <c:dLbl>
              <c:idx val="2"/>
              <c:tx>
                <c:rich>
                  <a:bodyPr/>
                  <a:lstStyle/>
                  <a:p>
                    <a:r>
                      <a:rPr lang="en-US"/>
                      <a:t>Secondary Certicate
3%</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4FA3-4CFA-8F1B-E222373011C3}"/>
                </c:ext>
              </c:extLst>
            </c:dLbl>
            <c:dLbl>
              <c:idx val="3"/>
              <c:tx>
                <c:rich>
                  <a:bodyPr/>
                  <a:lstStyle/>
                  <a:p>
                    <a:r>
                      <a:rPr lang="en-US"/>
                      <a:t>Bachelor
13%</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4FA3-4CFA-8F1B-E222373011C3}"/>
                </c:ext>
              </c:extLst>
            </c:dLbl>
            <c:dLbl>
              <c:idx val="4"/>
              <c:tx>
                <c:rich>
                  <a:bodyPr/>
                  <a:lstStyle/>
                  <a:p>
                    <a:r>
                      <a:rPr lang="en-US"/>
                      <a:t>Masters
34%</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4FA3-4CFA-8F1B-E222373011C3}"/>
                </c:ext>
              </c:extLst>
            </c:dLbl>
            <c:dLbl>
              <c:idx val="5"/>
              <c:tx>
                <c:rich>
                  <a:bodyPr/>
                  <a:lstStyle/>
                  <a:p>
                    <a:r>
                      <a:rPr lang="en-US"/>
                      <a:t>Total
50%</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4FA3-4CFA-8F1B-E222373011C3}"/>
                </c:ext>
              </c:extLst>
            </c:dLbl>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Sheet1!$B$84:$C$89</c:f>
              <c:multiLvlStrCache>
                <c:ptCount val="6"/>
                <c:lvl>
                  <c:pt idx="2">
                    <c:v>Secondary Certicate</c:v>
                  </c:pt>
                  <c:pt idx="3">
                    <c:v>Bachelor</c:v>
                  </c:pt>
                  <c:pt idx="4">
                    <c:v>Masters</c:v>
                  </c:pt>
                  <c:pt idx="5">
                    <c:v>Total</c:v>
                  </c:pt>
                </c:lvl>
                <c:lvl>
                  <c:pt idx="0">
                    <c:v>Education Level of Respondents</c:v>
                  </c:pt>
                </c:lvl>
              </c:multiLvlStrCache>
            </c:multiLvlStrRef>
          </c:cat>
          <c:val>
            <c:numRef>
              <c:f>Sheet1!$D$84:$D$89</c:f>
              <c:numCache>
                <c:formatCode>General</c:formatCode>
                <c:ptCount val="6"/>
                <c:pt idx="1">
                  <c:v>0</c:v>
                </c:pt>
                <c:pt idx="2">
                  <c:v>2</c:v>
                </c:pt>
                <c:pt idx="3">
                  <c:v>8</c:v>
                </c:pt>
                <c:pt idx="4">
                  <c:v>22</c:v>
                </c:pt>
                <c:pt idx="5">
                  <c:v>32</c:v>
                </c:pt>
              </c:numCache>
            </c:numRef>
          </c:val>
          <c:extLst>
            <c:ext xmlns:c16="http://schemas.microsoft.com/office/drawing/2014/chart" uri="{C3380CC4-5D6E-409C-BE32-E72D297353CC}">
              <c16:uniqueId val="{00000004-4FA3-4CFA-8F1B-E222373011C3}"/>
            </c:ext>
          </c:extLst>
        </c:ser>
        <c:ser>
          <c:idx val="1"/>
          <c:order val="1"/>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Sheet1!$B$84:$C$89</c:f>
              <c:multiLvlStrCache>
                <c:ptCount val="6"/>
                <c:lvl>
                  <c:pt idx="2">
                    <c:v>Secondary Certicate</c:v>
                  </c:pt>
                  <c:pt idx="3">
                    <c:v>Bachelor</c:v>
                  </c:pt>
                  <c:pt idx="4">
                    <c:v>Masters</c:v>
                  </c:pt>
                  <c:pt idx="5">
                    <c:v>Total</c:v>
                  </c:pt>
                </c:lvl>
                <c:lvl>
                  <c:pt idx="0">
                    <c:v>Education Level of Respondents</c:v>
                  </c:pt>
                </c:lvl>
              </c:multiLvlStrCache>
            </c:multiLvlStrRef>
          </c:cat>
          <c:val>
            <c:numRef>
              <c:f>Sheet1!$E$84:$E$89</c:f>
              <c:numCache>
                <c:formatCode>General</c:formatCode>
                <c:ptCount val="6"/>
                <c:pt idx="1">
                  <c:v>0</c:v>
                </c:pt>
                <c:pt idx="2">
                  <c:v>6.3</c:v>
                </c:pt>
                <c:pt idx="3">
                  <c:v>25</c:v>
                </c:pt>
                <c:pt idx="4">
                  <c:v>68.8</c:v>
                </c:pt>
                <c:pt idx="5">
                  <c:v>100</c:v>
                </c:pt>
              </c:numCache>
            </c:numRef>
          </c:val>
          <c:extLst>
            <c:ext xmlns:c16="http://schemas.microsoft.com/office/drawing/2014/chart" uri="{C3380CC4-5D6E-409C-BE32-E72D297353CC}">
              <c16:uniqueId val="{00000005-4FA3-4CFA-8F1B-E222373011C3}"/>
            </c:ext>
          </c:extLst>
        </c:ser>
        <c:ser>
          <c:idx val="2"/>
          <c:order val="2"/>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Sheet1!$B$84:$C$89</c:f>
              <c:multiLvlStrCache>
                <c:ptCount val="6"/>
                <c:lvl>
                  <c:pt idx="2">
                    <c:v>Secondary Certicate</c:v>
                  </c:pt>
                  <c:pt idx="3">
                    <c:v>Bachelor</c:v>
                  </c:pt>
                  <c:pt idx="4">
                    <c:v>Masters</c:v>
                  </c:pt>
                  <c:pt idx="5">
                    <c:v>Total</c:v>
                  </c:pt>
                </c:lvl>
                <c:lvl>
                  <c:pt idx="0">
                    <c:v>Education Level of Respondents</c:v>
                  </c:pt>
                </c:lvl>
              </c:multiLvlStrCache>
            </c:multiLvlStrRef>
          </c:cat>
          <c:val>
            <c:numRef>
              <c:f>Sheet1!$F$84:$F$89</c:f>
              <c:numCache>
                <c:formatCode>General</c:formatCode>
                <c:ptCount val="6"/>
                <c:pt idx="1">
                  <c:v>0</c:v>
                </c:pt>
                <c:pt idx="2">
                  <c:v>6.3</c:v>
                </c:pt>
                <c:pt idx="3">
                  <c:v>31.3</c:v>
                </c:pt>
                <c:pt idx="4">
                  <c:v>100</c:v>
                </c:pt>
              </c:numCache>
            </c:numRef>
          </c:val>
          <c:extLst>
            <c:ext xmlns:c16="http://schemas.microsoft.com/office/drawing/2014/chart" uri="{C3380CC4-5D6E-409C-BE32-E72D297353CC}">
              <c16:uniqueId val="{00000006-4FA3-4CFA-8F1B-E222373011C3}"/>
            </c:ext>
          </c:extLst>
        </c:ser>
        <c:ser>
          <c:idx val="3"/>
          <c:order val="3"/>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multiLvlStrRef>
              <c:f>Sheet1!$B$84:$C$89</c:f>
              <c:multiLvlStrCache>
                <c:ptCount val="6"/>
                <c:lvl>
                  <c:pt idx="2">
                    <c:v>Secondary Certicate</c:v>
                  </c:pt>
                  <c:pt idx="3">
                    <c:v>Bachelor</c:v>
                  </c:pt>
                  <c:pt idx="4">
                    <c:v>Masters</c:v>
                  </c:pt>
                  <c:pt idx="5">
                    <c:v>Total</c:v>
                  </c:pt>
                </c:lvl>
                <c:lvl>
                  <c:pt idx="0">
                    <c:v>Education Level of Respondents</c:v>
                  </c:pt>
                </c:lvl>
              </c:multiLvlStrCache>
            </c:multiLvlStrRef>
          </c:cat>
          <c:val>
            <c:numRef>
              <c:f>Sheet1!$G$84:$G$89</c:f>
              <c:numCache>
                <c:formatCode>General</c:formatCode>
                <c:ptCount val="6"/>
              </c:numCache>
            </c:numRef>
          </c:val>
          <c:extLst>
            <c:ext xmlns:c16="http://schemas.microsoft.com/office/drawing/2014/chart" uri="{C3380CC4-5D6E-409C-BE32-E72D297353CC}">
              <c16:uniqueId val="{00000007-4FA3-4CFA-8F1B-E222373011C3}"/>
            </c:ext>
          </c:extLst>
        </c:ser>
        <c:dLbls>
          <c:showLegendKey val="0"/>
          <c:showVal val="0"/>
          <c:showCatName val="1"/>
          <c:showSerName val="0"/>
          <c:showPercent val="1"/>
          <c:showBubbleSize val="0"/>
          <c:showLeaderLines val="0"/>
        </c:dLbls>
        <c:firstSliceAng val="0"/>
      </c:pieChart>
    </c:plotArea>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Sheet1!$D$91:$D$92</c:f>
              <c:strCache>
                <c:ptCount val="1"/>
                <c:pt idx="0">
                  <c:v>Experience Level of Respondents Frequency</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Sheet1!$B$93:$C$98</c:f>
              <c:strCache>
                <c:ptCount val="6"/>
                <c:pt idx="0">
                  <c:v>Less Than 1 Year</c:v>
                </c:pt>
                <c:pt idx="1">
                  <c:v>2 Years</c:v>
                </c:pt>
                <c:pt idx="2">
                  <c:v>2_3 Years</c:v>
                </c:pt>
                <c:pt idx="3">
                  <c:v>3_4 Years</c:v>
                </c:pt>
                <c:pt idx="4">
                  <c:v>5 Years and above</c:v>
                </c:pt>
                <c:pt idx="5">
                  <c:v>Total</c:v>
                </c:pt>
              </c:strCache>
            </c:strRef>
          </c:cat>
          <c:val>
            <c:numRef>
              <c:f>Sheet1!$D$93:$D$98</c:f>
              <c:numCache>
                <c:formatCode>General</c:formatCode>
                <c:ptCount val="6"/>
                <c:pt idx="0">
                  <c:v>6</c:v>
                </c:pt>
                <c:pt idx="1">
                  <c:v>3</c:v>
                </c:pt>
                <c:pt idx="2">
                  <c:v>4</c:v>
                </c:pt>
                <c:pt idx="3">
                  <c:v>5</c:v>
                </c:pt>
                <c:pt idx="4">
                  <c:v>14</c:v>
                </c:pt>
                <c:pt idx="5">
                  <c:v>32</c:v>
                </c:pt>
              </c:numCache>
            </c:numRef>
          </c:val>
          <c:extLst>
            <c:ext xmlns:c16="http://schemas.microsoft.com/office/drawing/2014/chart" uri="{C3380CC4-5D6E-409C-BE32-E72D297353CC}">
              <c16:uniqueId val="{00000000-BDB8-4C08-BDE0-E0B462F58F32}"/>
            </c:ext>
          </c:extLst>
        </c:ser>
        <c:ser>
          <c:idx val="1"/>
          <c:order val="1"/>
          <c:tx>
            <c:strRef>
              <c:f>Sheet1!$E$91:$E$92</c:f>
              <c:strCache>
                <c:ptCount val="1"/>
                <c:pt idx="0">
                  <c:v>Experience Level of Respondents Percent</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Sheet1!$B$93:$C$98</c:f>
              <c:strCache>
                <c:ptCount val="6"/>
                <c:pt idx="0">
                  <c:v>Less Than 1 Year</c:v>
                </c:pt>
                <c:pt idx="1">
                  <c:v>2 Years</c:v>
                </c:pt>
                <c:pt idx="2">
                  <c:v>2_3 Years</c:v>
                </c:pt>
                <c:pt idx="3">
                  <c:v>3_4 Years</c:v>
                </c:pt>
                <c:pt idx="4">
                  <c:v>5 Years and above</c:v>
                </c:pt>
                <c:pt idx="5">
                  <c:v>Total</c:v>
                </c:pt>
              </c:strCache>
            </c:strRef>
          </c:cat>
          <c:val>
            <c:numRef>
              <c:f>Sheet1!$E$93:$E$98</c:f>
              <c:numCache>
                <c:formatCode>General</c:formatCode>
                <c:ptCount val="6"/>
                <c:pt idx="0">
                  <c:v>18.8</c:v>
                </c:pt>
                <c:pt idx="1">
                  <c:v>9.4</c:v>
                </c:pt>
                <c:pt idx="2">
                  <c:v>12.5</c:v>
                </c:pt>
                <c:pt idx="3">
                  <c:v>15.6</c:v>
                </c:pt>
                <c:pt idx="4">
                  <c:v>43.8</c:v>
                </c:pt>
                <c:pt idx="5">
                  <c:v>100</c:v>
                </c:pt>
              </c:numCache>
            </c:numRef>
          </c:val>
          <c:extLst>
            <c:ext xmlns:c16="http://schemas.microsoft.com/office/drawing/2014/chart" uri="{C3380CC4-5D6E-409C-BE32-E72D297353CC}">
              <c16:uniqueId val="{00000001-BDB8-4C08-BDE0-E0B462F58F32}"/>
            </c:ext>
          </c:extLst>
        </c:ser>
        <c:ser>
          <c:idx val="2"/>
          <c:order val="2"/>
          <c:tx>
            <c:strRef>
              <c:f>Sheet1!$F$91:$F$92</c:f>
              <c:strCache>
                <c:ptCount val="1"/>
                <c:pt idx="0">
                  <c:v>Experience Level of Respondents Cumulative Percent</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Sheet1!$B$93:$C$98</c:f>
              <c:strCache>
                <c:ptCount val="6"/>
                <c:pt idx="0">
                  <c:v>Less Than 1 Year</c:v>
                </c:pt>
                <c:pt idx="1">
                  <c:v>2 Years</c:v>
                </c:pt>
                <c:pt idx="2">
                  <c:v>2_3 Years</c:v>
                </c:pt>
                <c:pt idx="3">
                  <c:v>3_4 Years</c:v>
                </c:pt>
                <c:pt idx="4">
                  <c:v>5 Years and above</c:v>
                </c:pt>
                <c:pt idx="5">
                  <c:v>Total</c:v>
                </c:pt>
              </c:strCache>
            </c:strRef>
          </c:cat>
          <c:val>
            <c:numRef>
              <c:f>Sheet1!$F$93:$F$98</c:f>
              <c:numCache>
                <c:formatCode>General</c:formatCode>
                <c:ptCount val="6"/>
                <c:pt idx="0">
                  <c:v>18.8</c:v>
                </c:pt>
                <c:pt idx="1">
                  <c:v>28.1</c:v>
                </c:pt>
                <c:pt idx="2">
                  <c:v>40.6</c:v>
                </c:pt>
                <c:pt idx="3">
                  <c:v>56.3</c:v>
                </c:pt>
                <c:pt idx="4">
                  <c:v>100</c:v>
                </c:pt>
              </c:numCache>
            </c:numRef>
          </c:val>
          <c:extLst>
            <c:ext xmlns:c16="http://schemas.microsoft.com/office/drawing/2014/chart" uri="{C3380CC4-5D6E-409C-BE32-E72D297353CC}">
              <c16:uniqueId val="{00000002-BDB8-4C08-BDE0-E0B462F58F32}"/>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Sheet1!$J$7:$J$8</c:f>
              <c:strCache>
                <c:ptCount val="1"/>
                <c:pt idx="0">
                  <c:v>I understand the importance of my goals/targets in relation to the overall objective of the organization Frequency</c:v>
                </c:pt>
              </c:strCache>
            </c:strRef>
          </c:tx>
          <c:invertIfNegative val="0"/>
          <c:cat>
            <c:strRef>
              <c:f>Sheet1!$H$9:$I$14</c:f>
              <c:strCache>
                <c:ptCount val="6"/>
                <c:pt idx="0">
                  <c:v>Strongly Disagree</c:v>
                </c:pt>
                <c:pt idx="1">
                  <c:v>Disagree</c:v>
                </c:pt>
                <c:pt idx="2">
                  <c:v>Neutral</c:v>
                </c:pt>
                <c:pt idx="3">
                  <c:v>Agree</c:v>
                </c:pt>
                <c:pt idx="4">
                  <c:v>Strongly Agree</c:v>
                </c:pt>
                <c:pt idx="5">
                  <c:v>Total</c:v>
                </c:pt>
              </c:strCache>
            </c:strRef>
          </c:cat>
          <c:val>
            <c:numRef>
              <c:f>Sheet1!$J$9:$J$14</c:f>
              <c:numCache>
                <c:formatCode>General</c:formatCode>
                <c:ptCount val="6"/>
                <c:pt idx="0">
                  <c:v>2</c:v>
                </c:pt>
                <c:pt idx="1">
                  <c:v>1</c:v>
                </c:pt>
                <c:pt idx="2">
                  <c:v>2</c:v>
                </c:pt>
                <c:pt idx="3">
                  <c:v>9</c:v>
                </c:pt>
                <c:pt idx="4">
                  <c:v>18</c:v>
                </c:pt>
                <c:pt idx="5">
                  <c:v>32</c:v>
                </c:pt>
              </c:numCache>
            </c:numRef>
          </c:val>
          <c:extLst>
            <c:ext xmlns:c16="http://schemas.microsoft.com/office/drawing/2014/chart" uri="{C3380CC4-5D6E-409C-BE32-E72D297353CC}">
              <c16:uniqueId val="{00000000-98AF-4732-8286-B0CD48992758}"/>
            </c:ext>
          </c:extLst>
        </c:ser>
        <c:ser>
          <c:idx val="1"/>
          <c:order val="1"/>
          <c:tx>
            <c:strRef>
              <c:f>Sheet1!$K$7:$K$8</c:f>
              <c:strCache>
                <c:ptCount val="1"/>
                <c:pt idx="0">
                  <c:v>I understand the importance of my goals/targets in relation to the overall objective of the organization Percent</c:v>
                </c:pt>
              </c:strCache>
            </c:strRef>
          </c:tx>
          <c:invertIfNegative val="0"/>
          <c:cat>
            <c:strRef>
              <c:f>Sheet1!$H$9:$I$14</c:f>
              <c:strCache>
                <c:ptCount val="6"/>
                <c:pt idx="0">
                  <c:v>Strongly Disagree</c:v>
                </c:pt>
                <c:pt idx="1">
                  <c:v>Disagree</c:v>
                </c:pt>
                <c:pt idx="2">
                  <c:v>Neutral</c:v>
                </c:pt>
                <c:pt idx="3">
                  <c:v>Agree</c:v>
                </c:pt>
                <c:pt idx="4">
                  <c:v>Strongly Agree</c:v>
                </c:pt>
                <c:pt idx="5">
                  <c:v>Total</c:v>
                </c:pt>
              </c:strCache>
            </c:strRef>
          </c:cat>
          <c:val>
            <c:numRef>
              <c:f>Sheet1!$K$9:$K$14</c:f>
              <c:numCache>
                <c:formatCode>General</c:formatCode>
                <c:ptCount val="6"/>
                <c:pt idx="0">
                  <c:v>6.3</c:v>
                </c:pt>
                <c:pt idx="1">
                  <c:v>3.1</c:v>
                </c:pt>
                <c:pt idx="2">
                  <c:v>6.3</c:v>
                </c:pt>
                <c:pt idx="3">
                  <c:v>28.1</c:v>
                </c:pt>
                <c:pt idx="4">
                  <c:v>56.3</c:v>
                </c:pt>
                <c:pt idx="5">
                  <c:v>100</c:v>
                </c:pt>
              </c:numCache>
            </c:numRef>
          </c:val>
          <c:extLst>
            <c:ext xmlns:c16="http://schemas.microsoft.com/office/drawing/2014/chart" uri="{C3380CC4-5D6E-409C-BE32-E72D297353CC}">
              <c16:uniqueId val="{00000001-98AF-4732-8286-B0CD48992758}"/>
            </c:ext>
          </c:extLst>
        </c:ser>
        <c:ser>
          <c:idx val="2"/>
          <c:order val="2"/>
          <c:tx>
            <c:strRef>
              <c:f>Sheet1!$L$7:$L$8</c:f>
              <c:strCache>
                <c:ptCount val="1"/>
                <c:pt idx="0">
                  <c:v>I understand the importance of my goals/targets in relation to the overall objective of the organization Cumulative Percent</c:v>
                </c:pt>
              </c:strCache>
            </c:strRef>
          </c:tx>
          <c:invertIfNegative val="0"/>
          <c:cat>
            <c:strRef>
              <c:f>Sheet1!$H$9:$I$14</c:f>
              <c:strCache>
                <c:ptCount val="6"/>
                <c:pt idx="0">
                  <c:v>Strongly Disagree</c:v>
                </c:pt>
                <c:pt idx="1">
                  <c:v>Disagree</c:v>
                </c:pt>
                <c:pt idx="2">
                  <c:v>Neutral</c:v>
                </c:pt>
                <c:pt idx="3">
                  <c:v>Agree</c:v>
                </c:pt>
                <c:pt idx="4">
                  <c:v>Strongly Agree</c:v>
                </c:pt>
                <c:pt idx="5">
                  <c:v>Total</c:v>
                </c:pt>
              </c:strCache>
            </c:strRef>
          </c:cat>
          <c:val>
            <c:numRef>
              <c:f>Sheet1!$L$9:$L$14</c:f>
              <c:numCache>
                <c:formatCode>General</c:formatCode>
                <c:ptCount val="6"/>
                <c:pt idx="0">
                  <c:v>6.3</c:v>
                </c:pt>
                <c:pt idx="1">
                  <c:v>9.4</c:v>
                </c:pt>
                <c:pt idx="2">
                  <c:v>15.6</c:v>
                </c:pt>
                <c:pt idx="3">
                  <c:v>43.8</c:v>
                </c:pt>
                <c:pt idx="4">
                  <c:v>100</c:v>
                </c:pt>
              </c:numCache>
            </c:numRef>
          </c:val>
          <c:extLst>
            <c:ext xmlns:c16="http://schemas.microsoft.com/office/drawing/2014/chart" uri="{C3380CC4-5D6E-409C-BE32-E72D297353CC}">
              <c16:uniqueId val="{00000002-98AF-4732-8286-B0CD48992758}"/>
            </c:ext>
          </c:extLst>
        </c:ser>
        <c:dLbls>
          <c:showLegendKey val="0"/>
          <c:showVal val="0"/>
          <c:showCatName val="0"/>
          <c:showSerName val="0"/>
          <c:showPercent val="0"/>
          <c:showBubbleSize val="0"/>
        </c:dLbls>
        <c:gapWidth val="150"/>
        <c:axId val="578407808"/>
        <c:axId val="578442368"/>
      </c:barChart>
      <c:catAx>
        <c:axId val="578407808"/>
        <c:scaling>
          <c:orientation val="minMax"/>
        </c:scaling>
        <c:delete val="0"/>
        <c:axPos val="b"/>
        <c:numFmt formatCode="General" sourceLinked="0"/>
        <c:majorTickMark val="out"/>
        <c:minorTickMark val="none"/>
        <c:tickLblPos val="nextTo"/>
        <c:crossAx val="578442368"/>
        <c:crosses val="autoZero"/>
        <c:auto val="1"/>
        <c:lblAlgn val="ctr"/>
        <c:lblOffset val="100"/>
        <c:noMultiLvlLbl val="0"/>
      </c:catAx>
      <c:valAx>
        <c:axId val="578442368"/>
        <c:scaling>
          <c:orientation val="minMax"/>
        </c:scaling>
        <c:delete val="0"/>
        <c:axPos val="l"/>
        <c:majorGridlines/>
        <c:numFmt formatCode="General" sourceLinked="1"/>
        <c:majorTickMark val="out"/>
        <c:minorTickMark val="none"/>
        <c:tickLblPos val="nextTo"/>
        <c:crossAx val="578407808"/>
        <c:crosses val="autoZero"/>
        <c:crossBetween val="between"/>
      </c:valAx>
    </c:plotArea>
    <c:plotVisOnly val="1"/>
    <c:dispBlanksAs val="gap"/>
    <c:showDLblsOverMax val="0"/>
  </c:chart>
  <c:spPr>
    <a:noFill/>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Sheet1!$K$20:$K$25</c:f>
              <c:strCache>
                <c:ptCount val="6"/>
                <c:pt idx="0">
                  <c:v>Strongly Disagree</c:v>
                </c:pt>
                <c:pt idx="1">
                  <c:v>Disagree</c:v>
                </c:pt>
                <c:pt idx="2">
                  <c:v>Neutral</c:v>
                </c:pt>
                <c:pt idx="3">
                  <c:v>Agree</c:v>
                </c:pt>
                <c:pt idx="4">
                  <c:v>Strongly Agree</c:v>
                </c:pt>
                <c:pt idx="5">
                  <c:v>Total</c:v>
                </c:pt>
              </c:strCache>
            </c:strRef>
          </c:cat>
          <c:val>
            <c:numRef>
              <c:f>Sheet1!$L$20:$L$25</c:f>
              <c:numCache>
                <c:formatCode>General</c:formatCode>
                <c:ptCount val="6"/>
                <c:pt idx="0">
                  <c:v>1</c:v>
                </c:pt>
                <c:pt idx="1">
                  <c:v>1</c:v>
                </c:pt>
                <c:pt idx="2">
                  <c:v>1</c:v>
                </c:pt>
                <c:pt idx="3">
                  <c:v>11</c:v>
                </c:pt>
                <c:pt idx="4">
                  <c:v>18</c:v>
                </c:pt>
                <c:pt idx="5">
                  <c:v>32</c:v>
                </c:pt>
              </c:numCache>
            </c:numRef>
          </c:val>
          <c:extLst>
            <c:ext xmlns:c16="http://schemas.microsoft.com/office/drawing/2014/chart" uri="{C3380CC4-5D6E-409C-BE32-E72D297353CC}">
              <c16:uniqueId val="{00000000-E9B4-43D5-970B-22FE96B1EC69}"/>
            </c:ext>
          </c:extLst>
        </c:ser>
        <c:ser>
          <c:idx val="1"/>
          <c:order val="1"/>
          <c:invertIfNegative val="0"/>
          <c:cat>
            <c:strRef>
              <c:f>Sheet1!$K$20:$K$25</c:f>
              <c:strCache>
                <c:ptCount val="6"/>
                <c:pt idx="0">
                  <c:v>Strongly Disagree</c:v>
                </c:pt>
                <c:pt idx="1">
                  <c:v>Disagree</c:v>
                </c:pt>
                <c:pt idx="2">
                  <c:v>Neutral</c:v>
                </c:pt>
                <c:pt idx="3">
                  <c:v>Agree</c:v>
                </c:pt>
                <c:pt idx="4">
                  <c:v>Strongly Agree</c:v>
                </c:pt>
                <c:pt idx="5">
                  <c:v>Total</c:v>
                </c:pt>
              </c:strCache>
            </c:strRef>
          </c:cat>
          <c:val>
            <c:numRef>
              <c:f>Sheet1!$M$20:$M$25</c:f>
              <c:numCache>
                <c:formatCode>General</c:formatCode>
                <c:ptCount val="6"/>
                <c:pt idx="0">
                  <c:v>3.1</c:v>
                </c:pt>
                <c:pt idx="1">
                  <c:v>3.1</c:v>
                </c:pt>
                <c:pt idx="2">
                  <c:v>3.1</c:v>
                </c:pt>
                <c:pt idx="3">
                  <c:v>34.4</c:v>
                </c:pt>
                <c:pt idx="4">
                  <c:v>56.3</c:v>
                </c:pt>
                <c:pt idx="5">
                  <c:v>100</c:v>
                </c:pt>
              </c:numCache>
            </c:numRef>
          </c:val>
          <c:extLst>
            <c:ext xmlns:c16="http://schemas.microsoft.com/office/drawing/2014/chart" uri="{C3380CC4-5D6E-409C-BE32-E72D297353CC}">
              <c16:uniqueId val="{00000001-E9B4-43D5-970B-22FE96B1EC69}"/>
            </c:ext>
          </c:extLst>
        </c:ser>
        <c:ser>
          <c:idx val="2"/>
          <c:order val="2"/>
          <c:invertIfNegative val="0"/>
          <c:cat>
            <c:strRef>
              <c:f>Sheet1!$K$20:$K$25</c:f>
              <c:strCache>
                <c:ptCount val="6"/>
                <c:pt idx="0">
                  <c:v>Strongly Disagree</c:v>
                </c:pt>
                <c:pt idx="1">
                  <c:v>Disagree</c:v>
                </c:pt>
                <c:pt idx="2">
                  <c:v>Neutral</c:v>
                </c:pt>
                <c:pt idx="3">
                  <c:v>Agree</c:v>
                </c:pt>
                <c:pt idx="4">
                  <c:v>Strongly Agree</c:v>
                </c:pt>
                <c:pt idx="5">
                  <c:v>Total</c:v>
                </c:pt>
              </c:strCache>
            </c:strRef>
          </c:cat>
          <c:val>
            <c:numRef>
              <c:f>Sheet1!$N$20:$N$25</c:f>
              <c:numCache>
                <c:formatCode>General</c:formatCode>
                <c:ptCount val="6"/>
                <c:pt idx="0">
                  <c:v>3.1</c:v>
                </c:pt>
                <c:pt idx="1">
                  <c:v>6.3</c:v>
                </c:pt>
                <c:pt idx="2">
                  <c:v>9.4</c:v>
                </c:pt>
                <c:pt idx="3">
                  <c:v>43.8</c:v>
                </c:pt>
                <c:pt idx="4">
                  <c:v>100</c:v>
                </c:pt>
              </c:numCache>
            </c:numRef>
          </c:val>
          <c:extLst>
            <c:ext xmlns:c16="http://schemas.microsoft.com/office/drawing/2014/chart" uri="{C3380CC4-5D6E-409C-BE32-E72D297353CC}">
              <c16:uniqueId val="{00000002-E9B4-43D5-970B-22FE96B1EC69}"/>
            </c:ext>
          </c:extLst>
        </c:ser>
        <c:dLbls>
          <c:showLegendKey val="0"/>
          <c:showVal val="0"/>
          <c:showCatName val="0"/>
          <c:showSerName val="0"/>
          <c:showPercent val="0"/>
          <c:showBubbleSize val="0"/>
        </c:dLbls>
        <c:gapWidth val="150"/>
        <c:axId val="578559360"/>
        <c:axId val="578586496"/>
      </c:barChart>
      <c:catAx>
        <c:axId val="578559360"/>
        <c:scaling>
          <c:orientation val="minMax"/>
        </c:scaling>
        <c:delete val="0"/>
        <c:axPos val="b"/>
        <c:numFmt formatCode="General" sourceLinked="0"/>
        <c:majorTickMark val="out"/>
        <c:minorTickMark val="none"/>
        <c:tickLblPos val="nextTo"/>
        <c:crossAx val="578586496"/>
        <c:crosses val="autoZero"/>
        <c:auto val="1"/>
        <c:lblAlgn val="ctr"/>
        <c:lblOffset val="100"/>
        <c:noMultiLvlLbl val="0"/>
      </c:catAx>
      <c:valAx>
        <c:axId val="578586496"/>
        <c:scaling>
          <c:orientation val="minMax"/>
        </c:scaling>
        <c:delete val="0"/>
        <c:axPos val="l"/>
        <c:majorGridlines/>
        <c:numFmt formatCode="General" sourceLinked="1"/>
        <c:majorTickMark val="out"/>
        <c:minorTickMark val="none"/>
        <c:tickLblPos val="nextTo"/>
        <c:crossAx val="578559360"/>
        <c:crosses val="autoZero"/>
        <c:crossBetween val="between"/>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ln>
          <a:noFill/>
        </a:ln>
      </c:spPr>
    </c:floor>
    <c:sideWall>
      <c:thickness val="0"/>
    </c:sideWall>
    <c:backWall>
      <c:thickness val="0"/>
    </c:backWall>
    <c:plotArea>
      <c:layout/>
      <c:bar3DChart>
        <c:barDir val="bar"/>
        <c:grouping val="clustered"/>
        <c:varyColors val="0"/>
        <c:ser>
          <c:idx val="0"/>
          <c:order val="0"/>
          <c:invertIfNegative val="0"/>
          <c:cat>
            <c:strRef>
              <c:f>Sheet1!$B$30:$B$35</c:f>
              <c:strCache>
                <c:ptCount val="6"/>
                <c:pt idx="0">
                  <c:v>Strongly Disagree</c:v>
                </c:pt>
                <c:pt idx="1">
                  <c:v>Disagree</c:v>
                </c:pt>
                <c:pt idx="2">
                  <c:v>Neutral</c:v>
                </c:pt>
                <c:pt idx="3">
                  <c:v>Agree</c:v>
                </c:pt>
                <c:pt idx="4">
                  <c:v>Strongly Agree</c:v>
                </c:pt>
                <c:pt idx="5">
                  <c:v>Total</c:v>
                </c:pt>
              </c:strCache>
            </c:strRef>
          </c:cat>
          <c:val>
            <c:numRef>
              <c:f>Sheet1!$C$30:$C$35</c:f>
              <c:numCache>
                <c:formatCode>General</c:formatCode>
                <c:ptCount val="6"/>
                <c:pt idx="0">
                  <c:v>3</c:v>
                </c:pt>
                <c:pt idx="1">
                  <c:v>2</c:v>
                </c:pt>
                <c:pt idx="2">
                  <c:v>10</c:v>
                </c:pt>
                <c:pt idx="3">
                  <c:v>6</c:v>
                </c:pt>
                <c:pt idx="4">
                  <c:v>11</c:v>
                </c:pt>
                <c:pt idx="5">
                  <c:v>32</c:v>
                </c:pt>
              </c:numCache>
            </c:numRef>
          </c:val>
          <c:extLst>
            <c:ext xmlns:c16="http://schemas.microsoft.com/office/drawing/2014/chart" uri="{C3380CC4-5D6E-409C-BE32-E72D297353CC}">
              <c16:uniqueId val="{00000000-ADF4-4818-8AE0-D4121178A975}"/>
            </c:ext>
          </c:extLst>
        </c:ser>
        <c:ser>
          <c:idx val="1"/>
          <c:order val="1"/>
          <c:invertIfNegative val="0"/>
          <c:cat>
            <c:strRef>
              <c:f>Sheet1!$B$30:$B$35</c:f>
              <c:strCache>
                <c:ptCount val="6"/>
                <c:pt idx="0">
                  <c:v>Strongly Disagree</c:v>
                </c:pt>
                <c:pt idx="1">
                  <c:v>Disagree</c:v>
                </c:pt>
                <c:pt idx="2">
                  <c:v>Neutral</c:v>
                </c:pt>
                <c:pt idx="3">
                  <c:v>Agree</c:v>
                </c:pt>
                <c:pt idx="4">
                  <c:v>Strongly Agree</c:v>
                </c:pt>
                <c:pt idx="5">
                  <c:v>Total</c:v>
                </c:pt>
              </c:strCache>
            </c:strRef>
          </c:cat>
          <c:val>
            <c:numRef>
              <c:f>Sheet1!$D$30:$D$35</c:f>
              <c:numCache>
                <c:formatCode>General</c:formatCode>
                <c:ptCount val="6"/>
                <c:pt idx="0">
                  <c:v>9.4</c:v>
                </c:pt>
                <c:pt idx="1">
                  <c:v>6.3</c:v>
                </c:pt>
                <c:pt idx="2">
                  <c:v>31.3</c:v>
                </c:pt>
                <c:pt idx="3">
                  <c:v>18.8</c:v>
                </c:pt>
                <c:pt idx="4">
                  <c:v>34.4</c:v>
                </c:pt>
                <c:pt idx="5">
                  <c:v>100</c:v>
                </c:pt>
              </c:numCache>
            </c:numRef>
          </c:val>
          <c:extLst>
            <c:ext xmlns:c16="http://schemas.microsoft.com/office/drawing/2014/chart" uri="{C3380CC4-5D6E-409C-BE32-E72D297353CC}">
              <c16:uniqueId val="{00000001-ADF4-4818-8AE0-D4121178A975}"/>
            </c:ext>
          </c:extLst>
        </c:ser>
        <c:ser>
          <c:idx val="2"/>
          <c:order val="2"/>
          <c:invertIfNegative val="0"/>
          <c:cat>
            <c:strRef>
              <c:f>Sheet1!$B$30:$B$35</c:f>
              <c:strCache>
                <c:ptCount val="6"/>
                <c:pt idx="0">
                  <c:v>Strongly Disagree</c:v>
                </c:pt>
                <c:pt idx="1">
                  <c:v>Disagree</c:v>
                </c:pt>
                <c:pt idx="2">
                  <c:v>Neutral</c:v>
                </c:pt>
                <c:pt idx="3">
                  <c:v>Agree</c:v>
                </c:pt>
                <c:pt idx="4">
                  <c:v>Strongly Agree</c:v>
                </c:pt>
                <c:pt idx="5">
                  <c:v>Total</c:v>
                </c:pt>
              </c:strCache>
            </c:strRef>
          </c:cat>
          <c:val>
            <c:numRef>
              <c:f>Sheet1!$E$30:$E$35</c:f>
              <c:numCache>
                <c:formatCode>General</c:formatCode>
                <c:ptCount val="6"/>
                <c:pt idx="0">
                  <c:v>9.4</c:v>
                </c:pt>
                <c:pt idx="1">
                  <c:v>15.6</c:v>
                </c:pt>
                <c:pt idx="2">
                  <c:v>46.9</c:v>
                </c:pt>
                <c:pt idx="3">
                  <c:v>65.599999999999994</c:v>
                </c:pt>
                <c:pt idx="4">
                  <c:v>100</c:v>
                </c:pt>
              </c:numCache>
            </c:numRef>
          </c:val>
          <c:extLst>
            <c:ext xmlns:c16="http://schemas.microsoft.com/office/drawing/2014/chart" uri="{C3380CC4-5D6E-409C-BE32-E72D297353CC}">
              <c16:uniqueId val="{00000002-ADF4-4818-8AE0-D4121178A975}"/>
            </c:ext>
          </c:extLst>
        </c:ser>
        <c:dLbls>
          <c:showLegendKey val="0"/>
          <c:showVal val="0"/>
          <c:showCatName val="0"/>
          <c:showSerName val="0"/>
          <c:showPercent val="0"/>
          <c:showBubbleSize val="0"/>
        </c:dLbls>
        <c:gapWidth val="150"/>
        <c:shape val="box"/>
        <c:axId val="578743680"/>
        <c:axId val="578745472"/>
        <c:axId val="0"/>
      </c:bar3DChart>
      <c:catAx>
        <c:axId val="578743680"/>
        <c:scaling>
          <c:orientation val="minMax"/>
        </c:scaling>
        <c:delete val="0"/>
        <c:axPos val="l"/>
        <c:numFmt formatCode="General" sourceLinked="0"/>
        <c:majorTickMark val="out"/>
        <c:minorTickMark val="none"/>
        <c:tickLblPos val="nextTo"/>
        <c:crossAx val="578745472"/>
        <c:crosses val="autoZero"/>
        <c:auto val="1"/>
        <c:lblAlgn val="ctr"/>
        <c:lblOffset val="100"/>
        <c:noMultiLvlLbl val="0"/>
      </c:catAx>
      <c:valAx>
        <c:axId val="578745472"/>
        <c:scaling>
          <c:orientation val="minMax"/>
        </c:scaling>
        <c:delete val="0"/>
        <c:axPos val="b"/>
        <c:majorGridlines/>
        <c:numFmt formatCode="General" sourceLinked="1"/>
        <c:majorTickMark val="out"/>
        <c:minorTickMark val="none"/>
        <c:tickLblPos val="nextTo"/>
        <c:crossAx val="578743680"/>
        <c:crosses val="autoZero"/>
        <c:crossBetween val="between"/>
      </c:valAx>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Sheet1!$H$32:$H$37</c:f>
              <c:strCache>
                <c:ptCount val="6"/>
                <c:pt idx="0">
                  <c:v>Strongly Disagree</c:v>
                </c:pt>
                <c:pt idx="1">
                  <c:v>Disagree</c:v>
                </c:pt>
                <c:pt idx="2">
                  <c:v>Neutral</c:v>
                </c:pt>
                <c:pt idx="3">
                  <c:v>Agree</c:v>
                </c:pt>
                <c:pt idx="4">
                  <c:v>Strongly Agree</c:v>
                </c:pt>
                <c:pt idx="5">
                  <c:v>Total</c:v>
                </c:pt>
              </c:strCache>
            </c:strRef>
          </c:cat>
          <c:val>
            <c:numRef>
              <c:f>Sheet1!$I$32:$I$37</c:f>
              <c:numCache>
                <c:formatCode>General</c:formatCode>
                <c:ptCount val="6"/>
                <c:pt idx="0">
                  <c:v>6</c:v>
                </c:pt>
                <c:pt idx="1">
                  <c:v>6</c:v>
                </c:pt>
                <c:pt idx="2">
                  <c:v>7</c:v>
                </c:pt>
                <c:pt idx="3">
                  <c:v>7</c:v>
                </c:pt>
                <c:pt idx="4">
                  <c:v>6</c:v>
                </c:pt>
                <c:pt idx="5">
                  <c:v>32</c:v>
                </c:pt>
              </c:numCache>
            </c:numRef>
          </c:val>
          <c:extLst>
            <c:ext xmlns:c16="http://schemas.microsoft.com/office/drawing/2014/chart" uri="{C3380CC4-5D6E-409C-BE32-E72D297353CC}">
              <c16:uniqueId val="{00000000-04A9-44D9-9E6A-39B22A71ADD7}"/>
            </c:ext>
          </c:extLst>
        </c:ser>
        <c:ser>
          <c:idx val="1"/>
          <c:order val="1"/>
          <c:invertIfNegative val="0"/>
          <c:cat>
            <c:strRef>
              <c:f>Sheet1!$H$32:$H$37</c:f>
              <c:strCache>
                <c:ptCount val="6"/>
                <c:pt idx="0">
                  <c:v>Strongly Disagree</c:v>
                </c:pt>
                <c:pt idx="1">
                  <c:v>Disagree</c:v>
                </c:pt>
                <c:pt idx="2">
                  <c:v>Neutral</c:v>
                </c:pt>
                <c:pt idx="3">
                  <c:v>Agree</c:v>
                </c:pt>
                <c:pt idx="4">
                  <c:v>Strongly Agree</c:v>
                </c:pt>
                <c:pt idx="5">
                  <c:v>Total</c:v>
                </c:pt>
              </c:strCache>
            </c:strRef>
          </c:cat>
          <c:val>
            <c:numRef>
              <c:f>Sheet1!$J$32:$J$37</c:f>
              <c:numCache>
                <c:formatCode>General</c:formatCode>
                <c:ptCount val="6"/>
                <c:pt idx="0">
                  <c:v>18.8</c:v>
                </c:pt>
                <c:pt idx="1">
                  <c:v>18.8</c:v>
                </c:pt>
                <c:pt idx="2">
                  <c:v>21.9</c:v>
                </c:pt>
                <c:pt idx="3">
                  <c:v>21.9</c:v>
                </c:pt>
                <c:pt idx="4">
                  <c:v>18.8</c:v>
                </c:pt>
                <c:pt idx="5">
                  <c:v>100</c:v>
                </c:pt>
              </c:numCache>
            </c:numRef>
          </c:val>
          <c:extLst>
            <c:ext xmlns:c16="http://schemas.microsoft.com/office/drawing/2014/chart" uri="{C3380CC4-5D6E-409C-BE32-E72D297353CC}">
              <c16:uniqueId val="{00000001-04A9-44D9-9E6A-39B22A71ADD7}"/>
            </c:ext>
          </c:extLst>
        </c:ser>
        <c:ser>
          <c:idx val="2"/>
          <c:order val="2"/>
          <c:invertIfNegative val="0"/>
          <c:cat>
            <c:strRef>
              <c:f>Sheet1!$H$32:$H$37</c:f>
              <c:strCache>
                <c:ptCount val="6"/>
                <c:pt idx="0">
                  <c:v>Strongly Disagree</c:v>
                </c:pt>
                <c:pt idx="1">
                  <c:v>Disagree</c:v>
                </c:pt>
                <c:pt idx="2">
                  <c:v>Neutral</c:v>
                </c:pt>
                <c:pt idx="3">
                  <c:v>Agree</c:v>
                </c:pt>
                <c:pt idx="4">
                  <c:v>Strongly Agree</c:v>
                </c:pt>
                <c:pt idx="5">
                  <c:v>Total</c:v>
                </c:pt>
              </c:strCache>
            </c:strRef>
          </c:cat>
          <c:val>
            <c:numRef>
              <c:f>Sheet1!$K$32:$K$37</c:f>
              <c:numCache>
                <c:formatCode>General</c:formatCode>
                <c:ptCount val="6"/>
                <c:pt idx="0">
                  <c:v>18.8</c:v>
                </c:pt>
                <c:pt idx="1">
                  <c:v>37.5</c:v>
                </c:pt>
                <c:pt idx="2">
                  <c:v>59.4</c:v>
                </c:pt>
                <c:pt idx="3">
                  <c:v>81.3</c:v>
                </c:pt>
                <c:pt idx="4">
                  <c:v>100</c:v>
                </c:pt>
              </c:numCache>
            </c:numRef>
          </c:val>
          <c:extLst>
            <c:ext xmlns:c16="http://schemas.microsoft.com/office/drawing/2014/chart" uri="{C3380CC4-5D6E-409C-BE32-E72D297353CC}">
              <c16:uniqueId val="{00000002-04A9-44D9-9E6A-39B22A71ADD7}"/>
            </c:ext>
          </c:extLst>
        </c:ser>
        <c:dLbls>
          <c:showLegendKey val="0"/>
          <c:showVal val="0"/>
          <c:showCatName val="0"/>
          <c:showSerName val="0"/>
          <c:showPercent val="0"/>
          <c:showBubbleSize val="0"/>
        </c:dLbls>
        <c:gapWidth val="150"/>
        <c:axId val="578840832"/>
        <c:axId val="578863488"/>
      </c:barChart>
      <c:catAx>
        <c:axId val="578840832"/>
        <c:scaling>
          <c:orientation val="minMax"/>
        </c:scaling>
        <c:delete val="0"/>
        <c:axPos val="b"/>
        <c:numFmt formatCode="General" sourceLinked="0"/>
        <c:majorTickMark val="out"/>
        <c:minorTickMark val="none"/>
        <c:tickLblPos val="nextTo"/>
        <c:crossAx val="578863488"/>
        <c:crosses val="autoZero"/>
        <c:auto val="1"/>
        <c:lblAlgn val="ctr"/>
        <c:lblOffset val="100"/>
        <c:noMultiLvlLbl val="0"/>
      </c:catAx>
      <c:valAx>
        <c:axId val="578863488"/>
        <c:scaling>
          <c:orientation val="minMax"/>
        </c:scaling>
        <c:delete val="0"/>
        <c:axPos val="l"/>
        <c:majorGridlines/>
        <c:numFmt formatCode="General" sourceLinked="1"/>
        <c:majorTickMark val="out"/>
        <c:minorTickMark val="none"/>
        <c:tickLblPos val="nextTo"/>
        <c:crossAx val="578840832"/>
        <c:crosses val="autoZero"/>
        <c:crossBetween val="between"/>
      </c:valAx>
    </c:plotArea>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Sheet1!$D$229:$E$229</c:f>
              <c:strCache>
                <c:ptCount val="1"/>
                <c:pt idx="0">
                  <c:v>Strongly Disagree 6</c:v>
                </c:pt>
              </c:strCache>
            </c:strRef>
          </c:tx>
          <c:invertIfNegative val="0"/>
          <c:cat>
            <c:strRef>
              <c:f>Sheet1!$F$228:$K$228</c:f>
              <c:strCache>
                <c:ptCount val="5"/>
                <c:pt idx="0">
                  <c:v>Frequency</c:v>
                </c:pt>
                <c:pt idx="2">
                  <c:v>Percent</c:v>
                </c:pt>
                <c:pt idx="4">
                  <c:v>Cumulative Percent</c:v>
                </c:pt>
              </c:strCache>
            </c:strRef>
          </c:cat>
          <c:val>
            <c:numRef>
              <c:f>Sheet1!$F$229:$K$229</c:f>
              <c:numCache>
                <c:formatCode>General</c:formatCode>
                <c:ptCount val="6"/>
                <c:pt idx="1">
                  <c:v>18.8</c:v>
                </c:pt>
                <c:pt idx="3">
                  <c:v>18.8</c:v>
                </c:pt>
              </c:numCache>
            </c:numRef>
          </c:val>
          <c:extLst>
            <c:ext xmlns:c16="http://schemas.microsoft.com/office/drawing/2014/chart" uri="{C3380CC4-5D6E-409C-BE32-E72D297353CC}">
              <c16:uniqueId val="{00000000-C90F-4C40-B8A0-EB8A12B6E02D}"/>
            </c:ext>
          </c:extLst>
        </c:ser>
        <c:ser>
          <c:idx val="1"/>
          <c:order val="1"/>
          <c:tx>
            <c:strRef>
              <c:f>Sheet1!$D$230:$E$230</c:f>
              <c:strCache>
                <c:ptCount val="1"/>
                <c:pt idx="0">
                  <c:v>Disagree 2</c:v>
                </c:pt>
              </c:strCache>
            </c:strRef>
          </c:tx>
          <c:invertIfNegative val="0"/>
          <c:cat>
            <c:strRef>
              <c:f>Sheet1!$F$228:$K$228</c:f>
              <c:strCache>
                <c:ptCount val="5"/>
                <c:pt idx="0">
                  <c:v>Frequency</c:v>
                </c:pt>
                <c:pt idx="2">
                  <c:v>Percent</c:v>
                </c:pt>
                <c:pt idx="4">
                  <c:v>Cumulative Percent</c:v>
                </c:pt>
              </c:strCache>
            </c:strRef>
          </c:cat>
          <c:val>
            <c:numRef>
              <c:f>Sheet1!$F$230:$K$230</c:f>
              <c:numCache>
                <c:formatCode>General</c:formatCode>
                <c:ptCount val="6"/>
                <c:pt idx="1">
                  <c:v>6.3</c:v>
                </c:pt>
                <c:pt idx="3">
                  <c:v>25</c:v>
                </c:pt>
              </c:numCache>
            </c:numRef>
          </c:val>
          <c:extLst>
            <c:ext xmlns:c16="http://schemas.microsoft.com/office/drawing/2014/chart" uri="{C3380CC4-5D6E-409C-BE32-E72D297353CC}">
              <c16:uniqueId val="{00000001-C90F-4C40-B8A0-EB8A12B6E02D}"/>
            </c:ext>
          </c:extLst>
        </c:ser>
        <c:ser>
          <c:idx val="2"/>
          <c:order val="2"/>
          <c:tx>
            <c:strRef>
              <c:f>Sheet1!$D$231:$E$231</c:f>
              <c:strCache>
                <c:ptCount val="1"/>
                <c:pt idx="0">
                  <c:v>Neutral 7</c:v>
                </c:pt>
              </c:strCache>
            </c:strRef>
          </c:tx>
          <c:invertIfNegative val="0"/>
          <c:cat>
            <c:strRef>
              <c:f>Sheet1!$F$228:$K$228</c:f>
              <c:strCache>
                <c:ptCount val="5"/>
                <c:pt idx="0">
                  <c:v>Frequency</c:v>
                </c:pt>
                <c:pt idx="2">
                  <c:v>Percent</c:v>
                </c:pt>
                <c:pt idx="4">
                  <c:v>Cumulative Percent</c:v>
                </c:pt>
              </c:strCache>
            </c:strRef>
          </c:cat>
          <c:val>
            <c:numRef>
              <c:f>Sheet1!$F$231:$K$231</c:f>
              <c:numCache>
                <c:formatCode>General</c:formatCode>
                <c:ptCount val="6"/>
                <c:pt idx="1">
                  <c:v>21.9</c:v>
                </c:pt>
                <c:pt idx="3">
                  <c:v>46.9</c:v>
                </c:pt>
              </c:numCache>
            </c:numRef>
          </c:val>
          <c:extLst>
            <c:ext xmlns:c16="http://schemas.microsoft.com/office/drawing/2014/chart" uri="{C3380CC4-5D6E-409C-BE32-E72D297353CC}">
              <c16:uniqueId val="{00000002-C90F-4C40-B8A0-EB8A12B6E02D}"/>
            </c:ext>
          </c:extLst>
        </c:ser>
        <c:ser>
          <c:idx val="3"/>
          <c:order val="3"/>
          <c:tx>
            <c:strRef>
              <c:f>Sheet1!$D$232:$E$232</c:f>
              <c:strCache>
                <c:ptCount val="1"/>
                <c:pt idx="0">
                  <c:v>Agree 8</c:v>
                </c:pt>
              </c:strCache>
            </c:strRef>
          </c:tx>
          <c:invertIfNegative val="0"/>
          <c:cat>
            <c:strRef>
              <c:f>Sheet1!$F$228:$K$228</c:f>
              <c:strCache>
                <c:ptCount val="5"/>
                <c:pt idx="0">
                  <c:v>Frequency</c:v>
                </c:pt>
                <c:pt idx="2">
                  <c:v>Percent</c:v>
                </c:pt>
                <c:pt idx="4">
                  <c:v>Cumulative Percent</c:v>
                </c:pt>
              </c:strCache>
            </c:strRef>
          </c:cat>
          <c:val>
            <c:numRef>
              <c:f>Sheet1!$F$232:$K$232</c:f>
              <c:numCache>
                <c:formatCode>General</c:formatCode>
                <c:ptCount val="6"/>
                <c:pt idx="1">
                  <c:v>25</c:v>
                </c:pt>
                <c:pt idx="3">
                  <c:v>71.900000000000006</c:v>
                </c:pt>
              </c:numCache>
            </c:numRef>
          </c:val>
          <c:extLst>
            <c:ext xmlns:c16="http://schemas.microsoft.com/office/drawing/2014/chart" uri="{C3380CC4-5D6E-409C-BE32-E72D297353CC}">
              <c16:uniqueId val="{00000003-C90F-4C40-B8A0-EB8A12B6E02D}"/>
            </c:ext>
          </c:extLst>
        </c:ser>
        <c:ser>
          <c:idx val="4"/>
          <c:order val="4"/>
          <c:tx>
            <c:strRef>
              <c:f>Sheet1!$D$233:$E$233</c:f>
              <c:strCache>
                <c:ptCount val="1"/>
                <c:pt idx="0">
                  <c:v>Strongly Agree 9</c:v>
                </c:pt>
              </c:strCache>
            </c:strRef>
          </c:tx>
          <c:invertIfNegative val="0"/>
          <c:cat>
            <c:strRef>
              <c:f>Sheet1!$F$228:$K$228</c:f>
              <c:strCache>
                <c:ptCount val="5"/>
                <c:pt idx="0">
                  <c:v>Frequency</c:v>
                </c:pt>
                <c:pt idx="2">
                  <c:v>Percent</c:v>
                </c:pt>
                <c:pt idx="4">
                  <c:v>Cumulative Percent</c:v>
                </c:pt>
              </c:strCache>
            </c:strRef>
          </c:cat>
          <c:val>
            <c:numRef>
              <c:f>Sheet1!$F$233:$K$233</c:f>
              <c:numCache>
                <c:formatCode>General</c:formatCode>
                <c:ptCount val="6"/>
                <c:pt idx="1">
                  <c:v>28.1</c:v>
                </c:pt>
                <c:pt idx="3">
                  <c:v>100</c:v>
                </c:pt>
              </c:numCache>
            </c:numRef>
          </c:val>
          <c:extLst>
            <c:ext xmlns:c16="http://schemas.microsoft.com/office/drawing/2014/chart" uri="{C3380CC4-5D6E-409C-BE32-E72D297353CC}">
              <c16:uniqueId val="{00000004-C90F-4C40-B8A0-EB8A12B6E02D}"/>
            </c:ext>
          </c:extLst>
        </c:ser>
        <c:ser>
          <c:idx val="5"/>
          <c:order val="5"/>
          <c:tx>
            <c:strRef>
              <c:f>Sheet1!$D$234:$E$234</c:f>
              <c:strCache>
                <c:ptCount val="1"/>
                <c:pt idx="0">
                  <c:v>Total 32</c:v>
                </c:pt>
              </c:strCache>
            </c:strRef>
          </c:tx>
          <c:invertIfNegative val="0"/>
          <c:cat>
            <c:strRef>
              <c:f>Sheet1!$F$228:$K$228</c:f>
              <c:strCache>
                <c:ptCount val="5"/>
                <c:pt idx="0">
                  <c:v>Frequency</c:v>
                </c:pt>
                <c:pt idx="2">
                  <c:v>Percent</c:v>
                </c:pt>
                <c:pt idx="4">
                  <c:v>Cumulative Percent</c:v>
                </c:pt>
              </c:strCache>
            </c:strRef>
          </c:cat>
          <c:val>
            <c:numRef>
              <c:f>Sheet1!$F$234:$K$234</c:f>
              <c:numCache>
                <c:formatCode>General</c:formatCode>
                <c:ptCount val="6"/>
                <c:pt idx="1">
                  <c:v>100</c:v>
                </c:pt>
              </c:numCache>
            </c:numRef>
          </c:val>
          <c:extLst>
            <c:ext xmlns:c16="http://schemas.microsoft.com/office/drawing/2014/chart" uri="{C3380CC4-5D6E-409C-BE32-E72D297353CC}">
              <c16:uniqueId val="{00000005-C90F-4C40-B8A0-EB8A12B6E02D}"/>
            </c:ext>
          </c:extLst>
        </c:ser>
        <c:dLbls>
          <c:showLegendKey val="0"/>
          <c:showVal val="0"/>
          <c:showCatName val="0"/>
          <c:showSerName val="0"/>
          <c:showPercent val="0"/>
          <c:showBubbleSize val="0"/>
        </c:dLbls>
        <c:gapWidth val="150"/>
        <c:axId val="579125632"/>
        <c:axId val="579127552"/>
      </c:barChart>
      <c:catAx>
        <c:axId val="579125632"/>
        <c:scaling>
          <c:orientation val="minMax"/>
        </c:scaling>
        <c:delete val="1"/>
        <c:axPos val="b"/>
        <c:numFmt formatCode="General" sourceLinked="0"/>
        <c:majorTickMark val="out"/>
        <c:minorTickMark val="none"/>
        <c:tickLblPos val="nextTo"/>
        <c:crossAx val="579127552"/>
        <c:crosses val="autoZero"/>
        <c:auto val="1"/>
        <c:lblAlgn val="ctr"/>
        <c:lblOffset val="100"/>
        <c:noMultiLvlLbl val="0"/>
      </c:catAx>
      <c:valAx>
        <c:axId val="579127552"/>
        <c:scaling>
          <c:orientation val="minMax"/>
        </c:scaling>
        <c:delete val="0"/>
        <c:axPos val="l"/>
        <c:majorGridlines/>
        <c:numFmt formatCode="General" sourceLinked="1"/>
        <c:majorTickMark val="out"/>
        <c:minorTickMark val="none"/>
        <c:tickLblPos val="nextTo"/>
        <c:crossAx val="579125632"/>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Sheet1!$C$256:$D$256</c:f>
              <c:strCache>
                <c:ptCount val="1"/>
                <c:pt idx="0">
                  <c:v>Strongly Disagree 6</c:v>
                </c:pt>
              </c:strCache>
            </c:strRef>
          </c:tx>
          <c:invertIfNegative val="0"/>
          <c:cat>
            <c:strRef>
              <c:f>Sheet1!$E$255:$J$255</c:f>
              <c:strCache>
                <c:ptCount val="5"/>
                <c:pt idx="0">
                  <c:v>Frequency</c:v>
                </c:pt>
                <c:pt idx="2">
                  <c:v>Percent</c:v>
                </c:pt>
                <c:pt idx="4">
                  <c:v>Cumulative Percent</c:v>
                </c:pt>
              </c:strCache>
            </c:strRef>
          </c:cat>
          <c:val>
            <c:numRef>
              <c:f>Sheet1!$E$256:$J$256</c:f>
              <c:numCache>
                <c:formatCode>General</c:formatCode>
                <c:ptCount val="6"/>
                <c:pt idx="1">
                  <c:v>18.8</c:v>
                </c:pt>
                <c:pt idx="3">
                  <c:v>18.8</c:v>
                </c:pt>
              </c:numCache>
            </c:numRef>
          </c:val>
          <c:extLst>
            <c:ext xmlns:c16="http://schemas.microsoft.com/office/drawing/2014/chart" uri="{C3380CC4-5D6E-409C-BE32-E72D297353CC}">
              <c16:uniqueId val="{00000000-1E86-41A2-A3BA-332910099ACD}"/>
            </c:ext>
          </c:extLst>
        </c:ser>
        <c:ser>
          <c:idx val="1"/>
          <c:order val="1"/>
          <c:tx>
            <c:strRef>
              <c:f>Sheet1!$C$257:$D$257</c:f>
              <c:strCache>
                <c:ptCount val="1"/>
                <c:pt idx="0">
                  <c:v>Disagree 8</c:v>
                </c:pt>
              </c:strCache>
            </c:strRef>
          </c:tx>
          <c:invertIfNegative val="0"/>
          <c:cat>
            <c:strRef>
              <c:f>Sheet1!$E$255:$J$255</c:f>
              <c:strCache>
                <c:ptCount val="5"/>
                <c:pt idx="0">
                  <c:v>Frequency</c:v>
                </c:pt>
                <c:pt idx="2">
                  <c:v>Percent</c:v>
                </c:pt>
                <c:pt idx="4">
                  <c:v>Cumulative Percent</c:v>
                </c:pt>
              </c:strCache>
            </c:strRef>
          </c:cat>
          <c:val>
            <c:numRef>
              <c:f>Sheet1!$E$257:$J$257</c:f>
              <c:numCache>
                <c:formatCode>General</c:formatCode>
                <c:ptCount val="6"/>
                <c:pt idx="1">
                  <c:v>25</c:v>
                </c:pt>
                <c:pt idx="3">
                  <c:v>43.8</c:v>
                </c:pt>
              </c:numCache>
            </c:numRef>
          </c:val>
          <c:extLst>
            <c:ext xmlns:c16="http://schemas.microsoft.com/office/drawing/2014/chart" uri="{C3380CC4-5D6E-409C-BE32-E72D297353CC}">
              <c16:uniqueId val="{00000001-1E86-41A2-A3BA-332910099ACD}"/>
            </c:ext>
          </c:extLst>
        </c:ser>
        <c:ser>
          <c:idx val="2"/>
          <c:order val="2"/>
          <c:tx>
            <c:strRef>
              <c:f>Sheet1!$C$258:$D$258</c:f>
              <c:strCache>
                <c:ptCount val="1"/>
                <c:pt idx="0">
                  <c:v>Neutral 7</c:v>
                </c:pt>
              </c:strCache>
            </c:strRef>
          </c:tx>
          <c:invertIfNegative val="0"/>
          <c:cat>
            <c:strRef>
              <c:f>Sheet1!$E$255:$J$255</c:f>
              <c:strCache>
                <c:ptCount val="5"/>
                <c:pt idx="0">
                  <c:v>Frequency</c:v>
                </c:pt>
                <c:pt idx="2">
                  <c:v>Percent</c:v>
                </c:pt>
                <c:pt idx="4">
                  <c:v>Cumulative Percent</c:v>
                </c:pt>
              </c:strCache>
            </c:strRef>
          </c:cat>
          <c:val>
            <c:numRef>
              <c:f>Sheet1!$E$258:$J$258</c:f>
              <c:numCache>
                <c:formatCode>General</c:formatCode>
                <c:ptCount val="6"/>
                <c:pt idx="1">
                  <c:v>21.9</c:v>
                </c:pt>
                <c:pt idx="3">
                  <c:v>65.599999999999994</c:v>
                </c:pt>
              </c:numCache>
            </c:numRef>
          </c:val>
          <c:extLst>
            <c:ext xmlns:c16="http://schemas.microsoft.com/office/drawing/2014/chart" uri="{C3380CC4-5D6E-409C-BE32-E72D297353CC}">
              <c16:uniqueId val="{00000002-1E86-41A2-A3BA-332910099ACD}"/>
            </c:ext>
          </c:extLst>
        </c:ser>
        <c:ser>
          <c:idx val="3"/>
          <c:order val="3"/>
          <c:tx>
            <c:strRef>
              <c:f>Sheet1!$C$259:$D$259</c:f>
              <c:strCache>
                <c:ptCount val="1"/>
                <c:pt idx="0">
                  <c:v>Agree 6</c:v>
                </c:pt>
              </c:strCache>
            </c:strRef>
          </c:tx>
          <c:invertIfNegative val="0"/>
          <c:cat>
            <c:strRef>
              <c:f>Sheet1!$E$255:$J$255</c:f>
              <c:strCache>
                <c:ptCount val="5"/>
                <c:pt idx="0">
                  <c:v>Frequency</c:v>
                </c:pt>
                <c:pt idx="2">
                  <c:v>Percent</c:v>
                </c:pt>
                <c:pt idx="4">
                  <c:v>Cumulative Percent</c:v>
                </c:pt>
              </c:strCache>
            </c:strRef>
          </c:cat>
          <c:val>
            <c:numRef>
              <c:f>Sheet1!$E$259:$J$259</c:f>
              <c:numCache>
                <c:formatCode>General</c:formatCode>
                <c:ptCount val="6"/>
                <c:pt idx="1">
                  <c:v>18.8</c:v>
                </c:pt>
                <c:pt idx="3">
                  <c:v>84.4</c:v>
                </c:pt>
              </c:numCache>
            </c:numRef>
          </c:val>
          <c:extLst>
            <c:ext xmlns:c16="http://schemas.microsoft.com/office/drawing/2014/chart" uri="{C3380CC4-5D6E-409C-BE32-E72D297353CC}">
              <c16:uniqueId val="{00000003-1E86-41A2-A3BA-332910099ACD}"/>
            </c:ext>
          </c:extLst>
        </c:ser>
        <c:ser>
          <c:idx val="4"/>
          <c:order val="4"/>
          <c:tx>
            <c:strRef>
              <c:f>Sheet1!$C$260:$D$260</c:f>
              <c:strCache>
                <c:ptCount val="1"/>
                <c:pt idx="0">
                  <c:v>Strongly Agree 5</c:v>
                </c:pt>
              </c:strCache>
            </c:strRef>
          </c:tx>
          <c:invertIfNegative val="0"/>
          <c:cat>
            <c:strRef>
              <c:f>Sheet1!$E$255:$J$255</c:f>
              <c:strCache>
                <c:ptCount val="5"/>
                <c:pt idx="0">
                  <c:v>Frequency</c:v>
                </c:pt>
                <c:pt idx="2">
                  <c:v>Percent</c:v>
                </c:pt>
                <c:pt idx="4">
                  <c:v>Cumulative Percent</c:v>
                </c:pt>
              </c:strCache>
            </c:strRef>
          </c:cat>
          <c:val>
            <c:numRef>
              <c:f>Sheet1!$E$260:$J$260</c:f>
              <c:numCache>
                <c:formatCode>General</c:formatCode>
                <c:ptCount val="6"/>
                <c:pt idx="1">
                  <c:v>15.6</c:v>
                </c:pt>
                <c:pt idx="3">
                  <c:v>100</c:v>
                </c:pt>
              </c:numCache>
            </c:numRef>
          </c:val>
          <c:extLst>
            <c:ext xmlns:c16="http://schemas.microsoft.com/office/drawing/2014/chart" uri="{C3380CC4-5D6E-409C-BE32-E72D297353CC}">
              <c16:uniqueId val="{00000004-1E86-41A2-A3BA-332910099ACD}"/>
            </c:ext>
          </c:extLst>
        </c:ser>
        <c:ser>
          <c:idx val="5"/>
          <c:order val="5"/>
          <c:tx>
            <c:strRef>
              <c:f>Sheet1!$C$261:$D$261</c:f>
              <c:strCache>
                <c:ptCount val="1"/>
                <c:pt idx="0">
                  <c:v>Total 32</c:v>
                </c:pt>
              </c:strCache>
            </c:strRef>
          </c:tx>
          <c:invertIfNegative val="0"/>
          <c:cat>
            <c:strRef>
              <c:f>Sheet1!$E$255:$J$255</c:f>
              <c:strCache>
                <c:ptCount val="5"/>
                <c:pt idx="0">
                  <c:v>Frequency</c:v>
                </c:pt>
                <c:pt idx="2">
                  <c:v>Percent</c:v>
                </c:pt>
                <c:pt idx="4">
                  <c:v>Cumulative Percent</c:v>
                </c:pt>
              </c:strCache>
            </c:strRef>
          </c:cat>
          <c:val>
            <c:numRef>
              <c:f>Sheet1!$E$261:$J$261</c:f>
              <c:numCache>
                <c:formatCode>General</c:formatCode>
                <c:ptCount val="6"/>
                <c:pt idx="1">
                  <c:v>100</c:v>
                </c:pt>
              </c:numCache>
            </c:numRef>
          </c:val>
          <c:extLst>
            <c:ext xmlns:c16="http://schemas.microsoft.com/office/drawing/2014/chart" uri="{C3380CC4-5D6E-409C-BE32-E72D297353CC}">
              <c16:uniqueId val="{00000005-1E86-41A2-A3BA-332910099ACD}"/>
            </c:ext>
          </c:extLst>
        </c:ser>
        <c:dLbls>
          <c:showLegendKey val="0"/>
          <c:showVal val="0"/>
          <c:showCatName val="0"/>
          <c:showSerName val="0"/>
          <c:showPercent val="0"/>
          <c:showBubbleSize val="0"/>
        </c:dLbls>
        <c:gapWidth val="150"/>
        <c:shape val="box"/>
        <c:axId val="583179264"/>
        <c:axId val="400564992"/>
        <c:axId val="0"/>
      </c:bar3DChart>
      <c:catAx>
        <c:axId val="583179264"/>
        <c:scaling>
          <c:orientation val="minMax"/>
        </c:scaling>
        <c:delete val="1"/>
        <c:axPos val="b"/>
        <c:numFmt formatCode="General" sourceLinked="0"/>
        <c:majorTickMark val="out"/>
        <c:minorTickMark val="none"/>
        <c:tickLblPos val="nextTo"/>
        <c:crossAx val="400564992"/>
        <c:crosses val="autoZero"/>
        <c:auto val="1"/>
        <c:lblAlgn val="ctr"/>
        <c:lblOffset val="100"/>
        <c:noMultiLvlLbl val="0"/>
      </c:catAx>
      <c:valAx>
        <c:axId val="400564992"/>
        <c:scaling>
          <c:orientation val="minMax"/>
        </c:scaling>
        <c:delete val="0"/>
        <c:axPos val="l"/>
        <c:majorGridlines/>
        <c:numFmt formatCode="General" sourceLinked="1"/>
        <c:majorTickMark val="out"/>
        <c:minorTickMark val="none"/>
        <c:tickLblPos val="nextTo"/>
        <c:crossAx val="583179264"/>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Sheet1!$L$257:$L$262</c:f>
              <c:strCache>
                <c:ptCount val="6"/>
                <c:pt idx="0">
                  <c:v>Strongly Disagree</c:v>
                </c:pt>
                <c:pt idx="1">
                  <c:v>Disagree</c:v>
                </c:pt>
                <c:pt idx="2">
                  <c:v>Neutral</c:v>
                </c:pt>
                <c:pt idx="3">
                  <c:v>Agree</c:v>
                </c:pt>
                <c:pt idx="4">
                  <c:v>Strongly Agree</c:v>
                </c:pt>
                <c:pt idx="5">
                  <c:v>Total</c:v>
                </c:pt>
              </c:strCache>
            </c:strRef>
          </c:cat>
          <c:val>
            <c:numRef>
              <c:f>Sheet1!$M$257:$M$262</c:f>
              <c:numCache>
                <c:formatCode>General</c:formatCode>
                <c:ptCount val="6"/>
                <c:pt idx="0">
                  <c:v>3</c:v>
                </c:pt>
                <c:pt idx="1">
                  <c:v>4</c:v>
                </c:pt>
                <c:pt idx="2">
                  <c:v>11</c:v>
                </c:pt>
                <c:pt idx="3">
                  <c:v>8</c:v>
                </c:pt>
                <c:pt idx="4">
                  <c:v>6</c:v>
                </c:pt>
                <c:pt idx="5">
                  <c:v>32</c:v>
                </c:pt>
              </c:numCache>
            </c:numRef>
          </c:val>
          <c:extLst>
            <c:ext xmlns:c16="http://schemas.microsoft.com/office/drawing/2014/chart" uri="{C3380CC4-5D6E-409C-BE32-E72D297353CC}">
              <c16:uniqueId val="{00000000-93CB-4C31-B3F8-1166F3AF5077}"/>
            </c:ext>
          </c:extLst>
        </c:ser>
        <c:ser>
          <c:idx val="1"/>
          <c:order val="1"/>
          <c:invertIfNegative val="0"/>
          <c:cat>
            <c:strRef>
              <c:f>Sheet1!$L$257:$L$262</c:f>
              <c:strCache>
                <c:ptCount val="6"/>
                <c:pt idx="0">
                  <c:v>Strongly Disagree</c:v>
                </c:pt>
                <c:pt idx="1">
                  <c:v>Disagree</c:v>
                </c:pt>
                <c:pt idx="2">
                  <c:v>Neutral</c:v>
                </c:pt>
                <c:pt idx="3">
                  <c:v>Agree</c:v>
                </c:pt>
                <c:pt idx="4">
                  <c:v>Strongly Agree</c:v>
                </c:pt>
                <c:pt idx="5">
                  <c:v>Total</c:v>
                </c:pt>
              </c:strCache>
            </c:strRef>
          </c:cat>
          <c:val>
            <c:numRef>
              <c:f>Sheet1!$N$257:$N$262</c:f>
              <c:numCache>
                <c:formatCode>General</c:formatCode>
                <c:ptCount val="6"/>
                <c:pt idx="0">
                  <c:v>9.4</c:v>
                </c:pt>
                <c:pt idx="1">
                  <c:v>12.5</c:v>
                </c:pt>
                <c:pt idx="2">
                  <c:v>34.4</c:v>
                </c:pt>
                <c:pt idx="3">
                  <c:v>25</c:v>
                </c:pt>
                <c:pt idx="4">
                  <c:v>18.8</c:v>
                </c:pt>
                <c:pt idx="5">
                  <c:v>100</c:v>
                </c:pt>
              </c:numCache>
            </c:numRef>
          </c:val>
          <c:extLst>
            <c:ext xmlns:c16="http://schemas.microsoft.com/office/drawing/2014/chart" uri="{C3380CC4-5D6E-409C-BE32-E72D297353CC}">
              <c16:uniqueId val="{00000001-93CB-4C31-B3F8-1166F3AF5077}"/>
            </c:ext>
          </c:extLst>
        </c:ser>
        <c:ser>
          <c:idx val="2"/>
          <c:order val="2"/>
          <c:invertIfNegative val="0"/>
          <c:cat>
            <c:strRef>
              <c:f>Sheet1!$L$257:$L$262</c:f>
              <c:strCache>
                <c:ptCount val="6"/>
                <c:pt idx="0">
                  <c:v>Strongly Disagree</c:v>
                </c:pt>
                <c:pt idx="1">
                  <c:v>Disagree</c:v>
                </c:pt>
                <c:pt idx="2">
                  <c:v>Neutral</c:v>
                </c:pt>
                <c:pt idx="3">
                  <c:v>Agree</c:v>
                </c:pt>
                <c:pt idx="4">
                  <c:v>Strongly Agree</c:v>
                </c:pt>
                <c:pt idx="5">
                  <c:v>Total</c:v>
                </c:pt>
              </c:strCache>
            </c:strRef>
          </c:cat>
          <c:val>
            <c:numRef>
              <c:f>Sheet1!$O$257:$O$262</c:f>
              <c:numCache>
                <c:formatCode>General</c:formatCode>
                <c:ptCount val="6"/>
                <c:pt idx="0">
                  <c:v>9.4</c:v>
                </c:pt>
                <c:pt idx="1">
                  <c:v>21.9</c:v>
                </c:pt>
                <c:pt idx="2">
                  <c:v>56.3</c:v>
                </c:pt>
                <c:pt idx="3">
                  <c:v>81.3</c:v>
                </c:pt>
                <c:pt idx="4">
                  <c:v>100</c:v>
                </c:pt>
              </c:numCache>
            </c:numRef>
          </c:val>
          <c:extLst>
            <c:ext xmlns:c16="http://schemas.microsoft.com/office/drawing/2014/chart" uri="{C3380CC4-5D6E-409C-BE32-E72D297353CC}">
              <c16:uniqueId val="{00000002-93CB-4C31-B3F8-1166F3AF5077}"/>
            </c:ext>
          </c:extLst>
        </c:ser>
        <c:dLbls>
          <c:showLegendKey val="0"/>
          <c:showVal val="0"/>
          <c:showCatName val="0"/>
          <c:showSerName val="0"/>
          <c:showPercent val="0"/>
          <c:showBubbleSize val="0"/>
        </c:dLbls>
        <c:gapWidth val="150"/>
        <c:shape val="cylinder"/>
        <c:axId val="400578432"/>
        <c:axId val="400579968"/>
        <c:axId val="0"/>
      </c:bar3DChart>
      <c:catAx>
        <c:axId val="400578432"/>
        <c:scaling>
          <c:orientation val="minMax"/>
        </c:scaling>
        <c:delete val="0"/>
        <c:axPos val="b"/>
        <c:numFmt formatCode="General" sourceLinked="0"/>
        <c:majorTickMark val="out"/>
        <c:minorTickMark val="none"/>
        <c:tickLblPos val="nextTo"/>
        <c:crossAx val="400579968"/>
        <c:crosses val="autoZero"/>
        <c:auto val="1"/>
        <c:lblAlgn val="ctr"/>
        <c:lblOffset val="100"/>
        <c:noMultiLvlLbl val="0"/>
      </c:catAx>
      <c:valAx>
        <c:axId val="400579968"/>
        <c:scaling>
          <c:orientation val="minMax"/>
        </c:scaling>
        <c:delete val="0"/>
        <c:axPos val="l"/>
        <c:majorGridlines/>
        <c:numFmt formatCode="General" sourceLinked="1"/>
        <c:majorTickMark val="out"/>
        <c:minorTickMark val="none"/>
        <c:tickLblPos val="nextTo"/>
        <c:crossAx val="400578432"/>
        <c:crosses val="autoZero"/>
        <c:crossBetween val="between"/>
      </c:valAx>
    </c:plotArea>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Sheet1!$C$265:$C$269</c:f>
              <c:strCache>
                <c:ptCount val="5"/>
                <c:pt idx="0">
                  <c:v>Strongly Disagree</c:v>
                </c:pt>
                <c:pt idx="1">
                  <c:v>Disagree</c:v>
                </c:pt>
                <c:pt idx="2">
                  <c:v>Neutral</c:v>
                </c:pt>
                <c:pt idx="3">
                  <c:v>Agree</c:v>
                </c:pt>
                <c:pt idx="4">
                  <c:v>Strongly Agree</c:v>
                </c:pt>
              </c:strCache>
            </c:strRef>
          </c:cat>
          <c:val>
            <c:numRef>
              <c:f>Sheet1!$D$265:$D$269</c:f>
              <c:numCache>
                <c:formatCode>General</c:formatCode>
                <c:ptCount val="5"/>
                <c:pt idx="0">
                  <c:v>6</c:v>
                </c:pt>
                <c:pt idx="1">
                  <c:v>3</c:v>
                </c:pt>
                <c:pt idx="2">
                  <c:v>10</c:v>
                </c:pt>
                <c:pt idx="3">
                  <c:v>6</c:v>
                </c:pt>
                <c:pt idx="4">
                  <c:v>7</c:v>
                </c:pt>
              </c:numCache>
            </c:numRef>
          </c:val>
          <c:extLst>
            <c:ext xmlns:c16="http://schemas.microsoft.com/office/drawing/2014/chart" uri="{C3380CC4-5D6E-409C-BE32-E72D297353CC}">
              <c16:uniqueId val="{00000000-BB18-4D3A-9FA3-01144115A416}"/>
            </c:ext>
          </c:extLst>
        </c:ser>
        <c:ser>
          <c:idx val="1"/>
          <c:order val="1"/>
          <c:invertIfNegative val="0"/>
          <c:cat>
            <c:strRef>
              <c:f>Sheet1!$C$265:$C$269</c:f>
              <c:strCache>
                <c:ptCount val="5"/>
                <c:pt idx="0">
                  <c:v>Strongly Disagree</c:v>
                </c:pt>
                <c:pt idx="1">
                  <c:v>Disagree</c:v>
                </c:pt>
                <c:pt idx="2">
                  <c:v>Neutral</c:v>
                </c:pt>
                <c:pt idx="3">
                  <c:v>Agree</c:v>
                </c:pt>
                <c:pt idx="4">
                  <c:v>Strongly Agree</c:v>
                </c:pt>
              </c:strCache>
            </c:strRef>
          </c:cat>
          <c:val>
            <c:numRef>
              <c:f>Sheet1!$E$265:$E$269</c:f>
              <c:numCache>
                <c:formatCode>General</c:formatCode>
                <c:ptCount val="5"/>
                <c:pt idx="0">
                  <c:v>18.8</c:v>
                </c:pt>
                <c:pt idx="1">
                  <c:v>9.4</c:v>
                </c:pt>
                <c:pt idx="2">
                  <c:v>31.3</c:v>
                </c:pt>
                <c:pt idx="3">
                  <c:v>18.8</c:v>
                </c:pt>
                <c:pt idx="4">
                  <c:v>21.9</c:v>
                </c:pt>
              </c:numCache>
            </c:numRef>
          </c:val>
          <c:extLst>
            <c:ext xmlns:c16="http://schemas.microsoft.com/office/drawing/2014/chart" uri="{C3380CC4-5D6E-409C-BE32-E72D297353CC}">
              <c16:uniqueId val="{00000001-BB18-4D3A-9FA3-01144115A416}"/>
            </c:ext>
          </c:extLst>
        </c:ser>
        <c:ser>
          <c:idx val="2"/>
          <c:order val="2"/>
          <c:invertIfNegative val="0"/>
          <c:cat>
            <c:strRef>
              <c:f>Sheet1!$C$265:$C$269</c:f>
              <c:strCache>
                <c:ptCount val="5"/>
                <c:pt idx="0">
                  <c:v>Strongly Disagree</c:v>
                </c:pt>
                <c:pt idx="1">
                  <c:v>Disagree</c:v>
                </c:pt>
                <c:pt idx="2">
                  <c:v>Neutral</c:v>
                </c:pt>
                <c:pt idx="3">
                  <c:v>Agree</c:v>
                </c:pt>
                <c:pt idx="4">
                  <c:v>Strongly Agree</c:v>
                </c:pt>
              </c:strCache>
            </c:strRef>
          </c:cat>
          <c:val>
            <c:numRef>
              <c:f>Sheet1!$F$265:$F$269</c:f>
              <c:numCache>
                <c:formatCode>General</c:formatCode>
                <c:ptCount val="5"/>
                <c:pt idx="0">
                  <c:v>18.8</c:v>
                </c:pt>
                <c:pt idx="1">
                  <c:v>28.1</c:v>
                </c:pt>
                <c:pt idx="2">
                  <c:v>59.4</c:v>
                </c:pt>
                <c:pt idx="3">
                  <c:v>78.099999999999994</c:v>
                </c:pt>
                <c:pt idx="4">
                  <c:v>100</c:v>
                </c:pt>
              </c:numCache>
            </c:numRef>
          </c:val>
          <c:extLst>
            <c:ext xmlns:c16="http://schemas.microsoft.com/office/drawing/2014/chart" uri="{C3380CC4-5D6E-409C-BE32-E72D297353CC}">
              <c16:uniqueId val="{00000002-BB18-4D3A-9FA3-01144115A416}"/>
            </c:ext>
          </c:extLst>
        </c:ser>
        <c:dLbls>
          <c:showLegendKey val="0"/>
          <c:showVal val="0"/>
          <c:showCatName val="0"/>
          <c:showSerName val="0"/>
          <c:showPercent val="0"/>
          <c:showBubbleSize val="0"/>
        </c:dLbls>
        <c:gapWidth val="150"/>
        <c:shape val="cone"/>
        <c:axId val="400601472"/>
        <c:axId val="400603008"/>
        <c:axId val="0"/>
      </c:bar3DChart>
      <c:catAx>
        <c:axId val="400601472"/>
        <c:scaling>
          <c:orientation val="minMax"/>
        </c:scaling>
        <c:delete val="0"/>
        <c:axPos val="b"/>
        <c:numFmt formatCode="General" sourceLinked="0"/>
        <c:majorTickMark val="out"/>
        <c:minorTickMark val="none"/>
        <c:tickLblPos val="nextTo"/>
        <c:crossAx val="400603008"/>
        <c:crosses val="autoZero"/>
        <c:auto val="1"/>
        <c:lblAlgn val="ctr"/>
        <c:lblOffset val="100"/>
        <c:noMultiLvlLbl val="0"/>
      </c:catAx>
      <c:valAx>
        <c:axId val="400603008"/>
        <c:scaling>
          <c:orientation val="minMax"/>
        </c:scaling>
        <c:delete val="0"/>
        <c:axPos val="l"/>
        <c:majorGridlines/>
        <c:numFmt formatCode="General" sourceLinked="1"/>
        <c:majorTickMark val="out"/>
        <c:minorTickMark val="none"/>
        <c:tickLblPos val="nextTo"/>
        <c:crossAx val="400601472"/>
        <c:crosses val="autoZero"/>
        <c:crossBetween val="between"/>
      </c:valAx>
    </c:plotArea>
    <c:plotVisOnly val="1"/>
    <c:dispBlanksAs val="gap"/>
    <c:showDLblsOverMax val="0"/>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Sheet1!$O$30:$O$35</c:f>
              <c:strCache>
                <c:ptCount val="6"/>
                <c:pt idx="0">
                  <c:v>Strongly Disagree</c:v>
                </c:pt>
                <c:pt idx="1">
                  <c:v>Disagree</c:v>
                </c:pt>
                <c:pt idx="2">
                  <c:v>Neutral</c:v>
                </c:pt>
                <c:pt idx="3">
                  <c:v>Agree</c:v>
                </c:pt>
                <c:pt idx="4">
                  <c:v>Strongly Agree</c:v>
                </c:pt>
                <c:pt idx="5">
                  <c:v>Total</c:v>
                </c:pt>
              </c:strCache>
            </c:strRef>
          </c:cat>
          <c:val>
            <c:numRef>
              <c:f>Sheet1!$P$30:$P$35</c:f>
              <c:numCache>
                <c:formatCode>General</c:formatCode>
                <c:ptCount val="6"/>
                <c:pt idx="0">
                  <c:v>3</c:v>
                </c:pt>
                <c:pt idx="1">
                  <c:v>8</c:v>
                </c:pt>
                <c:pt idx="2">
                  <c:v>9</c:v>
                </c:pt>
                <c:pt idx="3">
                  <c:v>6</c:v>
                </c:pt>
                <c:pt idx="4">
                  <c:v>6</c:v>
                </c:pt>
                <c:pt idx="5">
                  <c:v>32</c:v>
                </c:pt>
              </c:numCache>
            </c:numRef>
          </c:val>
          <c:extLst>
            <c:ext xmlns:c16="http://schemas.microsoft.com/office/drawing/2014/chart" uri="{C3380CC4-5D6E-409C-BE32-E72D297353CC}">
              <c16:uniqueId val="{00000000-BB12-48E0-B962-B837216E4F14}"/>
            </c:ext>
          </c:extLst>
        </c:ser>
        <c:ser>
          <c:idx val="1"/>
          <c:order val="1"/>
          <c:invertIfNegative val="0"/>
          <c:cat>
            <c:strRef>
              <c:f>Sheet1!$O$30:$O$35</c:f>
              <c:strCache>
                <c:ptCount val="6"/>
                <c:pt idx="0">
                  <c:v>Strongly Disagree</c:v>
                </c:pt>
                <c:pt idx="1">
                  <c:v>Disagree</c:v>
                </c:pt>
                <c:pt idx="2">
                  <c:v>Neutral</c:v>
                </c:pt>
                <c:pt idx="3">
                  <c:v>Agree</c:v>
                </c:pt>
                <c:pt idx="4">
                  <c:v>Strongly Agree</c:v>
                </c:pt>
                <c:pt idx="5">
                  <c:v>Total</c:v>
                </c:pt>
              </c:strCache>
            </c:strRef>
          </c:cat>
          <c:val>
            <c:numRef>
              <c:f>Sheet1!$Q$30:$Q$35</c:f>
              <c:numCache>
                <c:formatCode>General</c:formatCode>
                <c:ptCount val="6"/>
                <c:pt idx="0">
                  <c:v>9.4</c:v>
                </c:pt>
                <c:pt idx="1">
                  <c:v>25</c:v>
                </c:pt>
                <c:pt idx="2">
                  <c:v>28.1</c:v>
                </c:pt>
                <c:pt idx="3">
                  <c:v>18.8</c:v>
                </c:pt>
                <c:pt idx="4">
                  <c:v>18.8</c:v>
                </c:pt>
                <c:pt idx="5">
                  <c:v>100</c:v>
                </c:pt>
              </c:numCache>
            </c:numRef>
          </c:val>
          <c:extLst>
            <c:ext xmlns:c16="http://schemas.microsoft.com/office/drawing/2014/chart" uri="{C3380CC4-5D6E-409C-BE32-E72D297353CC}">
              <c16:uniqueId val="{00000001-BB12-48E0-B962-B837216E4F14}"/>
            </c:ext>
          </c:extLst>
        </c:ser>
        <c:ser>
          <c:idx val="2"/>
          <c:order val="2"/>
          <c:invertIfNegative val="0"/>
          <c:cat>
            <c:strRef>
              <c:f>Sheet1!$O$30:$O$35</c:f>
              <c:strCache>
                <c:ptCount val="6"/>
                <c:pt idx="0">
                  <c:v>Strongly Disagree</c:v>
                </c:pt>
                <c:pt idx="1">
                  <c:v>Disagree</c:v>
                </c:pt>
                <c:pt idx="2">
                  <c:v>Neutral</c:v>
                </c:pt>
                <c:pt idx="3">
                  <c:v>Agree</c:v>
                </c:pt>
                <c:pt idx="4">
                  <c:v>Strongly Agree</c:v>
                </c:pt>
                <c:pt idx="5">
                  <c:v>Total</c:v>
                </c:pt>
              </c:strCache>
            </c:strRef>
          </c:cat>
          <c:val>
            <c:numRef>
              <c:f>Sheet1!$R$30:$R$35</c:f>
              <c:numCache>
                <c:formatCode>General</c:formatCode>
                <c:ptCount val="6"/>
                <c:pt idx="0">
                  <c:v>9.4</c:v>
                </c:pt>
                <c:pt idx="1">
                  <c:v>34.4</c:v>
                </c:pt>
                <c:pt idx="2">
                  <c:v>62.5</c:v>
                </c:pt>
                <c:pt idx="3">
                  <c:v>81.3</c:v>
                </c:pt>
                <c:pt idx="4">
                  <c:v>100</c:v>
                </c:pt>
              </c:numCache>
            </c:numRef>
          </c:val>
          <c:extLst>
            <c:ext xmlns:c16="http://schemas.microsoft.com/office/drawing/2014/chart" uri="{C3380CC4-5D6E-409C-BE32-E72D297353CC}">
              <c16:uniqueId val="{00000002-BB12-48E0-B962-B837216E4F14}"/>
            </c:ext>
          </c:extLst>
        </c:ser>
        <c:dLbls>
          <c:showLegendKey val="0"/>
          <c:showVal val="0"/>
          <c:showCatName val="0"/>
          <c:showSerName val="0"/>
          <c:showPercent val="0"/>
          <c:showBubbleSize val="0"/>
        </c:dLbls>
        <c:gapWidth val="150"/>
        <c:shape val="box"/>
        <c:axId val="400620160"/>
        <c:axId val="400699776"/>
        <c:axId val="0"/>
      </c:bar3DChart>
      <c:catAx>
        <c:axId val="400620160"/>
        <c:scaling>
          <c:orientation val="minMax"/>
        </c:scaling>
        <c:delete val="0"/>
        <c:axPos val="b"/>
        <c:numFmt formatCode="General" sourceLinked="0"/>
        <c:majorTickMark val="out"/>
        <c:minorTickMark val="none"/>
        <c:tickLblPos val="nextTo"/>
        <c:crossAx val="400699776"/>
        <c:crosses val="autoZero"/>
        <c:auto val="1"/>
        <c:lblAlgn val="ctr"/>
        <c:lblOffset val="100"/>
        <c:noMultiLvlLbl val="0"/>
      </c:catAx>
      <c:valAx>
        <c:axId val="400699776"/>
        <c:scaling>
          <c:orientation val="minMax"/>
        </c:scaling>
        <c:delete val="0"/>
        <c:axPos val="l"/>
        <c:majorGridlines/>
        <c:numFmt formatCode="General" sourceLinked="1"/>
        <c:majorTickMark val="out"/>
        <c:minorTickMark val="none"/>
        <c:tickLblPos val="nextTo"/>
        <c:crossAx val="400620160"/>
        <c:crosses val="autoZero"/>
        <c:crossBetween val="between"/>
      </c:valAx>
    </c:plotArea>
    <c:plotVisOnly val="1"/>
    <c:dispBlanksAs val="gap"/>
    <c:showDLblsOverMax val="0"/>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Sheet1!$I$268:$I$273</c:f>
              <c:strCache>
                <c:ptCount val="6"/>
                <c:pt idx="0">
                  <c:v>Strongly Disagree</c:v>
                </c:pt>
                <c:pt idx="1">
                  <c:v>Disagree</c:v>
                </c:pt>
                <c:pt idx="2">
                  <c:v>Neutral</c:v>
                </c:pt>
                <c:pt idx="3">
                  <c:v>Agree</c:v>
                </c:pt>
                <c:pt idx="4">
                  <c:v>Strongly Agree</c:v>
                </c:pt>
                <c:pt idx="5">
                  <c:v>Total</c:v>
                </c:pt>
              </c:strCache>
            </c:strRef>
          </c:cat>
          <c:val>
            <c:numRef>
              <c:f>Sheet1!$J$268:$J$273</c:f>
              <c:numCache>
                <c:formatCode>General</c:formatCode>
                <c:ptCount val="6"/>
                <c:pt idx="0">
                  <c:v>8</c:v>
                </c:pt>
                <c:pt idx="1">
                  <c:v>5</c:v>
                </c:pt>
                <c:pt idx="2">
                  <c:v>8</c:v>
                </c:pt>
                <c:pt idx="3">
                  <c:v>7</c:v>
                </c:pt>
                <c:pt idx="4">
                  <c:v>4</c:v>
                </c:pt>
                <c:pt idx="5">
                  <c:v>32</c:v>
                </c:pt>
              </c:numCache>
            </c:numRef>
          </c:val>
          <c:extLst>
            <c:ext xmlns:c16="http://schemas.microsoft.com/office/drawing/2014/chart" uri="{C3380CC4-5D6E-409C-BE32-E72D297353CC}">
              <c16:uniqueId val="{00000000-BA8E-4C58-87D5-6C6F9A58AE90}"/>
            </c:ext>
          </c:extLst>
        </c:ser>
        <c:ser>
          <c:idx val="1"/>
          <c:order val="1"/>
          <c:invertIfNegative val="0"/>
          <c:cat>
            <c:strRef>
              <c:f>Sheet1!$I$268:$I$273</c:f>
              <c:strCache>
                <c:ptCount val="6"/>
                <c:pt idx="0">
                  <c:v>Strongly Disagree</c:v>
                </c:pt>
                <c:pt idx="1">
                  <c:v>Disagree</c:v>
                </c:pt>
                <c:pt idx="2">
                  <c:v>Neutral</c:v>
                </c:pt>
                <c:pt idx="3">
                  <c:v>Agree</c:v>
                </c:pt>
                <c:pt idx="4">
                  <c:v>Strongly Agree</c:v>
                </c:pt>
                <c:pt idx="5">
                  <c:v>Total</c:v>
                </c:pt>
              </c:strCache>
            </c:strRef>
          </c:cat>
          <c:val>
            <c:numRef>
              <c:f>Sheet1!$K$268:$K$273</c:f>
              <c:numCache>
                <c:formatCode>General</c:formatCode>
                <c:ptCount val="6"/>
                <c:pt idx="0">
                  <c:v>25</c:v>
                </c:pt>
                <c:pt idx="1">
                  <c:v>15.6</c:v>
                </c:pt>
                <c:pt idx="2">
                  <c:v>25</c:v>
                </c:pt>
                <c:pt idx="3">
                  <c:v>21.9</c:v>
                </c:pt>
                <c:pt idx="4">
                  <c:v>12.5</c:v>
                </c:pt>
                <c:pt idx="5">
                  <c:v>100</c:v>
                </c:pt>
              </c:numCache>
            </c:numRef>
          </c:val>
          <c:extLst>
            <c:ext xmlns:c16="http://schemas.microsoft.com/office/drawing/2014/chart" uri="{C3380CC4-5D6E-409C-BE32-E72D297353CC}">
              <c16:uniqueId val="{00000001-BA8E-4C58-87D5-6C6F9A58AE90}"/>
            </c:ext>
          </c:extLst>
        </c:ser>
        <c:ser>
          <c:idx val="2"/>
          <c:order val="2"/>
          <c:invertIfNegative val="0"/>
          <c:cat>
            <c:strRef>
              <c:f>Sheet1!$I$268:$I$273</c:f>
              <c:strCache>
                <c:ptCount val="6"/>
                <c:pt idx="0">
                  <c:v>Strongly Disagree</c:v>
                </c:pt>
                <c:pt idx="1">
                  <c:v>Disagree</c:v>
                </c:pt>
                <c:pt idx="2">
                  <c:v>Neutral</c:v>
                </c:pt>
                <c:pt idx="3">
                  <c:v>Agree</c:v>
                </c:pt>
                <c:pt idx="4">
                  <c:v>Strongly Agree</c:v>
                </c:pt>
                <c:pt idx="5">
                  <c:v>Total</c:v>
                </c:pt>
              </c:strCache>
            </c:strRef>
          </c:cat>
          <c:val>
            <c:numRef>
              <c:f>Sheet1!$L$268:$L$273</c:f>
              <c:numCache>
                <c:formatCode>General</c:formatCode>
                <c:ptCount val="6"/>
                <c:pt idx="0">
                  <c:v>25</c:v>
                </c:pt>
                <c:pt idx="1">
                  <c:v>40.6</c:v>
                </c:pt>
                <c:pt idx="2">
                  <c:v>65.599999999999994</c:v>
                </c:pt>
                <c:pt idx="3">
                  <c:v>87.5</c:v>
                </c:pt>
                <c:pt idx="4">
                  <c:v>100</c:v>
                </c:pt>
              </c:numCache>
            </c:numRef>
          </c:val>
          <c:extLst>
            <c:ext xmlns:c16="http://schemas.microsoft.com/office/drawing/2014/chart" uri="{C3380CC4-5D6E-409C-BE32-E72D297353CC}">
              <c16:uniqueId val="{00000002-BA8E-4C58-87D5-6C6F9A58AE90}"/>
            </c:ext>
          </c:extLst>
        </c:ser>
        <c:dLbls>
          <c:showLegendKey val="0"/>
          <c:showVal val="0"/>
          <c:showCatName val="0"/>
          <c:showSerName val="0"/>
          <c:showPercent val="0"/>
          <c:showBubbleSize val="0"/>
        </c:dLbls>
        <c:gapWidth val="150"/>
        <c:shape val="box"/>
        <c:axId val="400716928"/>
        <c:axId val="400718464"/>
        <c:axId val="0"/>
      </c:bar3DChart>
      <c:catAx>
        <c:axId val="400716928"/>
        <c:scaling>
          <c:orientation val="minMax"/>
        </c:scaling>
        <c:delete val="0"/>
        <c:axPos val="b"/>
        <c:numFmt formatCode="General" sourceLinked="0"/>
        <c:majorTickMark val="out"/>
        <c:minorTickMark val="none"/>
        <c:tickLblPos val="nextTo"/>
        <c:crossAx val="400718464"/>
        <c:crosses val="autoZero"/>
        <c:auto val="1"/>
        <c:lblAlgn val="ctr"/>
        <c:lblOffset val="100"/>
        <c:noMultiLvlLbl val="0"/>
      </c:catAx>
      <c:valAx>
        <c:axId val="400718464"/>
        <c:scaling>
          <c:orientation val="minMax"/>
        </c:scaling>
        <c:delete val="0"/>
        <c:axPos val="l"/>
        <c:majorGridlines/>
        <c:numFmt formatCode="General" sourceLinked="1"/>
        <c:majorTickMark val="out"/>
        <c:minorTickMark val="none"/>
        <c:tickLblPos val="nextTo"/>
        <c:crossAx val="400716928"/>
        <c:crosses val="autoZero"/>
        <c:crossBetween val="between"/>
      </c:valAx>
    </c:plotArea>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Sheet1!$D$276</c:f>
              <c:strCache>
                <c:ptCount val="1"/>
                <c:pt idx="0">
                  <c:v>Frequency</c:v>
                </c:pt>
              </c:strCache>
            </c:strRef>
          </c:tx>
          <c:invertIfNegative val="0"/>
          <c:cat>
            <c:strRef>
              <c:f>Sheet1!$B$277:$C$282</c:f>
              <c:strCache>
                <c:ptCount val="6"/>
                <c:pt idx="0">
                  <c:v>Strongly Disagree</c:v>
                </c:pt>
                <c:pt idx="1">
                  <c:v>Disagree</c:v>
                </c:pt>
                <c:pt idx="2">
                  <c:v>Neutral</c:v>
                </c:pt>
                <c:pt idx="3">
                  <c:v>Agree</c:v>
                </c:pt>
                <c:pt idx="4">
                  <c:v>Strongly Agree</c:v>
                </c:pt>
                <c:pt idx="5">
                  <c:v>Total</c:v>
                </c:pt>
              </c:strCache>
            </c:strRef>
          </c:cat>
          <c:val>
            <c:numRef>
              <c:f>Sheet1!$D$277:$D$282</c:f>
              <c:numCache>
                <c:formatCode>General</c:formatCode>
                <c:ptCount val="6"/>
                <c:pt idx="0">
                  <c:v>5</c:v>
                </c:pt>
                <c:pt idx="1">
                  <c:v>5</c:v>
                </c:pt>
                <c:pt idx="2">
                  <c:v>8</c:v>
                </c:pt>
                <c:pt idx="3">
                  <c:v>7</c:v>
                </c:pt>
                <c:pt idx="4">
                  <c:v>7</c:v>
                </c:pt>
                <c:pt idx="5">
                  <c:v>32</c:v>
                </c:pt>
              </c:numCache>
            </c:numRef>
          </c:val>
          <c:extLst>
            <c:ext xmlns:c16="http://schemas.microsoft.com/office/drawing/2014/chart" uri="{C3380CC4-5D6E-409C-BE32-E72D297353CC}">
              <c16:uniqueId val="{00000000-9E04-4A79-925D-A1CCE4111429}"/>
            </c:ext>
          </c:extLst>
        </c:ser>
        <c:ser>
          <c:idx val="1"/>
          <c:order val="1"/>
          <c:tx>
            <c:strRef>
              <c:f>Sheet1!$E$276</c:f>
              <c:strCache>
                <c:ptCount val="1"/>
                <c:pt idx="0">
                  <c:v>Percent</c:v>
                </c:pt>
              </c:strCache>
            </c:strRef>
          </c:tx>
          <c:invertIfNegative val="0"/>
          <c:cat>
            <c:strRef>
              <c:f>Sheet1!$B$277:$C$282</c:f>
              <c:strCache>
                <c:ptCount val="6"/>
                <c:pt idx="0">
                  <c:v>Strongly Disagree</c:v>
                </c:pt>
                <c:pt idx="1">
                  <c:v>Disagree</c:v>
                </c:pt>
                <c:pt idx="2">
                  <c:v>Neutral</c:v>
                </c:pt>
                <c:pt idx="3">
                  <c:v>Agree</c:v>
                </c:pt>
                <c:pt idx="4">
                  <c:v>Strongly Agree</c:v>
                </c:pt>
                <c:pt idx="5">
                  <c:v>Total</c:v>
                </c:pt>
              </c:strCache>
            </c:strRef>
          </c:cat>
          <c:val>
            <c:numRef>
              <c:f>Sheet1!$E$277:$E$282</c:f>
              <c:numCache>
                <c:formatCode>General</c:formatCode>
                <c:ptCount val="6"/>
                <c:pt idx="0">
                  <c:v>15.6</c:v>
                </c:pt>
                <c:pt idx="1">
                  <c:v>15.6</c:v>
                </c:pt>
                <c:pt idx="2">
                  <c:v>25</c:v>
                </c:pt>
                <c:pt idx="3">
                  <c:v>21.9</c:v>
                </c:pt>
                <c:pt idx="4">
                  <c:v>21.9</c:v>
                </c:pt>
                <c:pt idx="5">
                  <c:v>100</c:v>
                </c:pt>
              </c:numCache>
            </c:numRef>
          </c:val>
          <c:extLst>
            <c:ext xmlns:c16="http://schemas.microsoft.com/office/drawing/2014/chart" uri="{C3380CC4-5D6E-409C-BE32-E72D297353CC}">
              <c16:uniqueId val="{00000001-9E04-4A79-925D-A1CCE4111429}"/>
            </c:ext>
          </c:extLst>
        </c:ser>
        <c:ser>
          <c:idx val="2"/>
          <c:order val="2"/>
          <c:tx>
            <c:strRef>
              <c:f>Sheet1!$F$276</c:f>
              <c:strCache>
                <c:ptCount val="1"/>
                <c:pt idx="0">
                  <c:v>Cumulative Percent</c:v>
                </c:pt>
              </c:strCache>
            </c:strRef>
          </c:tx>
          <c:invertIfNegative val="0"/>
          <c:cat>
            <c:strRef>
              <c:f>Sheet1!$B$277:$C$282</c:f>
              <c:strCache>
                <c:ptCount val="6"/>
                <c:pt idx="0">
                  <c:v>Strongly Disagree</c:v>
                </c:pt>
                <c:pt idx="1">
                  <c:v>Disagree</c:v>
                </c:pt>
                <c:pt idx="2">
                  <c:v>Neutral</c:v>
                </c:pt>
                <c:pt idx="3">
                  <c:v>Agree</c:v>
                </c:pt>
                <c:pt idx="4">
                  <c:v>Strongly Agree</c:v>
                </c:pt>
                <c:pt idx="5">
                  <c:v>Total</c:v>
                </c:pt>
              </c:strCache>
            </c:strRef>
          </c:cat>
          <c:val>
            <c:numRef>
              <c:f>Sheet1!$F$277:$F$282</c:f>
              <c:numCache>
                <c:formatCode>General</c:formatCode>
                <c:ptCount val="6"/>
                <c:pt idx="0">
                  <c:v>15.6</c:v>
                </c:pt>
                <c:pt idx="1">
                  <c:v>31.3</c:v>
                </c:pt>
                <c:pt idx="2">
                  <c:v>56.3</c:v>
                </c:pt>
                <c:pt idx="3">
                  <c:v>78.099999999999994</c:v>
                </c:pt>
                <c:pt idx="4">
                  <c:v>100</c:v>
                </c:pt>
              </c:numCache>
            </c:numRef>
          </c:val>
          <c:extLst>
            <c:ext xmlns:c16="http://schemas.microsoft.com/office/drawing/2014/chart" uri="{C3380CC4-5D6E-409C-BE32-E72D297353CC}">
              <c16:uniqueId val="{00000002-9E04-4A79-925D-A1CCE4111429}"/>
            </c:ext>
          </c:extLst>
        </c:ser>
        <c:dLbls>
          <c:showLegendKey val="0"/>
          <c:showVal val="0"/>
          <c:showCatName val="0"/>
          <c:showSerName val="0"/>
          <c:showPercent val="0"/>
          <c:showBubbleSize val="0"/>
        </c:dLbls>
        <c:gapWidth val="150"/>
        <c:shape val="box"/>
        <c:axId val="400735616"/>
        <c:axId val="404956288"/>
        <c:axId val="579081088"/>
      </c:bar3DChart>
      <c:catAx>
        <c:axId val="400735616"/>
        <c:scaling>
          <c:orientation val="minMax"/>
        </c:scaling>
        <c:delete val="0"/>
        <c:axPos val="b"/>
        <c:numFmt formatCode="General" sourceLinked="0"/>
        <c:majorTickMark val="out"/>
        <c:minorTickMark val="none"/>
        <c:tickLblPos val="nextTo"/>
        <c:crossAx val="404956288"/>
        <c:crosses val="autoZero"/>
        <c:auto val="1"/>
        <c:lblAlgn val="ctr"/>
        <c:lblOffset val="100"/>
        <c:noMultiLvlLbl val="0"/>
      </c:catAx>
      <c:valAx>
        <c:axId val="404956288"/>
        <c:scaling>
          <c:orientation val="minMax"/>
        </c:scaling>
        <c:delete val="0"/>
        <c:axPos val="l"/>
        <c:majorGridlines/>
        <c:numFmt formatCode="General" sourceLinked="1"/>
        <c:majorTickMark val="out"/>
        <c:minorTickMark val="none"/>
        <c:tickLblPos val="nextTo"/>
        <c:crossAx val="400735616"/>
        <c:crosses val="autoZero"/>
        <c:crossBetween val="between"/>
      </c:valAx>
      <c:serAx>
        <c:axId val="579081088"/>
        <c:scaling>
          <c:orientation val="minMax"/>
        </c:scaling>
        <c:delete val="1"/>
        <c:axPos val="b"/>
        <c:majorTickMark val="out"/>
        <c:minorTickMark val="none"/>
        <c:tickLblPos val="nextTo"/>
        <c:crossAx val="404956288"/>
        <c:crosses val="autoZero"/>
      </c:serAx>
    </c:plotArea>
    <c:plotVisOnly val="1"/>
    <c:dispBlanksAs val="gap"/>
    <c:showDLblsOverMax val="0"/>
  </c:chart>
  <c:spPr>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Sheet1!$H$277:$H$282</c:f>
              <c:strCache>
                <c:ptCount val="6"/>
                <c:pt idx="0">
                  <c:v>Strongly Disagree</c:v>
                </c:pt>
                <c:pt idx="1">
                  <c:v>Disagree</c:v>
                </c:pt>
                <c:pt idx="2">
                  <c:v>Neutral</c:v>
                </c:pt>
                <c:pt idx="3">
                  <c:v>Agree</c:v>
                </c:pt>
                <c:pt idx="4">
                  <c:v>Strongly Agree</c:v>
                </c:pt>
                <c:pt idx="5">
                  <c:v>Total</c:v>
                </c:pt>
              </c:strCache>
            </c:strRef>
          </c:cat>
          <c:val>
            <c:numRef>
              <c:f>Sheet1!$I$277:$I$282</c:f>
              <c:numCache>
                <c:formatCode>General</c:formatCode>
                <c:ptCount val="6"/>
                <c:pt idx="0">
                  <c:v>2</c:v>
                </c:pt>
                <c:pt idx="1">
                  <c:v>3</c:v>
                </c:pt>
                <c:pt idx="2">
                  <c:v>7</c:v>
                </c:pt>
                <c:pt idx="3">
                  <c:v>9</c:v>
                </c:pt>
                <c:pt idx="4">
                  <c:v>11</c:v>
                </c:pt>
                <c:pt idx="5">
                  <c:v>32</c:v>
                </c:pt>
              </c:numCache>
            </c:numRef>
          </c:val>
          <c:extLst>
            <c:ext xmlns:c16="http://schemas.microsoft.com/office/drawing/2014/chart" uri="{C3380CC4-5D6E-409C-BE32-E72D297353CC}">
              <c16:uniqueId val="{00000000-C532-4A73-A876-AE940EC5A6DA}"/>
            </c:ext>
          </c:extLst>
        </c:ser>
        <c:ser>
          <c:idx val="1"/>
          <c:order val="1"/>
          <c:invertIfNegative val="0"/>
          <c:cat>
            <c:strRef>
              <c:f>Sheet1!$H$277:$H$282</c:f>
              <c:strCache>
                <c:ptCount val="6"/>
                <c:pt idx="0">
                  <c:v>Strongly Disagree</c:v>
                </c:pt>
                <c:pt idx="1">
                  <c:v>Disagree</c:v>
                </c:pt>
                <c:pt idx="2">
                  <c:v>Neutral</c:v>
                </c:pt>
                <c:pt idx="3">
                  <c:v>Agree</c:v>
                </c:pt>
                <c:pt idx="4">
                  <c:v>Strongly Agree</c:v>
                </c:pt>
                <c:pt idx="5">
                  <c:v>Total</c:v>
                </c:pt>
              </c:strCache>
            </c:strRef>
          </c:cat>
          <c:val>
            <c:numRef>
              <c:f>Sheet1!$J$277:$J$282</c:f>
              <c:numCache>
                <c:formatCode>General</c:formatCode>
                <c:ptCount val="6"/>
                <c:pt idx="0">
                  <c:v>6.3</c:v>
                </c:pt>
                <c:pt idx="1">
                  <c:v>9.4</c:v>
                </c:pt>
                <c:pt idx="2">
                  <c:v>21.9</c:v>
                </c:pt>
                <c:pt idx="3">
                  <c:v>28.1</c:v>
                </c:pt>
                <c:pt idx="4">
                  <c:v>34.4</c:v>
                </c:pt>
                <c:pt idx="5">
                  <c:v>100</c:v>
                </c:pt>
              </c:numCache>
            </c:numRef>
          </c:val>
          <c:extLst>
            <c:ext xmlns:c16="http://schemas.microsoft.com/office/drawing/2014/chart" uri="{C3380CC4-5D6E-409C-BE32-E72D297353CC}">
              <c16:uniqueId val="{00000001-C532-4A73-A876-AE940EC5A6DA}"/>
            </c:ext>
          </c:extLst>
        </c:ser>
        <c:ser>
          <c:idx val="2"/>
          <c:order val="2"/>
          <c:invertIfNegative val="0"/>
          <c:cat>
            <c:strRef>
              <c:f>Sheet1!$H$277:$H$282</c:f>
              <c:strCache>
                <c:ptCount val="6"/>
                <c:pt idx="0">
                  <c:v>Strongly Disagree</c:v>
                </c:pt>
                <c:pt idx="1">
                  <c:v>Disagree</c:v>
                </c:pt>
                <c:pt idx="2">
                  <c:v>Neutral</c:v>
                </c:pt>
                <c:pt idx="3">
                  <c:v>Agree</c:v>
                </c:pt>
                <c:pt idx="4">
                  <c:v>Strongly Agree</c:v>
                </c:pt>
                <c:pt idx="5">
                  <c:v>Total</c:v>
                </c:pt>
              </c:strCache>
            </c:strRef>
          </c:cat>
          <c:val>
            <c:numRef>
              <c:f>Sheet1!$K$277:$K$282</c:f>
              <c:numCache>
                <c:formatCode>General</c:formatCode>
                <c:ptCount val="6"/>
                <c:pt idx="0">
                  <c:v>6.3</c:v>
                </c:pt>
                <c:pt idx="1">
                  <c:v>15.6</c:v>
                </c:pt>
                <c:pt idx="2">
                  <c:v>37.5</c:v>
                </c:pt>
                <c:pt idx="3">
                  <c:v>65.599999999999994</c:v>
                </c:pt>
                <c:pt idx="4">
                  <c:v>100</c:v>
                </c:pt>
              </c:numCache>
            </c:numRef>
          </c:val>
          <c:extLst>
            <c:ext xmlns:c16="http://schemas.microsoft.com/office/drawing/2014/chart" uri="{C3380CC4-5D6E-409C-BE32-E72D297353CC}">
              <c16:uniqueId val="{00000002-C532-4A73-A876-AE940EC5A6DA}"/>
            </c:ext>
          </c:extLst>
        </c:ser>
        <c:dLbls>
          <c:showLegendKey val="0"/>
          <c:showVal val="0"/>
          <c:showCatName val="0"/>
          <c:showSerName val="0"/>
          <c:showPercent val="0"/>
          <c:showBubbleSize val="0"/>
        </c:dLbls>
        <c:gapWidth val="150"/>
        <c:axId val="404986496"/>
        <c:axId val="405004672"/>
      </c:barChart>
      <c:catAx>
        <c:axId val="404986496"/>
        <c:scaling>
          <c:orientation val="minMax"/>
        </c:scaling>
        <c:delete val="0"/>
        <c:axPos val="b"/>
        <c:numFmt formatCode="General" sourceLinked="0"/>
        <c:majorTickMark val="out"/>
        <c:minorTickMark val="none"/>
        <c:tickLblPos val="nextTo"/>
        <c:crossAx val="405004672"/>
        <c:crosses val="autoZero"/>
        <c:auto val="1"/>
        <c:lblAlgn val="ctr"/>
        <c:lblOffset val="100"/>
        <c:noMultiLvlLbl val="0"/>
      </c:catAx>
      <c:valAx>
        <c:axId val="405004672"/>
        <c:scaling>
          <c:orientation val="minMax"/>
        </c:scaling>
        <c:delete val="0"/>
        <c:axPos val="l"/>
        <c:majorGridlines/>
        <c:numFmt formatCode="General" sourceLinked="1"/>
        <c:majorTickMark val="out"/>
        <c:minorTickMark val="none"/>
        <c:tickLblPos val="nextTo"/>
        <c:crossAx val="404986496"/>
        <c:crosses val="autoZero"/>
        <c:crossBetween val="between"/>
      </c:valAx>
    </c:plotArea>
    <c:plotVisOnly val="1"/>
    <c:dispBlanksAs val="gap"/>
    <c:showDLblsOverMax val="0"/>
  </c:chart>
  <c:spPr>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ln>
          <a:noFill/>
        </a:ln>
      </c:spPr>
    </c:floor>
    <c:sideWall>
      <c:thickness val="0"/>
    </c:sideWall>
    <c:backWall>
      <c:thickness val="0"/>
    </c:backWall>
    <c:plotArea>
      <c:layout/>
      <c:bar3DChart>
        <c:barDir val="col"/>
        <c:grouping val="standard"/>
        <c:varyColors val="0"/>
        <c:ser>
          <c:idx val="0"/>
          <c:order val="0"/>
          <c:invertIfNegative val="0"/>
          <c:cat>
            <c:strRef>
              <c:f>Sheet1!$M$279:$M$284</c:f>
              <c:strCache>
                <c:ptCount val="6"/>
                <c:pt idx="0">
                  <c:v>Strongly Disagree</c:v>
                </c:pt>
                <c:pt idx="1">
                  <c:v>Disagree</c:v>
                </c:pt>
                <c:pt idx="2">
                  <c:v>Neutral</c:v>
                </c:pt>
                <c:pt idx="3">
                  <c:v>Agree</c:v>
                </c:pt>
                <c:pt idx="4">
                  <c:v>Strongly Agree</c:v>
                </c:pt>
                <c:pt idx="5">
                  <c:v>Total</c:v>
                </c:pt>
              </c:strCache>
            </c:strRef>
          </c:cat>
          <c:val>
            <c:numRef>
              <c:f>Sheet1!$N$279:$N$284</c:f>
              <c:numCache>
                <c:formatCode>General</c:formatCode>
                <c:ptCount val="6"/>
                <c:pt idx="0">
                  <c:v>2</c:v>
                </c:pt>
                <c:pt idx="1">
                  <c:v>4</c:v>
                </c:pt>
                <c:pt idx="2">
                  <c:v>5</c:v>
                </c:pt>
                <c:pt idx="3">
                  <c:v>9</c:v>
                </c:pt>
                <c:pt idx="4">
                  <c:v>12</c:v>
                </c:pt>
                <c:pt idx="5">
                  <c:v>32</c:v>
                </c:pt>
              </c:numCache>
            </c:numRef>
          </c:val>
          <c:extLst>
            <c:ext xmlns:c16="http://schemas.microsoft.com/office/drawing/2014/chart" uri="{C3380CC4-5D6E-409C-BE32-E72D297353CC}">
              <c16:uniqueId val="{00000000-AFDC-4D6E-9F8E-FD041DFD85EF}"/>
            </c:ext>
          </c:extLst>
        </c:ser>
        <c:ser>
          <c:idx val="1"/>
          <c:order val="1"/>
          <c:invertIfNegative val="0"/>
          <c:cat>
            <c:strRef>
              <c:f>Sheet1!$M$279:$M$284</c:f>
              <c:strCache>
                <c:ptCount val="6"/>
                <c:pt idx="0">
                  <c:v>Strongly Disagree</c:v>
                </c:pt>
                <c:pt idx="1">
                  <c:v>Disagree</c:v>
                </c:pt>
                <c:pt idx="2">
                  <c:v>Neutral</c:v>
                </c:pt>
                <c:pt idx="3">
                  <c:v>Agree</c:v>
                </c:pt>
                <c:pt idx="4">
                  <c:v>Strongly Agree</c:v>
                </c:pt>
                <c:pt idx="5">
                  <c:v>Total</c:v>
                </c:pt>
              </c:strCache>
            </c:strRef>
          </c:cat>
          <c:val>
            <c:numRef>
              <c:f>Sheet1!$O$279:$O$284</c:f>
              <c:numCache>
                <c:formatCode>General</c:formatCode>
                <c:ptCount val="6"/>
                <c:pt idx="0">
                  <c:v>6.3</c:v>
                </c:pt>
                <c:pt idx="1">
                  <c:v>12.5</c:v>
                </c:pt>
                <c:pt idx="2">
                  <c:v>15.6</c:v>
                </c:pt>
                <c:pt idx="3">
                  <c:v>28.1</c:v>
                </c:pt>
                <c:pt idx="4">
                  <c:v>37.5</c:v>
                </c:pt>
                <c:pt idx="5">
                  <c:v>100</c:v>
                </c:pt>
              </c:numCache>
            </c:numRef>
          </c:val>
          <c:extLst>
            <c:ext xmlns:c16="http://schemas.microsoft.com/office/drawing/2014/chart" uri="{C3380CC4-5D6E-409C-BE32-E72D297353CC}">
              <c16:uniqueId val="{00000001-AFDC-4D6E-9F8E-FD041DFD85EF}"/>
            </c:ext>
          </c:extLst>
        </c:ser>
        <c:ser>
          <c:idx val="2"/>
          <c:order val="2"/>
          <c:invertIfNegative val="0"/>
          <c:cat>
            <c:strRef>
              <c:f>Sheet1!$M$279:$M$284</c:f>
              <c:strCache>
                <c:ptCount val="6"/>
                <c:pt idx="0">
                  <c:v>Strongly Disagree</c:v>
                </c:pt>
                <c:pt idx="1">
                  <c:v>Disagree</c:v>
                </c:pt>
                <c:pt idx="2">
                  <c:v>Neutral</c:v>
                </c:pt>
                <c:pt idx="3">
                  <c:v>Agree</c:v>
                </c:pt>
                <c:pt idx="4">
                  <c:v>Strongly Agree</c:v>
                </c:pt>
                <c:pt idx="5">
                  <c:v>Total</c:v>
                </c:pt>
              </c:strCache>
            </c:strRef>
          </c:cat>
          <c:val>
            <c:numRef>
              <c:f>Sheet1!$P$279:$P$284</c:f>
              <c:numCache>
                <c:formatCode>General</c:formatCode>
                <c:ptCount val="6"/>
                <c:pt idx="0">
                  <c:v>6.3</c:v>
                </c:pt>
                <c:pt idx="1">
                  <c:v>18.8</c:v>
                </c:pt>
                <c:pt idx="2">
                  <c:v>34.4</c:v>
                </c:pt>
                <c:pt idx="3">
                  <c:v>62.5</c:v>
                </c:pt>
                <c:pt idx="4">
                  <c:v>100</c:v>
                </c:pt>
              </c:numCache>
            </c:numRef>
          </c:val>
          <c:extLst>
            <c:ext xmlns:c16="http://schemas.microsoft.com/office/drawing/2014/chart" uri="{C3380CC4-5D6E-409C-BE32-E72D297353CC}">
              <c16:uniqueId val="{00000002-AFDC-4D6E-9F8E-FD041DFD85EF}"/>
            </c:ext>
          </c:extLst>
        </c:ser>
        <c:dLbls>
          <c:showLegendKey val="0"/>
          <c:showVal val="0"/>
          <c:showCatName val="0"/>
          <c:showSerName val="0"/>
          <c:showPercent val="0"/>
          <c:showBubbleSize val="0"/>
        </c:dLbls>
        <c:gapWidth val="150"/>
        <c:shape val="box"/>
        <c:axId val="405034112"/>
        <c:axId val="405035648"/>
        <c:axId val="579184384"/>
      </c:bar3DChart>
      <c:catAx>
        <c:axId val="405034112"/>
        <c:scaling>
          <c:orientation val="minMax"/>
        </c:scaling>
        <c:delete val="0"/>
        <c:axPos val="b"/>
        <c:numFmt formatCode="General" sourceLinked="0"/>
        <c:majorTickMark val="out"/>
        <c:minorTickMark val="none"/>
        <c:tickLblPos val="nextTo"/>
        <c:crossAx val="405035648"/>
        <c:crosses val="autoZero"/>
        <c:auto val="1"/>
        <c:lblAlgn val="ctr"/>
        <c:lblOffset val="100"/>
        <c:noMultiLvlLbl val="0"/>
      </c:catAx>
      <c:valAx>
        <c:axId val="405035648"/>
        <c:scaling>
          <c:orientation val="minMax"/>
        </c:scaling>
        <c:delete val="0"/>
        <c:axPos val="l"/>
        <c:majorGridlines/>
        <c:numFmt formatCode="General" sourceLinked="1"/>
        <c:majorTickMark val="out"/>
        <c:minorTickMark val="none"/>
        <c:tickLblPos val="nextTo"/>
        <c:crossAx val="405034112"/>
        <c:crosses val="autoZero"/>
        <c:crossBetween val="between"/>
      </c:valAx>
      <c:serAx>
        <c:axId val="579184384"/>
        <c:scaling>
          <c:orientation val="minMax"/>
        </c:scaling>
        <c:delete val="1"/>
        <c:axPos val="b"/>
        <c:majorTickMark val="out"/>
        <c:minorTickMark val="none"/>
        <c:tickLblPos val="nextTo"/>
        <c:crossAx val="405035648"/>
        <c:crosses val="autoZero"/>
      </c:serAx>
    </c:plotArea>
    <c:plotVisOnly val="1"/>
    <c:dispBlanksAs val="gap"/>
    <c:showDLblsOverMax val="0"/>
  </c:chart>
  <c:spPr>
    <a:ln>
      <a:no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Sheet1!$A$287:$A$292</c:f>
              <c:strCache>
                <c:ptCount val="6"/>
                <c:pt idx="0">
                  <c:v>Strongly Disagree</c:v>
                </c:pt>
                <c:pt idx="1">
                  <c:v>Disagree</c:v>
                </c:pt>
                <c:pt idx="2">
                  <c:v>Neutral</c:v>
                </c:pt>
                <c:pt idx="3">
                  <c:v>Agree</c:v>
                </c:pt>
                <c:pt idx="4">
                  <c:v>Strongly Agree</c:v>
                </c:pt>
                <c:pt idx="5">
                  <c:v>Total</c:v>
                </c:pt>
              </c:strCache>
            </c:strRef>
          </c:cat>
          <c:val>
            <c:numRef>
              <c:f>Sheet1!$B$287:$B$292</c:f>
              <c:numCache>
                <c:formatCode>General</c:formatCode>
                <c:ptCount val="6"/>
                <c:pt idx="0">
                  <c:v>7</c:v>
                </c:pt>
                <c:pt idx="1">
                  <c:v>8</c:v>
                </c:pt>
                <c:pt idx="2">
                  <c:v>10</c:v>
                </c:pt>
                <c:pt idx="3">
                  <c:v>3</c:v>
                </c:pt>
                <c:pt idx="4">
                  <c:v>4</c:v>
                </c:pt>
                <c:pt idx="5">
                  <c:v>32</c:v>
                </c:pt>
              </c:numCache>
            </c:numRef>
          </c:val>
          <c:extLst>
            <c:ext xmlns:c16="http://schemas.microsoft.com/office/drawing/2014/chart" uri="{C3380CC4-5D6E-409C-BE32-E72D297353CC}">
              <c16:uniqueId val="{00000000-B7A4-4642-969B-7DF320820225}"/>
            </c:ext>
          </c:extLst>
        </c:ser>
        <c:ser>
          <c:idx val="1"/>
          <c:order val="1"/>
          <c:invertIfNegative val="0"/>
          <c:cat>
            <c:strRef>
              <c:f>Sheet1!$A$287:$A$292</c:f>
              <c:strCache>
                <c:ptCount val="6"/>
                <c:pt idx="0">
                  <c:v>Strongly Disagree</c:v>
                </c:pt>
                <c:pt idx="1">
                  <c:v>Disagree</c:v>
                </c:pt>
                <c:pt idx="2">
                  <c:v>Neutral</c:v>
                </c:pt>
                <c:pt idx="3">
                  <c:v>Agree</c:v>
                </c:pt>
                <c:pt idx="4">
                  <c:v>Strongly Agree</c:v>
                </c:pt>
                <c:pt idx="5">
                  <c:v>Total</c:v>
                </c:pt>
              </c:strCache>
            </c:strRef>
          </c:cat>
          <c:val>
            <c:numRef>
              <c:f>Sheet1!$C$287:$C$292</c:f>
              <c:numCache>
                <c:formatCode>General</c:formatCode>
                <c:ptCount val="6"/>
                <c:pt idx="0">
                  <c:v>21.9</c:v>
                </c:pt>
                <c:pt idx="1">
                  <c:v>25</c:v>
                </c:pt>
                <c:pt idx="2">
                  <c:v>31.3</c:v>
                </c:pt>
                <c:pt idx="3">
                  <c:v>9.4</c:v>
                </c:pt>
                <c:pt idx="4">
                  <c:v>12.5</c:v>
                </c:pt>
                <c:pt idx="5">
                  <c:v>100</c:v>
                </c:pt>
              </c:numCache>
            </c:numRef>
          </c:val>
          <c:extLst>
            <c:ext xmlns:c16="http://schemas.microsoft.com/office/drawing/2014/chart" uri="{C3380CC4-5D6E-409C-BE32-E72D297353CC}">
              <c16:uniqueId val="{00000001-B7A4-4642-969B-7DF320820225}"/>
            </c:ext>
          </c:extLst>
        </c:ser>
        <c:ser>
          <c:idx val="2"/>
          <c:order val="2"/>
          <c:invertIfNegative val="0"/>
          <c:cat>
            <c:strRef>
              <c:f>Sheet1!$A$287:$A$292</c:f>
              <c:strCache>
                <c:ptCount val="6"/>
                <c:pt idx="0">
                  <c:v>Strongly Disagree</c:v>
                </c:pt>
                <c:pt idx="1">
                  <c:v>Disagree</c:v>
                </c:pt>
                <c:pt idx="2">
                  <c:v>Neutral</c:v>
                </c:pt>
                <c:pt idx="3">
                  <c:v>Agree</c:v>
                </c:pt>
                <c:pt idx="4">
                  <c:v>Strongly Agree</c:v>
                </c:pt>
                <c:pt idx="5">
                  <c:v>Total</c:v>
                </c:pt>
              </c:strCache>
            </c:strRef>
          </c:cat>
          <c:val>
            <c:numRef>
              <c:f>Sheet1!$D$287:$D$292</c:f>
              <c:numCache>
                <c:formatCode>General</c:formatCode>
                <c:ptCount val="6"/>
                <c:pt idx="0">
                  <c:v>21.9</c:v>
                </c:pt>
                <c:pt idx="1">
                  <c:v>46.9</c:v>
                </c:pt>
                <c:pt idx="2">
                  <c:v>78.099999999999994</c:v>
                </c:pt>
                <c:pt idx="3">
                  <c:v>87.5</c:v>
                </c:pt>
                <c:pt idx="4">
                  <c:v>100</c:v>
                </c:pt>
              </c:numCache>
            </c:numRef>
          </c:val>
          <c:extLst>
            <c:ext xmlns:c16="http://schemas.microsoft.com/office/drawing/2014/chart" uri="{C3380CC4-5D6E-409C-BE32-E72D297353CC}">
              <c16:uniqueId val="{00000002-B7A4-4642-969B-7DF320820225}"/>
            </c:ext>
          </c:extLst>
        </c:ser>
        <c:dLbls>
          <c:showLegendKey val="0"/>
          <c:showVal val="0"/>
          <c:showCatName val="0"/>
          <c:showSerName val="0"/>
          <c:showPercent val="0"/>
          <c:showBubbleSize val="0"/>
        </c:dLbls>
        <c:gapWidth val="150"/>
        <c:shape val="cone"/>
        <c:axId val="405058304"/>
        <c:axId val="405059840"/>
        <c:axId val="0"/>
      </c:bar3DChart>
      <c:catAx>
        <c:axId val="405058304"/>
        <c:scaling>
          <c:orientation val="minMax"/>
        </c:scaling>
        <c:delete val="0"/>
        <c:axPos val="b"/>
        <c:numFmt formatCode="General" sourceLinked="0"/>
        <c:majorTickMark val="out"/>
        <c:minorTickMark val="none"/>
        <c:tickLblPos val="nextTo"/>
        <c:crossAx val="405059840"/>
        <c:crosses val="autoZero"/>
        <c:auto val="1"/>
        <c:lblAlgn val="ctr"/>
        <c:lblOffset val="100"/>
        <c:noMultiLvlLbl val="0"/>
      </c:catAx>
      <c:valAx>
        <c:axId val="405059840"/>
        <c:scaling>
          <c:orientation val="minMax"/>
        </c:scaling>
        <c:delete val="0"/>
        <c:axPos val="l"/>
        <c:majorGridlines/>
        <c:numFmt formatCode="General" sourceLinked="1"/>
        <c:majorTickMark val="out"/>
        <c:minorTickMark val="none"/>
        <c:tickLblPos val="nextTo"/>
        <c:crossAx val="405058304"/>
        <c:crosses val="autoZero"/>
        <c:crossBetween val="between"/>
      </c:valAx>
    </c:plotArea>
    <c:plotVisOnly val="1"/>
    <c:dispBlanksAs val="gap"/>
    <c:showDLblsOverMax val="0"/>
  </c:chart>
  <c:spPr>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Sheet1!$G$290:$G$295</c:f>
              <c:strCache>
                <c:ptCount val="6"/>
                <c:pt idx="0">
                  <c:v>Strongly Disagree</c:v>
                </c:pt>
                <c:pt idx="1">
                  <c:v>Disagree</c:v>
                </c:pt>
                <c:pt idx="2">
                  <c:v>Neutral</c:v>
                </c:pt>
                <c:pt idx="3">
                  <c:v>Agree</c:v>
                </c:pt>
                <c:pt idx="4">
                  <c:v>Strongly Agree</c:v>
                </c:pt>
                <c:pt idx="5">
                  <c:v>Total</c:v>
                </c:pt>
              </c:strCache>
            </c:strRef>
          </c:cat>
          <c:val>
            <c:numRef>
              <c:f>Sheet1!$H$290:$H$295</c:f>
              <c:numCache>
                <c:formatCode>General</c:formatCode>
                <c:ptCount val="6"/>
                <c:pt idx="0">
                  <c:v>7</c:v>
                </c:pt>
                <c:pt idx="1">
                  <c:v>7</c:v>
                </c:pt>
                <c:pt idx="2">
                  <c:v>6</c:v>
                </c:pt>
                <c:pt idx="3">
                  <c:v>7</c:v>
                </c:pt>
                <c:pt idx="4">
                  <c:v>5</c:v>
                </c:pt>
                <c:pt idx="5">
                  <c:v>32</c:v>
                </c:pt>
              </c:numCache>
            </c:numRef>
          </c:val>
          <c:extLst>
            <c:ext xmlns:c16="http://schemas.microsoft.com/office/drawing/2014/chart" uri="{C3380CC4-5D6E-409C-BE32-E72D297353CC}">
              <c16:uniqueId val="{00000000-D729-400E-898B-40DF9BE8BCA3}"/>
            </c:ext>
          </c:extLst>
        </c:ser>
        <c:ser>
          <c:idx val="1"/>
          <c:order val="1"/>
          <c:invertIfNegative val="0"/>
          <c:cat>
            <c:strRef>
              <c:f>Sheet1!$G$290:$G$295</c:f>
              <c:strCache>
                <c:ptCount val="6"/>
                <c:pt idx="0">
                  <c:v>Strongly Disagree</c:v>
                </c:pt>
                <c:pt idx="1">
                  <c:v>Disagree</c:v>
                </c:pt>
                <c:pt idx="2">
                  <c:v>Neutral</c:v>
                </c:pt>
                <c:pt idx="3">
                  <c:v>Agree</c:v>
                </c:pt>
                <c:pt idx="4">
                  <c:v>Strongly Agree</c:v>
                </c:pt>
                <c:pt idx="5">
                  <c:v>Total</c:v>
                </c:pt>
              </c:strCache>
            </c:strRef>
          </c:cat>
          <c:val>
            <c:numRef>
              <c:f>Sheet1!$I$290:$I$295</c:f>
              <c:numCache>
                <c:formatCode>General</c:formatCode>
                <c:ptCount val="6"/>
                <c:pt idx="0">
                  <c:v>21.9</c:v>
                </c:pt>
                <c:pt idx="1">
                  <c:v>21.9</c:v>
                </c:pt>
                <c:pt idx="2">
                  <c:v>18.8</c:v>
                </c:pt>
                <c:pt idx="3">
                  <c:v>21.9</c:v>
                </c:pt>
                <c:pt idx="4">
                  <c:v>15.6</c:v>
                </c:pt>
                <c:pt idx="5">
                  <c:v>100</c:v>
                </c:pt>
              </c:numCache>
            </c:numRef>
          </c:val>
          <c:extLst>
            <c:ext xmlns:c16="http://schemas.microsoft.com/office/drawing/2014/chart" uri="{C3380CC4-5D6E-409C-BE32-E72D297353CC}">
              <c16:uniqueId val="{00000001-D729-400E-898B-40DF9BE8BCA3}"/>
            </c:ext>
          </c:extLst>
        </c:ser>
        <c:ser>
          <c:idx val="2"/>
          <c:order val="2"/>
          <c:invertIfNegative val="0"/>
          <c:cat>
            <c:strRef>
              <c:f>Sheet1!$G$290:$G$295</c:f>
              <c:strCache>
                <c:ptCount val="6"/>
                <c:pt idx="0">
                  <c:v>Strongly Disagree</c:v>
                </c:pt>
                <c:pt idx="1">
                  <c:v>Disagree</c:v>
                </c:pt>
                <c:pt idx="2">
                  <c:v>Neutral</c:v>
                </c:pt>
                <c:pt idx="3">
                  <c:v>Agree</c:v>
                </c:pt>
                <c:pt idx="4">
                  <c:v>Strongly Agree</c:v>
                </c:pt>
                <c:pt idx="5">
                  <c:v>Total</c:v>
                </c:pt>
              </c:strCache>
            </c:strRef>
          </c:cat>
          <c:val>
            <c:numRef>
              <c:f>Sheet1!$J$290:$J$295</c:f>
              <c:numCache>
                <c:formatCode>General</c:formatCode>
                <c:ptCount val="6"/>
                <c:pt idx="0">
                  <c:v>21.9</c:v>
                </c:pt>
                <c:pt idx="1">
                  <c:v>43.8</c:v>
                </c:pt>
                <c:pt idx="2">
                  <c:v>62.5</c:v>
                </c:pt>
                <c:pt idx="3">
                  <c:v>84.4</c:v>
                </c:pt>
                <c:pt idx="4">
                  <c:v>100</c:v>
                </c:pt>
              </c:numCache>
            </c:numRef>
          </c:val>
          <c:extLst>
            <c:ext xmlns:c16="http://schemas.microsoft.com/office/drawing/2014/chart" uri="{C3380CC4-5D6E-409C-BE32-E72D297353CC}">
              <c16:uniqueId val="{00000002-D729-400E-898B-40DF9BE8BCA3}"/>
            </c:ext>
          </c:extLst>
        </c:ser>
        <c:dLbls>
          <c:showLegendKey val="0"/>
          <c:showVal val="0"/>
          <c:showCatName val="0"/>
          <c:showSerName val="0"/>
          <c:showPercent val="0"/>
          <c:showBubbleSize val="0"/>
        </c:dLbls>
        <c:gapWidth val="150"/>
        <c:axId val="406448768"/>
        <c:axId val="434868608"/>
      </c:barChart>
      <c:catAx>
        <c:axId val="406448768"/>
        <c:scaling>
          <c:orientation val="minMax"/>
        </c:scaling>
        <c:delete val="0"/>
        <c:axPos val="b"/>
        <c:numFmt formatCode="General" sourceLinked="0"/>
        <c:majorTickMark val="out"/>
        <c:minorTickMark val="none"/>
        <c:tickLblPos val="nextTo"/>
        <c:crossAx val="434868608"/>
        <c:crosses val="autoZero"/>
        <c:auto val="1"/>
        <c:lblAlgn val="ctr"/>
        <c:lblOffset val="100"/>
        <c:noMultiLvlLbl val="0"/>
      </c:catAx>
      <c:valAx>
        <c:axId val="434868608"/>
        <c:scaling>
          <c:orientation val="minMax"/>
        </c:scaling>
        <c:delete val="0"/>
        <c:axPos val="l"/>
        <c:majorGridlines/>
        <c:numFmt formatCode="General" sourceLinked="1"/>
        <c:majorTickMark val="out"/>
        <c:minorTickMark val="none"/>
        <c:tickLblPos val="nextTo"/>
        <c:crossAx val="406448768"/>
        <c:crosses val="autoZero"/>
        <c:crossBetween val="between"/>
      </c:valAx>
    </c:plotArea>
    <c:plotVisOnly val="1"/>
    <c:dispBlanksAs val="gap"/>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Sheet1!$A$300:$A$304</c:f>
              <c:strCache>
                <c:ptCount val="5"/>
                <c:pt idx="0">
                  <c:v>Strongly Disagree</c:v>
                </c:pt>
                <c:pt idx="1">
                  <c:v>Neutral</c:v>
                </c:pt>
                <c:pt idx="2">
                  <c:v>Agree</c:v>
                </c:pt>
                <c:pt idx="3">
                  <c:v>Strongly Agree</c:v>
                </c:pt>
                <c:pt idx="4">
                  <c:v>Total</c:v>
                </c:pt>
              </c:strCache>
            </c:strRef>
          </c:cat>
          <c:val>
            <c:numRef>
              <c:f>Sheet1!$B$300:$B$304</c:f>
              <c:numCache>
                <c:formatCode>General</c:formatCode>
                <c:ptCount val="5"/>
                <c:pt idx="0">
                  <c:v>2</c:v>
                </c:pt>
                <c:pt idx="1">
                  <c:v>3</c:v>
                </c:pt>
                <c:pt idx="2">
                  <c:v>13</c:v>
                </c:pt>
                <c:pt idx="3">
                  <c:v>14</c:v>
                </c:pt>
                <c:pt idx="4">
                  <c:v>32</c:v>
                </c:pt>
              </c:numCache>
            </c:numRef>
          </c:val>
          <c:extLst>
            <c:ext xmlns:c16="http://schemas.microsoft.com/office/drawing/2014/chart" uri="{C3380CC4-5D6E-409C-BE32-E72D297353CC}">
              <c16:uniqueId val="{00000000-04CE-42C8-9424-AD994E566E7F}"/>
            </c:ext>
          </c:extLst>
        </c:ser>
        <c:ser>
          <c:idx val="1"/>
          <c:order val="1"/>
          <c:invertIfNegative val="0"/>
          <c:cat>
            <c:strRef>
              <c:f>Sheet1!$A$300:$A$304</c:f>
              <c:strCache>
                <c:ptCount val="5"/>
                <c:pt idx="0">
                  <c:v>Strongly Disagree</c:v>
                </c:pt>
                <c:pt idx="1">
                  <c:v>Neutral</c:v>
                </c:pt>
                <c:pt idx="2">
                  <c:v>Agree</c:v>
                </c:pt>
                <c:pt idx="3">
                  <c:v>Strongly Agree</c:v>
                </c:pt>
                <c:pt idx="4">
                  <c:v>Total</c:v>
                </c:pt>
              </c:strCache>
            </c:strRef>
          </c:cat>
          <c:val>
            <c:numRef>
              <c:f>Sheet1!$C$300:$C$304</c:f>
              <c:numCache>
                <c:formatCode>General</c:formatCode>
                <c:ptCount val="5"/>
                <c:pt idx="0">
                  <c:v>6.3</c:v>
                </c:pt>
                <c:pt idx="1">
                  <c:v>9.4</c:v>
                </c:pt>
                <c:pt idx="2">
                  <c:v>40.6</c:v>
                </c:pt>
                <c:pt idx="3">
                  <c:v>43.8</c:v>
                </c:pt>
                <c:pt idx="4">
                  <c:v>100</c:v>
                </c:pt>
              </c:numCache>
            </c:numRef>
          </c:val>
          <c:extLst>
            <c:ext xmlns:c16="http://schemas.microsoft.com/office/drawing/2014/chart" uri="{C3380CC4-5D6E-409C-BE32-E72D297353CC}">
              <c16:uniqueId val="{00000001-04CE-42C8-9424-AD994E566E7F}"/>
            </c:ext>
          </c:extLst>
        </c:ser>
        <c:ser>
          <c:idx val="2"/>
          <c:order val="2"/>
          <c:invertIfNegative val="0"/>
          <c:cat>
            <c:strRef>
              <c:f>Sheet1!$A$300:$A$304</c:f>
              <c:strCache>
                <c:ptCount val="5"/>
                <c:pt idx="0">
                  <c:v>Strongly Disagree</c:v>
                </c:pt>
                <c:pt idx="1">
                  <c:v>Neutral</c:v>
                </c:pt>
                <c:pt idx="2">
                  <c:v>Agree</c:v>
                </c:pt>
                <c:pt idx="3">
                  <c:v>Strongly Agree</c:v>
                </c:pt>
                <c:pt idx="4">
                  <c:v>Total</c:v>
                </c:pt>
              </c:strCache>
            </c:strRef>
          </c:cat>
          <c:val>
            <c:numRef>
              <c:f>Sheet1!$D$300:$D$304</c:f>
              <c:numCache>
                <c:formatCode>General</c:formatCode>
                <c:ptCount val="5"/>
                <c:pt idx="0">
                  <c:v>6.3</c:v>
                </c:pt>
                <c:pt idx="1">
                  <c:v>15.6</c:v>
                </c:pt>
                <c:pt idx="2">
                  <c:v>56.3</c:v>
                </c:pt>
                <c:pt idx="3">
                  <c:v>100</c:v>
                </c:pt>
              </c:numCache>
            </c:numRef>
          </c:val>
          <c:extLst>
            <c:ext xmlns:c16="http://schemas.microsoft.com/office/drawing/2014/chart" uri="{C3380CC4-5D6E-409C-BE32-E72D297353CC}">
              <c16:uniqueId val="{00000002-04CE-42C8-9424-AD994E566E7F}"/>
            </c:ext>
          </c:extLst>
        </c:ser>
        <c:dLbls>
          <c:showLegendKey val="0"/>
          <c:showVal val="0"/>
          <c:showCatName val="0"/>
          <c:showSerName val="0"/>
          <c:showPercent val="0"/>
          <c:showBubbleSize val="0"/>
        </c:dLbls>
        <c:gapWidth val="150"/>
        <c:gapDepth val="180"/>
        <c:shape val="box"/>
        <c:axId val="435594368"/>
        <c:axId val="435595904"/>
        <c:axId val="0"/>
      </c:bar3DChart>
      <c:catAx>
        <c:axId val="435594368"/>
        <c:scaling>
          <c:orientation val="minMax"/>
        </c:scaling>
        <c:delete val="0"/>
        <c:axPos val="b"/>
        <c:numFmt formatCode="General" sourceLinked="0"/>
        <c:majorTickMark val="out"/>
        <c:minorTickMark val="none"/>
        <c:tickLblPos val="nextTo"/>
        <c:crossAx val="435595904"/>
        <c:crosses val="autoZero"/>
        <c:auto val="1"/>
        <c:lblAlgn val="ctr"/>
        <c:lblOffset val="100"/>
        <c:noMultiLvlLbl val="0"/>
      </c:catAx>
      <c:valAx>
        <c:axId val="435595904"/>
        <c:scaling>
          <c:orientation val="minMax"/>
        </c:scaling>
        <c:delete val="0"/>
        <c:axPos val="l"/>
        <c:majorGridlines/>
        <c:numFmt formatCode="General" sourceLinked="1"/>
        <c:majorTickMark val="out"/>
        <c:minorTickMark val="none"/>
        <c:tickLblPos val="nextTo"/>
        <c:crossAx val="435594368"/>
        <c:crosses val="autoZero"/>
        <c:crossBetween val="between"/>
      </c:valAx>
    </c:plotArea>
    <c:plotVisOnly val="1"/>
    <c:dispBlanksAs val="gap"/>
    <c:showDLblsOverMax val="0"/>
  </c:chart>
  <c:spPr>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invertIfNegative val="0"/>
          <c:cat>
            <c:strRef>
              <c:f>Sheet1!$A$311:$A$316</c:f>
              <c:strCache>
                <c:ptCount val="6"/>
                <c:pt idx="0">
                  <c:v>Disagree</c:v>
                </c:pt>
                <c:pt idx="1">
                  <c:v>Strongly Disagree</c:v>
                </c:pt>
                <c:pt idx="2">
                  <c:v>Neutral</c:v>
                </c:pt>
                <c:pt idx="3">
                  <c:v>Agree</c:v>
                </c:pt>
                <c:pt idx="4">
                  <c:v>Strongly Agree</c:v>
                </c:pt>
                <c:pt idx="5">
                  <c:v>Total</c:v>
                </c:pt>
              </c:strCache>
            </c:strRef>
          </c:cat>
          <c:val>
            <c:numRef>
              <c:f>Sheet1!$B$311:$B$316</c:f>
              <c:numCache>
                <c:formatCode>General</c:formatCode>
                <c:ptCount val="6"/>
                <c:pt idx="0">
                  <c:v>2</c:v>
                </c:pt>
                <c:pt idx="1">
                  <c:v>1</c:v>
                </c:pt>
                <c:pt idx="2">
                  <c:v>5</c:v>
                </c:pt>
                <c:pt idx="3">
                  <c:v>12</c:v>
                </c:pt>
                <c:pt idx="4">
                  <c:v>12</c:v>
                </c:pt>
                <c:pt idx="5">
                  <c:v>32</c:v>
                </c:pt>
              </c:numCache>
            </c:numRef>
          </c:val>
          <c:extLst>
            <c:ext xmlns:c16="http://schemas.microsoft.com/office/drawing/2014/chart" uri="{C3380CC4-5D6E-409C-BE32-E72D297353CC}">
              <c16:uniqueId val="{00000000-A883-4ABE-8756-00DCD76FC774}"/>
            </c:ext>
          </c:extLst>
        </c:ser>
        <c:ser>
          <c:idx val="1"/>
          <c:order val="1"/>
          <c:invertIfNegative val="0"/>
          <c:cat>
            <c:strRef>
              <c:f>Sheet1!$A$311:$A$316</c:f>
              <c:strCache>
                <c:ptCount val="6"/>
                <c:pt idx="0">
                  <c:v>Disagree</c:v>
                </c:pt>
                <c:pt idx="1">
                  <c:v>Strongly Disagree</c:v>
                </c:pt>
                <c:pt idx="2">
                  <c:v>Neutral</c:v>
                </c:pt>
                <c:pt idx="3">
                  <c:v>Agree</c:v>
                </c:pt>
                <c:pt idx="4">
                  <c:v>Strongly Agree</c:v>
                </c:pt>
                <c:pt idx="5">
                  <c:v>Total</c:v>
                </c:pt>
              </c:strCache>
            </c:strRef>
          </c:cat>
          <c:val>
            <c:numRef>
              <c:f>Sheet1!$C$311:$C$316</c:f>
              <c:numCache>
                <c:formatCode>General</c:formatCode>
                <c:ptCount val="6"/>
                <c:pt idx="0">
                  <c:v>6.3</c:v>
                </c:pt>
                <c:pt idx="1">
                  <c:v>3.1</c:v>
                </c:pt>
                <c:pt idx="2">
                  <c:v>15.6</c:v>
                </c:pt>
                <c:pt idx="3">
                  <c:v>37.5</c:v>
                </c:pt>
                <c:pt idx="4">
                  <c:v>37.5</c:v>
                </c:pt>
                <c:pt idx="5">
                  <c:v>100</c:v>
                </c:pt>
              </c:numCache>
            </c:numRef>
          </c:val>
          <c:extLst>
            <c:ext xmlns:c16="http://schemas.microsoft.com/office/drawing/2014/chart" uri="{C3380CC4-5D6E-409C-BE32-E72D297353CC}">
              <c16:uniqueId val="{00000001-A883-4ABE-8756-00DCD76FC774}"/>
            </c:ext>
          </c:extLst>
        </c:ser>
        <c:ser>
          <c:idx val="2"/>
          <c:order val="2"/>
          <c:invertIfNegative val="0"/>
          <c:cat>
            <c:strRef>
              <c:f>Sheet1!$A$311:$A$316</c:f>
              <c:strCache>
                <c:ptCount val="6"/>
                <c:pt idx="0">
                  <c:v>Disagree</c:v>
                </c:pt>
                <c:pt idx="1">
                  <c:v>Strongly Disagree</c:v>
                </c:pt>
                <c:pt idx="2">
                  <c:v>Neutral</c:v>
                </c:pt>
                <c:pt idx="3">
                  <c:v>Agree</c:v>
                </c:pt>
                <c:pt idx="4">
                  <c:v>Strongly Agree</c:v>
                </c:pt>
                <c:pt idx="5">
                  <c:v>Total</c:v>
                </c:pt>
              </c:strCache>
            </c:strRef>
          </c:cat>
          <c:val>
            <c:numRef>
              <c:f>Sheet1!$D$311:$D$316</c:f>
              <c:numCache>
                <c:formatCode>General</c:formatCode>
                <c:ptCount val="6"/>
                <c:pt idx="0">
                  <c:v>6.3</c:v>
                </c:pt>
                <c:pt idx="1">
                  <c:v>100</c:v>
                </c:pt>
                <c:pt idx="2">
                  <c:v>21.9</c:v>
                </c:pt>
                <c:pt idx="3">
                  <c:v>59.4</c:v>
                </c:pt>
                <c:pt idx="4">
                  <c:v>96.9</c:v>
                </c:pt>
              </c:numCache>
            </c:numRef>
          </c:val>
          <c:extLst>
            <c:ext xmlns:c16="http://schemas.microsoft.com/office/drawing/2014/chart" uri="{C3380CC4-5D6E-409C-BE32-E72D297353CC}">
              <c16:uniqueId val="{00000002-A883-4ABE-8756-00DCD76FC774}"/>
            </c:ext>
          </c:extLst>
        </c:ser>
        <c:dLbls>
          <c:showLegendKey val="0"/>
          <c:showVal val="0"/>
          <c:showCatName val="0"/>
          <c:showSerName val="0"/>
          <c:showPercent val="0"/>
          <c:showBubbleSize val="0"/>
        </c:dLbls>
        <c:gapWidth val="150"/>
        <c:shape val="box"/>
        <c:axId val="435858816"/>
        <c:axId val="436429952"/>
        <c:axId val="0"/>
      </c:bar3DChart>
      <c:catAx>
        <c:axId val="435858816"/>
        <c:scaling>
          <c:orientation val="minMax"/>
        </c:scaling>
        <c:delete val="0"/>
        <c:axPos val="b"/>
        <c:numFmt formatCode="General" sourceLinked="0"/>
        <c:majorTickMark val="out"/>
        <c:minorTickMark val="none"/>
        <c:tickLblPos val="nextTo"/>
        <c:crossAx val="436429952"/>
        <c:crosses val="autoZero"/>
        <c:auto val="1"/>
        <c:lblAlgn val="ctr"/>
        <c:lblOffset val="100"/>
        <c:noMultiLvlLbl val="0"/>
      </c:catAx>
      <c:valAx>
        <c:axId val="436429952"/>
        <c:scaling>
          <c:orientation val="minMax"/>
        </c:scaling>
        <c:delete val="0"/>
        <c:axPos val="l"/>
        <c:majorGridlines/>
        <c:numFmt formatCode="0%" sourceLinked="1"/>
        <c:majorTickMark val="out"/>
        <c:minorTickMark val="none"/>
        <c:tickLblPos val="nextTo"/>
        <c:crossAx val="435858816"/>
        <c:crosses val="autoZero"/>
        <c:crossBetween val="between"/>
      </c:valAx>
    </c:plotArea>
    <c:plotVisOnly val="1"/>
    <c:dispBlanksAs val="gap"/>
    <c:showDLblsOverMax val="0"/>
  </c:chart>
  <c:spPr>
    <a:ln>
      <a:no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Sheet1!$A$311:$A$316</c:f>
              <c:strCache>
                <c:ptCount val="6"/>
                <c:pt idx="0">
                  <c:v>Disagree</c:v>
                </c:pt>
                <c:pt idx="1">
                  <c:v>Strongly Disagree</c:v>
                </c:pt>
                <c:pt idx="2">
                  <c:v>Neutral</c:v>
                </c:pt>
                <c:pt idx="3">
                  <c:v>Agree</c:v>
                </c:pt>
                <c:pt idx="4">
                  <c:v>Strongly Agree</c:v>
                </c:pt>
                <c:pt idx="5">
                  <c:v>Total</c:v>
                </c:pt>
              </c:strCache>
            </c:strRef>
          </c:cat>
          <c:val>
            <c:numRef>
              <c:f>Sheet1!$B$311:$B$316</c:f>
              <c:numCache>
                <c:formatCode>General</c:formatCode>
                <c:ptCount val="6"/>
                <c:pt idx="0">
                  <c:v>2</c:v>
                </c:pt>
                <c:pt idx="1">
                  <c:v>1</c:v>
                </c:pt>
                <c:pt idx="2">
                  <c:v>5</c:v>
                </c:pt>
                <c:pt idx="3">
                  <c:v>12</c:v>
                </c:pt>
                <c:pt idx="4">
                  <c:v>12</c:v>
                </c:pt>
                <c:pt idx="5">
                  <c:v>32</c:v>
                </c:pt>
              </c:numCache>
            </c:numRef>
          </c:val>
          <c:extLst>
            <c:ext xmlns:c16="http://schemas.microsoft.com/office/drawing/2014/chart" uri="{C3380CC4-5D6E-409C-BE32-E72D297353CC}">
              <c16:uniqueId val="{00000000-391E-4C0E-809C-A0FC9B5A6CBC}"/>
            </c:ext>
          </c:extLst>
        </c:ser>
        <c:ser>
          <c:idx val="1"/>
          <c:order val="1"/>
          <c:invertIfNegative val="0"/>
          <c:cat>
            <c:strRef>
              <c:f>Sheet1!$A$311:$A$316</c:f>
              <c:strCache>
                <c:ptCount val="6"/>
                <c:pt idx="0">
                  <c:v>Disagree</c:v>
                </c:pt>
                <c:pt idx="1">
                  <c:v>Strongly Disagree</c:v>
                </c:pt>
                <c:pt idx="2">
                  <c:v>Neutral</c:v>
                </c:pt>
                <c:pt idx="3">
                  <c:v>Agree</c:v>
                </c:pt>
                <c:pt idx="4">
                  <c:v>Strongly Agree</c:v>
                </c:pt>
                <c:pt idx="5">
                  <c:v>Total</c:v>
                </c:pt>
              </c:strCache>
            </c:strRef>
          </c:cat>
          <c:val>
            <c:numRef>
              <c:f>Sheet1!$C$311:$C$316</c:f>
              <c:numCache>
                <c:formatCode>General</c:formatCode>
                <c:ptCount val="6"/>
                <c:pt idx="0">
                  <c:v>6.3</c:v>
                </c:pt>
                <c:pt idx="1">
                  <c:v>3.1</c:v>
                </c:pt>
                <c:pt idx="2">
                  <c:v>15.6</c:v>
                </c:pt>
                <c:pt idx="3">
                  <c:v>37.5</c:v>
                </c:pt>
                <c:pt idx="4">
                  <c:v>37.5</c:v>
                </c:pt>
                <c:pt idx="5">
                  <c:v>100</c:v>
                </c:pt>
              </c:numCache>
            </c:numRef>
          </c:val>
          <c:extLst>
            <c:ext xmlns:c16="http://schemas.microsoft.com/office/drawing/2014/chart" uri="{C3380CC4-5D6E-409C-BE32-E72D297353CC}">
              <c16:uniqueId val="{00000001-391E-4C0E-809C-A0FC9B5A6CBC}"/>
            </c:ext>
          </c:extLst>
        </c:ser>
        <c:ser>
          <c:idx val="2"/>
          <c:order val="2"/>
          <c:invertIfNegative val="0"/>
          <c:cat>
            <c:strRef>
              <c:f>Sheet1!$A$311:$A$316</c:f>
              <c:strCache>
                <c:ptCount val="6"/>
                <c:pt idx="0">
                  <c:v>Disagree</c:v>
                </c:pt>
                <c:pt idx="1">
                  <c:v>Strongly Disagree</c:v>
                </c:pt>
                <c:pt idx="2">
                  <c:v>Neutral</c:v>
                </c:pt>
                <c:pt idx="3">
                  <c:v>Agree</c:v>
                </c:pt>
                <c:pt idx="4">
                  <c:v>Strongly Agree</c:v>
                </c:pt>
                <c:pt idx="5">
                  <c:v>Total</c:v>
                </c:pt>
              </c:strCache>
            </c:strRef>
          </c:cat>
          <c:val>
            <c:numRef>
              <c:f>Sheet1!$D$311:$D$316</c:f>
              <c:numCache>
                <c:formatCode>General</c:formatCode>
                <c:ptCount val="6"/>
                <c:pt idx="0">
                  <c:v>6.3</c:v>
                </c:pt>
                <c:pt idx="1">
                  <c:v>100</c:v>
                </c:pt>
                <c:pt idx="2">
                  <c:v>21.9</c:v>
                </c:pt>
                <c:pt idx="3">
                  <c:v>59.4</c:v>
                </c:pt>
                <c:pt idx="4">
                  <c:v>96.9</c:v>
                </c:pt>
              </c:numCache>
            </c:numRef>
          </c:val>
          <c:extLst>
            <c:ext xmlns:c16="http://schemas.microsoft.com/office/drawing/2014/chart" uri="{C3380CC4-5D6E-409C-BE32-E72D297353CC}">
              <c16:uniqueId val="{00000002-391E-4C0E-809C-A0FC9B5A6CBC}"/>
            </c:ext>
          </c:extLst>
        </c:ser>
        <c:dLbls>
          <c:showLegendKey val="0"/>
          <c:showVal val="0"/>
          <c:showCatName val="0"/>
          <c:showSerName val="0"/>
          <c:showPercent val="0"/>
          <c:showBubbleSize val="0"/>
        </c:dLbls>
        <c:gapWidth val="150"/>
        <c:shape val="box"/>
        <c:axId val="436443008"/>
        <c:axId val="436444544"/>
        <c:axId val="0"/>
      </c:bar3DChart>
      <c:catAx>
        <c:axId val="436443008"/>
        <c:scaling>
          <c:orientation val="minMax"/>
        </c:scaling>
        <c:delete val="0"/>
        <c:axPos val="b"/>
        <c:numFmt formatCode="General" sourceLinked="0"/>
        <c:majorTickMark val="out"/>
        <c:minorTickMark val="none"/>
        <c:tickLblPos val="nextTo"/>
        <c:crossAx val="436444544"/>
        <c:crosses val="autoZero"/>
        <c:auto val="1"/>
        <c:lblAlgn val="ctr"/>
        <c:lblOffset val="100"/>
        <c:noMultiLvlLbl val="0"/>
      </c:catAx>
      <c:valAx>
        <c:axId val="436444544"/>
        <c:scaling>
          <c:orientation val="minMax"/>
        </c:scaling>
        <c:delete val="0"/>
        <c:axPos val="l"/>
        <c:majorGridlines/>
        <c:numFmt formatCode="General" sourceLinked="1"/>
        <c:majorTickMark val="out"/>
        <c:minorTickMark val="none"/>
        <c:tickLblPos val="nextTo"/>
        <c:crossAx val="436443008"/>
        <c:crosses val="autoZero"/>
        <c:crossBetween val="between"/>
      </c:valAx>
    </c:plotArea>
    <c:plotVisOnly val="1"/>
    <c:dispBlanksAs val="gap"/>
    <c:showDLblsOverMax val="0"/>
  </c:chart>
  <c:spPr>
    <a:ln>
      <a:noFill/>
    </a:ln>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invertIfNegative val="0"/>
          <c:cat>
            <c:strRef>
              <c:f>Sheet1!$F$314:$F$317</c:f>
              <c:strCache>
                <c:ptCount val="4"/>
                <c:pt idx="0">
                  <c:v>Strongly Disagree</c:v>
                </c:pt>
                <c:pt idx="1">
                  <c:v>Agree</c:v>
                </c:pt>
                <c:pt idx="2">
                  <c:v>Strongly Agree</c:v>
                </c:pt>
                <c:pt idx="3">
                  <c:v>Total</c:v>
                </c:pt>
              </c:strCache>
            </c:strRef>
          </c:cat>
          <c:val>
            <c:numRef>
              <c:f>Sheet1!$G$314:$G$317</c:f>
              <c:numCache>
                <c:formatCode>General</c:formatCode>
                <c:ptCount val="4"/>
                <c:pt idx="0">
                  <c:v>1</c:v>
                </c:pt>
                <c:pt idx="1">
                  <c:v>9</c:v>
                </c:pt>
                <c:pt idx="2">
                  <c:v>22</c:v>
                </c:pt>
                <c:pt idx="3">
                  <c:v>32</c:v>
                </c:pt>
              </c:numCache>
            </c:numRef>
          </c:val>
          <c:extLst>
            <c:ext xmlns:c16="http://schemas.microsoft.com/office/drawing/2014/chart" uri="{C3380CC4-5D6E-409C-BE32-E72D297353CC}">
              <c16:uniqueId val="{00000000-75BC-41C7-BD03-FB51538A8D06}"/>
            </c:ext>
          </c:extLst>
        </c:ser>
        <c:ser>
          <c:idx val="1"/>
          <c:order val="1"/>
          <c:invertIfNegative val="0"/>
          <c:cat>
            <c:strRef>
              <c:f>Sheet1!$F$314:$F$317</c:f>
              <c:strCache>
                <c:ptCount val="4"/>
                <c:pt idx="0">
                  <c:v>Strongly Disagree</c:v>
                </c:pt>
                <c:pt idx="1">
                  <c:v>Agree</c:v>
                </c:pt>
                <c:pt idx="2">
                  <c:v>Strongly Agree</c:v>
                </c:pt>
                <c:pt idx="3">
                  <c:v>Total</c:v>
                </c:pt>
              </c:strCache>
            </c:strRef>
          </c:cat>
          <c:val>
            <c:numRef>
              <c:f>Sheet1!$H$314:$H$317</c:f>
              <c:numCache>
                <c:formatCode>General</c:formatCode>
                <c:ptCount val="4"/>
                <c:pt idx="0">
                  <c:v>3.1</c:v>
                </c:pt>
                <c:pt idx="1">
                  <c:v>28.1</c:v>
                </c:pt>
                <c:pt idx="2">
                  <c:v>68.8</c:v>
                </c:pt>
                <c:pt idx="3">
                  <c:v>100</c:v>
                </c:pt>
              </c:numCache>
            </c:numRef>
          </c:val>
          <c:extLst>
            <c:ext xmlns:c16="http://schemas.microsoft.com/office/drawing/2014/chart" uri="{C3380CC4-5D6E-409C-BE32-E72D297353CC}">
              <c16:uniqueId val="{00000001-75BC-41C7-BD03-FB51538A8D06}"/>
            </c:ext>
          </c:extLst>
        </c:ser>
        <c:ser>
          <c:idx val="2"/>
          <c:order val="2"/>
          <c:invertIfNegative val="0"/>
          <c:cat>
            <c:strRef>
              <c:f>Sheet1!$F$314:$F$317</c:f>
              <c:strCache>
                <c:ptCount val="4"/>
                <c:pt idx="0">
                  <c:v>Strongly Disagree</c:v>
                </c:pt>
                <c:pt idx="1">
                  <c:v>Agree</c:v>
                </c:pt>
                <c:pt idx="2">
                  <c:v>Strongly Agree</c:v>
                </c:pt>
                <c:pt idx="3">
                  <c:v>Total</c:v>
                </c:pt>
              </c:strCache>
            </c:strRef>
          </c:cat>
          <c:val>
            <c:numRef>
              <c:f>Sheet1!$I$314:$I$317</c:f>
              <c:numCache>
                <c:formatCode>General</c:formatCode>
                <c:ptCount val="4"/>
                <c:pt idx="0">
                  <c:v>3.1</c:v>
                </c:pt>
                <c:pt idx="1">
                  <c:v>31.3</c:v>
                </c:pt>
                <c:pt idx="2">
                  <c:v>100</c:v>
                </c:pt>
              </c:numCache>
            </c:numRef>
          </c:val>
          <c:extLst>
            <c:ext xmlns:c16="http://schemas.microsoft.com/office/drawing/2014/chart" uri="{C3380CC4-5D6E-409C-BE32-E72D297353CC}">
              <c16:uniqueId val="{00000002-75BC-41C7-BD03-FB51538A8D06}"/>
            </c:ext>
          </c:extLst>
        </c:ser>
        <c:dLbls>
          <c:showLegendKey val="0"/>
          <c:showVal val="0"/>
          <c:showCatName val="0"/>
          <c:showSerName val="0"/>
          <c:showPercent val="0"/>
          <c:showBubbleSize val="0"/>
        </c:dLbls>
        <c:gapWidth val="150"/>
        <c:shape val="cylinder"/>
        <c:axId val="510083456"/>
        <c:axId val="510084992"/>
        <c:axId val="436427392"/>
      </c:bar3DChart>
      <c:catAx>
        <c:axId val="510083456"/>
        <c:scaling>
          <c:orientation val="minMax"/>
        </c:scaling>
        <c:delete val="0"/>
        <c:axPos val="b"/>
        <c:numFmt formatCode="General" sourceLinked="0"/>
        <c:majorTickMark val="out"/>
        <c:minorTickMark val="none"/>
        <c:tickLblPos val="nextTo"/>
        <c:crossAx val="510084992"/>
        <c:crosses val="autoZero"/>
        <c:auto val="1"/>
        <c:lblAlgn val="ctr"/>
        <c:lblOffset val="100"/>
        <c:noMultiLvlLbl val="0"/>
      </c:catAx>
      <c:valAx>
        <c:axId val="510084992"/>
        <c:scaling>
          <c:orientation val="minMax"/>
        </c:scaling>
        <c:delete val="0"/>
        <c:axPos val="l"/>
        <c:majorGridlines/>
        <c:numFmt formatCode="General" sourceLinked="1"/>
        <c:majorTickMark val="out"/>
        <c:minorTickMark val="none"/>
        <c:tickLblPos val="nextTo"/>
        <c:crossAx val="510083456"/>
        <c:crosses val="autoZero"/>
        <c:crossBetween val="between"/>
      </c:valAx>
      <c:serAx>
        <c:axId val="436427392"/>
        <c:scaling>
          <c:orientation val="minMax"/>
        </c:scaling>
        <c:delete val="1"/>
        <c:axPos val="b"/>
        <c:majorTickMark val="out"/>
        <c:minorTickMark val="none"/>
        <c:tickLblPos val="nextTo"/>
        <c:crossAx val="510084992"/>
        <c:crosses val="autoZero"/>
      </c:serAx>
    </c:plotArea>
    <c:plotVisOnly val="1"/>
    <c:dispBlanksAs val="gap"/>
    <c:showDLblsOverMax val="0"/>
  </c:chart>
  <c:spPr>
    <a:ln>
      <a:no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Sheet1!$K$315:$K$320</c:f>
              <c:strCache>
                <c:ptCount val="6"/>
                <c:pt idx="0">
                  <c:v>Strongly Disagree</c:v>
                </c:pt>
                <c:pt idx="1">
                  <c:v>Disagree</c:v>
                </c:pt>
                <c:pt idx="2">
                  <c:v>Neutral</c:v>
                </c:pt>
                <c:pt idx="3">
                  <c:v>Agree</c:v>
                </c:pt>
                <c:pt idx="4">
                  <c:v>Strongly Agree</c:v>
                </c:pt>
                <c:pt idx="5">
                  <c:v>Total</c:v>
                </c:pt>
              </c:strCache>
            </c:strRef>
          </c:cat>
          <c:val>
            <c:numRef>
              <c:f>Sheet1!$L$315:$L$320</c:f>
              <c:numCache>
                <c:formatCode>General</c:formatCode>
                <c:ptCount val="6"/>
                <c:pt idx="0">
                  <c:v>1</c:v>
                </c:pt>
                <c:pt idx="1">
                  <c:v>1</c:v>
                </c:pt>
                <c:pt idx="2">
                  <c:v>1</c:v>
                </c:pt>
                <c:pt idx="3">
                  <c:v>9</c:v>
                </c:pt>
                <c:pt idx="4">
                  <c:v>20</c:v>
                </c:pt>
                <c:pt idx="5">
                  <c:v>32</c:v>
                </c:pt>
              </c:numCache>
            </c:numRef>
          </c:val>
          <c:extLst>
            <c:ext xmlns:c16="http://schemas.microsoft.com/office/drawing/2014/chart" uri="{C3380CC4-5D6E-409C-BE32-E72D297353CC}">
              <c16:uniqueId val="{00000000-D15D-45C2-91A9-5FFF53C7A7F6}"/>
            </c:ext>
          </c:extLst>
        </c:ser>
        <c:ser>
          <c:idx val="1"/>
          <c:order val="1"/>
          <c:invertIfNegative val="0"/>
          <c:cat>
            <c:strRef>
              <c:f>Sheet1!$K$315:$K$320</c:f>
              <c:strCache>
                <c:ptCount val="6"/>
                <c:pt idx="0">
                  <c:v>Strongly Disagree</c:v>
                </c:pt>
                <c:pt idx="1">
                  <c:v>Disagree</c:v>
                </c:pt>
                <c:pt idx="2">
                  <c:v>Neutral</c:v>
                </c:pt>
                <c:pt idx="3">
                  <c:v>Agree</c:v>
                </c:pt>
                <c:pt idx="4">
                  <c:v>Strongly Agree</c:v>
                </c:pt>
                <c:pt idx="5">
                  <c:v>Total</c:v>
                </c:pt>
              </c:strCache>
            </c:strRef>
          </c:cat>
          <c:val>
            <c:numRef>
              <c:f>Sheet1!$M$315:$M$320</c:f>
              <c:numCache>
                <c:formatCode>General</c:formatCode>
                <c:ptCount val="6"/>
                <c:pt idx="0">
                  <c:v>3.1</c:v>
                </c:pt>
                <c:pt idx="1">
                  <c:v>3.1</c:v>
                </c:pt>
                <c:pt idx="2">
                  <c:v>3.1</c:v>
                </c:pt>
                <c:pt idx="3">
                  <c:v>28.1</c:v>
                </c:pt>
                <c:pt idx="4">
                  <c:v>62.5</c:v>
                </c:pt>
                <c:pt idx="5">
                  <c:v>100</c:v>
                </c:pt>
              </c:numCache>
            </c:numRef>
          </c:val>
          <c:extLst>
            <c:ext xmlns:c16="http://schemas.microsoft.com/office/drawing/2014/chart" uri="{C3380CC4-5D6E-409C-BE32-E72D297353CC}">
              <c16:uniqueId val="{00000001-D15D-45C2-91A9-5FFF53C7A7F6}"/>
            </c:ext>
          </c:extLst>
        </c:ser>
        <c:ser>
          <c:idx val="2"/>
          <c:order val="2"/>
          <c:invertIfNegative val="0"/>
          <c:cat>
            <c:strRef>
              <c:f>Sheet1!$K$315:$K$320</c:f>
              <c:strCache>
                <c:ptCount val="6"/>
                <c:pt idx="0">
                  <c:v>Strongly Disagree</c:v>
                </c:pt>
                <c:pt idx="1">
                  <c:v>Disagree</c:v>
                </c:pt>
                <c:pt idx="2">
                  <c:v>Neutral</c:v>
                </c:pt>
                <c:pt idx="3">
                  <c:v>Agree</c:v>
                </c:pt>
                <c:pt idx="4">
                  <c:v>Strongly Agree</c:v>
                </c:pt>
                <c:pt idx="5">
                  <c:v>Total</c:v>
                </c:pt>
              </c:strCache>
            </c:strRef>
          </c:cat>
          <c:val>
            <c:numRef>
              <c:f>Sheet1!$N$315:$N$320</c:f>
              <c:numCache>
                <c:formatCode>General</c:formatCode>
                <c:ptCount val="6"/>
                <c:pt idx="0">
                  <c:v>3.1</c:v>
                </c:pt>
                <c:pt idx="1">
                  <c:v>6.3</c:v>
                </c:pt>
                <c:pt idx="2">
                  <c:v>9.4</c:v>
                </c:pt>
                <c:pt idx="3">
                  <c:v>37.5</c:v>
                </c:pt>
                <c:pt idx="4">
                  <c:v>100</c:v>
                </c:pt>
              </c:numCache>
            </c:numRef>
          </c:val>
          <c:extLst>
            <c:ext xmlns:c16="http://schemas.microsoft.com/office/drawing/2014/chart" uri="{C3380CC4-5D6E-409C-BE32-E72D297353CC}">
              <c16:uniqueId val="{00000002-D15D-45C2-91A9-5FFF53C7A7F6}"/>
            </c:ext>
          </c:extLst>
        </c:ser>
        <c:dLbls>
          <c:showLegendKey val="0"/>
          <c:showVal val="0"/>
          <c:showCatName val="0"/>
          <c:showSerName val="0"/>
          <c:showPercent val="0"/>
          <c:showBubbleSize val="0"/>
        </c:dLbls>
        <c:gapWidth val="150"/>
        <c:shape val="cone"/>
        <c:axId val="512397312"/>
        <c:axId val="512398848"/>
        <c:axId val="0"/>
      </c:bar3DChart>
      <c:catAx>
        <c:axId val="512397312"/>
        <c:scaling>
          <c:orientation val="minMax"/>
        </c:scaling>
        <c:delete val="0"/>
        <c:axPos val="b"/>
        <c:numFmt formatCode="General" sourceLinked="0"/>
        <c:majorTickMark val="out"/>
        <c:minorTickMark val="none"/>
        <c:tickLblPos val="nextTo"/>
        <c:crossAx val="512398848"/>
        <c:crosses val="autoZero"/>
        <c:auto val="1"/>
        <c:lblAlgn val="ctr"/>
        <c:lblOffset val="100"/>
        <c:noMultiLvlLbl val="0"/>
      </c:catAx>
      <c:valAx>
        <c:axId val="512398848"/>
        <c:scaling>
          <c:orientation val="minMax"/>
        </c:scaling>
        <c:delete val="0"/>
        <c:axPos val="l"/>
        <c:majorGridlines>
          <c:spPr>
            <a:ln>
              <a:noFill/>
            </a:ln>
          </c:spPr>
        </c:majorGridlines>
        <c:numFmt formatCode="General" sourceLinked="1"/>
        <c:majorTickMark val="out"/>
        <c:minorTickMark val="none"/>
        <c:tickLblPos val="nextTo"/>
        <c:crossAx val="512397312"/>
        <c:crosses val="autoZero"/>
        <c:crossBetween val="between"/>
      </c:valAx>
    </c:plotArea>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131A8-EE97-4FD9-AF13-8A522D805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27967</TotalTime>
  <Pages>75</Pages>
  <Words>13167</Words>
  <Characters>75054</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Taagane</dc:creator>
  <cp:keywords/>
  <dc:description/>
  <cp:lastModifiedBy>Piana Monsur Mindia</cp:lastModifiedBy>
  <cp:revision>562</cp:revision>
  <dcterms:created xsi:type="dcterms:W3CDTF">2021-08-31T07:10:00Z</dcterms:created>
  <dcterms:modified xsi:type="dcterms:W3CDTF">2022-02-04T05:50:00Z</dcterms:modified>
</cp:coreProperties>
</file>