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BFE" w:rsidRPr="00DF40ED" w:rsidRDefault="00A54BFE" w:rsidP="009449FB">
      <w:pPr>
        <w:spacing w:line="240" w:lineRule="auto"/>
        <w:jc w:val="center"/>
        <w:rPr>
          <w:rFonts w:ascii="Times New Roman" w:hAnsi="Times New Roman" w:cs="Times New Roman"/>
          <w:b/>
          <w:color w:val="000000" w:themeColor="text1"/>
          <w:sz w:val="60"/>
          <w:szCs w:val="60"/>
        </w:rPr>
      </w:pPr>
      <w:r w:rsidRPr="00DF40ED">
        <w:rPr>
          <w:rFonts w:ascii="Times New Roman" w:hAnsi="Times New Roman" w:cs="Times New Roman"/>
          <w:b/>
          <w:color w:val="000000" w:themeColor="text1"/>
          <w:sz w:val="60"/>
          <w:szCs w:val="60"/>
        </w:rPr>
        <w:t>United International University</w:t>
      </w:r>
    </w:p>
    <w:p w:rsidR="00A54BFE" w:rsidRPr="00DF40ED" w:rsidRDefault="00A54BFE" w:rsidP="009449FB">
      <w:pPr>
        <w:spacing w:line="240" w:lineRule="auto"/>
        <w:jc w:val="center"/>
        <w:rPr>
          <w:rFonts w:ascii="Times New Roman" w:hAnsi="Times New Roman" w:cs="Times New Roman"/>
          <w:b/>
          <w:color w:val="538135" w:themeColor="accent6" w:themeShade="BF"/>
          <w:sz w:val="56"/>
          <w:szCs w:val="56"/>
        </w:rPr>
      </w:pPr>
      <w:r w:rsidRPr="00DF40ED">
        <w:rPr>
          <w:rFonts w:ascii="Times New Roman" w:hAnsi="Times New Roman" w:cs="Times New Roman"/>
          <w:noProof/>
        </w:rPr>
        <w:drawing>
          <wp:inline distT="0" distB="0" distL="0" distR="0">
            <wp:extent cx="1238250" cy="1124388"/>
            <wp:effectExtent l="19050" t="0" r="0" b="0"/>
            <wp:docPr id="11" name="Picture 11" descr="Image result for ui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uiu logo"/>
                    <pic:cNvPicPr>
                      <a:picLocks noChangeAspect="1" noChangeArrowheads="1"/>
                    </pic:cNvPicPr>
                  </pic:nvPicPr>
                  <pic:blipFill>
                    <a:blip r:embed="rId9" cstate="print"/>
                    <a:srcRect/>
                    <a:stretch>
                      <a:fillRect/>
                    </a:stretch>
                  </pic:blipFill>
                  <pic:spPr bwMode="auto">
                    <a:xfrm>
                      <a:off x="0" y="0"/>
                      <a:ext cx="1240940" cy="1126831"/>
                    </a:xfrm>
                    <a:prstGeom prst="rect">
                      <a:avLst/>
                    </a:prstGeom>
                    <a:noFill/>
                    <a:ln w="9525">
                      <a:noFill/>
                      <a:miter lim="800000"/>
                      <a:headEnd/>
                      <a:tailEnd/>
                    </a:ln>
                  </pic:spPr>
                </pic:pic>
              </a:graphicData>
            </a:graphic>
          </wp:inline>
        </w:drawing>
      </w:r>
    </w:p>
    <w:p w:rsidR="00A54BFE" w:rsidRPr="00DF40ED" w:rsidRDefault="00DE62C0" w:rsidP="002B023F">
      <w:pPr>
        <w:spacing w:line="240" w:lineRule="auto"/>
        <w:jc w:val="both"/>
        <w:rPr>
          <w:rFonts w:ascii="Times New Roman" w:hAnsi="Times New Roman" w:cs="Times New Roman"/>
          <w:b/>
          <w:color w:val="538135" w:themeColor="accent6" w:themeShade="BF"/>
          <w:sz w:val="32"/>
          <w:szCs w:val="32"/>
        </w:rPr>
      </w:pPr>
      <w:r w:rsidRPr="00DF40ED">
        <w:rPr>
          <w:rFonts w:ascii="Times New Roman" w:hAnsi="Times New Roman" w:cs="Times New Roman"/>
          <w:b/>
          <w:noProof/>
          <w:color w:val="538135" w:themeColor="accent6" w:themeShade="BF"/>
          <w:sz w:val="32"/>
          <w:szCs w:val="32"/>
        </w:rPr>
        <mc:AlternateContent>
          <mc:Choice Requires="wps">
            <w:drawing>
              <wp:anchor distT="0" distB="0" distL="114300" distR="114300" simplePos="0" relativeHeight="251661824" behindDoc="0" locked="0" layoutInCell="1" allowOverlap="1">
                <wp:simplePos x="0" y="0"/>
                <wp:positionH relativeFrom="column">
                  <wp:posOffset>533400</wp:posOffset>
                </wp:positionH>
                <wp:positionV relativeFrom="paragraph">
                  <wp:posOffset>120650</wp:posOffset>
                </wp:positionV>
                <wp:extent cx="5019675" cy="1038225"/>
                <wp:effectExtent l="0" t="0" r="28575" b="28575"/>
                <wp:wrapNone/>
                <wp:docPr id="1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9675" cy="1038225"/>
                        </a:xfrm>
                        <a:prstGeom prst="rect">
                          <a:avLst/>
                        </a:prstGeom>
                        <a:ln>
                          <a:headEnd/>
                          <a:tailEnd/>
                        </a:ln>
                      </wps:spPr>
                      <wps:style>
                        <a:lnRef idx="2">
                          <a:schemeClr val="accent6">
                            <a:shade val="50000"/>
                          </a:schemeClr>
                        </a:lnRef>
                        <a:fillRef idx="1">
                          <a:schemeClr val="accent6"/>
                        </a:fillRef>
                        <a:effectRef idx="0">
                          <a:schemeClr val="accent6"/>
                        </a:effectRef>
                        <a:fontRef idx="minor">
                          <a:schemeClr val="lt1"/>
                        </a:fontRef>
                      </wps:style>
                      <wps:txbx>
                        <w:txbxContent>
                          <w:p w:rsidR="00E41A53" w:rsidRPr="00176F7A" w:rsidRDefault="00E41A53" w:rsidP="00A54BFE">
                            <w:pPr>
                              <w:spacing w:line="240" w:lineRule="auto"/>
                              <w:jc w:val="center"/>
                              <w:rPr>
                                <w:rFonts w:ascii="Times New Roman" w:hAnsi="Times New Roman" w:cs="Times New Roman"/>
                                <w:b/>
                                <w:color w:val="FFFFFF" w:themeColor="background1"/>
                                <w:sz w:val="28"/>
                                <w:szCs w:val="28"/>
                              </w:rPr>
                            </w:pPr>
                            <w:r w:rsidRPr="00176F7A">
                              <w:rPr>
                                <w:rFonts w:ascii="Times New Roman" w:hAnsi="Times New Roman" w:cs="Times New Roman"/>
                                <w:b/>
                                <w:color w:val="FFFFFF" w:themeColor="background1"/>
                                <w:sz w:val="28"/>
                                <w:szCs w:val="28"/>
                              </w:rPr>
                              <w:t>INTERNSHIP REPORT</w:t>
                            </w:r>
                          </w:p>
                          <w:p w:rsidR="00E41A53" w:rsidRDefault="00E41A53" w:rsidP="00A54BFE">
                            <w:pPr>
                              <w:spacing w:line="240" w:lineRule="auto"/>
                              <w:jc w:val="center"/>
                              <w:rPr>
                                <w:rFonts w:ascii="Times New Roman" w:hAnsi="Times New Roman" w:cs="Times New Roman"/>
                                <w:b/>
                                <w:color w:val="FFFFFF" w:themeColor="background1"/>
                                <w:sz w:val="28"/>
                                <w:szCs w:val="28"/>
                              </w:rPr>
                            </w:pPr>
                            <w:r>
                              <w:rPr>
                                <w:rFonts w:ascii="Times New Roman" w:hAnsi="Times New Roman" w:cs="Times New Roman"/>
                                <w:b/>
                                <w:color w:val="FFFFFF" w:themeColor="background1"/>
                                <w:sz w:val="28"/>
                                <w:szCs w:val="28"/>
                              </w:rPr>
                              <w:t xml:space="preserve">On </w:t>
                            </w:r>
                          </w:p>
                          <w:p w:rsidR="00E41A53" w:rsidRPr="00176F7A" w:rsidRDefault="00E41A53" w:rsidP="00A54BFE">
                            <w:pPr>
                              <w:spacing w:line="240" w:lineRule="auto"/>
                              <w:jc w:val="center"/>
                              <w:rPr>
                                <w:rFonts w:ascii="Times New Roman" w:hAnsi="Times New Roman" w:cs="Times New Roman"/>
                                <w:b/>
                                <w:color w:val="FFFFFF" w:themeColor="background1"/>
                                <w:sz w:val="28"/>
                                <w:szCs w:val="28"/>
                              </w:rPr>
                            </w:pPr>
                            <w:r>
                              <w:rPr>
                                <w:rFonts w:ascii="Times New Roman" w:hAnsi="Times New Roman" w:cs="Times New Roman"/>
                                <w:b/>
                                <w:color w:val="FFFFFF" w:themeColor="background1"/>
                                <w:sz w:val="28"/>
                                <w:szCs w:val="28"/>
                              </w:rPr>
                              <w:t>General Activities and Performance of Premier Bank Ltd.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13" o:spid="_x0000_s1026" style="position:absolute;left:0;text-align:left;margin-left:42pt;margin-top:9.5pt;width:395.25pt;height:8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" fillcolor="#70ad47 [3209]" strokecolor="#375623 [1609]" strokeweight="1pt">
                <v:textbox>
                  <w:txbxContent>
                    <w:p w:rsidR="00E41A53" w:rsidRPr="00176F7A" w:rsidRDefault="00E41A53" w:rsidP="00A54BFE">
                      <w:pPr>
                        <w:spacing w:line="240" w:lineRule="auto"/>
                        <w:jc w:val="center"/>
                        <w:rPr>
                          <w:rFonts w:ascii="Times New Roman" w:hAnsi="Times New Roman" w:cs="Times New Roman"/>
                          <w:b/>
                          <w:color w:val="FFFFFF" w:themeColor="background1"/>
                          <w:sz w:val="28"/>
                          <w:szCs w:val="28"/>
                        </w:rPr>
                      </w:pPr>
                      <w:r w:rsidRPr="00176F7A">
                        <w:rPr>
                          <w:rFonts w:ascii="Times New Roman" w:hAnsi="Times New Roman" w:cs="Times New Roman"/>
                          <w:b/>
                          <w:color w:val="FFFFFF" w:themeColor="background1"/>
                          <w:sz w:val="28"/>
                          <w:szCs w:val="28"/>
                        </w:rPr>
                        <w:t>INTERNSHIP REPORT</w:t>
                      </w:r>
                    </w:p>
                    <w:p w:rsidR="00E41A53" w:rsidRDefault="00E41A53" w:rsidP="00A54BFE">
                      <w:pPr>
                        <w:spacing w:line="240" w:lineRule="auto"/>
                        <w:jc w:val="center"/>
                        <w:rPr>
                          <w:rFonts w:ascii="Times New Roman" w:hAnsi="Times New Roman" w:cs="Times New Roman"/>
                          <w:b/>
                          <w:color w:val="FFFFFF" w:themeColor="background1"/>
                          <w:sz w:val="28"/>
                          <w:szCs w:val="28"/>
                        </w:rPr>
                      </w:pPr>
                      <w:r>
                        <w:rPr>
                          <w:rFonts w:ascii="Times New Roman" w:hAnsi="Times New Roman" w:cs="Times New Roman"/>
                          <w:b/>
                          <w:color w:val="FFFFFF" w:themeColor="background1"/>
                          <w:sz w:val="28"/>
                          <w:szCs w:val="28"/>
                        </w:rPr>
                        <w:t xml:space="preserve">On </w:t>
                      </w:r>
                    </w:p>
                    <w:p w:rsidR="00E41A53" w:rsidRPr="00176F7A" w:rsidRDefault="00E41A53" w:rsidP="00A54BFE">
                      <w:pPr>
                        <w:spacing w:line="240" w:lineRule="auto"/>
                        <w:jc w:val="center"/>
                        <w:rPr>
                          <w:rFonts w:ascii="Times New Roman" w:hAnsi="Times New Roman" w:cs="Times New Roman"/>
                          <w:b/>
                          <w:color w:val="FFFFFF" w:themeColor="background1"/>
                          <w:sz w:val="28"/>
                          <w:szCs w:val="28"/>
                        </w:rPr>
                      </w:pPr>
                      <w:r>
                        <w:rPr>
                          <w:rFonts w:ascii="Times New Roman" w:hAnsi="Times New Roman" w:cs="Times New Roman"/>
                          <w:b/>
                          <w:color w:val="FFFFFF" w:themeColor="background1"/>
                          <w:sz w:val="28"/>
                          <w:szCs w:val="28"/>
                        </w:rPr>
                        <w:t>General Activities and Performance of Premier Bank Ltd.</w:t>
                      </w:r>
                    </w:p>
                  </w:txbxContent>
                </v:textbox>
              </v:rect>
            </w:pict>
          </mc:Fallback>
        </mc:AlternateContent>
      </w:r>
    </w:p>
    <w:p w:rsidR="00A54BFE" w:rsidRPr="00DF40ED" w:rsidRDefault="00A54BFE" w:rsidP="002B023F">
      <w:pPr>
        <w:spacing w:line="240" w:lineRule="auto"/>
        <w:jc w:val="both"/>
        <w:rPr>
          <w:rFonts w:ascii="Times New Roman" w:hAnsi="Times New Roman" w:cs="Times New Roman"/>
          <w:b/>
          <w:color w:val="538135" w:themeColor="accent6" w:themeShade="BF"/>
          <w:sz w:val="32"/>
          <w:szCs w:val="32"/>
        </w:rPr>
      </w:pPr>
    </w:p>
    <w:p w:rsidR="00A54BFE" w:rsidRPr="00DF40ED" w:rsidRDefault="00A54BFE" w:rsidP="002B023F">
      <w:pPr>
        <w:spacing w:line="240" w:lineRule="auto"/>
        <w:jc w:val="both"/>
        <w:rPr>
          <w:rFonts w:ascii="Times New Roman" w:hAnsi="Times New Roman" w:cs="Times New Roman"/>
          <w:b/>
          <w:color w:val="538135" w:themeColor="accent6" w:themeShade="BF"/>
          <w:sz w:val="32"/>
          <w:szCs w:val="32"/>
        </w:rPr>
      </w:pPr>
    </w:p>
    <w:p w:rsidR="00A54BFE" w:rsidRPr="00DF40ED" w:rsidRDefault="00A54BFE" w:rsidP="002B023F">
      <w:pPr>
        <w:spacing w:line="240" w:lineRule="auto"/>
        <w:jc w:val="both"/>
        <w:rPr>
          <w:rFonts w:ascii="Times New Roman" w:hAnsi="Times New Roman" w:cs="Times New Roman"/>
          <w:b/>
          <w:color w:val="538135" w:themeColor="accent6" w:themeShade="BF"/>
          <w:sz w:val="32"/>
          <w:szCs w:val="32"/>
        </w:rPr>
      </w:pPr>
    </w:p>
    <w:p w:rsidR="00A54BFE" w:rsidRPr="00DF40ED" w:rsidRDefault="00A54BFE" w:rsidP="009449FB">
      <w:pPr>
        <w:spacing w:line="240" w:lineRule="auto"/>
        <w:jc w:val="center"/>
        <w:rPr>
          <w:rFonts w:ascii="Times New Roman" w:hAnsi="Times New Roman" w:cs="Times New Roman"/>
          <w:b/>
          <w:color w:val="538135" w:themeColor="accent6" w:themeShade="BF"/>
          <w:sz w:val="32"/>
          <w:szCs w:val="32"/>
        </w:rPr>
      </w:pPr>
      <w:r w:rsidRPr="00DF40ED">
        <w:rPr>
          <w:rFonts w:ascii="Times New Roman" w:hAnsi="Times New Roman" w:cs="Times New Roman"/>
          <w:b/>
          <w:noProof/>
          <w:color w:val="538135" w:themeColor="accent6" w:themeShade="BF"/>
          <w:sz w:val="32"/>
          <w:szCs w:val="32"/>
        </w:rPr>
        <w:drawing>
          <wp:inline distT="0" distB="0" distL="0" distR="0">
            <wp:extent cx="4076700" cy="16192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08-300x25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76700" cy="1619250"/>
                    </a:xfrm>
                    <a:prstGeom prst="rect">
                      <a:avLst/>
                    </a:prstGeom>
                  </pic:spPr>
                </pic:pic>
              </a:graphicData>
            </a:graphic>
          </wp:inline>
        </w:drawing>
      </w:r>
    </w:p>
    <w:p w:rsidR="00A54BFE" w:rsidRPr="00DF40ED" w:rsidRDefault="00A54BFE" w:rsidP="002B023F">
      <w:pPr>
        <w:spacing w:line="240" w:lineRule="auto"/>
        <w:jc w:val="both"/>
        <w:rPr>
          <w:rFonts w:ascii="Times New Roman" w:hAnsi="Times New Roman" w:cs="Times New Roman"/>
          <w:b/>
          <w:color w:val="000099"/>
          <w:sz w:val="32"/>
          <w:szCs w:val="32"/>
          <w:u w:val="single"/>
        </w:rPr>
      </w:pPr>
      <w:r w:rsidRPr="00DF40ED">
        <w:rPr>
          <w:rFonts w:ascii="Times New Roman" w:hAnsi="Times New Roman" w:cs="Times New Roman"/>
          <w:b/>
          <w:color w:val="000099"/>
          <w:sz w:val="32"/>
          <w:szCs w:val="32"/>
          <w:u w:val="single"/>
        </w:rPr>
        <w:t>Submitted to:</w:t>
      </w:r>
    </w:p>
    <w:p w:rsidR="00A54BFE" w:rsidRPr="00DF40ED" w:rsidRDefault="00A54BFE" w:rsidP="002B023F">
      <w:pPr>
        <w:spacing w:line="240" w:lineRule="auto"/>
        <w:jc w:val="both"/>
        <w:rPr>
          <w:rFonts w:ascii="Times New Roman" w:hAnsi="Times New Roman" w:cs="Times New Roman"/>
          <w:b/>
          <w:sz w:val="28"/>
          <w:szCs w:val="28"/>
        </w:rPr>
      </w:pPr>
      <w:r w:rsidRPr="00DF40ED">
        <w:rPr>
          <w:rFonts w:ascii="Times New Roman" w:hAnsi="Times New Roman" w:cs="Times New Roman"/>
          <w:b/>
          <w:sz w:val="28"/>
          <w:szCs w:val="28"/>
        </w:rPr>
        <w:t>Shakila Aziz</w:t>
      </w:r>
      <w:r w:rsidR="00E64BB6" w:rsidRPr="00DF40ED">
        <w:rPr>
          <w:rFonts w:ascii="Times New Roman" w:hAnsi="Times New Roman" w:cs="Times New Roman"/>
          <w:b/>
          <w:sz w:val="28"/>
          <w:szCs w:val="28"/>
        </w:rPr>
        <w:t>, CFA</w:t>
      </w:r>
    </w:p>
    <w:p w:rsidR="00A54BFE" w:rsidRPr="00DF40ED" w:rsidRDefault="00A54BFE" w:rsidP="002B023F">
      <w:pPr>
        <w:spacing w:line="240" w:lineRule="auto"/>
        <w:jc w:val="both"/>
        <w:rPr>
          <w:rFonts w:ascii="Times New Roman" w:hAnsi="Times New Roman" w:cs="Times New Roman"/>
          <w:sz w:val="28"/>
          <w:szCs w:val="28"/>
        </w:rPr>
      </w:pPr>
      <w:r w:rsidRPr="00DF40ED">
        <w:rPr>
          <w:rFonts w:ascii="Times New Roman" w:hAnsi="Times New Roman" w:cs="Times New Roman"/>
          <w:sz w:val="28"/>
          <w:szCs w:val="28"/>
        </w:rPr>
        <w:t xml:space="preserve">Assistant Professor </w:t>
      </w:r>
    </w:p>
    <w:p w:rsidR="00A54BFE" w:rsidRPr="00DF40ED" w:rsidRDefault="00A54BFE" w:rsidP="002B023F">
      <w:pPr>
        <w:spacing w:line="240" w:lineRule="auto"/>
        <w:jc w:val="both"/>
        <w:rPr>
          <w:rFonts w:ascii="Times New Roman" w:hAnsi="Times New Roman" w:cs="Times New Roman"/>
          <w:sz w:val="28"/>
          <w:szCs w:val="28"/>
        </w:rPr>
      </w:pPr>
      <w:r w:rsidRPr="00DF40ED">
        <w:rPr>
          <w:rFonts w:ascii="Times New Roman" w:hAnsi="Times New Roman" w:cs="Times New Roman"/>
          <w:sz w:val="28"/>
          <w:szCs w:val="28"/>
        </w:rPr>
        <w:t>School of Business &amp; Economics</w:t>
      </w:r>
    </w:p>
    <w:p w:rsidR="00A54BFE" w:rsidRPr="00DF40ED" w:rsidRDefault="00A54BFE" w:rsidP="002B023F">
      <w:pPr>
        <w:spacing w:line="240" w:lineRule="auto"/>
        <w:jc w:val="both"/>
        <w:rPr>
          <w:rFonts w:ascii="Times New Roman" w:hAnsi="Times New Roman" w:cs="Times New Roman"/>
          <w:sz w:val="28"/>
          <w:szCs w:val="28"/>
        </w:rPr>
      </w:pPr>
      <w:r w:rsidRPr="00DF40ED">
        <w:rPr>
          <w:rFonts w:ascii="Times New Roman" w:hAnsi="Times New Roman" w:cs="Times New Roman"/>
          <w:sz w:val="28"/>
          <w:szCs w:val="28"/>
        </w:rPr>
        <w:t>United International University</w:t>
      </w:r>
    </w:p>
    <w:p w:rsidR="00A54BFE" w:rsidRPr="00DF40ED" w:rsidRDefault="00A54BFE" w:rsidP="002B023F">
      <w:pPr>
        <w:spacing w:line="240" w:lineRule="auto"/>
        <w:jc w:val="both"/>
        <w:rPr>
          <w:rFonts w:ascii="Times New Roman" w:hAnsi="Times New Roman" w:cs="Times New Roman"/>
          <w:sz w:val="28"/>
          <w:szCs w:val="28"/>
        </w:rPr>
      </w:pPr>
    </w:p>
    <w:p w:rsidR="00A54BFE" w:rsidRPr="00DF40ED" w:rsidRDefault="00A54BFE" w:rsidP="002B023F">
      <w:pPr>
        <w:spacing w:line="240" w:lineRule="auto"/>
        <w:jc w:val="both"/>
        <w:rPr>
          <w:rFonts w:ascii="Times New Roman" w:hAnsi="Times New Roman" w:cs="Times New Roman"/>
          <w:b/>
          <w:color w:val="000099"/>
          <w:sz w:val="28"/>
          <w:szCs w:val="28"/>
          <w:u w:val="single"/>
        </w:rPr>
      </w:pPr>
      <w:r w:rsidRPr="00DF40ED">
        <w:rPr>
          <w:rFonts w:ascii="Times New Roman" w:hAnsi="Times New Roman" w:cs="Times New Roman"/>
          <w:b/>
          <w:color w:val="000099"/>
          <w:sz w:val="28"/>
          <w:szCs w:val="28"/>
          <w:u w:val="single"/>
        </w:rPr>
        <w:t>Submitted By:</w:t>
      </w:r>
    </w:p>
    <w:p w:rsidR="00A54BFE" w:rsidRPr="00DF40ED" w:rsidRDefault="00E64BB6" w:rsidP="002B023F">
      <w:pPr>
        <w:spacing w:line="240" w:lineRule="auto"/>
        <w:jc w:val="both"/>
        <w:rPr>
          <w:rFonts w:ascii="Times New Roman" w:hAnsi="Times New Roman" w:cs="Times New Roman"/>
          <w:b/>
          <w:sz w:val="28"/>
          <w:szCs w:val="28"/>
        </w:rPr>
      </w:pPr>
      <w:r w:rsidRPr="00DF40ED">
        <w:rPr>
          <w:rFonts w:ascii="Times New Roman" w:hAnsi="Times New Roman" w:cs="Times New Roman"/>
          <w:b/>
          <w:sz w:val="28"/>
          <w:szCs w:val="28"/>
        </w:rPr>
        <w:t>M</w:t>
      </w:r>
      <w:r w:rsidR="00E95216" w:rsidRPr="00DF40ED">
        <w:rPr>
          <w:rFonts w:ascii="Times New Roman" w:hAnsi="Times New Roman" w:cs="Times New Roman"/>
          <w:b/>
          <w:sz w:val="28"/>
          <w:szCs w:val="28"/>
        </w:rPr>
        <w:t>uhammad</w:t>
      </w:r>
      <w:r w:rsidR="00A54BFE" w:rsidRPr="00DF40ED">
        <w:rPr>
          <w:rFonts w:ascii="Times New Roman" w:hAnsi="Times New Roman" w:cs="Times New Roman"/>
          <w:b/>
          <w:sz w:val="28"/>
          <w:szCs w:val="28"/>
          <w:lang w:val="en-IN"/>
        </w:rPr>
        <w:t xml:space="preserve"> Farhan</w:t>
      </w:r>
      <w:r w:rsidR="00A54BFE" w:rsidRPr="00DF40ED">
        <w:rPr>
          <w:rFonts w:ascii="Times New Roman" w:hAnsi="Times New Roman" w:cs="Times New Roman"/>
          <w:b/>
          <w:sz w:val="28"/>
          <w:szCs w:val="28"/>
        </w:rPr>
        <w:t xml:space="preserve"> Amin Shohan</w:t>
      </w:r>
    </w:p>
    <w:p w:rsidR="00A54BFE" w:rsidRPr="00DF40ED" w:rsidRDefault="00E64BB6" w:rsidP="002B023F">
      <w:pPr>
        <w:spacing w:line="240" w:lineRule="auto"/>
        <w:jc w:val="both"/>
        <w:rPr>
          <w:rFonts w:ascii="Times New Roman" w:hAnsi="Times New Roman" w:cs="Times New Roman"/>
          <w:sz w:val="28"/>
          <w:szCs w:val="28"/>
        </w:rPr>
      </w:pPr>
      <w:r w:rsidRPr="00DF40ED">
        <w:rPr>
          <w:rFonts w:ascii="Times New Roman" w:hAnsi="Times New Roman" w:cs="Times New Roman"/>
          <w:sz w:val="28"/>
          <w:szCs w:val="28"/>
        </w:rPr>
        <w:t>ID: 111 151 14</w:t>
      </w:r>
      <w:r w:rsidR="00A54BFE" w:rsidRPr="00DF40ED">
        <w:rPr>
          <w:rFonts w:ascii="Times New Roman" w:hAnsi="Times New Roman" w:cs="Times New Roman"/>
          <w:sz w:val="28"/>
          <w:szCs w:val="28"/>
        </w:rPr>
        <w:t>2</w:t>
      </w:r>
      <w:bookmarkStart w:id="0" w:name="_GoBack"/>
      <w:bookmarkEnd w:id="0"/>
    </w:p>
    <w:p w:rsidR="00A54BFE" w:rsidRPr="00DF40ED" w:rsidRDefault="00A54BFE" w:rsidP="002B023F">
      <w:pPr>
        <w:spacing w:line="240" w:lineRule="auto"/>
        <w:jc w:val="both"/>
        <w:rPr>
          <w:rFonts w:ascii="Times New Roman" w:hAnsi="Times New Roman" w:cs="Times New Roman"/>
          <w:sz w:val="28"/>
          <w:szCs w:val="28"/>
        </w:rPr>
      </w:pPr>
      <w:r w:rsidRPr="00DF40ED">
        <w:rPr>
          <w:rFonts w:ascii="Times New Roman" w:hAnsi="Times New Roman" w:cs="Times New Roman"/>
          <w:sz w:val="28"/>
          <w:szCs w:val="28"/>
        </w:rPr>
        <w:t>Program BBA</w:t>
      </w:r>
    </w:p>
    <w:p w:rsidR="00A54BFE" w:rsidRPr="00DF40ED" w:rsidRDefault="00744FB7" w:rsidP="002B023F">
      <w:pPr>
        <w:jc w:val="both"/>
        <w:rPr>
          <w:rFonts w:ascii="Times New Roman" w:hAnsi="Times New Roman" w:cs="Times New Roman"/>
        </w:rPr>
      </w:pPr>
      <w:r w:rsidRPr="00DF40ED">
        <w:rPr>
          <w:rFonts w:ascii="Times New Roman" w:hAnsi="Times New Roman" w:cs="Times New Roman"/>
        </w:rPr>
        <w:t>Date of Submission: 26 August, 2019</w:t>
      </w:r>
      <w:r w:rsidR="00A54BFE" w:rsidRPr="00DF40ED">
        <w:rPr>
          <w:rFonts w:ascii="Times New Roman" w:hAnsi="Times New Roman" w:cs="Times New Roman"/>
        </w:rPr>
        <w:br w:type="page"/>
      </w:r>
    </w:p>
    <w:p w:rsidR="00E64BB6" w:rsidRPr="00DF40ED" w:rsidRDefault="00E64BB6" w:rsidP="009449FB">
      <w:pPr>
        <w:jc w:val="center"/>
        <w:rPr>
          <w:rFonts w:ascii="Times New Roman" w:hAnsi="Times New Roman" w:cs="Times New Roman"/>
          <w:b/>
          <w:sz w:val="32"/>
        </w:rPr>
      </w:pPr>
      <w:r w:rsidRPr="00DF40ED">
        <w:rPr>
          <w:rFonts w:ascii="Times New Roman" w:hAnsi="Times New Roman" w:cs="Times New Roman"/>
          <w:b/>
          <w:sz w:val="32"/>
        </w:rPr>
        <w:lastRenderedPageBreak/>
        <w:t>Letter of transmittal</w:t>
      </w:r>
    </w:p>
    <w:p w:rsidR="00D65056" w:rsidRPr="00DF40ED" w:rsidRDefault="00D65056" w:rsidP="002B023F">
      <w:pPr>
        <w:jc w:val="both"/>
        <w:rPr>
          <w:rFonts w:ascii="Times New Roman" w:hAnsi="Times New Roman" w:cs="Times New Roman"/>
        </w:rPr>
      </w:pPr>
    </w:p>
    <w:p w:rsidR="00E64BB6" w:rsidRPr="00DF40ED" w:rsidRDefault="00744FB7" w:rsidP="002B023F">
      <w:pPr>
        <w:jc w:val="both"/>
        <w:rPr>
          <w:rFonts w:ascii="Times New Roman" w:hAnsi="Times New Roman" w:cs="Times New Roman"/>
          <w:sz w:val="24"/>
          <w:szCs w:val="24"/>
        </w:rPr>
      </w:pPr>
      <w:r w:rsidRPr="00DF40ED">
        <w:rPr>
          <w:rFonts w:ascii="Times New Roman" w:hAnsi="Times New Roman" w:cs="Times New Roman"/>
          <w:sz w:val="24"/>
          <w:szCs w:val="24"/>
        </w:rPr>
        <w:t>26</w:t>
      </w:r>
      <w:r w:rsidR="00D65056" w:rsidRPr="00DF40ED">
        <w:rPr>
          <w:rFonts w:ascii="Times New Roman" w:hAnsi="Times New Roman" w:cs="Times New Roman"/>
          <w:sz w:val="24"/>
          <w:szCs w:val="24"/>
        </w:rPr>
        <w:t xml:space="preserve"> August 2019</w:t>
      </w:r>
    </w:p>
    <w:p w:rsidR="00E64BB6" w:rsidRPr="00DF40ED" w:rsidRDefault="00E64BB6" w:rsidP="002B023F">
      <w:pPr>
        <w:jc w:val="both"/>
        <w:rPr>
          <w:rFonts w:ascii="Times New Roman" w:hAnsi="Times New Roman" w:cs="Times New Roman"/>
          <w:sz w:val="24"/>
          <w:szCs w:val="24"/>
        </w:rPr>
      </w:pPr>
      <w:r w:rsidRPr="00DF40ED">
        <w:rPr>
          <w:rFonts w:ascii="Times New Roman" w:hAnsi="Times New Roman" w:cs="Times New Roman"/>
          <w:sz w:val="24"/>
          <w:szCs w:val="24"/>
        </w:rPr>
        <w:t>Shakila Aziz,</w:t>
      </w:r>
      <w:r w:rsidR="00AB19B0" w:rsidRPr="00DF40ED">
        <w:rPr>
          <w:rFonts w:ascii="Times New Roman" w:hAnsi="Times New Roman" w:cs="Times New Roman"/>
          <w:sz w:val="24"/>
          <w:szCs w:val="24"/>
        </w:rPr>
        <w:t xml:space="preserve"> </w:t>
      </w:r>
      <w:r w:rsidRPr="00DF40ED">
        <w:rPr>
          <w:rFonts w:ascii="Times New Roman" w:hAnsi="Times New Roman" w:cs="Times New Roman"/>
          <w:sz w:val="24"/>
          <w:szCs w:val="24"/>
        </w:rPr>
        <w:t>CFA</w:t>
      </w:r>
    </w:p>
    <w:p w:rsidR="00E64BB6" w:rsidRPr="00DF40ED" w:rsidRDefault="00E64BB6" w:rsidP="002B023F">
      <w:pPr>
        <w:jc w:val="both"/>
        <w:rPr>
          <w:rFonts w:ascii="Times New Roman" w:hAnsi="Times New Roman" w:cs="Times New Roman"/>
          <w:sz w:val="24"/>
          <w:szCs w:val="24"/>
        </w:rPr>
      </w:pPr>
      <w:r w:rsidRPr="00DF40ED">
        <w:rPr>
          <w:rFonts w:ascii="Times New Roman" w:hAnsi="Times New Roman" w:cs="Times New Roman"/>
          <w:sz w:val="24"/>
          <w:szCs w:val="24"/>
        </w:rPr>
        <w:t>Assistant Professor</w:t>
      </w:r>
    </w:p>
    <w:p w:rsidR="00E64BB6" w:rsidRPr="00DF40ED" w:rsidRDefault="00E64BB6" w:rsidP="002B023F">
      <w:pPr>
        <w:jc w:val="both"/>
        <w:rPr>
          <w:rFonts w:ascii="Times New Roman" w:hAnsi="Times New Roman" w:cs="Times New Roman"/>
          <w:sz w:val="24"/>
          <w:szCs w:val="24"/>
        </w:rPr>
      </w:pPr>
      <w:r w:rsidRPr="00DF40ED">
        <w:rPr>
          <w:rFonts w:ascii="Times New Roman" w:hAnsi="Times New Roman" w:cs="Times New Roman"/>
          <w:sz w:val="24"/>
          <w:szCs w:val="24"/>
        </w:rPr>
        <w:t>School of Business &amp; Economics</w:t>
      </w:r>
    </w:p>
    <w:p w:rsidR="00E64BB6" w:rsidRPr="00DF40ED" w:rsidRDefault="00E64BB6" w:rsidP="002B023F">
      <w:pPr>
        <w:jc w:val="both"/>
        <w:rPr>
          <w:rFonts w:ascii="Times New Roman" w:hAnsi="Times New Roman" w:cs="Times New Roman"/>
          <w:sz w:val="24"/>
          <w:szCs w:val="24"/>
        </w:rPr>
      </w:pPr>
      <w:r w:rsidRPr="00DF40ED">
        <w:rPr>
          <w:rFonts w:ascii="Times New Roman" w:hAnsi="Times New Roman" w:cs="Times New Roman"/>
          <w:sz w:val="24"/>
          <w:szCs w:val="24"/>
        </w:rPr>
        <w:t>United International University</w:t>
      </w:r>
    </w:p>
    <w:p w:rsidR="00E64BB6" w:rsidRPr="00DF40ED" w:rsidRDefault="00E64BB6" w:rsidP="002B023F">
      <w:pPr>
        <w:jc w:val="both"/>
        <w:rPr>
          <w:rFonts w:ascii="Times New Roman" w:hAnsi="Times New Roman" w:cs="Times New Roman"/>
          <w:sz w:val="24"/>
          <w:szCs w:val="24"/>
        </w:rPr>
      </w:pPr>
    </w:p>
    <w:p w:rsidR="00E64BB6" w:rsidRPr="00DF40ED" w:rsidRDefault="00E64BB6" w:rsidP="002B023F">
      <w:pPr>
        <w:jc w:val="both"/>
        <w:rPr>
          <w:rFonts w:ascii="Times New Roman" w:hAnsi="Times New Roman" w:cs="Times New Roman"/>
          <w:sz w:val="24"/>
          <w:szCs w:val="24"/>
        </w:rPr>
      </w:pPr>
      <w:r w:rsidRPr="00DF40ED">
        <w:rPr>
          <w:rFonts w:ascii="Times New Roman" w:hAnsi="Times New Roman" w:cs="Times New Roman"/>
          <w:sz w:val="24"/>
          <w:szCs w:val="24"/>
        </w:rPr>
        <w:t xml:space="preserve">Subject: Submission of Internship Report on “General Activities </w:t>
      </w:r>
      <w:r w:rsidR="008D4035" w:rsidRPr="00DF40ED">
        <w:rPr>
          <w:rFonts w:ascii="Times New Roman" w:hAnsi="Times New Roman" w:cs="Times New Roman"/>
          <w:sz w:val="24"/>
          <w:szCs w:val="24"/>
        </w:rPr>
        <w:t xml:space="preserve">and Performance </w:t>
      </w:r>
      <w:r w:rsidR="009449FB" w:rsidRPr="00DF40ED">
        <w:rPr>
          <w:rFonts w:ascii="Times New Roman" w:hAnsi="Times New Roman" w:cs="Times New Roman"/>
          <w:sz w:val="24"/>
          <w:szCs w:val="24"/>
        </w:rPr>
        <w:t>of Premier Bank Ltd</w:t>
      </w:r>
      <w:r w:rsidRPr="00DF40ED">
        <w:rPr>
          <w:rFonts w:ascii="Times New Roman" w:hAnsi="Times New Roman" w:cs="Times New Roman"/>
          <w:sz w:val="24"/>
          <w:szCs w:val="24"/>
        </w:rPr>
        <w:t>.”</w:t>
      </w:r>
    </w:p>
    <w:p w:rsidR="00E64BB6" w:rsidRPr="00DF40ED" w:rsidRDefault="00E64BB6" w:rsidP="002B023F">
      <w:pPr>
        <w:jc w:val="both"/>
        <w:rPr>
          <w:rFonts w:ascii="Times New Roman" w:hAnsi="Times New Roman" w:cs="Times New Roman"/>
          <w:sz w:val="24"/>
          <w:szCs w:val="24"/>
        </w:rPr>
      </w:pPr>
    </w:p>
    <w:p w:rsidR="00E64BB6" w:rsidRPr="00DF40ED" w:rsidRDefault="00E64BB6" w:rsidP="002B023F">
      <w:pPr>
        <w:jc w:val="both"/>
        <w:rPr>
          <w:rFonts w:ascii="Times New Roman" w:hAnsi="Times New Roman" w:cs="Times New Roman"/>
          <w:sz w:val="24"/>
          <w:szCs w:val="24"/>
        </w:rPr>
      </w:pPr>
      <w:r w:rsidRPr="00DF40ED">
        <w:rPr>
          <w:rFonts w:ascii="Times New Roman" w:hAnsi="Times New Roman" w:cs="Times New Roman"/>
          <w:sz w:val="24"/>
          <w:szCs w:val="24"/>
        </w:rPr>
        <w:t>Dear Sir,</w:t>
      </w:r>
    </w:p>
    <w:p w:rsidR="00E64BB6" w:rsidRPr="00DF40ED" w:rsidRDefault="00E64BB6" w:rsidP="002B023F">
      <w:pPr>
        <w:jc w:val="both"/>
        <w:rPr>
          <w:rFonts w:ascii="Times New Roman" w:hAnsi="Times New Roman" w:cs="Times New Roman"/>
          <w:sz w:val="24"/>
          <w:szCs w:val="24"/>
        </w:rPr>
      </w:pPr>
      <w:r w:rsidRPr="00DF40ED">
        <w:rPr>
          <w:rFonts w:ascii="Times New Roman" w:hAnsi="Times New Roman" w:cs="Times New Roman"/>
          <w:sz w:val="24"/>
          <w:szCs w:val="24"/>
        </w:rPr>
        <w:t xml:space="preserve">With due respect I would like to say that it was a privilege and great pleasure for me to submit my internship report titled “General Activities </w:t>
      </w:r>
      <w:r w:rsidR="008D4035" w:rsidRPr="00DF40ED">
        <w:rPr>
          <w:rFonts w:ascii="Times New Roman" w:hAnsi="Times New Roman" w:cs="Times New Roman"/>
          <w:sz w:val="24"/>
          <w:szCs w:val="24"/>
        </w:rPr>
        <w:t xml:space="preserve">and Performance </w:t>
      </w:r>
      <w:r w:rsidRPr="00DF40ED">
        <w:rPr>
          <w:rFonts w:ascii="Times New Roman" w:hAnsi="Times New Roman" w:cs="Times New Roman"/>
          <w:sz w:val="24"/>
          <w:szCs w:val="24"/>
        </w:rPr>
        <w:t xml:space="preserve">of Premier Bank Ltd.” which has been prepared as a part of my BBA program requirement. </w:t>
      </w:r>
    </w:p>
    <w:p w:rsidR="00E64BB6" w:rsidRPr="00DF40ED" w:rsidRDefault="00E64BB6" w:rsidP="002B023F">
      <w:pPr>
        <w:jc w:val="both"/>
        <w:rPr>
          <w:rFonts w:ascii="Times New Roman" w:hAnsi="Times New Roman" w:cs="Times New Roman"/>
          <w:sz w:val="24"/>
          <w:szCs w:val="24"/>
        </w:rPr>
      </w:pPr>
      <w:r w:rsidRPr="00DF40ED">
        <w:rPr>
          <w:rFonts w:ascii="Times New Roman" w:hAnsi="Times New Roman" w:cs="Times New Roman"/>
          <w:sz w:val="24"/>
          <w:szCs w:val="24"/>
        </w:rPr>
        <w:t>During preparation of the report, I have tried my level best to make it rich covering the all concerning matters. I believe the report will at least give you a brief picture about the topic which will also showcase that I have acquired the valuable experiences through this internship under your astute supervision.</w:t>
      </w:r>
    </w:p>
    <w:p w:rsidR="00E64BB6" w:rsidRPr="00DF40ED" w:rsidRDefault="00E64BB6" w:rsidP="002B023F">
      <w:pPr>
        <w:jc w:val="both"/>
        <w:rPr>
          <w:rFonts w:ascii="Times New Roman" w:hAnsi="Times New Roman" w:cs="Times New Roman"/>
          <w:sz w:val="24"/>
          <w:szCs w:val="24"/>
        </w:rPr>
      </w:pPr>
      <w:r w:rsidRPr="00DF40ED">
        <w:rPr>
          <w:rFonts w:ascii="Times New Roman" w:hAnsi="Times New Roman" w:cs="Times New Roman"/>
          <w:sz w:val="24"/>
          <w:szCs w:val="24"/>
        </w:rPr>
        <w:t>Thank you for encouraging me for working on this interesting topic. Kindly accept my report and oblige thereby.</w:t>
      </w:r>
    </w:p>
    <w:p w:rsidR="00E64BB6" w:rsidRPr="00DF40ED" w:rsidRDefault="00E64BB6" w:rsidP="002B023F">
      <w:pPr>
        <w:jc w:val="both"/>
        <w:rPr>
          <w:rFonts w:ascii="Times New Roman" w:hAnsi="Times New Roman" w:cs="Times New Roman"/>
          <w:sz w:val="24"/>
          <w:szCs w:val="24"/>
        </w:rPr>
      </w:pPr>
    </w:p>
    <w:p w:rsidR="00E64BB6" w:rsidRPr="00DF40ED" w:rsidRDefault="00E64BB6" w:rsidP="002B023F">
      <w:pPr>
        <w:jc w:val="both"/>
        <w:rPr>
          <w:rFonts w:ascii="Times New Roman" w:hAnsi="Times New Roman" w:cs="Times New Roman"/>
          <w:sz w:val="24"/>
          <w:szCs w:val="24"/>
        </w:rPr>
      </w:pPr>
      <w:r w:rsidRPr="00DF40ED">
        <w:rPr>
          <w:rFonts w:ascii="Times New Roman" w:hAnsi="Times New Roman" w:cs="Times New Roman"/>
          <w:sz w:val="24"/>
          <w:szCs w:val="24"/>
        </w:rPr>
        <w:t>Sincerely Yours,</w:t>
      </w:r>
    </w:p>
    <w:p w:rsidR="00E64BB6" w:rsidRPr="00DF40ED" w:rsidRDefault="00E64BB6" w:rsidP="002B023F">
      <w:pPr>
        <w:jc w:val="both"/>
        <w:rPr>
          <w:rFonts w:ascii="Times New Roman" w:hAnsi="Times New Roman" w:cs="Times New Roman"/>
          <w:sz w:val="24"/>
          <w:szCs w:val="24"/>
        </w:rPr>
      </w:pPr>
      <w:r w:rsidRPr="00DF40ED">
        <w:rPr>
          <w:rFonts w:ascii="Times New Roman" w:hAnsi="Times New Roman" w:cs="Times New Roman"/>
          <w:sz w:val="24"/>
          <w:szCs w:val="24"/>
        </w:rPr>
        <w:t>M</w:t>
      </w:r>
      <w:r w:rsidR="00E95216" w:rsidRPr="00DF40ED">
        <w:rPr>
          <w:rFonts w:ascii="Times New Roman" w:hAnsi="Times New Roman" w:cs="Times New Roman"/>
          <w:sz w:val="24"/>
          <w:szCs w:val="24"/>
        </w:rPr>
        <w:t>uhammad</w:t>
      </w:r>
      <w:r w:rsidRPr="00DF40ED">
        <w:rPr>
          <w:rFonts w:ascii="Times New Roman" w:hAnsi="Times New Roman" w:cs="Times New Roman"/>
          <w:sz w:val="24"/>
          <w:szCs w:val="24"/>
        </w:rPr>
        <w:t xml:space="preserve"> Farhan Amin Shohan</w:t>
      </w:r>
    </w:p>
    <w:p w:rsidR="00E64BB6" w:rsidRPr="00DF40ED" w:rsidRDefault="00E64BB6" w:rsidP="002B023F">
      <w:pPr>
        <w:jc w:val="both"/>
        <w:rPr>
          <w:rFonts w:ascii="Times New Roman" w:hAnsi="Times New Roman" w:cs="Times New Roman"/>
          <w:sz w:val="24"/>
          <w:szCs w:val="24"/>
        </w:rPr>
      </w:pPr>
      <w:r w:rsidRPr="00DF40ED">
        <w:rPr>
          <w:rFonts w:ascii="Times New Roman" w:hAnsi="Times New Roman" w:cs="Times New Roman"/>
          <w:sz w:val="24"/>
          <w:szCs w:val="24"/>
        </w:rPr>
        <w:t>ID: 111 151 142</w:t>
      </w:r>
    </w:p>
    <w:p w:rsidR="00E64BB6" w:rsidRPr="00DF40ED" w:rsidRDefault="00E64BB6" w:rsidP="002B023F">
      <w:pPr>
        <w:jc w:val="both"/>
        <w:rPr>
          <w:rFonts w:ascii="Times New Roman" w:hAnsi="Times New Roman" w:cs="Times New Roman"/>
          <w:sz w:val="24"/>
          <w:szCs w:val="24"/>
        </w:rPr>
      </w:pPr>
      <w:r w:rsidRPr="00DF40ED">
        <w:rPr>
          <w:rFonts w:ascii="Times New Roman" w:hAnsi="Times New Roman" w:cs="Times New Roman"/>
          <w:sz w:val="24"/>
          <w:szCs w:val="24"/>
        </w:rPr>
        <w:t>Program BBA</w:t>
      </w:r>
    </w:p>
    <w:p w:rsidR="00A54BFE" w:rsidRPr="00DF40ED" w:rsidRDefault="00E64BB6" w:rsidP="002B023F">
      <w:pPr>
        <w:jc w:val="both"/>
        <w:rPr>
          <w:rFonts w:ascii="Times New Roman" w:hAnsi="Times New Roman" w:cs="Times New Roman"/>
          <w:sz w:val="24"/>
          <w:szCs w:val="24"/>
        </w:rPr>
      </w:pPr>
      <w:r w:rsidRPr="00DF40ED">
        <w:rPr>
          <w:rFonts w:ascii="Times New Roman" w:hAnsi="Times New Roman" w:cs="Times New Roman"/>
          <w:sz w:val="24"/>
          <w:szCs w:val="24"/>
        </w:rPr>
        <w:t>United International University</w:t>
      </w:r>
      <w:r w:rsidR="00A54BFE" w:rsidRPr="00DF40ED">
        <w:rPr>
          <w:rFonts w:ascii="Times New Roman" w:hAnsi="Times New Roman" w:cs="Times New Roman"/>
        </w:rPr>
        <w:br w:type="page"/>
      </w:r>
    </w:p>
    <w:p w:rsidR="00E64BB6" w:rsidRPr="00DF40ED" w:rsidRDefault="00E64BB6" w:rsidP="003E3B4F">
      <w:pPr>
        <w:jc w:val="center"/>
        <w:rPr>
          <w:rFonts w:ascii="Times New Roman" w:hAnsi="Times New Roman" w:cs="Times New Roman"/>
          <w:b/>
          <w:sz w:val="32"/>
        </w:rPr>
      </w:pPr>
      <w:r w:rsidRPr="00DF40ED">
        <w:rPr>
          <w:rFonts w:ascii="Times New Roman" w:hAnsi="Times New Roman" w:cs="Times New Roman"/>
          <w:b/>
          <w:sz w:val="32"/>
        </w:rPr>
        <w:lastRenderedPageBreak/>
        <w:t>Acknowledgement</w:t>
      </w:r>
    </w:p>
    <w:p w:rsidR="00E64BB6" w:rsidRPr="00DF40ED" w:rsidRDefault="00E64BB6" w:rsidP="002B023F">
      <w:pPr>
        <w:jc w:val="both"/>
        <w:rPr>
          <w:rFonts w:ascii="Times New Roman" w:hAnsi="Times New Roman" w:cs="Times New Roman"/>
          <w:sz w:val="24"/>
          <w:szCs w:val="24"/>
        </w:rPr>
      </w:pPr>
    </w:p>
    <w:p w:rsidR="00B32524" w:rsidRPr="00DF40ED" w:rsidRDefault="00E64BB6" w:rsidP="002B023F">
      <w:pPr>
        <w:jc w:val="both"/>
        <w:rPr>
          <w:rFonts w:ascii="Times New Roman" w:hAnsi="Times New Roman" w:cs="Times New Roman"/>
          <w:sz w:val="24"/>
          <w:szCs w:val="24"/>
        </w:rPr>
      </w:pPr>
      <w:r w:rsidRPr="00DF40ED">
        <w:rPr>
          <w:rFonts w:ascii="Times New Roman" w:hAnsi="Times New Roman" w:cs="Times New Roman"/>
          <w:sz w:val="24"/>
          <w:szCs w:val="24"/>
        </w:rPr>
        <w:t>At First, I would like to show my gratefulness to Almighty Allah for helping me to fulfill the report in the right time frame. I would also like to thank my respected faculty Shakila Aziz,CFA, Assistance Professor, United International University, for helping me to complete my report by guiding me in every occurring problem. He provides me solutions to make my report as correct as possible. My sincere appreciation goes to m</w:t>
      </w:r>
      <w:r w:rsidR="00E453FE" w:rsidRPr="00DF40ED">
        <w:rPr>
          <w:rFonts w:ascii="Times New Roman" w:hAnsi="Times New Roman" w:cs="Times New Roman"/>
          <w:sz w:val="24"/>
          <w:szCs w:val="24"/>
        </w:rPr>
        <w:t>y supervisor Mr. Noor-A-</w:t>
      </w:r>
      <w:r w:rsidR="00B32524" w:rsidRPr="00DF40ED">
        <w:rPr>
          <w:rFonts w:ascii="Times New Roman" w:hAnsi="Times New Roman" w:cs="Times New Roman"/>
          <w:sz w:val="24"/>
          <w:szCs w:val="24"/>
        </w:rPr>
        <w:t>Kawsar, Deputy Manager</w:t>
      </w:r>
      <w:r w:rsidRPr="00DF40ED">
        <w:rPr>
          <w:rFonts w:ascii="Times New Roman" w:hAnsi="Times New Roman" w:cs="Times New Roman"/>
          <w:sz w:val="24"/>
          <w:szCs w:val="24"/>
        </w:rPr>
        <w:t xml:space="preserve">, at </w:t>
      </w:r>
      <w:r w:rsidR="00B32524" w:rsidRPr="00DF40ED">
        <w:rPr>
          <w:rFonts w:ascii="Times New Roman" w:hAnsi="Times New Roman" w:cs="Times New Roman"/>
          <w:sz w:val="24"/>
          <w:szCs w:val="24"/>
        </w:rPr>
        <w:t>Premier Bank Ltd.</w:t>
      </w:r>
      <w:r w:rsidRPr="00DF40ED">
        <w:rPr>
          <w:rFonts w:ascii="Times New Roman" w:hAnsi="Times New Roman" w:cs="Times New Roman"/>
          <w:sz w:val="24"/>
          <w:szCs w:val="24"/>
        </w:rPr>
        <w:t xml:space="preserve">, for providing me with some work related knowledge. His guidance and co-operation helped me a lot to earn my </w:t>
      </w:r>
      <w:r w:rsidR="00E41A53" w:rsidRPr="00DF40ED">
        <w:rPr>
          <w:rFonts w:ascii="Times New Roman" w:hAnsi="Times New Roman" w:cs="Times New Roman"/>
          <w:sz w:val="24"/>
          <w:szCs w:val="24"/>
        </w:rPr>
        <w:t xml:space="preserve">experience. </w:t>
      </w:r>
      <w:r w:rsidR="00B32524" w:rsidRPr="00DF40ED">
        <w:rPr>
          <w:rFonts w:ascii="Times New Roman" w:hAnsi="Times New Roman" w:cs="Times New Roman"/>
          <w:sz w:val="24"/>
          <w:szCs w:val="24"/>
        </w:rPr>
        <w:t>And I would like to say that I have tried heart and soul to prepare this report accurately. However there might be some errors and mistake so I seek your kind consideration as I am in the process of learning.</w:t>
      </w:r>
      <w:r w:rsidR="00E453FE" w:rsidRPr="00DF40ED">
        <w:rPr>
          <w:rFonts w:ascii="Times New Roman" w:hAnsi="Times New Roman" w:cs="Times New Roman"/>
          <w:sz w:val="24"/>
          <w:szCs w:val="24"/>
        </w:rPr>
        <w:t xml:space="preserve"> </w:t>
      </w:r>
      <w:r w:rsidR="00B32524" w:rsidRPr="00DF40ED">
        <w:rPr>
          <w:rFonts w:ascii="Times New Roman" w:hAnsi="Times New Roman" w:cs="Times New Roman"/>
          <w:sz w:val="24"/>
          <w:szCs w:val="24"/>
        </w:rPr>
        <w:t>Last but not the least, I am grateful to United International University which is the reason I am standing here on the precipice of earning my bachelor degree successfully.</w:t>
      </w:r>
    </w:p>
    <w:p w:rsidR="00B053E5" w:rsidRPr="00DF40ED" w:rsidRDefault="00A54BFE" w:rsidP="002B023F">
      <w:pPr>
        <w:jc w:val="both"/>
        <w:rPr>
          <w:rFonts w:ascii="Times New Roman" w:hAnsi="Times New Roman" w:cs="Times New Roman"/>
        </w:rPr>
      </w:pPr>
      <w:r w:rsidRPr="00DF40ED">
        <w:rPr>
          <w:rFonts w:ascii="Times New Roman" w:hAnsi="Times New Roman" w:cs="Times New Roman"/>
        </w:rPr>
        <w:br w:type="page"/>
      </w:r>
    </w:p>
    <w:p w:rsidR="00B053E5" w:rsidRPr="00DF40ED" w:rsidRDefault="00B053E5" w:rsidP="009449FB">
      <w:pPr>
        <w:jc w:val="center"/>
        <w:rPr>
          <w:rFonts w:ascii="Times New Roman" w:hAnsi="Times New Roman" w:cs="Times New Roman"/>
          <w:b/>
          <w:sz w:val="32"/>
        </w:rPr>
      </w:pPr>
      <w:r w:rsidRPr="00DF40ED">
        <w:rPr>
          <w:rFonts w:ascii="Times New Roman" w:hAnsi="Times New Roman" w:cs="Times New Roman"/>
          <w:b/>
          <w:sz w:val="32"/>
        </w:rPr>
        <w:lastRenderedPageBreak/>
        <w:t>Executive Summery</w:t>
      </w:r>
    </w:p>
    <w:p w:rsidR="00B053E5" w:rsidRPr="00DF40ED" w:rsidRDefault="00B053E5" w:rsidP="002B023F">
      <w:pPr>
        <w:jc w:val="both"/>
        <w:rPr>
          <w:rFonts w:ascii="Times New Roman" w:hAnsi="Times New Roman" w:cs="Times New Roman"/>
        </w:rPr>
      </w:pPr>
    </w:p>
    <w:p w:rsidR="00B053E5" w:rsidRPr="00DF40ED" w:rsidRDefault="00B053E5" w:rsidP="002B023F">
      <w:pPr>
        <w:jc w:val="both"/>
        <w:rPr>
          <w:rFonts w:ascii="Times New Roman" w:hAnsi="Times New Roman" w:cs="Times New Roman"/>
          <w:sz w:val="24"/>
        </w:rPr>
      </w:pPr>
    </w:p>
    <w:p w:rsidR="00DA04CF" w:rsidRPr="00DF40ED" w:rsidRDefault="00B053E5" w:rsidP="002B023F">
      <w:pPr>
        <w:jc w:val="both"/>
        <w:rPr>
          <w:rFonts w:ascii="Times New Roman" w:hAnsi="Times New Roman" w:cs="Times New Roman"/>
          <w:sz w:val="24"/>
        </w:rPr>
      </w:pPr>
      <w:r w:rsidRPr="00DF40ED">
        <w:rPr>
          <w:rFonts w:ascii="Times New Roman" w:hAnsi="Times New Roman" w:cs="Times New Roman"/>
          <w:sz w:val="24"/>
        </w:rPr>
        <w:t xml:space="preserve">Premier bank limited is the leading private commercial banks in the country. It </w:t>
      </w:r>
      <w:r w:rsidR="00D501D0" w:rsidRPr="00DF40ED">
        <w:rPr>
          <w:rFonts w:ascii="Times New Roman" w:hAnsi="Times New Roman" w:cs="Times New Roman"/>
          <w:sz w:val="24"/>
        </w:rPr>
        <w:t>serves the nation from last 20</w:t>
      </w:r>
      <w:r w:rsidRPr="00DF40ED">
        <w:rPr>
          <w:rFonts w:ascii="Times New Roman" w:hAnsi="Times New Roman" w:cs="Times New Roman"/>
          <w:sz w:val="24"/>
        </w:rPr>
        <w:t xml:space="preserve"> years. It has the largest participants amongst its peer group. Premier Banking is available for selected clients only.</w:t>
      </w:r>
      <w:r w:rsidR="00DA04CF" w:rsidRPr="00DF40ED">
        <w:rPr>
          <w:rFonts w:ascii="Times New Roman" w:hAnsi="Times New Roman" w:cs="Times New Roman"/>
          <w:sz w:val="24"/>
        </w:rPr>
        <w:t xml:space="preserve"> Chief bank restricted is one of the driving private commercial banks within the nation. It is s</w:t>
      </w:r>
      <w:r w:rsidR="00E41A53" w:rsidRPr="00DF40ED">
        <w:rPr>
          <w:rFonts w:ascii="Times New Roman" w:hAnsi="Times New Roman" w:cs="Times New Roman"/>
          <w:sz w:val="24"/>
        </w:rPr>
        <w:t>erving the country from final 20</w:t>
      </w:r>
      <w:r w:rsidR="00DA04CF" w:rsidRPr="00DF40ED">
        <w:rPr>
          <w:rFonts w:ascii="Times New Roman" w:hAnsi="Times New Roman" w:cs="Times New Roman"/>
          <w:sz w:val="24"/>
        </w:rPr>
        <w:t xml:space="preserve"> a long time. It has gotten to be the biggest competitors among its peer group. Customer fulfillment could be a degree of how items and administrations provided by a company meet or outperform client desire. It is seen as a key execution marker inside a trade. So, assessing the level of client fulfillment really makes a difference to degree an organization’s position in trade. I’ve calculated the Client Fulfillment List by utilizing SERVQUAL instrument having the explanations on benefit quality measurements through confront to confront interviews with the accountholders of the bank. Their assertions (concur &amp; emphatically concur) with the articulations touching the cut off and it is considered as fulfilled in this ponder.</w:t>
      </w:r>
      <w:r w:rsidRPr="00DF40ED">
        <w:rPr>
          <w:rFonts w:ascii="Times New Roman" w:hAnsi="Times New Roman" w:cs="Times New Roman"/>
          <w:sz w:val="24"/>
        </w:rPr>
        <w:t xml:space="preserve"> Premier Banking is a division of Commonwealth Bank and its services are provided by Premier Banking Relationship Managers who are representatives of Commonwealth Bank. Financial planning, superannuation plans and advice on some categories of insurance products will be provided by Commonwealth Financial Planners who are Representatives or Authorized Representatives of Commonwealth Financial Planning Limited.</w:t>
      </w:r>
    </w:p>
    <w:p w:rsidR="00F846DE" w:rsidRPr="00DF40ED" w:rsidRDefault="00B053E5" w:rsidP="002B023F">
      <w:pPr>
        <w:jc w:val="both"/>
        <w:rPr>
          <w:rFonts w:ascii="Times New Roman" w:hAnsi="Times New Roman" w:cs="Times New Roman"/>
          <w:sz w:val="24"/>
        </w:rPr>
      </w:pPr>
      <w:r w:rsidRPr="00DF40ED">
        <w:rPr>
          <w:rFonts w:ascii="Times New Roman" w:hAnsi="Times New Roman" w:cs="Times New Roman"/>
          <w:sz w:val="24"/>
        </w:rPr>
        <w:t xml:space="preserve"> </w:t>
      </w:r>
      <w:r w:rsidR="00DA04CF" w:rsidRPr="00DF40ED">
        <w:rPr>
          <w:rFonts w:ascii="Times New Roman" w:hAnsi="Times New Roman" w:cs="Times New Roman"/>
          <w:sz w:val="24"/>
        </w:rPr>
        <w:t xml:space="preserve">On the premise of conducted Key Witnesses Interviews, the quantitative think about result and my perception I accept that designating more representatives beneath Common Keeping money office, keeping up time spaces for each client to serve, setting up of electronic calling machine for cash counter and client benefit, setting up of inquiry work area, substitution of center managing an account computer program by way better one, customary course of action of worker preparing workshops, naming female workers, etc. will offer assistance to extend the fulfillment level of the clients of the bank. </w:t>
      </w:r>
      <w:r w:rsidR="00F846DE" w:rsidRPr="00DF40ED">
        <w:rPr>
          <w:rFonts w:ascii="Times New Roman" w:hAnsi="Times New Roman" w:cs="Times New Roman"/>
          <w:sz w:val="24"/>
        </w:rPr>
        <w:br w:type="page"/>
      </w:r>
    </w:p>
    <w:p w:rsidR="00B053E5" w:rsidRPr="00DF40ED" w:rsidRDefault="00B053E5" w:rsidP="002B023F">
      <w:pPr>
        <w:jc w:val="both"/>
        <w:rPr>
          <w:rFonts w:ascii="Times New Roman" w:hAnsi="Times New Roman" w:cs="Times New Roman"/>
          <w:sz w:val="36"/>
          <w:szCs w:val="36"/>
        </w:rPr>
      </w:pPr>
    </w:p>
    <w:sdt>
      <w:sdtPr>
        <w:rPr>
          <w:rFonts w:ascii="Times New Roman" w:eastAsiaTheme="minorHAnsi" w:hAnsi="Times New Roman" w:cs="Times New Roman"/>
          <w:b w:val="0"/>
          <w:bCs w:val="0"/>
          <w:color w:val="auto"/>
          <w:sz w:val="22"/>
          <w:szCs w:val="22"/>
          <w:lang w:eastAsia="en-US"/>
        </w:rPr>
        <w:id w:val="657274995"/>
        <w:docPartObj>
          <w:docPartGallery w:val="Table of Contents"/>
          <w:docPartUnique/>
        </w:docPartObj>
      </w:sdtPr>
      <w:sdtEndPr/>
      <w:sdtContent>
        <w:p w:rsidR="00F846DE" w:rsidRPr="00DF40ED" w:rsidRDefault="00F846DE" w:rsidP="002B023F">
          <w:pPr>
            <w:pStyle w:val="TOCHeading"/>
            <w:jc w:val="both"/>
            <w:rPr>
              <w:rFonts w:ascii="Times New Roman" w:hAnsi="Times New Roman" w:cs="Times New Roman"/>
            </w:rPr>
          </w:pPr>
          <w:r w:rsidRPr="00DF40ED">
            <w:rPr>
              <w:rFonts w:ascii="Times New Roman" w:hAnsi="Times New Roman" w:cs="Times New Roman"/>
            </w:rPr>
            <w:t>Table of Contents</w:t>
          </w:r>
          <w:r w:rsidR="00385944" w:rsidRPr="00DF40ED">
            <w:rPr>
              <w:rFonts w:ascii="Times New Roman" w:hAnsi="Times New Roman" w:cs="Times New Roman"/>
            </w:rPr>
            <w:t xml:space="preserve"> </w:t>
          </w:r>
        </w:p>
        <w:p w:rsidR="00F846DE" w:rsidRPr="00DF40ED" w:rsidRDefault="00B0010C" w:rsidP="002B023F">
          <w:pPr>
            <w:pStyle w:val="TOC1"/>
            <w:jc w:val="both"/>
            <w:rPr>
              <w:rFonts w:ascii="Times New Roman" w:hAnsi="Times New Roman" w:cs="Times New Roman"/>
            </w:rPr>
          </w:pPr>
          <w:r w:rsidRPr="00DF40ED">
            <w:rPr>
              <w:rFonts w:ascii="Times New Roman" w:hAnsi="Times New Roman" w:cs="Times New Roman"/>
              <w:b/>
              <w:bCs/>
            </w:rPr>
            <w:t>Part 1: Introduction of Report</w:t>
          </w:r>
          <w:r w:rsidR="00F846DE" w:rsidRPr="00DF40ED">
            <w:rPr>
              <w:rFonts w:ascii="Times New Roman" w:hAnsi="Times New Roman" w:cs="Times New Roman"/>
            </w:rPr>
            <w:ptab w:relativeTo="margin" w:alignment="right" w:leader="dot"/>
          </w:r>
          <w:r w:rsidR="00EA5A8A" w:rsidRPr="00DF40ED">
            <w:rPr>
              <w:rFonts w:ascii="Times New Roman" w:hAnsi="Times New Roman" w:cs="Times New Roman"/>
              <w:b/>
              <w:bCs/>
            </w:rPr>
            <w:t>8</w:t>
          </w:r>
          <w:r w:rsidR="00385944" w:rsidRPr="00DF40ED">
            <w:rPr>
              <w:rFonts w:ascii="Times New Roman" w:hAnsi="Times New Roman" w:cs="Times New Roman"/>
              <w:b/>
              <w:bCs/>
            </w:rPr>
            <w:t>-10</w:t>
          </w:r>
        </w:p>
        <w:p w:rsidR="00F846DE" w:rsidRPr="00DF40ED" w:rsidRDefault="00B0010C" w:rsidP="009E3ABE">
          <w:pPr>
            <w:pStyle w:val="TOC2"/>
            <w:numPr>
              <w:ilvl w:val="1"/>
              <w:numId w:val="22"/>
            </w:numPr>
            <w:jc w:val="both"/>
            <w:rPr>
              <w:rFonts w:ascii="Times New Roman" w:hAnsi="Times New Roman" w:cs="Times New Roman"/>
            </w:rPr>
          </w:pPr>
          <w:r w:rsidRPr="00DF40ED">
            <w:rPr>
              <w:rFonts w:ascii="Times New Roman" w:hAnsi="Times New Roman" w:cs="Times New Roman"/>
            </w:rPr>
            <w:t>Introduction</w:t>
          </w:r>
          <w:r w:rsidR="00F846DE" w:rsidRPr="00DF40ED">
            <w:rPr>
              <w:rFonts w:ascii="Times New Roman" w:hAnsi="Times New Roman" w:cs="Times New Roman"/>
            </w:rPr>
            <w:ptab w:relativeTo="margin" w:alignment="right" w:leader="dot"/>
          </w:r>
          <w:r w:rsidR="00EA5A8A" w:rsidRPr="00DF40ED">
            <w:rPr>
              <w:rFonts w:ascii="Times New Roman" w:hAnsi="Times New Roman" w:cs="Times New Roman"/>
            </w:rPr>
            <w:t>9</w:t>
          </w:r>
        </w:p>
        <w:p w:rsidR="00B0010C" w:rsidRPr="00DF40ED" w:rsidRDefault="00B0010C" w:rsidP="009E3ABE">
          <w:pPr>
            <w:pStyle w:val="TOC3"/>
            <w:numPr>
              <w:ilvl w:val="1"/>
              <w:numId w:val="22"/>
            </w:numPr>
            <w:jc w:val="both"/>
            <w:rPr>
              <w:rFonts w:ascii="Times New Roman" w:hAnsi="Times New Roman" w:cs="Times New Roman"/>
            </w:rPr>
          </w:pPr>
          <w:r w:rsidRPr="00DF40ED">
            <w:rPr>
              <w:rFonts w:ascii="Times New Roman" w:hAnsi="Times New Roman" w:cs="Times New Roman"/>
            </w:rPr>
            <w:t xml:space="preserve">Origin of Study </w:t>
          </w:r>
          <w:r w:rsidR="00385944" w:rsidRPr="00DF40ED">
            <w:rPr>
              <w:rFonts w:ascii="Times New Roman" w:hAnsi="Times New Roman" w:cs="Times New Roman"/>
            </w:rPr>
            <w:ptab w:relativeTo="margin" w:alignment="right" w:leader="dot"/>
          </w:r>
          <w:r w:rsidR="00385944" w:rsidRPr="00DF40ED">
            <w:rPr>
              <w:rFonts w:ascii="Times New Roman" w:hAnsi="Times New Roman" w:cs="Times New Roman"/>
            </w:rPr>
            <w:t>9</w:t>
          </w:r>
        </w:p>
        <w:p w:rsidR="00B0010C" w:rsidRPr="00DF40ED" w:rsidRDefault="00B0010C" w:rsidP="009E3ABE">
          <w:pPr>
            <w:pStyle w:val="TOC3"/>
            <w:numPr>
              <w:ilvl w:val="1"/>
              <w:numId w:val="22"/>
            </w:numPr>
            <w:jc w:val="both"/>
            <w:rPr>
              <w:rFonts w:ascii="Times New Roman" w:hAnsi="Times New Roman" w:cs="Times New Roman"/>
            </w:rPr>
          </w:pPr>
          <w:r w:rsidRPr="00DF40ED">
            <w:rPr>
              <w:rFonts w:ascii="Times New Roman" w:hAnsi="Times New Roman" w:cs="Times New Roman"/>
            </w:rPr>
            <w:t>Objectives of study</w:t>
          </w:r>
          <w:r w:rsidR="00385944" w:rsidRPr="00DF40ED">
            <w:rPr>
              <w:rFonts w:ascii="Times New Roman" w:hAnsi="Times New Roman" w:cs="Times New Roman"/>
            </w:rPr>
            <w:ptab w:relativeTo="margin" w:alignment="right" w:leader="dot"/>
          </w:r>
          <w:r w:rsidR="00385944" w:rsidRPr="00DF40ED">
            <w:rPr>
              <w:rFonts w:ascii="Times New Roman" w:hAnsi="Times New Roman" w:cs="Times New Roman"/>
            </w:rPr>
            <w:t>9</w:t>
          </w:r>
        </w:p>
        <w:p w:rsidR="00B0010C" w:rsidRPr="00DF40ED" w:rsidRDefault="00B0010C" w:rsidP="009E3ABE">
          <w:pPr>
            <w:pStyle w:val="TOC3"/>
            <w:numPr>
              <w:ilvl w:val="1"/>
              <w:numId w:val="22"/>
            </w:numPr>
            <w:jc w:val="both"/>
            <w:rPr>
              <w:rFonts w:ascii="Times New Roman" w:hAnsi="Times New Roman" w:cs="Times New Roman"/>
            </w:rPr>
          </w:pPr>
          <w:r w:rsidRPr="00DF40ED">
            <w:rPr>
              <w:rFonts w:ascii="Times New Roman" w:hAnsi="Times New Roman" w:cs="Times New Roman"/>
            </w:rPr>
            <w:t>Significance of Study</w:t>
          </w:r>
          <w:r w:rsidR="00385944" w:rsidRPr="00DF40ED">
            <w:rPr>
              <w:rFonts w:ascii="Times New Roman" w:hAnsi="Times New Roman" w:cs="Times New Roman"/>
            </w:rPr>
            <w:ptab w:relativeTo="margin" w:alignment="right" w:leader="dot"/>
          </w:r>
          <w:r w:rsidR="00385944" w:rsidRPr="00DF40ED">
            <w:rPr>
              <w:rFonts w:ascii="Times New Roman" w:hAnsi="Times New Roman" w:cs="Times New Roman"/>
            </w:rPr>
            <w:t>10</w:t>
          </w:r>
        </w:p>
        <w:p w:rsidR="00B0010C" w:rsidRPr="00DF40ED" w:rsidRDefault="00B0010C" w:rsidP="009E3ABE">
          <w:pPr>
            <w:pStyle w:val="TOC3"/>
            <w:numPr>
              <w:ilvl w:val="1"/>
              <w:numId w:val="22"/>
            </w:numPr>
            <w:jc w:val="both"/>
            <w:rPr>
              <w:rFonts w:ascii="Times New Roman" w:hAnsi="Times New Roman" w:cs="Times New Roman"/>
            </w:rPr>
          </w:pPr>
          <w:r w:rsidRPr="00DF40ED">
            <w:rPr>
              <w:rFonts w:ascii="Times New Roman" w:hAnsi="Times New Roman" w:cs="Times New Roman"/>
            </w:rPr>
            <w:t>Methodology of study</w:t>
          </w:r>
          <w:r w:rsidR="00385944" w:rsidRPr="00DF40ED">
            <w:rPr>
              <w:rFonts w:ascii="Times New Roman" w:hAnsi="Times New Roman" w:cs="Times New Roman"/>
            </w:rPr>
            <w:ptab w:relativeTo="margin" w:alignment="right" w:leader="dot"/>
          </w:r>
          <w:r w:rsidR="00385944" w:rsidRPr="00DF40ED">
            <w:rPr>
              <w:rFonts w:ascii="Times New Roman" w:hAnsi="Times New Roman" w:cs="Times New Roman"/>
            </w:rPr>
            <w:t>10</w:t>
          </w:r>
        </w:p>
        <w:p w:rsidR="00F846DE" w:rsidRPr="00DF40ED" w:rsidRDefault="00B0010C" w:rsidP="009E3ABE">
          <w:pPr>
            <w:pStyle w:val="TOC3"/>
            <w:numPr>
              <w:ilvl w:val="1"/>
              <w:numId w:val="22"/>
            </w:numPr>
            <w:jc w:val="both"/>
            <w:rPr>
              <w:rFonts w:ascii="Times New Roman" w:hAnsi="Times New Roman" w:cs="Times New Roman"/>
            </w:rPr>
          </w:pPr>
          <w:r w:rsidRPr="00DF40ED">
            <w:rPr>
              <w:rFonts w:ascii="Times New Roman" w:hAnsi="Times New Roman" w:cs="Times New Roman"/>
            </w:rPr>
            <w:t>Limitations</w:t>
          </w:r>
          <w:r w:rsidR="00F846DE" w:rsidRPr="00DF40ED">
            <w:rPr>
              <w:rFonts w:ascii="Times New Roman" w:hAnsi="Times New Roman" w:cs="Times New Roman"/>
            </w:rPr>
            <w:ptab w:relativeTo="margin" w:alignment="right" w:leader="dot"/>
          </w:r>
          <w:r w:rsidR="001446DF" w:rsidRPr="00DF40ED">
            <w:rPr>
              <w:rFonts w:ascii="Times New Roman" w:hAnsi="Times New Roman" w:cs="Times New Roman"/>
            </w:rPr>
            <w:t>10</w:t>
          </w:r>
        </w:p>
        <w:p w:rsidR="00F846DE" w:rsidRPr="00DF40ED" w:rsidRDefault="00B0010C" w:rsidP="002B023F">
          <w:pPr>
            <w:pStyle w:val="TOC1"/>
            <w:jc w:val="both"/>
            <w:rPr>
              <w:rFonts w:ascii="Times New Roman" w:hAnsi="Times New Roman" w:cs="Times New Roman"/>
            </w:rPr>
          </w:pPr>
          <w:r w:rsidRPr="00DF40ED">
            <w:rPr>
              <w:rFonts w:ascii="Times New Roman" w:hAnsi="Times New Roman" w:cs="Times New Roman"/>
              <w:b/>
              <w:bCs/>
            </w:rPr>
            <w:t>Part 2: A Brief Organizational overview of Premier Bank Ltd.</w:t>
          </w:r>
          <w:r w:rsidR="00F846DE" w:rsidRPr="00DF40ED">
            <w:rPr>
              <w:rFonts w:ascii="Times New Roman" w:hAnsi="Times New Roman" w:cs="Times New Roman"/>
            </w:rPr>
            <w:ptab w:relativeTo="margin" w:alignment="right" w:leader="dot"/>
          </w:r>
          <w:r w:rsidR="001446DF" w:rsidRPr="00DF40ED">
            <w:rPr>
              <w:rFonts w:ascii="Times New Roman" w:hAnsi="Times New Roman" w:cs="Times New Roman"/>
              <w:b/>
              <w:bCs/>
            </w:rPr>
            <w:t>11</w:t>
          </w:r>
          <w:r w:rsidR="00385944" w:rsidRPr="00DF40ED">
            <w:rPr>
              <w:rFonts w:ascii="Times New Roman" w:hAnsi="Times New Roman" w:cs="Times New Roman"/>
              <w:b/>
              <w:bCs/>
            </w:rPr>
            <w:t>-18</w:t>
          </w:r>
        </w:p>
        <w:p w:rsidR="00C118D8" w:rsidRPr="00DF40ED" w:rsidRDefault="00B0010C" w:rsidP="002B023F">
          <w:pPr>
            <w:pStyle w:val="TOC2"/>
            <w:ind w:left="216"/>
            <w:jc w:val="both"/>
            <w:rPr>
              <w:rFonts w:ascii="Times New Roman" w:hAnsi="Times New Roman" w:cs="Times New Roman"/>
            </w:rPr>
          </w:pPr>
          <w:r w:rsidRPr="00DF40ED">
            <w:rPr>
              <w:rFonts w:ascii="Times New Roman" w:hAnsi="Times New Roman" w:cs="Times New Roman"/>
            </w:rPr>
            <w:t>2.1 History</w:t>
          </w:r>
          <w:r w:rsidR="00F846DE" w:rsidRPr="00DF40ED">
            <w:rPr>
              <w:rFonts w:ascii="Times New Roman" w:hAnsi="Times New Roman" w:cs="Times New Roman"/>
            </w:rPr>
            <w:ptab w:relativeTo="margin" w:alignment="right" w:leader="dot"/>
          </w:r>
          <w:r w:rsidR="001446DF" w:rsidRPr="00DF40ED">
            <w:rPr>
              <w:rFonts w:ascii="Times New Roman" w:hAnsi="Times New Roman" w:cs="Times New Roman"/>
            </w:rPr>
            <w:t>12</w:t>
          </w:r>
        </w:p>
        <w:p w:rsidR="00C118D8" w:rsidRPr="00DF40ED" w:rsidRDefault="00B0010C" w:rsidP="002B023F">
          <w:pPr>
            <w:pStyle w:val="TOC2"/>
            <w:ind w:left="216"/>
            <w:jc w:val="both"/>
            <w:rPr>
              <w:rFonts w:ascii="Times New Roman" w:hAnsi="Times New Roman" w:cs="Times New Roman"/>
            </w:rPr>
          </w:pPr>
          <w:r w:rsidRPr="00DF40ED">
            <w:rPr>
              <w:rFonts w:ascii="Times New Roman" w:hAnsi="Times New Roman" w:cs="Times New Roman"/>
            </w:rPr>
            <w:t>2.2</w:t>
          </w:r>
          <w:r w:rsidR="00C118D8" w:rsidRPr="00DF40ED">
            <w:rPr>
              <w:rFonts w:ascii="Times New Roman" w:hAnsi="Times New Roman" w:cs="Times New Roman"/>
            </w:rPr>
            <w:t xml:space="preserve"> Slogan</w:t>
          </w:r>
          <w:r w:rsidR="00385944" w:rsidRPr="00DF40ED">
            <w:rPr>
              <w:rFonts w:ascii="Times New Roman" w:hAnsi="Times New Roman" w:cs="Times New Roman"/>
            </w:rPr>
            <w:ptab w:relativeTo="margin" w:alignment="right" w:leader="dot"/>
          </w:r>
          <w:r w:rsidR="00385944" w:rsidRPr="00DF40ED">
            <w:rPr>
              <w:rFonts w:ascii="Times New Roman" w:hAnsi="Times New Roman" w:cs="Times New Roman"/>
            </w:rPr>
            <w:t>12</w:t>
          </w:r>
        </w:p>
        <w:p w:rsidR="00C118D8" w:rsidRPr="00DF40ED" w:rsidRDefault="00C118D8" w:rsidP="002B023F">
          <w:pPr>
            <w:pStyle w:val="TOC2"/>
            <w:ind w:left="216"/>
            <w:jc w:val="both"/>
            <w:rPr>
              <w:rFonts w:ascii="Times New Roman" w:hAnsi="Times New Roman" w:cs="Times New Roman"/>
            </w:rPr>
          </w:pPr>
          <w:r w:rsidRPr="00DF40ED">
            <w:rPr>
              <w:rFonts w:ascii="Times New Roman" w:hAnsi="Times New Roman" w:cs="Times New Roman"/>
            </w:rPr>
            <w:t>2.3 Vision</w:t>
          </w:r>
          <w:r w:rsidR="00385944" w:rsidRPr="00DF40ED">
            <w:rPr>
              <w:rFonts w:ascii="Times New Roman" w:hAnsi="Times New Roman" w:cs="Times New Roman"/>
            </w:rPr>
            <w:ptab w:relativeTo="margin" w:alignment="right" w:leader="dot"/>
          </w:r>
          <w:r w:rsidR="00385944" w:rsidRPr="00DF40ED">
            <w:rPr>
              <w:rFonts w:ascii="Times New Roman" w:hAnsi="Times New Roman" w:cs="Times New Roman"/>
            </w:rPr>
            <w:t>13</w:t>
          </w:r>
        </w:p>
        <w:p w:rsidR="00C118D8" w:rsidRPr="00DF40ED" w:rsidRDefault="00C118D8" w:rsidP="002B023F">
          <w:pPr>
            <w:pStyle w:val="TOC2"/>
            <w:ind w:left="216"/>
            <w:jc w:val="both"/>
            <w:rPr>
              <w:rFonts w:ascii="Times New Roman" w:hAnsi="Times New Roman" w:cs="Times New Roman"/>
            </w:rPr>
          </w:pPr>
          <w:r w:rsidRPr="00DF40ED">
            <w:rPr>
              <w:rFonts w:ascii="Times New Roman" w:hAnsi="Times New Roman" w:cs="Times New Roman"/>
            </w:rPr>
            <w:t>2.4 Mission</w:t>
          </w:r>
          <w:r w:rsidR="00385944" w:rsidRPr="00DF40ED">
            <w:rPr>
              <w:rFonts w:ascii="Times New Roman" w:hAnsi="Times New Roman" w:cs="Times New Roman"/>
            </w:rPr>
            <w:ptab w:relativeTo="margin" w:alignment="right" w:leader="dot"/>
          </w:r>
          <w:r w:rsidR="00385944" w:rsidRPr="00DF40ED">
            <w:rPr>
              <w:rFonts w:ascii="Times New Roman" w:hAnsi="Times New Roman" w:cs="Times New Roman"/>
            </w:rPr>
            <w:t>14</w:t>
          </w:r>
        </w:p>
        <w:p w:rsidR="00C118D8" w:rsidRPr="00DF40ED" w:rsidRDefault="00C118D8" w:rsidP="002B023F">
          <w:pPr>
            <w:pStyle w:val="TOC2"/>
            <w:ind w:left="216"/>
            <w:jc w:val="both"/>
            <w:rPr>
              <w:rFonts w:ascii="Times New Roman" w:hAnsi="Times New Roman" w:cs="Times New Roman"/>
            </w:rPr>
          </w:pPr>
          <w:r w:rsidRPr="00DF40ED">
            <w:rPr>
              <w:rFonts w:ascii="Times New Roman" w:hAnsi="Times New Roman" w:cs="Times New Roman"/>
            </w:rPr>
            <w:t>2.5 Values</w:t>
          </w:r>
          <w:r w:rsidR="00385944" w:rsidRPr="00DF40ED">
            <w:rPr>
              <w:rFonts w:ascii="Times New Roman" w:hAnsi="Times New Roman" w:cs="Times New Roman"/>
            </w:rPr>
            <w:ptab w:relativeTo="margin" w:alignment="right" w:leader="dot"/>
          </w:r>
          <w:r w:rsidR="00385944" w:rsidRPr="00DF40ED">
            <w:rPr>
              <w:rFonts w:ascii="Times New Roman" w:hAnsi="Times New Roman" w:cs="Times New Roman"/>
            </w:rPr>
            <w:t>15</w:t>
          </w:r>
        </w:p>
        <w:p w:rsidR="00C118D8" w:rsidRPr="00DF40ED" w:rsidRDefault="00C118D8" w:rsidP="002B023F">
          <w:pPr>
            <w:pStyle w:val="TOC2"/>
            <w:ind w:left="216"/>
            <w:jc w:val="both"/>
            <w:rPr>
              <w:rFonts w:ascii="Times New Roman" w:hAnsi="Times New Roman" w:cs="Times New Roman"/>
            </w:rPr>
          </w:pPr>
          <w:r w:rsidRPr="00DF40ED">
            <w:rPr>
              <w:rFonts w:ascii="Times New Roman" w:hAnsi="Times New Roman" w:cs="Times New Roman"/>
            </w:rPr>
            <w:t>2.6 Strategies &amp; Priorities</w:t>
          </w:r>
          <w:r w:rsidR="00385944" w:rsidRPr="00DF40ED">
            <w:rPr>
              <w:rFonts w:ascii="Times New Roman" w:hAnsi="Times New Roman" w:cs="Times New Roman"/>
            </w:rPr>
            <w:ptab w:relativeTo="margin" w:alignment="right" w:leader="dot"/>
          </w:r>
          <w:r w:rsidR="00385944" w:rsidRPr="00DF40ED">
            <w:rPr>
              <w:rFonts w:ascii="Times New Roman" w:hAnsi="Times New Roman" w:cs="Times New Roman"/>
            </w:rPr>
            <w:t>16-17</w:t>
          </w:r>
        </w:p>
        <w:p w:rsidR="00B0010C" w:rsidRPr="00DF40ED" w:rsidRDefault="00C118D8" w:rsidP="002B023F">
          <w:pPr>
            <w:pStyle w:val="TOC2"/>
            <w:ind w:left="216"/>
            <w:jc w:val="both"/>
            <w:rPr>
              <w:rFonts w:ascii="Times New Roman" w:hAnsi="Times New Roman" w:cs="Times New Roman"/>
            </w:rPr>
          </w:pPr>
          <w:r w:rsidRPr="00DF40ED">
            <w:rPr>
              <w:rFonts w:ascii="Times New Roman" w:hAnsi="Times New Roman" w:cs="Times New Roman"/>
            </w:rPr>
            <w:t xml:space="preserve">2.7 Confidence </w:t>
          </w:r>
          <w:r w:rsidR="00F846DE" w:rsidRPr="00DF40ED">
            <w:rPr>
              <w:rFonts w:ascii="Times New Roman" w:hAnsi="Times New Roman" w:cs="Times New Roman"/>
            </w:rPr>
            <w:ptab w:relativeTo="margin" w:alignment="right" w:leader="dot"/>
          </w:r>
          <w:r w:rsidR="001446DF" w:rsidRPr="00DF40ED">
            <w:rPr>
              <w:rFonts w:ascii="Times New Roman" w:hAnsi="Times New Roman" w:cs="Times New Roman"/>
            </w:rPr>
            <w:t>18</w:t>
          </w:r>
          <w:r w:rsidR="00385944" w:rsidRPr="00DF40ED">
            <w:rPr>
              <w:rFonts w:ascii="Times New Roman" w:hAnsi="Times New Roman" w:cs="Times New Roman"/>
            </w:rPr>
            <w:t>-19</w:t>
          </w:r>
        </w:p>
        <w:p w:rsidR="00B0010C" w:rsidRPr="00DF40ED" w:rsidRDefault="00C118D8" w:rsidP="002B023F">
          <w:pPr>
            <w:pStyle w:val="TOC1"/>
            <w:jc w:val="both"/>
            <w:rPr>
              <w:rFonts w:ascii="Times New Roman" w:hAnsi="Times New Roman" w:cs="Times New Roman"/>
            </w:rPr>
          </w:pPr>
          <w:r w:rsidRPr="00DF40ED">
            <w:rPr>
              <w:rFonts w:ascii="Times New Roman" w:hAnsi="Times New Roman" w:cs="Times New Roman"/>
              <w:b/>
              <w:bCs/>
            </w:rPr>
            <w:t>Part 3: Premier Bank At a Glance</w:t>
          </w:r>
          <w:r w:rsidR="00B0010C" w:rsidRPr="00DF40ED">
            <w:rPr>
              <w:rFonts w:ascii="Times New Roman" w:hAnsi="Times New Roman" w:cs="Times New Roman"/>
            </w:rPr>
            <w:ptab w:relativeTo="margin" w:alignment="right" w:leader="dot"/>
          </w:r>
          <w:r w:rsidR="001446DF" w:rsidRPr="00DF40ED">
            <w:rPr>
              <w:rFonts w:ascii="Times New Roman" w:hAnsi="Times New Roman" w:cs="Times New Roman"/>
              <w:b/>
              <w:bCs/>
            </w:rPr>
            <w:t>19</w:t>
          </w:r>
        </w:p>
        <w:p w:rsidR="00B0010C" w:rsidRPr="00DF40ED" w:rsidRDefault="00EA5A8A" w:rsidP="002B023F">
          <w:pPr>
            <w:pStyle w:val="TOC2"/>
            <w:ind w:left="216"/>
            <w:jc w:val="both"/>
            <w:rPr>
              <w:rFonts w:ascii="Times New Roman" w:hAnsi="Times New Roman" w:cs="Times New Roman"/>
            </w:rPr>
          </w:pPr>
          <w:r w:rsidRPr="00DF40ED">
            <w:rPr>
              <w:rFonts w:ascii="Times New Roman" w:hAnsi="Times New Roman" w:cs="Times New Roman"/>
            </w:rPr>
            <w:t>Organogram</w:t>
          </w:r>
          <w:r w:rsidR="00B0010C" w:rsidRPr="00DF40ED">
            <w:rPr>
              <w:rFonts w:ascii="Times New Roman" w:hAnsi="Times New Roman" w:cs="Times New Roman"/>
            </w:rPr>
            <w:ptab w:relativeTo="margin" w:alignment="right" w:leader="dot"/>
          </w:r>
          <w:r w:rsidR="001446DF" w:rsidRPr="00DF40ED">
            <w:rPr>
              <w:rFonts w:ascii="Times New Roman" w:hAnsi="Times New Roman" w:cs="Times New Roman"/>
            </w:rPr>
            <w:t>20</w:t>
          </w:r>
        </w:p>
        <w:p w:rsidR="00C118D8" w:rsidRPr="00DF40ED" w:rsidRDefault="00C118D8" w:rsidP="002B023F">
          <w:pPr>
            <w:pStyle w:val="TOC1"/>
            <w:jc w:val="both"/>
            <w:rPr>
              <w:rFonts w:ascii="Times New Roman" w:hAnsi="Times New Roman" w:cs="Times New Roman"/>
            </w:rPr>
          </w:pPr>
          <w:r w:rsidRPr="00DF40ED">
            <w:rPr>
              <w:rFonts w:ascii="Times New Roman" w:hAnsi="Times New Roman" w:cs="Times New Roman"/>
              <w:b/>
              <w:bCs/>
            </w:rPr>
            <w:t>Part 4:Rtio Analysis</w:t>
          </w:r>
          <w:r w:rsidRPr="00DF40ED">
            <w:rPr>
              <w:rFonts w:ascii="Times New Roman" w:hAnsi="Times New Roman" w:cs="Times New Roman"/>
            </w:rPr>
            <w:ptab w:relativeTo="margin" w:alignment="right" w:leader="dot"/>
          </w:r>
          <w:r w:rsidR="001446DF" w:rsidRPr="00DF40ED">
            <w:rPr>
              <w:rFonts w:ascii="Times New Roman" w:hAnsi="Times New Roman" w:cs="Times New Roman"/>
              <w:b/>
              <w:bCs/>
            </w:rPr>
            <w:t>22</w:t>
          </w:r>
        </w:p>
        <w:p w:rsidR="00C118D8" w:rsidRPr="00DF40ED" w:rsidRDefault="00C118D8" w:rsidP="002B023F">
          <w:pPr>
            <w:pStyle w:val="TOC2"/>
            <w:ind w:left="216"/>
            <w:jc w:val="both"/>
            <w:rPr>
              <w:rFonts w:ascii="Times New Roman" w:hAnsi="Times New Roman" w:cs="Times New Roman"/>
            </w:rPr>
          </w:pPr>
          <w:r w:rsidRPr="00DF40ED">
            <w:rPr>
              <w:rFonts w:ascii="Times New Roman" w:hAnsi="Times New Roman" w:cs="Times New Roman"/>
            </w:rPr>
            <w:t>Ratio Analysis</w:t>
          </w:r>
          <w:r w:rsidRPr="00DF40ED">
            <w:rPr>
              <w:rFonts w:ascii="Times New Roman" w:hAnsi="Times New Roman" w:cs="Times New Roman"/>
            </w:rPr>
            <w:ptab w:relativeTo="margin" w:alignment="right" w:leader="dot"/>
          </w:r>
          <w:r w:rsidR="001446DF" w:rsidRPr="00DF40ED">
            <w:rPr>
              <w:rFonts w:ascii="Times New Roman" w:hAnsi="Times New Roman" w:cs="Times New Roman"/>
            </w:rPr>
            <w:t>23</w:t>
          </w:r>
          <w:r w:rsidR="001446DF" w:rsidRPr="00DF40ED">
            <w:rPr>
              <w:rFonts w:ascii="Times New Roman" w:hAnsi="Times New Roman" w:cs="Times New Roman"/>
              <w:b/>
              <w:bCs/>
            </w:rPr>
            <w:t>-36</w:t>
          </w:r>
        </w:p>
        <w:p w:rsidR="00C118D8" w:rsidRPr="00DF40ED" w:rsidRDefault="00C118D8" w:rsidP="002B023F">
          <w:pPr>
            <w:pStyle w:val="TOC1"/>
            <w:jc w:val="both"/>
            <w:rPr>
              <w:rFonts w:ascii="Times New Roman" w:hAnsi="Times New Roman" w:cs="Times New Roman"/>
            </w:rPr>
          </w:pPr>
          <w:r w:rsidRPr="00DF40ED">
            <w:rPr>
              <w:rFonts w:ascii="Times New Roman" w:hAnsi="Times New Roman" w:cs="Times New Roman"/>
              <w:b/>
              <w:bCs/>
            </w:rPr>
            <w:t>Part 5:  My work as intern in Premier Bank Ltd.</w:t>
          </w:r>
          <w:r w:rsidRPr="00DF40ED">
            <w:rPr>
              <w:rFonts w:ascii="Times New Roman" w:hAnsi="Times New Roman" w:cs="Times New Roman"/>
            </w:rPr>
            <w:ptab w:relativeTo="margin" w:alignment="right" w:leader="dot"/>
          </w:r>
          <w:r w:rsidR="001446DF" w:rsidRPr="00DF40ED">
            <w:rPr>
              <w:rFonts w:ascii="Times New Roman" w:hAnsi="Times New Roman" w:cs="Times New Roman"/>
              <w:b/>
              <w:bCs/>
            </w:rPr>
            <w:t>37</w:t>
          </w:r>
          <w:r w:rsidR="00385944" w:rsidRPr="00DF40ED">
            <w:rPr>
              <w:rFonts w:ascii="Times New Roman" w:hAnsi="Times New Roman" w:cs="Times New Roman"/>
              <w:b/>
              <w:bCs/>
            </w:rPr>
            <w:t>-42</w:t>
          </w:r>
        </w:p>
        <w:p w:rsidR="00C118D8" w:rsidRPr="00DF40ED" w:rsidRDefault="00EA5A8A" w:rsidP="002B023F">
          <w:pPr>
            <w:pStyle w:val="TOC1"/>
            <w:jc w:val="both"/>
            <w:rPr>
              <w:rFonts w:ascii="Times New Roman" w:hAnsi="Times New Roman" w:cs="Times New Roman"/>
            </w:rPr>
          </w:pPr>
          <w:r w:rsidRPr="00DF40ED">
            <w:rPr>
              <w:rFonts w:ascii="Times New Roman" w:hAnsi="Times New Roman" w:cs="Times New Roman"/>
            </w:rPr>
            <w:t>What I work to do</w:t>
          </w:r>
          <w:r w:rsidR="00C118D8" w:rsidRPr="00DF40ED">
            <w:rPr>
              <w:rFonts w:ascii="Times New Roman" w:hAnsi="Times New Roman" w:cs="Times New Roman"/>
            </w:rPr>
            <w:ptab w:relativeTo="margin" w:alignment="right" w:leader="dot"/>
          </w:r>
          <w:r w:rsidR="001446DF" w:rsidRPr="00DF40ED">
            <w:rPr>
              <w:rFonts w:ascii="Times New Roman" w:hAnsi="Times New Roman" w:cs="Times New Roman"/>
            </w:rPr>
            <w:t>38-42</w:t>
          </w:r>
        </w:p>
        <w:p w:rsidR="00C118D8" w:rsidRPr="00DF40ED" w:rsidRDefault="00C118D8" w:rsidP="002B023F">
          <w:pPr>
            <w:pStyle w:val="TOC1"/>
            <w:jc w:val="both"/>
            <w:rPr>
              <w:rFonts w:ascii="Times New Roman" w:hAnsi="Times New Roman" w:cs="Times New Roman"/>
            </w:rPr>
          </w:pPr>
          <w:r w:rsidRPr="00DF40ED">
            <w:rPr>
              <w:rFonts w:ascii="Times New Roman" w:hAnsi="Times New Roman" w:cs="Times New Roman"/>
              <w:b/>
              <w:bCs/>
            </w:rPr>
            <w:t xml:space="preserve"> P</w:t>
          </w:r>
          <w:r w:rsidR="00EA5A8A" w:rsidRPr="00DF40ED">
            <w:rPr>
              <w:rFonts w:ascii="Times New Roman" w:hAnsi="Times New Roman" w:cs="Times New Roman"/>
              <w:b/>
              <w:bCs/>
            </w:rPr>
            <w:t>art 6: SWOT Analysis</w:t>
          </w:r>
          <w:r w:rsidRPr="00DF40ED">
            <w:rPr>
              <w:rFonts w:ascii="Times New Roman" w:hAnsi="Times New Roman" w:cs="Times New Roman"/>
            </w:rPr>
            <w:ptab w:relativeTo="margin" w:alignment="right" w:leader="dot"/>
          </w:r>
          <w:r w:rsidRPr="00DF40ED">
            <w:rPr>
              <w:rFonts w:ascii="Times New Roman" w:hAnsi="Times New Roman" w:cs="Times New Roman"/>
              <w:b/>
              <w:bCs/>
            </w:rPr>
            <w:t>4</w:t>
          </w:r>
          <w:r w:rsidR="003E3B4F" w:rsidRPr="00DF40ED">
            <w:rPr>
              <w:rFonts w:ascii="Times New Roman" w:hAnsi="Times New Roman" w:cs="Times New Roman"/>
              <w:b/>
              <w:bCs/>
            </w:rPr>
            <w:t>2</w:t>
          </w:r>
        </w:p>
        <w:p w:rsidR="00C118D8" w:rsidRPr="00DF40ED" w:rsidRDefault="00EA5A8A" w:rsidP="002B023F">
          <w:pPr>
            <w:pStyle w:val="TOC2"/>
            <w:ind w:left="216"/>
            <w:jc w:val="both"/>
            <w:rPr>
              <w:rFonts w:ascii="Times New Roman" w:hAnsi="Times New Roman" w:cs="Times New Roman"/>
            </w:rPr>
          </w:pPr>
          <w:r w:rsidRPr="00DF40ED">
            <w:rPr>
              <w:rFonts w:ascii="Times New Roman" w:hAnsi="Times New Roman" w:cs="Times New Roman"/>
            </w:rPr>
            <w:t>SWOT Analysis at a Glance</w:t>
          </w:r>
          <w:r w:rsidR="00C118D8" w:rsidRPr="00DF40ED">
            <w:rPr>
              <w:rFonts w:ascii="Times New Roman" w:hAnsi="Times New Roman" w:cs="Times New Roman"/>
            </w:rPr>
            <w:ptab w:relativeTo="margin" w:alignment="right" w:leader="dot"/>
          </w:r>
          <w:r w:rsidR="003E3B4F" w:rsidRPr="00DF40ED">
            <w:rPr>
              <w:rFonts w:ascii="Times New Roman" w:hAnsi="Times New Roman" w:cs="Times New Roman"/>
            </w:rPr>
            <w:t>43</w:t>
          </w:r>
          <w:r w:rsidR="00CD25B8" w:rsidRPr="00DF40ED">
            <w:rPr>
              <w:rFonts w:ascii="Times New Roman" w:hAnsi="Times New Roman" w:cs="Times New Roman"/>
            </w:rPr>
            <w:t>-44</w:t>
          </w:r>
        </w:p>
        <w:p w:rsidR="00EA5A8A" w:rsidRPr="00DF40ED" w:rsidRDefault="00EA5A8A" w:rsidP="002B023F">
          <w:pPr>
            <w:pStyle w:val="TOC1"/>
            <w:jc w:val="both"/>
            <w:rPr>
              <w:rFonts w:ascii="Times New Roman" w:hAnsi="Times New Roman" w:cs="Times New Roman"/>
            </w:rPr>
          </w:pPr>
          <w:r w:rsidRPr="00DF40ED">
            <w:rPr>
              <w:rFonts w:ascii="Times New Roman" w:hAnsi="Times New Roman" w:cs="Times New Roman"/>
              <w:b/>
              <w:bCs/>
            </w:rPr>
            <w:t>Part 7: Findings Recommendation and Conclusion</w:t>
          </w:r>
          <w:r w:rsidR="001446DF" w:rsidRPr="00DF40ED">
            <w:rPr>
              <w:rFonts w:ascii="Times New Roman" w:hAnsi="Times New Roman" w:cs="Times New Roman"/>
            </w:rPr>
            <w:t xml:space="preserve"> </w:t>
          </w:r>
          <w:r w:rsidR="001446DF" w:rsidRPr="00DF40ED">
            <w:rPr>
              <w:rFonts w:ascii="Times New Roman" w:hAnsi="Times New Roman" w:cs="Times New Roman"/>
            </w:rPr>
            <w:ptab w:relativeTo="margin" w:alignment="right" w:leader="dot"/>
          </w:r>
          <w:r w:rsidR="00CD25B8" w:rsidRPr="00DF40ED">
            <w:rPr>
              <w:rFonts w:ascii="Times New Roman" w:hAnsi="Times New Roman" w:cs="Times New Roman"/>
            </w:rPr>
            <w:t>46</w:t>
          </w:r>
          <w:r w:rsidR="00385944" w:rsidRPr="00DF40ED">
            <w:rPr>
              <w:rFonts w:ascii="Times New Roman" w:hAnsi="Times New Roman" w:cs="Times New Roman"/>
            </w:rPr>
            <w:t>-47</w:t>
          </w:r>
        </w:p>
        <w:p w:rsidR="00EA5A8A" w:rsidRPr="00DF40ED" w:rsidRDefault="00EA5A8A" w:rsidP="002B023F">
          <w:pPr>
            <w:jc w:val="both"/>
            <w:rPr>
              <w:rFonts w:ascii="Times New Roman" w:eastAsia="Calibri" w:hAnsi="Times New Roman" w:cs="Times New Roman"/>
              <w:sz w:val="20"/>
              <w:szCs w:val="20"/>
            </w:rPr>
          </w:pPr>
          <w:r w:rsidRPr="00DF40ED">
            <w:rPr>
              <w:rFonts w:ascii="Times New Roman" w:eastAsia="Calibri" w:hAnsi="Times New Roman" w:cs="Times New Roman"/>
              <w:sz w:val="20"/>
              <w:szCs w:val="20"/>
            </w:rPr>
            <w:t>Findings</w:t>
          </w:r>
          <w:r w:rsidRPr="00DF40ED">
            <w:rPr>
              <w:rFonts w:ascii="Times New Roman" w:hAnsi="Times New Roman" w:cs="Times New Roman"/>
            </w:rPr>
            <w:ptab w:relativeTo="margin" w:alignment="right" w:leader="dot"/>
          </w:r>
          <w:r w:rsidR="001446DF" w:rsidRPr="00DF40ED">
            <w:rPr>
              <w:rFonts w:ascii="Times New Roman" w:hAnsi="Times New Roman" w:cs="Times New Roman"/>
            </w:rPr>
            <w:t>4</w:t>
          </w:r>
          <w:r w:rsidR="00CD25B8" w:rsidRPr="00DF40ED">
            <w:rPr>
              <w:rFonts w:ascii="Times New Roman" w:hAnsi="Times New Roman" w:cs="Times New Roman"/>
            </w:rPr>
            <w:t>6</w:t>
          </w:r>
        </w:p>
        <w:p w:rsidR="00EA5A8A" w:rsidRPr="00DF40ED" w:rsidRDefault="00EA5A8A" w:rsidP="002B023F">
          <w:pPr>
            <w:jc w:val="both"/>
            <w:rPr>
              <w:rFonts w:ascii="Times New Roman" w:eastAsia="Calibri" w:hAnsi="Times New Roman" w:cs="Times New Roman"/>
              <w:sz w:val="20"/>
              <w:szCs w:val="20"/>
            </w:rPr>
          </w:pPr>
          <w:r w:rsidRPr="00DF40ED">
            <w:rPr>
              <w:rFonts w:ascii="Times New Roman" w:eastAsia="Calibri" w:hAnsi="Times New Roman" w:cs="Times New Roman"/>
              <w:sz w:val="20"/>
              <w:szCs w:val="20"/>
            </w:rPr>
            <w:t xml:space="preserve">Recommendation </w:t>
          </w:r>
          <w:r w:rsidRPr="00DF40ED">
            <w:rPr>
              <w:rFonts w:ascii="Times New Roman" w:hAnsi="Times New Roman" w:cs="Times New Roman"/>
            </w:rPr>
            <w:ptab w:relativeTo="margin" w:alignment="right" w:leader="dot"/>
          </w:r>
          <w:r w:rsidR="00CD25B8" w:rsidRPr="00DF40ED">
            <w:rPr>
              <w:rFonts w:ascii="Times New Roman" w:hAnsi="Times New Roman" w:cs="Times New Roman"/>
            </w:rPr>
            <w:t>46</w:t>
          </w:r>
        </w:p>
        <w:p w:rsidR="00EA5A8A" w:rsidRPr="00DF40ED" w:rsidRDefault="00EA5A8A" w:rsidP="002B023F">
          <w:pPr>
            <w:jc w:val="both"/>
            <w:rPr>
              <w:rFonts w:ascii="Times New Roman" w:hAnsi="Times New Roman" w:cs="Times New Roman"/>
            </w:rPr>
          </w:pPr>
          <w:r w:rsidRPr="00DF40ED">
            <w:rPr>
              <w:rFonts w:ascii="Times New Roman" w:eastAsia="Calibri" w:hAnsi="Times New Roman" w:cs="Times New Roman"/>
              <w:sz w:val="20"/>
              <w:szCs w:val="20"/>
            </w:rPr>
            <w:t>Conclusion</w:t>
          </w:r>
          <w:r w:rsidRPr="00DF40ED">
            <w:rPr>
              <w:rFonts w:ascii="Times New Roman" w:hAnsi="Times New Roman" w:cs="Times New Roman"/>
            </w:rPr>
            <w:ptab w:relativeTo="margin" w:alignment="right" w:leader="dot"/>
          </w:r>
          <w:r w:rsidR="003E3B4F" w:rsidRPr="00DF40ED">
            <w:rPr>
              <w:rFonts w:ascii="Times New Roman" w:hAnsi="Times New Roman" w:cs="Times New Roman"/>
            </w:rPr>
            <w:t>4</w:t>
          </w:r>
          <w:r w:rsidR="00CD25B8" w:rsidRPr="00DF40ED">
            <w:rPr>
              <w:rFonts w:ascii="Times New Roman" w:hAnsi="Times New Roman" w:cs="Times New Roman"/>
            </w:rPr>
            <w:t>7</w:t>
          </w:r>
        </w:p>
        <w:p w:rsidR="00C118D8" w:rsidRPr="00DF40ED" w:rsidRDefault="003B09DA" w:rsidP="002B023F">
          <w:pPr>
            <w:jc w:val="both"/>
            <w:rPr>
              <w:rFonts w:ascii="Times New Roman" w:hAnsi="Times New Roman" w:cs="Times New Roman"/>
            </w:rPr>
          </w:pPr>
          <w:r w:rsidRPr="00DF40ED">
            <w:rPr>
              <w:rFonts w:ascii="Times New Roman" w:hAnsi="Times New Roman" w:cs="Times New Roman"/>
            </w:rPr>
            <w:t>Bibliography</w:t>
          </w:r>
          <w:r w:rsidR="00EA5A8A" w:rsidRPr="00DF40ED">
            <w:rPr>
              <w:rFonts w:ascii="Times New Roman" w:hAnsi="Times New Roman" w:cs="Times New Roman"/>
            </w:rPr>
            <w:t xml:space="preserve"> </w:t>
          </w:r>
          <w:r w:rsidR="00C118D8" w:rsidRPr="00DF40ED">
            <w:rPr>
              <w:rFonts w:ascii="Times New Roman" w:hAnsi="Times New Roman" w:cs="Times New Roman"/>
            </w:rPr>
            <w:ptab w:relativeTo="margin" w:alignment="right" w:leader="dot"/>
          </w:r>
          <w:r w:rsidR="00CD25B8" w:rsidRPr="00DF40ED">
            <w:rPr>
              <w:rFonts w:ascii="Times New Roman" w:hAnsi="Times New Roman" w:cs="Times New Roman"/>
            </w:rPr>
            <w:t>48</w:t>
          </w:r>
        </w:p>
        <w:p w:rsidR="00B0010C" w:rsidRPr="00DF40ED" w:rsidRDefault="00B0010C" w:rsidP="002B023F">
          <w:pPr>
            <w:jc w:val="both"/>
            <w:rPr>
              <w:rFonts w:ascii="Times New Roman" w:hAnsi="Times New Roman" w:cs="Times New Roman"/>
            </w:rPr>
          </w:pPr>
        </w:p>
        <w:p w:rsidR="00B0010C" w:rsidRPr="00DF40ED" w:rsidRDefault="00B0010C" w:rsidP="002B023F">
          <w:pPr>
            <w:jc w:val="both"/>
            <w:rPr>
              <w:rFonts w:ascii="Times New Roman" w:hAnsi="Times New Roman" w:cs="Times New Roman"/>
            </w:rPr>
          </w:pPr>
        </w:p>
        <w:p w:rsidR="00EA5A8A" w:rsidRPr="00DF40ED" w:rsidRDefault="0023486A" w:rsidP="002B023F">
          <w:pPr>
            <w:jc w:val="both"/>
            <w:rPr>
              <w:rFonts w:ascii="Times New Roman" w:hAnsi="Times New Roman" w:cs="Times New Roman"/>
            </w:rPr>
          </w:pPr>
        </w:p>
      </w:sdtContent>
    </w:sdt>
    <w:p w:rsidR="009A4474" w:rsidRPr="00DF40ED" w:rsidRDefault="00B053E5" w:rsidP="003E3B4F">
      <w:pPr>
        <w:jc w:val="both"/>
        <w:rPr>
          <w:rFonts w:ascii="Times New Roman" w:hAnsi="Times New Roman" w:cs="Times New Roman"/>
        </w:rPr>
      </w:pPr>
      <w:r w:rsidRPr="00DF40ED">
        <w:rPr>
          <w:rFonts w:ascii="Times New Roman" w:hAnsi="Times New Roman" w:cs="Times New Roman"/>
        </w:rPr>
        <w:br w:type="page"/>
      </w:r>
      <w:r w:rsidR="00DE62C0" w:rsidRPr="00DF40ED">
        <w:rPr>
          <w:rFonts w:ascii="Times New Roman" w:hAnsi="Times New Roman" w:cs="Times New Roman"/>
          <w:b/>
          <w:noProof/>
          <w:sz w:val="32"/>
        </w:rPr>
        <mc:AlternateContent>
          <mc:Choice Requires="wps">
            <w:drawing>
              <wp:anchor distT="0" distB="0" distL="114300" distR="114300" simplePos="0" relativeHeight="251653632" behindDoc="0" locked="0" layoutInCell="1" allowOverlap="1">
                <wp:simplePos x="0" y="0"/>
                <wp:positionH relativeFrom="column">
                  <wp:posOffset>200025</wp:posOffset>
                </wp:positionH>
                <wp:positionV relativeFrom="paragraph">
                  <wp:posOffset>2447925</wp:posOffset>
                </wp:positionV>
                <wp:extent cx="5781675" cy="1295400"/>
                <wp:effectExtent l="0" t="0" r="28575" b="19050"/>
                <wp:wrapNone/>
                <wp:docPr id="13" name="Snip Diagonal Corner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1675" cy="1295400"/>
                        </a:xfrm>
                        <a:prstGeom prst="snip2DiagRect">
                          <a:avLst/>
                        </a:prstGeom>
                        <a:ln>
                          <a:solidFill>
                            <a:schemeClr val="accent6">
                              <a:lumMod val="50000"/>
                            </a:schemeClr>
                          </a:solidFill>
                        </a:ln>
                      </wps:spPr>
                      <wps:style>
                        <a:lnRef idx="1">
                          <a:schemeClr val="accent6"/>
                        </a:lnRef>
                        <a:fillRef idx="2">
                          <a:schemeClr val="accent6"/>
                        </a:fillRef>
                        <a:effectRef idx="1">
                          <a:schemeClr val="accent6"/>
                        </a:effectRef>
                        <a:fontRef idx="minor">
                          <a:schemeClr val="dk1"/>
                        </a:fontRef>
                      </wps:style>
                      <wps:txbx>
                        <w:txbxContent>
                          <w:p w:rsidR="00E41A53" w:rsidRPr="009A4474" w:rsidRDefault="00E41A53" w:rsidP="009A4474">
                            <w:pPr>
                              <w:jc w:val="center"/>
                              <w:rPr>
                                <w:sz w:val="36"/>
                              </w:rPr>
                            </w:pPr>
                            <w:r w:rsidRPr="009A4474">
                              <w:rPr>
                                <w:rFonts w:ascii="Times New Roman" w:hAnsi="Times New Roman" w:cs="Times New Roman"/>
                                <w:b/>
                                <w:sz w:val="44"/>
                                <w:szCs w:val="28"/>
                              </w:rPr>
                              <w:t>Part 1: Introduction of Report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Snip Diagonal Corner Rectangle 2" o:spid="_x0000_s1027" style="position:absolute;left:0;text-align:left;margin-left:15.75pt;margin-top:192.75pt;width:455.25pt;height:10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781675,1295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" adj="-11796480,,5400" path="m,l5565771,r215904,215904l5781675,1295400r,l215904,1295400,,1079496,,xe" fillcolor="#9ecb81 [2169]" strokecolor="#375623 [1609]" strokeweight=".5pt">
                <v:fill color2="#8ac066 [2617]" rotate="t" colors="0 #b5d5a7;.5 #aace99;1 #9cca86" focus="100%" type="gradient">
                  <o:fill v:ext="view" type="gradientUnscaled"/>
                </v:fill>
                <v:stroke joinstyle="miter"/>
                <v:formulas/>
                <v:path arrowok="t" o:connecttype="custom" o:connectlocs="0,0;5565771,0;5781675,215904;5781675,1295400;5781675,1295400;215904,1295400;0,1079496;0,0" o:connectangles="0,0,0,0,0,0,0,0" textboxrect="0,0,5781675,1295400"/>
                <v:textbox>
                  <w:txbxContent>
                    <w:p w:rsidR="00E41A53" w:rsidRPr="009A4474" w:rsidRDefault="00E41A53" w:rsidP="009A4474">
                      <w:pPr>
                        <w:jc w:val="center"/>
                        <w:rPr>
                          <w:sz w:val="36"/>
                        </w:rPr>
                      </w:pPr>
                      <w:r w:rsidRPr="009A4474">
                        <w:rPr>
                          <w:rFonts w:ascii="Times New Roman" w:hAnsi="Times New Roman" w:cs="Times New Roman"/>
                          <w:b/>
                          <w:sz w:val="44"/>
                          <w:szCs w:val="28"/>
                        </w:rPr>
                        <w:t>Part 1: Introduction of Report</w:t>
                      </w:r>
                    </w:p>
                  </w:txbxContent>
                </v:textbox>
              </v:shape>
            </w:pict>
          </mc:Fallback>
        </mc:AlternateContent>
      </w:r>
    </w:p>
    <w:p w:rsidR="009A4474" w:rsidRPr="00DF40ED" w:rsidRDefault="009A4474" w:rsidP="002B023F">
      <w:pPr>
        <w:jc w:val="both"/>
        <w:rPr>
          <w:rFonts w:ascii="Times New Roman" w:hAnsi="Times New Roman" w:cs="Times New Roman"/>
        </w:rPr>
      </w:pPr>
    </w:p>
    <w:p w:rsidR="009A4474" w:rsidRPr="00DF40ED" w:rsidRDefault="009A4474" w:rsidP="002B023F">
      <w:pPr>
        <w:jc w:val="both"/>
        <w:rPr>
          <w:rFonts w:ascii="Times New Roman" w:hAnsi="Times New Roman" w:cs="Times New Roman"/>
        </w:rPr>
      </w:pPr>
    </w:p>
    <w:p w:rsidR="009A4474" w:rsidRPr="00DF40ED" w:rsidRDefault="009A4474" w:rsidP="002B023F">
      <w:pPr>
        <w:jc w:val="both"/>
        <w:rPr>
          <w:rFonts w:ascii="Times New Roman" w:hAnsi="Times New Roman" w:cs="Times New Roman"/>
        </w:rPr>
      </w:pPr>
    </w:p>
    <w:p w:rsidR="00385944" w:rsidRPr="00DF40ED" w:rsidRDefault="0073764A" w:rsidP="002B023F">
      <w:pPr>
        <w:pStyle w:val="ListParagraph"/>
        <w:numPr>
          <w:ilvl w:val="1"/>
          <w:numId w:val="1"/>
        </w:numPr>
        <w:jc w:val="both"/>
        <w:rPr>
          <w:rFonts w:ascii="Times New Roman" w:hAnsi="Times New Roman" w:cs="Times New Roman"/>
          <w:b/>
          <w:sz w:val="32"/>
          <w:szCs w:val="24"/>
        </w:rPr>
      </w:pPr>
      <w:r w:rsidRPr="00DF40ED">
        <w:rPr>
          <w:rFonts w:ascii="Times New Roman" w:hAnsi="Times New Roman" w:cs="Times New Roman"/>
          <w:b/>
          <w:sz w:val="32"/>
          <w:szCs w:val="24"/>
        </w:rPr>
        <w:t>Introduction:</w:t>
      </w:r>
    </w:p>
    <w:p w:rsidR="005F25CB" w:rsidRPr="00DF40ED" w:rsidRDefault="005F25CB" w:rsidP="002B023F">
      <w:pPr>
        <w:spacing w:line="360" w:lineRule="auto"/>
        <w:jc w:val="both"/>
        <w:rPr>
          <w:rFonts w:ascii="Times New Roman" w:hAnsi="Times New Roman" w:cs="Times New Roman"/>
          <w:sz w:val="24"/>
          <w:szCs w:val="24"/>
        </w:rPr>
      </w:pPr>
      <w:r w:rsidRPr="00DF40ED">
        <w:rPr>
          <w:rFonts w:ascii="Times New Roman" w:hAnsi="Times New Roman" w:cs="Times New Roman"/>
          <w:sz w:val="24"/>
          <w:szCs w:val="24"/>
        </w:rPr>
        <w:t>This report is all about the internship program. Here, the report is assigned to me as I am a student of United International University and complete my Bachelor of Business Administration degree. I have done this internship program under the honorable faculty member Mrs. Shakila Aziz. For this internship program, I have completed it in Premier Bank Ltd. The duration of this internship program is from 15th June, 2019 to 28</w:t>
      </w:r>
      <w:r w:rsidRPr="00DF40ED">
        <w:rPr>
          <w:rFonts w:ascii="Times New Roman" w:hAnsi="Times New Roman" w:cs="Times New Roman"/>
          <w:sz w:val="24"/>
          <w:szCs w:val="24"/>
          <w:vertAlign w:val="superscript"/>
        </w:rPr>
        <w:t>th</w:t>
      </w:r>
      <w:r w:rsidRPr="00DF40ED">
        <w:rPr>
          <w:rFonts w:ascii="Times New Roman" w:hAnsi="Times New Roman" w:cs="Times New Roman"/>
          <w:sz w:val="24"/>
          <w:szCs w:val="24"/>
        </w:rPr>
        <w:t xml:space="preserve"> august 2019. </w:t>
      </w:r>
    </w:p>
    <w:p w:rsidR="005F25CB" w:rsidRPr="00DF40ED" w:rsidRDefault="005F25CB" w:rsidP="002B023F">
      <w:pPr>
        <w:spacing w:line="360" w:lineRule="auto"/>
        <w:jc w:val="both"/>
        <w:rPr>
          <w:rFonts w:ascii="Times New Roman" w:hAnsi="Times New Roman" w:cs="Times New Roman"/>
          <w:sz w:val="24"/>
          <w:szCs w:val="24"/>
        </w:rPr>
      </w:pPr>
    </w:p>
    <w:p w:rsidR="005F25CB" w:rsidRPr="00DF40ED" w:rsidRDefault="005F25CB" w:rsidP="002B023F">
      <w:pPr>
        <w:jc w:val="both"/>
        <w:rPr>
          <w:rFonts w:ascii="Times New Roman" w:hAnsi="Times New Roman" w:cs="Times New Roman"/>
          <w:b/>
          <w:sz w:val="32"/>
          <w:szCs w:val="24"/>
        </w:rPr>
      </w:pPr>
      <w:r w:rsidRPr="00DF40ED">
        <w:rPr>
          <w:rFonts w:ascii="Times New Roman" w:hAnsi="Times New Roman" w:cs="Times New Roman"/>
          <w:b/>
          <w:sz w:val="32"/>
          <w:szCs w:val="24"/>
        </w:rPr>
        <w:t>1.2 Origin of the study:</w:t>
      </w:r>
    </w:p>
    <w:p w:rsidR="005F25CB" w:rsidRPr="00DF40ED" w:rsidRDefault="005F25CB" w:rsidP="002B023F">
      <w:pPr>
        <w:spacing w:line="360" w:lineRule="auto"/>
        <w:jc w:val="both"/>
        <w:rPr>
          <w:rFonts w:ascii="Times New Roman" w:hAnsi="Times New Roman" w:cs="Times New Roman"/>
          <w:sz w:val="24"/>
          <w:szCs w:val="24"/>
        </w:rPr>
      </w:pPr>
      <w:r w:rsidRPr="00DF40ED">
        <w:rPr>
          <w:rFonts w:ascii="Times New Roman" w:hAnsi="Times New Roman" w:cs="Times New Roman"/>
          <w:sz w:val="24"/>
          <w:szCs w:val="24"/>
        </w:rPr>
        <w:t>According to the requirements of the university course guidelines, an internship program requires a student to fulfill it. For this program, I have joined Premier Bank Limited to complete this three months internship program. In Premier bank, I am appointed as internee under “General activity and performance” department.  Due to the requirement of the university, I have prepared this report and it helps me a lot to know about the bank.</w:t>
      </w:r>
    </w:p>
    <w:p w:rsidR="005F25CB" w:rsidRPr="00DF40ED" w:rsidRDefault="005F25CB" w:rsidP="002B023F">
      <w:pPr>
        <w:tabs>
          <w:tab w:val="left" w:pos="6615"/>
        </w:tabs>
        <w:spacing w:line="360" w:lineRule="auto"/>
        <w:jc w:val="both"/>
        <w:rPr>
          <w:rFonts w:ascii="Times New Roman" w:hAnsi="Times New Roman" w:cs="Times New Roman"/>
          <w:sz w:val="24"/>
          <w:szCs w:val="24"/>
        </w:rPr>
      </w:pPr>
    </w:p>
    <w:p w:rsidR="005F25CB" w:rsidRPr="00DF40ED" w:rsidRDefault="005F25CB" w:rsidP="002B023F">
      <w:pPr>
        <w:spacing w:line="360" w:lineRule="auto"/>
        <w:jc w:val="both"/>
        <w:rPr>
          <w:rFonts w:ascii="Times New Roman" w:hAnsi="Times New Roman" w:cs="Times New Roman"/>
          <w:b/>
          <w:sz w:val="32"/>
          <w:szCs w:val="24"/>
        </w:rPr>
      </w:pPr>
      <w:r w:rsidRPr="00DF40ED">
        <w:rPr>
          <w:rFonts w:ascii="Times New Roman" w:hAnsi="Times New Roman" w:cs="Times New Roman"/>
          <w:b/>
          <w:sz w:val="32"/>
          <w:szCs w:val="24"/>
        </w:rPr>
        <w:t>1.3 Objective of the study:</w:t>
      </w:r>
    </w:p>
    <w:p w:rsidR="005F25CB" w:rsidRPr="00DF40ED" w:rsidRDefault="005F25CB" w:rsidP="002B023F">
      <w:pPr>
        <w:spacing w:line="360" w:lineRule="auto"/>
        <w:jc w:val="both"/>
        <w:rPr>
          <w:rFonts w:ascii="Times New Roman" w:hAnsi="Times New Roman" w:cs="Times New Roman"/>
          <w:sz w:val="24"/>
          <w:szCs w:val="24"/>
        </w:rPr>
      </w:pPr>
      <w:r w:rsidRPr="00DF40ED">
        <w:rPr>
          <w:rFonts w:ascii="Times New Roman" w:hAnsi="Times New Roman" w:cs="Times New Roman"/>
          <w:sz w:val="24"/>
          <w:szCs w:val="24"/>
        </w:rPr>
        <w:t>The main purpose of this report is to research about the general activities of the company and how they manage policies while doing this work. In banking corporation, it is very important to maintain policies otherwise it might create problem. The objectives are described below:</w:t>
      </w:r>
    </w:p>
    <w:p w:rsidR="005F25CB" w:rsidRPr="00DF40ED" w:rsidRDefault="005F25CB" w:rsidP="009E3ABE">
      <w:pPr>
        <w:pStyle w:val="ListParagraph"/>
        <w:numPr>
          <w:ilvl w:val="0"/>
          <w:numId w:val="18"/>
        </w:numPr>
        <w:spacing w:line="360" w:lineRule="auto"/>
        <w:jc w:val="both"/>
        <w:rPr>
          <w:rFonts w:ascii="Times New Roman" w:hAnsi="Times New Roman" w:cs="Times New Roman"/>
          <w:sz w:val="24"/>
          <w:szCs w:val="24"/>
        </w:rPr>
      </w:pPr>
      <w:r w:rsidRPr="00DF40ED">
        <w:rPr>
          <w:rFonts w:ascii="Times New Roman" w:hAnsi="Times New Roman" w:cs="Times New Roman"/>
          <w:sz w:val="24"/>
          <w:szCs w:val="24"/>
        </w:rPr>
        <w:t>To know about the daily operations of the banking corporation</w:t>
      </w:r>
    </w:p>
    <w:p w:rsidR="005F25CB" w:rsidRPr="00DF40ED" w:rsidRDefault="005F25CB" w:rsidP="009E3ABE">
      <w:pPr>
        <w:pStyle w:val="ListParagraph"/>
        <w:numPr>
          <w:ilvl w:val="0"/>
          <w:numId w:val="18"/>
        </w:numPr>
        <w:spacing w:line="360" w:lineRule="auto"/>
        <w:jc w:val="both"/>
        <w:rPr>
          <w:rFonts w:ascii="Times New Roman" w:hAnsi="Times New Roman" w:cs="Times New Roman"/>
          <w:sz w:val="24"/>
          <w:szCs w:val="24"/>
        </w:rPr>
      </w:pPr>
      <w:r w:rsidRPr="00DF40ED">
        <w:rPr>
          <w:rFonts w:ascii="Times New Roman" w:hAnsi="Times New Roman" w:cs="Times New Roman"/>
          <w:sz w:val="24"/>
          <w:szCs w:val="24"/>
        </w:rPr>
        <w:t>To know about the whole banking procedure of the bank</w:t>
      </w:r>
    </w:p>
    <w:p w:rsidR="005F25CB" w:rsidRPr="00DF40ED" w:rsidRDefault="005F25CB" w:rsidP="009E3ABE">
      <w:pPr>
        <w:pStyle w:val="ListParagraph"/>
        <w:numPr>
          <w:ilvl w:val="0"/>
          <w:numId w:val="18"/>
        </w:numPr>
        <w:spacing w:line="360" w:lineRule="auto"/>
        <w:jc w:val="both"/>
        <w:rPr>
          <w:rFonts w:ascii="Times New Roman" w:hAnsi="Times New Roman" w:cs="Times New Roman"/>
          <w:sz w:val="24"/>
          <w:szCs w:val="24"/>
        </w:rPr>
      </w:pPr>
      <w:r w:rsidRPr="00DF40ED">
        <w:rPr>
          <w:rFonts w:ascii="Times New Roman" w:hAnsi="Times New Roman" w:cs="Times New Roman"/>
          <w:sz w:val="24"/>
          <w:szCs w:val="24"/>
        </w:rPr>
        <w:t>To research about the banking system and which one they follow</w:t>
      </w:r>
    </w:p>
    <w:p w:rsidR="005F25CB" w:rsidRPr="00DF40ED" w:rsidRDefault="005F25CB" w:rsidP="009E3ABE">
      <w:pPr>
        <w:pStyle w:val="ListParagraph"/>
        <w:numPr>
          <w:ilvl w:val="0"/>
          <w:numId w:val="18"/>
        </w:numPr>
        <w:spacing w:line="360" w:lineRule="auto"/>
        <w:jc w:val="both"/>
        <w:rPr>
          <w:rFonts w:ascii="Times New Roman" w:hAnsi="Times New Roman" w:cs="Times New Roman"/>
          <w:sz w:val="24"/>
          <w:szCs w:val="24"/>
        </w:rPr>
      </w:pPr>
      <w:r w:rsidRPr="00DF40ED">
        <w:rPr>
          <w:rFonts w:ascii="Times New Roman" w:hAnsi="Times New Roman" w:cs="Times New Roman"/>
          <w:sz w:val="24"/>
          <w:szCs w:val="24"/>
        </w:rPr>
        <w:t>To mark about the significant role of the general activity department in the whole organization</w:t>
      </w:r>
    </w:p>
    <w:p w:rsidR="005F25CB" w:rsidRPr="00DF40ED" w:rsidRDefault="005F25CB" w:rsidP="009E3ABE">
      <w:pPr>
        <w:pStyle w:val="ListParagraph"/>
        <w:numPr>
          <w:ilvl w:val="0"/>
          <w:numId w:val="18"/>
        </w:numPr>
        <w:spacing w:line="360" w:lineRule="auto"/>
        <w:jc w:val="both"/>
        <w:rPr>
          <w:rFonts w:ascii="Times New Roman" w:hAnsi="Times New Roman" w:cs="Times New Roman"/>
          <w:sz w:val="24"/>
          <w:szCs w:val="24"/>
        </w:rPr>
      </w:pPr>
      <w:r w:rsidRPr="00DF40ED">
        <w:rPr>
          <w:rFonts w:ascii="Times New Roman" w:hAnsi="Times New Roman" w:cs="Times New Roman"/>
          <w:sz w:val="24"/>
          <w:szCs w:val="24"/>
        </w:rPr>
        <w:t>Along with that, to evaluate the importance of the department and how it helps Premier Bank to secure its position in current market.</w:t>
      </w:r>
    </w:p>
    <w:p w:rsidR="005F25CB" w:rsidRPr="00DF40ED" w:rsidRDefault="005F25CB" w:rsidP="002B023F">
      <w:pPr>
        <w:spacing w:line="360" w:lineRule="auto"/>
        <w:jc w:val="both"/>
        <w:rPr>
          <w:rFonts w:ascii="Times New Roman" w:hAnsi="Times New Roman" w:cs="Times New Roman"/>
          <w:sz w:val="24"/>
          <w:szCs w:val="24"/>
        </w:rPr>
      </w:pPr>
    </w:p>
    <w:p w:rsidR="005F25CB" w:rsidRPr="00DF40ED" w:rsidRDefault="005F25CB" w:rsidP="002B023F">
      <w:pPr>
        <w:jc w:val="both"/>
        <w:rPr>
          <w:rFonts w:ascii="Times New Roman" w:hAnsi="Times New Roman" w:cs="Times New Roman"/>
          <w:b/>
          <w:sz w:val="32"/>
          <w:szCs w:val="24"/>
        </w:rPr>
      </w:pPr>
      <w:r w:rsidRPr="00DF40ED">
        <w:rPr>
          <w:rFonts w:ascii="Times New Roman" w:hAnsi="Times New Roman" w:cs="Times New Roman"/>
          <w:b/>
          <w:sz w:val="32"/>
          <w:szCs w:val="24"/>
        </w:rPr>
        <w:t xml:space="preserve">1.4 Significance of the study </w:t>
      </w:r>
    </w:p>
    <w:p w:rsidR="005F25CB" w:rsidRPr="00DF40ED" w:rsidRDefault="005F25CB" w:rsidP="002B023F">
      <w:pPr>
        <w:spacing w:after="200" w:line="360" w:lineRule="auto"/>
        <w:jc w:val="both"/>
        <w:rPr>
          <w:rFonts w:ascii="Times New Roman" w:hAnsi="Times New Roman" w:cs="Times New Roman"/>
          <w:sz w:val="24"/>
          <w:szCs w:val="24"/>
        </w:rPr>
      </w:pPr>
      <w:r w:rsidRPr="00DF40ED">
        <w:rPr>
          <w:rFonts w:ascii="Times New Roman" w:hAnsi="Times New Roman" w:cs="Times New Roman"/>
          <w:sz w:val="24"/>
          <w:szCs w:val="24"/>
        </w:rPr>
        <w:t>Generally, the main purpose of this internship report is to achieve practical corporate life experience. This course is designed in such a way that they get to know about the corporate environment. Through this program, they ensure that students can apply their theoretical knowledge in real life and to know how one should behave in corporate life. In corporate life, a student first time gets the experience to work in a company or bank. With the help of this program, a student also gets to know about whether they are perfect for corporate job or not. Along with this, they also get to know about the whole procedure of the company which helps them to get job in later life.</w:t>
      </w:r>
    </w:p>
    <w:p w:rsidR="005F25CB" w:rsidRPr="00DF40ED" w:rsidRDefault="005F25CB" w:rsidP="002B023F">
      <w:pPr>
        <w:spacing w:after="200" w:line="360" w:lineRule="auto"/>
        <w:jc w:val="both"/>
        <w:rPr>
          <w:rFonts w:ascii="Times New Roman" w:hAnsi="Times New Roman" w:cs="Times New Roman"/>
          <w:sz w:val="24"/>
          <w:szCs w:val="24"/>
        </w:rPr>
      </w:pPr>
    </w:p>
    <w:p w:rsidR="005F25CB" w:rsidRPr="00DF40ED" w:rsidRDefault="005F25CB" w:rsidP="002B023F">
      <w:pPr>
        <w:tabs>
          <w:tab w:val="left" w:pos="3255"/>
        </w:tabs>
        <w:jc w:val="both"/>
        <w:rPr>
          <w:rFonts w:ascii="Times New Roman" w:hAnsi="Times New Roman" w:cs="Times New Roman"/>
          <w:b/>
          <w:sz w:val="32"/>
          <w:szCs w:val="24"/>
        </w:rPr>
      </w:pPr>
      <w:r w:rsidRPr="00DF40ED">
        <w:rPr>
          <w:rFonts w:ascii="Times New Roman" w:hAnsi="Times New Roman" w:cs="Times New Roman"/>
          <w:b/>
          <w:sz w:val="32"/>
          <w:szCs w:val="24"/>
        </w:rPr>
        <w:t>1.5 Methodology of the Study:</w:t>
      </w:r>
    </w:p>
    <w:p w:rsidR="005F25CB" w:rsidRPr="00DF40ED" w:rsidRDefault="005F25CB" w:rsidP="002B023F">
      <w:pPr>
        <w:spacing w:after="0" w:line="240" w:lineRule="auto"/>
        <w:jc w:val="both"/>
        <w:rPr>
          <w:rFonts w:ascii="Times New Roman" w:hAnsi="Times New Roman" w:cs="Times New Roman"/>
          <w:sz w:val="24"/>
          <w:szCs w:val="24"/>
        </w:rPr>
      </w:pPr>
      <w:r w:rsidRPr="00DF40ED">
        <w:rPr>
          <w:rFonts w:ascii="Times New Roman" w:hAnsi="Times New Roman" w:cs="Times New Roman"/>
          <w:sz w:val="24"/>
          <w:szCs w:val="24"/>
        </w:rPr>
        <w:t>This study utilized the quantitative research methodology. In order to investigate the credit policy, accounting information were derived from annual reports of th</w:t>
      </w:r>
      <w:r w:rsidR="009449FB" w:rsidRPr="00DF40ED">
        <w:rPr>
          <w:rFonts w:ascii="Times New Roman" w:hAnsi="Times New Roman" w:cs="Times New Roman"/>
          <w:sz w:val="24"/>
          <w:szCs w:val="24"/>
        </w:rPr>
        <w:t xml:space="preserve">e Premier Bank Limited for the </w:t>
      </w:r>
      <w:r w:rsidRPr="00DF40ED">
        <w:rPr>
          <w:rFonts w:ascii="Times New Roman" w:hAnsi="Times New Roman" w:cs="Times New Roman"/>
          <w:sz w:val="24"/>
          <w:szCs w:val="24"/>
        </w:rPr>
        <w:t>last five repeated years. It used synthesized information collected from Annual reports, journal.</w:t>
      </w:r>
    </w:p>
    <w:p w:rsidR="005F25CB" w:rsidRPr="00DF40ED" w:rsidRDefault="005F25CB" w:rsidP="002B023F">
      <w:pPr>
        <w:spacing w:after="0" w:line="240" w:lineRule="auto"/>
        <w:jc w:val="both"/>
        <w:rPr>
          <w:rFonts w:ascii="Times New Roman" w:eastAsia="Times New Roman" w:hAnsi="Times New Roman" w:cs="Times New Roman"/>
          <w:sz w:val="24"/>
          <w:szCs w:val="24"/>
        </w:rPr>
      </w:pPr>
    </w:p>
    <w:p w:rsidR="005F25CB" w:rsidRPr="00DF40ED" w:rsidRDefault="005F25CB" w:rsidP="002B023F">
      <w:pPr>
        <w:spacing w:after="0" w:line="240" w:lineRule="auto"/>
        <w:jc w:val="both"/>
        <w:rPr>
          <w:rFonts w:ascii="Times New Roman" w:eastAsia="Times New Roman" w:hAnsi="Times New Roman" w:cs="Times New Roman"/>
          <w:sz w:val="24"/>
          <w:szCs w:val="24"/>
        </w:rPr>
      </w:pPr>
    </w:p>
    <w:p w:rsidR="005F25CB" w:rsidRPr="00DF40ED" w:rsidRDefault="005F25CB" w:rsidP="002B023F">
      <w:pPr>
        <w:spacing w:after="0" w:line="240" w:lineRule="auto"/>
        <w:jc w:val="both"/>
        <w:rPr>
          <w:rFonts w:ascii="Times New Roman" w:eastAsia="Times New Roman" w:hAnsi="Times New Roman" w:cs="Times New Roman"/>
          <w:sz w:val="24"/>
          <w:szCs w:val="24"/>
        </w:rPr>
      </w:pPr>
    </w:p>
    <w:p w:rsidR="005F25CB" w:rsidRPr="00DF40ED" w:rsidRDefault="005F25CB" w:rsidP="002B023F">
      <w:pPr>
        <w:spacing w:line="240" w:lineRule="auto"/>
        <w:jc w:val="both"/>
        <w:rPr>
          <w:rFonts w:ascii="Times New Roman" w:eastAsia="Times New Roman" w:hAnsi="Times New Roman" w:cs="Times New Roman"/>
          <w:b/>
          <w:color w:val="000000" w:themeColor="text1"/>
          <w:sz w:val="24"/>
          <w:szCs w:val="24"/>
        </w:rPr>
      </w:pPr>
      <w:r w:rsidRPr="00DF40ED">
        <w:rPr>
          <w:rFonts w:ascii="Times New Roman" w:eastAsia="Times New Roman" w:hAnsi="Times New Roman" w:cs="Times New Roman"/>
          <w:b/>
          <w:color w:val="000000" w:themeColor="text1"/>
          <w:sz w:val="24"/>
          <w:szCs w:val="24"/>
        </w:rPr>
        <w:t>1.5.1 Primary Sources:</w:t>
      </w:r>
    </w:p>
    <w:p w:rsidR="005F25CB" w:rsidRPr="00DF40ED" w:rsidRDefault="005F25CB" w:rsidP="009E3ABE">
      <w:pPr>
        <w:numPr>
          <w:ilvl w:val="0"/>
          <w:numId w:val="3"/>
        </w:numPr>
        <w:tabs>
          <w:tab w:val="left" w:pos="1080"/>
        </w:tabs>
        <w:spacing w:before="100" w:after="100" w:line="240" w:lineRule="auto"/>
        <w:ind w:left="1080" w:hanging="360"/>
        <w:jc w:val="both"/>
        <w:rPr>
          <w:rFonts w:ascii="Times New Roman" w:eastAsia="Times New Roman" w:hAnsi="Times New Roman" w:cs="Times New Roman"/>
          <w:sz w:val="24"/>
          <w:szCs w:val="24"/>
        </w:rPr>
      </w:pPr>
      <w:r w:rsidRPr="00DF40ED">
        <w:rPr>
          <w:rFonts w:ascii="Times New Roman" w:eastAsia="Times New Roman" w:hAnsi="Times New Roman" w:cs="Times New Roman"/>
          <w:sz w:val="24"/>
          <w:szCs w:val="24"/>
        </w:rPr>
        <w:t xml:space="preserve">Taking to the organization employees </w:t>
      </w:r>
    </w:p>
    <w:p w:rsidR="005F25CB" w:rsidRPr="00DF40ED" w:rsidRDefault="005F25CB" w:rsidP="009E3ABE">
      <w:pPr>
        <w:numPr>
          <w:ilvl w:val="0"/>
          <w:numId w:val="3"/>
        </w:numPr>
        <w:tabs>
          <w:tab w:val="left" w:pos="1080"/>
        </w:tabs>
        <w:spacing w:after="200" w:line="240" w:lineRule="auto"/>
        <w:ind w:left="1080" w:hanging="360"/>
        <w:jc w:val="both"/>
        <w:rPr>
          <w:rFonts w:ascii="Times New Roman" w:eastAsia="Times New Roman" w:hAnsi="Times New Roman" w:cs="Times New Roman"/>
          <w:sz w:val="24"/>
          <w:szCs w:val="24"/>
        </w:rPr>
      </w:pPr>
      <w:r w:rsidRPr="00DF40ED">
        <w:rPr>
          <w:rFonts w:ascii="Times New Roman" w:eastAsia="Times New Roman" w:hAnsi="Times New Roman" w:cs="Times New Roman"/>
          <w:sz w:val="24"/>
          <w:szCs w:val="24"/>
        </w:rPr>
        <w:t>Direct Observation</w:t>
      </w:r>
    </w:p>
    <w:p w:rsidR="005F25CB" w:rsidRPr="00DF40ED" w:rsidRDefault="005F25CB" w:rsidP="009E3ABE">
      <w:pPr>
        <w:numPr>
          <w:ilvl w:val="0"/>
          <w:numId w:val="3"/>
        </w:numPr>
        <w:tabs>
          <w:tab w:val="left" w:pos="1080"/>
        </w:tabs>
        <w:spacing w:after="200" w:line="240" w:lineRule="auto"/>
        <w:ind w:left="1080" w:hanging="360"/>
        <w:jc w:val="both"/>
        <w:rPr>
          <w:rFonts w:ascii="Times New Roman" w:eastAsia="Times New Roman" w:hAnsi="Times New Roman" w:cs="Times New Roman"/>
          <w:sz w:val="24"/>
          <w:szCs w:val="24"/>
        </w:rPr>
      </w:pPr>
      <w:r w:rsidRPr="00DF40ED">
        <w:rPr>
          <w:rFonts w:ascii="Times New Roman" w:eastAsia="Times New Roman" w:hAnsi="Times New Roman" w:cs="Times New Roman"/>
          <w:sz w:val="24"/>
          <w:szCs w:val="24"/>
        </w:rPr>
        <w:t>Interviewing Chief Financial Officer</w:t>
      </w:r>
    </w:p>
    <w:p w:rsidR="005F25CB" w:rsidRPr="00DF40ED" w:rsidRDefault="005F25CB" w:rsidP="002B023F">
      <w:pPr>
        <w:spacing w:line="240" w:lineRule="auto"/>
        <w:jc w:val="both"/>
        <w:rPr>
          <w:rFonts w:ascii="Times New Roman" w:eastAsia="Times New Roman" w:hAnsi="Times New Roman" w:cs="Times New Roman"/>
          <w:b/>
          <w:color w:val="000000" w:themeColor="text1"/>
          <w:sz w:val="24"/>
          <w:szCs w:val="24"/>
        </w:rPr>
      </w:pPr>
      <w:r w:rsidRPr="00DF40ED">
        <w:rPr>
          <w:rFonts w:ascii="Times New Roman" w:eastAsia="Times New Roman" w:hAnsi="Times New Roman" w:cs="Times New Roman"/>
          <w:b/>
          <w:color w:val="000000" w:themeColor="text1"/>
          <w:sz w:val="24"/>
          <w:szCs w:val="24"/>
        </w:rPr>
        <w:t>1.5.2 Secondary Sources:</w:t>
      </w:r>
    </w:p>
    <w:p w:rsidR="005F25CB" w:rsidRPr="00DF40ED" w:rsidRDefault="005F25CB" w:rsidP="009E3ABE">
      <w:pPr>
        <w:numPr>
          <w:ilvl w:val="0"/>
          <w:numId w:val="4"/>
        </w:numPr>
        <w:tabs>
          <w:tab w:val="left" w:pos="1080"/>
        </w:tabs>
        <w:spacing w:after="200" w:line="240" w:lineRule="auto"/>
        <w:ind w:left="1080" w:hanging="360"/>
        <w:jc w:val="both"/>
        <w:rPr>
          <w:rFonts w:ascii="Times New Roman" w:eastAsia="Times New Roman" w:hAnsi="Times New Roman" w:cs="Times New Roman"/>
          <w:sz w:val="24"/>
          <w:szCs w:val="24"/>
        </w:rPr>
      </w:pPr>
      <w:r w:rsidRPr="00DF40ED">
        <w:rPr>
          <w:rFonts w:ascii="Times New Roman" w:eastAsia="Times New Roman" w:hAnsi="Times New Roman" w:cs="Times New Roman"/>
          <w:sz w:val="24"/>
          <w:szCs w:val="24"/>
        </w:rPr>
        <w:t>Company Websites</w:t>
      </w:r>
    </w:p>
    <w:p w:rsidR="005F25CB" w:rsidRPr="00DF40ED" w:rsidRDefault="005F25CB" w:rsidP="009E3ABE">
      <w:pPr>
        <w:numPr>
          <w:ilvl w:val="0"/>
          <w:numId w:val="4"/>
        </w:numPr>
        <w:tabs>
          <w:tab w:val="left" w:pos="1080"/>
        </w:tabs>
        <w:spacing w:after="200" w:line="240" w:lineRule="auto"/>
        <w:ind w:left="1080" w:hanging="360"/>
        <w:jc w:val="both"/>
        <w:rPr>
          <w:rFonts w:ascii="Times New Roman" w:eastAsia="Times New Roman" w:hAnsi="Times New Roman" w:cs="Times New Roman"/>
          <w:sz w:val="24"/>
          <w:szCs w:val="24"/>
        </w:rPr>
      </w:pPr>
      <w:r w:rsidRPr="00DF40ED">
        <w:rPr>
          <w:rFonts w:ascii="Times New Roman" w:eastAsia="Times New Roman" w:hAnsi="Times New Roman" w:cs="Times New Roman"/>
          <w:sz w:val="24"/>
          <w:szCs w:val="24"/>
        </w:rPr>
        <w:t>Annual report</w:t>
      </w:r>
    </w:p>
    <w:p w:rsidR="005F25CB" w:rsidRPr="00DF40ED" w:rsidRDefault="005F25CB" w:rsidP="009E3ABE">
      <w:pPr>
        <w:numPr>
          <w:ilvl w:val="0"/>
          <w:numId w:val="4"/>
        </w:numPr>
        <w:tabs>
          <w:tab w:val="left" w:pos="1080"/>
        </w:tabs>
        <w:spacing w:after="200" w:line="240" w:lineRule="auto"/>
        <w:ind w:left="1080" w:hanging="360"/>
        <w:jc w:val="both"/>
        <w:rPr>
          <w:rFonts w:ascii="Times New Roman" w:eastAsia="Times New Roman" w:hAnsi="Times New Roman" w:cs="Times New Roman"/>
          <w:sz w:val="24"/>
          <w:szCs w:val="24"/>
        </w:rPr>
      </w:pPr>
      <w:r w:rsidRPr="00DF40ED">
        <w:rPr>
          <w:rFonts w:ascii="Times New Roman" w:hAnsi="Times New Roman" w:cs="Times New Roman"/>
          <w:sz w:val="24"/>
          <w:szCs w:val="24"/>
        </w:rPr>
        <w:t xml:space="preserve">Revise of relevant files </w:t>
      </w:r>
    </w:p>
    <w:p w:rsidR="005F25CB" w:rsidRPr="00DF40ED" w:rsidRDefault="005F25CB" w:rsidP="009E3ABE">
      <w:pPr>
        <w:numPr>
          <w:ilvl w:val="0"/>
          <w:numId w:val="4"/>
        </w:numPr>
        <w:tabs>
          <w:tab w:val="left" w:pos="1080"/>
        </w:tabs>
        <w:spacing w:before="100" w:after="100" w:line="240" w:lineRule="auto"/>
        <w:ind w:left="1080" w:hanging="360"/>
        <w:jc w:val="both"/>
        <w:rPr>
          <w:rFonts w:ascii="Times New Roman" w:eastAsia="Times New Roman" w:hAnsi="Times New Roman" w:cs="Times New Roman"/>
          <w:sz w:val="24"/>
          <w:szCs w:val="24"/>
        </w:rPr>
      </w:pPr>
      <w:r w:rsidRPr="00DF40ED">
        <w:rPr>
          <w:rFonts w:ascii="Times New Roman" w:eastAsia="Times New Roman" w:hAnsi="Times New Roman" w:cs="Times New Roman"/>
          <w:sz w:val="24"/>
          <w:szCs w:val="24"/>
        </w:rPr>
        <w:t xml:space="preserve">Official records  </w:t>
      </w:r>
    </w:p>
    <w:p w:rsidR="005F25CB" w:rsidRPr="00DF40ED" w:rsidRDefault="005F25CB" w:rsidP="002B023F">
      <w:pPr>
        <w:tabs>
          <w:tab w:val="left" w:pos="1080"/>
        </w:tabs>
        <w:spacing w:before="100" w:after="100" w:line="240" w:lineRule="auto"/>
        <w:ind w:left="720"/>
        <w:jc w:val="both"/>
        <w:rPr>
          <w:rFonts w:ascii="Times New Roman" w:eastAsia="Times New Roman" w:hAnsi="Times New Roman" w:cs="Times New Roman"/>
          <w:sz w:val="24"/>
          <w:szCs w:val="24"/>
        </w:rPr>
      </w:pPr>
    </w:p>
    <w:p w:rsidR="005F25CB" w:rsidRPr="00DF40ED" w:rsidRDefault="005F25CB" w:rsidP="002B023F">
      <w:pPr>
        <w:jc w:val="both"/>
        <w:rPr>
          <w:rFonts w:ascii="Times New Roman" w:eastAsia="Times New Roman" w:hAnsi="Times New Roman" w:cs="Times New Roman"/>
          <w:sz w:val="24"/>
          <w:szCs w:val="24"/>
        </w:rPr>
      </w:pPr>
      <w:r w:rsidRPr="00DF40ED">
        <w:rPr>
          <w:rFonts w:ascii="Times New Roman" w:eastAsia="Times New Roman" w:hAnsi="Times New Roman" w:cs="Times New Roman"/>
          <w:sz w:val="24"/>
          <w:szCs w:val="24"/>
        </w:rPr>
        <w:br w:type="page"/>
      </w:r>
    </w:p>
    <w:p w:rsidR="005F25CB" w:rsidRPr="00DF40ED" w:rsidRDefault="005F25CB" w:rsidP="002B023F">
      <w:pPr>
        <w:tabs>
          <w:tab w:val="left" w:pos="1080"/>
        </w:tabs>
        <w:spacing w:before="100" w:after="100" w:line="240" w:lineRule="auto"/>
        <w:ind w:left="1080"/>
        <w:jc w:val="both"/>
        <w:rPr>
          <w:rFonts w:ascii="Times New Roman" w:eastAsia="Times New Roman" w:hAnsi="Times New Roman" w:cs="Times New Roman"/>
          <w:sz w:val="24"/>
          <w:szCs w:val="24"/>
        </w:rPr>
      </w:pPr>
    </w:p>
    <w:p w:rsidR="005F25CB" w:rsidRPr="00DF40ED" w:rsidRDefault="005F25CB" w:rsidP="002B023F">
      <w:pPr>
        <w:jc w:val="both"/>
        <w:rPr>
          <w:rFonts w:ascii="Times New Roman" w:hAnsi="Times New Roman" w:cs="Times New Roman"/>
          <w:b/>
          <w:sz w:val="32"/>
          <w:szCs w:val="24"/>
        </w:rPr>
      </w:pPr>
      <w:r w:rsidRPr="00DF40ED">
        <w:rPr>
          <w:rFonts w:ascii="Times New Roman" w:hAnsi="Times New Roman" w:cs="Times New Roman"/>
          <w:b/>
          <w:sz w:val="32"/>
          <w:szCs w:val="24"/>
        </w:rPr>
        <w:t>1.6 Limitations:</w:t>
      </w:r>
    </w:p>
    <w:p w:rsidR="005F25CB" w:rsidRPr="00DF40ED" w:rsidRDefault="005F25CB" w:rsidP="002B023F">
      <w:pPr>
        <w:spacing w:after="200" w:line="276" w:lineRule="auto"/>
        <w:jc w:val="both"/>
        <w:rPr>
          <w:rFonts w:ascii="Times New Roman" w:hAnsi="Times New Roman" w:cs="Times New Roman"/>
          <w:sz w:val="24"/>
          <w:szCs w:val="24"/>
        </w:rPr>
      </w:pPr>
      <w:r w:rsidRPr="00DF40ED">
        <w:rPr>
          <w:rFonts w:ascii="Times New Roman" w:hAnsi="Times New Roman" w:cs="Times New Roman"/>
          <w:sz w:val="24"/>
          <w:szCs w:val="24"/>
        </w:rPr>
        <w:t>This report is conducted to know about the banking procedure of Premier Bank Ltd. I am a student of Finance and have completed my internship program in Premier Bank Ltd. While preparing this report I need to face some limitations which are described below:</w:t>
      </w:r>
    </w:p>
    <w:p w:rsidR="005F25CB" w:rsidRPr="00DF40ED" w:rsidRDefault="005F25CB" w:rsidP="009E3ABE">
      <w:pPr>
        <w:pStyle w:val="ListParagraph"/>
        <w:numPr>
          <w:ilvl w:val="0"/>
          <w:numId w:val="19"/>
        </w:numPr>
        <w:spacing w:after="200" w:line="276" w:lineRule="auto"/>
        <w:jc w:val="both"/>
        <w:rPr>
          <w:rFonts w:ascii="Times New Roman" w:hAnsi="Times New Roman" w:cs="Times New Roman"/>
          <w:sz w:val="24"/>
          <w:szCs w:val="24"/>
        </w:rPr>
      </w:pPr>
      <w:r w:rsidRPr="00DF40ED">
        <w:rPr>
          <w:rFonts w:ascii="Times New Roman" w:hAnsi="Times New Roman" w:cs="Times New Roman"/>
          <w:sz w:val="24"/>
          <w:szCs w:val="24"/>
        </w:rPr>
        <w:t>To prepare the report, time is very limited.</w:t>
      </w:r>
    </w:p>
    <w:p w:rsidR="005F25CB" w:rsidRPr="00DF40ED" w:rsidRDefault="005F25CB" w:rsidP="009E3ABE">
      <w:pPr>
        <w:pStyle w:val="ListParagraph"/>
        <w:numPr>
          <w:ilvl w:val="0"/>
          <w:numId w:val="19"/>
        </w:numPr>
        <w:spacing w:after="200" w:line="276" w:lineRule="auto"/>
        <w:jc w:val="both"/>
        <w:rPr>
          <w:rFonts w:ascii="Times New Roman" w:hAnsi="Times New Roman" w:cs="Times New Roman"/>
          <w:sz w:val="24"/>
          <w:szCs w:val="24"/>
        </w:rPr>
      </w:pPr>
      <w:r w:rsidRPr="00DF40ED">
        <w:rPr>
          <w:rFonts w:ascii="Times New Roman" w:hAnsi="Times New Roman" w:cs="Times New Roman"/>
          <w:sz w:val="24"/>
          <w:szCs w:val="24"/>
        </w:rPr>
        <w:t>For this report, I need some data but it can’t be provided because of organization security.</w:t>
      </w:r>
    </w:p>
    <w:p w:rsidR="005F25CB" w:rsidRPr="00DF40ED" w:rsidRDefault="005F25CB" w:rsidP="009E3ABE">
      <w:pPr>
        <w:pStyle w:val="ListParagraph"/>
        <w:numPr>
          <w:ilvl w:val="0"/>
          <w:numId w:val="19"/>
        </w:numPr>
        <w:spacing w:after="200" w:line="276" w:lineRule="auto"/>
        <w:jc w:val="both"/>
        <w:rPr>
          <w:rFonts w:ascii="Times New Roman" w:hAnsi="Times New Roman" w:cs="Times New Roman"/>
          <w:sz w:val="24"/>
          <w:szCs w:val="24"/>
        </w:rPr>
      </w:pPr>
      <w:r w:rsidRPr="00DF40ED">
        <w:rPr>
          <w:rFonts w:ascii="Times New Roman" w:hAnsi="Times New Roman" w:cs="Times New Roman"/>
          <w:sz w:val="24"/>
          <w:szCs w:val="24"/>
        </w:rPr>
        <w:t>Sometimes, some useful data are so wide that it can’t be included on report.</w:t>
      </w:r>
    </w:p>
    <w:p w:rsidR="005F25CB" w:rsidRPr="00DF40ED" w:rsidRDefault="005F25CB" w:rsidP="009E3ABE">
      <w:pPr>
        <w:pStyle w:val="ListParagraph"/>
        <w:numPr>
          <w:ilvl w:val="0"/>
          <w:numId w:val="19"/>
        </w:numPr>
        <w:spacing w:after="200" w:line="276" w:lineRule="auto"/>
        <w:jc w:val="both"/>
        <w:rPr>
          <w:rFonts w:ascii="Times New Roman" w:hAnsi="Times New Roman" w:cs="Times New Roman"/>
          <w:sz w:val="24"/>
          <w:szCs w:val="24"/>
        </w:rPr>
      </w:pPr>
      <w:r w:rsidRPr="00DF40ED">
        <w:rPr>
          <w:rFonts w:ascii="Times New Roman" w:hAnsi="Times New Roman" w:cs="Times New Roman"/>
          <w:sz w:val="24"/>
          <w:szCs w:val="24"/>
        </w:rPr>
        <w:t>Along with this, this report is done on a very small scale.</w:t>
      </w:r>
    </w:p>
    <w:p w:rsidR="00665DA8" w:rsidRPr="00DF40ED" w:rsidRDefault="00665DA8" w:rsidP="002B023F">
      <w:pPr>
        <w:tabs>
          <w:tab w:val="left" w:pos="2355"/>
          <w:tab w:val="left" w:pos="4785"/>
        </w:tabs>
        <w:spacing w:after="0" w:line="276" w:lineRule="auto"/>
        <w:ind w:left="900"/>
        <w:jc w:val="both"/>
        <w:rPr>
          <w:rFonts w:ascii="Times New Roman" w:eastAsia="Times New Roman" w:hAnsi="Times New Roman" w:cs="Times New Roman"/>
          <w:spacing w:val="-12"/>
          <w:sz w:val="24"/>
          <w:szCs w:val="24"/>
          <w:shd w:val="clear" w:color="auto" w:fill="FFFFFF"/>
        </w:rPr>
      </w:pPr>
    </w:p>
    <w:p w:rsidR="00DA572E" w:rsidRPr="00DF40ED" w:rsidRDefault="00DA572E" w:rsidP="00DA04CF">
      <w:pPr>
        <w:autoSpaceDE w:val="0"/>
        <w:autoSpaceDN w:val="0"/>
        <w:adjustRightInd w:val="0"/>
        <w:spacing w:after="0" w:line="240" w:lineRule="auto"/>
        <w:ind w:left="360"/>
        <w:jc w:val="both"/>
        <w:rPr>
          <w:rFonts w:ascii="Times New Roman" w:hAnsi="Times New Roman" w:cs="Times New Roman"/>
          <w:sz w:val="24"/>
          <w:szCs w:val="24"/>
        </w:rPr>
      </w:pPr>
      <w:r w:rsidRPr="00DF40ED">
        <w:rPr>
          <w:rFonts w:ascii="Times New Roman" w:hAnsi="Times New Roman" w:cs="Times New Roman"/>
          <w:sz w:val="24"/>
          <w:szCs w:val="24"/>
        </w:rPr>
        <w:t>Also as</w:t>
      </w:r>
      <w:r w:rsidR="00DA04CF" w:rsidRPr="00DF40ED">
        <w:rPr>
          <w:rFonts w:ascii="Times New Roman" w:hAnsi="Times New Roman" w:cs="Times New Roman"/>
          <w:sz w:val="24"/>
          <w:szCs w:val="24"/>
          <w:lang w:val="en-IN"/>
        </w:rPr>
        <w:t xml:space="preserve"> M</w:t>
      </w:r>
      <w:r w:rsidRPr="00DF40ED">
        <w:rPr>
          <w:rFonts w:ascii="Times New Roman" w:hAnsi="Times New Roman" w:cs="Times New Roman"/>
          <w:sz w:val="24"/>
          <w:szCs w:val="24"/>
          <w:lang w:val="en-IN"/>
        </w:rPr>
        <w:t>otijheel</w:t>
      </w:r>
      <w:r w:rsidRPr="00DF40ED">
        <w:rPr>
          <w:rFonts w:ascii="Times New Roman" w:hAnsi="Times New Roman" w:cs="Times New Roman"/>
          <w:sz w:val="24"/>
          <w:szCs w:val="24"/>
        </w:rPr>
        <w:t xml:space="preserve"> branch of Premier Bank is so much rush in every time even after the</w:t>
      </w:r>
      <w:r w:rsidR="00665DA8" w:rsidRPr="00DF40ED">
        <w:rPr>
          <w:rFonts w:ascii="Times New Roman" w:hAnsi="Times New Roman" w:cs="Times New Roman"/>
          <w:sz w:val="24"/>
          <w:szCs w:val="24"/>
        </w:rPr>
        <w:t xml:space="preserve"> </w:t>
      </w:r>
      <w:r w:rsidRPr="00DF40ED">
        <w:rPr>
          <w:rFonts w:ascii="Times New Roman" w:hAnsi="Times New Roman" w:cs="Times New Roman"/>
          <w:sz w:val="24"/>
          <w:szCs w:val="24"/>
        </w:rPr>
        <w:t>closing time of the bank, it was so hard to collect information from the officers</w:t>
      </w:r>
    </w:p>
    <w:p w:rsidR="00DA572E" w:rsidRPr="00DF40ED" w:rsidRDefault="00DA572E" w:rsidP="002B023F">
      <w:pPr>
        <w:jc w:val="both"/>
        <w:rPr>
          <w:rFonts w:ascii="Times New Roman" w:hAnsi="Times New Roman" w:cs="Times New Roman"/>
          <w:sz w:val="24"/>
          <w:szCs w:val="24"/>
        </w:rPr>
      </w:pPr>
      <w:r w:rsidRPr="00DF40ED">
        <w:rPr>
          <w:rFonts w:ascii="Times New Roman" w:hAnsi="Times New Roman" w:cs="Times New Roman"/>
          <w:sz w:val="24"/>
          <w:szCs w:val="24"/>
        </w:rPr>
        <w:br w:type="page"/>
      </w:r>
    </w:p>
    <w:p w:rsidR="00DA572E" w:rsidRPr="00DF40ED" w:rsidRDefault="00DE62C0" w:rsidP="002B023F">
      <w:pPr>
        <w:jc w:val="both"/>
        <w:rPr>
          <w:rFonts w:ascii="Times New Roman" w:hAnsi="Times New Roman" w:cs="Times New Roman"/>
          <w:sz w:val="24"/>
          <w:szCs w:val="24"/>
        </w:rPr>
      </w:pPr>
      <w:r w:rsidRPr="00DF40ED">
        <w:rPr>
          <w:rFonts w:ascii="Times New Roman" w:hAnsi="Times New Roman" w:cs="Times New Roman"/>
          <w:noProof/>
          <w:sz w:val="24"/>
          <w:szCs w:val="24"/>
        </w:rPr>
        <w:lastRenderedPageBreak/>
        <mc:AlternateContent>
          <mc:Choice Requires="wps">
            <w:drawing>
              <wp:anchor distT="0" distB="0" distL="114300" distR="114300" simplePos="0" relativeHeight="251654656" behindDoc="0" locked="0" layoutInCell="1" allowOverlap="1">
                <wp:simplePos x="0" y="0"/>
                <wp:positionH relativeFrom="column">
                  <wp:posOffset>238125</wp:posOffset>
                </wp:positionH>
                <wp:positionV relativeFrom="paragraph">
                  <wp:posOffset>1847850</wp:posOffset>
                </wp:positionV>
                <wp:extent cx="6105525" cy="1600200"/>
                <wp:effectExtent l="0" t="0" r="28575" b="19050"/>
                <wp:wrapNone/>
                <wp:docPr id="4" name="Round Diagonal Corner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5525" cy="1600200"/>
                        </a:xfrm>
                        <a:prstGeom prst="round2DiagRect">
                          <a:avLst/>
                        </a:prstGeom>
                      </wps:spPr>
                      <wps:style>
                        <a:lnRef idx="1">
                          <a:schemeClr val="accent6"/>
                        </a:lnRef>
                        <a:fillRef idx="2">
                          <a:schemeClr val="accent6"/>
                        </a:fillRef>
                        <a:effectRef idx="1">
                          <a:schemeClr val="accent6"/>
                        </a:effectRef>
                        <a:fontRef idx="minor">
                          <a:schemeClr val="dk1"/>
                        </a:fontRef>
                      </wps:style>
                      <wps:txbx>
                        <w:txbxContent>
                          <w:p w:rsidR="00E41A53" w:rsidRPr="00DA572E" w:rsidRDefault="00E41A53" w:rsidP="00DA572E">
                            <w:pPr>
                              <w:jc w:val="center"/>
                              <w:rPr>
                                <w:b/>
                                <w:sz w:val="36"/>
                              </w:rPr>
                            </w:pPr>
                            <w:r w:rsidRPr="00DA572E">
                              <w:rPr>
                                <w:rFonts w:ascii="Times New Roman" w:hAnsi="Times New Roman" w:cs="Times New Roman"/>
                                <w:b/>
                                <w:sz w:val="44"/>
                                <w:szCs w:val="28"/>
                              </w:rPr>
                              <w:t>Part 2: A Brief Organizational overview of Premier Bank Ltd.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Round Diagonal Corner Rectangle 4" o:spid="_x0000_s1028" style="position:absolute;left:0;text-align:left;margin-left:18.75pt;margin-top:145.5pt;width:480.75pt;height:12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6105525,1600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" adj="-11796480,,5400" path="m266705,l6105525,r,l6105525,1333495v,147297,-119408,266705,-266705,266705l,1600200r,l,266705c,119408,119408,,266705,xe" fillcolor="#9ecb81 [2169]" strokecolor="#70ad47 [3209]" strokeweight=".5pt">
                <v:fill color2="#8ac066 [2617]" rotate="t" colors="0 #b5d5a7;.5 #aace99;1 #9cca86" focus="100%" type="gradient">
                  <o:fill v:ext="view" type="gradientUnscaled"/>
                </v:fill>
                <v:stroke joinstyle="miter"/>
                <v:formulas/>
                <v:path arrowok="t" o:connecttype="custom" o:connectlocs="266705,0;6105525,0;6105525,0;6105525,1333495;5838820,1600200;0,1600200;0,1600200;0,266705;266705,0" o:connectangles="0,0,0,0,0,0,0,0,0" textboxrect="0,0,6105525,1600200"/>
                <v:textbox>
                  <w:txbxContent>
                    <w:p w:rsidR="00E41A53" w:rsidRPr="00DA572E" w:rsidRDefault="00E41A53" w:rsidP="00DA572E">
                      <w:pPr>
                        <w:jc w:val="center"/>
                        <w:rPr>
                          <w:b/>
                          <w:sz w:val="36"/>
                        </w:rPr>
                      </w:pPr>
                      <w:r w:rsidRPr="00DA572E">
                        <w:rPr>
                          <w:rFonts w:ascii="Times New Roman" w:hAnsi="Times New Roman" w:cs="Times New Roman"/>
                          <w:b/>
                          <w:sz w:val="44"/>
                          <w:szCs w:val="28"/>
                        </w:rPr>
                        <w:t>Part 2: A Brief Organizational overview of Premier Bank Ltd.</w:t>
                      </w:r>
                    </w:p>
                  </w:txbxContent>
                </v:textbox>
              </v:shape>
            </w:pict>
          </mc:Fallback>
        </mc:AlternateContent>
      </w:r>
      <w:r w:rsidR="00DA572E" w:rsidRPr="00DF40ED">
        <w:rPr>
          <w:rFonts w:ascii="Times New Roman" w:hAnsi="Times New Roman" w:cs="Times New Roman"/>
          <w:sz w:val="24"/>
          <w:szCs w:val="24"/>
        </w:rPr>
        <w:br w:type="page"/>
      </w:r>
    </w:p>
    <w:p w:rsidR="005C183B" w:rsidRPr="00DF40ED" w:rsidRDefault="00665DA8" w:rsidP="002B023F">
      <w:pPr>
        <w:jc w:val="both"/>
        <w:rPr>
          <w:rFonts w:ascii="Times New Roman" w:hAnsi="Times New Roman" w:cs="Times New Roman"/>
          <w:b/>
          <w:sz w:val="32"/>
          <w:szCs w:val="24"/>
        </w:rPr>
      </w:pPr>
      <w:r w:rsidRPr="00DF40ED">
        <w:rPr>
          <w:rFonts w:ascii="Times New Roman" w:hAnsi="Times New Roman" w:cs="Times New Roman"/>
          <w:b/>
          <w:sz w:val="32"/>
          <w:szCs w:val="24"/>
        </w:rPr>
        <w:lastRenderedPageBreak/>
        <w:t>2.1 History:</w:t>
      </w:r>
    </w:p>
    <w:p w:rsidR="005F25CB" w:rsidRPr="00DF40ED" w:rsidRDefault="005F25CB" w:rsidP="002B023F">
      <w:pPr>
        <w:tabs>
          <w:tab w:val="left" w:pos="3255"/>
        </w:tabs>
        <w:jc w:val="both"/>
        <w:rPr>
          <w:rFonts w:ascii="Times New Roman" w:hAnsi="Times New Roman" w:cs="Times New Roman"/>
          <w:sz w:val="24"/>
          <w:szCs w:val="24"/>
        </w:rPr>
      </w:pPr>
      <w:r w:rsidRPr="00DF40ED">
        <w:rPr>
          <w:rFonts w:ascii="Times New Roman" w:hAnsi="Times New Roman" w:cs="Times New Roman"/>
          <w:sz w:val="24"/>
          <w:szCs w:val="24"/>
        </w:rPr>
        <w:t>Premier bank is considered as one of the best bank for its services among all other banks. This bank started its journey in 1999 on June 10. When a bank wants to start its journey, they need to follow Companies act 1994. Along with this, they also need to get permission from Bangladesh Bank which is the central bank of Bangladesh. Bangladesh bank gave license to Premier bank on June 17, 1999. The main bran</w:t>
      </w:r>
      <w:r w:rsidR="003B09DA" w:rsidRPr="00DF40ED">
        <w:rPr>
          <w:rFonts w:ascii="Times New Roman" w:hAnsi="Times New Roman" w:cs="Times New Roman"/>
          <w:sz w:val="24"/>
          <w:szCs w:val="24"/>
        </w:rPr>
        <w:t>ch of Premier bank is in Ba</w:t>
      </w:r>
      <w:r w:rsidRPr="00DF40ED">
        <w:rPr>
          <w:rFonts w:ascii="Times New Roman" w:hAnsi="Times New Roman" w:cs="Times New Roman"/>
          <w:sz w:val="24"/>
          <w:szCs w:val="24"/>
        </w:rPr>
        <w:t xml:space="preserve">nani which is considered as one of the prime location for business. </w:t>
      </w:r>
    </w:p>
    <w:p w:rsidR="00D83EF7" w:rsidRPr="00DF40ED" w:rsidRDefault="009C368D" w:rsidP="002B023F">
      <w:pPr>
        <w:jc w:val="both"/>
        <w:rPr>
          <w:rFonts w:ascii="Times New Roman" w:hAnsi="Times New Roman" w:cs="Times New Roman"/>
          <w:b/>
          <w:sz w:val="32"/>
          <w:szCs w:val="24"/>
        </w:rPr>
      </w:pPr>
      <w:r w:rsidRPr="00DF40ED">
        <w:rPr>
          <w:rFonts w:ascii="Times New Roman" w:hAnsi="Times New Roman" w:cs="Times New Roman"/>
          <w:b/>
          <w:sz w:val="32"/>
          <w:szCs w:val="24"/>
        </w:rPr>
        <w:t xml:space="preserve">2.2 </w:t>
      </w:r>
      <w:r w:rsidR="00D83EF7" w:rsidRPr="00DF40ED">
        <w:rPr>
          <w:rFonts w:ascii="Times New Roman" w:hAnsi="Times New Roman" w:cs="Times New Roman"/>
          <w:b/>
          <w:sz w:val="32"/>
          <w:szCs w:val="24"/>
        </w:rPr>
        <w:t xml:space="preserve">Slogan: </w:t>
      </w:r>
    </w:p>
    <w:p w:rsidR="005F25CB" w:rsidRPr="00DF40ED" w:rsidRDefault="005F25CB" w:rsidP="002B023F">
      <w:pPr>
        <w:tabs>
          <w:tab w:val="left" w:pos="3255"/>
        </w:tabs>
        <w:jc w:val="both"/>
        <w:rPr>
          <w:rFonts w:ascii="Times New Roman" w:hAnsi="Times New Roman" w:cs="Times New Roman"/>
          <w:sz w:val="24"/>
          <w:szCs w:val="24"/>
        </w:rPr>
      </w:pPr>
      <w:r w:rsidRPr="00DF40ED">
        <w:rPr>
          <w:rFonts w:ascii="Times New Roman" w:hAnsi="Times New Roman" w:cs="Times New Roman"/>
          <w:sz w:val="24"/>
          <w:szCs w:val="24"/>
        </w:rPr>
        <w:t>The main motto of Premier bank limited is to “Service First”. Here, they believe that customers are valuable and it is important to serve them at first. When the customers get service in right time, they will be the loyal customers of the bank.</w:t>
      </w:r>
    </w:p>
    <w:p w:rsidR="005F25CB" w:rsidRPr="00DF40ED" w:rsidRDefault="005F25CB" w:rsidP="002B023F">
      <w:pPr>
        <w:tabs>
          <w:tab w:val="left" w:pos="6615"/>
        </w:tabs>
        <w:jc w:val="both"/>
        <w:rPr>
          <w:rFonts w:ascii="Times New Roman" w:eastAsia="Times New Roman" w:hAnsi="Times New Roman" w:cs="Times New Roman"/>
          <w:sz w:val="24"/>
          <w:szCs w:val="24"/>
        </w:rPr>
      </w:pPr>
    </w:p>
    <w:p w:rsidR="00D83EF7" w:rsidRPr="00DF40ED" w:rsidRDefault="00D83EF7" w:rsidP="002B023F">
      <w:pPr>
        <w:tabs>
          <w:tab w:val="left" w:pos="6615"/>
        </w:tabs>
        <w:jc w:val="both"/>
        <w:rPr>
          <w:rFonts w:ascii="Times New Roman" w:hAnsi="Times New Roman" w:cs="Times New Roman"/>
        </w:rPr>
      </w:pPr>
      <w:r w:rsidRPr="00DF40ED">
        <w:rPr>
          <w:rFonts w:ascii="Times New Roman" w:hAnsi="Times New Roman" w:cs="Times New Roman"/>
          <w:noProof/>
        </w:rPr>
        <w:drawing>
          <wp:inline distT="0" distB="0" distL="0" distR="0">
            <wp:extent cx="5981700" cy="1905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srcRect l="5425" t="15238" r="6822" b="27257"/>
                    <a:stretch/>
                  </pic:blipFill>
                  <pic:spPr bwMode="auto">
                    <a:xfrm>
                      <a:off x="0" y="0"/>
                      <a:ext cx="5981700" cy="1905000"/>
                    </a:xfrm>
                    <a:prstGeom prst="rect">
                      <a:avLst/>
                    </a:prstGeom>
                    <a:ln>
                      <a:noFill/>
                    </a:ln>
                    <a:extLst>
                      <a:ext uri="{53640926-AAD7-44D8-BBD7-CCE9431645EC}">
                        <a14:shadowObscured xmlns:a14="http://schemas.microsoft.com/office/drawing/2010/main"/>
                      </a:ext>
                    </a:extLst>
                  </pic:spPr>
                </pic:pic>
              </a:graphicData>
            </a:graphic>
          </wp:inline>
        </w:drawing>
      </w:r>
    </w:p>
    <w:p w:rsidR="0073764A" w:rsidRPr="00DF40ED" w:rsidRDefault="0073764A" w:rsidP="002B023F">
      <w:pPr>
        <w:tabs>
          <w:tab w:val="left" w:pos="6615"/>
        </w:tabs>
        <w:jc w:val="both"/>
        <w:rPr>
          <w:rFonts w:ascii="Times New Roman" w:hAnsi="Times New Roman" w:cs="Times New Roman"/>
        </w:rPr>
      </w:pPr>
    </w:p>
    <w:p w:rsidR="00D83EF7" w:rsidRPr="00DF40ED" w:rsidRDefault="009C368D" w:rsidP="002B023F">
      <w:pPr>
        <w:jc w:val="both"/>
        <w:rPr>
          <w:rFonts w:ascii="Times New Roman" w:hAnsi="Times New Roman" w:cs="Times New Roman"/>
          <w:b/>
          <w:sz w:val="32"/>
          <w:szCs w:val="24"/>
        </w:rPr>
      </w:pPr>
      <w:r w:rsidRPr="00DF40ED">
        <w:rPr>
          <w:rFonts w:ascii="Times New Roman" w:hAnsi="Times New Roman" w:cs="Times New Roman"/>
          <w:b/>
          <w:sz w:val="32"/>
          <w:szCs w:val="24"/>
        </w:rPr>
        <w:t xml:space="preserve">2.3 </w:t>
      </w:r>
      <w:r w:rsidR="0073764A" w:rsidRPr="00DF40ED">
        <w:rPr>
          <w:rFonts w:ascii="Times New Roman" w:hAnsi="Times New Roman" w:cs="Times New Roman"/>
          <w:b/>
          <w:sz w:val="32"/>
          <w:szCs w:val="24"/>
        </w:rPr>
        <w:t xml:space="preserve">Vision: </w:t>
      </w:r>
    </w:p>
    <w:p w:rsidR="005F25CB" w:rsidRPr="00DF40ED" w:rsidRDefault="005F25CB" w:rsidP="002B023F">
      <w:pPr>
        <w:jc w:val="both"/>
        <w:rPr>
          <w:rFonts w:ascii="Times New Roman" w:hAnsi="Times New Roman" w:cs="Times New Roman"/>
          <w:sz w:val="24"/>
          <w:szCs w:val="24"/>
        </w:rPr>
      </w:pPr>
      <w:r w:rsidRPr="00DF40ED">
        <w:rPr>
          <w:rFonts w:ascii="Times New Roman" w:hAnsi="Times New Roman" w:cs="Times New Roman"/>
          <w:sz w:val="24"/>
          <w:szCs w:val="24"/>
        </w:rPr>
        <w:t>The vision of Premier bank limited is to achieve the top position among all the banks in Bangladesh. Along with this, they also want to be top in customer service.</w:t>
      </w:r>
    </w:p>
    <w:p w:rsidR="009449FB" w:rsidRPr="00DF40ED" w:rsidRDefault="009449FB" w:rsidP="002B023F">
      <w:pPr>
        <w:jc w:val="both"/>
        <w:rPr>
          <w:rFonts w:ascii="Times New Roman" w:hAnsi="Times New Roman" w:cs="Times New Roman"/>
          <w:sz w:val="24"/>
          <w:szCs w:val="24"/>
        </w:rPr>
      </w:pPr>
    </w:p>
    <w:p w:rsidR="00D83EF7" w:rsidRPr="00DF40ED" w:rsidRDefault="009C368D" w:rsidP="002B023F">
      <w:pPr>
        <w:jc w:val="both"/>
        <w:rPr>
          <w:rFonts w:ascii="Times New Roman" w:hAnsi="Times New Roman" w:cs="Times New Roman"/>
          <w:b/>
          <w:sz w:val="32"/>
          <w:szCs w:val="24"/>
        </w:rPr>
      </w:pPr>
      <w:r w:rsidRPr="00DF40ED">
        <w:rPr>
          <w:rFonts w:ascii="Times New Roman" w:hAnsi="Times New Roman" w:cs="Times New Roman"/>
          <w:b/>
          <w:sz w:val="32"/>
          <w:szCs w:val="24"/>
        </w:rPr>
        <w:t xml:space="preserve">2.4 </w:t>
      </w:r>
      <w:r w:rsidR="00D83EF7" w:rsidRPr="00DF40ED">
        <w:rPr>
          <w:rFonts w:ascii="Times New Roman" w:hAnsi="Times New Roman" w:cs="Times New Roman"/>
          <w:b/>
          <w:sz w:val="32"/>
          <w:szCs w:val="24"/>
        </w:rPr>
        <w:t>Mission</w:t>
      </w:r>
      <w:r w:rsidRPr="00DF40ED">
        <w:rPr>
          <w:rFonts w:ascii="Times New Roman" w:hAnsi="Times New Roman" w:cs="Times New Roman"/>
          <w:b/>
          <w:sz w:val="32"/>
          <w:szCs w:val="24"/>
        </w:rPr>
        <w:t>:</w:t>
      </w:r>
    </w:p>
    <w:p w:rsidR="005F25CB" w:rsidRPr="00DF40ED" w:rsidRDefault="005F25CB" w:rsidP="002B023F">
      <w:pPr>
        <w:jc w:val="both"/>
        <w:rPr>
          <w:rFonts w:ascii="Times New Roman" w:hAnsi="Times New Roman" w:cs="Times New Roman"/>
          <w:sz w:val="24"/>
          <w:szCs w:val="24"/>
        </w:rPr>
      </w:pPr>
      <w:r w:rsidRPr="00DF40ED">
        <w:rPr>
          <w:rFonts w:ascii="Times New Roman" w:hAnsi="Times New Roman" w:cs="Times New Roman"/>
          <w:sz w:val="24"/>
          <w:szCs w:val="24"/>
        </w:rPr>
        <w:t>Each and every organization set mission for their company. They set mission so that they can maintain the daily activities which will ultimately lead to achieve the ultimate vision of the company. The mission of Premier bank limited is described below:</w:t>
      </w:r>
    </w:p>
    <w:p w:rsidR="005F25CB" w:rsidRPr="00DF40ED" w:rsidRDefault="005F25CB" w:rsidP="009E3ABE">
      <w:pPr>
        <w:pStyle w:val="ListParagraph"/>
        <w:numPr>
          <w:ilvl w:val="0"/>
          <w:numId w:val="20"/>
        </w:numPr>
        <w:jc w:val="both"/>
        <w:rPr>
          <w:rFonts w:ascii="Times New Roman" w:hAnsi="Times New Roman" w:cs="Times New Roman"/>
          <w:sz w:val="24"/>
          <w:szCs w:val="24"/>
        </w:rPr>
      </w:pPr>
      <w:r w:rsidRPr="00DF40ED">
        <w:rPr>
          <w:rFonts w:ascii="Times New Roman" w:hAnsi="Times New Roman" w:cs="Times New Roman"/>
          <w:sz w:val="24"/>
          <w:szCs w:val="24"/>
        </w:rPr>
        <w:t>As they believe in service, they give most priority to their customers. They ensure that customers would get the proper service.</w:t>
      </w:r>
    </w:p>
    <w:p w:rsidR="005F25CB" w:rsidRPr="00DF40ED" w:rsidRDefault="005F25CB" w:rsidP="009E3ABE">
      <w:pPr>
        <w:pStyle w:val="ListParagraph"/>
        <w:numPr>
          <w:ilvl w:val="0"/>
          <w:numId w:val="20"/>
        </w:numPr>
        <w:jc w:val="both"/>
        <w:rPr>
          <w:rFonts w:ascii="Times New Roman" w:hAnsi="Times New Roman" w:cs="Times New Roman"/>
          <w:sz w:val="24"/>
          <w:szCs w:val="24"/>
        </w:rPr>
      </w:pPr>
      <w:r w:rsidRPr="00DF40ED">
        <w:rPr>
          <w:rFonts w:ascii="Times New Roman" w:hAnsi="Times New Roman" w:cs="Times New Roman"/>
          <w:sz w:val="24"/>
          <w:szCs w:val="24"/>
        </w:rPr>
        <w:t>Along with this, they make sure that customers would find that the environment of this bank is good. It will help them to satisfy that their hard earned money is in right place.</w:t>
      </w:r>
    </w:p>
    <w:p w:rsidR="005F25CB" w:rsidRPr="00DF40ED" w:rsidRDefault="005F25CB" w:rsidP="009E3ABE">
      <w:pPr>
        <w:pStyle w:val="ListParagraph"/>
        <w:numPr>
          <w:ilvl w:val="0"/>
          <w:numId w:val="20"/>
        </w:numPr>
        <w:jc w:val="both"/>
        <w:rPr>
          <w:rFonts w:ascii="Times New Roman" w:hAnsi="Times New Roman" w:cs="Times New Roman"/>
          <w:sz w:val="24"/>
          <w:szCs w:val="24"/>
        </w:rPr>
      </w:pPr>
      <w:r w:rsidRPr="00DF40ED">
        <w:rPr>
          <w:rFonts w:ascii="Times New Roman" w:hAnsi="Times New Roman" w:cs="Times New Roman"/>
          <w:sz w:val="24"/>
          <w:szCs w:val="24"/>
        </w:rPr>
        <w:lastRenderedPageBreak/>
        <w:t>In banking corporation, employees need to deal which lots of tasks. For this reason, it is important to receive all kind of modern technology which will help to accelerate the work process.</w:t>
      </w:r>
    </w:p>
    <w:p w:rsidR="005F25CB" w:rsidRPr="00DF40ED" w:rsidRDefault="005F25CB" w:rsidP="009E3ABE">
      <w:pPr>
        <w:pStyle w:val="ListParagraph"/>
        <w:numPr>
          <w:ilvl w:val="0"/>
          <w:numId w:val="20"/>
        </w:numPr>
        <w:jc w:val="both"/>
        <w:rPr>
          <w:rFonts w:ascii="Times New Roman" w:hAnsi="Times New Roman" w:cs="Times New Roman"/>
          <w:sz w:val="24"/>
          <w:szCs w:val="24"/>
        </w:rPr>
      </w:pPr>
      <w:r w:rsidRPr="00DF40ED">
        <w:rPr>
          <w:rFonts w:ascii="Times New Roman" w:hAnsi="Times New Roman" w:cs="Times New Roman"/>
          <w:sz w:val="24"/>
          <w:szCs w:val="24"/>
        </w:rPr>
        <w:t>In an organization, it is inevitable to maintain transparency and ethical standard. In this case, Premier bank always try to maintain it with their customer.</w:t>
      </w:r>
    </w:p>
    <w:p w:rsidR="005F25CB" w:rsidRPr="00DF40ED" w:rsidRDefault="005F25CB" w:rsidP="009E3ABE">
      <w:pPr>
        <w:pStyle w:val="ListParagraph"/>
        <w:numPr>
          <w:ilvl w:val="0"/>
          <w:numId w:val="20"/>
        </w:numPr>
        <w:jc w:val="both"/>
        <w:rPr>
          <w:rFonts w:ascii="Times New Roman" w:hAnsi="Times New Roman" w:cs="Times New Roman"/>
          <w:sz w:val="24"/>
          <w:szCs w:val="24"/>
        </w:rPr>
      </w:pPr>
      <w:r w:rsidRPr="00DF40ED">
        <w:rPr>
          <w:rFonts w:ascii="Times New Roman" w:hAnsi="Times New Roman" w:cs="Times New Roman"/>
          <w:sz w:val="24"/>
          <w:szCs w:val="24"/>
        </w:rPr>
        <w:t>The main reason for an organization is to earn profit. Apart from that, premier bank try to be socially responsible by giving educational loans to the students.</w:t>
      </w:r>
    </w:p>
    <w:p w:rsidR="005C183B" w:rsidRPr="00DF40ED" w:rsidRDefault="005C183B" w:rsidP="002B023F">
      <w:pPr>
        <w:tabs>
          <w:tab w:val="left" w:pos="6615"/>
        </w:tabs>
        <w:jc w:val="both"/>
        <w:rPr>
          <w:rFonts w:ascii="Times New Roman" w:eastAsia="Times New Roman" w:hAnsi="Times New Roman" w:cs="Times New Roman"/>
          <w:sz w:val="24"/>
          <w:szCs w:val="24"/>
        </w:rPr>
      </w:pPr>
    </w:p>
    <w:p w:rsidR="005C183B" w:rsidRPr="00DF40ED" w:rsidRDefault="009C368D" w:rsidP="002B023F">
      <w:pPr>
        <w:jc w:val="both"/>
        <w:rPr>
          <w:rFonts w:ascii="Times New Roman" w:hAnsi="Times New Roman" w:cs="Times New Roman"/>
          <w:b/>
          <w:sz w:val="32"/>
          <w:szCs w:val="24"/>
        </w:rPr>
      </w:pPr>
      <w:r w:rsidRPr="00DF40ED">
        <w:rPr>
          <w:rFonts w:ascii="Times New Roman" w:hAnsi="Times New Roman" w:cs="Times New Roman"/>
          <w:b/>
          <w:sz w:val="32"/>
          <w:szCs w:val="24"/>
        </w:rPr>
        <w:t xml:space="preserve">2.5 </w:t>
      </w:r>
      <w:r w:rsidR="005C183B" w:rsidRPr="00DF40ED">
        <w:rPr>
          <w:rFonts w:ascii="Times New Roman" w:hAnsi="Times New Roman" w:cs="Times New Roman"/>
          <w:b/>
          <w:sz w:val="32"/>
          <w:szCs w:val="24"/>
        </w:rPr>
        <w:t>Values</w:t>
      </w:r>
      <w:r w:rsidRPr="00DF40ED">
        <w:rPr>
          <w:rFonts w:ascii="Times New Roman" w:hAnsi="Times New Roman" w:cs="Times New Roman"/>
          <w:b/>
          <w:sz w:val="32"/>
          <w:szCs w:val="24"/>
        </w:rPr>
        <w:t>:</w:t>
      </w:r>
    </w:p>
    <w:p w:rsidR="005C183B" w:rsidRPr="00DF40ED" w:rsidRDefault="005C183B" w:rsidP="002B023F">
      <w:pPr>
        <w:tabs>
          <w:tab w:val="left" w:pos="6615"/>
        </w:tabs>
        <w:jc w:val="both"/>
        <w:rPr>
          <w:rFonts w:ascii="Times New Roman" w:eastAsia="Times New Roman" w:hAnsi="Times New Roman" w:cs="Times New Roman"/>
          <w:sz w:val="24"/>
          <w:szCs w:val="24"/>
        </w:rPr>
      </w:pPr>
    </w:p>
    <w:p w:rsidR="001334C1" w:rsidRPr="00DF40ED" w:rsidRDefault="005F25CB" w:rsidP="002B023F">
      <w:pPr>
        <w:ind w:left="360"/>
        <w:jc w:val="both"/>
        <w:rPr>
          <w:rFonts w:ascii="Times New Roman" w:hAnsi="Times New Roman" w:cs="Times New Roman"/>
          <w:sz w:val="24"/>
          <w:szCs w:val="24"/>
        </w:rPr>
      </w:pPr>
      <w:r w:rsidRPr="00DF40ED">
        <w:rPr>
          <w:rFonts w:ascii="Times New Roman" w:hAnsi="Times New Roman" w:cs="Times New Roman"/>
          <w:b/>
          <w:sz w:val="24"/>
          <w:szCs w:val="24"/>
        </w:rPr>
        <w:t>Service First:</w:t>
      </w:r>
      <w:r w:rsidRPr="00DF40ED">
        <w:rPr>
          <w:rFonts w:ascii="Times New Roman" w:hAnsi="Times New Roman" w:cs="Times New Roman"/>
          <w:sz w:val="24"/>
          <w:szCs w:val="24"/>
        </w:rPr>
        <w:t xml:space="preserve"> </w:t>
      </w:r>
    </w:p>
    <w:p w:rsidR="005F25CB" w:rsidRPr="00DF40ED" w:rsidRDefault="005F25CB" w:rsidP="002B023F">
      <w:pPr>
        <w:ind w:left="360"/>
        <w:jc w:val="both"/>
        <w:rPr>
          <w:rFonts w:ascii="Times New Roman" w:hAnsi="Times New Roman" w:cs="Times New Roman"/>
          <w:sz w:val="24"/>
          <w:szCs w:val="24"/>
        </w:rPr>
      </w:pPr>
      <w:r w:rsidRPr="00DF40ED">
        <w:rPr>
          <w:rFonts w:ascii="Times New Roman" w:hAnsi="Times New Roman" w:cs="Times New Roman"/>
          <w:sz w:val="24"/>
          <w:szCs w:val="24"/>
        </w:rPr>
        <w:t>The core value of Premier bank is to serve their customers. So, they always try to serve their customers as early as possible so that they don’t need to wait.</w:t>
      </w:r>
    </w:p>
    <w:p w:rsidR="001334C1" w:rsidRPr="00DF40ED" w:rsidRDefault="005F25CB" w:rsidP="002B023F">
      <w:pPr>
        <w:ind w:left="360"/>
        <w:jc w:val="both"/>
        <w:rPr>
          <w:rFonts w:ascii="Times New Roman" w:hAnsi="Times New Roman" w:cs="Times New Roman"/>
          <w:sz w:val="24"/>
          <w:szCs w:val="24"/>
        </w:rPr>
      </w:pPr>
      <w:r w:rsidRPr="00DF40ED">
        <w:rPr>
          <w:rFonts w:ascii="Times New Roman" w:hAnsi="Times New Roman" w:cs="Times New Roman"/>
          <w:b/>
          <w:sz w:val="24"/>
          <w:szCs w:val="24"/>
        </w:rPr>
        <w:t>Easier banking:</w:t>
      </w:r>
      <w:r w:rsidRPr="00DF40ED">
        <w:rPr>
          <w:rFonts w:ascii="Times New Roman" w:hAnsi="Times New Roman" w:cs="Times New Roman"/>
          <w:sz w:val="24"/>
          <w:szCs w:val="24"/>
        </w:rPr>
        <w:t xml:space="preserve"> </w:t>
      </w:r>
    </w:p>
    <w:p w:rsidR="005F25CB" w:rsidRPr="00DF40ED" w:rsidRDefault="005F25CB" w:rsidP="002B023F">
      <w:pPr>
        <w:ind w:left="360"/>
        <w:jc w:val="both"/>
        <w:rPr>
          <w:rFonts w:ascii="Times New Roman" w:hAnsi="Times New Roman" w:cs="Times New Roman"/>
          <w:sz w:val="24"/>
          <w:szCs w:val="24"/>
        </w:rPr>
      </w:pPr>
      <w:r w:rsidRPr="00DF40ED">
        <w:rPr>
          <w:rFonts w:ascii="Times New Roman" w:hAnsi="Times New Roman" w:cs="Times New Roman"/>
          <w:sz w:val="24"/>
          <w:szCs w:val="24"/>
        </w:rPr>
        <w:t>Now a day, life is too busy for both employees and customers. Here, they try that baking process for the customers should be easier so that they do not need to face any hard situation.</w:t>
      </w:r>
    </w:p>
    <w:p w:rsidR="001334C1" w:rsidRPr="00DF40ED" w:rsidRDefault="005F25CB" w:rsidP="002B023F">
      <w:pPr>
        <w:ind w:left="360"/>
        <w:jc w:val="both"/>
        <w:rPr>
          <w:rFonts w:ascii="Times New Roman" w:hAnsi="Times New Roman" w:cs="Times New Roman"/>
          <w:b/>
          <w:sz w:val="24"/>
          <w:szCs w:val="24"/>
        </w:rPr>
      </w:pPr>
      <w:r w:rsidRPr="00DF40ED">
        <w:rPr>
          <w:rFonts w:ascii="Times New Roman" w:hAnsi="Times New Roman" w:cs="Times New Roman"/>
          <w:b/>
          <w:sz w:val="24"/>
          <w:szCs w:val="24"/>
        </w:rPr>
        <w:t>Better relationship:</w:t>
      </w:r>
    </w:p>
    <w:p w:rsidR="005F25CB" w:rsidRPr="00DF40ED" w:rsidRDefault="005F25CB" w:rsidP="002B023F">
      <w:pPr>
        <w:ind w:left="360"/>
        <w:jc w:val="both"/>
        <w:rPr>
          <w:rFonts w:ascii="Times New Roman" w:hAnsi="Times New Roman" w:cs="Times New Roman"/>
          <w:sz w:val="24"/>
          <w:szCs w:val="24"/>
        </w:rPr>
      </w:pPr>
      <w:r w:rsidRPr="00DF40ED">
        <w:rPr>
          <w:rFonts w:ascii="Times New Roman" w:hAnsi="Times New Roman" w:cs="Times New Roman"/>
          <w:sz w:val="24"/>
          <w:szCs w:val="24"/>
        </w:rPr>
        <w:t xml:space="preserve"> Premier banking always focuses on creating better relationship with their customers. When customers would have better relationship with them, customers would be satisfied. Through better relationship with customers, an organization would be able to achieve goals.</w:t>
      </w:r>
    </w:p>
    <w:p w:rsidR="001334C1" w:rsidRPr="00DF40ED" w:rsidRDefault="005F25CB" w:rsidP="002B023F">
      <w:pPr>
        <w:ind w:left="360"/>
        <w:jc w:val="both"/>
        <w:rPr>
          <w:rFonts w:ascii="Times New Roman" w:hAnsi="Times New Roman" w:cs="Times New Roman"/>
          <w:sz w:val="24"/>
          <w:szCs w:val="24"/>
        </w:rPr>
      </w:pPr>
      <w:r w:rsidRPr="00DF40ED">
        <w:rPr>
          <w:rFonts w:ascii="Times New Roman" w:hAnsi="Times New Roman" w:cs="Times New Roman"/>
          <w:b/>
          <w:sz w:val="24"/>
          <w:szCs w:val="24"/>
        </w:rPr>
        <w:t>Assured confidentiality:</w:t>
      </w:r>
      <w:r w:rsidRPr="00DF40ED">
        <w:rPr>
          <w:rFonts w:ascii="Times New Roman" w:hAnsi="Times New Roman" w:cs="Times New Roman"/>
          <w:sz w:val="24"/>
          <w:szCs w:val="24"/>
        </w:rPr>
        <w:t xml:space="preserve"> </w:t>
      </w:r>
    </w:p>
    <w:p w:rsidR="005F25CB" w:rsidRPr="00DF40ED" w:rsidRDefault="005F25CB" w:rsidP="002B023F">
      <w:pPr>
        <w:ind w:left="360"/>
        <w:jc w:val="both"/>
        <w:rPr>
          <w:rFonts w:ascii="Times New Roman" w:hAnsi="Times New Roman" w:cs="Times New Roman"/>
          <w:sz w:val="24"/>
          <w:szCs w:val="24"/>
        </w:rPr>
      </w:pPr>
      <w:r w:rsidRPr="00DF40ED">
        <w:rPr>
          <w:rFonts w:ascii="Times New Roman" w:hAnsi="Times New Roman" w:cs="Times New Roman"/>
          <w:sz w:val="24"/>
          <w:szCs w:val="24"/>
        </w:rPr>
        <w:t>For financial institution, it is important that they give proper confidential to the information of their customers. They need to make believe their customers that their money and all the information are safe.</w:t>
      </w:r>
    </w:p>
    <w:p w:rsidR="001334C1" w:rsidRPr="00DF40ED" w:rsidRDefault="005F25CB" w:rsidP="002B023F">
      <w:pPr>
        <w:ind w:left="360"/>
        <w:jc w:val="both"/>
        <w:rPr>
          <w:rFonts w:ascii="Times New Roman" w:hAnsi="Times New Roman" w:cs="Times New Roman"/>
          <w:b/>
          <w:sz w:val="24"/>
          <w:szCs w:val="24"/>
        </w:rPr>
      </w:pPr>
      <w:r w:rsidRPr="00DF40ED">
        <w:rPr>
          <w:rFonts w:ascii="Times New Roman" w:hAnsi="Times New Roman" w:cs="Times New Roman"/>
          <w:b/>
          <w:sz w:val="24"/>
          <w:szCs w:val="24"/>
        </w:rPr>
        <w:t>Good Corporate Governance:</w:t>
      </w:r>
    </w:p>
    <w:p w:rsidR="005F25CB" w:rsidRPr="00DF40ED" w:rsidRDefault="005F25CB" w:rsidP="002B023F">
      <w:pPr>
        <w:ind w:left="360"/>
        <w:jc w:val="both"/>
        <w:rPr>
          <w:rFonts w:ascii="Times New Roman" w:hAnsi="Times New Roman" w:cs="Times New Roman"/>
          <w:sz w:val="24"/>
          <w:szCs w:val="24"/>
        </w:rPr>
      </w:pPr>
      <w:r w:rsidRPr="00DF40ED">
        <w:rPr>
          <w:rFonts w:ascii="Times New Roman" w:hAnsi="Times New Roman" w:cs="Times New Roman"/>
          <w:sz w:val="24"/>
          <w:szCs w:val="24"/>
        </w:rPr>
        <w:t xml:space="preserve"> </w:t>
      </w:r>
      <w:r w:rsidR="001334C1" w:rsidRPr="00DF40ED">
        <w:rPr>
          <w:rFonts w:ascii="Times New Roman" w:hAnsi="Times New Roman" w:cs="Times New Roman"/>
          <w:sz w:val="24"/>
          <w:szCs w:val="24"/>
        </w:rPr>
        <w:t>In</w:t>
      </w:r>
      <w:r w:rsidRPr="00DF40ED">
        <w:rPr>
          <w:rFonts w:ascii="Times New Roman" w:hAnsi="Times New Roman" w:cs="Times New Roman"/>
          <w:sz w:val="24"/>
          <w:szCs w:val="24"/>
        </w:rPr>
        <w:t xml:space="preserve"> this case, the directors of Premier bank ensure that all kinds of activities will be done according to the rules and regulation of the Central Bank.</w:t>
      </w:r>
    </w:p>
    <w:p w:rsidR="001334C1" w:rsidRPr="00DF40ED" w:rsidRDefault="005F25CB" w:rsidP="002B023F">
      <w:pPr>
        <w:ind w:left="360"/>
        <w:jc w:val="both"/>
        <w:rPr>
          <w:rFonts w:ascii="Times New Roman" w:hAnsi="Times New Roman" w:cs="Times New Roman"/>
          <w:b/>
          <w:sz w:val="24"/>
          <w:szCs w:val="24"/>
        </w:rPr>
      </w:pPr>
      <w:r w:rsidRPr="00DF40ED">
        <w:rPr>
          <w:rFonts w:ascii="Times New Roman" w:hAnsi="Times New Roman" w:cs="Times New Roman"/>
          <w:b/>
          <w:sz w:val="24"/>
          <w:szCs w:val="24"/>
        </w:rPr>
        <w:t xml:space="preserve">Corporate citizenship: </w:t>
      </w:r>
    </w:p>
    <w:p w:rsidR="001334C1" w:rsidRPr="00DF40ED" w:rsidRDefault="005F25CB" w:rsidP="002B023F">
      <w:pPr>
        <w:ind w:left="360"/>
        <w:jc w:val="both"/>
        <w:rPr>
          <w:rFonts w:ascii="Times New Roman" w:hAnsi="Times New Roman" w:cs="Times New Roman"/>
          <w:sz w:val="24"/>
          <w:szCs w:val="24"/>
        </w:rPr>
      </w:pPr>
      <w:r w:rsidRPr="00DF40ED">
        <w:rPr>
          <w:rFonts w:ascii="Times New Roman" w:hAnsi="Times New Roman" w:cs="Times New Roman"/>
          <w:sz w:val="24"/>
          <w:szCs w:val="24"/>
        </w:rPr>
        <w:t>In this world, every organization needs to maintain it for the welfare of the society. For this reason, they pay tax and try to create awareness about the environment. Along with this, they also maintain laws and regulation.</w:t>
      </w:r>
    </w:p>
    <w:p w:rsidR="005C183B" w:rsidRPr="00DF40ED" w:rsidRDefault="001334C1" w:rsidP="002B023F">
      <w:pPr>
        <w:jc w:val="both"/>
        <w:rPr>
          <w:rFonts w:ascii="Times New Roman" w:hAnsi="Times New Roman" w:cs="Times New Roman"/>
          <w:sz w:val="24"/>
          <w:szCs w:val="24"/>
        </w:rPr>
      </w:pPr>
      <w:r w:rsidRPr="00DF40ED">
        <w:rPr>
          <w:rFonts w:ascii="Times New Roman" w:hAnsi="Times New Roman" w:cs="Times New Roman"/>
          <w:sz w:val="24"/>
          <w:szCs w:val="24"/>
        </w:rPr>
        <w:br w:type="page"/>
      </w:r>
    </w:p>
    <w:p w:rsidR="005C183B" w:rsidRPr="00DF40ED" w:rsidRDefault="009C368D" w:rsidP="002B023F">
      <w:pPr>
        <w:jc w:val="both"/>
        <w:rPr>
          <w:rFonts w:ascii="Times New Roman" w:hAnsi="Times New Roman" w:cs="Times New Roman"/>
          <w:b/>
          <w:sz w:val="32"/>
          <w:szCs w:val="24"/>
        </w:rPr>
      </w:pPr>
      <w:r w:rsidRPr="00DF40ED">
        <w:rPr>
          <w:rFonts w:ascii="Times New Roman" w:hAnsi="Times New Roman" w:cs="Times New Roman"/>
          <w:b/>
          <w:sz w:val="32"/>
          <w:szCs w:val="24"/>
        </w:rPr>
        <w:lastRenderedPageBreak/>
        <w:t xml:space="preserve">2.6 </w:t>
      </w:r>
      <w:r w:rsidR="005C183B" w:rsidRPr="00DF40ED">
        <w:rPr>
          <w:rFonts w:ascii="Times New Roman" w:hAnsi="Times New Roman" w:cs="Times New Roman"/>
          <w:b/>
          <w:sz w:val="32"/>
          <w:szCs w:val="24"/>
        </w:rPr>
        <w:t>Strategies &amp; Priorities</w:t>
      </w:r>
      <w:r w:rsidRPr="00DF40ED">
        <w:rPr>
          <w:rFonts w:ascii="Times New Roman" w:hAnsi="Times New Roman" w:cs="Times New Roman"/>
          <w:b/>
          <w:sz w:val="32"/>
          <w:szCs w:val="24"/>
        </w:rPr>
        <w:t>:</w:t>
      </w:r>
    </w:p>
    <w:p w:rsidR="005C183B" w:rsidRPr="00DF40ED" w:rsidRDefault="005C183B" w:rsidP="002B023F">
      <w:pPr>
        <w:tabs>
          <w:tab w:val="left" w:pos="6615"/>
        </w:tabs>
        <w:jc w:val="both"/>
        <w:rPr>
          <w:rFonts w:ascii="Times New Roman" w:eastAsia="Times New Roman" w:hAnsi="Times New Roman" w:cs="Times New Roman"/>
          <w:sz w:val="24"/>
          <w:szCs w:val="24"/>
        </w:rPr>
      </w:pPr>
    </w:p>
    <w:p w:rsidR="005C183B" w:rsidRPr="00DF40ED" w:rsidRDefault="009C368D" w:rsidP="002B023F">
      <w:pPr>
        <w:tabs>
          <w:tab w:val="left" w:pos="6615"/>
        </w:tabs>
        <w:jc w:val="both"/>
        <w:rPr>
          <w:rFonts w:ascii="Times New Roman" w:eastAsia="Times New Roman" w:hAnsi="Times New Roman" w:cs="Times New Roman"/>
          <w:b/>
          <w:sz w:val="28"/>
          <w:szCs w:val="24"/>
        </w:rPr>
      </w:pPr>
      <w:r w:rsidRPr="00DF40ED">
        <w:rPr>
          <w:rFonts w:ascii="Times New Roman" w:eastAsia="Times New Roman" w:hAnsi="Times New Roman" w:cs="Times New Roman"/>
          <w:b/>
          <w:sz w:val="28"/>
          <w:szCs w:val="24"/>
        </w:rPr>
        <w:t xml:space="preserve">2.6.1 </w:t>
      </w:r>
      <w:r w:rsidR="005C183B" w:rsidRPr="00DF40ED">
        <w:rPr>
          <w:rFonts w:ascii="Times New Roman" w:eastAsia="Times New Roman" w:hAnsi="Times New Roman" w:cs="Times New Roman"/>
          <w:b/>
          <w:sz w:val="28"/>
          <w:szCs w:val="24"/>
        </w:rPr>
        <w:t>Strategies</w:t>
      </w:r>
    </w:p>
    <w:p w:rsidR="009C368D" w:rsidRPr="00DF40ED" w:rsidRDefault="009C368D" w:rsidP="002B023F">
      <w:pPr>
        <w:tabs>
          <w:tab w:val="left" w:pos="6615"/>
        </w:tabs>
        <w:jc w:val="both"/>
        <w:rPr>
          <w:rFonts w:ascii="Times New Roman" w:eastAsia="Times New Roman" w:hAnsi="Times New Roman" w:cs="Times New Roman"/>
          <w:sz w:val="28"/>
          <w:szCs w:val="24"/>
        </w:rPr>
      </w:pPr>
    </w:p>
    <w:p w:rsidR="001334C1" w:rsidRPr="00DF40ED" w:rsidRDefault="00DA147D" w:rsidP="002B023F">
      <w:pPr>
        <w:jc w:val="both"/>
        <w:rPr>
          <w:rFonts w:ascii="Times New Roman" w:hAnsi="Times New Roman" w:cs="Times New Roman"/>
          <w:sz w:val="24"/>
          <w:szCs w:val="24"/>
        </w:rPr>
      </w:pPr>
      <w:r w:rsidRPr="00DF40ED">
        <w:rPr>
          <w:rFonts w:ascii="Times New Roman" w:hAnsi="Times New Roman" w:cs="Times New Roman"/>
          <w:b/>
          <w:sz w:val="24"/>
          <w:szCs w:val="24"/>
        </w:rPr>
        <w:t>Be Pro-active:</w:t>
      </w:r>
      <w:r w:rsidRPr="00DF40ED">
        <w:rPr>
          <w:rFonts w:ascii="Times New Roman" w:hAnsi="Times New Roman" w:cs="Times New Roman"/>
          <w:sz w:val="24"/>
          <w:szCs w:val="24"/>
        </w:rPr>
        <w:t xml:space="preserve"> </w:t>
      </w:r>
    </w:p>
    <w:p w:rsidR="00DA147D" w:rsidRPr="00DF40ED" w:rsidRDefault="001334C1" w:rsidP="002B023F">
      <w:pPr>
        <w:jc w:val="both"/>
        <w:rPr>
          <w:rFonts w:ascii="Times New Roman" w:hAnsi="Times New Roman" w:cs="Times New Roman"/>
          <w:sz w:val="24"/>
          <w:szCs w:val="24"/>
        </w:rPr>
      </w:pPr>
      <w:r w:rsidRPr="00DF40ED">
        <w:rPr>
          <w:rFonts w:ascii="Times New Roman" w:hAnsi="Times New Roman" w:cs="Times New Roman"/>
          <w:sz w:val="24"/>
          <w:szCs w:val="24"/>
        </w:rPr>
        <w:t>Here</w:t>
      </w:r>
      <w:r w:rsidR="00DA147D" w:rsidRPr="00DF40ED">
        <w:rPr>
          <w:rFonts w:ascii="Times New Roman" w:hAnsi="Times New Roman" w:cs="Times New Roman"/>
          <w:sz w:val="24"/>
          <w:szCs w:val="24"/>
        </w:rPr>
        <w:t>, the employers make sure that employees are active in their office time which will help to serve the customers in a better way. Along with this, they also ensure that all the employees are working in a proper way.</w:t>
      </w:r>
    </w:p>
    <w:p w:rsidR="001334C1" w:rsidRPr="00DF40ED" w:rsidRDefault="00DA147D" w:rsidP="002B023F">
      <w:pPr>
        <w:jc w:val="both"/>
        <w:rPr>
          <w:rFonts w:ascii="Times New Roman" w:hAnsi="Times New Roman" w:cs="Times New Roman"/>
          <w:b/>
          <w:sz w:val="24"/>
          <w:szCs w:val="24"/>
        </w:rPr>
      </w:pPr>
      <w:r w:rsidRPr="00DF40ED">
        <w:rPr>
          <w:rFonts w:ascii="Times New Roman" w:hAnsi="Times New Roman" w:cs="Times New Roman"/>
          <w:b/>
          <w:sz w:val="24"/>
          <w:szCs w:val="24"/>
        </w:rPr>
        <w:t xml:space="preserve">Begin with the end in mind: </w:t>
      </w:r>
    </w:p>
    <w:p w:rsidR="00DA147D" w:rsidRPr="00DF40ED" w:rsidRDefault="001334C1" w:rsidP="002B023F">
      <w:pPr>
        <w:jc w:val="both"/>
        <w:rPr>
          <w:rFonts w:ascii="Times New Roman" w:hAnsi="Times New Roman" w:cs="Times New Roman"/>
          <w:b/>
          <w:sz w:val="24"/>
          <w:szCs w:val="24"/>
        </w:rPr>
      </w:pPr>
      <w:r w:rsidRPr="00DF40ED">
        <w:rPr>
          <w:rFonts w:ascii="Times New Roman" w:hAnsi="Times New Roman" w:cs="Times New Roman"/>
          <w:sz w:val="24"/>
          <w:szCs w:val="24"/>
        </w:rPr>
        <w:t>The</w:t>
      </w:r>
      <w:r w:rsidR="00DA147D" w:rsidRPr="00DF40ED">
        <w:rPr>
          <w:rFonts w:ascii="Times New Roman" w:hAnsi="Times New Roman" w:cs="Times New Roman"/>
          <w:sz w:val="24"/>
          <w:szCs w:val="24"/>
        </w:rPr>
        <w:t xml:space="preserve"> daily activities of bank are really hectic. For this reason, it is really important that all the employees start their work at office time. They should not be late while serving their customers. If they are late in work, they might lose</w:t>
      </w:r>
      <w:r w:rsidR="00DA147D" w:rsidRPr="00DF40ED">
        <w:rPr>
          <w:rFonts w:ascii="Times New Roman" w:hAnsi="Times New Roman" w:cs="Times New Roman"/>
          <w:b/>
          <w:sz w:val="24"/>
          <w:szCs w:val="24"/>
        </w:rPr>
        <w:t xml:space="preserve"> </w:t>
      </w:r>
      <w:r w:rsidR="00DA147D" w:rsidRPr="00DF40ED">
        <w:rPr>
          <w:rFonts w:ascii="Times New Roman" w:hAnsi="Times New Roman" w:cs="Times New Roman"/>
          <w:sz w:val="24"/>
          <w:szCs w:val="24"/>
        </w:rPr>
        <w:t>customers.</w:t>
      </w:r>
      <w:r w:rsidR="00DA147D" w:rsidRPr="00DF40ED">
        <w:rPr>
          <w:rFonts w:ascii="Times New Roman" w:hAnsi="Times New Roman" w:cs="Times New Roman"/>
          <w:b/>
          <w:sz w:val="24"/>
          <w:szCs w:val="24"/>
        </w:rPr>
        <w:t xml:space="preserve"> </w:t>
      </w:r>
    </w:p>
    <w:p w:rsidR="001334C1" w:rsidRPr="00DF40ED" w:rsidRDefault="00DA147D" w:rsidP="002B023F">
      <w:pPr>
        <w:jc w:val="both"/>
        <w:rPr>
          <w:rFonts w:ascii="Times New Roman" w:hAnsi="Times New Roman" w:cs="Times New Roman"/>
          <w:b/>
          <w:sz w:val="24"/>
          <w:szCs w:val="24"/>
        </w:rPr>
      </w:pPr>
      <w:r w:rsidRPr="00DF40ED">
        <w:rPr>
          <w:rFonts w:ascii="Times New Roman" w:hAnsi="Times New Roman" w:cs="Times New Roman"/>
          <w:b/>
          <w:sz w:val="24"/>
          <w:szCs w:val="24"/>
        </w:rPr>
        <w:t>Put First Things First:</w:t>
      </w:r>
    </w:p>
    <w:p w:rsidR="00DA147D" w:rsidRPr="00DF40ED" w:rsidRDefault="00DA147D" w:rsidP="002B023F">
      <w:pPr>
        <w:jc w:val="both"/>
        <w:rPr>
          <w:rFonts w:ascii="Times New Roman" w:hAnsi="Times New Roman" w:cs="Times New Roman"/>
          <w:sz w:val="24"/>
          <w:szCs w:val="24"/>
        </w:rPr>
      </w:pPr>
      <w:r w:rsidRPr="00DF40ED">
        <w:rPr>
          <w:rFonts w:ascii="Times New Roman" w:hAnsi="Times New Roman" w:cs="Times New Roman"/>
          <w:b/>
          <w:sz w:val="24"/>
          <w:szCs w:val="24"/>
        </w:rPr>
        <w:t xml:space="preserve"> </w:t>
      </w:r>
      <w:r w:rsidRPr="00DF40ED">
        <w:rPr>
          <w:rFonts w:ascii="Times New Roman" w:hAnsi="Times New Roman" w:cs="Times New Roman"/>
          <w:sz w:val="24"/>
          <w:szCs w:val="24"/>
        </w:rPr>
        <w:t>In a banking corporation,</w:t>
      </w:r>
      <w:r w:rsidRPr="00DF40ED">
        <w:rPr>
          <w:rFonts w:ascii="Times New Roman" w:hAnsi="Times New Roman" w:cs="Times New Roman"/>
          <w:b/>
          <w:sz w:val="24"/>
          <w:szCs w:val="24"/>
        </w:rPr>
        <w:t xml:space="preserve"> </w:t>
      </w:r>
      <w:r w:rsidRPr="00DF40ED">
        <w:rPr>
          <w:rFonts w:ascii="Times New Roman" w:hAnsi="Times New Roman" w:cs="Times New Roman"/>
          <w:sz w:val="24"/>
          <w:szCs w:val="24"/>
        </w:rPr>
        <w:t>there are lots of works which need to be done within a certain period of time. In this case, employees need to do the most important task at first and then start the less important task.</w:t>
      </w:r>
    </w:p>
    <w:p w:rsidR="001334C1" w:rsidRPr="00DF40ED" w:rsidRDefault="00DA147D" w:rsidP="002B023F">
      <w:pPr>
        <w:jc w:val="both"/>
        <w:rPr>
          <w:rFonts w:ascii="Times New Roman" w:hAnsi="Times New Roman" w:cs="Times New Roman"/>
          <w:b/>
          <w:sz w:val="24"/>
          <w:szCs w:val="24"/>
        </w:rPr>
      </w:pPr>
      <w:r w:rsidRPr="00DF40ED">
        <w:rPr>
          <w:rFonts w:ascii="Times New Roman" w:hAnsi="Times New Roman" w:cs="Times New Roman"/>
          <w:b/>
          <w:sz w:val="24"/>
          <w:szCs w:val="24"/>
        </w:rPr>
        <w:t xml:space="preserve">Think win win: </w:t>
      </w:r>
    </w:p>
    <w:p w:rsidR="00DA147D" w:rsidRPr="00DF40ED" w:rsidRDefault="001334C1" w:rsidP="002B023F">
      <w:pPr>
        <w:jc w:val="both"/>
        <w:rPr>
          <w:rFonts w:ascii="Times New Roman" w:hAnsi="Times New Roman" w:cs="Times New Roman"/>
          <w:sz w:val="24"/>
          <w:szCs w:val="24"/>
        </w:rPr>
      </w:pPr>
      <w:r w:rsidRPr="00DF40ED">
        <w:rPr>
          <w:rFonts w:ascii="Times New Roman" w:hAnsi="Times New Roman" w:cs="Times New Roman"/>
          <w:sz w:val="24"/>
          <w:szCs w:val="24"/>
        </w:rPr>
        <w:t>Here</w:t>
      </w:r>
      <w:r w:rsidR="00DA147D" w:rsidRPr="00DF40ED">
        <w:rPr>
          <w:rFonts w:ascii="Times New Roman" w:hAnsi="Times New Roman" w:cs="Times New Roman"/>
          <w:sz w:val="24"/>
          <w:szCs w:val="24"/>
        </w:rPr>
        <w:t>, it means that they should ensure benefits in all kinds of human interactions. In this way, employees will be optimistic and hopeful.</w:t>
      </w:r>
    </w:p>
    <w:p w:rsidR="001334C1" w:rsidRPr="00DF40ED" w:rsidRDefault="00DA147D" w:rsidP="002B023F">
      <w:pPr>
        <w:jc w:val="both"/>
        <w:rPr>
          <w:rFonts w:ascii="Times New Roman" w:hAnsi="Times New Roman" w:cs="Times New Roman"/>
          <w:sz w:val="24"/>
          <w:szCs w:val="24"/>
        </w:rPr>
      </w:pPr>
      <w:r w:rsidRPr="00DF40ED">
        <w:rPr>
          <w:rFonts w:ascii="Times New Roman" w:hAnsi="Times New Roman" w:cs="Times New Roman"/>
          <w:b/>
          <w:sz w:val="24"/>
          <w:szCs w:val="24"/>
        </w:rPr>
        <w:t xml:space="preserve">Seek first to understand and then be understood: </w:t>
      </w:r>
    </w:p>
    <w:p w:rsidR="00DA147D" w:rsidRPr="00DF40ED" w:rsidRDefault="001334C1" w:rsidP="002B023F">
      <w:pPr>
        <w:jc w:val="both"/>
        <w:rPr>
          <w:rFonts w:ascii="Times New Roman" w:hAnsi="Times New Roman" w:cs="Times New Roman"/>
          <w:sz w:val="24"/>
          <w:szCs w:val="24"/>
        </w:rPr>
      </w:pPr>
      <w:r w:rsidRPr="00DF40ED">
        <w:rPr>
          <w:rFonts w:ascii="Times New Roman" w:hAnsi="Times New Roman" w:cs="Times New Roman"/>
          <w:sz w:val="24"/>
          <w:szCs w:val="24"/>
        </w:rPr>
        <w:t>A</w:t>
      </w:r>
      <w:r w:rsidR="00DA147D" w:rsidRPr="00DF40ED">
        <w:rPr>
          <w:rFonts w:ascii="Times New Roman" w:hAnsi="Times New Roman" w:cs="Times New Roman"/>
          <w:sz w:val="24"/>
          <w:szCs w:val="24"/>
        </w:rPr>
        <w:t>ll the customers expect a certain amount of service from their bank. For this reason, employees at first need to understand what customers want from them and then provide them services according to their expectation.</w:t>
      </w:r>
    </w:p>
    <w:p w:rsidR="001334C1" w:rsidRPr="00DF40ED" w:rsidRDefault="00DA147D" w:rsidP="002B023F">
      <w:pPr>
        <w:jc w:val="both"/>
        <w:rPr>
          <w:rFonts w:ascii="Times New Roman" w:hAnsi="Times New Roman" w:cs="Times New Roman"/>
          <w:b/>
          <w:sz w:val="24"/>
          <w:szCs w:val="24"/>
        </w:rPr>
      </w:pPr>
      <w:r w:rsidRPr="00DF40ED">
        <w:rPr>
          <w:rFonts w:ascii="Times New Roman" w:hAnsi="Times New Roman" w:cs="Times New Roman"/>
          <w:b/>
          <w:sz w:val="24"/>
          <w:szCs w:val="24"/>
        </w:rPr>
        <w:t xml:space="preserve">Synergy:  </w:t>
      </w:r>
    </w:p>
    <w:p w:rsidR="00DA147D" w:rsidRPr="00DF40ED" w:rsidRDefault="00DA147D" w:rsidP="002B023F">
      <w:pPr>
        <w:jc w:val="both"/>
        <w:rPr>
          <w:rFonts w:ascii="Times New Roman" w:hAnsi="Times New Roman" w:cs="Times New Roman"/>
          <w:sz w:val="24"/>
          <w:szCs w:val="24"/>
        </w:rPr>
      </w:pPr>
      <w:r w:rsidRPr="00DF40ED">
        <w:rPr>
          <w:rFonts w:ascii="Times New Roman" w:hAnsi="Times New Roman" w:cs="Times New Roman"/>
          <w:sz w:val="24"/>
          <w:szCs w:val="24"/>
        </w:rPr>
        <w:t>It means working together to achieve goals. When an organization wants to be successful, all the departments of the organization need to work together. With the help of all the employers and employees, it is possible to execute the plan and achieve the desired position.</w:t>
      </w:r>
    </w:p>
    <w:p w:rsidR="001334C1" w:rsidRPr="00DF40ED" w:rsidRDefault="00DA147D" w:rsidP="002B023F">
      <w:pPr>
        <w:tabs>
          <w:tab w:val="left" w:pos="6615"/>
        </w:tabs>
        <w:jc w:val="both"/>
        <w:rPr>
          <w:rFonts w:ascii="Times New Roman" w:eastAsia="Times New Roman" w:hAnsi="Times New Roman" w:cs="Times New Roman"/>
          <w:b/>
          <w:sz w:val="24"/>
          <w:szCs w:val="24"/>
        </w:rPr>
      </w:pPr>
      <w:r w:rsidRPr="00DF40ED">
        <w:rPr>
          <w:rFonts w:ascii="Times New Roman" w:eastAsia="Times New Roman" w:hAnsi="Times New Roman" w:cs="Times New Roman"/>
          <w:b/>
          <w:sz w:val="24"/>
          <w:szCs w:val="24"/>
        </w:rPr>
        <w:t xml:space="preserve">Care and Share Alike for the Society: </w:t>
      </w:r>
    </w:p>
    <w:p w:rsidR="00DA147D" w:rsidRPr="00DF40ED" w:rsidRDefault="00DA147D" w:rsidP="002B023F">
      <w:pPr>
        <w:tabs>
          <w:tab w:val="left" w:pos="6615"/>
        </w:tabs>
        <w:jc w:val="both"/>
        <w:rPr>
          <w:rFonts w:ascii="Times New Roman" w:eastAsia="Times New Roman" w:hAnsi="Times New Roman" w:cs="Times New Roman"/>
          <w:sz w:val="24"/>
          <w:szCs w:val="24"/>
        </w:rPr>
      </w:pPr>
      <w:r w:rsidRPr="00DF40ED">
        <w:rPr>
          <w:rFonts w:ascii="Times New Roman" w:eastAsia="Times New Roman" w:hAnsi="Times New Roman" w:cs="Times New Roman"/>
          <w:sz w:val="24"/>
          <w:szCs w:val="24"/>
        </w:rPr>
        <w:t>Premier bank is considered as one of the most famous banking corporation in Bangladesh. They believe in caring and sharing for the society. For this reason, they try their best to provide services to the less privileged ones so that it might help them to develop their life a little bit.</w:t>
      </w:r>
    </w:p>
    <w:p w:rsidR="009C368D" w:rsidRPr="00DF40ED" w:rsidRDefault="009C368D" w:rsidP="002B023F">
      <w:pPr>
        <w:tabs>
          <w:tab w:val="left" w:pos="6615"/>
        </w:tabs>
        <w:jc w:val="both"/>
        <w:rPr>
          <w:rFonts w:ascii="Times New Roman" w:eastAsia="Times New Roman" w:hAnsi="Times New Roman" w:cs="Times New Roman"/>
          <w:sz w:val="24"/>
          <w:szCs w:val="24"/>
        </w:rPr>
      </w:pPr>
    </w:p>
    <w:p w:rsidR="005C183B" w:rsidRPr="00DF40ED" w:rsidRDefault="009C368D" w:rsidP="002B023F">
      <w:pPr>
        <w:tabs>
          <w:tab w:val="left" w:pos="6615"/>
        </w:tabs>
        <w:jc w:val="both"/>
        <w:rPr>
          <w:rFonts w:ascii="Times New Roman" w:eastAsia="Times New Roman" w:hAnsi="Times New Roman" w:cs="Times New Roman"/>
          <w:b/>
          <w:sz w:val="28"/>
          <w:szCs w:val="24"/>
        </w:rPr>
      </w:pPr>
      <w:r w:rsidRPr="00DF40ED">
        <w:rPr>
          <w:rFonts w:ascii="Times New Roman" w:eastAsia="Times New Roman" w:hAnsi="Times New Roman" w:cs="Times New Roman"/>
          <w:b/>
          <w:sz w:val="28"/>
          <w:szCs w:val="24"/>
        </w:rPr>
        <w:lastRenderedPageBreak/>
        <w:t xml:space="preserve">2.6.2 </w:t>
      </w:r>
      <w:r w:rsidR="005C183B" w:rsidRPr="00DF40ED">
        <w:rPr>
          <w:rFonts w:ascii="Times New Roman" w:eastAsia="Times New Roman" w:hAnsi="Times New Roman" w:cs="Times New Roman"/>
          <w:b/>
          <w:sz w:val="28"/>
          <w:szCs w:val="24"/>
        </w:rPr>
        <w:t>Priorities</w:t>
      </w:r>
    </w:p>
    <w:p w:rsidR="009C368D" w:rsidRPr="00DF40ED" w:rsidRDefault="009C368D" w:rsidP="002B023F">
      <w:pPr>
        <w:tabs>
          <w:tab w:val="left" w:pos="6615"/>
        </w:tabs>
        <w:jc w:val="both"/>
        <w:rPr>
          <w:rFonts w:ascii="Times New Roman" w:eastAsia="Times New Roman" w:hAnsi="Times New Roman" w:cs="Times New Roman"/>
          <w:b/>
          <w:sz w:val="28"/>
          <w:szCs w:val="24"/>
        </w:rPr>
      </w:pPr>
    </w:p>
    <w:p w:rsidR="00DA147D" w:rsidRPr="00DF40ED" w:rsidRDefault="00DA147D" w:rsidP="009E3ABE">
      <w:pPr>
        <w:pStyle w:val="ListParagraph"/>
        <w:numPr>
          <w:ilvl w:val="0"/>
          <w:numId w:val="21"/>
        </w:numPr>
        <w:tabs>
          <w:tab w:val="left" w:pos="6615"/>
        </w:tabs>
        <w:jc w:val="both"/>
        <w:rPr>
          <w:rFonts w:ascii="Times New Roman" w:eastAsia="Times New Roman" w:hAnsi="Times New Roman" w:cs="Times New Roman"/>
          <w:b/>
          <w:sz w:val="28"/>
          <w:szCs w:val="24"/>
        </w:rPr>
      </w:pPr>
      <w:r w:rsidRPr="00DF40ED">
        <w:rPr>
          <w:rFonts w:ascii="Times New Roman" w:eastAsia="Times New Roman" w:hAnsi="Times New Roman" w:cs="Times New Roman"/>
          <w:sz w:val="24"/>
          <w:szCs w:val="24"/>
        </w:rPr>
        <w:t>The main vision of Premier bank is to achieve the highest position among all other banks in Bangladesh.</w:t>
      </w:r>
    </w:p>
    <w:p w:rsidR="00DA147D" w:rsidRPr="00DF40ED" w:rsidRDefault="00DA147D" w:rsidP="009E3ABE">
      <w:pPr>
        <w:pStyle w:val="ListParagraph"/>
        <w:numPr>
          <w:ilvl w:val="0"/>
          <w:numId w:val="21"/>
        </w:numPr>
        <w:tabs>
          <w:tab w:val="left" w:pos="6615"/>
        </w:tabs>
        <w:jc w:val="both"/>
        <w:rPr>
          <w:rFonts w:ascii="Times New Roman" w:eastAsia="Times New Roman" w:hAnsi="Times New Roman" w:cs="Times New Roman"/>
          <w:b/>
          <w:sz w:val="28"/>
          <w:szCs w:val="24"/>
        </w:rPr>
      </w:pPr>
      <w:r w:rsidRPr="00DF40ED">
        <w:rPr>
          <w:rFonts w:ascii="Times New Roman" w:eastAsia="Times New Roman" w:hAnsi="Times New Roman" w:cs="Times New Roman"/>
          <w:sz w:val="24"/>
          <w:szCs w:val="24"/>
        </w:rPr>
        <w:t>This organization believes in service. They want to provide the best services to their customers.</w:t>
      </w:r>
    </w:p>
    <w:p w:rsidR="00DA147D" w:rsidRPr="00DF40ED" w:rsidRDefault="00DA147D" w:rsidP="009E3ABE">
      <w:pPr>
        <w:pStyle w:val="ListParagraph"/>
        <w:numPr>
          <w:ilvl w:val="0"/>
          <w:numId w:val="21"/>
        </w:numPr>
        <w:tabs>
          <w:tab w:val="left" w:pos="6615"/>
        </w:tabs>
        <w:jc w:val="both"/>
        <w:rPr>
          <w:rFonts w:ascii="Times New Roman" w:eastAsia="Times New Roman" w:hAnsi="Times New Roman" w:cs="Times New Roman"/>
          <w:b/>
          <w:sz w:val="28"/>
          <w:szCs w:val="24"/>
        </w:rPr>
      </w:pPr>
      <w:r w:rsidRPr="00DF40ED">
        <w:rPr>
          <w:rFonts w:ascii="Times New Roman" w:eastAsia="Times New Roman" w:hAnsi="Times New Roman" w:cs="Times New Roman"/>
          <w:sz w:val="24"/>
          <w:szCs w:val="24"/>
        </w:rPr>
        <w:t>Here, they also want that their asset quality has to be best in the industry.</w:t>
      </w:r>
    </w:p>
    <w:p w:rsidR="00DA147D" w:rsidRPr="00DF40ED" w:rsidRDefault="00DA147D" w:rsidP="009E3ABE">
      <w:pPr>
        <w:pStyle w:val="ListParagraph"/>
        <w:numPr>
          <w:ilvl w:val="0"/>
          <w:numId w:val="21"/>
        </w:numPr>
        <w:tabs>
          <w:tab w:val="left" w:pos="6615"/>
        </w:tabs>
        <w:jc w:val="both"/>
        <w:rPr>
          <w:rFonts w:ascii="Times New Roman" w:eastAsia="Times New Roman" w:hAnsi="Times New Roman" w:cs="Times New Roman"/>
          <w:b/>
          <w:sz w:val="28"/>
          <w:szCs w:val="24"/>
        </w:rPr>
      </w:pPr>
      <w:r w:rsidRPr="00DF40ED">
        <w:rPr>
          <w:rFonts w:ascii="Times New Roman" w:eastAsia="Times New Roman" w:hAnsi="Times New Roman" w:cs="Times New Roman"/>
          <w:sz w:val="24"/>
          <w:szCs w:val="24"/>
        </w:rPr>
        <w:t xml:space="preserve">To achieve organizational goals, they ensure that Return on Assets (ROA) should not be less than 2%. </w:t>
      </w:r>
    </w:p>
    <w:p w:rsidR="00DA147D" w:rsidRPr="00DF40ED" w:rsidRDefault="00DA147D" w:rsidP="009E3ABE">
      <w:pPr>
        <w:pStyle w:val="ListParagraph"/>
        <w:numPr>
          <w:ilvl w:val="0"/>
          <w:numId w:val="21"/>
        </w:numPr>
        <w:tabs>
          <w:tab w:val="left" w:pos="6615"/>
        </w:tabs>
        <w:jc w:val="both"/>
        <w:rPr>
          <w:rFonts w:ascii="Times New Roman" w:eastAsia="Times New Roman" w:hAnsi="Times New Roman" w:cs="Times New Roman"/>
          <w:b/>
          <w:sz w:val="28"/>
          <w:szCs w:val="24"/>
        </w:rPr>
      </w:pPr>
      <w:r w:rsidRPr="00DF40ED">
        <w:rPr>
          <w:rFonts w:ascii="Times New Roman" w:eastAsia="Times New Roman" w:hAnsi="Times New Roman" w:cs="Times New Roman"/>
          <w:sz w:val="24"/>
          <w:szCs w:val="24"/>
        </w:rPr>
        <w:t>To make the financial situation stronger, they work hard that Return on Equity (ROE) should not be less than 50% otherwise it might affect the situation.</w:t>
      </w:r>
    </w:p>
    <w:p w:rsidR="00DA147D" w:rsidRPr="00DF40ED" w:rsidRDefault="00DA147D" w:rsidP="009E3ABE">
      <w:pPr>
        <w:pStyle w:val="ListParagraph"/>
        <w:numPr>
          <w:ilvl w:val="0"/>
          <w:numId w:val="21"/>
        </w:numPr>
        <w:tabs>
          <w:tab w:val="left" w:pos="6615"/>
        </w:tabs>
        <w:jc w:val="both"/>
        <w:rPr>
          <w:rFonts w:ascii="Times New Roman" w:eastAsia="Times New Roman" w:hAnsi="Times New Roman" w:cs="Times New Roman"/>
          <w:b/>
          <w:sz w:val="28"/>
          <w:szCs w:val="24"/>
        </w:rPr>
      </w:pPr>
      <w:r w:rsidRPr="00DF40ED">
        <w:rPr>
          <w:rFonts w:ascii="Times New Roman" w:eastAsia="Times New Roman" w:hAnsi="Times New Roman" w:cs="Times New Roman"/>
          <w:b/>
          <w:sz w:val="28"/>
          <w:szCs w:val="24"/>
        </w:rPr>
        <w:t xml:space="preserve">As </w:t>
      </w:r>
      <w:r w:rsidRPr="00DF40ED">
        <w:rPr>
          <w:rFonts w:ascii="Times New Roman" w:eastAsia="Times New Roman" w:hAnsi="Times New Roman" w:cs="Times New Roman"/>
          <w:b/>
          <w:sz w:val="24"/>
          <w:szCs w:val="24"/>
        </w:rPr>
        <w:t xml:space="preserve">this organization core believe is customer service, </w:t>
      </w:r>
      <w:r w:rsidRPr="00DF40ED">
        <w:rPr>
          <w:rFonts w:ascii="Times New Roman" w:eastAsia="Times New Roman" w:hAnsi="Times New Roman" w:cs="Times New Roman"/>
          <w:sz w:val="24"/>
          <w:szCs w:val="24"/>
        </w:rPr>
        <w:t>the employees always try to understand their customers need. Along with this, they also research about what customers want from the bank.</w:t>
      </w:r>
    </w:p>
    <w:p w:rsidR="00DA147D" w:rsidRPr="00DF40ED" w:rsidRDefault="00DA147D" w:rsidP="009E3ABE">
      <w:pPr>
        <w:pStyle w:val="ListParagraph"/>
        <w:numPr>
          <w:ilvl w:val="0"/>
          <w:numId w:val="21"/>
        </w:numPr>
        <w:tabs>
          <w:tab w:val="left" w:pos="6615"/>
        </w:tabs>
        <w:jc w:val="both"/>
        <w:rPr>
          <w:rFonts w:ascii="Times New Roman" w:eastAsia="Times New Roman" w:hAnsi="Times New Roman" w:cs="Times New Roman"/>
          <w:sz w:val="24"/>
          <w:szCs w:val="24"/>
        </w:rPr>
      </w:pPr>
      <w:r w:rsidRPr="00DF40ED">
        <w:rPr>
          <w:rFonts w:ascii="Times New Roman" w:eastAsia="Times New Roman" w:hAnsi="Times New Roman" w:cs="Times New Roman"/>
          <w:sz w:val="24"/>
          <w:szCs w:val="24"/>
        </w:rPr>
        <w:t xml:space="preserve">While doing the banking activities, employees have to be always updated regarding the regulation. </w:t>
      </w:r>
    </w:p>
    <w:p w:rsidR="00DA147D" w:rsidRPr="00DF40ED" w:rsidRDefault="00DA147D" w:rsidP="009E3ABE">
      <w:pPr>
        <w:pStyle w:val="ListParagraph"/>
        <w:numPr>
          <w:ilvl w:val="0"/>
          <w:numId w:val="21"/>
        </w:numPr>
        <w:tabs>
          <w:tab w:val="left" w:pos="6615"/>
        </w:tabs>
        <w:jc w:val="both"/>
        <w:rPr>
          <w:rFonts w:ascii="Times New Roman" w:eastAsia="Times New Roman" w:hAnsi="Times New Roman" w:cs="Times New Roman"/>
          <w:sz w:val="24"/>
          <w:szCs w:val="24"/>
        </w:rPr>
      </w:pPr>
      <w:r w:rsidRPr="00DF40ED">
        <w:rPr>
          <w:rFonts w:ascii="Times New Roman" w:eastAsia="Times New Roman" w:hAnsi="Times New Roman" w:cs="Times New Roman"/>
          <w:sz w:val="24"/>
          <w:szCs w:val="24"/>
        </w:rPr>
        <w:t>Along with this, they also need to research about the new technology which can be introduced in banking system.</w:t>
      </w:r>
    </w:p>
    <w:p w:rsidR="00DA147D" w:rsidRPr="00DF40ED" w:rsidRDefault="00DA147D" w:rsidP="009E3ABE">
      <w:pPr>
        <w:pStyle w:val="ListParagraph"/>
        <w:numPr>
          <w:ilvl w:val="0"/>
          <w:numId w:val="21"/>
        </w:numPr>
        <w:tabs>
          <w:tab w:val="left" w:pos="6615"/>
        </w:tabs>
        <w:jc w:val="both"/>
        <w:rPr>
          <w:rFonts w:ascii="Times New Roman" w:eastAsia="Times New Roman" w:hAnsi="Times New Roman" w:cs="Times New Roman"/>
          <w:sz w:val="24"/>
          <w:szCs w:val="24"/>
        </w:rPr>
      </w:pPr>
      <w:r w:rsidRPr="00DF40ED">
        <w:rPr>
          <w:rFonts w:ascii="Times New Roman" w:eastAsia="Times New Roman" w:hAnsi="Times New Roman" w:cs="Times New Roman"/>
          <w:sz w:val="24"/>
          <w:szCs w:val="24"/>
        </w:rPr>
        <w:t>In USA, CAMELS rating is used to know about the whole condition of the bank. Here, Premier bank wants to rate best under CAMEL rating.</w:t>
      </w:r>
    </w:p>
    <w:p w:rsidR="00DA147D" w:rsidRPr="00DF40ED" w:rsidRDefault="00DA147D" w:rsidP="009E3ABE">
      <w:pPr>
        <w:pStyle w:val="ListParagraph"/>
        <w:numPr>
          <w:ilvl w:val="0"/>
          <w:numId w:val="21"/>
        </w:numPr>
        <w:tabs>
          <w:tab w:val="left" w:pos="6615"/>
        </w:tabs>
        <w:jc w:val="both"/>
        <w:rPr>
          <w:rFonts w:ascii="Times New Roman" w:eastAsia="Times New Roman" w:hAnsi="Times New Roman" w:cs="Times New Roman"/>
          <w:sz w:val="24"/>
          <w:szCs w:val="24"/>
        </w:rPr>
      </w:pPr>
      <w:r w:rsidRPr="00DF40ED">
        <w:rPr>
          <w:rFonts w:ascii="Times New Roman" w:eastAsia="Times New Roman" w:hAnsi="Times New Roman" w:cs="Times New Roman"/>
          <w:sz w:val="24"/>
          <w:szCs w:val="24"/>
        </w:rPr>
        <w:t>An organization can’t be valued by it net income instead of it is valued by their shareholders and employees. For this reason, it is crucial to give proper return to their shareholders for their investment. For the employees, they want to make give them job security, salary, facilities and respect. While working in this organization, employees should feel proud.</w:t>
      </w:r>
    </w:p>
    <w:p w:rsidR="005C183B" w:rsidRPr="00DF40ED" w:rsidRDefault="005C183B" w:rsidP="002B023F">
      <w:pPr>
        <w:tabs>
          <w:tab w:val="left" w:pos="6615"/>
        </w:tabs>
        <w:jc w:val="both"/>
        <w:rPr>
          <w:rFonts w:ascii="Times New Roman" w:eastAsia="Times New Roman" w:hAnsi="Times New Roman" w:cs="Times New Roman"/>
          <w:sz w:val="24"/>
          <w:szCs w:val="24"/>
        </w:rPr>
      </w:pPr>
    </w:p>
    <w:p w:rsidR="009C368D" w:rsidRPr="00DF40ED" w:rsidRDefault="009C368D" w:rsidP="002B023F">
      <w:pPr>
        <w:tabs>
          <w:tab w:val="left" w:pos="6615"/>
        </w:tabs>
        <w:jc w:val="both"/>
        <w:rPr>
          <w:rFonts w:ascii="Times New Roman" w:eastAsia="Times New Roman" w:hAnsi="Times New Roman" w:cs="Times New Roman"/>
          <w:sz w:val="24"/>
          <w:szCs w:val="24"/>
        </w:rPr>
      </w:pPr>
    </w:p>
    <w:p w:rsidR="009C368D" w:rsidRPr="00DF40ED" w:rsidRDefault="009C368D" w:rsidP="002B023F">
      <w:pPr>
        <w:tabs>
          <w:tab w:val="left" w:pos="6615"/>
        </w:tabs>
        <w:jc w:val="both"/>
        <w:rPr>
          <w:rFonts w:ascii="Times New Roman" w:eastAsia="Times New Roman" w:hAnsi="Times New Roman" w:cs="Times New Roman"/>
          <w:sz w:val="24"/>
          <w:szCs w:val="24"/>
        </w:rPr>
      </w:pPr>
    </w:p>
    <w:p w:rsidR="005C183B" w:rsidRPr="00DF40ED" w:rsidRDefault="005C183B" w:rsidP="002B023F">
      <w:pPr>
        <w:tabs>
          <w:tab w:val="left" w:pos="6615"/>
        </w:tabs>
        <w:jc w:val="both"/>
        <w:rPr>
          <w:rFonts w:ascii="Times New Roman" w:eastAsia="Times New Roman" w:hAnsi="Times New Roman" w:cs="Times New Roman"/>
          <w:b/>
          <w:sz w:val="24"/>
          <w:szCs w:val="24"/>
        </w:rPr>
      </w:pPr>
      <w:r w:rsidRPr="00DF40ED">
        <w:rPr>
          <w:rFonts w:ascii="Times New Roman" w:eastAsia="Times New Roman" w:hAnsi="Times New Roman" w:cs="Times New Roman"/>
          <w:b/>
          <w:sz w:val="24"/>
          <w:szCs w:val="24"/>
        </w:rPr>
        <w:t>Corporate Information</w:t>
      </w:r>
    </w:p>
    <w:p w:rsidR="005C183B" w:rsidRPr="00DF40ED" w:rsidRDefault="005C183B" w:rsidP="002B023F">
      <w:pPr>
        <w:tabs>
          <w:tab w:val="left" w:pos="6615"/>
        </w:tabs>
        <w:jc w:val="both"/>
        <w:rPr>
          <w:rFonts w:ascii="Times New Roman" w:eastAsia="Times New Roman" w:hAnsi="Times New Roman" w:cs="Times New Roman"/>
          <w:sz w:val="24"/>
          <w:szCs w:val="24"/>
        </w:rPr>
      </w:pPr>
    </w:p>
    <w:p w:rsidR="005C183B" w:rsidRPr="00DF40ED" w:rsidRDefault="005C183B" w:rsidP="002B023F">
      <w:pPr>
        <w:tabs>
          <w:tab w:val="left" w:pos="6615"/>
        </w:tabs>
        <w:jc w:val="both"/>
        <w:rPr>
          <w:rFonts w:ascii="Times New Roman" w:eastAsia="Times New Roman" w:hAnsi="Times New Roman" w:cs="Times New Roman"/>
          <w:sz w:val="24"/>
          <w:szCs w:val="24"/>
          <w:u w:val="single"/>
        </w:rPr>
      </w:pPr>
      <w:r w:rsidRPr="00DF40ED">
        <w:rPr>
          <w:rFonts w:ascii="Times New Roman" w:eastAsia="Times New Roman" w:hAnsi="Times New Roman" w:cs="Times New Roman"/>
          <w:sz w:val="24"/>
          <w:szCs w:val="24"/>
          <w:u w:val="single"/>
        </w:rPr>
        <w:t>Registered Name of the Company</w:t>
      </w:r>
    </w:p>
    <w:p w:rsidR="005C183B" w:rsidRPr="00DF40ED" w:rsidRDefault="005C183B" w:rsidP="002B023F">
      <w:pPr>
        <w:tabs>
          <w:tab w:val="left" w:pos="6615"/>
        </w:tabs>
        <w:jc w:val="both"/>
        <w:rPr>
          <w:rFonts w:ascii="Times New Roman" w:eastAsia="Times New Roman" w:hAnsi="Times New Roman" w:cs="Times New Roman"/>
          <w:sz w:val="24"/>
          <w:szCs w:val="24"/>
        </w:rPr>
      </w:pPr>
      <w:r w:rsidRPr="00DF40ED">
        <w:rPr>
          <w:rFonts w:ascii="Times New Roman" w:eastAsia="Times New Roman" w:hAnsi="Times New Roman" w:cs="Times New Roman"/>
          <w:sz w:val="24"/>
          <w:szCs w:val="24"/>
        </w:rPr>
        <w:t>The Premier Bank Limited</w:t>
      </w:r>
    </w:p>
    <w:p w:rsidR="005C183B" w:rsidRPr="00DF40ED" w:rsidRDefault="005C183B" w:rsidP="002B023F">
      <w:pPr>
        <w:tabs>
          <w:tab w:val="left" w:pos="6615"/>
        </w:tabs>
        <w:jc w:val="both"/>
        <w:rPr>
          <w:rFonts w:ascii="Times New Roman" w:eastAsia="Times New Roman" w:hAnsi="Times New Roman" w:cs="Times New Roman"/>
          <w:sz w:val="24"/>
          <w:szCs w:val="24"/>
        </w:rPr>
      </w:pPr>
      <w:r w:rsidRPr="00DF40ED">
        <w:rPr>
          <w:rFonts w:ascii="Times New Roman" w:eastAsia="Times New Roman" w:hAnsi="Times New Roman" w:cs="Times New Roman"/>
          <w:sz w:val="24"/>
          <w:szCs w:val="24"/>
        </w:rPr>
        <w:t>Legal Form</w:t>
      </w:r>
    </w:p>
    <w:p w:rsidR="005C183B" w:rsidRPr="00DF40ED" w:rsidRDefault="005C183B" w:rsidP="002B023F">
      <w:pPr>
        <w:tabs>
          <w:tab w:val="left" w:pos="6615"/>
        </w:tabs>
        <w:jc w:val="both"/>
        <w:rPr>
          <w:rFonts w:ascii="Times New Roman" w:eastAsia="Times New Roman" w:hAnsi="Times New Roman" w:cs="Times New Roman"/>
          <w:sz w:val="24"/>
          <w:szCs w:val="24"/>
        </w:rPr>
      </w:pPr>
      <w:r w:rsidRPr="00DF40ED">
        <w:rPr>
          <w:rFonts w:ascii="Times New Roman" w:eastAsia="Times New Roman" w:hAnsi="Times New Roman" w:cs="Times New Roman"/>
          <w:sz w:val="24"/>
          <w:szCs w:val="24"/>
        </w:rPr>
        <w:t>A scheduled commercial bank incorporated on June 10, 1999 as a Public Limited Company under the Companies Act, 1994 and Bank Companies act, 1991.</w:t>
      </w:r>
    </w:p>
    <w:p w:rsidR="005C183B" w:rsidRPr="00DF40ED" w:rsidRDefault="005C183B" w:rsidP="002B023F">
      <w:pPr>
        <w:tabs>
          <w:tab w:val="left" w:pos="6615"/>
        </w:tabs>
        <w:jc w:val="both"/>
        <w:rPr>
          <w:rFonts w:ascii="Times New Roman" w:eastAsia="Times New Roman" w:hAnsi="Times New Roman" w:cs="Times New Roman"/>
          <w:sz w:val="24"/>
          <w:szCs w:val="24"/>
          <w:u w:val="single"/>
        </w:rPr>
      </w:pPr>
      <w:r w:rsidRPr="00DF40ED">
        <w:rPr>
          <w:rFonts w:ascii="Times New Roman" w:eastAsia="Times New Roman" w:hAnsi="Times New Roman" w:cs="Times New Roman"/>
          <w:sz w:val="24"/>
          <w:szCs w:val="24"/>
          <w:u w:val="single"/>
        </w:rPr>
        <w:t>Registered Office</w:t>
      </w:r>
    </w:p>
    <w:p w:rsidR="005C183B" w:rsidRPr="00DF40ED" w:rsidRDefault="005C183B" w:rsidP="002B023F">
      <w:pPr>
        <w:tabs>
          <w:tab w:val="left" w:pos="6615"/>
        </w:tabs>
        <w:jc w:val="both"/>
        <w:rPr>
          <w:rFonts w:ascii="Times New Roman" w:eastAsia="Times New Roman" w:hAnsi="Times New Roman" w:cs="Times New Roman"/>
          <w:sz w:val="24"/>
          <w:szCs w:val="24"/>
        </w:rPr>
      </w:pPr>
      <w:r w:rsidRPr="00DF40ED">
        <w:rPr>
          <w:rFonts w:ascii="Times New Roman" w:eastAsia="Times New Roman" w:hAnsi="Times New Roman" w:cs="Times New Roman"/>
          <w:sz w:val="24"/>
          <w:szCs w:val="24"/>
        </w:rPr>
        <w:lastRenderedPageBreak/>
        <w:t>Iqbal Centre (4th Floor), 42 Kemal Ataturk Avenue, Banani</w:t>
      </w:r>
    </w:p>
    <w:p w:rsidR="005C183B" w:rsidRPr="00DF40ED" w:rsidRDefault="005C183B" w:rsidP="002B023F">
      <w:pPr>
        <w:tabs>
          <w:tab w:val="left" w:pos="6615"/>
        </w:tabs>
        <w:jc w:val="both"/>
        <w:rPr>
          <w:rFonts w:ascii="Times New Roman" w:eastAsia="Times New Roman" w:hAnsi="Times New Roman" w:cs="Times New Roman"/>
          <w:sz w:val="24"/>
          <w:szCs w:val="24"/>
        </w:rPr>
      </w:pPr>
      <w:r w:rsidRPr="00DF40ED">
        <w:rPr>
          <w:rFonts w:ascii="Times New Roman" w:eastAsia="Times New Roman" w:hAnsi="Times New Roman" w:cs="Times New Roman"/>
          <w:sz w:val="24"/>
          <w:szCs w:val="24"/>
        </w:rPr>
        <w:t>Dhaka-1213. Tel 9887581-4, Fax: 8815393, 9889153</w:t>
      </w:r>
    </w:p>
    <w:p w:rsidR="005C183B" w:rsidRPr="00DF40ED" w:rsidRDefault="005C183B" w:rsidP="002B023F">
      <w:pPr>
        <w:tabs>
          <w:tab w:val="left" w:pos="6615"/>
        </w:tabs>
        <w:jc w:val="both"/>
        <w:rPr>
          <w:rFonts w:ascii="Times New Roman" w:hAnsi="Times New Roman" w:cs="Times New Roman"/>
        </w:rPr>
      </w:pPr>
    </w:p>
    <w:p w:rsidR="005C183B" w:rsidRPr="00DF40ED" w:rsidRDefault="005C183B" w:rsidP="002B023F">
      <w:pPr>
        <w:tabs>
          <w:tab w:val="left" w:pos="6615"/>
        </w:tabs>
        <w:jc w:val="both"/>
        <w:rPr>
          <w:rFonts w:ascii="Times New Roman" w:hAnsi="Times New Roman" w:cs="Times New Roman"/>
        </w:rPr>
      </w:pPr>
    </w:p>
    <w:p w:rsidR="005C183B" w:rsidRPr="00DF40ED" w:rsidRDefault="005C183B" w:rsidP="002B023F">
      <w:pPr>
        <w:spacing w:before="100" w:beforeAutospacing="1" w:after="100" w:afterAutospacing="1" w:line="240" w:lineRule="auto"/>
        <w:jc w:val="both"/>
        <w:outlineLvl w:val="1"/>
        <w:rPr>
          <w:rFonts w:ascii="Times New Roman" w:eastAsia="Times New Roman" w:hAnsi="Times New Roman" w:cs="Times New Roman"/>
          <w:b/>
          <w:bCs/>
          <w:color w:val="0F3C65"/>
          <w:sz w:val="29"/>
          <w:szCs w:val="29"/>
        </w:rPr>
      </w:pPr>
      <w:r w:rsidRPr="00DF40ED">
        <w:rPr>
          <w:rFonts w:ascii="Times New Roman" w:eastAsia="Times New Roman" w:hAnsi="Times New Roman" w:cs="Times New Roman"/>
          <w:b/>
          <w:bCs/>
          <w:color w:val="0F3C65"/>
          <w:sz w:val="29"/>
          <w:szCs w:val="29"/>
        </w:rPr>
        <w:t>Timeline &amp; Milestones</w:t>
      </w:r>
    </w:p>
    <w:tbl>
      <w:tblPr>
        <w:tblW w:w="5000" w:type="pct"/>
        <w:jc w:val="center"/>
        <w:tblBorders>
          <w:top w:val="single" w:sz="2" w:space="0" w:color="E3EFE5"/>
          <w:left w:val="single" w:sz="2" w:space="0" w:color="E3EFE5"/>
          <w:bottom w:val="single" w:sz="2" w:space="0" w:color="E3EFE5"/>
          <w:right w:val="single" w:sz="2" w:space="0" w:color="E3EFE5"/>
        </w:tblBorders>
        <w:tblCellMar>
          <w:left w:w="0" w:type="dxa"/>
          <w:right w:w="0" w:type="dxa"/>
        </w:tblCellMar>
        <w:tblLook w:val="04A0" w:firstRow="1" w:lastRow="0" w:firstColumn="1" w:lastColumn="0" w:noHBand="0" w:noVBand="1"/>
      </w:tblPr>
      <w:tblGrid>
        <w:gridCol w:w="1724"/>
        <w:gridCol w:w="7846"/>
      </w:tblGrid>
      <w:tr w:rsidR="005C183B" w:rsidRPr="00DF40ED" w:rsidTr="005C183B">
        <w:trPr>
          <w:jc w:val="center"/>
        </w:trPr>
        <w:tc>
          <w:tcPr>
            <w:tcW w:w="1725" w:type="dxa"/>
            <w:tcBorders>
              <w:top w:val="single" w:sz="2" w:space="0" w:color="E3EFE5"/>
              <w:left w:val="single" w:sz="2" w:space="0" w:color="E3EFE5"/>
              <w:bottom w:val="single" w:sz="6" w:space="0" w:color="E3EFE5"/>
              <w:right w:val="single" w:sz="2" w:space="0" w:color="E3EFE5"/>
            </w:tcBorders>
            <w:shd w:val="clear" w:color="auto" w:fill="0F3C65"/>
            <w:tcMar>
              <w:top w:w="105" w:type="dxa"/>
              <w:left w:w="105" w:type="dxa"/>
              <w:bottom w:w="105" w:type="dxa"/>
              <w:right w:w="105" w:type="dxa"/>
            </w:tcMar>
            <w:vAlign w:val="center"/>
            <w:hideMark/>
          </w:tcPr>
          <w:p w:rsidR="005C183B" w:rsidRPr="00DF40ED" w:rsidRDefault="005C183B" w:rsidP="002B023F">
            <w:pPr>
              <w:spacing w:before="100" w:beforeAutospacing="1" w:after="100" w:afterAutospacing="1" w:line="240" w:lineRule="auto"/>
              <w:jc w:val="both"/>
              <w:textAlignment w:val="baseline"/>
              <w:rPr>
                <w:rFonts w:ascii="Times New Roman" w:eastAsia="Times New Roman" w:hAnsi="Times New Roman" w:cs="Times New Roman"/>
                <w:b/>
                <w:bCs/>
                <w:color w:val="FFFFFF"/>
                <w:sz w:val="21"/>
                <w:szCs w:val="21"/>
              </w:rPr>
            </w:pPr>
            <w:r w:rsidRPr="00DF40ED">
              <w:rPr>
                <w:rFonts w:ascii="Times New Roman" w:eastAsia="Times New Roman" w:hAnsi="Times New Roman" w:cs="Times New Roman"/>
                <w:b/>
                <w:bCs/>
                <w:color w:val="FFFFFF"/>
                <w:sz w:val="21"/>
                <w:szCs w:val="21"/>
                <w:bdr w:val="none" w:sz="0" w:space="0" w:color="auto" w:frame="1"/>
              </w:rPr>
              <w:t>Date</w:t>
            </w:r>
          </w:p>
        </w:tc>
        <w:tc>
          <w:tcPr>
            <w:tcW w:w="7860" w:type="dxa"/>
            <w:tcBorders>
              <w:top w:val="single" w:sz="2" w:space="0" w:color="E3EFE5"/>
              <w:left w:val="single" w:sz="6" w:space="0" w:color="E3EFE5"/>
              <w:bottom w:val="single" w:sz="6" w:space="0" w:color="E3EFE5"/>
              <w:right w:val="single" w:sz="2" w:space="0" w:color="E3EFE5"/>
            </w:tcBorders>
            <w:shd w:val="clear" w:color="auto" w:fill="0F3C65"/>
            <w:tcMar>
              <w:top w:w="105" w:type="dxa"/>
              <w:left w:w="105" w:type="dxa"/>
              <w:bottom w:w="105" w:type="dxa"/>
              <w:right w:w="105" w:type="dxa"/>
            </w:tcMar>
            <w:vAlign w:val="center"/>
            <w:hideMark/>
          </w:tcPr>
          <w:p w:rsidR="005C183B" w:rsidRPr="00DF40ED" w:rsidRDefault="005C183B" w:rsidP="002B023F">
            <w:pPr>
              <w:spacing w:before="100" w:beforeAutospacing="1" w:after="100" w:afterAutospacing="1" w:line="240" w:lineRule="auto"/>
              <w:jc w:val="both"/>
              <w:textAlignment w:val="baseline"/>
              <w:rPr>
                <w:rFonts w:ascii="Times New Roman" w:eastAsia="Times New Roman" w:hAnsi="Times New Roman" w:cs="Times New Roman"/>
                <w:b/>
                <w:bCs/>
                <w:color w:val="FFFFFF"/>
                <w:sz w:val="21"/>
                <w:szCs w:val="21"/>
              </w:rPr>
            </w:pPr>
            <w:r w:rsidRPr="00DF40ED">
              <w:rPr>
                <w:rFonts w:ascii="Times New Roman" w:eastAsia="Times New Roman" w:hAnsi="Times New Roman" w:cs="Times New Roman"/>
                <w:b/>
                <w:bCs/>
                <w:color w:val="FFFFFF"/>
                <w:sz w:val="21"/>
                <w:szCs w:val="21"/>
                <w:bdr w:val="none" w:sz="0" w:space="0" w:color="auto" w:frame="1"/>
              </w:rPr>
              <w:t>Details</w:t>
            </w:r>
          </w:p>
        </w:tc>
      </w:tr>
      <w:tr w:rsidR="005C183B" w:rsidRPr="00DF40ED" w:rsidTr="005C183B">
        <w:trPr>
          <w:jc w:val="center"/>
        </w:trPr>
        <w:tc>
          <w:tcPr>
            <w:tcW w:w="1725" w:type="dxa"/>
            <w:tcBorders>
              <w:top w:val="single" w:sz="2" w:space="0" w:color="E3EFE5"/>
              <w:left w:val="single" w:sz="2" w:space="0" w:color="E3EFE5"/>
              <w:bottom w:val="single" w:sz="6" w:space="0" w:color="E3EFE5"/>
              <w:right w:val="single" w:sz="6" w:space="0" w:color="E3EFE5"/>
            </w:tcBorders>
            <w:shd w:val="clear" w:color="auto" w:fill="FFFF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15 June 1999</w:t>
            </w:r>
          </w:p>
        </w:tc>
        <w:tc>
          <w:tcPr>
            <w:tcW w:w="7860" w:type="dxa"/>
            <w:tcBorders>
              <w:top w:val="single" w:sz="2" w:space="0" w:color="E3EFE5"/>
              <w:left w:val="single" w:sz="2" w:space="0" w:color="E3EFE5"/>
              <w:bottom w:val="single" w:sz="6" w:space="0" w:color="E3EFE5"/>
              <w:right w:val="single" w:sz="2" w:space="0" w:color="E3EFE5"/>
            </w:tcBorders>
            <w:shd w:val="clear" w:color="auto" w:fill="FFFF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First Meeting of the Board of Directors</w:t>
            </w:r>
          </w:p>
        </w:tc>
      </w:tr>
      <w:tr w:rsidR="005C183B" w:rsidRPr="00DF40ED" w:rsidTr="005C183B">
        <w:trPr>
          <w:jc w:val="center"/>
        </w:trPr>
        <w:tc>
          <w:tcPr>
            <w:tcW w:w="1725" w:type="dxa"/>
            <w:tcBorders>
              <w:top w:val="single" w:sz="2" w:space="0" w:color="E3EFE5"/>
              <w:left w:val="single" w:sz="2" w:space="0" w:color="E3EFE5"/>
              <w:bottom w:val="single" w:sz="6" w:space="0" w:color="E3EFE5"/>
              <w:right w:val="single" w:sz="6" w:space="0" w:color="E3EFE5"/>
            </w:tcBorders>
            <w:shd w:val="clear" w:color="auto" w:fill="E9F3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17 June 1999</w:t>
            </w:r>
          </w:p>
        </w:tc>
        <w:tc>
          <w:tcPr>
            <w:tcW w:w="7860" w:type="dxa"/>
            <w:tcBorders>
              <w:top w:val="single" w:sz="2" w:space="0" w:color="E3EFE5"/>
              <w:left w:val="single" w:sz="2" w:space="0" w:color="E3EFE5"/>
              <w:bottom w:val="single" w:sz="6" w:space="0" w:color="E3EFE5"/>
              <w:right w:val="single" w:sz="2" w:space="0" w:color="E3EFE5"/>
            </w:tcBorders>
            <w:shd w:val="clear" w:color="auto" w:fill="E9F3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License issued by Bangladesh Bank for commercial banking</w:t>
            </w:r>
          </w:p>
        </w:tc>
      </w:tr>
      <w:tr w:rsidR="005C183B" w:rsidRPr="00DF40ED" w:rsidTr="005C183B">
        <w:trPr>
          <w:jc w:val="center"/>
        </w:trPr>
        <w:tc>
          <w:tcPr>
            <w:tcW w:w="1725" w:type="dxa"/>
            <w:tcBorders>
              <w:top w:val="single" w:sz="2" w:space="0" w:color="E3EFE5"/>
              <w:left w:val="single" w:sz="2" w:space="0" w:color="E3EFE5"/>
              <w:bottom w:val="single" w:sz="6" w:space="0" w:color="E3EFE5"/>
              <w:right w:val="single" w:sz="6" w:space="0" w:color="E3EFE5"/>
            </w:tcBorders>
            <w:shd w:val="clear" w:color="auto" w:fill="FFFF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26 Oct.  1999</w:t>
            </w:r>
          </w:p>
        </w:tc>
        <w:tc>
          <w:tcPr>
            <w:tcW w:w="7860" w:type="dxa"/>
            <w:tcBorders>
              <w:top w:val="single" w:sz="2" w:space="0" w:color="E3EFE5"/>
              <w:left w:val="single" w:sz="2" w:space="0" w:color="E3EFE5"/>
              <w:bottom w:val="single" w:sz="6" w:space="0" w:color="E3EFE5"/>
              <w:right w:val="single" w:sz="2" w:space="0" w:color="E3EFE5"/>
            </w:tcBorders>
            <w:shd w:val="clear" w:color="auto" w:fill="FFFF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Formal Launching of banking business</w:t>
            </w:r>
          </w:p>
        </w:tc>
      </w:tr>
      <w:tr w:rsidR="005C183B" w:rsidRPr="00DF40ED" w:rsidTr="005C183B">
        <w:trPr>
          <w:jc w:val="center"/>
        </w:trPr>
        <w:tc>
          <w:tcPr>
            <w:tcW w:w="1725" w:type="dxa"/>
            <w:tcBorders>
              <w:top w:val="single" w:sz="2" w:space="0" w:color="E3EFE5"/>
              <w:left w:val="single" w:sz="2" w:space="0" w:color="E3EFE5"/>
              <w:bottom w:val="single" w:sz="6" w:space="0" w:color="E3EFE5"/>
              <w:right w:val="single" w:sz="6" w:space="0" w:color="E3EFE5"/>
            </w:tcBorders>
            <w:shd w:val="clear" w:color="auto" w:fill="E9F3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21 June 2003</w:t>
            </w:r>
          </w:p>
        </w:tc>
        <w:tc>
          <w:tcPr>
            <w:tcW w:w="7860" w:type="dxa"/>
            <w:tcBorders>
              <w:top w:val="single" w:sz="2" w:space="0" w:color="E3EFE5"/>
              <w:left w:val="single" w:sz="2" w:space="0" w:color="E3EFE5"/>
              <w:bottom w:val="single" w:sz="6" w:space="0" w:color="E3EFE5"/>
              <w:right w:val="single" w:sz="2" w:space="0" w:color="E3EFE5"/>
            </w:tcBorders>
            <w:shd w:val="clear" w:color="auto" w:fill="E9F3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Establishment of own Training Institute</w:t>
            </w:r>
          </w:p>
        </w:tc>
      </w:tr>
      <w:tr w:rsidR="005C183B" w:rsidRPr="00DF40ED" w:rsidTr="005C183B">
        <w:trPr>
          <w:jc w:val="center"/>
        </w:trPr>
        <w:tc>
          <w:tcPr>
            <w:tcW w:w="1725" w:type="dxa"/>
            <w:tcBorders>
              <w:top w:val="single" w:sz="2" w:space="0" w:color="E3EFE5"/>
              <w:left w:val="single" w:sz="2" w:space="0" w:color="E3EFE5"/>
              <w:bottom w:val="single" w:sz="6" w:space="0" w:color="E3EFE5"/>
              <w:right w:val="single" w:sz="6" w:space="0" w:color="E3EFE5"/>
            </w:tcBorders>
            <w:shd w:val="clear" w:color="auto" w:fill="FFFF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03 Aug. 2003</w:t>
            </w:r>
          </w:p>
        </w:tc>
        <w:tc>
          <w:tcPr>
            <w:tcW w:w="7860" w:type="dxa"/>
            <w:tcBorders>
              <w:top w:val="single" w:sz="2" w:space="0" w:color="E3EFE5"/>
              <w:left w:val="single" w:sz="2" w:space="0" w:color="E3EFE5"/>
              <w:bottom w:val="single" w:sz="6" w:space="0" w:color="E3EFE5"/>
              <w:right w:val="single" w:sz="2" w:space="0" w:color="E3EFE5"/>
            </w:tcBorders>
            <w:shd w:val="clear" w:color="auto" w:fill="FFFF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Introduction of Real Time Online Banking</w:t>
            </w:r>
          </w:p>
        </w:tc>
      </w:tr>
      <w:tr w:rsidR="005C183B" w:rsidRPr="00DF40ED" w:rsidTr="005C183B">
        <w:trPr>
          <w:jc w:val="center"/>
        </w:trPr>
        <w:tc>
          <w:tcPr>
            <w:tcW w:w="1725" w:type="dxa"/>
            <w:tcBorders>
              <w:top w:val="single" w:sz="2" w:space="0" w:color="E3EFE5"/>
              <w:left w:val="single" w:sz="2" w:space="0" w:color="E3EFE5"/>
              <w:bottom w:val="single" w:sz="6" w:space="0" w:color="E3EFE5"/>
              <w:right w:val="single" w:sz="6" w:space="0" w:color="E3EFE5"/>
            </w:tcBorders>
            <w:shd w:val="clear" w:color="auto" w:fill="E9F3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16 Oct. 2003</w:t>
            </w:r>
          </w:p>
        </w:tc>
        <w:tc>
          <w:tcPr>
            <w:tcW w:w="7860" w:type="dxa"/>
            <w:tcBorders>
              <w:top w:val="single" w:sz="2" w:space="0" w:color="E3EFE5"/>
              <w:left w:val="single" w:sz="2" w:space="0" w:color="E3EFE5"/>
              <w:bottom w:val="single" w:sz="6" w:space="0" w:color="E3EFE5"/>
              <w:right w:val="single" w:sz="2" w:space="0" w:color="E3EFE5"/>
            </w:tcBorders>
            <w:shd w:val="clear" w:color="auto" w:fill="E9F3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Commencement of Islamic Banking Business from IBB, Mohakhali</w:t>
            </w:r>
          </w:p>
        </w:tc>
      </w:tr>
      <w:tr w:rsidR="005C183B" w:rsidRPr="00DF40ED" w:rsidTr="005C183B">
        <w:trPr>
          <w:jc w:val="center"/>
        </w:trPr>
        <w:tc>
          <w:tcPr>
            <w:tcW w:w="1725" w:type="dxa"/>
            <w:tcBorders>
              <w:top w:val="single" w:sz="2" w:space="0" w:color="E3EFE5"/>
              <w:left w:val="single" w:sz="2" w:space="0" w:color="E3EFE5"/>
              <w:bottom w:val="single" w:sz="6" w:space="0" w:color="E3EFE5"/>
              <w:right w:val="single" w:sz="6" w:space="0" w:color="E3EFE5"/>
            </w:tcBorders>
            <w:shd w:val="clear" w:color="auto" w:fill="FFFF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22 Jan. 2004</w:t>
            </w:r>
          </w:p>
        </w:tc>
        <w:tc>
          <w:tcPr>
            <w:tcW w:w="7860" w:type="dxa"/>
            <w:tcBorders>
              <w:top w:val="single" w:sz="2" w:space="0" w:color="E3EFE5"/>
              <w:left w:val="single" w:sz="2" w:space="0" w:color="E3EFE5"/>
              <w:bottom w:val="single" w:sz="6" w:space="0" w:color="E3EFE5"/>
              <w:right w:val="single" w:sz="2" w:space="0" w:color="E3EFE5"/>
            </w:tcBorders>
            <w:shd w:val="clear" w:color="auto" w:fill="FFFF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Pioneering VISA Credit Card among the local banks</w:t>
            </w:r>
          </w:p>
        </w:tc>
      </w:tr>
      <w:tr w:rsidR="005C183B" w:rsidRPr="00DF40ED" w:rsidTr="005C183B">
        <w:trPr>
          <w:jc w:val="center"/>
        </w:trPr>
        <w:tc>
          <w:tcPr>
            <w:tcW w:w="1725" w:type="dxa"/>
            <w:tcBorders>
              <w:top w:val="single" w:sz="2" w:space="0" w:color="E3EFE5"/>
              <w:left w:val="single" w:sz="2" w:space="0" w:color="E3EFE5"/>
              <w:bottom w:val="single" w:sz="6" w:space="0" w:color="E3EFE5"/>
              <w:right w:val="single" w:sz="6" w:space="0" w:color="E3EFE5"/>
            </w:tcBorders>
            <w:shd w:val="clear" w:color="auto" w:fill="E9F3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30 Jan. 2006</w:t>
            </w:r>
          </w:p>
        </w:tc>
        <w:tc>
          <w:tcPr>
            <w:tcW w:w="7860" w:type="dxa"/>
            <w:tcBorders>
              <w:top w:val="single" w:sz="2" w:space="0" w:color="E3EFE5"/>
              <w:left w:val="single" w:sz="2" w:space="0" w:color="E3EFE5"/>
              <w:bottom w:val="single" w:sz="6" w:space="0" w:color="E3EFE5"/>
              <w:right w:val="single" w:sz="2" w:space="0" w:color="E3EFE5"/>
            </w:tcBorders>
            <w:shd w:val="clear" w:color="auto" w:fill="E9F3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Launching of SMS Banking Service</w:t>
            </w:r>
          </w:p>
        </w:tc>
      </w:tr>
      <w:tr w:rsidR="005C183B" w:rsidRPr="00DF40ED" w:rsidTr="005C183B">
        <w:trPr>
          <w:jc w:val="center"/>
        </w:trPr>
        <w:tc>
          <w:tcPr>
            <w:tcW w:w="1725" w:type="dxa"/>
            <w:tcBorders>
              <w:top w:val="single" w:sz="2" w:space="0" w:color="E3EFE5"/>
              <w:left w:val="single" w:sz="2" w:space="0" w:color="E3EFE5"/>
              <w:bottom w:val="single" w:sz="6" w:space="0" w:color="E3EFE5"/>
              <w:right w:val="single" w:sz="6" w:space="0" w:color="E3EFE5"/>
            </w:tcBorders>
            <w:shd w:val="clear" w:color="auto" w:fill="FFFF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05 Aug. 2006</w:t>
            </w:r>
          </w:p>
        </w:tc>
        <w:tc>
          <w:tcPr>
            <w:tcW w:w="7860" w:type="dxa"/>
            <w:tcBorders>
              <w:top w:val="single" w:sz="2" w:space="0" w:color="E3EFE5"/>
              <w:left w:val="single" w:sz="2" w:space="0" w:color="E3EFE5"/>
              <w:bottom w:val="single" w:sz="6" w:space="0" w:color="E3EFE5"/>
              <w:right w:val="single" w:sz="2" w:space="0" w:color="E3EFE5"/>
            </w:tcBorders>
            <w:shd w:val="clear" w:color="auto" w:fill="FFFF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Launching of CMS Banking Service</w:t>
            </w:r>
          </w:p>
        </w:tc>
      </w:tr>
      <w:tr w:rsidR="005C183B" w:rsidRPr="00DF40ED" w:rsidTr="005C183B">
        <w:trPr>
          <w:jc w:val="center"/>
        </w:trPr>
        <w:tc>
          <w:tcPr>
            <w:tcW w:w="1725" w:type="dxa"/>
            <w:tcBorders>
              <w:top w:val="single" w:sz="2" w:space="0" w:color="E3EFE5"/>
              <w:left w:val="single" w:sz="2" w:space="0" w:color="E3EFE5"/>
              <w:bottom w:val="single" w:sz="6" w:space="0" w:color="E3EFE5"/>
              <w:right w:val="single" w:sz="6" w:space="0" w:color="E3EFE5"/>
            </w:tcBorders>
            <w:shd w:val="clear" w:color="auto" w:fill="E9F3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01 Feb. 2007</w:t>
            </w:r>
          </w:p>
        </w:tc>
        <w:tc>
          <w:tcPr>
            <w:tcW w:w="7860" w:type="dxa"/>
            <w:tcBorders>
              <w:top w:val="single" w:sz="2" w:space="0" w:color="E3EFE5"/>
              <w:left w:val="single" w:sz="2" w:space="0" w:color="E3EFE5"/>
              <w:bottom w:val="single" w:sz="6" w:space="0" w:color="E3EFE5"/>
              <w:right w:val="single" w:sz="2" w:space="0" w:color="E3EFE5"/>
            </w:tcBorders>
            <w:shd w:val="clear" w:color="auto" w:fill="E9F3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Publication of Prospectus</w:t>
            </w:r>
          </w:p>
        </w:tc>
      </w:tr>
      <w:tr w:rsidR="005C183B" w:rsidRPr="00DF40ED" w:rsidTr="005C183B">
        <w:trPr>
          <w:jc w:val="center"/>
        </w:trPr>
        <w:tc>
          <w:tcPr>
            <w:tcW w:w="1725" w:type="dxa"/>
            <w:tcBorders>
              <w:top w:val="single" w:sz="2" w:space="0" w:color="E3EFE5"/>
              <w:left w:val="single" w:sz="2" w:space="0" w:color="E3EFE5"/>
              <w:bottom w:val="single" w:sz="6" w:space="0" w:color="E3EFE5"/>
              <w:right w:val="single" w:sz="6" w:space="0" w:color="E3EFE5"/>
            </w:tcBorders>
            <w:shd w:val="clear" w:color="auto" w:fill="FFFF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18 Mar. 2007</w:t>
            </w:r>
          </w:p>
        </w:tc>
        <w:tc>
          <w:tcPr>
            <w:tcW w:w="7860" w:type="dxa"/>
            <w:tcBorders>
              <w:top w:val="single" w:sz="2" w:space="0" w:color="E3EFE5"/>
              <w:left w:val="single" w:sz="2" w:space="0" w:color="E3EFE5"/>
              <w:bottom w:val="single" w:sz="6" w:space="0" w:color="E3EFE5"/>
              <w:right w:val="single" w:sz="2" w:space="0" w:color="E3EFE5"/>
            </w:tcBorders>
            <w:shd w:val="clear" w:color="auto" w:fill="FFFF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Subscription Opened</w:t>
            </w:r>
          </w:p>
        </w:tc>
      </w:tr>
      <w:tr w:rsidR="005C183B" w:rsidRPr="00DF40ED" w:rsidTr="005C183B">
        <w:trPr>
          <w:jc w:val="center"/>
        </w:trPr>
        <w:tc>
          <w:tcPr>
            <w:tcW w:w="1725" w:type="dxa"/>
            <w:tcBorders>
              <w:top w:val="single" w:sz="2" w:space="0" w:color="E3EFE5"/>
              <w:left w:val="single" w:sz="2" w:space="0" w:color="E3EFE5"/>
              <w:bottom w:val="single" w:sz="6" w:space="0" w:color="E3EFE5"/>
              <w:right w:val="single" w:sz="6" w:space="0" w:color="E3EFE5"/>
            </w:tcBorders>
            <w:shd w:val="clear" w:color="auto" w:fill="E9F3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 22Mar. 2007</w:t>
            </w:r>
          </w:p>
        </w:tc>
        <w:tc>
          <w:tcPr>
            <w:tcW w:w="7860" w:type="dxa"/>
            <w:tcBorders>
              <w:top w:val="single" w:sz="2" w:space="0" w:color="E3EFE5"/>
              <w:left w:val="single" w:sz="2" w:space="0" w:color="E3EFE5"/>
              <w:bottom w:val="single" w:sz="6" w:space="0" w:color="E3EFE5"/>
              <w:right w:val="single" w:sz="2" w:space="0" w:color="E3EFE5"/>
            </w:tcBorders>
            <w:shd w:val="clear" w:color="auto" w:fill="E9F3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Subscription Closed</w:t>
            </w:r>
          </w:p>
        </w:tc>
      </w:tr>
      <w:tr w:rsidR="005C183B" w:rsidRPr="00DF40ED" w:rsidTr="005C183B">
        <w:trPr>
          <w:jc w:val="center"/>
        </w:trPr>
        <w:tc>
          <w:tcPr>
            <w:tcW w:w="1725" w:type="dxa"/>
            <w:tcBorders>
              <w:top w:val="single" w:sz="2" w:space="0" w:color="E3EFE5"/>
              <w:left w:val="single" w:sz="2" w:space="0" w:color="E3EFE5"/>
              <w:bottom w:val="single" w:sz="6" w:space="0" w:color="E3EFE5"/>
              <w:right w:val="single" w:sz="6" w:space="0" w:color="E3EFE5"/>
            </w:tcBorders>
            <w:shd w:val="clear" w:color="auto" w:fill="FFFF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23 Apr. 2007</w:t>
            </w:r>
          </w:p>
        </w:tc>
        <w:tc>
          <w:tcPr>
            <w:tcW w:w="7860" w:type="dxa"/>
            <w:tcBorders>
              <w:top w:val="single" w:sz="2" w:space="0" w:color="E3EFE5"/>
              <w:left w:val="single" w:sz="2" w:space="0" w:color="E3EFE5"/>
              <w:bottom w:val="single" w:sz="6" w:space="0" w:color="E3EFE5"/>
              <w:right w:val="single" w:sz="2" w:space="0" w:color="E3EFE5"/>
            </w:tcBorders>
            <w:shd w:val="clear" w:color="auto" w:fill="FFFF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Lottery for Allotment of Shares</w:t>
            </w:r>
          </w:p>
        </w:tc>
      </w:tr>
      <w:tr w:rsidR="005C183B" w:rsidRPr="00DF40ED" w:rsidTr="005C183B">
        <w:trPr>
          <w:jc w:val="center"/>
        </w:trPr>
        <w:tc>
          <w:tcPr>
            <w:tcW w:w="1725" w:type="dxa"/>
            <w:tcBorders>
              <w:top w:val="single" w:sz="2" w:space="0" w:color="E3EFE5"/>
              <w:left w:val="single" w:sz="2" w:space="0" w:color="E3EFE5"/>
              <w:bottom w:val="single" w:sz="6" w:space="0" w:color="E3EFE5"/>
              <w:right w:val="single" w:sz="6" w:space="0" w:color="E3EFE5"/>
            </w:tcBorders>
            <w:shd w:val="clear" w:color="auto" w:fill="E9F3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16 May 2007</w:t>
            </w:r>
          </w:p>
        </w:tc>
        <w:tc>
          <w:tcPr>
            <w:tcW w:w="7860" w:type="dxa"/>
            <w:tcBorders>
              <w:top w:val="single" w:sz="2" w:space="0" w:color="E3EFE5"/>
              <w:left w:val="single" w:sz="2" w:space="0" w:color="E3EFE5"/>
              <w:bottom w:val="single" w:sz="6" w:space="0" w:color="E3EFE5"/>
              <w:right w:val="single" w:sz="2" w:space="0" w:color="E3EFE5"/>
            </w:tcBorders>
            <w:shd w:val="clear" w:color="auto" w:fill="E9F3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Listing with Chittagong Stock Exchange Limited</w:t>
            </w:r>
          </w:p>
        </w:tc>
      </w:tr>
      <w:tr w:rsidR="005C183B" w:rsidRPr="00DF40ED" w:rsidTr="005C183B">
        <w:trPr>
          <w:jc w:val="center"/>
        </w:trPr>
        <w:tc>
          <w:tcPr>
            <w:tcW w:w="1725" w:type="dxa"/>
            <w:tcBorders>
              <w:top w:val="single" w:sz="2" w:space="0" w:color="E3EFE5"/>
              <w:left w:val="single" w:sz="2" w:space="0" w:color="E3EFE5"/>
              <w:bottom w:val="single" w:sz="6" w:space="0" w:color="E3EFE5"/>
              <w:right w:val="single" w:sz="6" w:space="0" w:color="E3EFE5"/>
            </w:tcBorders>
            <w:shd w:val="clear" w:color="auto" w:fill="FFFF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23 May. 2007</w:t>
            </w:r>
          </w:p>
        </w:tc>
        <w:tc>
          <w:tcPr>
            <w:tcW w:w="7860" w:type="dxa"/>
            <w:tcBorders>
              <w:top w:val="single" w:sz="2" w:space="0" w:color="E3EFE5"/>
              <w:left w:val="single" w:sz="2" w:space="0" w:color="E3EFE5"/>
              <w:bottom w:val="single" w:sz="6" w:space="0" w:color="E3EFE5"/>
              <w:right w:val="single" w:sz="2" w:space="0" w:color="E3EFE5"/>
            </w:tcBorders>
            <w:shd w:val="clear" w:color="auto" w:fill="FFFF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Listing with Dhaka Stock Exchange Limited</w:t>
            </w:r>
          </w:p>
        </w:tc>
      </w:tr>
      <w:tr w:rsidR="005C183B" w:rsidRPr="00DF40ED" w:rsidTr="005C183B">
        <w:trPr>
          <w:jc w:val="center"/>
        </w:trPr>
        <w:tc>
          <w:tcPr>
            <w:tcW w:w="1725" w:type="dxa"/>
            <w:tcBorders>
              <w:top w:val="single" w:sz="2" w:space="0" w:color="E3EFE5"/>
              <w:left w:val="single" w:sz="2" w:space="0" w:color="E3EFE5"/>
              <w:bottom w:val="single" w:sz="6" w:space="0" w:color="E3EFE5"/>
              <w:right w:val="single" w:sz="6" w:space="0" w:color="E3EFE5"/>
            </w:tcBorders>
            <w:shd w:val="clear" w:color="auto" w:fill="E9F3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27 May. 2007</w:t>
            </w:r>
          </w:p>
        </w:tc>
        <w:tc>
          <w:tcPr>
            <w:tcW w:w="7860" w:type="dxa"/>
            <w:tcBorders>
              <w:top w:val="single" w:sz="2" w:space="0" w:color="E3EFE5"/>
              <w:left w:val="single" w:sz="2" w:space="0" w:color="E3EFE5"/>
              <w:bottom w:val="single" w:sz="6" w:space="0" w:color="E3EFE5"/>
              <w:right w:val="single" w:sz="2" w:space="0" w:color="E3EFE5"/>
            </w:tcBorders>
            <w:shd w:val="clear" w:color="auto" w:fill="E9F3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Trading of Shares on DSE &amp; CSE</w:t>
            </w:r>
          </w:p>
        </w:tc>
      </w:tr>
      <w:tr w:rsidR="005C183B" w:rsidRPr="00DF40ED" w:rsidTr="005C183B">
        <w:trPr>
          <w:jc w:val="center"/>
        </w:trPr>
        <w:tc>
          <w:tcPr>
            <w:tcW w:w="1725" w:type="dxa"/>
            <w:tcBorders>
              <w:top w:val="single" w:sz="2" w:space="0" w:color="E3EFE5"/>
              <w:left w:val="single" w:sz="2" w:space="0" w:color="E3EFE5"/>
              <w:bottom w:val="single" w:sz="6" w:space="0" w:color="E3EFE5"/>
              <w:right w:val="single" w:sz="6" w:space="0" w:color="E3EFE5"/>
            </w:tcBorders>
            <w:shd w:val="clear" w:color="auto" w:fill="FFFF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28 Oct. 2007</w:t>
            </w:r>
          </w:p>
        </w:tc>
        <w:tc>
          <w:tcPr>
            <w:tcW w:w="7860" w:type="dxa"/>
            <w:tcBorders>
              <w:top w:val="single" w:sz="2" w:space="0" w:color="E3EFE5"/>
              <w:left w:val="single" w:sz="2" w:space="0" w:color="E3EFE5"/>
              <w:bottom w:val="single" w:sz="6" w:space="0" w:color="E3EFE5"/>
              <w:right w:val="single" w:sz="2" w:space="0" w:color="E3EFE5"/>
            </w:tcBorders>
            <w:shd w:val="clear" w:color="auto" w:fill="FFFF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Launching of Premier ATM Services</w:t>
            </w:r>
          </w:p>
        </w:tc>
      </w:tr>
      <w:tr w:rsidR="005C183B" w:rsidRPr="00DF40ED" w:rsidTr="005C183B">
        <w:trPr>
          <w:jc w:val="center"/>
        </w:trPr>
        <w:tc>
          <w:tcPr>
            <w:tcW w:w="1725" w:type="dxa"/>
            <w:tcBorders>
              <w:top w:val="single" w:sz="2" w:space="0" w:color="E3EFE5"/>
              <w:left w:val="single" w:sz="2" w:space="0" w:color="E3EFE5"/>
              <w:bottom w:val="single" w:sz="6" w:space="0" w:color="E3EFE5"/>
              <w:right w:val="single" w:sz="6" w:space="0" w:color="E3EFE5"/>
            </w:tcBorders>
            <w:shd w:val="clear" w:color="auto" w:fill="E9F3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28 Oct. 2007</w:t>
            </w:r>
          </w:p>
        </w:tc>
        <w:tc>
          <w:tcPr>
            <w:tcW w:w="7860" w:type="dxa"/>
            <w:tcBorders>
              <w:top w:val="single" w:sz="2" w:space="0" w:color="E3EFE5"/>
              <w:left w:val="single" w:sz="2" w:space="0" w:color="E3EFE5"/>
              <w:bottom w:val="single" w:sz="6" w:space="0" w:color="E3EFE5"/>
              <w:right w:val="single" w:sz="2" w:space="0" w:color="E3EFE5"/>
            </w:tcBorders>
            <w:shd w:val="clear" w:color="auto" w:fill="E9F3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Introduction to Premier Visa Debit Card</w:t>
            </w:r>
          </w:p>
        </w:tc>
      </w:tr>
      <w:tr w:rsidR="005C183B" w:rsidRPr="00DF40ED" w:rsidTr="005C183B">
        <w:trPr>
          <w:jc w:val="center"/>
        </w:trPr>
        <w:tc>
          <w:tcPr>
            <w:tcW w:w="1725" w:type="dxa"/>
            <w:tcBorders>
              <w:top w:val="single" w:sz="2" w:space="0" w:color="E3EFE5"/>
              <w:left w:val="single" w:sz="2" w:space="0" w:color="E3EFE5"/>
              <w:bottom w:val="single" w:sz="6" w:space="0" w:color="E3EFE5"/>
              <w:right w:val="single" w:sz="6" w:space="0" w:color="E3EFE5"/>
            </w:tcBorders>
            <w:shd w:val="clear" w:color="auto" w:fill="FFFF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12 Apr. 2008</w:t>
            </w:r>
          </w:p>
        </w:tc>
        <w:tc>
          <w:tcPr>
            <w:tcW w:w="7860" w:type="dxa"/>
            <w:tcBorders>
              <w:top w:val="single" w:sz="2" w:space="0" w:color="E3EFE5"/>
              <w:left w:val="single" w:sz="2" w:space="0" w:color="E3EFE5"/>
              <w:bottom w:val="single" w:sz="6" w:space="0" w:color="E3EFE5"/>
              <w:right w:val="single" w:sz="2" w:space="0" w:color="E3EFE5"/>
            </w:tcBorders>
            <w:shd w:val="clear" w:color="auto" w:fill="FFFF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Introduction of Bank’s Own Remittance Software (DRUTI)</w:t>
            </w:r>
          </w:p>
        </w:tc>
      </w:tr>
      <w:tr w:rsidR="005C183B" w:rsidRPr="00DF40ED" w:rsidTr="005C183B">
        <w:trPr>
          <w:jc w:val="center"/>
        </w:trPr>
        <w:tc>
          <w:tcPr>
            <w:tcW w:w="1725" w:type="dxa"/>
            <w:tcBorders>
              <w:top w:val="single" w:sz="2" w:space="0" w:color="E3EFE5"/>
              <w:left w:val="single" w:sz="2" w:space="0" w:color="E3EFE5"/>
              <w:bottom w:val="single" w:sz="6" w:space="0" w:color="E3EFE5"/>
              <w:right w:val="single" w:sz="6" w:space="0" w:color="E3EFE5"/>
            </w:tcBorders>
            <w:shd w:val="clear" w:color="auto" w:fill="E9F3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19 Oct. 2008</w:t>
            </w:r>
          </w:p>
        </w:tc>
        <w:tc>
          <w:tcPr>
            <w:tcW w:w="7860" w:type="dxa"/>
            <w:tcBorders>
              <w:top w:val="single" w:sz="2" w:space="0" w:color="E3EFE5"/>
              <w:left w:val="single" w:sz="2" w:space="0" w:color="E3EFE5"/>
              <w:bottom w:val="single" w:sz="6" w:space="0" w:color="E3EFE5"/>
              <w:right w:val="single" w:sz="2" w:space="0" w:color="E3EFE5"/>
            </w:tcBorders>
            <w:shd w:val="clear" w:color="auto" w:fill="E9F3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Purchase of DSE Membership</w:t>
            </w:r>
          </w:p>
        </w:tc>
      </w:tr>
      <w:tr w:rsidR="005C183B" w:rsidRPr="00DF40ED" w:rsidTr="005C183B">
        <w:trPr>
          <w:jc w:val="center"/>
        </w:trPr>
        <w:tc>
          <w:tcPr>
            <w:tcW w:w="1725" w:type="dxa"/>
            <w:tcBorders>
              <w:top w:val="single" w:sz="2" w:space="0" w:color="E3EFE5"/>
              <w:left w:val="single" w:sz="2" w:space="0" w:color="E3EFE5"/>
              <w:bottom w:val="single" w:sz="6" w:space="0" w:color="E3EFE5"/>
              <w:right w:val="single" w:sz="6" w:space="0" w:color="E3EFE5"/>
            </w:tcBorders>
            <w:shd w:val="clear" w:color="auto" w:fill="FFFF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lastRenderedPageBreak/>
              <w:t>20 Apr. 2009</w:t>
            </w:r>
          </w:p>
        </w:tc>
        <w:tc>
          <w:tcPr>
            <w:tcW w:w="7860" w:type="dxa"/>
            <w:tcBorders>
              <w:top w:val="single" w:sz="2" w:space="0" w:color="E3EFE5"/>
              <w:left w:val="single" w:sz="2" w:space="0" w:color="E3EFE5"/>
              <w:bottom w:val="single" w:sz="6" w:space="0" w:color="E3EFE5"/>
              <w:right w:val="single" w:sz="2" w:space="0" w:color="E3EFE5"/>
            </w:tcBorders>
            <w:shd w:val="clear" w:color="auto" w:fill="FFFF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Dividend Approved by 9th AGM (First after the IPO)</w:t>
            </w:r>
          </w:p>
        </w:tc>
      </w:tr>
      <w:tr w:rsidR="005C183B" w:rsidRPr="00DF40ED" w:rsidTr="005C183B">
        <w:trPr>
          <w:jc w:val="center"/>
        </w:trPr>
        <w:tc>
          <w:tcPr>
            <w:tcW w:w="1725" w:type="dxa"/>
            <w:tcBorders>
              <w:top w:val="single" w:sz="2" w:space="0" w:color="E3EFE5"/>
              <w:left w:val="single" w:sz="2" w:space="0" w:color="E3EFE5"/>
              <w:bottom w:val="single" w:sz="6" w:space="0" w:color="E3EFE5"/>
              <w:right w:val="single" w:sz="6" w:space="0" w:color="E3EFE5"/>
            </w:tcBorders>
            <w:shd w:val="clear" w:color="auto" w:fill="E9F3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26 Oct. 2009</w:t>
            </w:r>
          </w:p>
        </w:tc>
        <w:tc>
          <w:tcPr>
            <w:tcW w:w="7860" w:type="dxa"/>
            <w:tcBorders>
              <w:top w:val="single" w:sz="2" w:space="0" w:color="E3EFE5"/>
              <w:left w:val="single" w:sz="2" w:space="0" w:color="E3EFE5"/>
              <w:bottom w:val="single" w:sz="6" w:space="0" w:color="E3EFE5"/>
              <w:right w:val="single" w:sz="2" w:space="0" w:color="E3EFE5"/>
            </w:tcBorders>
            <w:shd w:val="clear" w:color="auto" w:fill="E9F3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Completion of 10th Glorious Years of Banking Services.</w:t>
            </w:r>
          </w:p>
        </w:tc>
      </w:tr>
      <w:tr w:rsidR="005C183B" w:rsidRPr="00DF40ED" w:rsidTr="005C183B">
        <w:trPr>
          <w:jc w:val="center"/>
        </w:trPr>
        <w:tc>
          <w:tcPr>
            <w:tcW w:w="1725" w:type="dxa"/>
            <w:tcBorders>
              <w:top w:val="single" w:sz="2" w:space="0" w:color="E3EFE5"/>
              <w:left w:val="single" w:sz="2" w:space="0" w:color="E3EFE5"/>
              <w:bottom w:val="single" w:sz="6" w:space="0" w:color="E3EFE5"/>
              <w:right w:val="single" w:sz="6" w:space="0" w:color="E3EFE5"/>
            </w:tcBorders>
            <w:shd w:val="clear" w:color="auto" w:fill="FFFF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17 Nov. 2009</w:t>
            </w:r>
          </w:p>
        </w:tc>
        <w:tc>
          <w:tcPr>
            <w:tcW w:w="7860" w:type="dxa"/>
            <w:tcBorders>
              <w:top w:val="single" w:sz="2" w:space="0" w:color="E3EFE5"/>
              <w:left w:val="single" w:sz="2" w:space="0" w:color="E3EFE5"/>
              <w:bottom w:val="single" w:sz="6" w:space="0" w:color="E3EFE5"/>
              <w:right w:val="single" w:sz="2" w:space="0" w:color="E3EFE5"/>
            </w:tcBorders>
            <w:shd w:val="clear" w:color="auto" w:fill="FFFF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Purchase of CSE Membership</w:t>
            </w:r>
          </w:p>
        </w:tc>
      </w:tr>
      <w:tr w:rsidR="005C183B" w:rsidRPr="00DF40ED" w:rsidTr="005C183B">
        <w:trPr>
          <w:jc w:val="center"/>
        </w:trPr>
        <w:tc>
          <w:tcPr>
            <w:tcW w:w="1725" w:type="dxa"/>
            <w:tcBorders>
              <w:top w:val="single" w:sz="2" w:space="0" w:color="E3EFE5"/>
              <w:left w:val="single" w:sz="2" w:space="0" w:color="E3EFE5"/>
              <w:bottom w:val="single" w:sz="6" w:space="0" w:color="E3EFE5"/>
              <w:right w:val="single" w:sz="6" w:space="0" w:color="E3EFE5"/>
            </w:tcBorders>
            <w:shd w:val="clear" w:color="auto" w:fill="E9F3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01 Dec. 2009</w:t>
            </w:r>
          </w:p>
        </w:tc>
        <w:tc>
          <w:tcPr>
            <w:tcW w:w="7860" w:type="dxa"/>
            <w:tcBorders>
              <w:top w:val="single" w:sz="2" w:space="0" w:color="E3EFE5"/>
              <w:left w:val="single" w:sz="2" w:space="0" w:color="E3EFE5"/>
              <w:bottom w:val="single" w:sz="6" w:space="0" w:color="E3EFE5"/>
              <w:right w:val="single" w:sz="2" w:space="0" w:color="E3EFE5"/>
            </w:tcBorders>
            <w:shd w:val="clear" w:color="auto" w:fill="E9F3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Commencement of Brokerage Operation</w:t>
            </w:r>
          </w:p>
        </w:tc>
      </w:tr>
      <w:tr w:rsidR="005C183B" w:rsidRPr="00DF40ED" w:rsidTr="005C183B">
        <w:trPr>
          <w:jc w:val="center"/>
        </w:trPr>
        <w:tc>
          <w:tcPr>
            <w:tcW w:w="1725" w:type="dxa"/>
            <w:tcBorders>
              <w:top w:val="single" w:sz="2" w:space="0" w:color="E3EFE5"/>
              <w:left w:val="single" w:sz="2" w:space="0" w:color="E3EFE5"/>
              <w:bottom w:val="single" w:sz="6" w:space="0" w:color="E3EFE5"/>
              <w:right w:val="single" w:sz="6" w:space="0" w:color="E3EFE5"/>
            </w:tcBorders>
            <w:shd w:val="clear" w:color="auto" w:fill="FFFF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17 May 2010</w:t>
            </w:r>
          </w:p>
        </w:tc>
        <w:tc>
          <w:tcPr>
            <w:tcW w:w="7860" w:type="dxa"/>
            <w:tcBorders>
              <w:top w:val="single" w:sz="2" w:space="0" w:color="E3EFE5"/>
              <w:left w:val="single" w:sz="2" w:space="0" w:color="E3EFE5"/>
              <w:bottom w:val="single" w:sz="6" w:space="0" w:color="E3EFE5"/>
              <w:right w:val="single" w:sz="2" w:space="0" w:color="E3EFE5"/>
            </w:tcBorders>
            <w:shd w:val="clear" w:color="auto" w:fill="FFFF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Remittance Deal with Grameen Phone</w:t>
            </w:r>
          </w:p>
        </w:tc>
      </w:tr>
      <w:tr w:rsidR="005C183B" w:rsidRPr="00DF40ED" w:rsidTr="005C183B">
        <w:trPr>
          <w:jc w:val="center"/>
        </w:trPr>
        <w:tc>
          <w:tcPr>
            <w:tcW w:w="1725" w:type="dxa"/>
            <w:tcBorders>
              <w:top w:val="single" w:sz="2" w:space="0" w:color="E3EFE5"/>
              <w:left w:val="single" w:sz="2" w:space="0" w:color="E3EFE5"/>
              <w:bottom w:val="single" w:sz="6" w:space="0" w:color="E3EFE5"/>
              <w:right w:val="single" w:sz="6" w:space="0" w:color="E3EFE5"/>
            </w:tcBorders>
            <w:shd w:val="clear" w:color="auto" w:fill="E9F3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23 June 2010</w:t>
            </w:r>
          </w:p>
        </w:tc>
        <w:tc>
          <w:tcPr>
            <w:tcW w:w="7860" w:type="dxa"/>
            <w:tcBorders>
              <w:top w:val="single" w:sz="2" w:space="0" w:color="E3EFE5"/>
              <w:left w:val="single" w:sz="2" w:space="0" w:color="E3EFE5"/>
              <w:bottom w:val="single" w:sz="6" w:space="0" w:color="E3EFE5"/>
              <w:right w:val="single" w:sz="2" w:space="0" w:color="E3EFE5"/>
            </w:tcBorders>
            <w:shd w:val="clear" w:color="auto" w:fill="E9F3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Incorporation of Premier Bank Securities Limited – Subsidiary of Bank</w:t>
            </w:r>
          </w:p>
        </w:tc>
      </w:tr>
      <w:tr w:rsidR="005C183B" w:rsidRPr="00DF40ED" w:rsidTr="005C183B">
        <w:trPr>
          <w:jc w:val="center"/>
        </w:trPr>
        <w:tc>
          <w:tcPr>
            <w:tcW w:w="1725" w:type="dxa"/>
            <w:tcBorders>
              <w:top w:val="single" w:sz="2" w:space="0" w:color="E3EFE5"/>
              <w:left w:val="single" w:sz="2" w:space="0" w:color="E3EFE5"/>
              <w:bottom w:val="single" w:sz="6" w:space="0" w:color="E3EFE5"/>
              <w:right w:val="single" w:sz="6" w:space="0" w:color="E3EFE5"/>
            </w:tcBorders>
            <w:shd w:val="clear" w:color="auto" w:fill="FFFF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18 Sep. 2010</w:t>
            </w:r>
          </w:p>
        </w:tc>
        <w:tc>
          <w:tcPr>
            <w:tcW w:w="7860" w:type="dxa"/>
            <w:tcBorders>
              <w:top w:val="single" w:sz="2" w:space="0" w:color="E3EFE5"/>
              <w:left w:val="single" w:sz="2" w:space="0" w:color="E3EFE5"/>
              <w:bottom w:val="single" w:sz="6" w:space="0" w:color="E3EFE5"/>
              <w:right w:val="single" w:sz="2" w:space="0" w:color="E3EFE5"/>
            </w:tcBorders>
            <w:shd w:val="clear" w:color="auto" w:fill="FFFF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Migration to Centralized Core-Banking Software</w:t>
            </w:r>
          </w:p>
        </w:tc>
      </w:tr>
      <w:tr w:rsidR="005C183B" w:rsidRPr="00DF40ED" w:rsidTr="005C183B">
        <w:trPr>
          <w:jc w:val="center"/>
        </w:trPr>
        <w:tc>
          <w:tcPr>
            <w:tcW w:w="1725" w:type="dxa"/>
            <w:tcBorders>
              <w:top w:val="single" w:sz="2" w:space="0" w:color="E3EFE5"/>
              <w:left w:val="single" w:sz="2" w:space="0" w:color="E3EFE5"/>
              <w:bottom w:val="single" w:sz="6" w:space="0" w:color="E3EFE5"/>
              <w:right w:val="single" w:sz="6" w:space="0" w:color="E3EFE5"/>
            </w:tcBorders>
            <w:shd w:val="clear" w:color="auto" w:fill="E9F3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07 Oct.   2010</w:t>
            </w:r>
          </w:p>
        </w:tc>
        <w:tc>
          <w:tcPr>
            <w:tcW w:w="7860" w:type="dxa"/>
            <w:tcBorders>
              <w:top w:val="single" w:sz="2" w:space="0" w:color="E3EFE5"/>
              <w:left w:val="single" w:sz="2" w:space="0" w:color="E3EFE5"/>
              <w:bottom w:val="single" w:sz="6" w:space="0" w:color="E3EFE5"/>
              <w:right w:val="single" w:sz="2" w:space="0" w:color="E3EFE5"/>
            </w:tcBorders>
            <w:shd w:val="clear" w:color="auto" w:fill="E9F3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Live Operation of Bangladesh Automated Cheque Processing System</w:t>
            </w:r>
          </w:p>
        </w:tc>
      </w:tr>
      <w:tr w:rsidR="005C183B" w:rsidRPr="00DF40ED" w:rsidTr="005C183B">
        <w:trPr>
          <w:jc w:val="center"/>
        </w:trPr>
        <w:tc>
          <w:tcPr>
            <w:tcW w:w="1725" w:type="dxa"/>
            <w:tcBorders>
              <w:top w:val="single" w:sz="2" w:space="0" w:color="E3EFE5"/>
              <w:left w:val="single" w:sz="2" w:space="0" w:color="E3EFE5"/>
              <w:bottom w:val="single" w:sz="6" w:space="0" w:color="E3EFE5"/>
              <w:right w:val="single" w:sz="6" w:space="0" w:color="E3EFE5"/>
            </w:tcBorders>
            <w:shd w:val="clear" w:color="auto" w:fill="FFFF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25 Nov. 2010</w:t>
            </w:r>
          </w:p>
        </w:tc>
        <w:tc>
          <w:tcPr>
            <w:tcW w:w="7860" w:type="dxa"/>
            <w:tcBorders>
              <w:top w:val="single" w:sz="2" w:space="0" w:color="E3EFE5"/>
              <w:left w:val="single" w:sz="2" w:space="0" w:color="E3EFE5"/>
              <w:bottom w:val="single" w:sz="6" w:space="0" w:color="E3EFE5"/>
              <w:right w:val="single" w:sz="2" w:space="0" w:color="E3EFE5"/>
            </w:tcBorders>
            <w:shd w:val="clear" w:color="auto" w:fill="FFFF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Launching of Platinum Dual Currency MasterCard</w:t>
            </w:r>
          </w:p>
        </w:tc>
      </w:tr>
      <w:tr w:rsidR="005C183B" w:rsidRPr="00DF40ED" w:rsidTr="005C183B">
        <w:trPr>
          <w:jc w:val="center"/>
        </w:trPr>
        <w:tc>
          <w:tcPr>
            <w:tcW w:w="1725" w:type="dxa"/>
            <w:tcBorders>
              <w:top w:val="single" w:sz="2" w:space="0" w:color="E3EFE5"/>
              <w:left w:val="single" w:sz="2" w:space="0" w:color="E3EFE5"/>
              <w:bottom w:val="single" w:sz="6" w:space="0" w:color="E3EFE5"/>
              <w:right w:val="single" w:sz="6" w:space="0" w:color="E3EFE5"/>
            </w:tcBorders>
            <w:shd w:val="clear" w:color="auto" w:fill="E9F3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21 Aug. 2011</w:t>
            </w:r>
          </w:p>
        </w:tc>
        <w:tc>
          <w:tcPr>
            <w:tcW w:w="7860" w:type="dxa"/>
            <w:tcBorders>
              <w:top w:val="single" w:sz="2" w:space="0" w:color="E3EFE5"/>
              <w:left w:val="single" w:sz="2" w:space="0" w:color="E3EFE5"/>
              <w:bottom w:val="single" w:sz="6" w:space="0" w:color="E3EFE5"/>
              <w:right w:val="single" w:sz="2" w:space="0" w:color="E3EFE5"/>
            </w:tcBorders>
            <w:shd w:val="clear" w:color="auto" w:fill="E9F3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Establishment of Bank’s own DR (Disaster Recovery) Site</w:t>
            </w:r>
          </w:p>
        </w:tc>
      </w:tr>
      <w:tr w:rsidR="005C183B" w:rsidRPr="00DF40ED" w:rsidTr="005C183B">
        <w:trPr>
          <w:jc w:val="center"/>
        </w:trPr>
        <w:tc>
          <w:tcPr>
            <w:tcW w:w="1725" w:type="dxa"/>
            <w:tcBorders>
              <w:top w:val="single" w:sz="2" w:space="0" w:color="E3EFE5"/>
              <w:left w:val="single" w:sz="2" w:space="0" w:color="E3EFE5"/>
              <w:bottom w:val="single" w:sz="6" w:space="0" w:color="E3EFE5"/>
              <w:right w:val="single" w:sz="6" w:space="0" w:color="E3EFE5"/>
            </w:tcBorders>
            <w:shd w:val="clear" w:color="auto" w:fill="FFFF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26 Sep.   2011</w:t>
            </w:r>
          </w:p>
        </w:tc>
        <w:tc>
          <w:tcPr>
            <w:tcW w:w="7860" w:type="dxa"/>
            <w:tcBorders>
              <w:top w:val="single" w:sz="2" w:space="0" w:color="E3EFE5"/>
              <w:left w:val="single" w:sz="2" w:space="0" w:color="E3EFE5"/>
              <w:bottom w:val="single" w:sz="6" w:space="0" w:color="E3EFE5"/>
              <w:right w:val="single" w:sz="2" w:space="0" w:color="E3EFE5"/>
            </w:tcBorders>
            <w:shd w:val="clear" w:color="auto" w:fill="FFFF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Launching of Premier Mobile Remittance Service with Grameen</w:t>
            </w:r>
            <w:r w:rsidR="003B09DA" w:rsidRPr="00DF40ED">
              <w:rPr>
                <w:rFonts w:ascii="Times New Roman" w:eastAsia="Times New Roman" w:hAnsi="Times New Roman" w:cs="Times New Roman"/>
                <w:color w:val="000000"/>
                <w:sz w:val="24"/>
                <w:szCs w:val="24"/>
              </w:rPr>
              <w:t xml:space="preserve"> </w:t>
            </w:r>
            <w:r w:rsidRPr="00DF40ED">
              <w:rPr>
                <w:rFonts w:ascii="Times New Roman" w:eastAsia="Times New Roman" w:hAnsi="Times New Roman" w:cs="Times New Roman"/>
                <w:color w:val="000000"/>
                <w:sz w:val="24"/>
                <w:szCs w:val="24"/>
              </w:rPr>
              <w:t>Phone</w:t>
            </w:r>
          </w:p>
        </w:tc>
      </w:tr>
      <w:tr w:rsidR="005C183B" w:rsidRPr="00DF40ED" w:rsidTr="005C183B">
        <w:trPr>
          <w:jc w:val="center"/>
        </w:trPr>
        <w:tc>
          <w:tcPr>
            <w:tcW w:w="1725" w:type="dxa"/>
            <w:tcBorders>
              <w:top w:val="single" w:sz="2" w:space="0" w:color="E3EFE5"/>
              <w:left w:val="single" w:sz="2" w:space="0" w:color="E3EFE5"/>
              <w:bottom w:val="single" w:sz="6" w:space="0" w:color="E3EFE5"/>
              <w:right w:val="single" w:sz="6" w:space="0" w:color="E3EFE5"/>
            </w:tcBorders>
            <w:shd w:val="clear" w:color="auto" w:fill="E9F3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20 Feb. 2012</w:t>
            </w:r>
          </w:p>
        </w:tc>
        <w:tc>
          <w:tcPr>
            <w:tcW w:w="7860" w:type="dxa"/>
            <w:tcBorders>
              <w:top w:val="single" w:sz="2" w:space="0" w:color="E3EFE5"/>
              <w:left w:val="single" w:sz="2" w:space="0" w:color="E3EFE5"/>
              <w:bottom w:val="single" w:sz="6" w:space="0" w:color="E3EFE5"/>
              <w:right w:val="single" w:sz="2" w:space="0" w:color="E3EFE5"/>
            </w:tcBorders>
            <w:shd w:val="clear" w:color="auto" w:fill="E9F3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Launching of Premier Money Transfer Company Ltd. (PMTCL, a 100% subsidiary of Bank) in London, UK</w:t>
            </w:r>
          </w:p>
        </w:tc>
      </w:tr>
      <w:tr w:rsidR="005C183B" w:rsidRPr="00DF40ED" w:rsidTr="005C183B">
        <w:trPr>
          <w:jc w:val="center"/>
        </w:trPr>
        <w:tc>
          <w:tcPr>
            <w:tcW w:w="1725" w:type="dxa"/>
            <w:tcBorders>
              <w:top w:val="single" w:sz="2" w:space="0" w:color="E3EFE5"/>
              <w:left w:val="single" w:sz="2" w:space="0" w:color="E3EFE5"/>
              <w:bottom w:val="single" w:sz="6" w:space="0" w:color="E3EFE5"/>
              <w:right w:val="single" w:sz="6" w:space="0" w:color="E3EFE5"/>
            </w:tcBorders>
            <w:shd w:val="clear" w:color="auto" w:fill="FFFF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29 Aug. 2013</w:t>
            </w:r>
          </w:p>
        </w:tc>
        <w:tc>
          <w:tcPr>
            <w:tcW w:w="7860" w:type="dxa"/>
            <w:tcBorders>
              <w:top w:val="single" w:sz="2" w:space="0" w:color="E3EFE5"/>
              <w:left w:val="single" w:sz="2" w:space="0" w:color="E3EFE5"/>
              <w:bottom w:val="single" w:sz="6" w:space="0" w:color="E3EFE5"/>
              <w:right w:val="single" w:sz="2" w:space="0" w:color="E3EFE5"/>
            </w:tcBorders>
            <w:shd w:val="clear" w:color="auto" w:fill="FFFF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Incorporation of Premier Bank Foundation</w:t>
            </w:r>
          </w:p>
        </w:tc>
      </w:tr>
      <w:tr w:rsidR="005C183B" w:rsidRPr="00DF40ED" w:rsidTr="005C183B">
        <w:trPr>
          <w:jc w:val="center"/>
        </w:trPr>
        <w:tc>
          <w:tcPr>
            <w:tcW w:w="1725" w:type="dxa"/>
            <w:tcBorders>
              <w:top w:val="single" w:sz="2" w:space="0" w:color="E3EFE5"/>
              <w:left w:val="single" w:sz="2" w:space="0" w:color="E3EFE5"/>
              <w:bottom w:val="single" w:sz="6" w:space="0" w:color="E3EFE5"/>
              <w:right w:val="single" w:sz="6" w:space="0" w:color="E3EFE5"/>
            </w:tcBorders>
            <w:shd w:val="clear" w:color="auto" w:fill="E9F3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19 Nov. 2015</w:t>
            </w:r>
          </w:p>
        </w:tc>
        <w:tc>
          <w:tcPr>
            <w:tcW w:w="7860" w:type="dxa"/>
            <w:tcBorders>
              <w:top w:val="single" w:sz="2" w:space="0" w:color="E3EFE5"/>
              <w:left w:val="single" w:sz="2" w:space="0" w:color="E3EFE5"/>
              <w:bottom w:val="single" w:sz="6" w:space="0" w:color="E3EFE5"/>
              <w:right w:val="single" w:sz="2" w:space="0" w:color="E3EFE5"/>
            </w:tcBorders>
            <w:shd w:val="clear" w:color="auto" w:fill="E9F3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Launching of Premier Direct (i-Banking, SMS Banking &amp; e-statement Service)</w:t>
            </w:r>
          </w:p>
        </w:tc>
      </w:tr>
      <w:tr w:rsidR="005C183B" w:rsidRPr="00DF40ED" w:rsidTr="005C183B">
        <w:trPr>
          <w:jc w:val="center"/>
        </w:trPr>
        <w:tc>
          <w:tcPr>
            <w:tcW w:w="1725" w:type="dxa"/>
            <w:tcBorders>
              <w:top w:val="single" w:sz="2" w:space="0" w:color="E3EFE5"/>
              <w:left w:val="single" w:sz="2" w:space="0" w:color="E3EFE5"/>
              <w:bottom w:val="single" w:sz="2" w:space="0" w:color="E3EFE5"/>
              <w:right w:val="single" w:sz="6" w:space="0" w:color="E3EFE5"/>
            </w:tcBorders>
            <w:shd w:val="clear" w:color="auto" w:fill="FFFF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15 Oct. 2016</w:t>
            </w:r>
          </w:p>
        </w:tc>
        <w:tc>
          <w:tcPr>
            <w:tcW w:w="7860" w:type="dxa"/>
            <w:tcBorders>
              <w:top w:val="single" w:sz="2" w:space="0" w:color="E3EFE5"/>
              <w:left w:val="single" w:sz="2" w:space="0" w:color="E3EFE5"/>
              <w:bottom w:val="single" w:sz="2" w:space="0" w:color="E3EFE5"/>
              <w:right w:val="single" w:sz="2" w:space="0" w:color="E3EFE5"/>
            </w:tcBorders>
            <w:shd w:val="clear" w:color="auto" w:fill="FFFFFF"/>
            <w:tcMar>
              <w:top w:w="105" w:type="dxa"/>
              <w:left w:w="105" w:type="dxa"/>
              <w:bottom w:w="105" w:type="dxa"/>
              <w:right w:w="105" w:type="dxa"/>
            </w:tcMar>
            <w:vAlign w:val="center"/>
            <w:hideMark/>
          </w:tcPr>
          <w:p w:rsidR="005C183B" w:rsidRPr="00DF40ED" w:rsidRDefault="005C183B" w:rsidP="002B023F">
            <w:pPr>
              <w:spacing w:after="0" w:line="240" w:lineRule="auto"/>
              <w:jc w:val="both"/>
              <w:rPr>
                <w:rFonts w:ascii="Times New Roman" w:eastAsia="Times New Roman" w:hAnsi="Times New Roman" w:cs="Times New Roman"/>
                <w:color w:val="000000"/>
                <w:sz w:val="24"/>
                <w:szCs w:val="24"/>
              </w:rPr>
            </w:pPr>
            <w:r w:rsidRPr="00DF40ED">
              <w:rPr>
                <w:rFonts w:ascii="Times New Roman" w:eastAsia="Times New Roman" w:hAnsi="Times New Roman" w:cs="Times New Roman"/>
                <w:color w:val="000000"/>
                <w:sz w:val="24"/>
                <w:szCs w:val="24"/>
              </w:rPr>
              <w:t>Up gradation of CMS (Prime 4.0) System &amp; Launching EMV Chip Card</w:t>
            </w:r>
          </w:p>
        </w:tc>
      </w:tr>
    </w:tbl>
    <w:p w:rsidR="005C183B" w:rsidRPr="00DF40ED" w:rsidRDefault="005C183B" w:rsidP="002B023F">
      <w:pPr>
        <w:tabs>
          <w:tab w:val="left" w:pos="6615"/>
        </w:tabs>
        <w:jc w:val="both"/>
        <w:rPr>
          <w:rFonts w:ascii="Times New Roman" w:hAnsi="Times New Roman" w:cs="Times New Roman"/>
        </w:rPr>
      </w:pPr>
    </w:p>
    <w:p w:rsidR="009449FB" w:rsidRPr="00DF40ED" w:rsidRDefault="009449FB" w:rsidP="002B023F">
      <w:pPr>
        <w:tabs>
          <w:tab w:val="left" w:pos="6615"/>
        </w:tabs>
        <w:jc w:val="both"/>
        <w:rPr>
          <w:rFonts w:ascii="Times New Roman" w:hAnsi="Times New Roman" w:cs="Times New Roman"/>
          <w:b/>
          <w:sz w:val="32"/>
          <w:szCs w:val="24"/>
        </w:rPr>
      </w:pPr>
    </w:p>
    <w:p w:rsidR="009449FB" w:rsidRPr="00DF40ED" w:rsidRDefault="009449FB" w:rsidP="002B023F">
      <w:pPr>
        <w:tabs>
          <w:tab w:val="left" w:pos="6615"/>
        </w:tabs>
        <w:jc w:val="both"/>
        <w:rPr>
          <w:rFonts w:ascii="Times New Roman" w:hAnsi="Times New Roman" w:cs="Times New Roman"/>
          <w:b/>
          <w:sz w:val="32"/>
          <w:szCs w:val="24"/>
        </w:rPr>
      </w:pPr>
    </w:p>
    <w:p w:rsidR="009449FB" w:rsidRPr="00DF40ED" w:rsidRDefault="009449FB" w:rsidP="002B023F">
      <w:pPr>
        <w:tabs>
          <w:tab w:val="left" w:pos="6615"/>
        </w:tabs>
        <w:jc w:val="both"/>
        <w:rPr>
          <w:rFonts w:ascii="Times New Roman" w:hAnsi="Times New Roman" w:cs="Times New Roman"/>
          <w:b/>
          <w:sz w:val="32"/>
          <w:szCs w:val="24"/>
        </w:rPr>
      </w:pPr>
    </w:p>
    <w:p w:rsidR="00DF40ED" w:rsidRDefault="00DF40ED">
      <w:pPr>
        <w:rPr>
          <w:rFonts w:ascii="Times New Roman" w:hAnsi="Times New Roman" w:cs="Times New Roman"/>
          <w:b/>
          <w:sz w:val="32"/>
          <w:szCs w:val="24"/>
        </w:rPr>
      </w:pPr>
      <w:r>
        <w:rPr>
          <w:rFonts w:ascii="Times New Roman" w:hAnsi="Times New Roman" w:cs="Times New Roman"/>
          <w:b/>
          <w:sz w:val="32"/>
          <w:szCs w:val="24"/>
        </w:rPr>
        <w:br w:type="page"/>
      </w:r>
    </w:p>
    <w:p w:rsidR="005C183B" w:rsidRPr="00DF40ED" w:rsidRDefault="00042458" w:rsidP="002B023F">
      <w:pPr>
        <w:tabs>
          <w:tab w:val="left" w:pos="6615"/>
        </w:tabs>
        <w:jc w:val="both"/>
        <w:rPr>
          <w:rFonts w:ascii="Times New Roman" w:hAnsi="Times New Roman" w:cs="Times New Roman"/>
          <w:b/>
          <w:sz w:val="32"/>
          <w:szCs w:val="24"/>
        </w:rPr>
      </w:pPr>
      <w:r w:rsidRPr="00DF40ED">
        <w:rPr>
          <w:rFonts w:ascii="Times New Roman" w:hAnsi="Times New Roman" w:cs="Times New Roman"/>
          <w:b/>
          <w:sz w:val="32"/>
          <w:szCs w:val="24"/>
        </w:rPr>
        <w:lastRenderedPageBreak/>
        <w:t xml:space="preserve">2.7 </w:t>
      </w:r>
      <w:r w:rsidR="005C183B" w:rsidRPr="00DF40ED">
        <w:rPr>
          <w:rFonts w:ascii="Times New Roman" w:hAnsi="Times New Roman" w:cs="Times New Roman"/>
          <w:b/>
          <w:sz w:val="32"/>
          <w:szCs w:val="24"/>
        </w:rPr>
        <w:t>Confidence</w:t>
      </w:r>
      <w:r w:rsidRPr="00DF40ED">
        <w:rPr>
          <w:rFonts w:ascii="Times New Roman" w:hAnsi="Times New Roman" w:cs="Times New Roman"/>
          <w:b/>
          <w:sz w:val="32"/>
          <w:szCs w:val="24"/>
        </w:rPr>
        <w:t>:</w:t>
      </w:r>
    </w:p>
    <w:p w:rsidR="005C183B" w:rsidRPr="00DF40ED" w:rsidRDefault="005C183B" w:rsidP="002B023F">
      <w:pPr>
        <w:tabs>
          <w:tab w:val="left" w:pos="6615"/>
        </w:tabs>
        <w:jc w:val="both"/>
        <w:rPr>
          <w:rFonts w:ascii="Times New Roman" w:hAnsi="Times New Roman" w:cs="Times New Roman"/>
          <w:sz w:val="24"/>
          <w:szCs w:val="24"/>
        </w:rPr>
      </w:pPr>
    </w:p>
    <w:p w:rsidR="005C183B" w:rsidRPr="00DF40ED" w:rsidRDefault="005C183B" w:rsidP="002B023F">
      <w:pPr>
        <w:pStyle w:val="ListParagraph"/>
        <w:numPr>
          <w:ilvl w:val="0"/>
          <w:numId w:val="2"/>
        </w:numPr>
        <w:tabs>
          <w:tab w:val="left" w:pos="6615"/>
        </w:tabs>
        <w:jc w:val="both"/>
        <w:rPr>
          <w:rFonts w:ascii="Times New Roman" w:hAnsi="Times New Roman" w:cs="Times New Roman"/>
          <w:sz w:val="24"/>
          <w:szCs w:val="24"/>
        </w:rPr>
      </w:pPr>
      <w:r w:rsidRPr="00DF40ED">
        <w:rPr>
          <w:rFonts w:ascii="Times New Roman" w:hAnsi="Times New Roman" w:cs="Times New Roman"/>
          <w:sz w:val="24"/>
          <w:szCs w:val="24"/>
        </w:rPr>
        <w:t>T</w:t>
      </w:r>
      <w:r w:rsidR="00DA147D" w:rsidRPr="00DF40ED">
        <w:rPr>
          <w:rFonts w:ascii="Times New Roman" w:hAnsi="Times New Roman" w:cs="Times New Roman"/>
          <w:sz w:val="24"/>
          <w:szCs w:val="24"/>
        </w:rPr>
        <w:t xml:space="preserve">he short and the </w:t>
      </w:r>
      <w:r w:rsidRPr="00DF40ED">
        <w:rPr>
          <w:rFonts w:ascii="Times New Roman" w:hAnsi="Times New Roman" w:cs="Times New Roman"/>
          <w:sz w:val="24"/>
          <w:szCs w:val="24"/>
        </w:rPr>
        <w:t>long-term</w:t>
      </w:r>
      <w:r w:rsidR="00DA147D" w:rsidRPr="00DF40ED">
        <w:rPr>
          <w:rFonts w:ascii="Times New Roman" w:hAnsi="Times New Roman" w:cs="Times New Roman"/>
          <w:sz w:val="24"/>
          <w:szCs w:val="24"/>
        </w:rPr>
        <w:t xml:space="preserve"> to prospect </w:t>
      </w:r>
      <w:r w:rsidRPr="00DF40ED">
        <w:rPr>
          <w:rFonts w:ascii="Times New Roman" w:hAnsi="Times New Roman" w:cs="Times New Roman"/>
          <w:sz w:val="24"/>
          <w:szCs w:val="24"/>
        </w:rPr>
        <w:t xml:space="preserve">our </w:t>
      </w:r>
      <w:r w:rsidR="00DA147D" w:rsidRPr="00DF40ED">
        <w:rPr>
          <w:rFonts w:ascii="Times New Roman" w:hAnsi="Times New Roman" w:cs="Times New Roman"/>
          <w:sz w:val="24"/>
          <w:szCs w:val="24"/>
        </w:rPr>
        <w:t xml:space="preserve">in </w:t>
      </w:r>
      <w:r w:rsidRPr="00DF40ED">
        <w:rPr>
          <w:rFonts w:ascii="Times New Roman" w:hAnsi="Times New Roman" w:cs="Times New Roman"/>
          <w:sz w:val="24"/>
          <w:szCs w:val="24"/>
        </w:rPr>
        <w:t xml:space="preserve">bank is </w:t>
      </w:r>
      <w:r w:rsidR="00DA147D" w:rsidRPr="00DF40ED">
        <w:rPr>
          <w:rFonts w:ascii="Times New Roman" w:hAnsi="Times New Roman" w:cs="Times New Roman"/>
          <w:sz w:val="24"/>
          <w:szCs w:val="24"/>
        </w:rPr>
        <w:t>boundless</w:t>
      </w:r>
      <w:r w:rsidRPr="00DF40ED">
        <w:rPr>
          <w:rFonts w:ascii="Times New Roman" w:hAnsi="Times New Roman" w:cs="Times New Roman"/>
          <w:sz w:val="24"/>
          <w:szCs w:val="24"/>
        </w:rPr>
        <w:t>.</w:t>
      </w:r>
    </w:p>
    <w:p w:rsidR="005C183B" w:rsidRPr="00DF40ED" w:rsidRDefault="00DA147D" w:rsidP="002B023F">
      <w:pPr>
        <w:pStyle w:val="ListParagraph"/>
        <w:numPr>
          <w:ilvl w:val="0"/>
          <w:numId w:val="2"/>
        </w:numPr>
        <w:tabs>
          <w:tab w:val="left" w:pos="6615"/>
        </w:tabs>
        <w:jc w:val="both"/>
        <w:rPr>
          <w:rFonts w:ascii="Times New Roman" w:hAnsi="Times New Roman" w:cs="Times New Roman"/>
          <w:sz w:val="24"/>
          <w:szCs w:val="24"/>
        </w:rPr>
      </w:pPr>
      <w:r w:rsidRPr="00DF40ED">
        <w:rPr>
          <w:rFonts w:ascii="Times New Roman" w:hAnsi="Times New Roman" w:cs="Times New Roman"/>
          <w:sz w:val="24"/>
          <w:szCs w:val="24"/>
        </w:rPr>
        <w:t>We have</w:t>
      </w:r>
      <w:r w:rsidR="005C183B" w:rsidRPr="00DF40ED">
        <w:rPr>
          <w:rFonts w:ascii="Times New Roman" w:hAnsi="Times New Roman" w:cs="Times New Roman"/>
          <w:sz w:val="24"/>
          <w:szCs w:val="24"/>
        </w:rPr>
        <w:t xml:space="preserve"> right and </w:t>
      </w:r>
      <w:r w:rsidRPr="00DF40ED">
        <w:rPr>
          <w:rFonts w:ascii="Times New Roman" w:hAnsi="Times New Roman" w:cs="Times New Roman"/>
          <w:sz w:val="24"/>
          <w:szCs w:val="24"/>
        </w:rPr>
        <w:t xml:space="preserve">the </w:t>
      </w:r>
      <w:r w:rsidR="005C183B" w:rsidRPr="00DF40ED">
        <w:rPr>
          <w:rFonts w:ascii="Times New Roman" w:hAnsi="Times New Roman" w:cs="Times New Roman"/>
          <w:sz w:val="24"/>
          <w:szCs w:val="24"/>
        </w:rPr>
        <w:t xml:space="preserve">workable </w:t>
      </w:r>
      <w:r w:rsidRPr="00DF40ED">
        <w:rPr>
          <w:rFonts w:ascii="Times New Roman" w:hAnsi="Times New Roman" w:cs="Times New Roman"/>
          <w:sz w:val="24"/>
          <w:szCs w:val="24"/>
        </w:rPr>
        <w:t>policies</w:t>
      </w:r>
      <w:r w:rsidR="005C183B" w:rsidRPr="00DF40ED">
        <w:rPr>
          <w:rFonts w:ascii="Times New Roman" w:hAnsi="Times New Roman" w:cs="Times New Roman"/>
          <w:sz w:val="24"/>
          <w:szCs w:val="24"/>
        </w:rPr>
        <w:t xml:space="preserve"> in place.</w:t>
      </w:r>
    </w:p>
    <w:p w:rsidR="005C183B" w:rsidRPr="00DF40ED" w:rsidRDefault="005C183B" w:rsidP="002B023F">
      <w:pPr>
        <w:pStyle w:val="ListParagraph"/>
        <w:numPr>
          <w:ilvl w:val="0"/>
          <w:numId w:val="2"/>
        </w:numPr>
        <w:tabs>
          <w:tab w:val="left" w:pos="6615"/>
        </w:tabs>
        <w:jc w:val="both"/>
        <w:rPr>
          <w:rFonts w:ascii="Times New Roman" w:hAnsi="Times New Roman" w:cs="Times New Roman"/>
          <w:sz w:val="24"/>
          <w:szCs w:val="24"/>
        </w:rPr>
      </w:pPr>
      <w:r w:rsidRPr="00DF40ED">
        <w:rPr>
          <w:rFonts w:ascii="Times New Roman" w:hAnsi="Times New Roman" w:cs="Times New Roman"/>
          <w:sz w:val="24"/>
          <w:szCs w:val="24"/>
        </w:rPr>
        <w:t>The bank is</w:t>
      </w:r>
      <w:r w:rsidR="00DA147D" w:rsidRPr="00DF40ED">
        <w:rPr>
          <w:rFonts w:ascii="Times New Roman" w:hAnsi="Times New Roman" w:cs="Times New Roman"/>
          <w:sz w:val="24"/>
          <w:szCs w:val="24"/>
        </w:rPr>
        <w:t xml:space="preserve"> the supported by</w:t>
      </w:r>
      <w:r w:rsidRPr="00DF40ED">
        <w:rPr>
          <w:rFonts w:ascii="Times New Roman" w:hAnsi="Times New Roman" w:cs="Times New Roman"/>
          <w:sz w:val="24"/>
          <w:szCs w:val="24"/>
        </w:rPr>
        <w:t xml:space="preserve"> </w:t>
      </w:r>
      <w:r w:rsidR="00DA147D" w:rsidRPr="00DF40ED">
        <w:rPr>
          <w:rFonts w:ascii="Times New Roman" w:hAnsi="Times New Roman" w:cs="Times New Roman"/>
          <w:sz w:val="24"/>
          <w:szCs w:val="24"/>
        </w:rPr>
        <w:t>rock hard</w:t>
      </w:r>
      <w:r w:rsidRPr="00DF40ED">
        <w:rPr>
          <w:rFonts w:ascii="Times New Roman" w:hAnsi="Times New Roman" w:cs="Times New Roman"/>
          <w:sz w:val="24"/>
          <w:szCs w:val="24"/>
        </w:rPr>
        <w:t xml:space="preserve"> capital foundation.</w:t>
      </w:r>
    </w:p>
    <w:p w:rsidR="005C183B" w:rsidRPr="00DF40ED" w:rsidRDefault="005C183B" w:rsidP="002B023F">
      <w:pPr>
        <w:pStyle w:val="ListParagraph"/>
        <w:numPr>
          <w:ilvl w:val="0"/>
          <w:numId w:val="2"/>
        </w:numPr>
        <w:tabs>
          <w:tab w:val="left" w:pos="6615"/>
        </w:tabs>
        <w:jc w:val="both"/>
        <w:rPr>
          <w:rFonts w:ascii="Times New Roman" w:hAnsi="Times New Roman" w:cs="Times New Roman"/>
          <w:sz w:val="24"/>
          <w:szCs w:val="24"/>
        </w:rPr>
      </w:pPr>
      <w:r w:rsidRPr="00DF40ED">
        <w:rPr>
          <w:rFonts w:ascii="Times New Roman" w:hAnsi="Times New Roman" w:cs="Times New Roman"/>
          <w:sz w:val="24"/>
          <w:szCs w:val="24"/>
        </w:rPr>
        <w:t xml:space="preserve">Strong </w:t>
      </w:r>
      <w:r w:rsidR="00DA147D" w:rsidRPr="00DF40ED">
        <w:rPr>
          <w:rFonts w:ascii="Times New Roman" w:hAnsi="Times New Roman" w:cs="Times New Roman"/>
          <w:sz w:val="24"/>
          <w:szCs w:val="24"/>
        </w:rPr>
        <w:t>divergence by business</w:t>
      </w:r>
      <w:r w:rsidRPr="00DF40ED">
        <w:rPr>
          <w:rFonts w:ascii="Times New Roman" w:hAnsi="Times New Roman" w:cs="Times New Roman"/>
          <w:sz w:val="24"/>
          <w:szCs w:val="24"/>
        </w:rPr>
        <w:t xml:space="preserve">, </w:t>
      </w:r>
      <w:r w:rsidR="00DA147D" w:rsidRPr="00DF40ED">
        <w:rPr>
          <w:rFonts w:ascii="Times New Roman" w:hAnsi="Times New Roman" w:cs="Times New Roman"/>
          <w:sz w:val="24"/>
          <w:szCs w:val="24"/>
        </w:rPr>
        <w:t>topography</w:t>
      </w:r>
      <w:r w:rsidRPr="00DF40ED">
        <w:rPr>
          <w:rFonts w:ascii="Times New Roman" w:hAnsi="Times New Roman" w:cs="Times New Roman"/>
          <w:sz w:val="24"/>
          <w:szCs w:val="24"/>
        </w:rPr>
        <w:t xml:space="preserve"> and products </w:t>
      </w:r>
      <w:r w:rsidR="00DA147D" w:rsidRPr="00DF40ED">
        <w:rPr>
          <w:rFonts w:ascii="Times New Roman" w:hAnsi="Times New Roman" w:cs="Times New Roman"/>
          <w:sz w:val="24"/>
          <w:szCs w:val="24"/>
        </w:rPr>
        <w:t xml:space="preserve">enhance up </w:t>
      </w:r>
      <w:r w:rsidRPr="00DF40ED">
        <w:rPr>
          <w:rFonts w:ascii="Times New Roman" w:hAnsi="Times New Roman" w:cs="Times New Roman"/>
          <w:sz w:val="24"/>
          <w:szCs w:val="24"/>
        </w:rPr>
        <w:t xml:space="preserve">our </w:t>
      </w:r>
      <w:r w:rsidR="00DA147D" w:rsidRPr="00DF40ED">
        <w:rPr>
          <w:rFonts w:ascii="Times New Roman" w:hAnsi="Times New Roman" w:cs="Times New Roman"/>
          <w:sz w:val="24"/>
          <w:szCs w:val="24"/>
        </w:rPr>
        <w:t>tactical</w:t>
      </w:r>
      <w:r w:rsidRPr="00DF40ED">
        <w:rPr>
          <w:rFonts w:ascii="Times New Roman" w:hAnsi="Times New Roman" w:cs="Times New Roman"/>
          <w:sz w:val="24"/>
          <w:szCs w:val="24"/>
        </w:rPr>
        <w:t xml:space="preserve"> </w:t>
      </w:r>
      <w:r w:rsidR="00DA147D" w:rsidRPr="00DF40ED">
        <w:rPr>
          <w:rFonts w:ascii="Times New Roman" w:hAnsi="Times New Roman" w:cs="Times New Roman"/>
          <w:sz w:val="24"/>
          <w:szCs w:val="24"/>
        </w:rPr>
        <w:t>benefit</w:t>
      </w:r>
      <w:r w:rsidRPr="00DF40ED">
        <w:rPr>
          <w:rFonts w:ascii="Times New Roman" w:hAnsi="Times New Roman" w:cs="Times New Roman"/>
          <w:sz w:val="24"/>
          <w:szCs w:val="24"/>
        </w:rPr>
        <w:t>.</w:t>
      </w:r>
    </w:p>
    <w:p w:rsidR="005C183B" w:rsidRPr="00DF40ED" w:rsidRDefault="00DA147D" w:rsidP="002B023F">
      <w:pPr>
        <w:pStyle w:val="ListParagraph"/>
        <w:numPr>
          <w:ilvl w:val="0"/>
          <w:numId w:val="2"/>
        </w:numPr>
        <w:tabs>
          <w:tab w:val="left" w:pos="6615"/>
        </w:tabs>
        <w:jc w:val="both"/>
        <w:rPr>
          <w:rFonts w:ascii="Times New Roman" w:hAnsi="Times New Roman" w:cs="Times New Roman"/>
          <w:sz w:val="24"/>
          <w:szCs w:val="24"/>
        </w:rPr>
      </w:pPr>
      <w:r w:rsidRPr="00DF40ED">
        <w:rPr>
          <w:rFonts w:ascii="Times New Roman" w:hAnsi="Times New Roman" w:cs="Times New Roman"/>
          <w:sz w:val="24"/>
          <w:szCs w:val="24"/>
        </w:rPr>
        <w:t xml:space="preserve">A </w:t>
      </w:r>
      <w:r w:rsidR="005C183B" w:rsidRPr="00DF40ED">
        <w:rPr>
          <w:rFonts w:ascii="Times New Roman" w:hAnsi="Times New Roman" w:cs="Times New Roman"/>
          <w:sz w:val="24"/>
          <w:szCs w:val="24"/>
        </w:rPr>
        <w:t xml:space="preserve">risk </w:t>
      </w:r>
      <w:r w:rsidRPr="00DF40ED">
        <w:rPr>
          <w:rFonts w:ascii="Times New Roman" w:hAnsi="Times New Roman" w:cs="Times New Roman"/>
          <w:sz w:val="24"/>
          <w:szCs w:val="24"/>
        </w:rPr>
        <w:t>organization</w:t>
      </w:r>
      <w:r w:rsidR="005C183B" w:rsidRPr="00DF40ED">
        <w:rPr>
          <w:rFonts w:ascii="Times New Roman" w:hAnsi="Times New Roman" w:cs="Times New Roman"/>
          <w:sz w:val="24"/>
          <w:szCs w:val="24"/>
        </w:rPr>
        <w:t xml:space="preserve"> and </w:t>
      </w:r>
      <w:r w:rsidRPr="00DF40ED">
        <w:rPr>
          <w:rFonts w:ascii="Times New Roman" w:hAnsi="Times New Roman" w:cs="Times New Roman"/>
          <w:sz w:val="24"/>
          <w:szCs w:val="24"/>
        </w:rPr>
        <w:t>submission</w:t>
      </w:r>
      <w:r w:rsidR="005C183B" w:rsidRPr="00DF40ED">
        <w:rPr>
          <w:rFonts w:ascii="Times New Roman" w:hAnsi="Times New Roman" w:cs="Times New Roman"/>
          <w:sz w:val="24"/>
          <w:szCs w:val="24"/>
        </w:rPr>
        <w:t xml:space="preserve"> culture</w:t>
      </w:r>
    </w:p>
    <w:p w:rsidR="005C183B" w:rsidRPr="00DF40ED" w:rsidRDefault="005C183B" w:rsidP="002B023F">
      <w:pPr>
        <w:pStyle w:val="ListParagraph"/>
        <w:numPr>
          <w:ilvl w:val="0"/>
          <w:numId w:val="2"/>
        </w:numPr>
        <w:tabs>
          <w:tab w:val="left" w:pos="6615"/>
        </w:tabs>
        <w:jc w:val="both"/>
        <w:rPr>
          <w:rFonts w:ascii="Times New Roman" w:hAnsi="Times New Roman" w:cs="Times New Roman"/>
          <w:sz w:val="24"/>
          <w:szCs w:val="24"/>
        </w:rPr>
      </w:pPr>
      <w:r w:rsidRPr="00DF40ED">
        <w:rPr>
          <w:rFonts w:ascii="Times New Roman" w:hAnsi="Times New Roman" w:cs="Times New Roman"/>
          <w:sz w:val="24"/>
          <w:szCs w:val="24"/>
        </w:rPr>
        <w:t xml:space="preserve">A </w:t>
      </w:r>
      <w:r w:rsidR="00DA147D" w:rsidRPr="00DF40ED">
        <w:rPr>
          <w:rFonts w:ascii="Times New Roman" w:hAnsi="Times New Roman" w:cs="Times New Roman"/>
          <w:sz w:val="24"/>
          <w:szCs w:val="24"/>
        </w:rPr>
        <w:t xml:space="preserve">durable focus in </w:t>
      </w:r>
      <w:r w:rsidRPr="00DF40ED">
        <w:rPr>
          <w:rFonts w:ascii="Times New Roman" w:hAnsi="Times New Roman" w:cs="Times New Roman"/>
          <w:sz w:val="24"/>
          <w:szCs w:val="24"/>
        </w:rPr>
        <w:t>quality control</w:t>
      </w:r>
    </w:p>
    <w:p w:rsidR="005C183B" w:rsidRPr="00DF40ED" w:rsidRDefault="005C183B" w:rsidP="002B023F">
      <w:pPr>
        <w:pStyle w:val="ListParagraph"/>
        <w:numPr>
          <w:ilvl w:val="0"/>
          <w:numId w:val="2"/>
        </w:numPr>
        <w:tabs>
          <w:tab w:val="left" w:pos="6615"/>
        </w:tabs>
        <w:jc w:val="both"/>
        <w:rPr>
          <w:rFonts w:ascii="Times New Roman" w:hAnsi="Times New Roman" w:cs="Times New Roman"/>
          <w:sz w:val="24"/>
          <w:szCs w:val="24"/>
        </w:rPr>
      </w:pPr>
      <w:r w:rsidRPr="00DF40ED">
        <w:rPr>
          <w:rFonts w:ascii="Times New Roman" w:hAnsi="Times New Roman" w:cs="Times New Roman"/>
          <w:sz w:val="24"/>
          <w:szCs w:val="24"/>
        </w:rPr>
        <w:t xml:space="preserve">A </w:t>
      </w:r>
      <w:r w:rsidR="00DA147D" w:rsidRPr="00DF40ED">
        <w:rPr>
          <w:rFonts w:ascii="Times New Roman" w:hAnsi="Times New Roman" w:cs="Times New Roman"/>
          <w:sz w:val="24"/>
          <w:szCs w:val="24"/>
        </w:rPr>
        <w:t>energetic</w:t>
      </w:r>
      <w:r w:rsidRPr="00DF40ED">
        <w:rPr>
          <w:rFonts w:ascii="Times New Roman" w:hAnsi="Times New Roman" w:cs="Times New Roman"/>
          <w:sz w:val="24"/>
          <w:szCs w:val="24"/>
        </w:rPr>
        <w:t xml:space="preserve"> Board of </w:t>
      </w:r>
      <w:r w:rsidR="00DA147D" w:rsidRPr="00DF40ED">
        <w:rPr>
          <w:rFonts w:ascii="Times New Roman" w:hAnsi="Times New Roman" w:cs="Times New Roman"/>
          <w:sz w:val="24"/>
          <w:szCs w:val="24"/>
        </w:rPr>
        <w:t>Executives</w:t>
      </w:r>
    </w:p>
    <w:p w:rsidR="005C183B" w:rsidRPr="00DF40ED" w:rsidRDefault="005C183B" w:rsidP="002B023F">
      <w:pPr>
        <w:pStyle w:val="ListParagraph"/>
        <w:numPr>
          <w:ilvl w:val="0"/>
          <w:numId w:val="2"/>
        </w:numPr>
        <w:tabs>
          <w:tab w:val="left" w:pos="6615"/>
        </w:tabs>
        <w:jc w:val="both"/>
        <w:rPr>
          <w:rFonts w:ascii="Times New Roman" w:hAnsi="Times New Roman" w:cs="Times New Roman"/>
          <w:sz w:val="24"/>
          <w:szCs w:val="24"/>
        </w:rPr>
      </w:pPr>
      <w:r w:rsidRPr="00DF40ED">
        <w:rPr>
          <w:rFonts w:ascii="Times New Roman" w:hAnsi="Times New Roman" w:cs="Times New Roman"/>
          <w:sz w:val="24"/>
          <w:szCs w:val="24"/>
        </w:rPr>
        <w:t xml:space="preserve">A </w:t>
      </w:r>
      <w:r w:rsidR="00DA147D" w:rsidRPr="00DF40ED">
        <w:rPr>
          <w:rFonts w:ascii="Times New Roman" w:hAnsi="Times New Roman" w:cs="Times New Roman"/>
          <w:sz w:val="24"/>
          <w:szCs w:val="24"/>
        </w:rPr>
        <w:t>knowledgeable of</w:t>
      </w:r>
      <w:r w:rsidRPr="00DF40ED">
        <w:rPr>
          <w:rFonts w:ascii="Times New Roman" w:hAnsi="Times New Roman" w:cs="Times New Roman"/>
          <w:sz w:val="24"/>
          <w:szCs w:val="24"/>
        </w:rPr>
        <w:t xml:space="preserve"> Management Team</w:t>
      </w:r>
    </w:p>
    <w:p w:rsidR="005C183B" w:rsidRPr="00DF40ED" w:rsidRDefault="005C183B" w:rsidP="002B023F">
      <w:pPr>
        <w:pStyle w:val="ListParagraph"/>
        <w:numPr>
          <w:ilvl w:val="0"/>
          <w:numId w:val="2"/>
        </w:numPr>
        <w:tabs>
          <w:tab w:val="left" w:pos="6615"/>
        </w:tabs>
        <w:jc w:val="both"/>
        <w:rPr>
          <w:rFonts w:ascii="Times New Roman" w:hAnsi="Times New Roman" w:cs="Times New Roman"/>
          <w:sz w:val="24"/>
          <w:szCs w:val="24"/>
        </w:rPr>
      </w:pPr>
      <w:r w:rsidRPr="00DF40ED">
        <w:rPr>
          <w:rFonts w:ascii="Times New Roman" w:hAnsi="Times New Roman" w:cs="Times New Roman"/>
          <w:sz w:val="24"/>
          <w:szCs w:val="24"/>
        </w:rPr>
        <w:t xml:space="preserve">A </w:t>
      </w:r>
      <w:r w:rsidR="00DA147D" w:rsidRPr="00DF40ED">
        <w:rPr>
          <w:rFonts w:ascii="Times New Roman" w:hAnsi="Times New Roman" w:cs="Times New Roman"/>
          <w:sz w:val="24"/>
          <w:szCs w:val="24"/>
        </w:rPr>
        <w:t>prodigious</w:t>
      </w:r>
      <w:r w:rsidRPr="00DF40ED">
        <w:rPr>
          <w:rFonts w:ascii="Times New Roman" w:hAnsi="Times New Roman" w:cs="Times New Roman"/>
          <w:sz w:val="24"/>
          <w:szCs w:val="24"/>
        </w:rPr>
        <w:t xml:space="preserve"> human resources</w:t>
      </w:r>
      <w:r w:rsidR="00DA147D" w:rsidRPr="00DF40ED">
        <w:rPr>
          <w:rFonts w:ascii="Times New Roman" w:hAnsi="Times New Roman" w:cs="Times New Roman"/>
          <w:sz w:val="24"/>
          <w:szCs w:val="24"/>
        </w:rPr>
        <w:t>.</w:t>
      </w:r>
    </w:p>
    <w:p w:rsidR="00C171FA" w:rsidRPr="00DF40ED" w:rsidRDefault="00C171FA" w:rsidP="002B023F">
      <w:pPr>
        <w:pStyle w:val="ListParagraph"/>
        <w:tabs>
          <w:tab w:val="left" w:pos="6615"/>
        </w:tabs>
        <w:jc w:val="both"/>
        <w:rPr>
          <w:rFonts w:ascii="Times New Roman" w:hAnsi="Times New Roman" w:cs="Times New Roman"/>
          <w:sz w:val="24"/>
          <w:szCs w:val="24"/>
        </w:rPr>
      </w:pPr>
    </w:p>
    <w:p w:rsidR="00C171FA" w:rsidRPr="00DF40ED" w:rsidRDefault="00C171FA" w:rsidP="002B023F">
      <w:pPr>
        <w:pStyle w:val="ListParagraph"/>
        <w:tabs>
          <w:tab w:val="left" w:pos="6615"/>
        </w:tabs>
        <w:jc w:val="both"/>
        <w:rPr>
          <w:rFonts w:ascii="Times New Roman" w:hAnsi="Times New Roman" w:cs="Times New Roman"/>
        </w:rPr>
      </w:pPr>
    </w:p>
    <w:p w:rsidR="00C171FA" w:rsidRPr="00DF40ED" w:rsidRDefault="00C171FA" w:rsidP="002B023F">
      <w:pPr>
        <w:pStyle w:val="ListParagraph"/>
        <w:tabs>
          <w:tab w:val="left" w:pos="6615"/>
        </w:tabs>
        <w:jc w:val="both"/>
        <w:rPr>
          <w:rFonts w:ascii="Times New Roman" w:hAnsi="Times New Roman" w:cs="Times New Roman"/>
        </w:rPr>
      </w:pPr>
    </w:p>
    <w:p w:rsidR="004C4E0D" w:rsidRPr="00DF40ED" w:rsidRDefault="00C171FA" w:rsidP="002B023F">
      <w:pPr>
        <w:jc w:val="both"/>
        <w:rPr>
          <w:rFonts w:ascii="Times New Roman" w:hAnsi="Times New Roman" w:cs="Times New Roman"/>
          <w:noProof/>
        </w:rPr>
      </w:pPr>
      <w:r w:rsidRPr="00DF40ED">
        <w:rPr>
          <w:rFonts w:ascii="Times New Roman" w:hAnsi="Times New Roman" w:cs="Times New Roman"/>
          <w:noProof/>
        </w:rPr>
        <w:br w:type="page"/>
      </w:r>
      <w:r w:rsidR="00DE62C0" w:rsidRPr="00DF40ED">
        <w:rPr>
          <w:rFonts w:ascii="Times New Roman" w:hAnsi="Times New Roman" w:cs="Times New Roman"/>
          <w:noProof/>
        </w:rPr>
        <w:lastRenderedPageBreak/>
        <mc:AlternateContent>
          <mc:Choice Requires="wps">
            <w:drawing>
              <wp:anchor distT="0" distB="0" distL="114300" distR="114300" simplePos="0" relativeHeight="251655680" behindDoc="0" locked="0" layoutInCell="1" allowOverlap="1">
                <wp:simplePos x="0" y="0"/>
                <wp:positionH relativeFrom="margin">
                  <wp:align>center</wp:align>
                </wp:positionH>
                <wp:positionV relativeFrom="paragraph">
                  <wp:posOffset>2891155</wp:posOffset>
                </wp:positionV>
                <wp:extent cx="5140325" cy="1495425"/>
                <wp:effectExtent l="0" t="0" r="22225" b="28575"/>
                <wp:wrapNone/>
                <wp:docPr id="3" name="Snip Diagonal Corner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0325" cy="1495425"/>
                        </a:xfrm>
                        <a:prstGeom prst="snip2DiagRect">
                          <a:avLst/>
                        </a:prstGeom>
                      </wps:spPr>
                      <wps:style>
                        <a:lnRef idx="1">
                          <a:schemeClr val="accent6"/>
                        </a:lnRef>
                        <a:fillRef idx="2">
                          <a:schemeClr val="accent6"/>
                        </a:fillRef>
                        <a:effectRef idx="1">
                          <a:schemeClr val="accent6"/>
                        </a:effectRef>
                        <a:fontRef idx="minor">
                          <a:schemeClr val="dk1"/>
                        </a:fontRef>
                      </wps:style>
                      <wps:txbx>
                        <w:txbxContent>
                          <w:p w:rsidR="00E41A53" w:rsidRPr="004C4E0D" w:rsidRDefault="00E41A53" w:rsidP="004C4E0D">
                            <w:pPr>
                              <w:jc w:val="center"/>
                              <w:rPr>
                                <w:sz w:val="36"/>
                              </w:rPr>
                            </w:pPr>
                            <w:r w:rsidRPr="004C4E0D">
                              <w:rPr>
                                <w:rFonts w:ascii="Times New Roman" w:hAnsi="Times New Roman" w:cs="Times New Roman"/>
                                <w:b/>
                                <w:sz w:val="44"/>
                                <w:szCs w:val="28"/>
                              </w:rPr>
                              <w:t>Part 3: The Premier Bank Ltd. at a glance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Snip Diagonal Corner Rectangle 3" o:spid="_x0000_s1029" style="position:absolute;left:0;text-align:left;margin-left:0;margin-top:227.65pt;width:404.75pt;height:117.7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coordsize="5140325,14954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" adj="-11796480,,5400" path="m,l4891083,r249242,249242l5140325,1495425r,l249242,1495425,,1246183,,xe" fillcolor="#9ecb81 [2169]" strokecolor="#70ad47 [3209]" strokeweight=".5pt">
                <v:fill color2="#8ac066 [2617]" rotate="t" colors="0 #b5d5a7;.5 #aace99;1 #9cca86" focus="100%" type="gradient">
                  <o:fill v:ext="view" type="gradientUnscaled"/>
                </v:fill>
                <v:stroke joinstyle="miter"/>
                <v:formulas/>
                <v:path arrowok="t" o:connecttype="custom" o:connectlocs="0,0;4891083,0;5140325,249242;5140325,1495425;5140325,1495425;249242,1495425;0,1246183;0,0" o:connectangles="0,0,0,0,0,0,0,0" textboxrect="0,0,5140325,1495425"/>
                <v:textbox>
                  <w:txbxContent>
                    <w:p w:rsidR="00E41A53" w:rsidRPr="004C4E0D" w:rsidRDefault="00E41A53" w:rsidP="004C4E0D">
                      <w:pPr>
                        <w:jc w:val="center"/>
                        <w:rPr>
                          <w:sz w:val="36"/>
                        </w:rPr>
                      </w:pPr>
                      <w:r w:rsidRPr="004C4E0D">
                        <w:rPr>
                          <w:rFonts w:ascii="Times New Roman" w:hAnsi="Times New Roman" w:cs="Times New Roman"/>
                          <w:b/>
                          <w:sz w:val="44"/>
                          <w:szCs w:val="28"/>
                        </w:rPr>
                        <w:t>Part 3: The Premier Bank Ltd. at a glance</w:t>
                      </w:r>
                    </w:p>
                  </w:txbxContent>
                </v:textbox>
                <w10:wrap anchorx="margin"/>
              </v:shape>
            </w:pict>
          </mc:Fallback>
        </mc:AlternateContent>
      </w:r>
      <w:r w:rsidR="004C4E0D" w:rsidRPr="00DF40ED">
        <w:rPr>
          <w:rFonts w:ascii="Times New Roman" w:hAnsi="Times New Roman" w:cs="Times New Roman"/>
          <w:noProof/>
        </w:rPr>
        <w:br w:type="page"/>
      </w:r>
    </w:p>
    <w:p w:rsidR="003C5475" w:rsidRPr="00DF40ED" w:rsidRDefault="00A91BF7" w:rsidP="002B023F">
      <w:pPr>
        <w:jc w:val="both"/>
        <w:rPr>
          <w:rFonts w:ascii="Times New Roman" w:hAnsi="Times New Roman" w:cs="Times New Roman"/>
          <w:b/>
          <w:sz w:val="36"/>
          <w:szCs w:val="36"/>
        </w:rPr>
      </w:pPr>
      <w:r w:rsidRPr="00DF40ED">
        <w:rPr>
          <w:rFonts w:ascii="Times New Roman" w:hAnsi="Times New Roman" w:cs="Times New Roman"/>
          <w:b/>
          <w:sz w:val="36"/>
          <w:szCs w:val="36"/>
        </w:rPr>
        <w:lastRenderedPageBreak/>
        <w:t>Organizational Hierarchy:</w:t>
      </w:r>
    </w:p>
    <w:p w:rsidR="004C4E0D" w:rsidRPr="00DF40ED" w:rsidRDefault="00E41A53" w:rsidP="002B023F">
      <w:pPr>
        <w:jc w:val="both"/>
        <w:rPr>
          <w:rFonts w:ascii="Times New Roman" w:hAnsi="Times New Roman" w:cs="Times New Roman"/>
          <w:sz w:val="24"/>
          <w:szCs w:val="24"/>
        </w:rPr>
      </w:pPr>
      <w:r w:rsidRPr="00DF40ED">
        <w:rPr>
          <w:rFonts w:ascii="Times New Roman" w:hAnsi="Times New Roman" w:cs="Times New Roman"/>
          <w:noProof/>
        </w:rPr>
        <w:drawing>
          <wp:anchor distT="0" distB="0" distL="114300" distR="114300" simplePos="0" relativeHeight="251658752" behindDoc="0" locked="0" layoutInCell="1" allowOverlap="0" wp14:anchorId="28926843" wp14:editId="13B68D16">
            <wp:simplePos x="0" y="0"/>
            <wp:positionH relativeFrom="margin">
              <wp:posOffset>152400</wp:posOffset>
            </wp:positionH>
            <wp:positionV relativeFrom="page">
              <wp:posOffset>3038475</wp:posOffset>
            </wp:positionV>
            <wp:extent cx="5648325" cy="5303520"/>
            <wp:effectExtent l="171450" t="171450" r="142875" b="144780"/>
            <wp:wrapTopAndBottom/>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2" cstate="print"/>
                    <a:stretch>
                      <a:fillRect/>
                    </a:stretch>
                  </pic:blipFill>
                  <pic:spPr>
                    <a:xfrm>
                      <a:off x="0" y="0"/>
                      <a:ext cx="5648325" cy="5303520"/>
                    </a:xfrm>
                    <a:prstGeom prst="snip2DiagRect">
                      <a:avLst/>
                    </a:prstGeom>
                    <a:gradFill>
                      <a:gsLst>
                        <a:gs pos="0">
                          <a:schemeClr val="accent1">
                            <a:lumMod val="5000"/>
                            <a:lumOff val="95000"/>
                          </a:schemeClr>
                        </a:gs>
                        <a:gs pos="74000">
                          <a:schemeClr val="accent1">
                            <a:lumMod val="45000"/>
                            <a:lumOff val="55000"/>
                          </a:schemeClr>
                        </a:gs>
                        <a:gs pos="15022">
                          <a:srgbClr val="EAF2FA"/>
                        </a:gs>
                        <a:gs pos="83000">
                          <a:schemeClr val="accent1">
                            <a:lumMod val="45000"/>
                            <a:lumOff val="55000"/>
                          </a:schemeClr>
                        </a:gs>
                        <a:gs pos="100000">
                          <a:schemeClr val="accent1">
                            <a:lumMod val="30000"/>
                            <a:lumOff val="70000"/>
                          </a:schemeClr>
                        </a:gs>
                      </a:gsLst>
                      <a:lin ang="5400000" scaled="1"/>
                    </a:gra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3C5475" w:rsidRPr="00DF40ED">
        <w:rPr>
          <w:rFonts w:ascii="Times New Roman" w:hAnsi="Times New Roman" w:cs="Times New Roman"/>
          <w:sz w:val="24"/>
          <w:szCs w:val="24"/>
        </w:rPr>
        <w:t>The whole procedure is maintain in every branch. Day to day maintain the procedure in every branch.Premier Banking is available for selected clients only. Premier Banking is a division of Commonwealth Bank and its services are provided by Premier Banking Relationship Managers who are representatives of Commonwealth Bank. Financial planning, superannuation plans and advice on some categories of insurance products will be provided by Commonwealth Financial Planners who are Representatives or Authorized Representatives of Commonwealth Financial Planning Limited</w:t>
      </w:r>
    </w:p>
    <w:p w:rsidR="004C4E0D" w:rsidRPr="00DF40ED" w:rsidRDefault="004C4E0D" w:rsidP="002B023F">
      <w:pPr>
        <w:tabs>
          <w:tab w:val="left" w:pos="6615"/>
        </w:tabs>
        <w:jc w:val="both"/>
        <w:rPr>
          <w:rFonts w:ascii="Times New Roman" w:hAnsi="Times New Roman" w:cs="Times New Roman"/>
        </w:rPr>
      </w:pPr>
    </w:p>
    <w:p w:rsidR="00E41A53" w:rsidRPr="00DF40ED" w:rsidRDefault="00E41A53" w:rsidP="002B023F">
      <w:pPr>
        <w:jc w:val="both"/>
        <w:rPr>
          <w:rFonts w:ascii="Times New Roman" w:hAnsi="Times New Roman" w:cs="Times New Roman"/>
          <w:noProof/>
          <w:sz w:val="24"/>
          <w:szCs w:val="24"/>
        </w:rPr>
      </w:pPr>
    </w:p>
    <w:p w:rsidR="00660461" w:rsidRPr="00DF40ED" w:rsidRDefault="00660461" w:rsidP="002B023F">
      <w:pPr>
        <w:jc w:val="both"/>
        <w:rPr>
          <w:rFonts w:ascii="Times New Roman" w:hAnsi="Times New Roman" w:cs="Times New Roman"/>
          <w:noProof/>
          <w:sz w:val="24"/>
          <w:szCs w:val="24"/>
        </w:rPr>
      </w:pPr>
      <w:r w:rsidRPr="00DF40ED">
        <w:rPr>
          <w:rFonts w:ascii="Times New Roman" w:hAnsi="Times New Roman" w:cs="Times New Roman"/>
          <w:noProof/>
          <w:sz w:val="24"/>
          <w:szCs w:val="24"/>
        </w:rPr>
        <w:lastRenderedPageBreak/>
        <w:t>They  gained the rate AA+  which is too good for the banking sector. Premier bank services the customer</w:t>
      </w:r>
      <w:r w:rsidRPr="00DF40ED">
        <w:rPr>
          <w:rFonts w:ascii="Times New Roman" w:hAnsi="Times New Roman" w:cs="Times New Roman"/>
          <w:noProof/>
        </w:rPr>
        <w:t xml:space="preserve"> </w:t>
      </w:r>
      <w:r w:rsidRPr="00DF40ED">
        <w:rPr>
          <w:rFonts w:ascii="Times New Roman" w:hAnsi="Times New Roman" w:cs="Times New Roman"/>
          <w:noProof/>
          <w:sz w:val="24"/>
          <w:szCs w:val="24"/>
        </w:rPr>
        <w:t>first that’s why they maintain their reputation in the banking sector.</w:t>
      </w:r>
    </w:p>
    <w:p w:rsidR="00660461" w:rsidRPr="00DF40ED" w:rsidRDefault="00660461" w:rsidP="002B023F">
      <w:pPr>
        <w:jc w:val="both"/>
        <w:rPr>
          <w:rFonts w:ascii="Times New Roman" w:hAnsi="Times New Roman" w:cs="Times New Roman"/>
          <w:noProof/>
          <w:sz w:val="24"/>
          <w:szCs w:val="24"/>
        </w:rPr>
      </w:pPr>
      <w:r w:rsidRPr="00DF40ED">
        <w:rPr>
          <w:rFonts w:ascii="Times New Roman" w:hAnsi="Times New Roman" w:cs="Times New Roman"/>
          <w:noProof/>
          <w:sz w:val="24"/>
          <w:szCs w:val="24"/>
        </w:rPr>
        <w:t>We saw the image thet the last year they got the rate and also the 2</w:t>
      </w:r>
      <w:r w:rsidRPr="00DF40ED">
        <w:rPr>
          <w:rFonts w:ascii="Times New Roman" w:hAnsi="Times New Roman" w:cs="Times New Roman"/>
          <w:noProof/>
          <w:sz w:val="24"/>
          <w:szCs w:val="24"/>
          <w:vertAlign w:val="superscript"/>
        </w:rPr>
        <w:t>nd</w:t>
      </w:r>
      <w:r w:rsidRPr="00DF40ED">
        <w:rPr>
          <w:rFonts w:ascii="Times New Roman" w:hAnsi="Times New Roman" w:cs="Times New Roman"/>
          <w:noProof/>
          <w:sz w:val="24"/>
          <w:szCs w:val="24"/>
        </w:rPr>
        <w:t xml:space="preserve"> last year. Even this year they hope that their rate is AAA which is the great in banking industry. So lets hope for the best for their banking rae of their industry.</w:t>
      </w:r>
    </w:p>
    <w:p w:rsidR="00A91BF7" w:rsidRPr="00DF40ED" w:rsidRDefault="003C5475" w:rsidP="002B023F">
      <w:pPr>
        <w:jc w:val="both"/>
        <w:rPr>
          <w:rFonts w:ascii="Times New Roman" w:hAnsi="Times New Roman" w:cs="Times New Roman"/>
        </w:rPr>
      </w:pPr>
      <w:r w:rsidRPr="00DF40ED">
        <w:rPr>
          <w:rFonts w:ascii="Times New Roman" w:hAnsi="Times New Roman" w:cs="Times New Roman"/>
          <w:noProof/>
        </w:rPr>
        <w:drawing>
          <wp:inline distT="0" distB="0" distL="0" distR="0">
            <wp:extent cx="5943600" cy="2660015"/>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redit-Rating-Main-Banner-0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2660015"/>
                    </a:xfrm>
                    <a:prstGeom prst="rect">
                      <a:avLst/>
                    </a:prstGeom>
                  </pic:spPr>
                </pic:pic>
              </a:graphicData>
            </a:graphic>
          </wp:inline>
        </w:drawing>
      </w:r>
      <w:r w:rsidR="00A91BF7" w:rsidRPr="00DF40ED">
        <w:rPr>
          <w:rFonts w:ascii="Times New Roman" w:hAnsi="Times New Roman" w:cs="Times New Roman"/>
        </w:rPr>
        <w:br w:type="page"/>
      </w:r>
    </w:p>
    <w:p w:rsidR="004C4E0D" w:rsidRPr="00DF40ED" w:rsidRDefault="004C4E0D" w:rsidP="002B023F">
      <w:pPr>
        <w:jc w:val="both"/>
        <w:rPr>
          <w:rFonts w:ascii="Times New Roman" w:hAnsi="Times New Roman" w:cs="Times New Roman"/>
        </w:rPr>
      </w:pPr>
    </w:p>
    <w:p w:rsidR="00C171FA" w:rsidRPr="00DF40ED" w:rsidRDefault="004C4E0D" w:rsidP="002B023F">
      <w:pPr>
        <w:tabs>
          <w:tab w:val="left" w:pos="1654"/>
        </w:tabs>
        <w:jc w:val="both"/>
        <w:rPr>
          <w:rFonts w:ascii="Times New Roman" w:hAnsi="Times New Roman" w:cs="Times New Roman"/>
        </w:rPr>
      </w:pPr>
      <w:r w:rsidRPr="00DF40ED">
        <w:rPr>
          <w:rFonts w:ascii="Times New Roman" w:hAnsi="Times New Roman" w:cs="Times New Roman"/>
        </w:rPr>
        <w:tab/>
      </w:r>
    </w:p>
    <w:p w:rsidR="004C4E0D" w:rsidRPr="00DF40ED" w:rsidRDefault="004C4E0D" w:rsidP="002B023F">
      <w:pPr>
        <w:tabs>
          <w:tab w:val="left" w:pos="1654"/>
        </w:tabs>
        <w:jc w:val="both"/>
        <w:rPr>
          <w:rFonts w:ascii="Times New Roman" w:hAnsi="Times New Roman" w:cs="Times New Roman"/>
        </w:rPr>
      </w:pPr>
    </w:p>
    <w:p w:rsidR="00A91BF7" w:rsidRPr="00DF40ED" w:rsidRDefault="00DE62C0" w:rsidP="002B023F">
      <w:pPr>
        <w:tabs>
          <w:tab w:val="left" w:pos="1654"/>
        </w:tabs>
        <w:jc w:val="both"/>
        <w:rPr>
          <w:rFonts w:ascii="Times New Roman" w:hAnsi="Times New Roman" w:cs="Times New Roman"/>
        </w:rPr>
      </w:pPr>
      <w:r w:rsidRPr="00DF40ED">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531495</wp:posOffset>
                </wp:positionH>
                <wp:positionV relativeFrom="paragraph">
                  <wp:posOffset>1392555</wp:posOffset>
                </wp:positionV>
                <wp:extent cx="5449570" cy="1729740"/>
                <wp:effectExtent l="0" t="0" r="17780" b="22860"/>
                <wp:wrapNone/>
                <wp:docPr id="5" name="Snip Diagonal Corner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9570" cy="1729740"/>
                        </a:xfrm>
                        <a:prstGeom prst="snip2DiagRect">
                          <a:avLst/>
                        </a:prstGeom>
                      </wps:spPr>
                      <wps:style>
                        <a:lnRef idx="1">
                          <a:schemeClr val="accent6"/>
                        </a:lnRef>
                        <a:fillRef idx="2">
                          <a:schemeClr val="accent6"/>
                        </a:fillRef>
                        <a:effectRef idx="1">
                          <a:schemeClr val="accent6"/>
                        </a:effectRef>
                        <a:fontRef idx="minor">
                          <a:schemeClr val="dk1"/>
                        </a:fontRef>
                      </wps:style>
                      <wps:txbx>
                        <w:txbxContent>
                          <w:p w:rsidR="00E41A53" w:rsidRPr="00A91BF7" w:rsidRDefault="00E41A53" w:rsidP="00A91BF7">
                            <w:pPr>
                              <w:jc w:val="center"/>
                              <w:rPr>
                                <w:rFonts w:ascii="Times New Roman" w:hAnsi="Times New Roman" w:cs="Times New Roman"/>
                                <w:sz w:val="44"/>
                                <w:szCs w:val="44"/>
                              </w:rPr>
                            </w:pPr>
                            <w:r w:rsidRPr="00A91BF7">
                              <w:rPr>
                                <w:rFonts w:ascii="Times New Roman" w:hAnsi="Times New Roman" w:cs="Times New Roman"/>
                                <w:sz w:val="44"/>
                                <w:szCs w:val="44"/>
                              </w:rPr>
                              <w:t>Part 4: Ratio 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Snip Diagonal Corner Rectangle 5" o:spid="_x0000_s1030" style="position:absolute;left:0;text-align:left;margin-left:41.85pt;margin-top:109.65pt;width:429.1pt;height:136.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449570,17297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" adj="-11796480,,5400" path="m,l5161274,r288296,288296l5449570,1729740r,l288296,1729740,,1441444,,xe" fillcolor="#9ecb81 [2169]" strokecolor="#70ad47 [3209]" strokeweight=".5pt">
                <v:fill color2="#8ac066 [2617]" rotate="t" colors="0 #b5d5a7;.5 #aace99;1 #9cca86" focus="100%" type="gradient">
                  <o:fill v:ext="view" type="gradientUnscaled"/>
                </v:fill>
                <v:stroke joinstyle="miter"/>
                <v:formulas/>
                <v:path arrowok="t" o:connecttype="custom" o:connectlocs="0,0;5161274,0;5449570,288296;5449570,1729740;5449570,1729740;288296,1729740;0,1441444;0,0" o:connectangles="0,0,0,0,0,0,0,0" textboxrect="0,0,5449570,1729740"/>
                <v:textbox>
                  <w:txbxContent>
                    <w:p w:rsidR="00E41A53" w:rsidRPr="00A91BF7" w:rsidRDefault="00E41A53" w:rsidP="00A91BF7">
                      <w:pPr>
                        <w:jc w:val="center"/>
                        <w:rPr>
                          <w:rFonts w:ascii="Times New Roman" w:hAnsi="Times New Roman" w:cs="Times New Roman"/>
                          <w:sz w:val="44"/>
                          <w:szCs w:val="44"/>
                        </w:rPr>
                      </w:pPr>
                      <w:r w:rsidRPr="00A91BF7">
                        <w:rPr>
                          <w:rFonts w:ascii="Times New Roman" w:hAnsi="Times New Roman" w:cs="Times New Roman"/>
                          <w:sz w:val="44"/>
                          <w:szCs w:val="44"/>
                        </w:rPr>
                        <w:t>Part 4: Ratio Analysis</w:t>
                      </w:r>
                    </w:p>
                  </w:txbxContent>
                </v:textbox>
              </v:shape>
            </w:pict>
          </mc:Fallback>
        </mc:AlternateContent>
      </w:r>
    </w:p>
    <w:p w:rsidR="00A91BF7" w:rsidRPr="00DF40ED" w:rsidRDefault="00A91BF7" w:rsidP="002B023F">
      <w:pPr>
        <w:jc w:val="both"/>
        <w:rPr>
          <w:rFonts w:ascii="Times New Roman" w:hAnsi="Times New Roman" w:cs="Times New Roman"/>
        </w:rPr>
      </w:pPr>
    </w:p>
    <w:p w:rsidR="00A91BF7" w:rsidRPr="00DF40ED" w:rsidRDefault="00A91BF7" w:rsidP="002B023F">
      <w:pPr>
        <w:jc w:val="both"/>
        <w:rPr>
          <w:rFonts w:ascii="Times New Roman" w:hAnsi="Times New Roman" w:cs="Times New Roman"/>
        </w:rPr>
      </w:pPr>
    </w:p>
    <w:p w:rsidR="00A91BF7" w:rsidRPr="00DF40ED" w:rsidRDefault="00A91BF7" w:rsidP="002B023F">
      <w:pPr>
        <w:jc w:val="both"/>
        <w:rPr>
          <w:rFonts w:ascii="Times New Roman" w:hAnsi="Times New Roman" w:cs="Times New Roman"/>
        </w:rPr>
      </w:pPr>
    </w:p>
    <w:p w:rsidR="00A91BF7" w:rsidRPr="00DF40ED" w:rsidRDefault="00A91BF7" w:rsidP="002B023F">
      <w:pPr>
        <w:jc w:val="both"/>
        <w:rPr>
          <w:rFonts w:ascii="Times New Roman" w:hAnsi="Times New Roman" w:cs="Times New Roman"/>
        </w:rPr>
      </w:pPr>
    </w:p>
    <w:p w:rsidR="00A91BF7" w:rsidRPr="00DF40ED" w:rsidRDefault="00A91BF7" w:rsidP="002B023F">
      <w:pPr>
        <w:jc w:val="both"/>
        <w:rPr>
          <w:rFonts w:ascii="Times New Roman" w:hAnsi="Times New Roman" w:cs="Times New Roman"/>
        </w:rPr>
      </w:pPr>
    </w:p>
    <w:p w:rsidR="00A91BF7" w:rsidRPr="00DF40ED" w:rsidRDefault="00A91BF7" w:rsidP="002B023F">
      <w:pPr>
        <w:jc w:val="both"/>
        <w:rPr>
          <w:rFonts w:ascii="Times New Roman" w:hAnsi="Times New Roman" w:cs="Times New Roman"/>
        </w:rPr>
      </w:pPr>
    </w:p>
    <w:p w:rsidR="00A91BF7" w:rsidRPr="00DF40ED" w:rsidRDefault="00A91BF7" w:rsidP="002B023F">
      <w:pPr>
        <w:jc w:val="both"/>
        <w:rPr>
          <w:rFonts w:ascii="Times New Roman" w:hAnsi="Times New Roman" w:cs="Times New Roman"/>
        </w:rPr>
      </w:pPr>
    </w:p>
    <w:p w:rsidR="00A91BF7" w:rsidRPr="00DF40ED" w:rsidRDefault="00A91BF7" w:rsidP="002B023F">
      <w:pPr>
        <w:jc w:val="both"/>
        <w:rPr>
          <w:rFonts w:ascii="Times New Roman" w:hAnsi="Times New Roman" w:cs="Times New Roman"/>
        </w:rPr>
      </w:pPr>
    </w:p>
    <w:p w:rsidR="00A91BF7" w:rsidRPr="00DF40ED" w:rsidRDefault="00A91BF7" w:rsidP="002B023F">
      <w:pPr>
        <w:jc w:val="both"/>
        <w:rPr>
          <w:rFonts w:ascii="Times New Roman" w:hAnsi="Times New Roman" w:cs="Times New Roman"/>
        </w:rPr>
      </w:pPr>
    </w:p>
    <w:p w:rsidR="00A91BF7" w:rsidRPr="00DF40ED" w:rsidRDefault="00A91BF7" w:rsidP="002B023F">
      <w:pPr>
        <w:jc w:val="both"/>
        <w:rPr>
          <w:rFonts w:ascii="Times New Roman" w:hAnsi="Times New Roman" w:cs="Times New Roman"/>
        </w:rPr>
      </w:pPr>
    </w:p>
    <w:p w:rsidR="00A91BF7" w:rsidRPr="00DF40ED" w:rsidRDefault="00A91BF7" w:rsidP="002B023F">
      <w:pPr>
        <w:jc w:val="both"/>
        <w:rPr>
          <w:rFonts w:ascii="Times New Roman" w:hAnsi="Times New Roman" w:cs="Times New Roman"/>
        </w:rPr>
      </w:pPr>
    </w:p>
    <w:p w:rsidR="00A91BF7" w:rsidRPr="00DF40ED" w:rsidRDefault="00A91BF7" w:rsidP="002B023F">
      <w:pPr>
        <w:jc w:val="both"/>
        <w:rPr>
          <w:rFonts w:ascii="Times New Roman" w:hAnsi="Times New Roman" w:cs="Times New Roman"/>
        </w:rPr>
      </w:pPr>
    </w:p>
    <w:p w:rsidR="00A91BF7" w:rsidRPr="00DF40ED" w:rsidRDefault="00A91BF7" w:rsidP="002B023F">
      <w:pPr>
        <w:jc w:val="both"/>
        <w:rPr>
          <w:rFonts w:ascii="Times New Roman" w:hAnsi="Times New Roman" w:cs="Times New Roman"/>
        </w:rPr>
      </w:pPr>
    </w:p>
    <w:p w:rsidR="00A91BF7" w:rsidRPr="00DF40ED" w:rsidRDefault="00A91BF7" w:rsidP="002B023F">
      <w:pPr>
        <w:jc w:val="both"/>
        <w:rPr>
          <w:rFonts w:ascii="Times New Roman" w:hAnsi="Times New Roman" w:cs="Times New Roman"/>
        </w:rPr>
      </w:pPr>
    </w:p>
    <w:p w:rsidR="00A91BF7" w:rsidRPr="00DF40ED" w:rsidRDefault="00A91BF7" w:rsidP="002B023F">
      <w:pPr>
        <w:tabs>
          <w:tab w:val="left" w:pos="3366"/>
        </w:tabs>
        <w:jc w:val="both"/>
        <w:rPr>
          <w:rFonts w:ascii="Times New Roman" w:hAnsi="Times New Roman" w:cs="Times New Roman"/>
        </w:rPr>
      </w:pPr>
      <w:r w:rsidRPr="00DF40ED">
        <w:rPr>
          <w:rFonts w:ascii="Times New Roman" w:hAnsi="Times New Roman" w:cs="Times New Roman"/>
        </w:rPr>
        <w:tab/>
      </w:r>
    </w:p>
    <w:p w:rsidR="00A91BF7" w:rsidRPr="00DF40ED" w:rsidRDefault="00A91BF7" w:rsidP="002B023F">
      <w:pPr>
        <w:jc w:val="both"/>
        <w:rPr>
          <w:rFonts w:ascii="Times New Roman" w:hAnsi="Times New Roman" w:cs="Times New Roman"/>
        </w:rPr>
      </w:pPr>
      <w:r w:rsidRPr="00DF40ED">
        <w:rPr>
          <w:rFonts w:ascii="Times New Roman" w:hAnsi="Times New Roman" w:cs="Times New Roman"/>
        </w:rPr>
        <w:br w:type="page"/>
      </w:r>
    </w:p>
    <w:p w:rsidR="00A91BF7" w:rsidRPr="00DF40ED" w:rsidRDefault="00A91BF7" w:rsidP="002B023F">
      <w:pPr>
        <w:tabs>
          <w:tab w:val="left" w:pos="6615"/>
        </w:tabs>
        <w:jc w:val="both"/>
        <w:rPr>
          <w:rFonts w:ascii="Times New Roman" w:eastAsia="Times New Roman" w:hAnsi="Times New Roman" w:cs="Times New Roman"/>
          <w:b/>
          <w:sz w:val="24"/>
          <w:szCs w:val="24"/>
        </w:rPr>
      </w:pPr>
      <w:r w:rsidRPr="00DF40ED">
        <w:rPr>
          <w:rFonts w:ascii="Times New Roman" w:eastAsia="Times New Roman" w:hAnsi="Times New Roman" w:cs="Times New Roman"/>
          <w:b/>
          <w:sz w:val="24"/>
          <w:szCs w:val="24"/>
        </w:rPr>
        <w:lastRenderedPageBreak/>
        <w:t xml:space="preserve">Ratio Analysis: </w:t>
      </w:r>
    </w:p>
    <w:p w:rsidR="004C4E0D" w:rsidRPr="00DF40ED" w:rsidRDefault="00A91BF7" w:rsidP="002B023F">
      <w:pPr>
        <w:tabs>
          <w:tab w:val="left" w:pos="3366"/>
        </w:tabs>
        <w:jc w:val="both"/>
        <w:rPr>
          <w:rFonts w:ascii="Times New Roman" w:hAnsi="Times New Roman" w:cs="Times New Roman"/>
          <w:sz w:val="24"/>
          <w:szCs w:val="24"/>
        </w:rPr>
      </w:pPr>
      <w:r w:rsidRPr="00DF40ED">
        <w:rPr>
          <w:rFonts w:ascii="Times New Roman" w:hAnsi="Times New Roman" w:cs="Times New Roman"/>
          <w:sz w:val="24"/>
          <w:szCs w:val="24"/>
        </w:rPr>
        <w:t>At first we analyze the audit report and it has the information for ratio analysis. In here all amount are in Million.</w:t>
      </w:r>
    </w:p>
    <w:p w:rsidR="00840159" w:rsidRPr="00DF40ED" w:rsidRDefault="00840159" w:rsidP="002B023F">
      <w:pPr>
        <w:tabs>
          <w:tab w:val="left" w:pos="3366"/>
        </w:tabs>
        <w:jc w:val="both"/>
        <w:rPr>
          <w:rFonts w:ascii="Times New Roman" w:hAnsi="Times New Roman" w:cs="Times New Roman"/>
          <w:sz w:val="24"/>
          <w:szCs w:val="24"/>
        </w:rPr>
      </w:pPr>
    </w:p>
    <w:tbl>
      <w:tblPr>
        <w:tblStyle w:val="GridTable4-Accent11"/>
        <w:tblW w:w="0" w:type="auto"/>
        <w:jc w:val="center"/>
        <w:tblLook w:val="04A0" w:firstRow="1" w:lastRow="0" w:firstColumn="1" w:lastColumn="0" w:noHBand="0" w:noVBand="1"/>
      </w:tblPr>
      <w:tblGrid>
        <w:gridCol w:w="3220"/>
        <w:gridCol w:w="1244"/>
        <w:gridCol w:w="1244"/>
        <w:gridCol w:w="1244"/>
      </w:tblGrid>
      <w:tr w:rsidR="0017201E" w:rsidRPr="00DF40ED" w:rsidTr="0017201E">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p>
        </w:tc>
        <w:tc>
          <w:tcPr>
            <w:tcW w:w="3440" w:type="dxa"/>
            <w:gridSpan w:val="3"/>
            <w:hideMark/>
          </w:tcPr>
          <w:p w:rsidR="0017201E" w:rsidRPr="00DF40ED" w:rsidRDefault="0017201E" w:rsidP="002B023F">
            <w:pPr>
              <w:tabs>
                <w:tab w:val="left" w:pos="9450"/>
              </w:tabs>
              <w:spacing w:after="66" w:line="360" w:lineRule="auto"/>
              <w:ind w:left="38" w:right="-9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In Million</w:t>
            </w:r>
          </w:p>
        </w:tc>
      </w:tr>
      <w:tr w:rsidR="0017201E" w:rsidRPr="00DF40ED" w:rsidTr="0017201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p>
        </w:tc>
        <w:tc>
          <w:tcPr>
            <w:tcW w:w="1146"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2018</w:t>
            </w: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2017</w:t>
            </w: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2016</w:t>
            </w:r>
          </w:p>
        </w:tc>
      </w:tr>
      <w:tr w:rsidR="0017201E" w:rsidRPr="00DF40ED" w:rsidTr="0017201E">
        <w:trPr>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BALANCE SHEET</w:t>
            </w:r>
          </w:p>
        </w:tc>
        <w:tc>
          <w:tcPr>
            <w:tcW w:w="1146"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17201E" w:rsidRPr="00DF40ED" w:rsidTr="0017201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i/>
                <w:iCs/>
                <w:sz w:val="24"/>
                <w:szCs w:val="24"/>
              </w:rPr>
            </w:pPr>
            <w:r w:rsidRPr="00DF40ED">
              <w:rPr>
                <w:rFonts w:ascii="Times New Roman" w:hAnsi="Times New Roman" w:cs="Times New Roman"/>
                <w:i/>
                <w:iCs/>
                <w:sz w:val="24"/>
                <w:szCs w:val="24"/>
              </w:rPr>
              <w:t>Assets:</w:t>
            </w:r>
          </w:p>
        </w:tc>
        <w:tc>
          <w:tcPr>
            <w:tcW w:w="1146"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17201E" w:rsidRPr="00DF40ED" w:rsidTr="0017201E">
        <w:trPr>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Property, Plant and Equipment, Net</w:t>
            </w:r>
          </w:p>
        </w:tc>
        <w:tc>
          <w:tcPr>
            <w:tcW w:w="1146"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2,336.80</w:t>
            </w: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2,370.50</w:t>
            </w: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2,406.10</w:t>
            </w:r>
          </w:p>
        </w:tc>
      </w:tr>
      <w:tr w:rsidR="0017201E" w:rsidRPr="00DF40ED" w:rsidTr="0017201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Assets Under Construction</w:t>
            </w:r>
          </w:p>
        </w:tc>
        <w:tc>
          <w:tcPr>
            <w:tcW w:w="1146"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500</w:t>
            </w: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1,088.00</w:t>
            </w:r>
          </w:p>
        </w:tc>
      </w:tr>
      <w:tr w:rsidR="0017201E" w:rsidRPr="00DF40ED" w:rsidTr="0017201E">
        <w:trPr>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Investment</w:t>
            </w:r>
          </w:p>
        </w:tc>
        <w:tc>
          <w:tcPr>
            <w:tcW w:w="1146"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24,169.70</w:t>
            </w: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22,334.50</w:t>
            </w: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22,471.10</w:t>
            </w:r>
          </w:p>
        </w:tc>
      </w:tr>
      <w:tr w:rsidR="0017201E" w:rsidRPr="00DF40ED" w:rsidTr="0017201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Intangible Asset</w:t>
            </w:r>
          </w:p>
        </w:tc>
        <w:tc>
          <w:tcPr>
            <w:tcW w:w="1146"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5,278.80</w:t>
            </w: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17201E" w:rsidRPr="00DF40ED" w:rsidTr="0017201E">
        <w:trPr>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Non-current Asset</w:t>
            </w:r>
          </w:p>
        </w:tc>
        <w:tc>
          <w:tcPr>
            <w:tcW w:w="1146"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32,285.30</w:t>
            </w: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24,705.00</w:t>
            </w: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25,965.20</w:t>
            </w:r>
          </w:p>
        </w:tc>
      </w:tr>
      <w:tr w:rsidR="0017201E" w:rsidRPr="00DF40ED" w:rsidTr="0017201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p>
        </w:tc>
        <w:tc>
          <w:tcPr>
            <w:tcW w:w="1146"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17201E" w:rsidRPr="00DF40ED" w:rsidTr="0017201E">
        <w:trPr>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Inventory</w:t>
            </w:r>
          </w:p>
        </w:tc>
        <w:tc>
          <w:tcPr>
            <w:tcW w:w="1146"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17201E" w:rsidRPr="00DF40ED" w:rsidTr="0017201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Accounts Receivable</w:t>
            </w:r>
          </w:p>
        </w:tc>
        <w:tc>
          <w:tcPr>
            <w:tcW w:w="1146"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12,075.30</w:t>
            </w: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9,442.80</w:t>
            </w: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5,758.40</w:t>
            </w:r>
          </w:p>
        </w:tc>
      </w:tr>
      <w:tr w:rsidR="0017201E" w:rsidRPr="00DF40ED" w:rsidTr="0017201E">
        <w:trPr>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Advance, Deposit and Prepayment</w:t>
            </w:r>
          </w:p>
        </w:tc>
        <w:tc>
          <w:tcPr>
            <w:tcW w:w="1146"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144,884.70</w:t>
            </w: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126,448.30</w:t>
            </w: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107,965.40</w:t>
            </w:r>
          </w:p>
        </w:tc>
      </w:tr>
      <w:tr w:rsidR="0017201E" w:rsidRPr="00DF40ED" w:rsidTr="0017201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Loan to Sister Concern</w:t>
            </w:r>
          </w:p>
        </w:tc>
        <w:tc>
          <w:tcPr>
            <w:tcW w:w="1146"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17201E" w:rsidRPr="00DF40ED" w:rsidTr="0017201E">
        <w:trPr>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other current asset</w:t>
            </w:r>
          </w:p>
        </w:tc>
        <w:tc>
          <w:tcPr>
            <w:tcW w:w="1146"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13,214.50</w:t>
            </w: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10,242.10</w:t>
            </w: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4,856.30</w:t>
            </w:r>
          </w:p>
        </w:tc>
      </w:tr>
      <w:tr w:rsidR="0017201E" w:rsidRPr="00DF40ED" w:rsidTr="0017201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Cash and Cash Equivalents</w:t>
            </w:r>
          </w:p>
        </w:tc>
        <w:tc>
          <w:tcPr>
            <w:tcW w:w="1146"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13,673.40</w:t>
            </w: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11,338.10</w:t>
            </w: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10,035.10</w:t>
            </w:r>
          </w:p>
        </w:tc>
      </w:tr>
      <w:tr w:rsidR="0017201E" w:rsidRPr="00DF40ED" w:rsidTr="0017201E">
        <w:trPr>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Current Asset</w:t>
            </w:r>
          </w:p>
        </w:tc>
        <w:tc>
          <w:tcPr>
            <w:tcW w:w="1146"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183,847.90</w:t>
            </w: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157,471.30</w:t>
            </w: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128,615.20</w:t>
            </w:r>
          </w:p>
        </w:tc>
      </w:tr>
      <w:tr w:rsidR="0017201E" w:rsidRPr="00DF40ED" w:rsidTr="0017201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Total Asset</w:t>
            </w:r>
          </w:p>
        </w:tc>
        <w:tc>
          <w:tcPr>
            <w:tcW w:w="1146"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216,133.20</w:t>
            </w: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182,176.30</w:t>
            </w: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154,580.40</w:t>
            </w:r>
          </w:p>
        </w:tc>
      </w:tr>
      <w:tr w:rsidR="0017201E" w:rsidRPr="00DF40ED" w:rsidTr="0017201E">
        <w:trPr>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p>
        </w:tc>
        <w:tc>
          <w:tcPr>
            <w:tcW w:w="1146"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17201E" w:rsidRPr="00DF40ED" w:rsidTr="0017201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i/>
                <w:iCs/>
                <w:sz w:val="24"/>
                <w:szCs w:val="24"/>
              </w:rPr>
            </w:pPr>
            <w:r w:rsidRPr="00DF40ED">
              <w:rPr>
                <w:rFonts w:ascii="Times New Roman" w:hAnsi="Times New Roman" w:cs="Times New Roman"/>
                <w:i/>
                <w:iCs/>
                <w:sz w:val="24"/>
                <w:szCs w:val="24"/>
              </w:rPr>
              <w:t>Equity and Liability:</w:t>
            </w:r>
          </w:p>
        </w:tc>
        <w:tc>
          <w:tcPr>
            <w:tcW w:w="1146"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17201E" w:rsidRPr="00DF40ED" w:rsidTr="0017201E">
        <w:trPr>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Share Capital</w:t>
            </w:r>
          </w:p>
        </w:tc>
        <w:tc>
          <w:tcPr>
            <w:tcW w:w="1146"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8,000.80</w:t>
            </w: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6,957.20</w:t>
            </w: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6,820.80</w:t>
            </w:r>
          </w:p>
        </w:tc>
      </w:tr>
      <w:tr w:rsidR="0017201E" w:rsidRPr="00DF40ED" w:rsidTr="0017201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Share Money Deposit</w:t>
            </w:r>
          </w:p>
        </w:tc>
        <w:tc>
          <w:tcPr>
            <w:tcW w:w="1146"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17201E" w:rsidRPr="00DF40ED" w:rsidTr="0017201E">
        <w:trPr>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lastRenderedPageBreak/>
              <w:t>Reserve</w:t>
            </w:r>
          </w:p>
        </w:tc>
        <w:tc>
          <w:tcPr>
            <w:tcW w:w="1146"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123.1</w:t>
            </w: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134</w:t>
            </w: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173.6</w:t>
            </w:r>
          </w:p>
        </w:tc>
      </w:tr>
      <w:tr w:rsidR="0017201E" w:rsidRPr="00DF40ED" w:rsidTr="0017201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Revaluation Reserve</w:t>
            </w:r>
          </w:p>
        </w:tc>
        <w:tc>
          <w:tcPr>
            <w:tcW w:w="1146"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4,733.90</w:t>
            </w: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3,981.10</w:t>
            </w: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3,342.00</w:t>
            </w:r>
          </w:p>
        </w:tc>
      </w:tr>
      <w:tr w:rsidR="0017201E" w:rsidRPr="00DF40ED" w:rsidTr="0017201E">
        <w:trPr>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Retained Earnings</w:t>
            </w:r>
          </w:p>
        </w:tc>
        <w:tc>
          <w:tcPr>
            <w:tcW w:w="1146"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2,559.10</w:t>
            </w: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2,086.70</w:t>
            </w: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1,578.20</w:t>
            </w:r>
          </w:p>
        </w:tc>
      </w:tr>
      <w:tr w:rsidR="0017201E" w:rsidRPr="00DF40ED" w:rsidTr="0017201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Shareholders' Equity</w:t>
            </w:r>
          </w:p>
        </w:tc>
        <w:tc>
          <w:tcPr>
            <w:tcW w:w="1146"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15,416.90</w:t>
            </w: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13,159.00</w:t>
            </w: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11,914.60</w:t>
            </w:r>
          </w:p>
        </w:tc>
      </w:tr>
      <w:tr w:rsidR="0017201E" w:rsidRPr="00DF40ED" w:rsidTr="0017201E">
        <w:trPr>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p>
        </w:tc>
        <w:tc>
          <w:tcPr>
            <w:tcW w:w="1146"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17201E" w:rsidRPr="00DF40ED" w:rsidTr="0017201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Long-term Loan</w:t>
            </w:r>
          </w:p>
        </w:tc>
        <w:tc>
          <w:tcPr>
            <w:tcW w:w="1146"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104,141.00</w:t>
            </w: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86,233.10</w:t>
            </w: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4,869.80</w:t>
            </w:r>
          </w:p>
        </w:tc>
      </w:tr>
      <w:tr w:rsidR="0017201E" w:rsidRPr="00DF40ED" w:rsidTr="0017201E">
        <w:trPr>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Other Non-current Liability</w:t>
            </w:r>
          </w:p>
        </w:tc>
        <w:tc>
          <w:tcPr>
            <w:tcW w:w="1146"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9,000.00</w:t>
            </w: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7,000.00</w:t>
            </w: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6,000.00</w:t>
            </w:r>
          </w:p>
        </w:tc>
      </w:tr>
      <w:tr w:rsidR="0017201E" w:rsidRPr="00DF40ED" w:rsidTr="0017201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Non-current Liability</w:t>
            </w:r>
          </w:p>
        </w:tc>
        <w:tc>
          <w:tcPr>
            <w:tcW w:w="1146"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113,141.00</w:t>
            </w: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93,233.10</w:t>
            </w: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10,869.80</w:t>
            </w:r>
          </w:p>
        </w:tc>
      </w:tr>
      <w:tr w:rsidR="0017201E" w:rsidRPr="00DF40ED" w:rsidTr="0017201E">
        <w:trPr>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p>
        </w:tc>
        <w:tc>
          <w:tcPr>
            <w:tcW w:w="1146"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17201E" w:rsidRPr="00DF40ED" w:rsidTr="0017201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Short-term Loan</w:t>
            </w:r>
          </w:p>
        </w:tc>
        <w:tc>
          <w:tcPr>
            <w:tcW w:w="1146"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14,732.80</w:t>
            </w: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15,084.40</w:t>
            </w: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81,593.30</w:t>
            </w:r>
          </w:p>
        </w:tc>
      </w:tr>
      <w:tr w:rsidR="0017201E" w:rsidRPr="00DF40ED" w:rsidTr="0017201E">
        <w:trPr>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Long-term Loan- Current Portion</w:t>
            </w:r>
          </w:p>
        </w:tc>
        <w:tc>
          <w:tcPr>
            <w:tcW w:w="1146"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10,055.50</w:t>
            </w: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9,082.70</w:t>
            </w: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7,487.10</w:t>
            </w:r>
          </w:p>
        </w:tc>
      </w:tr>
      <w:tr w:rsidR="0017201E" w:rsidRPr="00DF40ED" w:rsidTr="0017201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Accounts Payable</w:t>
            </w:r>
          </w:p>
        </w:tc>
        <w:tc>
          <w:tcPr>
            <w:tcW w:w="1146"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3,378.20</w:t>
            </w: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2,093.20</w:t>
            </w: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1,679.80</w:t>
            </w:r>
          </w:p>
        </w:tc>
      </w:tr>
      <w:tr w:rsidR="0017201E" w:rsidRPr="00DF40ED" w:rsidTr="0017201E">
        <w:trPr>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Accrued Expense</w:t>
            </w:r>
          </w:p>
        </w:tc>
        <w:tc>
          <w:tcPr>
            <w:tcW w:w="1146"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8,161.70</w:t>
            </w: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6,649.50</w:t>
            </w: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6,305.80</w:t>
            </w:r>
          </w:p>
        </w:tc>
      </w:tr>
      <w:tr w:rsidR="0017201E" w:rsidRPr="00DF40ED" w:rsidTr="0017201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Loan from Sister Concern</w:t>
            </w:r>
          </w:p>
        </w:tc>
        <w:tc>
          <w:tcPr>
            <w:tcW w:w="1146"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51,247.10</w:t>
            </w: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42,874.40</w:t>
            </w: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34,730.00</w:t>
            </w:r>
          </w:p>
        </w:tc>
      </w:tr>
      <w:tr w:rsidR="0017201E" w:rsidRPr="00DF40ED" w:rsidTr="0017201E">
        <w:trPr>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Current Liability</w:t>
            </w:r>
          </w:p>
        </w:tc>
        <w:tc>
          <w:tcPr>
            <w:tcW w:w="1146"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87,575.30</w:t>
            </w: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75,784.20</w:t>
            </w: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131,796.00</w:t>
            </w:r>
          </w:p>
        </w:tc>
      </w:tr>
      <w:tr w:rsidR="0017201E" w:rsidRPr="00DF40ED" w:rsidTr="0017201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Total Equity and Liability</w:t>
            </w:r>
          </w:p>
        </w:tc>
        <w:tc>
          <w:tcPr>
            <w:tcW w:w="1146"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216,133.20</w:t>
            </w: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182,176.30</w:t>
            </w: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154,580.40</w:t>
            </w:r>
          </w:p>
        </w:tc>
      </w:tr>
      <w:tr w:rsidR="0017201E" w:rsidRPr="00DF40ED" w:rsidTr="0017201E">
        <w:trPr>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Error</w:t>
            </w:r>
          </w:p>
        </w:tc>
        <w:tc>
          <w:tcPr>
            <w:tcW w:w="1146"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0</w:t>
            </w: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0</w:t>
            </w: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0</w:t>
            </w:r>
          </w:p>
        </w:tc>
      </w:tr>
      <w:tr w:rsidR="0017201E" w:rsidRPr="00DF40ED" w:rsidTr="0017201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p>
        </w:tc>
        <w:tc>
          <w:tcPr>
            <w:tcW w:w="1146"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17201E" w:rsidRPr="00DF40ED" w:rsidTr="0017201E">
        <w:trPr>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INCOME STATEMENT</w:t>
            </w:r>
          </w:p>
        </w:tc>
        <w:tc>
          <w:tcPr>
            <w:tcW w:w="1146"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17201E" w:rsidRPr="00DF40ED" w:rsidTr="0017201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Sales</w:t>
            </w:r>
          </w:p>
        </w:tc>
        <w:tc>
          <w:tcPr>
            <w:tcW w:w="1146"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16,491.70</w:t>
            </w: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12,236.80</w:t>
            </w: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10,259.60</w:t>
            </w:r>
          </w:p>
        </w:tc>
      </w:tr>
      <w:tr w:rsidR="0017201E" w:rsidRPr="00DF40ED" w:rsidTr="0017201E">
        <w:trPr>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Cost of Goods Sold</w:t>
            </w:r>
          </w:p>
        </w:tc>
        <w:tc>
          <w:tcPr>
            <w:tcW w:w="1146"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10,678.90</w:t>
            </w: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8,261.50</w:t>
            </w: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7,518.40</w:t>
            </w:r>
          </w:p>
        </w:tc>
      </w:tr>
      <w:tr w:rsidR="0017201E" w:rsidRPr="00DF40ED" w:rsidTr="0017201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Gross Profit</w:t>
            </w:r>
          </w:p>
        </w:tc>
        <w:tc>
          <w:tcPr>
            <w:tcW w:w="1146"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5,812.80</w:t>
            </w: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3,975.30</w:t>
            </w: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2,741.20</w:t>
            </w:r>
          </w:p>
        </w:tc>
      </w:tr>
      <w:tr w:rsidR="0017201E" w:rsidRPr="00DF40ED" w:rsidTr="0017201E">
        <w:trPr>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Operating Expense</w:t>
            </w:r>
          </w:p>
        </w:tc>
        <w:tc>
          <w:tcPr>
            <w:tcW w:w="1146"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5,025.10</w:t>
            </w: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4,351.10</w:t>
            </w: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3,897.10</w:t>
            </w:r>
          </w:p>
        </w:tc>
      </w:tr>
      <w:tr w:rsidR="0017201E" w:rsidRPr="00DF40ED" w:rsidTr="0017201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Operating Profit</w:t>
            </w:r>
          </w:p>
        </w:tc>
        <w:tc>
          <w:tcPr>
            <w:tcW w:w="1146"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787.7</w:t>
            </w: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-375.8</w:t>
            </w: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-1,155.90</w:t>
            </w:r>
          </w:p>
        </w:tc>
      </w:tr>
      <w:tr w:rsidR="0017201E" w:rsidRPr="00DF40ED" w:rsidTr="0017201E">
        <w:trPr>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Non-operating Income</w:t>
            </w:r>
          </w:p>
        </w:tc>
        <w:tc>
          <w:tcPr>
            <w:tcW w:w="1146"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5,246.80</w:t>
            </w: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4,696.10</w:t>
            </w: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4,476.10</w:t>
            </w:r>
          </w:p>
        </w:tc>
      </w:tr>
      <w:tr w:rsidR="0017201E" w:rsidRPr="00DF40ED" w:rsidTr="0017201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Net Operating Profit</w:t>
            </w:r>
          </w:p>
        </w:tc>
        <w:tc>
          <w:tcPr>
            <w:tcW w:w="1146"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6,034.50</w:t>
            </w: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4,320.30</w:t>
            </w: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3,320.20</w:t>
            </w:r>
          </w:p>
        </w:tc>
      </w:tr>
      <w:tr w:rsidR="0017201E" w:rsidRPr="00DF40ED" w:rsidTr="0017201E">
        <w:trPr>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lastRenderedPageBreak/>
              <w:t>Financial Expense</w:t>
            </w:r>
          </w:p>
        </w:tc>
        <w:tc>
          <w:tcPr>
            <w:tcW w:w="1146"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17201E" w:rsidRPr="00DF40ED" w:rsidTr="0017201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Provisions</w:t>
            </w:r>
          </w:p>
        </w:tc>
        <w:tc>
          <w:tcPr>
            <w:tcW w:w="1146"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2,270.00</w:t>
            </w: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1,125.00</w:t>
            </w: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1,001.10</w:t>
            </w:r>
          </w:p>
        </w:tc>
      </w:tr>
      <w:tr w:rsidR="0017201E" w:rsidRPr="00DF40ED" w:rsidTr="0017201E">
        <w:trPr>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Pre-tax Profit</w:t>
            </w:r>
          </w:p>
        </w:tc>
        <w:tc>
          <w:tcPr>
            <w:tcW w:w="1146"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3,764.50</w:t>
            </w: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3,195.30</w:t>
            </w: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2,319.10</w:t>
            </w:r>
          </w:p>
        </w:tc>
      </w:tr>
      <w:tr w:rsidR="0017201E" w:rsidRPr="00DF40ED" w:rsidTr="0017201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Income Tax Expense</w:t>
            </w:r>
          </w:p>
        </w:tc>
        <w:tc>
          <w:tcPr>
            <w:tcW w:w="1146"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1,537.60</w:t>
            </w: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1,286.60</w:t>
            </w: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731.9</w:t>
            </w:r>
          </w:p>
        </w:tc>
      </w:tr>
      <w:tr w:rsidR="0017201E" w:rsidRPr="00DF40ED" w:rsidTr="0017201E">
        <w:trPr>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Net Profit</w:t>
            </w:r>
          </w:p>
        </w:tc>
        <w:tc>
          <w:tcPr>
            <w:tcW w:w="1146"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2,226.90</w:t>
            </w: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1,908.70</w:t>
            </w: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1,587.20</w:t>
            </w:r>
          </w:p>
        </w:tc>
      </w:tr>
      <w:tr w:rsidR="0017201E" w:rsidRPr="00DF40ED" w:rsidTr="0017201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p>
        </w:tc>
        <w:tc>
          <w:tcPr>
            <w:tcW w:w="1146"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17201E" w:rsidRPr="00DF40ED" w:rsidTr="0017201E">
        <w:trPr>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CASH FLOW STATEMENT</w:t>
            </w:r>
          </w:p>
        </w:tc>
        <w:tc>
          <w:tcPr>
            <w:tcW w:w="1146"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17201E" w:rsidRPr="00DF40ED" w:rsidTr="0017201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Fund From Operation</w:t>
            </w:r>
          </w:p>
        </w:tc>
        <w:tc>
          <w:tcPr>
            <w:tcW w:w="1146"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2,226.90</w:t>
            </w: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1,908.70</w:t>
            </w: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1,587.20</w:t>
            </w:r>
          </w:p>
        </w:tc>
      </w:tr>
      <w:tr w:rsidR="0017201E" w:rsidRPr="00DF40ED" w:rsidTr="0017201E">
        <w:trPr>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Change in Inventories</w:t>
            </w:r>
          </w:p>
        </w:tc>
        <w:tc>
          <w:tcPr>
            <w:tcW w:w="1146"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0</w:t>
            </w: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0</w:t>
            </w: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0</w:t>
            </w:r>
          </w:p>
        </w:tc>
      </w:tr>
      <w:tr w:rsidR="0017201E" w:rsidRPr="00DF40ED" w:rsidTr="0017201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Change in Accounts Receivable</w:t>
            </w:r>
          </w:p>
        </w:tc>
        <w:tc>
          <w:tcPr>
            <w:tcW w:w="1146"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-2,632.50</w:t>
            </w: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-3,684.40</w:t>
            </w: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-5,758.40</w:t>
            </w:r>
          </w:p>
        </w:tc>
      </w:tr>
      <w:tr w:rsidR="0017201E" w:rsidRPr="00DF40ED" w:rsidTr="0017201E">
        <w:trPr>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Change in Accounts Payable</w:t>
            </w:r>
          </w:p>
        </w:tc>
        <w:tc>
          <w:tcPr>
            <w:tcW w:w="1146"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1,285.00</w:t>
            </w: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413.4</w:t>
            </w: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1,679.80</w:t>
            </w:r>
          </w:p>
        </w:tc>
      </w:tr>
      <w:tr w:rsidR="0017201E" w:rsidRPr="00DF40ED" w:rsidTr="0017201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Cash Flow From Operation</w:t>
            </w:r>
          </w:p>
        </w:tc>
        <w:tc>
          <w:tcPr>
            <w:tcW w:w="1146"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879.4</w:t>
            </w: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-1,362.30</w:t>
            </w: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-2,491.40</w:t>
            </w:r>
          </w:p>
        </w:tc>
      </w:tr>
      <w:tr w:rsidR="0017201E" w:rsidRPr="00DF40ED" w:rsidTr="0017201E">
        <w:trPr>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Cash Dividend</w:t>
            </w:r>
          </w:p>
        </w:tc>
        <w:tc>
          <w:tcPr>
            <w:tcW w:w="1146"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-682</w:t>
            </w: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17201E" w:rsidRPr="00DF40ED" w:rsidTr="0017201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Capital Expenditure</w:t>
            </w:r>
          </w:p>
        </w:tc>
        <w:tc>
          <w:tcPr>
            <w:tcW w:w="1146"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47" w:type="dxa"/>
            <w:noWrap/>
            <w:hideMark/>
          </w:tcPr>
          <w:p w:rsidR="0017201E" w:rsidRPr="00DF40ED" w:rsidRDefault="0017201E" w:rsidP="002B023F">
            <w:pPr>
              <w:tabs>
                <w:tab w:val="left" w:pos="9450"/>
              </w:tabs>
              <w:spacing w:after="66" w:line="360" w:lineRule="auto"/>
              <w:ind w:left="38" w:right="-9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17201E" w:rsidRPr="00DF40ED" w:rsidTr="0017201E">
        <w:trPr>
          <w:trHeight w:val="300"/>
          <w:jc w:val="center"/>
        </w:trPr>
        <w:tc>
          <w:tcPr>
            <w:cnfStyle w:val="001000000000" w:firstRow="0" w:lastRow="0" w:firstColumn="1" w:lastColumn="0" w:oddVBand="0" w:evenVBand="0" w:oddHBand="0" w:evenHBand="0" w:firstRowFirstColumn="0" w:firstRowLastColumn="0" w:lastRowFirstColumn="0" w:lastRowLastColumn="0"/>
            <w:tcW w:w="3220" w:type="dxa"/>
            <w:noWrap/>
            <w:hideMark/>
          </w:tcPr>
          <w:p w:rsidR="0017201E" w:rsidRPr="00DF40ED" w:rsidRDefault="0017201E" w:rsidP="002B023F">
            <w:pPr>
              <w:tabs>
                <w:tab w:val="left" w:pos="9450"/>
              </w:tabs>
              <w:spacing w:after="6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Free Cash Flow</w:t>
            </w:r>
          </w:p>
        </w:tc>
        <w:tc>
          <w:tcPr>
            <w:tcW w:w="1146"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879.4</w:t>
            </w: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-680.3</w:t>
            </w:r>
          </w:p>
        </w:tc>
        <w:tc>
          <w:tcPr>
            <w:tcW w:w="1147" w:type="dxa"/>
            <w:noWrap/>
            <w:hideMark/>
          </w:tcPr>
          <w:p w:rsidR="0017201E" w:rsidRPr="00DF40ED" w:rsidRDefault="0017201E" w:rsidP="002B023F">
            <w:pPr>
              <w:tabs>
                <w:tab w:val="left" w:pos="9450"/>
              </w:tabs>
              <w:spacing w:after="66" w:line="360" w:lineRule="auto"/>
              <w:ind w:left="38" w:righ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F40ED">
              <w:rPr>
                <w:rFonts w:ascii="Times New Roman" w:hAnsi="Times New Roman" w:cs="Times New Roman"/>
                <w:sz w:val="24"/>
                <w:szCs w:val="24"/>
              </w:rPr>
              <w:t>-2,491.40</w:t>
            </w:r>
          </w:p>
        </w:tc>
      </w:tr>
    </w:tbl>
    <w:p w:rsidR="00A91BF7" w:rsidRPr="00DF40ED" w:rsidRDefault="00A91BF7" w:rsidP="002B023F">
      <w:pPr>
        <w:tabs>
          <w:tab w:val="left" w:pos="9450"/>
        </w:tabs>
        <w:spacing w:after="66" w:line="360" w:lineRule="auto"/>
        <w:ind w:left="38" w:right="-90"/>
        <w:jc w:val="both"/>
        <w:rPr>
          <w:rFonts w:ascii="Times New Roman" w:hAnsi="Times New Roman" w:cs="Times New Roman"/>
          <w:sz w:val="24"/>
          <w:szCs w:val="24"/>
        </w:rPr>
      </w:pPr>
    </w:p>
    <w:p w:rsidR="00A91BF7" w:rsidRPr="00DF40ED" w:rsidRDefault="00A91BF7" w:rsidP="002B023F">
      <w:pPr>
        <w:tabs>
          <w:tab w:val="left" w:pos="9450"/>
        </w:tabs>
        <w:spacing w:after="66" w:line="360" w:lineRule="auto"/>
        <w:ind w:left="38" w:right="-90"/>
        <w:jc w:val="both"/>
        <w:rPr>
          <w:rFonts w:ascii="Times New Roman" w:hAnsi="Times New Roman" w:cs="Times New Roman"/>
          <w:sz w:val="24"/>
          <w:szCs w:val="24"/>
        </w:rPr>
      </w:pPr>
    </w:p>
    <w:p w:rsidR="00A91BF7" w:rsidRPr="00DF40ED" w:rsidRDefault="00A91BF7" w:rsidP="002B023F">
      <w:pPr>
        <w:tabs>
          <w:tab w:val="left" w:pos="9450"/>
        </w:tabs>
        <w:spacing w:line="360" w:lineRule="auto"/>
        <w:ind w:right="-90"/>
        <w:jc w:val="both"/>
        <w:rPr>
          <w:rFonts w:ascii="Times New Roman" w:hAnsi="Times New Roman" w:cs="Times New Roman"/>
          <w:sz w:val="24"/>
          <w:szCs w:val="24"/>
        </w:rPr>
      </w:pPr>
      <w:r w:rsidRPr="00DF40ED">
        <w:rPr>
          <w:rFonts w:ascii="Times New Roman" w:hAnsi="Times New Roman" w:cs="Times New Roman"/>
          <w:b/>
          <w:sz w:val="24"/>
          <w:szCs w:val="24"/>
        </w:rPr>
        <w:t>Liquidity Ratio</w:t>
      </w:r>
      <w:r w:rsidRPr="00DF40ED">
        <w:rPr>
          <w:rFonts w:ascii="Times New Roman" w:hAnsi="Times New Roman" w:cs="Times New Roman"/>
          <w:sz w:val="24"/>
          <w:szCs w:val="24"/>
        </w:rPr>
        <w:t>: Liq</w:t>
      </w:r>
      <w:r w:rsidR="00840159" w:rsidRPr="00DF40ED">
        <w:rPr>
          <w:rFonts w:ascii="Times New Roman" w:hAnsi="Times New Roman" w:cs="Times New Roman"/>
          <w:sz w:val="24"/>
          <w:szCs w:val="24"/>
        </w:rPr>
        <w:t>uidity ratio defines how the institute</w:t>
      </w:r>
      <w:r w:rsidRPr="00DF40ED">
        <w:rPr>
          <w:rFonts w:ascii="Times New Roman" w:hAnsi="Times New Roman" w:cs="Times New Roman"/>
          <w:sz w:val="24"/>
          <w:szCs w:val="24"/>
        </w:rPr>
        <w:t xml:space="preserve"> to compensate debt responsibility and his capacity estimate metrics which comprise current ratio, quick ratio.</w:t>
      </w:r>
    </w:p>
    <w:p w:rsidR="00A91BF7" w:rsidRPr="002744EA" w:rsidRDefault="00A91BF7" w:rsidP="002744EA">
      <w:pPr>
        <w:rPr>
          <w:rFonts w:ascii="Times New Roman" w:hAnsi="Times New Roman" w:cs="Times New Roman"/>
          <w:b/>
          <w:sz w:val="24"/>
          <w:szCs w:val="24"/>
        </w:rPr>
      </w:pPr>
      <w:r w:rsidRPr="00DF40ED">
        <w:rPr>
          <w:rFonts w:ascii="Times New Roman" w:hAnsi="Times New Roman" w:cs="Times New Roman"/>
          <w:b/>
          <w:sz w:val="24"/>
          <w:szCs w:val="24"/>
        </w:rPr>
        <w:t>Current Ratio</w:t>
      </w:r>
      <w:r w:rsidRPr="00DF40ED">
        <w:rPr>
          <w:rFonts w:ascii="Times New Roman" w:hAnsi="Times New Roman" w:cs="Times New Roman"/>
          <w:sz w:val="24"/>
          <w:szCs w:val="24"/>
        </w:rPr>
        <w:t>: C</w:t>
      </w:r>
      <w:r w:rsidR="00840159" w:rsidRPr="00DF40ED">
        <w:rPr>
          <w:rFonts w:ascii="Times New Roman" w:hAnsi="Times New Roman" w:cs="Times New Roman"/>
          <w:sz w:val="24"/>
          <w:szCs w:val="24"/>
        </w:rPr>
        <w:t xml:space="preserve">urrent ratio reproduces the </w:t>
      </w:r>
      <w:r w:rsidR="006A10F0" w:rsidRPr="00DF40ED">
        <w:rPr>
          <w:rFonts w:ascii="Times New Roman" w:hAnsi="Times New Roman" w:cs="Times New Roman"/>
          <w:sz w:val="24"/>
          <w:szCs w:val="24"/>
        </w:rPr>
        <w:t>institute’s</w:t>
      </w:r>
      <w:r w:rsidRPr="00DF40ED">
        <w:rPr>
          <w:rFonts w:ascii="Times New Roman" w:hAnsi="Times New Roman" w:cs="Times New Roman"/>
          <w:sz w:val="24"/>
          <w:szCs w:val="24"/>
        </w:rPr>
        <w:t xml:space="preserve"> capacity to compensate both short-long term debts.</w:t>
      </w:r>
    </w:p>
    <w:p w:rsidR="002744EA" w:rsidRDefault="002744EA">
      <w:pPr>
        <w:rPr>
          <w:rFonts w:ascii="Times New Roman" w:hAnsi="Times New Roman" w:cs="Times New Roman"/>
          <w:sz w:val="24"/>
          <w:szCs w:val="24"/>
        </w:rPr>
      </w:pPr>
      <w:r>
        <w:rPr>
          <w:rFonts w:ascii="Times New Roman" w:hAnsi="Times New Roman" w:cs="Times New Roman"/>
          <w:sz w:val="24"/>
          <w:szCs w:val="24"/>
        </w:rPr>
        <w:br w:type="page"/>
      </w:r>
    </w:p>
    <w:p w:rsidR="00A91BF7" w:rsidRPr="00DF40ED" w:rsidRDefault="00A91BF7" w:rsidP="002B023F">
      <w:pPr>
        <w:tabs>
          <w:tab w:val="left" w:pos="9450"/>
        </w:tabs>
        <w:spacing w:after="339" w:line="360" w:lineRule="auto"/>
        <w:ind w:right="-90"/>
        <w:jc w:val="both"/>
        <w:rPr>
          <w:rFonts w:ascii="Times New Roman" w:hAnsi="Times New Roman" w:cs="Times New Roman"/>
          <w:sz w:val="24"/>
          <w:szCs w:val="24"/>
        </w:rPr>
      </w:pPr>
      <w:r w:rsidRPr="00DF40ED">
        <w:rPr>
          <w:rFonts w:ascii="Times New Roman" w:hAnsi="Times New Roman" w:cs="Times New Roman"/>
          <w:sz w:val="24"/>
          <w:szCs w:val="24"/>
        </w:rPr>
        <w:lastRenderedPageBreak/>
        <w:t xml:space="preserve">Formula: current asset/ current liability </w:t>
      </w:r>
    </w:p>
    <w:p w:rsidR="00A91BF7" w:rsidRPr="00DF40ED" w:rsidRDefault="00A91BF7" w:rsidP="002B023F">
      <w:pPr>
        <w:tabs>
          <w:tab w:val="left" w:pos="9450"/>
        </w:tabs>
        <w:spacing w:after="7"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 xml:space="preserve"> </w:t>
      </w:r>
    </w:p>
    <w:tbl>
      <w:tblPr>
        <w:tblW w:w="6239" w:type="dxa"/>
        <w:jc w:val="center"/>
        <w:tblCellMar>
          <w:top w:w="53" w:type="dxa"/>
          <w:left w:w="111" w:type="dxa"/>
          <w:right w:w="115" w:type="dxa"/>
        </w:tblCellMar>
        <w:tblLook w:val="04A0" w:firstRow="1" w:lastRow="0" w:firstColumn="1" w:lastColumn="0" w:noHBand="0" w:noVBand="1"/>
      </w:tblPr>
      <w:tblGrid>
        <w:gridCol w:w="1559"/>
        <w:gridCol w:w="1559"/>
        <w:gridCol w:w="1560"/>
        <w:gridCol w:w="1561"/>
      </w:tblGrid>
      <w:tr w:rsidR="00A91BF7" w:rsidRPr="00DF40ED" w:rsidTr="00A91BF7">
        <w:trPr>
          <w:trHeight w:val="333"/>
          <w:jc w:val="center"/>
        </w:trPr>
        <w:tc>
          <w:tcPr>
            <w:tcW w:w="1559" w:type="dxa"/>
            <w:tcBorders>
              <w:top w:val="single" w:sz="4" w:space="0" w:color="000000"/>
              <w:left w:val="single" w:sz="4" w:space="0" w:color="000000"/>
              <w:bottom w:val="single" w:sz="4" w:space="0" w:color="000000"/>
              <w:right w:val="single" w:sz="4" w:space="0" w:color="000000"/>
            </w:tcBorders>
          </w:tcPr>
          <w:p w:rsidR="00A91BF7" w:rsidRPr="00DF40ED" w:rsidRDefault="00A91BF7" w:rsidP="002B023F">
            <w:pPr>
              <w:tabs>
                <w:tab w:val="left" w:pos="9450"/>
              </w:tabs>
              <w:spacing w:line="360" w:lineRule="auto"/>
              <w:ind w:left="2" w:right="-90"/>
              <w:jc w:val="both"/>
              <w:rPr>
                <w:rFonts w:ascii="Times New Roman" w:hAnsi="Times New Roman" w:cs="Times New Roman"/>
                <w:sz w:val="24"/>
                <w:szCs w:val="24"/>
              </w:rPr>
            </w:pPr>
            <w:r w:rsidRPr="00DF40ED">
              <w:rPr>
                <w:rFonts w:ascii="Times New Roman" w:hAnsi="Times New Roman" w:cs="Times New Roman"/>
                <w:sz w:val="24"/>
                <w:szCs w:val="24"/>
              </w:rPr>
              <w:t>Year</w:t>
            </w:r>
          </w:p>
        </w:tc>
        <w:tc>
          <w:tcPr>
            <w:tcW w:w="1559" w:type="dxa"/>
            <w:tcBorders>
              <w:top w:val="single" w:sz="4" w:space="0" w:color="000000"/>
              <w:left w:val="single" w:sz="4" w:space="0" w:color="000000"/>
              <w:bottom w:val="single" w:sz="4" w:space="0" w:color="000000"/>
              <w:right w:val="single" w:sz="4" w:space="0" w:color="000000"/>
            </w:tcBorders>
          </w:tcPr>
          <w:p w:rsidR="00A91BF7" w:rsidRPr="00DF40ED" w:rsidRDefault="00502E66" w:rsidP="002B023F">
            <w:pPr>
              <w:tabs>
                <w:tab w:val="left" w:pos="9450"/>
              </w:tabs>
              <w:spacing w:line="360" w:lineRule="auto"/>
              <w:ind w:right="-90"/>
              <w:jc w:val="both"/>
              <w:rPr>
                <w:rFonts w:ascii="Times New Roman" w:hAnsi="Times New Roman" w:cs="Times New Roman"/>
                <w:sz w:val="24"/>
                <w:szCs w:val="24"/>
              </w:rPr>
            </w:pPr>
            <w:r w:rsidRPr="00DF40ED">
              <w:rPr>
                <w:rFonts w:ascii="Times New Roman" w:hAnsi="Times New Roman" w:cs="Times New Roman"/>
                <w:sz w:val="24"/>
                <w:szCs w:val="24"/>
              </w:rPr>
              <w:t>2018</w:t>
            </w:r>
          </w:p>
        </w:tc>
        <w:tc>
          <w:tcPr>
            <w:tcW w:w="1560" w:type="dxa"/>
            <w:tcBorders>
              <w:top w:val="single" w:sz="4" w:space="0" w:color="000000"/>
              <w:left w:val="single" w:sz="4" w:space="0" w:color="000000"/>
              <w:bottom w:val="single" w:sz="4" w:space="0" w:color="000000"/>
              <w:right w:val="single" w:sz="4" w:space="0" w:color="000000"/>
            </w:tcBorders>
          </w:tcPr>
          <w:p w:rsidR="00A91BF7" w:rsidRPr="00DF40ED" w:rsidRDefault="00502E66" w:rsidP="002B023F">
            <w:pPr>
              <w:tabs>
                <w:tab w:val="left" w:pos="9450"/>
              </w:tabs>
              <w:spacing w:line="360" w:lineRule="auto"/>
              <w:ind w:left="2" w:right="-90"/>
              <w:jc w:val="both"/>
              <w:rPr>
                <w:rFonts w:ascii="Times New Roman" w:hAnsi="Times New Roman" w:cs="Times New Roman"/>
                <w:sz w:val="24"/>
                <w:szCs w:val="24"/>
              </w:rPr>
            </w:pPr>
            <w:r w:rsidRPr="00DF40ED">
              <w:rPr>
                <w:rFonts w:ascii="Times New Roman" w:hAnsi="Times New Roman" w:cs="Times New Roman"/>
                <w:sz w:val="24"/>
                <w:szCs w:val="24"/>
              </w:rPr>
              <w:t>2017</w:t>
            </w:r>
            <w:r w:rsidR="00A91BF7" w:rsidRPr="00DF40ED">
              <w:rPr>
                <w:rFonts w:ascii="Times New Roman" w:hAnsi="Times New Roman" w:cs="Times New Roman"/>
                <w:sz w:val="24"/>
                <w:szCs w:val="24"/>
              </w:rPr>
              <w:t xml:space="preserve"> </w:t>
            </w:r>
          </w:p>
        </w:tc>
        <w:tc>
          <w:tcPr>
            <w:tcW w:w="1561" w:type="dxa"/>
            <w:tcBorders>
              <w:top w:val="single" w:sz="4" w:space="0" w:color="000000"/>
              <w:left w:val="single" w:sz="4" w:space="0" w:color="000000"/>
              <w:bottom w:val="single" w:sz="4" w:space="0" w:color="000000"/>
              <w:right w:val="single" w:sz="4" w:space="0" w:color="000000"/>
            </w:tcBorders>
          </w:tcPr>
          <w:p w:rsidR="00A91BF7" w:rsidRPr="00DF40ED" w:rsidRDefault="00502E66" w:rsidP="002B023F">
            <w:pPr>
              <w:tabs>
                <w:tab w:val="left" w:pos="9450"/>
              </w:tabs>
              <w:spacing w:line="360" w:lineRule="auto"/>
              <w:ind w:left="4" w:right="-90"/>
              <w:jc w:val="both"/>
              <w:rPr>
                <w:rFonts w:ascii="Times New Roman" w:hAnsi="Times New Roman" w:cs="Times New Roman"/>
                <w:sz w:val="24"/>
                <w:szCs w:val="24"/>
              </w:rPr>
            </w:pPr>
            <w:r w:rsidRPr="00DF40ED">
              <w:rPr>
                <w:rFonts w:ascii="Times New Roman" w:hAnsi="Times New Roman" w:cs="Times New Roman"/>
                <w:sz w:val="24"/>
                <w:szCs w:val="24"/>
              </w:rPr>
              <w:t>2016</w:t>
            </w:r>
            <w:r w:rsidR="00A91BF7" w:rsidRPr="00DF40ED">
              <w:rPr>
                <w:rFonts w:ascii="Times New Roman" w:hAnsi="Times New Roman" w:cs="Times New Roman"/>
                <w:sz w:val="24"/>
                <w:szCs w:val="24"/>
              </w:rPr>
              <w:t xml:space="preserve"> </w:t>
            </w:r>
          </w:p>
        </w:tc>
      </w:tr>
      <w:tr w:rsidR="00A91BF7" w:rsidRPr="00DF40ED" w:rsidTr="00A91BF7">
        <w:trPr>
          <w:trHeight w:val="660"/>
          <w:jc w:val="center"/>
        </w:trPr>
        <w:tc>
          <w:tcPr>
            <w:tcW w:w="1559" w:type="dxa"/>
            <w:tcBorders>
              <w:top w:val="single" w:sz="4" w:space="0" w:color="000000"/>
              <w:left w:val="single" w:sz="4" w:space="0" w:color="000000"/>
              <w:bottom w:val="single" w:sz="4" w:space="0" w:color="000000"/>
              <w:right w:val="single" w:sz="4" w:space="0" w:color="000000"/>
            </w:tcBorders>
          </w:tcPr>
          <w:p w:rsidR="00A91BF7" w:rsidRPr="00DF40ED" w:rsidRDefault="00A91BF7" w:rsidP="002B023F">
            <w:pPr>
              <w:tabs>
                <w:tab w:val="left" w:pos="9450"/>
              </w:tabs>
              <w:spacing w:line="360" w:lineRule="auto"/>
              <w:ind w:left="2" w:right="-90"/>
              <w:jc w:val="both"/>
              <w:rPr>
                <w:rFonts w:ascii="Times New Roman" w:hAnsi="Times New Roman" w:cs="Times New Roman"/>
                <w:sz w:val="24"/>
                <w:szCs w:val="24"/>
              </w:rPr>
            </w:pPr>
            <w:r w:rsidRPr="00DF40ED">
              <w:rPr>
                <w:rFonts w:ascii="Times New Roman" w:hAnsi="Times New Roman" w:cs="Times New Roman"/>
                <w:sz w:val="24"/>
                <w:szCs w:val="24"/>
              </w:rPr>
              <w:t xml:space="preserve">Current Ratio </w:t>
            </w:r>
          </w:p>
        </w:tc>
        <w:tc>
          <w:tcPr>
            <w:tcW w:w="1559" w:type="dxa"/>
            <w:tcBorders>
              <w:top w:val="single" w:sz="4" w:space="0" w:color="000000"/>
              <w:left w:val="single" w:sz="4" w:space="0" w:color="000000"/>
              <w:bottom w:val="single" w:sz="4" w:space="0" w:color="000000"/>
              <w:right w:val="single" w:sz="4" w:space="0" w:color="000000"/>
            </w:tcBorders>
          </w:tcPr>
          <w:p w:rsidR="00A91BF7" w:rsidRPr="00DF40ED" w:rsidRDefault="00840159" w:rsidP="002B023F">
            <w:pPr>
              <w:tabs>
                <w:tab w:val="left" w:pos="9450"/>
              </w:tabs>
              <w:spacing w:line="360" w:lineRule="auto"/>
              <w:ind w:right="-90"/>
              <w:jc w:val="both"/>
              <w:rPr>
                <w:rFonts w:ascii="Times New Roman" w:hAnsi="Times New Roman" w:cs="Times New Roman"/>
                <w:sz w:val="24"/>
                <w:szCs w:val="24"/>
              </w:rPr>
            </w:pPr>
            <w:r w:rsidRPr="00DF40ED">
              <w:rPr>
                <w:rFonts w:ascii="Times New Roman" w:hAnsi="Times New Roman" w:cs="Times New Roman"/>
                <w:sz w:val="24"/>
                <w:szCs w:val="24"/>
              </w:rPr>
              <w:t>2.1</w:t>
            </w:r>
            <w:r w:rsidR="00A91BF7" w:rsidRPr="00DF40ED">
              <w:rPr>
                <w:rFonts w:ascii="Times New Roman" w:hAnsi="Times New Roman" w:cs="Times New Roman"/>
                <w:sz w:val="24"/>
                <w:szCs w:val="24"/>
              </w:rPr>
              <w:t xml:space="preserve"> X</w:t>
            </w:r>
          </w:p>
        </w:tc>
        <w:tc>
          <w:tcPr>
            <w:tcW w:w="1560" w:type="dxa"/>
            <w:tcBorders>
              <w:top w:val="single" w:sz="4" w:space="0" w:color="000000"/>
              <w:left w:val="single" w:sz="4" w:space="0" w:color="000000"/>
              <w:bottom w:val="single" w:sz="4" w:space="0" w:color="000000"/>
              <w:right w:val="single" w:sz="4" w:space="0" w:color="000000"/>
            </w:tcBorders>
          </w:tcPr>
          <w:p w:rsidR="00A91BF7" w:rsidRPr="00DF40ED" w:rsidRDefault="00840159" w:rsidP="002B023F">
            <w:pPr>
              <w:tabs>
                <w:tab w:val="left" w:pos="9450"/>
              </w:tabs>
              <w:spacing w:line="360" w:lineRule="auto"/>
              <w:ind w:right="-90"/>
              <w:jc w:val="both"/>
              <w:rPr>
                <w:rFonts w:ascii="Times New Roman" w:hAnsi="Times New Roman" w:cs="Times New Roman"/>
                <w:sz w:val="24"/>
                <w:szCs w:val="24"/>
              </w:rPr>
            </w:pPr>
            <w:r w:rsidRPr="00DF40ED">
              <w:rPr>
                <w:rFonts w:ascii="Times New Roman" w:hAnsi="Times New Roman" w:cs="Times New Roman"/>
                <w:sz w:val="24"/>
                <w:szCs w:val="24"/>
              </w:rPr>
              <w:t>2.1</w:t>
            </w:r>
            <w:r w:rsidR="00A91BF7" w:rsidRPr="00DF40ED">
              <w:rPr>
                <w:rFonts w:ascii="Times New Roman" w:hAnsi="Times New Roman" w:cs="Times New Roman"/>
                <w:sz w:val="24"/>
                <w:szCs w:val="24"/>
              </w:rPr>
              <w:t xml:space="preserve"> X</w:t>
            </w:r>
          </w:p>
        </w:tc>
        <w:tc>
          <w:tcPr>
            <w:tcW w:w="1561" w:type="dxa"/>
            <w:tcBorders>
              <w:top w:val="single" w:sz="4" w:space="0" w:color="000000"/>
              <w:left w:val="single" w:sz="4" w:space="0" w:color="000000"/>
              <w:bottom w:val="single" w:sz="4" w:space="0" w:color="000000"/>
              <w:right w:val="single" w:sz="4" w:space="0" w:color="000000"/>
            </w:tcBorders>
          </w:tcPr>
          <w:p w:rsidR="00A91BF7" w:rsidRPr="00DF40ED" w:rsidRDefault="00840159" w:rsidP="002B023F">
            <w:pPr>
              <w:tabs>
                <w:tab w:val="left" w:pos="9450"/>
              </w:tabs>
              <w:spacing w:line="360" w:lineRule="auto"/>
              <w:ind w:right="-90"/>
              <w:jc w:val="both"/>
              <w:rPr>
                <w:rFonts w:ascii="Times New Roman" w:hAnsi="Times New Roman" w:cs="Times New Roman"/>
                <w:sz w:val="24"/>
                <w:szCs w:val="24"/>
              </w:rPr>
            </w:pPr>
            <w:r w:rsidRPr="00DF40ED">
              <w:rPr>
                <w:rFonts w:ascii="Times New Roman" w:hAnsi="Times New Roman" w:cs="Times New Roman"/>
                <w:sz w:val="24"/>
                <w:szCs w:val="24"/>
              </w:rPr>
              <w:t>0</w:t>
            </w:r>
            <w:r w:rsidR="00A91BF7" w:rsidRPr="00DF40ED">
              <w:rPr>
                <w:rFonts w:ascii="Times New Roman" w:hAnsi="Times New Roman" w:cs="Times New Roman"/>
                <w:sz w:val="24"/>
                <w:szCs w:val="24"/>
              </w:rPr>
              <w:t>.9 X</w:t>
            </w:r>
          </w:p>
        </w:tc>
      </w:tr>
    </w:tbl>
    <w:p w:rsidR="00A91BF7" w:rsidRPr="00DF40ED" w:rsidRDefault="00A91BF7" w:rsidP="002B023F">
      <w:pPr>
        <w:tabs>
          <w:tab w:val="left" w:pos="9450"/>
        </w:tabs>
        <w:spacing w:after="47"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 xml:space="preserve"> </w:t>
      </w:r>
    </w:p>
    <w:p w:rsidR="00A91BF7" w:rsidRPr="00DF40ED" w:rsidRDefault="00A409C5" w:rsidP="002744EA">
      <w:pPr>
        <w:tabs>
          <w:tab w:val="left" w:pos="9450"/>
        </w:tabs>
        <w:spacing w:after="37" w:line="360" w:lineRule="auto"/>
        <w:ind w:left="38" w:right="-90"/>
        <w:rPr>
          <w:rFonts w:ascii="Times New Roman" w:hAnsi="Times New Roman" w:cs="Times New Roman"/>
          <w:sz w:val="24"/>
          <w:szCs w:val="24"/>
        </w:rPr>
      </w:pPr>
      <w:r w:rsidRPr="00DF40ED">
        <w:rPr>
          <w:rFonts w:ascii="Times New Roman" w:hAnsi="Times New Roman" w:cs="Times New Roman"/>
          <w:noProof/>
          <w:sz w:val="24"/>
          <w:szCs w:val="24"/>
        </w:rPr>
        <w:drawing>
          <wp:inline distT="0" distB="0" distL="0" distR="0">
            <wp:extent cx="4772025" cy="2950702"/>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urrent Ratio (3).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14755" cy="2977123"/>
                    </a:xfrm>
                    <a:prstGeom prst="rect">
                      <a:avLst/>
                    </a:prstGeom>
                  </pic:spPr>
                </pic:pic>
              </a:graphicData>
            </a:graphic>
          </wp:inline>
        </w:drawing>
      </w:r>
    </w:p>
    <w:p w:rsidR="00A91BF7" w:rsidRPr="00DF40ED" w:rsidRDefault="00A91BF7" w:rsidP="002B023F">
      <w:pPr>
        <w:tabs>
          <w:tab w:val="left" w:pos="9450"/>
        </w:tabs>
        <w:spacing w:line="360" w:lineRule="auto"/>
        <w:ind w:right="-90"/>
        <w:jc w:val="both"/>
        <w:rPr>
          <w:rFonts w:ascii="Times New Roman" w:hAnsi="Times New Roman" w:cs="Times New Roman"/>
          <w:sz w:val="24"/>
          <w:szCs w:val="24"/>
        </w:rPr>
      </w:pPr>
    </w:p>
    <w:p w:rsidR="00A91BF7" w:rsidRPr="00DF40ED" w:rsidRDefault="00A91BF7" w:rsidP="002B023F">
      <w:pPr>
        <w:tabs>
          <w:tab w:val="left" w:pos="9450"/>
        </w:tabs>
        <w:spacing w:after="334" w:line="360" w:lineRule="auto"/>
        <w:ind w:right="-90"/>
        <w:jc w:val="both"/>
        <w:rPr>
          <w:rFonts w:ascii="Times New Roman" w:hAnsi="Times New Roman" w:cs="Times New Roman"/>
          <w:sz w:val="24"/>
          <w:szCs w:val="24"/>
        </w:rPr>
      </w:pPr>
      <w:r w:rsidRPr="00DF40ED">
        <w:rPr>
          <w:rFonts w:ascii="Times New Roman" w:hAnsi="Times New Roman" w:cs="Times New Roman"/>
          <w:b/>
          <w:sz w:val="24"/>
          <w:szCs w:val="24"/>
        </w:rPr>
        <w:t xml:space="preserve">Implication: </w:t>
      </w:r>
      <w:r w:rsidR="00840159" w:rsidRPr="00DF40ED">
        <w:rPr>
          <w:rFonts w:ascii="Times New Roman" w:hAnsi="Times New Roman" w:cs="Times New Roman"/>
          <w:sz w:val="24"/>
          <w:szCs w:val="24"/>
        </w:rPr>
        <w:t>In 2018, 2017 and 2016</w:t>
      </w:r>
      <w:r w:rsidRPr="00DF40ED">
        <w:rPr>
          <w:rFonts w:ascii="Times New Roman" w:hAnsi="Times New Roman" w:cs="Times New Roman"/>
          <w:sz w:val="24"/>
          <w:szCs w:val="24"/>
        </w:rPr>
        <w:t xml:space="preserve"> the ra</w:t>
      </w:r>
      <w:r w:rsidR="00840159" w:rsidRPr="00DF40ED">
        <w:rPr>
          <w:rFonts w:ascii="Times New Roman" w:hAnsi="Times New Roman" w:cs="Times New Roman"/>
          <w:sz w:val="24"/>
          <w:szCs w:val="24"/>
        </w:rPr>
        <w:t>tio was good with 2.09, 2.07 and 0</w:t>
      </w:r>
      <w:r w:rsidRPr="00DF40ED">
        <w:rPr>
          <w:rFonts w:ascii="Times New Roman" w:hAnsi="Times New Roman" w:cs="Times New Roman"/>
          <w:sz w:val="24"/>
          <w:szCs w:val="24"/>
        </w:rPr>
        <w:t xml:space="preserve">.9. </w:t>
      </w:r>
      <w:r w:rsidR="00840159" w:rsidRPr="00DF40ED">
        <w:rPr>
          <w:rFonts w:ascii="Times New Roman" w:hAnsi="Times New Roman" w:cs="Times New Roman"/>
          <w:sz w:val="24"/>
          <w:szCs w:val="24"/>
        </w:rPr>
        <w:t>So</w:t>
      </w:r>
      <w:r w:rsidRPr="00DF40ED">
        <w:rPr>
          <w:rFonts w:ascii="Times New Roman" w:hAnsi="Times New Roman" w:cs="Times New Roman"/>
          <w:sz w:val="24"/>
          <w:szCs w:val="24"/>
        </w:rPr>
        <w:t xml:space="preserve"> that we can that increase the capability to compensate short-term and long-term Obligation. </w:t>
      </w:r>
    </w:p>
    <w:p w:rsidR="00A91BF7" w:rsidRPr="00DF40ED" w:rsidRDefault="00A91BF7" w:rsidP="002B023F">
      <w:pPr>
        <w:tabs>
          <w:tab w:val="left" w:pos="9450"/>
        </w:tabs>
        <w:spacing w:after="334" w:line="360" w:lineRule="auto"/>
        <w:ind w:right="-90"/>
        <w:jc w:val="both"/>
        <w:rPr>
          <w:rFonts w:ascii="Times New Roman" w:hAnsi="Times New Roman" w:cs="Times New Roman"/>
          <w:sz w:val="24"/>
          <w:szCs w:val="24"/>
        </w:rPr>
      </w:pPr>
      <w:r w:rsidRPr="00DF40ED">
        <w:rPr>
          <w:rFonts w:ascii="Times New Roman" w:hAnsi="Times New Roman" w:cs="Times New Roman"/>
          <w:b/>
          <w:sz w:val="24"/>
          <w:szCs w:val="24"/>
        </w:rPr>
        <w:t>Quick Ratio</w:t>
      </w:r>
      <w:r w:rsidRPr="00DF40ED">
        <w:rPr>
          <w:rFonts w:ascii="Times New Roman" w:hAnsi="Times New Roman" w:cs="Times New Roman"/>
          <w:sz w:val="24"/>
          <w:szCs w:val="24"/>
        </w:rPr>
        <w:t>: It red</w:t>
      </w:r>
      <w:r w:rsidR="00840159" w:rsidRPr="00DF40ED">
        <w:rPr>
          <w:rFonts w:ascii="Times New Roman" w:hAnsi="Times New Roman" w:cs="Times New Roman"/>
          <w:sz w:val="24"/>
          <w:szCs w:val="24"/>
        </w:rPr>
        <w:t>irects the capability of institute</w:t>
      </w:r>
      <w:r w:rsidRPr="00DF40ED">
        <w:rPr>
          <w:rFonts w:ascii="Times New Roman" w:hAnsi="Times New Roman" w:cs="Times New Roman"/>
          <w:sz w:val="24"/>
          <w:szCs w:val="24"/>
        </w:rPr>
        <w:t xml:space="preserve">’s whether it has adequate short-term benefit to protect when it expresses instant liability. </w:t>
      </w:r>
    </w:p>
    <w:p w:rsidR="00A91BF7" w:rsidRPr="00DF40ED" w:rsidRDefault="00A91BF7" w:rsidP="002B023F">
      <w:pPr>
        <w:tabs>
          <w:tab w:val="left" w:pos="9450"/>
        </w:tabs>
        <w:spacing w:after="44" w:line="360" w:lineRule="auto"/>
        <w:ind w:right="-90"/>
        <w:jc w:val="both"/>
        <w:rPr>
          <w:rFonts w:ascii="Times New Roman" w:hAnsi="Times New Roman" w:cs="Times New Roman"/>
          <w:sz w:val="24"/>
          <w:szCs w:val="24"/>
        </w:rPr>
      </w:pPr>
      <w:r w:rsidRPr="00DF40ED">
        <w:rPr>
          <w:rFonts w:ascii="Times New Roman" w:hAnsi="Times New Roman" w:cs="Times New Roman"/>
          <w:sz w:val="24"/>
          <w:szCs w:val="24"/>
        </w:rPr>
        <w:t xml:space="preserve">Formula: (current asset – Inventory)/ Current Liability </w:t>
      </w:r>
    </w:p>
    <w:p w:rsidR="00A91BF7" w:rsidRPr="00DF40ED" w:rsidRDefault="00A91BF7" w:rsidP="002B023F">
      <w:pPr>
        <w:tabs>
          <w:tab w:val="left" w:pos="9450"/>
        </w:tabs>
        <w:spacing w:after="5"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 xml:space="preserve"> </w:t>
      </w:r>
    </w:p>
    <w:tbl>
      <w:tblPr>
        <w:tblW w:w="6835" w:type="dxa"/>
        <w:tblInd w:w="924" w:type="dxa"/>
        <w:tblCellMar>
          <w:top w:w="53" w:type="dxa"/>
          <w:left w:w="110" w:type="dxa"/>
          <w:right w:w="115" w:type="dxa"/>
        </w:tblCellMar>
        <w:tblLook w:val="04A0" w:firstRow="1" w:lastRow="0" w:firstColumn="1" w:lastColumn="0" w:noHBand="0" w:noVBand="1"/>
      </w:tblPr>
      <w:tblGrid>
        <w:gridCol w:w="1707"/>
        <w:gridCol w:w="1710"/>
        <w:gridCol w:w="1708"/>
        <w:gridCol w:w="1710"/>
      </w:tblGrid>
      <w:tr w:rsidR="00A91BF7" w:rsidRPr="00DF40ED" w:rsidTr="00A91BF7">
        <w:trPr>
          <w:trHeight w:val="281"/>
        </w:trPr>
        <w:tc>
          <w:tcPr>
            <w:tcW w:w="1707" w:type="dxa"/>
            <w:tcBorders>
              <w:top w:val="single" w:sz="4" w:space="0" w:color="000000"/>
              <w:left w:val="single" w:sz="4" w:space="0" w:color="000000"/>
              <w:bottom w:val="single" w:sz="4" w:space="0" w:color="000000"/>
              <w:right w:val="single" w:sz="4" w:space="0" w:color="000000"/>
            </w:tcBorders>
          </w:tcPr>
          <w:p w:rsidR="00A91BF7" w:rsidRPr="00DF40ED" w:rsidRDefault="00A91BF7" w:rsidP="002B023F">
            <w:pPr>
              <w:tabs>
                <w:tab w:val="left" w:pos="9450"/>
              </w:tabs>
              <w:spacing w:line="360" w:lineRule="auto"/>
              <w:ind w:left="2" w:right="-90"/>
              <w:jc w:val="both"/>
              <w:rPr>
                <w:rFonts w:ascii="Times New Roman" w:hAnsi="Times New Roman" w:cs="Times New Roman"/>
                <w:sz w:val="24"/>
                <w:szCs w:val="24"/>
              </w:rPr>
            </w:pPr>
            <w:r w:rsidRPr="00DF40ED">
              <w:rPr>
                <w:rFonts w:ascii="Times New Roman" w:hAnsi="Times New Roman" w:cs="Times New Roman"/>
                <w:sz w:val="24"/>
                <w:szCs w:val="24"/>
              </w:rPr>
              <w:t>Year</w:t>
            </w:r>
          </w:p>
        </w:tc>
        <w:tc>
          <w:tcPr>
            <w:tcW w:w="1710" w:type="dxa"/>
            <w:tcBorders>
              <w:top w:val="single" w:sz="4" w:space="0" w:color="000000"/>
              <w:left w:val="single" w:sz="4" w:space="0" w:color="000000"/>
              <w:bottom w:val="single" w:sz="4" w:space="0" w:color="000000"/>
              <w:right w:val="single" w:sz="4" w:space="0" w:color="000000"/>
            </w:tcBorders>
          </w:tcPr>
          <w:p w:rsidR="00A91BF7" w:rsidRPr="00DF40ED" w:rsidRDefault="00502E66" w:rsidP="002B023F">
            <w:pPr>
              <w:tabs>
                <w:tab w:val="left" w:pos="9450"/>
              </w:tabs>
              <w:spacing w:line="360" w:lineRule="auto"/>
              <w:ind w:right="-90"/>
              <w:jc w:val="both"/>
              <w:rPr>
                <w:rFonts w:ascii="Times New Roman" w:hAnsi="Times New Roman" w:cs="Times New Roman"/>
                <w:sz w:val="24"/>
                <w:szCs w:val="24"/>
              </w:rPr>
            </w:pPr>
            <w:r w:rsidRPr="00DF40ED">
              <w:rPr>
                <w:rFonts w:ascii="Times New Roman" w:hAnsi="Times New Roman" w:cs="Times New Roman"/>
                <w:sz w:val="24"/>
                <w:szCs w:val="24"/>
              </w:rPr>
              <w:t>2018</w:t>
            </w:r>
          </w:p>
        </w:tc>
        <w:tc>
          <w:tcPr>
            <w:tcW w:w="1708" w:type="dxa"/>
            <w:tcBorders>
              <w:top w:val="single" w:sz="4" w:space="0" w:color="000000"/>
              <w:left w:val="single" w:sz="4" w:space="0" w:color="000000"/>
              <w:bottom w:val="single" w:sz="4" w:space="0" w:color="000000"/>
              <w:right w:val="single" w:sz="4" w:space="0" w:color="000000"/>
            </w:tcBorders>
          </w:tcPr>
          <w:p w:rsidR="00A91BF7" w:rsidRPr="00DF40ED" w:rsidRDefault="00502E66" w:rsidP="002B023F">
            <w:pPr>
              <w:tabs>
                <w:tab w:val="left" w:pos="9450"/>
              </w:tabs>
              <w:spacing w:line="360" w:lineRule="auto"/>
              <w:ind w:left="2" w:right="-90"/>
              <w:jc w:val="both"/>
              <w:rPr>
                <w:rFonts w:ascii="Times New Roman" w:hAnsi="Times New Roman" w:cs="Times New Roman"/>
                <w:sz w:val="24"/>
                <w:szCs w:val="24"/>
              </w:rPr>
            </w:pPr>
            <w:r w:rsidRPr="00DF40ED">
              <w:rPr>
                <w:rFonts w:ascii="Times New Roman" w:hAnsi="Times New Roman" w:cs="Times New Roman"/>
                <w:sz w:val="24"/>
                <w:szCs w:val="24"/>
              </w:rPr>
              <w:t>2017</w:t>
            </w:r>
            <w:r w:rsidR="00A91BF7" w:rsidRPr="00DF40ED">
              <w:rPr>
                <w:rFonts w:ascii="Times New Roman" w:hAnsi="Times New Roman" w:cs="Times New Roman"/>
                <w:sz w:val="24"/>
                <w:szCs w:val="24"/>
              </w:rPr>
              <w:t xml:space="preserve"> </w:t>
            </w:r>
          </w:p>
        </w:tc>
        <w:tc>
          <w:tcPr>
            <w:tcW w:w="1710" w:type="dxa"/>
            <w:tcBorders>
              <w:top w:val="single" w:sz="4" w:space="0" w:color="000000"/>
              <w:left w:val="single" w:sz="4" w:space="0" w:color="000000"/>
              <w:bottom w:val="single" w:sz="4" w:space="0" w:color="000000"/>
              <w:right w:val="single" w:sz="4" w:space="0" w:color="000000"/>
            </w:tcBorders>
          </w:tcPr>
          <w:p w:rsidR="00A91BF7" w:rsidRPr="00DF40ED" w:rsidRDefault="00502E66" w:rsidP="002B023F">
            <w:pPr>
              <w:tabs>
                <w:tab w:val="left" w:pos="9450"/>
              </w:tabs>
              <w:spacing w:line="360" w:lineRule="auto"/>
              <w:ind w:left="4" w:right="-90"/>
              <w:jc w:val="both"/>
              <w:rPr>
                <w:rFonts w:ascii="Times New Roman" w:hAnsi="Times New Roman" w:cs="Times New Roman"/>
                <w:sz w:val="24"/>
                <w:szCs w:val="24"/>
              </w:rPr>
            </w:pPr>
            <w:r w:rsidRPr="00DF40ED">
              <w:rPr>
                <w:rFonts w:ascii="Times New Roman" w:hAnsi="Times New Roman" w:cs="Times New Roman"/>
                <w:sz w:val="24"/>
                <w:szCs w:val="24"/>
              </w:rPr>
              <w:t>2016</w:t>
            </w:r>
          </w:p>
        </w:tc>
      </w:tr>
      <w:tr w:rsidR="00A91BF7" w:rsidRPr="00DF40ED" w:rsidTr="00A91BF7">
        <w:trPr>
          <w:trHeight w:val="557"/>
        </w:trPr>
        <w:tc>
          <w:tcPr>
            <w:tcW w:w="1707" w:type="dxa"/>
            <w:tcBorders>
              <w:top w:val="single" w:sz="4" w:space="0" w:color="000000"/>
              <w:left w:val="single" w:sz="4" w:space="0" w:color="000000"/>
              <w:bottom w:val="single" w:sz="4" w:space="0" w:color="000000"/>
              <w:right w:val="single" w:sz="4" w:space="0" w:color="000000"/>
            </w:tcBorders>
          </w:tcPr>
          <w:p w:rsidR="00A91BF7" w:rsidRPr="00DF40ED" w:rsidRDefault="00A91BF7" w:rsidP="002B023F">
            <w:pPr>
              <w:tabs>
                <w:tab w:val="left" w:pos="9450"/>
              </w:tabs>
              <w:spacing w:line="360" w:lineRule="auto"/>
              <w:ind w:left="2" w:right="-90"/>
              <w:jc w:val="both"/>
              <w:rPr>
                <w:rFonts w:ascii="Times New Roman" w:hAnsi="Times New Roman" w:cs="Times New Roman"/>
                <w:sz w:val="24"/>
                <w:szCs w:val="24"/>
              </w:rPr>
            </w:pPr>
            <w:r w:rsidRPr="00DF40ED">
              <w:rPr>
                <w:rFonts w:ascii="Times New Roman" w:hAnsi="Times New Roman" w:cs="Times New Roman"/>
                <w:sz w:val="24"/>
                <w:szCs w:val="24"/>
              </w:rPr>
              <w:t xml:space="preserve">Quick Ratio </w:t>
            </w:r>
          </w:p>
        </w:tc>
        <w:tc>
          <w:tcPr>
            <w:tcW w:w="1710" w:type="dxa"/>
            <w:tcBorders>
              <w:top w:val="single" w:sz="4" w:space="0" w:color="000000"/>
              <w:left w:val="single" w:sz="4" w:space="0" w:color="000000"/>
              <w:bottom w:val="single" w:sz="4" w:space="0" w:color="000000"/>
              <w:right w:val="single" w:sz="4" w:space="0" w:color="000000"/>
            </w:tcBorders>
          </w:tcPr>
          <w:p w:rsidR="00A91BF7" w:rsidRPr="00DF40ED" w:rsidRDefault="00850F11" w:rsidP="002B023F">
            <w:pPr>
              <w:tabs>
                <w:tab w:val="left" w:pos="9450"/>
              </w:tabs>
              <w:spacing w:line="360" w:lineRule="auto"/>
              <w:ind w:left="3" w:right="-90"/>
              <w:jc w:val="both"/>
              <w:rPr>
                <w:rFonts w:ascii="Times New Roman" w:hAnsi="Times New Roman" w:cs="Times New Roman"/>
                <w:sz w:val="24"/>
                <w:szCs w:val="24"/>
              </w:rPr>
            </w:pPr>
            <w:r w:rsidRPr="00DF40ED">
              <w:rPr>
                <w:rFonts w:ascii="Times New Roman" w:hAnsi="Times New Roman" w:cs="Times New Roman"/>
                <w:sz w:val="24"/>
                <w:szCs w:val="24"/>
              </w:rPr>
              <w:t>0.4</w:t>
            </w:r>
            <w:r w:rsidR="00A91BF7" w:rsidRPr="00DF40ED">
              <w:rPr>
                <w:rFonts w:ascii="Times New Roman" w:hAnsi="Times New Roman" w:cs="Times New Roman"/>
                <w:sz w:val="24"/>
                <w:szCs w:val="24"/>
              </w:rPr>
              <w:t xml:space="preserve"> X</w:t>
            </w:r>
          </w:p>
        </w:tc>
        <w:tc>
          <w:tcPr>
            <w:tcW w:w="1708" w:type="dxa"/>
            <w:tcBorders>
              <w:top w:val="single" w:sz="4" w:space="0" w:color="000000"/>
              <w:left w:val="single" w:sz="4" w:space="0" w:color="000000"/>
              <w:bottom w:val="single" w:sz="4" w:space="0" w:color="000000"/>
              <w:right w:val="single" w:sz="4" w:space="0" w:color="000000"/>
            </w:tcBorders>
          </w:tcPr>
          <w:p w:rsidR="00A91BF7" w:rsidRPr="00DF40ED" w:rsidRDefault="00850F11" w:rsidP="002B023F">
            <w:pPr>
              <w:tabs>
                <w:tab w:val="left" w:pos="9450"/>
              </w:tabs>
              <w:spacing w:line="360" w:lineRule="auto"/>
              <w:ind w:right="-90"/>
              <w:jc w:val="both"/>
              <w:rPr>
                <w:rFonts w:ascii="Times New Roman" w:hAnsi="Times New Roman" w:cs="Times New Roman"/>
                <w:sz w:val="24"/>
                <w:szCs w:val="24"/>
              </w:rPr>
            </w:pPr>
            <w:r w:rsidRPr="00DF40ED">
              <w:rPr>
                <w:rFonts w:ascii="Times New Roman" w:hAnsi="Times New Roman" w:cs="Times New Roman"/>
                <w:sz w:val="24"/>
                <w:szCs w:val="24"/>
              </w:rPr>
              <w:t>0.4</w:t>
            </w:r>
            <w:r w:rsidR="00A91BF7" w:rsidRPr="00DF40ED">
              <w:rPr>
                <w:rFonts w:ascii="Times New Roman" w:hAnsi="Times New Roman" w:cs="Times New Roman"/>
                <w:sz w:val="24"/>
                <w:szCs w:val="24"/>
              </w:rPr>
              <w:t xml:space="preserve"> X</w:t>
            </w:r>
          </w:p>
        </w:tc>
        <w:tc>
          <w:tcPr>
            <w:tcW w:w="1710" w:type="dxa"/>
            <w:tcBorders>
              <w:top w:val="single" w:sz="4" w:space="0" w:color="000000"/>
              <w:left w:val="single" w:sz="4" w:space="0" w:color="000000"/>
              <w:bottom w:val="single" w:sz="4" w:space="0" w:color="000000"/>
              <w:right w:val="single" w:sz="4" w:space="0" w:color="000000"/>
            </w:tcBorders>
          </w:tcPr>
          <w:p w:rsidR="00A91BF7" w:rsidRPr="00DF40ED" w:rsidRDefault="00850F11" w:rsidP="002B023F">
            <w:pPr>
              <w:tabs>
                <w:tab w:val="left" w:pos="9450"/>
              </w:tabs>
              <w:spacing w:line="360" w:lineRule="auto"/>
              <w:ind w:left="2" w:right="-90"/>
              <w:jc w:val="both"/>
              <w:rPr>
                <w:rFonts w:ascii="Times New Roman" w:hAnsi="Times New Roman" w:cs="Times New Roman"/>
                <w:sz w:val="24"/>
                <w:szCs w:val="24"/>
              </w:rPr>
            </w:pPr>
            <w:r w:rsidRPr="00DF40ED">
              <w:rPr>
                <w:rFonts w:ascii="Times New Roman" w:hAnsi="Times New Roman" w:cs="Times New Roman"/>
                <w:sz w:val="24"/>
                <w:szCs w:val="24"/>
              </w:rPr>
              <w:t>0.2</w:t>
            </w:r>
            <w:r w:rsidR="00A91BF7" w:rsidRPr="00DF40ED">
              <w:rPr>
                <w:rFonts w:ascii="Times New Roman" w:hAnsi="Times New Roman" w:cs="Times New Roman"/>
                <w:sz w:val="24"/>
                <w:szCs w:val="24"/>
              </w:rPr>
              <w:t xml:space="preserve"> X</w:t>
            </w:r>
          </w:p>
        </w:tc>
      </w:tr>
    </w:tbl>
    <w:p w:rsidR="00A91BF7" w:rsidRPr="00DF40ED" w:rsidRDefault="00A91BF7" w:rsidP="002B023F">
      <w:pPr>
        <w:tabs>
          <w:tab w:val="left" w:pos="9450"/>
        </w:tabs>
        <w:spacing w:after="40"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lastRenderedPageBreak/>
        <w:t xml:space="preserve"> </w:t>
      </w:r>
    </w:p>
    <w:p w:rsidR="00A91BF7" w:rsidRPr="00DF40ED" w:rsidRDefault="00A409C5" w:rsidP="002B023F">
      <w:pPr>
        <w:tabs>
          <w:tab w:val="left" w:pos="9450"/>
        </w:tabs>
        <w:spacing w:after="37" w:line="360" w:lineRule="auto"/>
        <w:ind w:right="-90"/>
        <w:jc w:val="both"/>
        <w:rPr>
          <w:rFonts w:ascii="Times New Roman" w:hAnsi="Times New Roman" w:cs="Times New Roman"/>
          <w:sz w:val="24"/>
          <w:szCs w:val="24"/>
        </w:rPr>
      </w:pPr>
      <w:r w:rsidRPr="00DF40ED">
        <w:rPr>
          <w:rFonts w:ascii="Times New Roman" w:hAnsi="Times New Roman" w:cs="Times New Roman"/>
          <w:noProof/>
          <w:sz w:val="24"/>
          <w:szCs w:val="24"/>
        </w:rPr>
        <w:drawing>
          <wp:inline distT="0" distB="0" distL="0" distR="0">
            <wp:extent cx="5362575" cy="28860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Quick Ratio (2).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62575" cy="2886075"/>
                    </a:xfrm>
                    <a:prstGeom prst="rect">
                      <a:avLst/>
                    </a:prstGeom>
                  </pic:spPr>
                </pic:pic>
              </a:graphicData>
            </a:graphic>
          </wp:inline>
        </w:drawing>
      </w:r>
    </w:p>
    <w:p w:rsidR="00A91BF7" w:rsidRPr="00DF40ED" w:rsidRDefault="00A91BF7" w:rsidP="002B023F">
      <w:pPr>
        <w:tabs>
          <w:tab w:val="left" w:pos="9450"/>
        </w:tabs>
        <w:spacing w:after="39"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 xml:space="preserve"> </w:t>
      </w:r>
    </w:p>
    <w:p w:rsidR="00A91BF7" w:rsidRPr="00DF40ED" w:rsidRDefault="00A91BF7" w:rsidP="002B023F">
      <w:pPr>
        <w:tabs>
          <w:tab w:val="left" w:pos="9450"/>
        </w:tabs>
        <w:spacing w:after="337" w:line="360" w:lineRule="auto"/>
        <w:ind w:right="-90"/>
        <w:jc w:val="both"/>
        <w:rPr>
          <w:rFonts w:ascii="Times New Roman" w:hAnsi="Times New Roman" w:cs="Times New Roman"/>
          <w:sz w:val="24"/>
          <w:szCs w:val="24"/>
        </w:rPr>
      </w:pPr>
      <w:r w:rsidRPr="00DF40ED">
        <w:rPr>
          <w:rFonts w:ascii="Times New Roman" w:hAnsi="Times New Roman" w:cs="Times New Roman"/>
          <w:b/>
          <w:sz w:val="24"/>
          <w:szCs w:val="24"/>
        </w:rPr>
        <w:t>Implication</w:t>
      </w:r>
      <w:r w:rsidR="00850F11" w:rsidRPr="00DF40ED">
        <w:rPr>
          <w:rFonts w:ascii="Times New Roman" w:hAnsi="Times New Roman" w:cs="Times New Roman"/>
          <w:sz w:val="24"/>
          <w:szCs w:val="24"/>
        </w:rPr>
        <w:t>: Institutes with acid -test ratio was average</w:t>
      </w:r>
      <w:r w:rsidRPr="00DF40ED">
        <w:rPr>
          <w:rFonts w:ascii="Times New Roman" w:hAnsi="Times New Roman" w:cs="Times New Roman"/>
          <w:sz w:val="24"/>
          <w:szCs w:val="24"/>
        </w:rPr>
        <w:t>. The rati</w:t>
      </w:r>
      <w:r w:rsidR="00850F11" w:rsidRPr="00DF40ED">
        <w:rPr>
          <w:rFonts w:ascii="Times New Roman" w:hAnsi="Times New Roman" w:cs="Times New Roman"/>
          <w:sz w:val="24"/>
          <w:szCs w:val="24"/>
        </w:rPr>
        <w:t>os is less than 1. So, the institute</w:t>
      </w:r>
      <w:r w:rsidRPr="00DF40ED">
        <w:rPr>
          <w:rFonts w:ascii="Times New Roman" w:hAnsi="Times New Roman" w:cs="Times New Roman"/>
          <w:sz w:val="24"/>
          <w:szCs w:val="24"/>
        </w:rPr>
        <w:t xml:space="preserve"> has capability to protect instant liabilities.</w:t>
      </w:r>
    </w:p>
    <w:p w:rsidR="00A91BF7" w:rsidRPr="00DF40ED" w:rsidRDefault="00A91BF7" w:rsidP="002B023F">
      <w:pPr>
        <w:tabs>
          <w:tab w:val="left" w:pos="9450"/>
        </w:tabs>
        <w:spacing w:after="337" w:line="360" w:lineRule="auto"/>
        <w:ind w:right="-90"/>
        <w:jc w:val="both"/>
        <w:rPr>
          <w:rFonts w:ascii="Times New Roman" w:hAnsi="Times New Roman" w:cs="Times New Roman"/>
          <w:sz w:val="24"/>
          <w:szCs w:val="24"/>
        </w:rPr>
      </w:pPr>
      <w:r w:rsidRPr="00DF40ED">
        <w:rPr>
          <w:rFonts w:ascii="Times New Roman" w:hAnsi="Times New Roman" w:cs="Times New Roman"/>
          <w:b/>
          <w:sz w:val="24"/>
          <w:szCs w:val="24"/>
        </w:rPr>
        <w:t>Net Working Capital Turnover</w:t>
      </w:r>
      <w:r w:rsidR="005B0202" w:rsidRPr="00DF40ED">
        <w:rPr>
          <w:rFonts w:ascii="Times New Roman" w:hAnsi="Times New Roman" w:cs="Times New Roman"/>
          <w:sz w:val="24"/>
          <w:szCs w:val="24"/>
        </w:rPr>
        <w:t>: It designates bank</w:t>
      </w:r>
      <w:r w:rsidRPr="00DF40ED">
        <w:rPr>
          <w:rFonts w:ascii="Times New Roman" w:hAnsi="Times New Roman" w:cs="Times New Roman"/>
          <w:sz w:val="24"/>
          <w:szCs w:val="24"/>
        </w:rPr>
        <w:t xml:space="preserve">’s proficiency in spending its working capital. </w:t>
      </w:r>
    </w:p>
    <w:p w:rsidR="00A91BF7" w:rsidRPr="00DF40ED" w:rsidRDefault="00A91BF7" w:rsidP="002B023F">
      <w:pPr>
        <w:tabs>
          <w:tab w:val="left" w:pos="9450"/>
        </w:tabs>
        <w:spacing w:after="39" w:line="360" w:lineRule="auto"/>
        <w:ind w:right="-90"/>
        <w:jc w:val="both"/>
        <w:rPr>
          <w:rFonts w:ascii="Times New Roman" w:hAnsi="Times New Roman" w:cs="Times New Roman"/>
          <w:sz w:val="24"/>
          <w:szCs w:val="24"/>
        </w:rPr>
      </w:pPr>
      <w:r w:rsidRPr="00DF40ED">
        <w:rPr>
          <w:rFonts w:ascii="Times New Roman" w:hAnsi="Times New Roman" w:cs="Times New Roman"/>
          <w:sz w:val="24"/>
          <w:szCs w:val="24"/>
        </w:rPr>
        <w:t xml:space="preserve">Formula: Net Sales/ Ang. Net W.C </w:t>
      </w:r>
    </w:p>
    <w:p w:rsidR="00A91BF7" w:rsidRPr="00DF40ED" w:rsidRDefault="00A91BF7" w:rsidP="002B023F">
      <w:pPr>
        <w:tabs>
          <w:tab w:val="left" w:pos="9450"/>
        </w:tabs>
        <w:spacing w:after="7"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 xml:space="preserve"> </w:t>
      </w:r>
    </w:p>
    <w:tbl>
      <w:tblPr>
        <w:tblW w:w="7495" w:type="dxa"/>
        <w:jc w:val="center"/>
        <w:tblCellMar>
          <w:top w:w="58" w:type="dxa"/>
          <w:left w:w="110" w:type="dxa"/>
          <w:right w:w="115" w:type="dxa"/>
        </w:tblCellMar>
        <w:tblLook w:val="04A0" w:firstRow="1" w:lastRow="0" w:firstColumn="1" w:lastColumn="0" w:noHBand="0" w:noVBand="1"/>
      </w:tblPr>
      <w:tblGrid>
        <w:gridCol w:w="1872"/>
        <w:gridCol w:w="1875"/>
        <w:gridCol w:w="1873"/>
        <w:gridCol w:w="1875"/>
      </w:tblGrid>
      <w:tr w:rsidR="00A91BF7" w:rsidRPr="00DF40ED" w:rsidTr="00A91BF7">
        <w:trPr>
          <w:trHeight w:val="441"/>
          <w:jc w:val="center"/>
        </w:trPr>
        <w:tc>
          <w:tcPr>
            <w:tcW w:w="1872" w:type="dxa"/>
            <w:tcBorders>
              <w:top w:val="single" w:sz="4" w:space="0" w:color="000000"/>
              <w:left w:val="single" w:sz="4" w:space="0" w:color="000000"/>
              <w:bottom w:val="single" w:sz="4" w:space="0" w:color="000000"/>
              <w:right w:val="single" w:sz="4" w:space="0" w:color="000000"/>
            </w:tcBorders>
          </w:tcPr>
          <w:p w:rsidR="00A91BF7" w:rsidRPr="00DF40ED" w:rsidRDefault="00A91BF7" w:rsidP="002B023F">
            <w:pPr>
              <w:tabs>
                <w:tab w:val="left" w:pos="9450"/>
              </w:tabs>
              <w:spacing w:line="360" w:lineRule="auto"/>
              <w:ind w:left="2" w:right="-90"/>
              <w:jc w:val="both"/>
              <w:rPr>
                <w:rFonts w:ascii="Times New Roman" w:hAnsi="Times New Roman" w:cs="Times New Roman"/>
                <w:sz w:val="24"/>
                <w:szCs w:val="24"/>
              </w:rPr>
            </w:pPr>
            <w:r w:rsidRPr="00DF40ED">
              <w:rPr>
                <w:rFonts w:ascii="Times New Roman" w:hAnsi="Times New Roman" w:cs="Times New Roman"/>
                <w:sz w:val="24"/>
                <w:szCs w:val="24"/>
              </w:rPr>
              <w:t>Year</w:t>
            </w:r>
          </w:p>
        </w:tc>
        <w:tc>
          <w:tcPr>
            <w:tcW w:w="1875" w:type="dxa"/>
            <w:tcBorders>
              <w:top w:val="single" w:sz="4" w:space="0" w:color="000000"/>
              <w:left w:val="single" w:sz="4" w:space="0" w:color="000000"/>
              <w:bottom w:val="single" w:sz="4" w:space="0" w:color="000000"/>
              <w:right w:val="single" w:sz="4" w:space="0" w:color="000000"/>
            </w:tcBorders>
          </w:tcPr>
          <w:p w:rsidR="00A91BF7" w:rsidRPr="00DF40ED" w:rsidRDefault="00502E66" w:rsidP="002B023F">
            <w:pPr>
              <w:tabs>
                <w:tab w:val="left" w:pos="9450"/>
              </w:tabs>
              <w:spacing w:line="360" w:lineRule="auto"/>
              <w:ind w:right="-90"/>
              <w:jc w:val="both"/>
              <w:rPr>
                <w:rFonts w:ascii="Times New Roman" w:hAnsi="Times New Roman" w:cs="Times New Roman"/>
                <w:sz w:val="24"/>
                <w:szCs w:val="24"/>
              </w:rPr>
            </w:pPr>
            <w:r w:rsidRPr="00DF40ED">
              <w:rPr>
                <w:rFonts w:ascii="Times New Roman" w:hAnsi="Times New Roman" w:cs="Times New Roman"/>
                <w:sz w:val="24"/>
                <w:szCs w:val="24"/>
              </w:rPr>
              <w:t>2018</w:t>
            </w:r>
          </w:p>
        </w:tc>
        <w:tc>
          <w:tcPr>
            <w:tcW w:w="1873" w:type="dxa"/>
            <w:tcBorders>
              <w:top w:val="single" w:sz="4" w:space="0" w:color="000000"/>
              <w:left w:val="single" w:sz="4" w:space="0" w:color="000000"/>
              <w:bottom w:val="single" w:sz="4" w:space="0" w:color="000000"/>
              <w:right w:val="single" w:sz="4" w:space="0" w:color="000000"/>
            </w:tcBorders>
          </w:tcPr>
          <w:p w:rsidR="00A91BF7" w:rsidRPr="00DF40ED" w:rsidRDefault="00502E66" w:rsidP="002B023F">
            <w:pPr>
              <w:tabs>
                <w:tab w:val="left" w:pos="9450"/>
              </w:tabs>
              <w:spacing w:line="360" w:lineRule="auto"/>
              <w:ind w:left="2" w:right="-90"/>
              <w:jc w:val="both"/>
              <w:rPr>
                <w:rFonts w:ascii="Times New Roman" w:hAnsi="Times New Roman" w:cs="Times New Roman"/>
                <w:sz w:val="24"/>
                <w:szCs w:val="24"/>
              </w:rPr>
            </w:pPr>
            <w:r w:rsidRPr="00DF40ED">
              <w:rPr>
                <w:rFonts w:ascii="Times New Roman" w:hAnsi="Times New Roman" w:cs="Times New Roman"/>
                <w:sz w:val="24"/>
                <w:szCs w:val="24"/>
              </w:rPr>
              <w:t>2017</w:t>
            </w:r>
            <w:r w:rsidR="00A91BF7" w:rsidRPr="00DF40ED">
              <w:rPr>
                <w:rFonts w:ascii="Times New Roman" w:hAnsi="Times New Roman" w:cs="Times New Roman"/>
                <w:sz w:val="24"/>
                <w:szCs w:val="24"/>
              </w:rPr>
              <w:t xml:space="preserve"> </w:t>
            </w:r>
          </w:p>
        </w:tc>
        <w:tc>
          <w:tcPr>
            <w:tcW w:w="1875" w:type="dxa"/>
            <w:tcBorders>
              <w:top w:val="single" w:sz="4" w:space="0" w:color="000000"/>
              <w:left w:val="single" w:sz="4" w:space="0" w:color="000000"/>
              <w:bottom w:val="single" w:sz="4" w:space="0" w:color="000000"/>
              <w:right w:val="single" w:sz="4" w:space="0" w:color="000000"/>
            </w:tcBorders>
          </w:tcPr>
          <w:p w:rsidR="00A91BF7" w:rsidRPr="00DF40ED" w:rsidRDefault="00502E66" w:rsidP="002B023F">
            <w:pPr>
              <w:tabs>
                <w:tab w:val="left" w:pos="9450"/>
              </w:tabs>
              <w:spacing w:line="360" w:lineRule="auto"/>
              <w:ind w:left="4" w:right="-90"/>
              <w:jc w:val="both"/>
              <w:rPr>
                <w:rFonts w:ascii="Times New Roman" w:hAnsi="Times New Roman" w:cs="Times New Roman"/>
                <w:sz w:val="24"/>
                <w:szCs w:val="24"/>
              </w:rPr>
            </w:pPr>
            <w:r w:rsidRPr="00DF40ED">
              <w:rPr>
                <w:rFonts w:ascii="Times New Roman" w:hAnsi="Times New Roman" w:cs="Times New Roman"/>
                <w:sz w:val="24"/>
                <w:szCs w:val="24"/>
              </w:rPr>
              <w:t>2016</w:t>
            </w:r>
            <w:r w:rsidR="00A91BF7" w:rsidRPr="00DF40ED">
              <w:rPr>
                <w:rFonts w:ascii="Times New Roman" w:hAnsi="Times New Roman" w:cs="Times New Roman"/>
                <w:sz w:val="24"/>
                <w:szCs w:val="24"/>
              </w:rPr>
              <w:t xml:space="preserve"> </w:t>
            </w:r>
          </w:p>
        </w:tc>
      </w:tr>
      <w:tr w:rsidR="00A91BF7" w:rsidRPr="00DF40ED" w:rsidTr="00A91BF7">
        <w:trPr>
          <w:trHeight w:val="697"/>
          <w:jc w:val="center"/>
        </w:trPr>
        <w:tc>
          <w:tcPr>
            <w:tcW w:w="1872" w:type="dxa"/>
            <w:tcBorders>
              <w:top w:val="single" w:sz="4" w:space="0" w:color="000000"/>
              <w:left w:val="single" w:sz="4" w:space="0" w:color="000000"/>
              <w:bottom w:val="single" w:sz="4" w:space="0" w:color="000000"/>
              <w:right w:val="single" w:sz="4" w:space="0" w:color="000000"/>
            </w:tcBorders>
          </w:tcPr>
          <w:p w:rsidR="00A91BF7" w:rsidRPr="00DF40ED" w:rsidRDefault="00A91BF7" w:rsidP="002B023F">
            <w:pPr>
              <w:tabs>
                <w:tab w:val="left" w:pos="9450"/>
              </w:tabs>
              <w:spacing w:line="360" w:lineRule="auto"/>
              <w:ind w:left="2" w:right="-90"/>
              <w:jc w:val="both"/>
              <w:rPr>
                <w:rFonts w:ascii="Times New Roman" w:hAnsi="Times New Roman" w:cs="Times New Roman"/>
                <w:sz w:val="24"/>
                <w:szCs w:val="24"/>
              </w:rPr>
            </w:pPr>
            <w:r w:rsidRPr="00DF40ED">
              <w:rPr>
                <w:rFonts w:ascii="Times New Roman" w:hAnsi="Times New Roman" w:cs="Times New Roman"/>
                <w:sz w:val="24"/>
                <w:szCs w:val="24"/>
              </w:rPr>
              <w:t xml:space="preserve">Net working capital turnover </w:t>
            </w:r>
          </w:p>
        </w:tc>
        <w:tc>
          <w:tcPr>
            <w:tcW w:w="1875" w:type="dxa"/>
            <w:tcBorders>
              <w:top w:val="single" w:sz="4" w:space="0" w:color="000000"/>
              <w:left w:val="single" w:sz="4" w:space="0" w:color="000000"/>
              <w:bottom w:val="single" w:sz="4" w:space="0" w:color="000000"/>
              <w:right w:val="single" w:sz="4" w:space="0" w:color="000000"/>
            </w:tcBorders>
          </w:tcPr>
          <w:p w:rsidR="00A91BF7" w:rsidRPr="00DF40ED" w:rsidRDefault="005B0202" w:rsidP="002B023F">
            <w:pPr>
              <w:tabs>
                <w:tab w:val="left" w:pos="9450"/>
              </w:tabs>
              <w:spacing w:line="360" w:lineRule="auto"/>
              <w:ind w:left="3" w:right="-90"/>
              <w:jc w:val="both"/>
              <w:rPr>
                <w:rFonts w:ascii="Times New Roman" w:hAnsi="Times New Roman" w:cs="Times New Roman"/>
                <w:sz w:val="24"/>
                <w:szCs w:val="24"/>
              </w:rPr>
            </w:pPr>
            <w:r w:rsidRPr="00DF40ED">
              <w:rPr>
                <w:rFonts w:ascii="Times New Roman" w:hAnsi="Times New Roman" w:cs="Times New Roman"/>
                <w:sz w:val="24"/>
                <w:szCs w:val="24"/>
              </w:rPr>
              <w:t>44.5</w:t>
            </w:r>
            <w:r w:rsidR="00A91BF7" w:rsidRPr="00DF40ED">
              <w:rPr>
                <w:rFonts w:ascii="Times New Roman" w:hAnsi="Times New Roman" w:cs="Times New Roman"/>
                <w:sz w:val="24"/>
                <w:szCs w:val="24"/>
              </w:rPr>
              <w:t xml:space="preserve">% </w:t>
            </w:r>
          </w:p>
        </w:tc>
        <w:tc>
          <w:tcPr>
            <w:tcW w:w="1873" w:type="dxa"/>
            <w:tcBorders>
              <w:top w:val="single" w:sz="4" w:space="0" w:color="000000"/>
              <w:left w:val="single" w:sz="4" w:space="0" w:color="000000"/>
              <w:bottom w:val="single" w:sz="4" w:space="0" w:color="000000"/>
              <w:right w:val="single" w:sz="4" w:space="0" w:color="000000"/>
            </w:tcBorders>
          </w:tcPr>
          <w:p w:rsidR="00A91BF7" w:rsidRPr="00DF40ED" w:rsidRDefault="005B0202" w:rsidP="002B023F">
            <w:pPr>
              <w:tabs>
                <w:tab w:val="left" w:pos="9450"/>
              </w:tabs>
              <w:spacing w:line="360" w:lineRule="auto"/>
              <w:ind w:right="-90"/>
              <w:jc w:val="both"/>
              <w:rPr>
                <w:rFonts w:ascii="Times New Roman" w:hAnsi="Times New Roman" w:cs="Times New Roman"/>
                <w:sz w:val="24"/>
                <w:szCs w:val="24"/>
              </w:rPr>
            </w:pPr>
            <w:r w:rsidRPr="00DF40ED">
              <w:rPr>
                <w:rFonts w:ascii="Times New Roman" w:hAnsi="Times New Roman" w:cs="Times New Roman"/>
                <w:sz w:val="24"/>
                <w:szCs w:val="24"/>
              </w:rPr>
              <w:t>44.8</w:t>
            </w:r>
            <w:r w:rsidR="00A91BF7" w:rsidRPr="00DF40ED">
              <w:rPr>
                <w:rFonts w:ascii="Times New Roman" w:hAnsi="Times New Roman" w:cs="Times New Roman"/>
                <w:sz w:val="24"/>
                <w:szCs w:val="24"/>
              </w:rPr>
              <w:t>%</w:t>
            </w:r>
          </w:p>
        </w:tc>
        <w:tc>
          <w:tcPr>
            <w:tcW w:w="1875" w:type="dxa"/>
            <w:tcBorders>
              <w:top w:val="single" w:sz="4" w:space="0" w:color="000000"/>
              <w:left w:val="single" w:sz="4" w:space="0" w:color="000000"/>
              <w:bottom w:val="single" w:sz="4" w:space="0" w:color="000000"/>
              <w:right w:val="single" w:sz="4" w:space="0" w:color="000000"/>
            </w:tcBorders>
          </w:tcPr>
          <w:p w:rsidR="00A91BF7" w:rsidRPr="00DF40ED" w:rsidRDefault="005B0202" w:rsidP="002B023F">
            <w:pPr>
              <w:tabs>
                <w:tab w:val="left" w:pos="9450"/>
              </w:tabs>
              <w:spacing w:line="360" w:lineRule="auto"/>
              <w:ind w:left="2" w:right="-90"/>
              <w:jc w:val="both"/>
              <w:rPr>
                <w:rFonts w:ascii="Times New Roman" w:hAnsi="Times New Roman" w:cs="Times New Roman"/>
                <w:sz w:val="24"/>
                <w:szCs w:val="24"/>
              </w:rPr>
            </w:pPr>
            <w:r w:rsidRPr="00DF40ED">
              <w:rPr>
                <w:rFonts w:ascii="Times New Roman" w:hAnsi="Times New Roman" w:cs="Times New Roman"/>
                <w:sz w:val="24"/>
                <w:szCs w:val="24"/>
              </w:rPr>
              <w:t>-2.1</w:t>
            </w:r>
            <w:r w:rsidR="00A91BF7" w:rsidRPr="00DF40ED">
              <w:rPr>
                <w:rFonts w:ascii="Times New Roman" w:hAnsi="Times New Roman" w:cs="Times New Roman"/>
                <w:sz w:val="24"/>
                <w:szCs w:val="24"/>
              </w:rPr>
              <w:t xml:space="preserve">% </w:t>
            </w:r>
          </w:p>
        </w:tc>
      </w:tr>
    </w:tbl>
    <w:p w:rsidR="00A91BF7" w:rsidRPr="00DF40ED" w:rsidRDefault="00A91BF7" w:rsidP="002B023F">
      <w:pPr>
        <w:tabs>
          <w:tab w:val="left" w:pos="9450"/>
        </w:tabs>
        <w:spacing w:after="20"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 xml:space="preserve"> </w:t>
      </w:r>
    </w:p>
    <w:p w:rsidR="00A91BF7" w:rsidRPr="00DF40ED" w:rsidRDefault="00A409C5" w:rsidP="002B023F">
      <w:pPr>
        <w:tabs>
          <w:tab w:val="left" w:pos="9450"/>
        </w:tabs>
        <w:spacing w:after="37" w:line="360" w:lineRule="auto"/>
        <w:ind w:left="38" w:right="-90"/>
        <w:jc w:val="both"/>
        <w:rPr>
          <w:rFonts w:ascii="Times New Roman" w:hAnsi="Times New Roman" w:cs="Times New Roman"/>
          <w:sz w:val="24"/>
          <w:szCs w:val="24"/>
        </w:rPr>
      </w:pPr>
      <w:r w:rsidRPr="00DF40ED">
        <w:rPr>
          <w:rFonts w:ascii="Times New Roman" w:hAnsi="Times New Roman" w:cs="Times New Roman"/>
          <w:noProof/>
          <w:sz w:val="24"/>
          <w:szCs w:val="24"/>
        </w:rPr>
        <w:lastRenderedPageBreak/>
        <w:drawing>
          <wp:inline distT="0" distB="0" distL="0" distR="0">
            <wp:extent cx="4181475" cy="258522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Net Working Capital Turnover (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254049" cy="2630097"/>
                    </a:xfrm>
                    <a:prstGeom prst="rect">
                      <a:avLst/>
                    </a:prstGeom>
                  </pic:spPr>
                </pic:pic>
              </a:graphicData>
            </a:graphic>
          </wp:inline>
        </w:drawing>
      </w:r>
    </w:p>
    <w:p w:rsidR="00A91BF7" w:rsidRPr="00DF40ED" w:rsidRDefault="00A91BF7" w:rsidP="002B023F">
      <w:pPr>
        <w:tabs>
          <w:tab w:val="left" w:pos="9450"/>
        </w:tabs>
        <w:spacing w:after="337" w:line="360" w:lineRule="auto"/>
        <w:ind w:right="-90"/>
        <w:jc w:val="both"/>
        <w:rPr>
          <w:rFonts w:ascii="Times New Roman" w:hAnsi="Times New Roman" w:cs="Times New Roman"/>
          <w:sz w:val="24"/>
          <w:szCs w:val="24"/>
        </w:rPr>
      </w:pPr>
      <w:r w:rsidRPr="00DF40ED">
        <w:rPr>
          <w:rFonts w:ascii="Times New Roman" w:hAnsi="Times New Roman" w:cs="Times New Roman"/>
          <w:b/>
          <w:sz w:val="24"/>
          <w:szCs w:val="24"/>
        </w:rPr>
        <w:t xml:space="preserve">Implication: </w:t>
      </w:r>
      <w:r w:rsidR="005B0202" w:rsidRPr="00DF40ED">
        <w:rPr>
          <w:rFonts w:ascii="Times New Roman" w:hAnsi="Times New Roman" w:cs="Times New Roman"/>
          <w:sz w:val="24"/>
          <w:szCs w:val="24"/>
        </w:rPr>
        <w:t>In last two</w:t>
      </w:r>
      <w:r w:rsidRPr="00DF40ED">
        <w:rPr>
          <w:rFonts w:ascii="Times New Roman" w:hAnsi="Times New Roman" w:cs="Times New Roman"/>
          <w:sz w:val="24"/>
          <w:szCs w:val="24"/>
        </w:rPr>
        <w:t xml:space="preserve"> year performance is good enough. It efficient to pay off its current liability.</w:t>
      </w:r>
      <w:r w:rsidR="005B0202" w:rsidRPr="00DF40ED">
        <w:rPr>
          <w:rFonts w:ascii="Times New Roman" w:hAnsi="Times New Roman" w:cs="Times New Roman"/>
          <w:sz w:val="24"/>
          <w:szCs w:val="24"/>
        </w:rPr>
        <w:t xml:space="preserve"> In 2016 has the problem but they overcome on that.</w:t>
      </w:r>
      <w:r w:rsidRPr="00DF40ED">
        <w:rPr>
          <w:rFonts w:ascii="Times New Roman" w:hAnsi="Times New Roman" w:cs="Times New Roman"/>
          <w:sz w:val="24"/>
          <w:szCs w:val="24"/>
        </w:rPr>
        <w:t xml:space="preserve"> </w:t>
      </w:r>
    </w:p>
    <w:p w:rsidR="00A91BF7" w:rsidRPr="00DF40ED" w:rsidRDefault="00A91BF7" w:rsidP="002B023F">
      <w:pPr>
        <w:tabs>
          <w:tab w:val="left" w:pos="9450"/>
        </w:tabs>
        <w:spacing w:after="45" w:line="360" w:lineRule="auto"/>
        <w:ind w:left="48" w:right="-90"/>
        <w:jc w:val="both"/>
        <w:rPr>
          <w:rFonts w:ascii="Times New Roman" w:hAnsi="Times New Roman" w:cs="Times New Roman"/>
          <w:b/>
          <w:sz w:val="24"/>
          <w:szCs w:val="24"/>
        </w:rPr>
      </w:pPr>
    </w:p>
    <w:p w:rsidR="00A91BF7" w:rsidRPr="00DF40ED" w:rsidRDefault="00A91BF7" w:rsidP="002B023F">
      <w:pPr>
        <w:tabs>
          <w:tab w:val="left" w:pos="9450"/>
        </w:tabs>
        <w:spacing w:after="45" w:line="360" w:lineRule="auto"/>
        <w:ind w:left="48" w:right="-90"/>
        <w:jc w:val="both"/>
        <w:rPr>
          <w:rFonts w:ascii="Times New Roman" w:hAnsi="Times New Roman" w:cs="Times New Roman"/>
          <w:sz w:val="24"/>
          <w:szCs w:val="24"/>
        </w:rPr>
      </w:pPr>
      <w:r w:rsidRPr="00DF40ED">
        <w:rPr>
          <w:rFonts w:ascii="Times New Roman" w:hAnsi="Times New Roman" w:cs="Times New Roman"/>
          <w:b/>
          <w:sz w:val="24"/>
          <w:szCs w:val="24"/>
        </w:rPr>
        <w:t xml:space="preserve"> Cash Conversion Cycle: </w:t>
      </w:r>
    </w:p>
    <w:p w:rsidR="00A91BF7" w:rsidRPr="00DF40ED" w:rsidRDefault="00A91BF7" w:rsidP="002B023F">
      <w:pPr>
        <w:tabs>
          <w:tab w:val="left" w:pos="9450"/>
        </w:tabs>
        <w:spacing w:after="36" w:line="360" w:lineRule="auto"/>
        <w:ind w:left="38" w:right="-90"/>
        <w:jc w:val="both"/>
        <w:rPr>
          <w:rFonts w:ascii="Times New Roman" w:hAnsi="Times New Roman" w:cs="Times New Roman"/>
          <w:sz w:val="24"/>
          <w:szCs w:val="24"/>
        </w:rPr>
      </w:pPr>
      <w:r w:rsidRPr="00DF40ED">
        <w:rPr>
          <w:rFonts w:ascii="Times New Roman" w:hAnsi="Times New Roman" w:cs="Times New Roman"/>
          <w:b/>
          <w:sz w:val="24"/>
          <w:szCs w:val="24"/>
        </w:rPr>
        <w:t xml:space="preserve"> </w:t>
      </w:r>
    </w:p>
    <w:p w:rsidR="00A91BF7" w:rsidRPr="00DF40ED" w:rsidRDefault="00A91BF7" w:rsidP="002B023F">
      <w:pPr>
        <w:tabs>
          <w:tab w:val="left" w:pos="9450"/>
        </w:tabs>
        <w:spacing w:line="360" w:lineRule="auto"/>
        <w:ind w:right="-90"/>
        <w:jc w:val="both"/>
        <w:rPr>
          <w:rFonts w:ascii="Times New Roman" w:hAnsi="Times New Roman" w:cs="Times New Roman"/>
          <w:sz w:val="24"/>
          <w:szCs w:val="24"/>
        </w:rPr>
      </w:pPr>
      <w:r w:rsidRPr="00DF40ED">
        <w:rPr>
          <w:rFonts w:ascii="Times New Roman" w:hAnsi="Times New Roman" w:cs="Times New Roman"/>
          <w:sz w:val="24"/>
          <w:szCs w:val="24"/>
        </w:rPr>
        <w:t>Formula: (inventory/cost of goods sold) *365</w:t>
      </w:r>
      <w:r w:rsidR="005B0202" w:rsidRPr="00DF40ED">
        <w:rPr>
          <w:rFonts w:ascii="Times New Roman" w:hAnsi="Times New Roman" w:cs="Times New Roman"/>
          <w:sz w:val="24"/>
          <w:szCs w:val="24"/>
        </w:rPr>
        <w:t>+ (</w:t>
      </w:r>
      <w:r w:rsidRPr="00DF40ED">
        <w:rPr>
          <w:rFonts w:ascii="Times New Roman" w:hAnsi="Times New Roman" w:cs="Times New Roman"/>
          <w:sz w:val="24"/>
          <w:szCs w:val="24"/>
        </w:rPr>
        <w:t>account receivable/net sales)*365</w:t>
      </w:r>
      <w:r w:rsidR="005B0202" w:rsidRPr="00DF40ED">
        <w:rPr>
          <w:rFonts w:ascii="Times New Roman" w:hAnsi="Times New Roman" w:cs="Times New Roman"/>
          <w:sz w:val="24"/>
          <w:szCs w:val="24"/>
        </w:rPr>
        <w:t>+ (</w:t>
      </w:r>
      <w:r w:rsidRPr="00DF40ED">
        <w:rPr>
          <w:rFonts w:ascii="Times New Roman" w:hAnsi="Times New Roman" w:cs="Times New Roman"/>
          <w:sz w:val="24"/>
          <w:szCs w:val="24"/>
        </w:rPr>
        <w:t xml:space="preserve">account payable/ cost of goods sold)*365)* </w:t>
      </w:r>
    </w:p>
    <w:p w:rsidR="006A10F0" w:rsidRPr="00DF40ED" w:rsidRDefault="006A10F0" w:rsidP="002B023F">
      <w:pPr>
        <w:tabs>
          <w:tab w:val="left" w:pos="9450"/>
        </w:tabs>
        <w:spacing w:line="360" w:lineRule="auto"/>
        <w:ind w:right="-90"/>
        <w:jc w:val="both"/>
        <w:rPr>
          <w:rFonts w:ascii="Times New Roman" w:hAnsi="Times New Roman" w:cs="Times New Roman"/>
          <w:sz w:val="24"/>
          <w:szCs w:val="24"/>
        </w:rPr>
      </w:pPr>
    </w:p>
    <w:tbl>
      <w:tblPr>
        <w:tblW w:w="7285" w:type="dxa"/>
        <w:tblInd w:w="924" w:type="dxa"/>
        <w:tblCellMar>
          <w:top w:w="53" w:type="dxa"/>
          <w:left w:w="110" w:type="dxa"/>
          <w:right w:w="115" w:type="dxa"/>
        </w:tblCellMar>
        <w:tblLook w:val="04A0" w:firstRow="1" w:lastRow="0" w:firstColumn="1" w:lastColumn="0" w:noHBand="0" w:noVBand="1"/>
      </w:tblPr>
      <w:tblGrid>
        <w:gridCol w:w="1820"/>
        <w:gridCol w:w="1822"/>
        <w:gridCol w:w="1821"/>
        <w:gridCol w:w="1822"/>
      </w:tblGrid>
      <w:tr w:rsidR="006A10F0" w:rsidRPr="00DF40ED" w:rsidTr="003264B8">
        <w:trPr>
          <w:trHeight w:val="284"/>
        </w:trPr>
        <w:tc>
          <w:tcPr>
            <w:tcW w:w="1820" w:type="dxa"/>
            <w:tcBorders>
              <w:top w:val="single" w:sz="4" w:space="0" w:color="000000"/>
              <w:left w:val="single" w:sz="4" w:space="0" w:color="000000"/>
              <w:bottom w:val="single" w:sz="4" w:space="0" w:color="000000"/>
              <w:right w:val="single" w:sz="4" w:space="0" w:color="000000"/>
            </w:tcBorders>
          </w:tcPr>
          <w:p w:rsidR="006A10F0" w:rsidRPr="00DF40ED" w:rsidRDefault="006A10F0" w:rsidP="002B023F">
            <w:pPr>
              <w:tabs>
                <w:tab w:val="left" w:pos="9450"/>
              </w:tabs>
              <w:spacing w:line="360" w:lineRule="auto"/>
              <w:ind w:left="2" w:right="-90"/>
              <w:jc w:val="both"/>
              <w:rPr>
                <w:rFonts w:ascii="Times New Roman" w:hAnsi="Times New Roman" w:cs="Times New Roman"/>
                <w:sz w:val="24"/>
                <w:szCs w:val="24"/>
              </w:rPr>
            </w:pPr>
            <w:r w:rsidRPr="00DF40ED">
              <w:rPr>
                <w:rFonts w:ascii="Times New Roman" w:hAnsi="Times New Roman" w:cs="Times New Roman"/>
                <w:sz w:val="24"/>
                <w:szCs w:val="24"/>
              </w:rPr>
              <w:t>Year</w:t>
            </w:r>
          </w:p>
        </w:tc>
        <w:tc>
          <w:tcPr>
            <w:tcW w:w="1822" w:type="dxa"/>
            <w:tcBorders>
              <w:top w:val="single" w:sz="4" w:space="0" w:color="000000"/>
              <w:left w:val="single" w:sz="4" w:space="0" w:color="000000"/>
              <w:bottom w:val="single" w:sz="4" w:space="0" w:color="000000"/>
              <w:right w:val="single" w:sz="4" w:space="0" w:color="000000"/>
            </w:tcBorders>
          </w:tcPr>
          <w:p w:rsidR="006A10F0" w:rsidRPr="00DF40ED" w:rsidRDefault="006A10F0" w:rsidP="002B023F">
            <w:pPr>
              <w:tabs>
                <w:tab w:val="left" w:pos="9450"/>
              </w:tabs>
              <w:spacing w:line="360" w:lineRule="auto"/>
              <w:ind w:right="-90"/>
              <w:jc w:val="both"/>
              <w:rPr>
                <w:rFonts w:ascii="Times New Roman" w:hAnsi="Times New Roman" w:cs="Times New Roman"/>
                <w:sz w:val="24"/>
                <w:szCs w:val="24"/>
              </w:rPr>
            </w:pPr>
            <w:r w:rsidRPr="00DF40ED">
              <w:rPr>
                <w:rFonts w:ascii="Times New Roman" w:hAnsi="Times New Roman" w:cs="Times New Roman"/>
                <w:sz w:val="24"/>
                <w:szCs w:val="24"/>
              </w:rPr>
              <w:t>2018</w:t>
            </w:r>
          </w:p>
        </w:tc>
        <w:tc>
          <w:tcPr>
            <w:tcW w:w="1821" w:type="dxa"/>
            <w:tcBorders>
              <w:top w:val="single" w:sz="4" w:space="0" w:color="000000"/>
              <w:left w:val="single" w:sz="4" w:space="0" w:color="000000"/>
              <w:bottom w:val="single" w:sz="4" w:space="0" w:color="000000"/>
              <w:right w:val="single" w:sz="4" w:space="0" w:color="000000"/>
            </w:tcBorders>
          </w:tcPr>
          <w:p w:rsidR="006A10F0" w:rsidRPr="00DF40ED" w:rsidRDefault="006A10F0" w:rsidP="002B023F">
            <w:pPr>
              <w:tabs>
                <w:tab w:val="left" w:pos="9450"/>
              </w:tabs>
              <w:spacing w:line="360" w:lineRule="auto"/>
              <w:ind w:left="2" w:right="-90"/>
              <w:jc w:val="both"/>
              <w:rPr>
                <w:rFonts w:ascii="Times New Roman" w:hAnsi="Times New Roman" w:cs="Times New Roman"/>
                <w:sz w:val="24"/>
                <w:szCs w:val="24"/>
              </w:rPr>
            </w:pPr>
            <w:r w:rsidRPr="00DF40ED">
              <w:rPr>
                <w:rFonts w:ascii="Times New Roman" w:hAnsi="Times New Roman" w:cs="Times New Roman"/>
                <w:sz w:val="24"/>
                <w:szCs w:val="24"/>
              </w:rPr>
              <w:t xml:space="preserve">2017 </w:t>
            </w:r>
          </w:p>
        </w:tc>
        <w:tc>
          <w:tcPr>
            <w:tcW w:w="1822" w:type="dxa"/>
            <w:tcBorders>
              <w:top w:val="single" w:sz="4" w:space="0" w:color="000000"/>
              <w:left w:val="single" w:sz="4" w:space="0" w:color="000000"/>
              <w:bottom w:val="single" w:sz="4" w:space="0" w:color="000000"/>
              <w:right w:val="single" w:sz="4" w:space="0" w:color="000000"/>
            </w:tcBorders>
          </w:tcPr>
          <w:p w:rsidR="006A10F0" w:rsidRPr="00DF40ED" w:rsidRDefault="006A10F0" w:rsidP="002B023F">
            <w:pPr>
              <w:tabs>
                <w:tab w:val="left" w:pos="9450"/>
              </w:tabs>
              <w:spacing w:line="360" w:lineRule="auto"/>
              <w:ind w:left="4" w:right="-90"/>
              <w:jc w:val="both"/>
              <w:rPr>
                <w:rFonts w:ascii="Times New Roman" w:hAnsi="Times New Roman" w:cs="Times New Roman"/>
                <w:sz w:val="24"/>
                <w:szCs w:val="24"/>
              </w:rPr>
            </w:pPr>
            <w:r w:rsidRPr="00DF40ED">
              <w:rPr>
                <w:rFonts w:ascii="Times New Roman" w:hAnsi="Times New Roman" w:cs="Times New Roman"/>
                <w:sz w:val="24"/>
                <w:szCs w:val="24"/>
              </w:rPr>
              <w:t xml:space="preserve">2016 </w:t>
            </w:r>
          </w:p>
        </w:tc>
      </w:tr>
      <w:tr w:rsidR="006A10F0" w:rsidRPr="00DF40ED" w:rsidTr="003264B8">
        <w:trPr>
          <w:trHeight w:val="560"/>
        </w:trPr>
        <w:tc>
          <w:tcPr>
            <w:tcW w:w="1820" w:type="dxa"/>
            <w:tcBorders>
              <w:top w:val="single" w:sz="4" w:space="0" w:color="000000"/>
              <w:left w:val="single" w:sz="4" w:space="0" w:color="000000"/>
              <w:bottom w:val="single" w:sz="4" w:space="0" w:color="000000"/>
              <w:right w:val="single" w:sz="4" w:space="0" w:color="000000"/>
            </w:tcBorders>
          </w:tcPr>
          <w:p w:rsidR="006A10F0" w:rsidRPr="00DF40ED" w:rsidRDefault="006A10F0" w:rsidP="002B023F">
            <w:pPr>
              <w:tabs>
                <w:tab w:val="left" w:pos="9450"/>
              </w:tabs>
              <w:spacing w:line="360" w:lineRule="auto"/>
              <w:ind w:left="2" w:right="-90"/>
              <w:jc w:val="both"/>
              <w:rPr>
                <w:rFonts w:ascii="Times New Roman" w:hAnsi="Times New Roman" w:cs="Times New Roman"/>
                <w:sz w:val="24"/>
                <w:szCs w:val="24"/>
              </w:rPr>
            </w:pPr>
            <w:r w:rsidRPr="00DF40ED">
              <w:rPr>
                <w:rFonts w:ascii="Times New Roman" w:hAnsi="Times New Roman" w:cs="Times New Roman"/>
                <w:sz w:val="24"/>
                <w:szCs w:val="24"/>
              </w:rPr>
              <w:t xml:space="preserve">Receivable collection period </w:t>
            </w:r>
          </w:p>
        </w:tc>
        <w:tc>
          <w:tcPr>
            <w:tcW w:w="1822" w:type="dxa"/>
            <w:tcBorders>
              <w:top w:val="single" w:sz="4" w:space="0" w:color="000000"/>
              <w:left w:val="single" w:sz="4" w:space="0" w:color="000000"/>
              <w:bottom w:val="single" w:sz="4" w:space="0" w:color="000000"/>
              <w:right w:val="single" w:sz="4" w:space="0" w:color="000000"/>
            </w:tcBorders>
          </w:tcPr>
          <w:p w:rsidR="006A10F0" w:rsidRPr="00DF40ED" w:rsidRDefault="006A10F0" w:rsidP="002B023F">
            <w:pPr>
              <w:tabs>
                <w:tab w:val="left" w:pos="9450"/>
              </w:tabs>
              <w:spacing w:line="360" w:lineRule="auto"/>
              <w:ind w:left="3" w:right="-90"/>
              <w:jc w:val="both"/>
              <w:rPr>
                <w:rFonts w:ascii="Times New Roman" w:hAnsi="Times New Roman" w:cs="Times New Roman"/>
                <w:sz w:val="24"/>
                <w:szCs w:val="24"/>
              </w:rPr>
            </w:pPr>
            <w:r w:rsidRPr="00DF40ED">
              <w:rPr>
                <w:rFonts w:ascii="Times New Roman" w:hAnsi="Times New Roman" w:cs="Times New Roman"/>
                <w:sz w:val="24"/>
                <w:szCs w:val="24"/>
              </w:rPr>
              <w:t>150</w:t>
            </w:r>
          </w:p>
        </w:tc>
        <w:tc>
          <w:tcPr>
            <w:tcW w:w="1821" w:type="dxa"/>
            <w:tcBorders>
              <w:top w:val="single" w:sz="4" w:space="0" w:color="000000"/>
              <w:left w:val="single" w:sz="4" w:space="0" w:color="000000"/>
              <w:bottom w:val="single" w:sz="4" w:space="0" w:color="000000"/>
              <w:right w:val="single" w:sz="4" w:space="0" w:color="000000"/>
            </w:tcBorders>
          </w:tcPr>
          <w:p w:rsidR="006A10F0" w:rsidRPr="00DF40ED" w:rsidRDefault="006A10F0" w:rsidP="002B023F">
            <w:pPr>
              <w:tabs>
                <w:tab w:val="left" w:pos="9450"/>
              </w:tabs>
              <w:spacing w:line="360" w:lineRule="auto"/>
              <w:ind w:right="-90"/>
              <w:jc w:val="both"/>
              <w:rPr>
                <w:rFonts w:ascii="Times New Roman" w:hAnsi="Times New Roman" w:cs="Times New Roman"/>
                <w:sz w:val="24"/>
                <w:szCs w:val="24"/>
              </w:rPr>
            </w:pPr>
            <w:r w:rsidRPr="00DF40ED">
              <w:rPr>
                <w:rFonts w:ascii="Times New Roman" w:hAnsi="Times New Roman" w:cs="Times New Roman"/>
                <w:sz w:val="24"/>
                <w:szCs w:val="24"/>
              </w:rPr>
              <w:t>187</w:t>
            </w:r>
          </w:p>
        </w:tc>
        <w:tc>
          <w:tcPr>
            <w:tcW w:w="1822" w:type="dxa"/>
            <w:tcBorders>
              <w:top w:val="single" w:sz="4" w:space="0" w:color="000000"/>
              <w:left w:val="single" w:sz="4" w:space="0" w:color="000000"/>
              <w:bottom w:val="single" w:sz="4" w:space="0" w:color="000000"/>
              <w:right w:val="single" w:sz="4" w:space="0" w:color="000000"/>
            </w:tcBorders>
          </w:tcPr>
          <w:p w:rsidR="006A10F0" w:rsidRPr="00DF40ED" w:rsidRDefault="006A10F0" w:rsidP="002B023F">
            <w:pPr>
              <w:tabs>
                <w:tab w:val="left" w:pos="9450"/>
              </w:tabs>
              <w:spacing w:line="360" w:lineRule="auto"/>
              <w:ind w:left="2" w:right="-90"/>
              <w:jc w:val="both"/>
              <w:rPr>
                <w:rFonts w:ascii="Times New Roman" w:hAnsi="Times New Roman" w:cs="Times New Roman"/>
                <w:sz w:val="24"/>
                <w:szCs w:val="24"/>
              </w:rPr>
            </w:pPr>
            <w:r w:rsidRPr="00DF40ED">
              <w:rPr>
                <w:rFonts w:ascii="Times New Roman" w:hAnsi="Times New Roman" w:cs="Times New Roman"/>
                <w:sz w:val="24"/>
                <w:szCs w:val="24"/>
              </w:rPr>
              <w:t>122</w:t>
            </w:r>
          </w:p>
        </w:tc>
      </w:tr>
    </w:tbl>
    <w:p w:rsidR="006A10F0" w:rsidRPr="00DF40ED" w:rsidRDefault="006A10F0" w:rsidP="002B023F">
      <w:pPr>
        <w:tabs>
          <w:tab w:val="left" w:pos="9450"/>
        </w:tabs>
        <w:spacing w:line="360" w:lineRule="auto"/>
        <w:ind w:right="-90"/>
        <w:jc w:val="both"/>
        <w:rPr>
          <w:rFonts w:ascii="Times New Roman" w:hAnsi="Times New Roman" w:cs="Times New Roman"/>
          <w:sz w:val="24"/>
          <w:szCs w:val="24"/>
        </w:rPr>
      </w:pPr>
    </w:p>
    <w:p w:rsidR="006A10F0" w:rsidRPr="00DF40ED" w:rsidRDefault="006A10F0" w:rsidP="002B023F">
      <w:pPr>
        <w:tabs>
          <w:tab w:val="left" w:pos="9450"/>
        </w:tabs>
        <w:spacing w:line="360" w:lineRule="auto"/>
        <w:ind w:right="-90"/>
        <w:jc w:val="both"/>
        <w:rPr>
          <w:rFonts w:ascii="Times New Roman" w:hAnsi="Times New Roman" w:cs="Times New Roman"/>
          <w:sz w:val="24"/>
          <w:szCs w:val="24"/>
        </w:rPr>
      </w:pPr>
      <w:r w:rsidRPr="00DF40ED">
        <w:rPr>
          <w:rFonts w:ascii="Times New Roman" w:hAnsi="Times New Roman" w:cs="Times New Roman"/>
          <w:noProof/>
          <w:sz w:val="24"/>
          <w:szCs w:val="24"/>
        </w:rPr>
        <w:lastRenderedPageBreak/>
        <w:drawing>
          <wp:inline distT="0" distB="0" distL="0" distR="0">
            <wp:extent cx="4676250" cy="2891481"/>
            <wp:effectExtent l="0" t="0" r="0" b="444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Cash Conversion Cycl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718735" cy="2917751"/>
                    </a:xfrm>
                    <a:prstGeom prst="rect">
                      <a:avLst/>
                    </a:prstGeom>
                  </pic:spPr>
                </pic:pic>
              </a:graphicData>
            </a:graphic>
          </wp:inline>
        </w:drawing>
      </w:r>
    </w:p>
    <w:p w:rsidR="00A91BF7" w:rsidRPr="00DF40ED" w:rsidRDefault="005B0202" w:rsidP="002B023F">
      <w:pPr>
        <w:tabs>
          <w:tab w:val="left" w:pos="9450"/>
        </w:tabs>
        <w:spacing w:line="360" w:lineRule="auto"/>
        <w:ind w:right="-90"/>
        <w:jc w:val="both"/>
        <w:rPr>
          <w:rFonts w:ascii="Times New Roman" w:hAnsi="Times New Roman" w:cs="Times New Roman"/>
          <w:sz w:val="24"/>
          <w:szCs w:val="24"/>
        </w:rPr>
      </w:pPr>
      <w:r w:rsidRPr="00DF40ED">
        <w:rPr>
          <w:rFonts w:ascii="Times New Roman" w:hAnsi="Times New Roman" w:cs="Times New Roman"/>
          <w:sz w:val="24"/>
          <w:szCs w:val="24"/>
        </w:rPr>
        <w:t>In Premier Bank’</w:t>
      </w:r>
      <w:r w:rsidR="00A91BF7" w:rsidRPr="00DF40ED">
        <w:rPr>
          <w:rFonts w:ascii="Times New Roman" w:hAnsi="Times New Roman" w:cs="Times New Roman"/>
          <w:sz w:val="24"/>
          <w:szCs w:val="24"/>
        </w:rPr>
        <w:t>s report, there is no inventory beca</w:t>
      </w:r>
      <w:r w:rsidRPr="00DF40ED">
        <w:rPr>
          <w:rFonts w:ascii="Times New Roman" w:hAnsi="Times New Roman" w:cs="Times New Roman"/>
          <w:sz w:val="24"/>
          <w:szCs w:val="24"/>
        </w:rPr>
        <w:t>use its service provider Institute</w:t>
      </w:r>
      <w:r w:rsidR="00A91BF7" w:rsidRPr="00DF40ED">
        <w:rPr>
          <w:rFonts w:ascii="Times New Roman" w:hAnsi="Times New Roman" w:cs="Times New Roman"/>
          <w:sz w:val="24"/>
          <w:szCs w:val="24"/>
        </w:rPr>
        <w:t>. For that</w:t>
      </w:r>
      <w:r w:rsidR="006A10F0" w:rsidRPr="00DF40ED">
        <w:rPr>
          <w:rFonts w:ascii="Times New Roman" w:hAnsi="Times New Roman" w:cs="Times New Roman"/>
          <w:sz w:val="24"/>
          <w:szCs w:val="24"/>
        </w:rPr>
        <w:t xml:space="preserve"> reason, measured by COGS and we saw that the 2017 has the highest period and 2018 has the 150 days </w:t>
      </w:r>
    </w:p>
    <w:p w:rsidR="00A91BF7" w:rsidRPr="00DF40ED" w:rsidRDefault="00A91BF7" w:rsidP="002B023F">
      <w:pPr>
        <w:tabs>
          <w:tab w:val="left" w:pos="9450"/>
        </w:tabs>
        <w:spacing w:after="30"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Other Ratios:</w:t>
      </w:r>
    </w:p>
    <w:p w:rsidR="00A91BF7" w:rsidRPr="00DF40ED" w:rsidRDefault="00A91BF7" w:rsidP="002B023F">
      <w:pPr>
        <w:tabs>
          <w:tab w:val="left" w:pos="9450"/>
        </w:tabs>
        <w:spacing w:after="86"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 xml:space="preserve"> </w:t>
      </w:r>
    </w:p>
    <w:p w:rsidR="00A91BF7" w:rsidRPr="00DF40ED" w:rsidRDefault="00A91BF7" w:rsidP="002B023F">
      <w:pPr>
        <w:tabs>
          <w:tab w:val="left" w:pos="9450"/>
        </w:tabs>
        <w:spacing w:after="86" w:line="360" w:lineRule="auto"/>
        <w:ind w:left="38" w:right="-90"/>
        <w:jc w:val="both"/>
        <w:rPr>
          <w:rFonts w:ascii="Times New Roman" w:hAnsi="Times New Roman" w:cs="Times New Roman"/>
          <w:sz w:val="24"/>
          <w:szCs w:val="24"/>
        </w:rPr>
      </w:pPr>
      <w:r w:rsidRPr="00DF40ED">
        <w:rPr>
          <w:rFonts w:ascii="Times New Roman" w:hAnsi="Times New Roman" w:cs="Times New Roman"/>
          <w:b/>
          <w:sz w:val="24"/>
          <w:szCs w:val="24"/>
        </w:rPr>
        <w:t>Receivable Turnover</w:t>
      </w:r>
      <w:r w:rsidRPr="00DF40ED">
        <w:rPr>
          <w:rFonts w:ascii="Times New Roman" w:hAnsi="Times New Roman" w:cs="Times New Roman"/>
          <w:sz w:val="24"/>
          <w:szCs w:val="24"/>
        </w:rPr>
        <w:t xml:space="preserve">: It shows the capability to measure efficiency in covering credits and in gathering liability on conferring this credit. </w:t>
      </w:r>
    </w:p>
    <w:p w:rsidR="00A91BF7" w:rsidRPr="00DF40ED" w:rsidRDefault="00A91BF7" w:rsidP="002B023F">
      <w:pPr>
        <w:tabs>
          <w:tab w:val="left" w:pos="9450"/>
        </w:tabs>
        <w:spacing w:after="45" w:line="360" w:lineRule="auto"/>
        <w:ind w:left="929" w:right="-90"/>
        <w:jc w:val="both"/>
        <w:rPr>
          <w:rFonts w:ascii="Times New Roman" w:hAnsi="Times New Roman" w:cs="Times New Roman"/>
          <w:sz w:val="24"/>
          <w:szCs w:val="24"/>
        </w:rPr>
      </w:pPr>
      <w:r w:rsidRPr="00DF40ED">
        <w:rPr>
          <w:rFonts w:ascii="Times New Roman" w:hAnsi="Times New Roman" w:cs="Times New Roman"/>
          <w:b/>
          <w:sz w:val="24"/>
          <w:szCs w:val="24"/>
        </w:rPr>
        <w:t xml:space="preserve">Formula: credit sales/ avg. receivable </w:t>
      </w:r>
    </w:p>
    <w:p w:rsidR="00A91BF7" w:rsidRPr="00DF40ED" w:rsidRDefault="00A91BF7" w:rsidP="002B023F">
      <w:pPr>
        <w:tabs>
          <w:tab w:val="left" w:pos="9450"/>
        </w:tabs>
        <w:spacing w:after="5" w:line="360" w:lineRule="auto"/>
        <w:ind w:left="38" w:right="-90"/>
        <w:jc w:val="both"/>
        <w:rPr>
          <w:rFonts w:ascii="Times New Roman" w:hAnsi="Times New Roman" w:cs="Times New Roman"/>
          <w:sz w:val="24"/>
          <w:szCs w:val="24"/>
        </w:rPr>
      </w:pPr>
      <w:r w:rsidRPr="00DF40ED">
        <w:rPr>
          <w:rFonts w:ascii="Times New Roman" w:hAnsi="Times New Roman" w:cs="Times New Roman"/>
          <w:b/>
          <w:sz w:val="24"/>
          <w:szCs w:val="24"/>
        </w:rPr>
        <w:t xml:space="preserve"> </w:t>
      </w:r>
    </w:p>
    <w:tbl>
      <w:tblPr>
        <w:tblW w:w="7359" w:type="dxa"/>
        <w:tblInd w:w="924" w:type="dxa"/>
        <w:tblCellMar>
          <w:top w:w="53" w:type="dxa"/>
          <w:left w:w="110" w:type="dxa"/>
          <w:right w:w="115" w:type="dxa"/>
        </w:tblCellMar>
        <w:tblLook w:val="04A0" w:firstRow="1" w:lastRow="0" w:firstColumn="1" w:lastColumn="0" w:noHBand="0" w:noVBand="1"/>
      </w:tblPr>
      <w:tblGrid>
        <w:gridCol w:w="1838"/>
        <w:gridCol w:w="1841"/>
        <w:gridCol w:w="1839"/>
        <w:gridCol w:w="1841"/>
      </w:tblGrid>
      <w:tr w:rsidR="00A91BF7" w:rsidRPr="00DF40ED" w:rsidTr="00A91BF7">
        <w:trPr>
          <w:trHeight w:val="183"/>
        </w:trPr>
        <w:tc>
          <w:tcPr>
            <w:tcW w:w="1838" w:type="dxa"/>
            <w:tcBorders>
              <w:top w:val="single" w:sz="4" w:space="0" w:color="000000"/>
              <w:left w:val="single" w:sz="4" w:space="0" w:color="000000"/>
              <w:bottom w:val="single" w:sz="4" w:space="0" w:color="000000"/>
              <w:right w:val="single" w:sz="4" w:space="0" w:color="000000"/>
            </w:tcBorders>
          </w:tcPr>
          <w:p w:rsidR="00A91BF7" w:rsidRPr="00DF40ED" w:rsidRDefault="00A91BF7" w:rsidP="002B023F">
            <w:pPr>
              <w:tabs>
                <w:tab w:val="left" w:pos="9450"/>
              </w:tabs>
              <w:spacing w:line="360" w:lineRule="auto"/>
              <w:ind w:left="2" w:right="-90"/>
              <w:jc w:val="both"/>
              <w:rPr>
                <w:rFonts w:ascii="Times New Roman" w:hAnsi="Times New Roman" w:cs="Times New Roman"/>
                <w:sz w:val="24"/>
                <w:szCs w:val="24"/>
              </w:rPr>
            </w:pPr>
            <w:r w:rsidRPr="00DF40ED">
              <w:rPr>
                <w:rFonts w:ascii="Times New Roman" w:hAnsi="Times New Roman" w:cs="Times New Roman"/>
                <w:sz w:val="24"/>
                <w:szCs w:val="24"/>
              </w:rPr>
              <w:t>Year</w:t>
            </w:r>
          </w:p>
        </w:tc>
        <w:tc>
          <w:tcPr>
            <w:tcW w:w="1841" w:type="dxa"/>
            <w:tcBorders>
              <w:top w:val="single" w:sz="4" w:space="0" w:color="000000"/>
              <w:left w:val="single" w:sz="4" w:space="0" w:color="000000"/>
              <w:bottom w:val="single" w:sz="4" w:space="0" w:color="000000"/>
              <w:right w:val="single" w:sz="4" w:space="0" w:color="000000"/>
            </w:tcBorders>
          </w:tcPr>
          <w:p w:rsidR="00A91BF7" w:rsidRPr="00DF40ED" w:rsidRDefault="006A10F0" w:rsidP="002B023F">
            <w:pPr>
              <w:tabs>
                <w:tab w:val="left" w:pos="9450"/>
              </w:tabs>
              <w:spacing w:line="360" w:lineRule="auto"/>
              <w:ind w:right="-90"/>
              <w:jc w:val="both"/>
              <w:rPr>
                <w:rFonts w:ascii="Times New Roman" w:hAnsi="Times New Roman" w:cs="Times New Roman"/>
                <w:sz w:val="24"/>
                <w:szCs w:val="24"/>
              </w:rPr>
            </w:pPr>
            <w:r w:rsidRPr="00DF40ED">
              <w:rPr>
                <w:rFonts w:ascii="Times New Roman" w:hAnsi="Times New Roman" w:cs="Times New Roman"/>
                <w:sz w:val="24"/>
                <w:szCs w:val="24"/>
              </w:rPr>
              <w:t>2018</w:t>
            </w:r>
          </w:p>
        </w:tc>
        <w:tc>
          <w:tcPr>
            <w:tcW w:w="1839" w:type="dxa"/>
            <w:tcBorders>
              <w:top w:val="single" w:sz="4" w:space="0" w:color="000000"/>
              <w:left w:val="single" w:sz="4" w:space="0" w:color="000000"/>
              <w:bottom w:val="single" w:sz="4" w:space="0" w:color="000000"/>
              <w:right w:val="single" w:sz="4" w:space="0" w:color="000000"/>
            </w:tcBorders>
          </w:tcPr>
          <w:p w:rsidR="00A91BF7" w:rsidRPr="00DF40ED" w:rsidRDefault="006A10F0" w:rsidP="002B023F">
            <w:pPr>
              <w:tabs>
                <w:tab w:val="left" w:pos="9450"/>
              </w:tabs>
              <w:spacing w:line="360" w:lineRule="auto"/>
              <w:ind w:left="2" w:right="-90"/>
              <w:jc w:val="both"/>
              <w:rPr>
                <w:rFonts w:ascii="Times New Roman" w:hAnsi="Times New Roman" w:cs="Times New Roman"/>
                <w:sz w:val="24"/>
                <w:szCs w:val="24"/>
              </w:rPr>
            </w:pPr>
            <w:r w:rsidRPr="00DF40ED">
              <w:rPr>
                <w:rFonts w:ascii="Times New Roman" w:hAnsi="Times New Roman" w:cs="Times New Roman"/>
                <w:sz w:val="24"/>
                <w:szCs w:val="24"/>
              </w:rPr>
              <w:t>2017</w:t>
            </w:r>
          </w:p>
        </w:tc>
        <w:tc>
          <w:tcPr>
            <w:tcW w:w="1841" w:type="dxa"/>
            <w:tcBorders>
              <w:top w:val="single" w:sz="4" w:space="0" w:color="000000"/>
              <w:left w:val="single" w:sz="4" w:space="0" w:color="000000"/>
              <w:bottom w:val="single" w:sz="4" w:space="0" w:color="000000"/>
              <w:right w:val="single" w:sz="4" w:space="0" w:color="000000"/>
            </w:tcBorders>
          </w:tcPr>
          <w:p w:rsidR="00A91BF7" w:rsidRPr="00DF40ED" w:rsidRDefault="006A10F0" w:rsidP="002B023F">
            <w:pPr>
              <w:tabs>
                <w:tab w:val="left" w:pos="9450"/>
              </w:tabs>
              <w:spacing w:line="360" w:lineRule="auto"/>
              <w:ind w:left="4" w:right="-90"/>
              <w:jc w:val="both"/>
              <w:rPr>
                <w:rFonts w:ascii="Times New Roman" w:hAnsi="Times New Roman" w:cs="Times New Roman"/>
                <w:sz w:val="24"/>
                <w:szCs w:val="24"/>
              </w:rPr>
            </w:pPr>
            <w:r w:rsidRPr="00DF40ED">
              <w:rPr>
                <w:rFonts w:ascii="Times New Roman" w:hAnsi="Times New Roman" w:cs="Times New Roman"/>
                <w:sz w:val="24"/>
                <w:szCs w:val="24"/>
              </w:rPr>
              <w:t>2016</w:t>
            </w:r>
            <w:r w:rsidR="00A91BF7" w:rsidRPr="00DF40ED">
              <w:rPr>
                <w:rFonts w:ascii="Times New Roman" w:hAnsi="Times New Roman" w:cs="Times New Roman"/>
                <w:sz w:val="24"/>
                <w:szCs w:val="24"/>
              </w:rPr>
              <w:t xml:space="preserve"> </w:t>
            </w:r>
          </w:p>
        </w:tc>
      </w:tr>
      <w:tr w:rsidR="00A91BF7" w:rsidRPr="00DF40ED" w:rsidTr="00A91BF7">
        <w:trPr>
          <w:trHeight w:val="362"/>
        </w:trPr>
        <w:tc>
          <w:tcPr>
            <w:tcW w:w="1838" w:type="dxa"/>
            <w:tcBorders>
              <w:top w:val="single" w:sz="4" w:space="0" w:color="000000"/>
              <w:left w:val="single" w:sz="4" w:space="0" w:color="000000"/>
              <w:bottom w:val="single" w:sz="4" w:space="0" w:color="000000"/>
              <w:right w:val="single" w:sz="4" w:space="0" w:color="000000"/>
            </w:tcBorders>
          </w:tcPr>
          <w:p w:rsidR="00A91BF7" w:rsidRPr="00DF40ED" w:rsidRDefault="00A91BF7" w:rsidP="002B023F">
            <w:pPr>
              <w:tabs>
                <w:tab w:val="left" w:pos="9450"/>
              </w:tabs>
              <w:spacing w:line="360" w:lineRule="auto"/>
              <w:ind w:left="2" w:right="-90"/>
              <w:jc w:val="both"/>
              <w:rPr>
                <w:rFonts w:ascii="Times New Roman" w:hAnsi="Times New Roman" w:cs="Times New Roman"/>
                <w:sz w:val="24"/>
                <w:szCs w:val="24"/>
              </w:rPr>
            </w:pPr>
            <w:r w:rsidRPr="00DF40ED">
              <w:rPr>
                <w:rFonts w:ascii="Times New Roman" w:hAnsi="Times New Roman" w:cs="Times New Roman"/>
                <w:sz w:val="24"/>
                <w:szCs w:val="24"/>
              </w:rPr>
              <w:t xml:space="preserve">Receivable Turnover </w:t>
            </w:r>
          </w:p>
        </w:tc>
        <w:tc>
          <w:tcPr>
            <w:tcW w:w="1841" w:type="dxa"/>
            <w:tcBorders>
              <w:top w:val="single" w:sz="4" w:space="0" w:color="000000"/>
              <w:left w:val="single" w:sz="4" w:space="0" w:color="000000"/>
              <w:bottom w:val="single" w:sz="4" w:space="0" w:color="000000"/>
              <w:right w:val="single" w:sz="4" w:space="0" w:color="000000"/>
            </w:tcBorders>
          </w:tcPr>
          <w:p w:rsidR="00A91BF7" w:rsidRPr="00DF40ED" w:rsidRDefault="00A65A76" w:rsidP="002B023F">
            <w:pPr>
              <w:tabs>
                <w:tab w:val="left" w:pos="9450"/>
              </w:tabs>
              <w:spacing w:line="360" w:lineRule="auto"/>
              <w:ind w:left="3" w:right="-90"/>
              <w:jc w:val="both"/>
              <w:rPr>
                <w:rFonts w:ascii="Times New Roman" w:hAnsi="Times New Roman" w:cs="Times New Roman"/>
                <w:sz w:val="24"/>
                <w:szCs w:val="24"/>
              </w:rPr>
            </w:pPr>
            <w:r w:rsidRPr="00DF40ED">
              <w:rPr>
                <w:rFonts w:ascii="Times New Roman" w:hAnsi="Times New Roman" w:cs="Times New Roman"/>
                <w:sz w:val="24"/>
                <w:szCs w:val="24"/>
              </w:rPr>
              <w:t>1.4</w:t>
            </w:r>
          </w:p>
        </w:tc>
        <w:tc>
          <w:tcPr>
            <w:tcW w:w="1839" w:type="dxa"/>
            <w:tcBorders>
              <w:top w:val="single" w:sz="4" w:space="0" w:color="000000"/>
              <w:left w:val="single" w:sz="4" w:space="0" w:color="000000"/>
              <w:bottom w:val="single" w:sz="4" w:space="0" w:color="000000"/>
              <w:right w:val="single" w:sz="4" w:space="0" w:color="000000"/>
            </w:tcBorders>
          </w:tcPr>
          <w:p w:rsidR="00A91BF7" w:rsidRPr="00DF40ED" w:rsidRDefault="00A65A76" w:rsidP="002B023F">
            <w:pPr>
              <w:tabs>
                <w:tab w:val="left" w:pos="9450"/>
              </w:tabs>
              <w:spacing w:line="360" w:lineRule="auto"/>
              <w:ind w:right="-90"/>
              <w:jc w:val="both"/>
              <w:rPr>
                <w:rFonts w:ascii="Times New Roman" w:hAnsi="Times New Roman" w:cs="Times New Roman"/>
                <w:sz w:val="24"/>
                <w:szCs w:val="24"/>
              </w:rPr>
            </w:pPr>
            <w:r w:rsidRPr="00DF40ED">
              <w:rPr>
                <w:rFonts w:ascii="Times New Roman" w:hAnsi="Times New Roman" w:cs="Times New Roman"/>
                <w:sz w:val="24"/>
                <w:szCs w:val="24"/>
              </w:rPr>
              <w:t>1.3</w:t>
            </w:r>
            <w:r w:rsidR="00A91BF7" w:rsidRPr="00DF40ED">
              <w:rPr>
                <w:rFonts w:ascii="Times New Roman" w:hAnsi="Times New Roman" w:cs="Times New Roman"/>
                <w:sz w:val="24"/>
                <w:szCs w:val="24"/>
              </w:rPr>
              <w:t xml:space="preserve"> </w:t>
            </w:r>
          </w:p>
        </w:tc>
        <w:tc>
          <w:tcPr>
            <w:tcW w:w="1841" w:type="dxa"/>
            <w:tcBorders>
              <w:top w:val="single" w:sz="4" w:space="0" w:color="000000"/>
              <w:left w:val="single" w:sz="4" w:space="0" w:color="000000"/>
              <w:bottom w:val="single" w:sz="4" w:space="0" w:color="000000"/>
              <w:right w:val="single" w:sz="4" w:space="0" w:color="000000"/>
            </w:tcBorders>
          </w:tcPr>
          <w:p w:rsidR="00A91BF7" w:rsidRPr="00DF40ED" w:rsidRDefault="00A65A76" w:rsidP="002B023F">
            <w:pPr>
              <w:tabs>
                <w:tab w:val="left" w:pos="9450"/>
              </w:tabs>
              <w:spacing w:line="360" w:lineRule="auto"/>
              <w:ind w:left="2" w:right="-90"/>
              <w:jc w:val="both"/>
              <w:rPr>
                <w:rFonts w:ascii="Times New Roman" w:hAnsi="Times New Roman" w:cs="Times New Roman"/>
                <w:sz w:val="24"/>
                <w:szCs w:val="24"/>
              </w:rPr>
            </w:pPr>
            <w:r w:rsidRPr="00DF40ED">
              <w:rPr>
                <w:rFonts w:ascii="Times New Roman" w:hAnsi="Times New Roman" w:cs="Times New Roman"/>
                <w:sz w:val="24"/>
                <w:szCs w:val="24"/>
              </w:rPr>
              <w:t>1.8</w:t>
            </w:r>
          </w:p>
        </w:tc>
      </w:tr>
    </w:tbl>
    <w:p w:rsidR="00A91BF7" w:rsidRPr="00DF40ED" w:rsidRDefault="00A91BF7" w:rsidP="002B023F">
      <w:pPr>
        <w:tabs>
          <w:tab w:val="left" w:pos="9450"/>
        </w:tabs>
        <w:spacing w:after="34" w:line="360" w:lineRule="auto"/>
        <w:ind w:right="-90"/>
        <w:jc w:val="both"/>
        <w:rPr>
          <w:rFonts w:ascii="Times New Roman" w:hAnsi="Times New Roman" w:cs="Times New Roman"/>
          <w:sz w:val="24"/>
          <w:szCs w:val="24"/>
        </w:rPr>
      </w:pPr>
    </w:p>
    <w:p w:rsidR="00A91BF7" w:rsidRPr="00DF40ED" w:rsidRDefault="00A409C5" w:rsidP="002B023F">
      <w:pPr>
        <w:tabs>
          <w:tab w:val="left" w:pos="9450"/>
        </w:tabs>
        <w:spacing w:after="39" w:line="360" w:lineRule="auto"/>
        <w:ind w:left="38" w:right="-90"/>
        <w:jc w:val="both"/>
        <w:rPr>
          <w:rFonts w:ascii="Times New Roman" w:hAnsi="Times New Roman" w:cs="Times New Roman"/>
          <w:sz w:val="24"/>
          <w:szCs w:val="24"/>
        </w:rPr>
      </w:pPr>
      <w:r w:rsidRPr="00DF40ED">
        <w:rPr>
          <w:rFonts w:ascii="Times New Roman" w:hAnsi="Times New Roman" w:cs="Times New Roman"/>
          <w:noProof/>
          <w:sz w:val="24"/>
          <w:szCs w:val="24"/>
        </w:rPr>
        <w:lastRenderedPageBreak/>
        <w:drawing>
          <wp:inline distT="0" distB="0" distL="0" distR="0">
            <wp:extent cx="4267200" cy="263842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Receivable Turnover Ratio (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267200" cy="2638425"/>
                    </a:xfrm>
                    <a:prstGeom prst="rect">
                      <a:avLst/>
                    </a:prstGeom>
                  </pic:spPr>
                </pic:pic>
              </a:graphicData>
            </a:graphic>
          </wp:inline>
        </w:drawing>
      </w:r>
    </w:p>
    <w:p w:rsidR="00A91BF7" w:rsidRPr="00DF40ED" w:rsidRDefault="00A91BF7" w:rsidP="002B023F">
      <w:pPr>
        <w:tabs>
          <w:tab w:val="left" w:pos="9450"/>
        </w:tabs>
        <w:spacing w:after="335" w:line="360" w:lineRule="auto"/>
        <w:ind w:right="-90"/>
        <w:jc w:val="both"/>
        <w:rPr>
          <w:rFonts w:ascii="Times New Roman" w:hAnsi="Times New Roman" w:cs="Times New Roman"/>
          <w:sz w:val="24"/>
          <w:szCs w:val="24"/>
        </w:rPr>
      </w:pPr>
      <w:r w:rsidRPr="00DF40ED">
        <w:rPr>
          <w:rFonts w:ascii="Times New Roman" w:hAnsi="Times New Roman" w:cs="Times New Roman"/>
          <w:b/>
          <w:sz w:val="24"/>
          <w:szCs w:val="24"/>
        </w:rPr>
        <w:t xml:space="preserve">Implication: </w:t>
      </w:r>
      <w:r w:rsidRPr="00DF40ED">
        <w:rPr>
          <w:rFonts w:ascii="Times New Roman" w:hAnsi="Times New Roman" w:cs="Times New Roman"/>
          <w:sz w:val="24"/>
          <w:szCs w:val="24"/>
        </w:rPr>
        <w:t>In 2016 a</w:t>
      </w:r>
      <w:r w:rsidR="00A65A76" w:rsidRPr="00DF40ED">
        <w:rPr>
          <w:rFonts w:ascii="Times New Roman" w:hAnsi="Times New Roman" w:cs="Times New Roman"/>
          <w:sz w:val="24"/>
          <w:szCs w:val="24"/>
        </w:rPr>
        <w:t>nd 2017, Receivable ratio is 1-8 &amp; 1.3 times and 2018 it is 1.4</w:t>
      </w:r>
      <w:r w:rsidRPr="00DF40ED">
        <w:rPr>
          <w:rFonts w:ascii="Times New Roman" w:hAnsi="Times New Roman" w:cs="Times New Roman"/>
          <w:sz w:val="24"/>
          <w:szCs w:val="24"/>
        </w:rPr>
        <w:t xml:space="preserve"> times which </w:t>
      </w:r>
      <w:r w:rsidR="00A65A76" w:rsidRPr="00DF40ED">
        <w:rPr>
          <w:rFonts w:ascii="Times New Roman" w:hAnsi="Times New Roman" w:cs="Times New Roman"/>
          <w:sz w:val="24"/>
          <w:szCs w:val="24"/>
        </w:rPr>
        <w:t xml:space="preserve">stipulates credit sales in effort.  </w:t>
      </w:r>
      <w:r w:rsidR="00A65A76" w:rsidRPr="00DF40ED">
        <w:rPr>
          <w:rFonts w:ascii="Times New Roman" w:hAnsi="Times New Roman" w:cs="Times New Roman"/>
          <w:sz w:val="24"/>
          <w:szCs w:val="24"/>
          <w:lang w:val="en-CA"/>
        </w:rPr>
        <w:t xml:space="preserve">We all know, decreasing credit sales </w:t>
      </w:r>
      <w:r w:rsidR="00C6682A" w:rsidRPr="00DF40ED">
        <w:rPr>
          <w:rFonts w:ascii="Times New Roman" w:hAnsi="Times New Roman" w:cs="Times New Roman"/>
          <w:sz w:val="24"/>
          <w:szCs w:val="24"/>
          <w:lang w:val="en-CA"/>
        </w:rPr>
        <w:t>is good</w:t>
      </w:r>
      <w:r w:rsidR="00A65A76" w:rsidRPr="00DF40ED">
        <w:rPr>
          <w:rFonts w:ascii="Times New Roman" w:hAnsi="Times New Roman" w:cs="Times New Roman"/>
          <w:sz w:val="24"/>
          <w:szCs w:val="24"/>
          <w:lang w:val="en-CA"/>
        </w:rPr>
        <w:t xml:space="preserve"> for the Institute</w:t>
      </w:r>
      <w:r w:rsidRPr="00DF40ED">
        <w:rPr>
          <w:rFonts w:ascii="Times New Roman" w:hAnsi="Times New Roman" w:cs="Times New Roman"/>
          <w:sz w:val="24"/>
          <w:szCs w:val="24"/>
          <w:lang w:val="en-CA"/>
        </w:rPr>
        <w:t xml:space="preserve">. </w:t>
      </w:r>
    </w:p>
    <w:p w:rsidR="00A91BF7" w:rsidRPr="00DF40ED" w:rsidRDefault="00A91BF7" w:rsidP="002B023F">
      <w:pPr>
        <w:tabs>
          <w:tab w:val="left" w:pos="9450"/>
        </w:tabs>
        <w:spacing w:after="337" w:line="360" w:lineRule="auto"/>
        <w:ind w:left="48" w:right="-90"/>
        <w:jc w:val="both"/>
        <w:rPr>
          <w:rFonts w:ascii="Times New Roman" w:hAnsi="Times New Roman" w:cs="Times New Roman"/>
          <w:sz w:val="24"/>
          <w:szCs w:val="24"/>
        </w:rPr>
      </w:pPr>
      <w:r w:rsidRPr="00DF40ED">
        <w:rPr>
          <w:rFonts w:ascii="Times New Roman" w:hAnsi="Times New Roman" w:cs="Times New Roman"/>
          <w:b/>
          <w:sz w:val="24"/>
          <w:szCs w:val="24"/>
        </w:rPr>
        <w:t>Receivable Collection Period</w:t>
      </w:r>
      <w:r w:rsidRPr="00DF40ED">
        <w:rPr>
          <w:rFonts w:ascii="Times New Roman" w:hAnsi="Times New Roman" w:cs="Times New Roman"/>
          <w:sz w:val="24"/>
          <w:szCs w:val="24"/>
        </w:rPr>
        <w:t xml:space="preserve">: It is period of time through the liability and credit sales is finished and the days when fee is received from credit sales. </w:t>
      </w:r>
    </w:p>
    <w:p w:rsidR="00A91BF7" w:rsidRPr="00DF40ED" w:rsidRDefault="00A91BF7" w:rsidP="002B023F">
      <w:pPr>
        <w:tabs>
          <w:tab w:val="left" w:pos="9450"/>
        </w:tabs>
        <w:spacing w:after="39" w:line="360" w:lineRule="auto"/>
        <w:ind w:right="-90"/>
        <w:jc w:val="both"/>
        <w:rPr>
          <w:rFonts w:ascii="Times New Roman" w:hAnsi="Times New Roman" w:cs="Times New Roman"/>
          <w:sz w:val="24"/>
          <w:szCs w:val="24"/>
        </w:rPr>
      </w:pPr>
      <w:r w:rsidRPr="00DF40ED">
        <w:rPr>
          <w:rFonts w:ascii="Times New Roman" w:hAnsi="Times New Roman" w:cs="Times New Roman"/>
          <w:sz w:val="24"/>
          <w:szCs w:val="24"/>
        </w:rPr>
        <w:t xml:space="preserve">Formula: 365/receivable turnover </w:t>
      </w:r>
    </w:p>
    <w:p w:rsidR="00A91BF7" w:rsidRPr="00DF40ED" w:rsidRDefault="00A91BF7" w:rsidP="002B023F">
      <w:pPr>
        <w:tabs>
          <w:tab w:val="left" w:pos="9450"/>
        </w:tabs>
        <w:spacing w:after="5"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 xml:space="preserve"> </w:t>
      </w:r>
    </w:p>
    <w:tbl>
      <w:tblPr>
        <w:tblW w:w="7285" w:type="dxa"/>
        <w:tblInd w:w="924" w:type="dxa"/>
        <w:tblCellMar>
          <w:top w:w="53" w:type="dxa"/>
          <w:left w:w="110" w:type="dxa"/>
          <w:right w:w="115" w:type="dxa"/>
        </w:tblCellMar>
        <w:tblLook w:val="04A0" w:firstRow="1" w:lastRow="0" w:firstColumn="1" w:lastColumn="0" w:noHBand="0" w:noVBand="1"/>
      </w:tblPr>
      <w:tblGrid>
        <w:gridCol w:w="1820"/>
        <w:gridCol w:w="1822"/>
        <w:gridCol w:w="1821"/>
        <w:gridCol w:w="1822"/>
      </w:tblGrid>
      <w:tr w:rsidR="00A91BF7" w:rsidRPr="00DF40ED" w:rsidTr="00A91BF7">
        <w:trPr>
          <w:trHeight w:val="284"/>
        </w:trPr>
        <w:tc>
          <w:tcPr>
            <w:tcW w:w="1820" w:type="dxa"/>
            <w:tcBorders>
              <w:top w:val="single" w:sz="4" w:space="0" w:color="000000"/>
              <w:left w:val="single" w:sz="4" w:space="0" w:color="000000"/>
              <w:bottom w:val="single" w:sz="4" w:space="0" w:color="000000"/>
              <w:right w:val="single" w:sz="4" w:space="0" w:color="000000"/>
            </w:tcBorders>
          </w:tcPr>
          <w:p w:rsidR="00A91BF7" w:rsidRPr="00DF40ED" w:rsidRDefault="00A91BF7" w:rsidP="002B023F">
            <w:pPr>
              <w:tabs>
                <w:tab w:val="left" w:pos="9450"/>
              </w:tabs>
              <w:spacing w:line="360" w:lineRule="auto"/>
              <w:ind w:left="2" w:right="-90"/>
              <w:jc w:val="both"/>
              <w:rPr>
                <w:rFonts w:ascii="Times New Roman" w:hAnsi="Times New Roman" w:cs="Times New Roman"/>
                <w:sz w:val="24"/>
                <w:szCs w:val="24"/>
              </w:rPr>
            </w:pPr>
            <w:r w:rsidRPr="00DF40ED">
              <w:rPr>
                <w:rFonts w:ascii="Times New Roman" w:hAnsi="Times New Roman" w:cs="Times New Roman"/>
                <w:sz w:val="24"/>
                <w:szCs w:val="24"/>
              </w:rPr>
              <w:t>Year</w:t>
            </w:r>
          </w:p>
        </w:tc>
        <w:tc>
          <w:tcPr>
            <w:tcW w:w="1822" w:type="dxa"/>
            <w:tcBorders>
              <w:top w:val="single" w:sz="4" w:space="0" w:color="000000"/>
              <w:left w:val="single" w:sz="4" w:space="0" w:color="000000"/>
              <w:bottom w:val="single" w:sz="4" w:space="0" w:color="000000"/>
              <w:right w:val="single" w:sz="4" w:space="0" w:color="000000"/>
            </w:tcBorders>
          </w:tcPr>
          <w:p w:rsidR="00A91BF7" w:rsidRPr="00DF40ED" w:rsidRDefault="00A91BF7" w:rsidP="002B023F">
            <w:pPr>
              <w:tabs>
                <w:tab w:val="left" w:pos="9450"/>
              </w:tabs>
              <w:spacing w:line="360" w:lineRule="auto"/>
              <w:ind w:right="-90"/>
              <w:jc w:val="both"/>
              <w:rPr>
                <w:rFonts w:ascii="Times New Roman" w:hAnsi="Times New Roman" w:cs="Times New Roman"/>
                <w:sz w:val="24"/>
                <w:szCs w:val="24"/>
              </w:rPr>
            </w:pPr>
            <w:r w:rsidRPr="00DF40ED">
              <w:rPr>
                <w:rFonts w:ascii="Times New Roman" w:hAnsi="Times New Roman" w:cs="Times New Roman"/>
                <w:sz w:val="24"/>
                <w:szCs w:val="24"/>
              </w:rPr>
              <w:t>2017</w:t>
            </w:r>
          </w:p>
        </w:tc>
        <w:tc>
          <w:tcPr>
            <w:tcW w:w="1821" w:type="dxa"/>
            <w:tcBorders>
              <w:top w:val="single" w:sz="4" w:space="0" w:color="000000"/>
              <w:left w:val="single" w:sz="4" w:space="0" w:color="000000"/>
              <w:bottom w:val="single" w:sz="4" w:space="0" w:color="000000"/>
              <w:right w:val="single" w:sz="4" w:space="0" w:color="000000"/>
            </w:tcBorders>
          </w:tcPr>
          <w:p w:rsidR="00A91BF7" w:rsidRPr="00DF40ED" w:rsidRDefault="00A91BF7" w:rsidP="002B023F">
            <w:pPr>
              <w:tabs>
                <w:tab w:val="left" w:pos="9450"/>
              </w:tabs>
              <w:spacing w:line="360" w:lineRule="auto"/>
              <w:ind w:left="2" w:right="-90"/>
              <w:jc w:val="both"/>
              <w:rPr>
                <w:rFonts w:ascii="Times New Roman" w:hAnsi="Times New Roman" w:cs="Times New Roman"/>
                <w:sz w:val="24"/>
                <w:szCs w:val="24"/>
              </w:rPr>
            </w:pPr>
            <w:r w:rsidRPr="00DF40ED">
              <w:rPr>
                <w:rFonts w:ascii="Times New Roman" w:hAnsi="Times New Roman" w:cs="Times New Roman"/>
                <w:sz w:val="24"/>
                <w:szCs w:val="24"/>
              </w:rPr>
              <w:t xml:space="preserve">2016 </w:t>
            </w:r>
          </w:p>
        </w:tc>
        <w:tc>
          <w:tcPr>
            <w:tcW w:w="1822" w:type="dxa"/>
            <w:tcBorders>
              <w:top w:val="single" w:sz="4" w:space="0" w:color="000000"/>
              <w:left w:val="single" w:sz="4" w:space="0" w:color="000000"/>
              <w:bottom w:val="single" w:sz="4" w:space="0" w:color="000000"/>
              <w:right w:val="single" w:sz="4" w:space="0" w:color="000000"/>
            </w:tcBorders>
          </w:tcPr>
          <w:p w:rsidR="00A91BF7" w:rsidRPr="00DF40ED" w:rsidRDefault="00A91BF7" w:rsidP="002B023F">
            <w:pPr>
              <w:tabs>
                <w:tab w:val="left" w:pos="9450"/>
              </w:tabs>
              <w:spacing w:line="360" w:lineRule="auto"/>
              <w:ind w:left="4" w:right="-90"/>
              <w:jc w:val="both"/>
              <w:rPr>
                <w:rFonts w:ascii="Times New Roman" w:hAnsi="Times New Roman" w:cs="Times New Roman"/>
                <w:sz w:val="24"/>
                <w:szCs w:val="24"/>
              </w:rPr>
            </w:pPr>
            <w:r w:rsidRPr="00DF40ED">
              <w:rPr>
                <w:rFonts w:ascii="Times New Roman" w:hAnsi="Times New Roman" w:cs="Times New Roman"/>
                <w:sz w:val="24"/>
                <w:szCs w:val="24"/>
              </w:rPr>
              <w:t xml:space="preserve">2015 </w:t>
            </w:r>
          </w:p>
        </w:tc>
      </w:tr>
      <w:tr w:rsidR="00A91BF7" w:rsidRPr="00DF40ED" w:rsidTr="00A91BF7">
        <w:trPr>
          <w:trHeight w:val="560"/>
        </w:trPr>
        <w:tc>
          <w:tcPr>
            <w:tcW w:w="1820" w:type="dxa"/>
            <w:tcBorders>
              <w:top w:val="single" w:sz="4" w:space="0" w:color="000000"/>
              <w:left w:val="single" w:sz="4" w:space="0" w:color="000000"/>
              <w:bottom w:val="single" w:sz="4" w:space="0" w:color="000000"/>
              <w:right w:val="single" w:sz="4" w:space="0" w:color="000000"/>
            </w:tcBorders>
          </w:tcPr>
          <w:p w:rsidR="00A91BF7" w:rsidRPr="00DF40ED" w:rsidRDefault="00A91BF7" w:rsidP="002B023F">
            <w:pPr>
              <w:tabs>
                <w:tab w:val="left" w:pos="9450"/>
              </w:tabs>
              <w:spacing w:line="360" w:lineRule="auto"/>
              <w:ind w:left="2" w:right="-90"/>
              <w:jc w:val="both"/>
              <w:rPr>
                <w:rFonts w:ascii="Times New Roman" w:hAnsi="Times New Roman" w:cs="Times New Roman"/>
                <w:sz w:val="24"/>
                <w:szCs w:val="24"/>
              </w:rPr>
            </w:pPr>
            <w:r w:rsidRPr="00DF40ED">
              <w:rPr>
                <w:rFonts w:ascii="Times New Roman" w:hAnsi="Times New Roman" w:cs="Times New Roman"/>
                <w:sz w:val="24"/>
                <w:szCs w:val="24"/>
              </w:rPr>
              <w:t xml:space="preserve">Receivable collection period </w:t>
            </w:r>
          </w:p>
        </w:tc>
        <w:tc>
          <w:tcPr>
            <w:tcW w:w="1822" w:type="dxa"/>
            <w:tcBorders>
              <w:top w:val="single" w:sz="4" w:space="0" w:color="000000"/>
              <w:left w:val="single" w:sz="4" w:space="0" w:color="000000"/>
              <w:bottom w:val="single" w:sz="4" w:space="0" w:color="000000"/>
              <w:right w:val="single" w:sz="4" w:space="0" w:color="000000"/>
            </w:tcBorders>
          </w:tcPr>
          <w:p w:rsidR="00A91BF7" w:rsidRPr="00DF40ED" w:rsidRDefault="00114E49" w:rsidP="002B023F">
            <w:pPr>
              <w:tabs>
                <w:tab w:val="left" w:pos="9450"/>
              </w:tabs>
              <w:spacing w:line="360" w:lineRule="auto"/>
              <w:ind w:left="3" w:right="-90"/>
              <w:jc w:val="both"/>
              <w:rPr>
                <w:rFonts w:ascii="Times New Roman" w:hAnsi="Times New Roman" w:cs="Times New Roman"/>
                <w:sz w:val="24"/>
                <w:szCs w:val="24"/>
              </w:rPr>
            </w:pPr>
            <w:r w:rsidRPr="00DF40ED">
              <w:rPr>
                <w:rFonts w:ascii="Times New Roman" w:hAnsi="Times New Roman" w:cs="Times New Roman"/>
                <w:sz w:val="24"/>
                <w:szCs w:val="24"/>
              </w:rPr>
              <w:t>264</w:t>
            </w:r>
          </w:p>
        </w:tc>
        <w:tc>
          <w:tcPr>
            <w:tcW w:w="1821" w:type="dxa"/>
            <w:tcBorders>
              <w:top w:val="single" w:sz="4" w:space="0" w:color="000000"/>
              <w:left w:val="single" w:sz="4" w:space="0" w:color="000000"/>
              <w:bottom w:val="single" w:sz="4" w:space="0" w:color="000000"/>
              <w:right w:val="single" w:sz="4" w:space="0" w:color="000000"/>
            </w:tcBorders>
          </w:tcPr>
          <w:p w:rsidR="00A91BF7" w:rsidRPr="00DF40ED" w:rsidRDefault="00114E49" w:rsidP="002B023F">
            <w:pPr>
              <w:tabs>
                <w:tab w:val="left" w:pos="9450"/>
              </w:tabs>
              <w:spacing w:line="360" w:lineRule="auto"/>
              <w:ind w:right="-90"/>
              <w:jc w:val="both"/>
              <w:rPr>
                <w:rFonts w:ascii="Times New Roman" w:hAnsi="Times New Roman" w:cs="Times New Roman"/>
                <w:sz w:val="24"/>
                <w:szCs w:val="24"/>
              </w:rPr>
            </w:pPr>
            <w:r w:rsidRPr="00DF40ED">
              <w:rPr>
                <w:rFonts w:ascii="Times New Roman" w:hAnsi="Times New Roman" w:cs="Times New Roman"/>
                <w:sz w:val="24"/>
                <w:szCs w:val="24"/>
              </w:rPr>
              <w:t>278</w:t>
            </w:r>
          </w:p>
        </w:tc>
        <w:tc>
          <w:tcPr>
            <w:tcW w:w="1822" w:type="dxa"/>
            <w:tcBorders>
              <w:top w:val="single" w:sz="4" w:space="0" w:color="000000"/>
              <w:left w:val="single" w:sz="4" w:space="0" w:color="000000"/>
              <w:bottom w:val="single" w:sz="4" w:space="0" w:color="000000"/>
              <w:right w:val="single" w:sz="4" w:space="0" w:color="000000"/>
            </w:tcBorders>
          </w:tcPr>
          <w:p w:rsidR="00A91BF7" w:rsidRPr="00DF40ED" w:rsidRDefault="00114E49" w:rsidP="002B023F">
            <w:pPr>
              <w:tabs>
                <w:tab w:val="left" w:pos="9450"/>
              </w:tabs>
              <w:spacing w:line="360" w:lineRule="auto"/>
              <w:ind w:left="2" w:right="-90"/>
              <w:jc w:val="both"/>
              <w:rPr>
                <w:rFonts w:ascii="Times New Roman" w:hAnsi="Times New Roman" w:cs="Times New Roman"/>
                <w:sz w:val="24"/>
                <w:szCs w:val="24"/>
              </w:rPr>
            </w:pPr>
            <w:r w:rsidRPr="00DF40ED">
              <w:rPr>
                <w:rFonts w:ascii="Times New Roman" w:hAnsi="Times New Roman" w:cs="Times New Roman"/>
                <w:sz w:val="24"/>
                <w:szCs w:val="24"/>
              </w:rPr>
              <w:t>202</w:t>
            </w:r>
          </w:p>
        </w:tc>
      </w:tr>
    </w:tbl>
    <w:p w:rsidR="00A65A76" w:rsidRPr="00DF40ED" w:rsidRDefault="00A65A76" w:rsidP="002B023F">
      <w:pPr>
        <w:tabs>
          <w:tab w:val="left" w:pos="9450"/>
        </w:tabs>
        <w:spacing w:after="335" w:line="360" w:lineRule="auto"/>
        <w:ind w:right="-90"/>
        <w:jc w:val="both"/>
        <w:rPr>
          <w:rFonts w:ascii="Times New Roman" w:hAnsi="Times New Roman" w:cs="Times New Roman"/>
          <w:sz w:val="24"/>
          <w:szCs w:val="24"/>
        </w:rPr>
      </w:pPr>
    </w:p>
    <w:p w:rsidR="00A91BF7" w:rsidRPr="00DF40ED" w:rsidRDefault="00114E49" w:rsidP="002B023F">
      <w:pPr>
        <w:tabs>
          <w:tab w:val="left" w:pos="9450"/>
        </w:tabs>
        <w:spacing w:after="335" w:line="360" w:lineRule="auto"/>
        <w:ind w:right="-90"/>
        <w:jc w:val="both"/>
        <w:rPr>
          <w:rFonts w:ascii="Times New Roman" w:hAnsi="Times New Roman" w:cs="Times New Roman"/>
          <w:sz w:val="24"/>
          <w:szCs w:val="24"/>
        </w:rPr>
      </w:pPr>
      <w:r w:rsidRPr="00DF40ED">
        <w:rPr>
          <w:rFonts w:ascii="Times New Roman" w:hAnsi="Times New Roman" w:cs="Times New Roman"/>
          <w:sz w:val="24"/>
          <w:szCs w:val="24"/>
        </w:rPr>
        <w:t>In 2018 collection period is 264</w:t>
      </w:r>
      <w:r w:rsidR="00A91BF7" w:rsidRPr="00DF40ED">
        <w:rPr>
          <w:rFonts w:ascii="Times New Roman" w:hAnsi="Times New Roman" w:cs="Times New Roman"/>
          <w:sz w:val="24"/>
          <w:szCs w:val="24"/>
        </w:rPr>
        <w:t xml:space="preserve"> days which is bett</w:t>
      </w:r>
      <w:r w:rsidR="002154E1" w:rsidRPr="00DF40ED">
        <w:rPr>
          <w:rFonts w:ascii="Times New Roman" w:hAnsi="Times New Roman" w:cs="Times New Roman"/>
          <w:sz w:val="24"/>
          <w:szCs w:val="24"/>
        </w:rPr>
        <w:t>er for company but 2016 it decreased 14 days and 2017 has 278</w:t>
      </w:r>
      <w:r w:rsidR="00A91BF7" w:rsidRPr="00DF40ED">
        <w:rPr>
          <w:rFonts w:ascii="Times New Roman" w:hAnsi="Times New Roman" w:cs="Times New Roman"/>
          <w:sz w:val="24"/>
          <w:szCs w:val="24"/>
        </w:rPr>
        <w:t xml:space="preserve"> days</w:t>
      </w:r>
      <w:r w:rsidR="002154E1" w:rsidRPr="00DF40ED">
        <w:rPr>
          <w:rFonts w:ascii="Times New Roman" w:hAnsi="Times New Roman" w:cs="Times New Roman"/>
          <w:sz w:val="24"/>
          <w:szCs w:val="24"/>
        </w:rPr>
        <w:t xml:space="preserve"> and 2016 has 202 days</w:t>
      </w:r>
      <w:r w:rsidR="00A91BF7" w:rsidRPr="00DF40ED">
        <w:rPr>
          <w:rFonts w:ascii="Times New Roman" w:hAnsi="Times New Roman" w:cs="Times New Roman"/>
          <w:sz w:val="24"/>
          <w:szCs w:val="24"/>
        </w:rPr>
        <w:t xml:space="preserve"> which specifies that additional </w:t>
      </w:r>
      <w:r w:rsidR="002154E1" w:rsidRPr="00DF40ED">
        <w:rPr>
          <w:rFonts w:ascii="Times New Roman" w:hAnsi="Times New Roman" w:cs="Times New Roman"/>
          <w:sz w:val="24"/>
          <w:szCs w:val="24"/>
        </w:rPr>
        <w:t>day’s</w:t>
      </w:r>
      <w:r w:rsidR="00A91BF7" w:rsidRPr="00DF40ED">
        <w:rPr>
          <w:rFonts w:ascii="Times New Roman" w:hAnsi="Times New Roman" w:cs="Times New Roman"/>
          <w:sz w:val="24"/>
          <w:szCs w:val="24"/>
        </w:rPr>
        <w:t xml:space="preserve"> requisite to collect receivable. </w:t>
      </w:r>
    </w:p>
    <w:p w:rsidR="00A91BF7" w:rsidRPr="00DF40ED" w:rsidRDefault="00A409C5" w:rsidP="002B023F">
      <w:pPr>
        <w:tabs>
          <w:tab w:val="left" w:pos="9450"/>
        </w:tabs>
        <w:spacing w:line="360" w:lineRule="auto"/>
        <w:ind w:left="48" w:right="-90"/>
        <w:jc w:val="both"/>
        <w:rPr>
          <w:rFonts w:ascii="Times New Roman" w:hAnsi="Times New Roman" w:cs="Times New Roman"/>
          <w:b/>
          <w:sz w:val="24"/>
          <w:szCs w:val="24"/>
        </w:rPr>
      </w:pPr>
      <w:r w:rsidRPr="00DF40ED">
        <w:rPr>
          <w:rFonts w:ascii="Times New Roman" w:hAnsi="Times New Roman" w:cs="Times New Roman"/>
          <w:b/>
          <w:noProof/>
          <w:sz w:val="24"/>
          <w:szCs w:val="24"/>
        </w:rPr>
        <w:lastRenderedPageBreak/>
        <w:drawing>
          <wp:inline distT="0" distB="0" distL="0" distR="0">
            <wp:extent cx="4219575" cy="260985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Receivable Collection Period (6).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219575" cy="2609850"/>
                    </a:xfrm>
                    <a:prstGeom prst="rect">
                      <a:avLst/>
                    </a:prstGeom>
                  </pic:spPr>
                </pic:pic>
              </a:graphicData>
            </a:graphic>
          </wp:inline>
        </w:drawing>
      </w:r>
    </w:p>
    <w:p w:rsidR="00A91BF7" w:rsidRPr="00DF40ED" w:rsidRDefault="00A91BF7" w:rsidP="002B023F">
      <w:pPr>
        <w:tabs>
          <w:tab w:val="left" w:pos="9450"/>
        </w:tabs>
        <w:spacing w:after="51" w:line="360" w:lineRule="auto"/>
        <w:ind w:right="-90"/>
        <w:jc w:val="both"/>
        <w:rPr>
          <w:rFonts w:ascii="Times New Roman" w:hAnsi="Times New Roman" w:cs="Times New Roman"/>
          <w:b/>
          <w:sz w:val="24"/>
          <w:szCs w:val="24"/>
        </w:rPr>
      </w:pPr>
    </w:p>
    <w:p w:rsidR="00A91BF7" w:rsidRPr="00DF40ED" w:rsidRDefault="00A91BF7" w:rsidP="002B023F">
      <w:pPr>
        <w:tabs>
          <w:tab w:val="left" w:pos="9450"/>
        </w:tabs>
        <w:spacing w:after="51" w:line="360" w:lineRule="auto"/>
        <w:ind w:right="-90"/>
        <w:jc w:val="both"/>
        <w:rPr>
          <w:rFonts w:ascii="Times New Roman" w:hAnsi="Times New Roman" w:cs="Times New Roman"/>
          <w:sz w:val="24"/>
          <w:szCs w:val="24"/>
        </w:rPr>
      </w:pPr>
      <w:r w:rsidRPr="00DF40ED">
        <w:rPr>
          <w:rFonts w:ascii="Times New Roman" w:hAnsi="Times New Roman" w:cs="Times New Roman"/>
          <w:b/>
          <w:sz w:val="24"/>
          <w:szCs w:val="24"/>
        </w:rPr>
        <w:t xml:space="preserve">Payable collection period: </w:t>
      </w:r>
      <w:r w:rsidRPr="00DF40ED">
        <w:rPr>
          <w:rFonts w:ascii="Times New Roman" w:hAnsi="Times New Roman" w:cs="Times New Roman"/>
          <w:sz w:val="24"/>
          <w:szCs w:val="24"/>
        </w:rPr>
        <w:t xml:space="preserve">It is number of bases reserved by company to compensate its account payable. </w:t>
      </w:r>
    </w:p>
    <w:p w:rsidR="00A74940" w:rsidRPr="00DF40ED" w:rsidRDefault="00A91BF7" w:rsidP="002B023F">
      <w:pPr>
        <w:tabs>
          <w:tab w:val="left" w:pos="9450"/>
        </w:tabs>
        <w:spacing w:after="44" w:line="360" w:lineRule="auto"/>
        <w:ind w:right="-90"/>
        <w:jc w:val="both"/>
        <w:rPr>
          <w:rFonts w:ascii="Times New Roman" w:hAnsi="Times New Roman" w:cs="Times New Roman"/>
          <w:sz w:val="24"/>
          <w:szCs w:val="24"/>
        </w:rPr>
      </w:pPr>
      <w:r w:rsidRPr="00DF40ED">
        <w:rPr>
          <w:rFonts w:ascii="Times New Roman" w:hAnsi="Times New Roman" w:cs="Times New Roman"/>
          <w:sz w:val="24"/>
          <w:szCs w:val="24"/>
        </w:rPr>
        <w:t xml:space="preserve">Formula: 365/ payable turnover ratio. </w:t>
      </w:r>
    </w:p>
    <w:p w:rsidR="00A74940" w:rsidRPr="00DF40ED" w:rsidRDefault="00A74940" w:rsidP="002B023F">
      <w:pPr>
        <w:tabs>
          <w:tab w:val="left" w:pos="9450"/>
        </w:tabs>
        <w:spacing w:after="44" w:line="360" w:lineRule="auto"/>
        <w:ind w:right="-90"/>
        <w:jc w:val="both"/>
        <w:rPr>
          <w:rFonts w:ascii="Times New Roman" w:hAnsi="Times New Roman" w:cs="Times New Roman"/>
          <w:sz w:val="24"/>
          <w:szCs w:val="24"/>
        </w:rPr>
      </w:pPr>
    </w:p>
    <w:p w:rsidR="00A91BF7" w:rsidRPr="00DF40ED" w:rsidRDefault="00A409C5" w:rsidP="002B023F">
      <w:pPr>
        <w:tabs>
          <w:tab w:val="left" w:pos="9450"/>
        </w:tabs>
        <w:spacing w:after="44" w:line="360" w:lineRule="auto"/>
        <w:ind w:right="-90"/>
        <w:jc w:val="both"/>
        <w:rPr>
          <w:rFonts w:ascii="Times New Roman" w:hAnsi="Times New Roman" w:cs="Times New Roman"/>
          <w:sz w:val="24"/>
          <w:szCs w:val="24"/>
        </w:rPr>
      </w:pPr>
      <w:r w:rsidRPr="00DF40ED">
        <w:rPr>
          <w:rFonts w:ascii="Times New Roman" w:hAnsi="Times New Roman" w:cs="Times New Roman"/>
          <w:noProof/>
          <w:sz w:val="24"/>
          <w:szCs w:val="24"/>
        </w:rPr>
        <w:drawing>
          <wp:inline distT="0" distB="0" distL="0" distR="0">
            <wp:extent cx="4843849" cy="24003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ayable Deferral Period (1).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861081" cy="2408839"/>
                    </a:xfrm>
                    <a:prstGeom prst="rect">
                      <a:avLst/>
                    </a:prstGeom>
                  </pic:spPr>
                </pic:pic>
              </a:graphicData>
            </a:graphic>
          </wp:inline>
        </w:drawing>
      </w:r>
    </w:p>
    <w:p w:rsidR="00A74940" w:rsidRPr="00DF40ED" w:rsidRDefault="00A74940" w:rsidP="002B023F">
      <w:pPr>
        <w:tabs>
          <w:tab w:val="left" w:pos="9450"/>
        </w:tabs>
        <w:spacing w:after="334" w:line="360" w:lineRule="auto"/>
        <w:ind w:right="-90"/>
        <w:jc w:val="both"/>
        <w:rPr>
          <w:rFonts w:ascii="Times New Roman" w:hAnsi="Times New Roman" w:cs="Times New Roman"/>
          <w:b/>
          <w:sz w:val="24"/>
          <w:szCs w:val="24"/>
        </w:rPr>
      </w:pPr>
    </w:p>
    <w:p w:rsidR="00A74940" w:rsidRPr="00DF40ED" w:rsidRDefault="00A74940" w:rsidP="002B023F">
      <w:pPr>
        <w:tabs>
          <w:tab w:val="left" w:pos="9450"/>
        </w:tabs>
        <w:spacing w:after="334" w:line="360" w:lineRule="auto"/>
        <w:ind w:right="-90"/>
        <w:jc w:val="both"/>
        <w:rPr>
          <w:rFonts w:ascii="Times New Roman" w:hAnsi="Times New Roman" w:cs="Times New Roman"/>
          <w:sz w:val="24"/>
          <w:szCs w:val="24"/>
        </w:rPr>
      </w:pPr>
      <w:r w:rsidRPr="00DF40ED">
        <w:rPr>
          <w:rFonts w:ascii="Times New Roman" w:hAnsi="Times New Roman" w:cs="Times New Roman"/>
          <w:sz w:val="24"/>
          <w:szCs w:val="24"/>
        </w:rPr>
        <w:t xml:space="preserve">In 2018 the chat shows that the collection day is 114 days. And 2017 and 2016 has 91 and 80 days. So last three years period are increasing.   </w:t>
      </w:r>
    </w:p>
    <w:p w:rsidR="00A91BF7" w:rsidRPr="00DF40ED" w:rsidRDefault="00A91BF7" w:rsidP="002B023F">
      <w:pPr>
        <w:tabs>
          <w:tab w:val="left" w:pos="9450"/>
        </w:tabs>
        <w:spacing w:after="334" w:line="360" w:lineRule="auto"/>
        <w:ind w:right="-90"/>
        <w:jc w:val="both"/>
        <w:rPr>
          <w:rFonts w:ascii="Times New Roman" w:hAnsi="Times New Roman" w:cs="Times New Roman"/>
          <w:sz w:val="24"/>
          <w:szCs w:val="24"/>
        </w:rPr>
      </w:pPr>
      <w:r w:rsidRPr="00DF40ED">
        <w:rPr>
          <w:rFonts w:ascii="Times New Roman" w:hAnsi="Times New Roman" w:cs="Times New Roman"/>
          <w:b/>
          <w:sz w:val="24"/>
          <w:szCs w:val="24"/>
        </w:rPr>
        <w:lastRenderedPageBreak/>
        <w:t xml:space="preserve">Inventory Turnover: </w:t>
      </w:r>
      <w:r w:rsidRPr="00DF40ED">
        <w:rPr>
          <w:rFonts w:ascii="Times New Roman" w:hAnsi="Times New Roman" w:cs="Times New Roman"/>
          <w:sz w:val="24"/>
          <w:szCs w:val="24"/>
        </w:rPr>
        <w:t>It replicates ratio for period of time which indicates how proficiently inventory to accomplish by equating cost of goods sold.  We a</w:t>
      </w:r>
      <w:r w:rsidR="007858F2" w:rsidRPr="00DF40ED">
        <w:rPr>
          <w:rFonts w:ascii="Times New Roman" w:hAnsi="Times New Roman" w:cs="Times New Roman"/>
          <w:sz w:val="24"/>
          <w:szCs w:val="24"/>
        </w:rPr>
        <w:t>lready saw that there is no Inventory</w:t>
      </w:r>
      <w:r w:rsidRPr="00DF40ED">
        <w:rPr>
          <w:rFonts w:ascii="Times New Roman" w:hAnsi="Times New Roman" w:cs="Times New Roman"/>
          <w:sz w:val="24"/>
          <w:szCs w:val="24"/>
        </w:rPr>
        <w:t xml:space="preserve"> and inventory also that’s why I cannot measure this Turnover.</w:t>
      </w:r>
    </w:p>
    <w:p w:rsidR="00A91BF7" w:rsidRPr="00DF40ED" w:rsidRDefault="00A91BF7" w:rsidP="002B023F">
      <w:pPr>
        <w:tabs>
          <w:tab w:val="left" w:pos="9450"/>
        </w:tabs>
        <w:spacing w:after="49" w:line="360" w:lineRule="auto"/>
        <w:ind w:right="-90"/>
        <w:jc w:val="both"/>
        <w:rPr>
          <w:rFonts w:ascii="Times New Roman" w:hAnsi="Times New Roman" w:cs="Times New Roman"/>
          <w:sz w:val="24"/>
          <w:szCs w:val="24"/>
        </w:rPr>
      </w:pPr>
      <w:r w:rsidRPr="00DF40ED">
        <w:rPr>
          <w:rFonts w:ascii="Times New Roman" w:hAnsi="Times New Roman" w:cs="Times New Roman"/>
          <w:b/>
          <w:sz w:val="24"/>
          <w:szCs w:val="24"/>
        </w:rPr>
        <w:t>Profitability:</w:t>
      </w:r>
      <w:r w:rsidRPr="00DF40ED">
        <w:rPr>
          <w:rFonts w:ascii="Times New Roman" w:hAnsi="Times New Roman" w:cs="Times New Roman"/>
          <w:b/>
          <w:i/>
          <w:sz w:val="24"/>
          <w:szCs w:val="24"/>
        </w:rPr>
        <w:t xml:space="preserve"> </w:t>
      </w:r>
      <w:r w:rsidRPr="00DF40ED">
        <w:rPr>
          <w:rFonts w:ascii="Times New Roman" w:hAnsi="Times New Roman" w:cs="Times New Roman"/>
          <w:sz w:val="24"/>
          <w:szCs w:val="24"/>
        </w:rPr>
        <w:t xml:space="preserve">It examines the difference public division on their capacity of profitability ratios. </w:t>
      </w:r>
    </w:p>
    <w:p w:rsidR="00A91BF7" w:rsidRPr="00DF40ED" w:rsidRDefault="00A91BF7" w:rsidP="002B023F">
      <w:pPr>
        <w:tabs>
          <w:tab w:val="left" w:pos="9450"/>
        </w:tabs>
        <w:spacing w:after="38"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 xml:space="preserve"> </w:t>
      </w:r>
    </w:p>
    <w:p w:rsidR="00A91BF7" w:rsidRPr="00DF40ED" w:rsidRDefault="00A91BF7" w:rsidP="002B023F">
      <w:pPr>
        <w:tabs>
          <w:tab w:val="left" w:pos="9450"/>
        </w:tabs>
        <w:spacing w:line="360" w:lineRule="auto"/>
        <w:ind w:right="-90"/>
        <w:jc w:val="both"/>
        <w:rPr>
          <w:rFonts w:ascii="Times New Roman" w:hAnsi="Times New Roman" w:cs="Times New Roman"/>
          <w:sz w:val="24"/>
          <w:szCs w:val="24"/>
        </w:rPr>
      </w:pPr>
      <w:r w:rsidRPr="00DF40ED">
        <w:rPr>
          <w:rFonts w:ascii="Times New Roman" w:hAnsi="Times New Roman" w:cs="Times New Roman"/>
          <w:b/>
          <w:sz w:val="24"/>
          <w:szCs w:val="24"/>
        </w:rPr>
        <w:t xml:space="preserve">Return on Asset: </w:t>
      </w:r>
      <w:r w:rsidRPr="00DF40ED">
        <w:rPr>
          <w:rFonts w:ascii="Times New Roman" w:hAnsi="Times New Roman" w:cs="Times New Roman"/>
          <w:sz w:val="24"/>
          <w:szCs w:val="24"/>
        </w:rPr>
        <w:t xml:space="preserve">It’s a proportion which reproduces how effectiveness administration can be done </w:t>
      </w:r>
    </w:p>
    <w:p w:rsidR="00A91BF7" w:rsidRPr="00DF40ED" w:rsidRDefault="00A91BF7" w:rsidP="002B023F">
      <w:pPr>
        <w:tabs>
          <w:tab w:val="left" w:pos="9450"/>
        </w:tabs>
        <w:spacing w:after="344" w:line="360" w:lineRule="auto"/>
        <w:ind w:right="-90"/>
        <w:jc w:val="both"/>
        <w:rPr>
          <w:rFonts w:ascii="Times New Roman" w:hAnsi="Times New Roman" w:cs="Times New Roman"/>
          <w:sz w:val="24"/>
          <w:szCs w:val="24"/>
        </w:rPr>
      </w:pPr>
      <w:r w:rsidRPr="00DF40ED">
        <w:rPr>
          <w:rFonts w:ascii="Times New Roman" w:hAnsi="Times New Roman" w:cs="Times New Roman"/>
          <w:sz w:val="24"/>
          <w:szCs w:val="24"/>
        </w:rPr>
        <w:t xml:space="preserve">Produce pays in evaluation among nobles in the same industry. </w:t>
      </w:r>
    </w:p>
    <w:p w:rsidR="00A91BF7" w:rsidRPr="00DF40ED" w:rsidRDefault="00A91BF7" w:rsidP="002B023F">
      <w:pPr>
        <w:tabs>
          <w:tab w:val="left" w:pos="9450"/>
        </w:tabs>
        <w:spacing w:after="312" w:line="360" w:lineRule="auto"/>
        <w:ind w:right="-90"/>
        <w:jc w:val="both"/>
        <w:rPr>
          <w:rFonts w:ascii="Times New Roman" w:hAnsi="Times New Roman" w:cs="Times New Roman"/>
          <w:sz w:val="24"/>
          <w:szCs w:val="24"/>
        </w:rPr>
      </w:pPr>
      <w:r w:rsidRPr="00DF40ED">
        <w:rPr>
          <w:rFonts w:ascii="Times New Roman" w:hAnsi="Times New Roman" w:cs="Times New Roman"/>
          <w:sz w:val="24"/>
          <w:szCs w:val="24"/>
        </w:rPr>
        <w:t xml:space="preserve">Formula: Net Profit/ Total asset </w:t>
      </w:r>
    </w:p>
    <w:tbl>
      <w:tblPr>
        <w:tblW w:w="6055" w:type="dxa"/>
        <w:tblInd w:w="924" w:type="dxa"/>
        <w:tblCellMar>
          <w:top w:w="58" w:type="dxa"/>
          <w:left w:w="110" w:type="dxa"/>
          <w:right w:w="115" w:type="dxa"/>
        </w:tblCellMar>
        <w:tblLook w:val="04A0" w:firstRow="1" w:lastRow="0" w:firstColumn="1" w:lastColumn="0" w:noHBand="0" w:noVBand="1"/>
      </w:tblPr>
      <w:tblGrid>
        <w:gridCol w:w="1512"/>
        <w:gridCol w:w="1515"/>
        <w:gridCol w:w="1513"/>
        <w:gridCol w:w="1515"/>
      </w:tblGrid>
      <w:tr w:rsidR="00A91BF7" w:rsidRPr="00DF40ED" w:rsidTr="00A91BF7">
        <w:trPr>
          <w:trHeight w:val="186"/>
        </w:trPr>
        <w:tc>
          <w:tcPr>
            <w:tcW w:w="1512" w:type="dxa"/>
            <w:tcBorders>
              <w:top w:val="single" w:sz="4" w:space="0" w:color="000000"/>
              <w:left w:val="single" w:sz="4" w:space="0" w:color="000000"/>
              <w:bottom w:val="single" w:sz="4" w:space="0" w:color="000000"/>
              <w:right w:val="single" w:sz="4" w:space="0" w:color="000000"/>
            </w:tcBorders>
          </w:tcPr>
          <w:p w:rsidR="00A91BF7" w:rsidRPr="00DF40ED" w:rsidRDefault="00A91BF7" w:rsidP="002B023F">
            <w:pPr>
              <w:tabs>
                <w:tab w:val="left" w:pos="9450"/>
              </w:tabs>
              <w:spacing w:line="360" w:lineRule="auto"/>
              <w:ind w:left="2" w:right="-90"/>
              <w:jc w:val="both"/>
              <w:rPr>
                <w:rFonts w:ascii="Times New Roman" w:hAnsi="Times New Roman" w:cs="Times New Roman"/>
                <w:sz w:val="24"/>
                <w:szCs w:val="24"/>
              </w:rPr>
            </w:pPr>
            <w:r w:rsidRPr="00DF40ED">
              <w:rPr>
                <w:rFonts w:ascii="Times New Roman" w:hAnsi="Times New Roman" w:cs="Times New Roman"/>
                <w:sz w:val="24"/>
                <w:szCs w:val="24"/>
              </w:rPr>
              <w:t>Year</w:t>
            </w:r>
          </w:p>
        </w:tc>
        <w:tc>
          <w:tcPr>
            <w:tcW w:w="1515" w:type="dxa"/>
            <w:tcBorders>
              <w:top w:val="single" w:sz="4" w:space="0" w:color="000000"/>
              <w:left w:val="single" w:sz="4" w:space="0" w:color="000000"/>
              <w:bottom w:val="single" w:sz="4" w:space="0" w:color="000000"/>
              <w:right w:val="single" w:sz="4" w:space="0" w:color="000000"/>
            </w:tcBorders>
          </w:tcPr>
          <w:p w:rsidR="00A91BF7" w:rsidRPr="00DF40ED" w:rsidRDefault="00A91BF7" w:rsidP="002B023F">
            <w:pPr>
              <w:tabs>
                <w:tab w:val="left" w:pos="9450"/>
              </w:tabs>
              <w:spacing w:line="360" w:lineRule="auto"/>
              <w:ind w:right="-90"/>
              <w:jc w:val="both"/>
              <w:rPr>
                <w:rFonts w:ascii="Times New Roman" w:hAnsi="Times New Roman" w:cs="Times New Roman"/>
                <w:sz w:val="24"/>
                <w:szCs w:val="24"/>
              </w:rPr>
            </w:pPr>
            <w:r w:rsidRPr="00DF40ED">
              <w:rPr>
                <w:rFonts w:ascii="Times New Roman" w:hAnsi="Times New Roman" w:cs="Times New Roman"/>
                <w:sz w:val="24"/>
                <w:szCs w:val="24"/>
              </w:rPr>
              <w:t>2017</w:t>
            </w:r>
          </w:p>
        </w:tc>
        <w:tc>
          <w:tcPr>
            <w:tcW w:w="1513" w:type="dxa"/>
            <w:tcBorders>
              <w:top w:val="single" w:sz="4" w:space="0" w:color="000000"/>
              <w:left w:val="single" w:sz="4" w:space="0" w:color="000000"/>
              <w:bottom w:val="single" w:sz="4" w:space="0" w:color="000000"/>
              <w:right w:val="single" w:sz="4" w:space="0" w:color="000000"/>
            </w:tcBorders>
          </w:tcPr>
          <w:p w:rsidR="00A91BF7" w:rsidRPr="00DF40ED" w:rsidRDefault="00A91BF7" w:rsidP="002B023F">
            <w:pPr>
              <w:tabs>
                <w:tab w:val="left" w:pos="9450"/>
              </w:tabs>
              <w:spacing w:line="360" w:lineRule="auto"/>
              <w:ind w:left="2" w:right="-90"/>
              <w:jc w:val="both"/>
              <w:rPr>
                <w:rFonts w:ascii="Times New Roman" w:hAnsi="Times New Roman" w:cs="Times New Roman"/>
                <w:sz w:val="24"/>
                <w:szCs w:val="24"/>
              </w:rPr>
            </w:pPr>
            <w:r w:rsidRPr="00DF40ED">
              <w:rPr>
                <w:rFonts w:ascii="Times New Roman" w:hAnsi="Times New Roman" w:cs="Times New Roman"/>
                <w:sz w:val="24"/>
                <w:szCs w:val="24"/>
              </w:rPr>
              <w:t xml:space="preserve">2016 </w:t>
            </w:r>
          </w:p>
        </w:tc>
        <w:tc>
          <w:tcPr>
            <w:tcW w:w="1515" w:type="dxa"/>
            <w:tcBorders>
              <w:top w:val="single" w:sz="4" w:space="0" w:color="000000"/>
              <w:left w:val="single" w:sz="4" w:space="0" w:color="000000"/>
              <w:bottom w:val="single" w:sz="4" w:space="0" w:color="000000"/>
              <w:right w:val="single" w:sz="4" w:space="0" w:color="000000"/>
            </w:tcBorders>
          </w:tcPr>
          <w:p w:rsidR="00A91BF7" w:rsidRPr="00DF40ED" w:rsidRDefault="00A91BF7" w:rsidP="002B023F">
            <w:pPr>
              <w:tabs>
                <w:tab w:val="left" w:pos="9450"/>
              </w:tabs>
              <w:spacing w:line="360" w:lineRule="auto"/>
              <w:ind w:left="4" w:right="-90"/>
              <w:jc w:val="both"/>
              <w:rPr>
                <w:rFonts w:ascii="Times New Roman" w:hAnsi="Times New Roman" w:cs="Times New Roman"/>
                <w:sz w:val="24"/>
                <w:szCs w:val="24"/>
              </w:rPr>
            </w:pPr>
            <w:r w:rsidRPr="00DF40ED">
              <w:rPr>
                <w:rFonts w:ascii="Times New Roman" w:hAnsi="Times New Roman" w:cs="Times New Roman"/>
                <w:sz w:val="24"/>
                <w:szCs w:val="24"/>
              </w:rPr>
              <w:t xml:space="preserve">2015 </w:t>
            </w:r>
          </w:p>
        </w:tc>
      </w:tr>
      <w:tr w:rsidR="00A91BF7" w:rsidRPr="00DF40ED" w:rsidTr="00A91BF7">
        <w:trPr>
          <w:trHeight w:val="370"/>
        </w:trPr>
        <w:tc>
          <w:tcPr>
            <w:tcW w:w="1512" w:type="dxa"/>
            <w:tcBorders>
              <w:top w:val="single" w:sz="4" w:space="0" w:color="000000"/>
              <w:left w:val="single" w:sz="4" w:space="0" w:color="000000"/>
              <w:bottom w:val="single" w:sz="4" w:space="0" w:color="000000"/>
              <w:right w:val="single" w:sz="4" w:space="0" w:color="000000"/>
            </w:tcBorders>
          </w:tcPr>
          <w:p w:rsidR="00A91BF7" w:rsidRPr="00DF40ED" w:rsidRDefault="00A91BF7" w:rsidP="002B023F">
            <w:pPr>
              <w:tabs>
                <w:tab w:val="left" w:pos="9450"/>
              </w:tabs>
              <w:spacing w:line="360" w:lineRule="auto"/>
              <w:ind w:left="2" w:right="-90"/>
              <w:jc w:val="both"/>
              <w:rPr>
                <w:rFonts w:ascii="Times New Roman" w:hAnsi="Times New Roman" w:cs="Times New Roman"/>
                <w:sz w:val="24"/>
                <w:szCs w:val="24"/>
              </w:rPr>
            </w:pPr>
            <w:r w:rsidRPr="00DF40ED">
              <w:rPr>
                <w:rFonts w:ascii="Times New Roman" w:hAnsi="Times New Roman" w:cs="Times New Roman"/>
                <w:sz w:val="24"/>
                <w:szCs w:val="24"/>
              </w:rPr>
              <w:t xml:space="preserve">ROA </w:t>
            </w:r>
          </w:p>
        </w:tc>
        <w:tc>
          <w:tcPr>
            <w:tcW w:w="1515" w:type="dxa"/>
            <w:tcBorders>
              <w:top w:val="single" w:sz="4" w:space="0" w:color="000000"/>
              <w:left w:val="single" w:sz="4" w:space="0" w:color="000000"/>
              <w:bottom w:val="single" w:sz="4" w:space="0" w:color="000000"/>
              <w:right w:val="single" w:sz="4" w:space="0" w:color="000000"/>
            </w:tcBorders>
          </w:tcPr>
          <w:p w:rsidR="00A91BF7" w:rsidRPr="00DF40ED" w:rsidRDefault="009F0C57" w:rsidP="002B023F">
            <w:pPr>
              <w:tabs>
                <w:tab w:val="left" w:pos="9450"/>
              </w:tabs>
              <w:spacing w:line="360" w:lineRule="auto"/>
              <w:ind w:left="3" w:right="-90"/>
              <w:jc w:val="both"/>
              <w:rPr>
                <w:rFonts w:ascii="Times New Roman" w:hAnsi="Times New Roman" w:cs="Times New Roman"/>
                <w:sz w:val="24"/>
                <w:szCs w:val="24"/>
              </w:rPr>
            </w:pPr>
            <w:r w:rsidRPr="00DF40ED">
              <w:rPr>
                <w:rFonts w:ascii="Times New Roman" w:hAnsi="Times New Roman" w:cs="Times New Roman"/>
                <w:sz w:val="24"/>
                <w:szCs w:val="24"/>
              </w:rPr>
              <w:t>0.01030</w:t>
            </w:r>
          </w:p>
        </w:tc>
        <w:tc>
          <w:tcPr>
            <w:tcW w:w="1513" w:type="dxa"/>
            <w:tcBorders>
              <w:top w:val="single" w:sz="4" w:space="0" w:color="000000"/>
              <w:left w:val="single" w:sz="4" w:space="0" w:color="000000"/>
              <w:bottom w:val="single" w:sz="4" w:space="0" w:color="000000"/>
              <w:right w:val="single" w:sz="4" w:space="0" w:color="000000"/>
            </w:tcBorders>
          </w:tcPr>
          <w:p w:rsidR="00A91BF7" w:rsidRPr="00DF40ED" w:rsidRDefault="009F0C57" w:rsidP="002B023F">
            <w:pPr>
              <w:tabs>
                <w:tab w:val="left" w:pos="9450"/>
              </w:tabs>
              <w:spacing w:line="360" w:lineRule="auto"/>
              <w:ind w:right="-90"/>
              <w:jc w:val="both"/>
              <w:rPr>
                <w:rFonts w:ascii="Times New Roman" w:hAnsi="Times New Roman" w:cs="Times New Roman"/>
                <w:sz w:val="24"/>
                <w:szCs w:val="24"/>
              </w:rPr>
            </w:pPr>
            <w:r w:rsidRPr="00DF40ED">
              <w:rPr>
                <w:rFonts w:ascii="Times New Roman" w:hAnsi="Times New Roman" w:cs="Times New Roman"/>
                <w:sz w:val="24"/>
                <w:szCs w:val="24"/>
              </w:rPr>
              <w:t>0.01048</w:t>
            </w:r>
            <w:r w:rsidR="00A91BF7" w:rsidRPr="00DF40ED">
              <w:rPr>
                <w:rFonts w:ascii="Times New Roman" w:hAnsi="Times New Roman" w:cs="Times New Roman"/>
                <w:sz w:val="24"/>
                <w:szCs w:val="24"/>
              </w:rPr>
              <w:t xml:space="preserve"> </w:t>
            </w:r>
          </w:p>
        </w:tc>
        <w:tc>
          <w:tcPr>
            <w:tcW w:w="1515" w:type="dxa"/>
            <w:tcBorders>
              <w:top w:val="single" w:sz="4" w:space="0" w:color="000000"/>
              <w:left w:val="single" w:sz="4" w:space="0" w:color="000000"/>
              <w:bottom w:val="single" w:sz="4" w:space="0" w:color="000000"/>
              <w:right w:val="single" w:sz="4" w:space="0" w:color="000000"/>
            </w:tcBorders>
          </w:tcPr>
          <w:p w:rsidR="00A91BF7" w:rsidRPr="00DF40ED" w:rsidRDefault="009F0C57" w:rsidP="002B023F">
            <w:pPr>
              <w:tabs>
                <w:tab w:val="left" w:pos="9450"/>
              </w:tabs>
              <w:spacing w:line="360" w:lineRule="auto"/>
              <w:ind w:left="2" w:right="-90"/>
              <w:jc w:val="both"/>
              <w:rPr>
                <w:rFonts w:ascii="Times New Roman" w:hAnsi="Times New Roman" w:cs="Times New Roman"/>
                <w:sz w:val="24"/>
                <w:szCs w:val="24"/>
              </w:rPr>
            </w:pPr>
            <w:r w:rsidRPr="00DF40ED">
              <w:rPr>
                <w:rFonts w:ascii="Times New Roman" w:hAnsi="Times New Roman" w:cs="Times New Roman"/>
                <w:sz w:val="24"/>
                <w:szCs w:val="24"/>
              </w:rPr>
              <w:t>0.01027</w:t>
            </w:r>
          </w:p>
        </w:tc>
      </w:tr>
    </w:tbl>
    <w:p w:rsidR="00A91BF7" w:rsidRPr="00DF40ED" w:rsidRDefault="00A91BF7" w:rsidP="002B023F">
      <w:pPr>
        <w:tabs>
          <w:tab w:val="left" w:pos="9450"/>
        </w:tabs>
        <w:spacing w:line="360" w:lineRule="auto"/>
        <w:ind w:right="-90"/>
        <w:jc w:val="both"/>
        <w:rPr>
          <w:rFonts w:ascii="Times New Roman" w:hAnsi="Times New Roman" w:cs="Times New Roman"/>
          <w:sz w:val="24"/>
          <w:szCs w:val="24"/>
        </w:rPr>
      </w:pPr>
    </w:p>
    <w:p w:rsidR="00A91BF7" w:rsidRPr="00DF40ED" w:rsidRDefault="009F0C57" w:rsidP="002B023F">
      <w:pPr>
        <w:tabs>
          <w:tab w:val="left" w:pos="9450"/>
        </w:tabs>
        <w:spacing w:after="335" w:line="360" w:lineRule="auto"/>
        <w:ind w:right="-90"/>
        <w:jc w:val="both"/>
        <w:rPr>
          <w:rFonts w:ascii="Times New Roman" w:hAnsi="Times New Roman" w:cs="Times New Roman"/>
          <w:sz w:val="24"/>
          <w:szCs w:val="24"/>
        </w:rPr>
      </w:pPr>
      <w:r w:rsidRPr="00DF40ED">
        <w:rPr>
          <w:rFonts w:ascii="Times New Roman" w:hAnsi="Times New Roman" w:cs="Times New Roman"/>
          <w:noProof/>
          <w:sz w:val="24"/>
          <w:szCs w:val="24"/>
        </w:rPr>
        <w:drawing>
          <wp:inline distT="0" distB="0" distL="0" distR="0">
            <wp:extent cx="4782065" cy="270970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Return on Asset (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865267" cy="2756852"/>
                    </a:xfrm>
                    <a:prstGeom prst="rect">
                      <a:avLst/>
                    </a:prstGeom>
                  </pic:spPr>
                </pic:pic>
              </a:graphicData>
            </a:graphic>
          </wp:inline>
        </w:drawing>
      </w:r>
    </w:p>
    <w:p w:rsidR="009F0C57" w:rsidRPr="00DF40ED" w:rsidRDefault="00A91BF7" w:rsidP="002B023F">
      <w:pPr>
        <w:tabs>
          <w:tab w:val="left" w:pos="9450"/>
        </w:tabs>
        <w:spacing w:line="360" w:lineRule="auto"/>
        <w:ind w:right="-90"/>
        <w:jc w:val="both"/>
        <w:rPr>
          <w:rFonts w:ascii="Times New Roman" w:hAnsi="Times New Roman" w:cs="Times New Roman"/>
          <w:sz w:val="24"/>
          <w:szCs w:val="24"/>
        </w:rPr>
      </w:pPr>
      <w:r w:rsidRPr="00DF40ED">
        <w:rPr>
          <w:rFonts w:ascii="Times New Roman" w:hAnsi="Times New Roman" w:cs="Times New Roman"/>
          <w:sz w:val="24"/>
          <w:szCs w:val="24"/>
        </w:rPr>
        <w:t>Implication: Here we calculate ROA by separating Net income by total asset; we discover net income from income statement which is described on an annual report.</w:t>
      </w:r>
    </w:p>
    <w:p w:rsidR="00A91BF7" w:rsidRPr="00DF40ED" w:rsidRDefault="00A91BF7" w:rsidP="002B023F">
      <w:pPr>
        <w:tabs>
          <w:tab w:val="left" w:pos="9450"/>
        </w:tabs>
        <w:spacing w:after="337" w:line="360" w:lineRule="auto"/>
        <w:ind w:right="-90"/>
        <w:jc w:val="both"/>
        <w:rPr>
          <w:rFonts w:ascii="Times New Roman" w:hAnsi="Times New Roman" w:cs="Times New Roman"/>
          <w:sz w:val="24"/>
          <w:szCs w:val="24"/>
        </w:rPr>
      </w:pPr>
      <w:r w:rsidRPr="00DF40ED">
        <w:rPr>
          <w:rFonts w:ascii="Times New Roman" w:hAnsi="Times New Roman" w:cs="Times New Roman"/>
          <w:b/>
          <w:sz w:val="24"/>
          <w:szCs w:val="24"/>
        </w:rPr>
        <w:lastRenderedPageBreak/>
        <w:t>Return on Equity</w:t>
      </w:r>
      <w:r w:rsidRPr="00DF40ED">
        <w:rPr>
          <w:rFonts w:ascii="Times New Roman" w:hAnsi="Times New Roman" w:cs="Times New Roman"/>
          <w:sz w:val="24"/>
          <w:szCs w:val="24"/>
        </w:rPr>
        <w:t xml:space="preserve">: It shows the ratio that we depositors charity to measure how a company pay is refunded as shareholder equity. </w:t>
      </w:r>
    </w:p>
    <w:p w:rsidR="00A91BF7" w:rsidRPr="00DF40ED" w:rsidRDefault="00A91BF7" w:rsidP="002B023F">
      <w:pPr>
        <w:jc w:val="both"/>
        <w:rPr>
          <w:rFonts w:ascii="Times New Roman" w:hAnsi="Times New Roman" w:cs="Times New Roman"/>
          <w:sz w:val="24"/>
          <w:szCs w:val="24"/>
        </w:rPr>
      </w:pPr>
      <w:r w:rsidRPr="00DF40ED">
        <w:rPr>
          <w:rFonts w:ascii="Times New Roman" w:hAnsi="Times New Roman" w:cs="Times New Roman"/>
          <w:sz w:val="24"/>
          <w:szCs w:val="24"/>
        </w:rPr>
        <w:t xml:space="preserve">Formula: Net profit/ Shareholder Equity </w:t>
      </w:r>
    </w:p>
    <w:p w:rsidR="00A91BF7" w:rsidRPr="00DF40ED" w:rsidRDefault="00A91BF7" w:rsidP="002B023F">
      <w:pPr>
        <w:tabs>
          <w:tab w:val="left" w:pos="9450"/>
        </w:tabs>
        <w:spacing w:after="5"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 xml:space="preserve"> </w:t>
      </w:r>
    </w:p>
    <w:tbl>
      <w:tblPr>
        <w:tblW w:w="6041" w:type="dxa"/>
        <w:jc w:val="center"/>
        <w:tblCellMar>
          <w:top w:w="53" w:type="dxa"/>
          <w:left w:w="110" w:type="dxa"/>
          <w:right w:w="115" w:type="dxa"/>
        </w:tblCellMar>
        <w:tblLook w:val="04A0" w:firstRow="1" w:lastRow="0" w:firstColumn="1" w:lastColumn="0" w:noHBand="0" w:noVBand="1"/>
      </w:tblPr>
      <w:tblGrid>
        <w:gridCol w:w="1509"/>
        <w:gridCol w:w="1511"/>
        <w:gridCol w:w="1510"/>
        <w:gridCol w:w="1511"/>
      </w:tblGrid>
      <w:tr w:rsidR="00A91BF7" w:rsidRPr="00DF40ED" w:rsidTr="00A91BF7">
        <w:trPr>
          <w:trHeight w:val="369"/>
          <w:jc w:val="center"/>
        </w:trPr>
        <w:tc>
          <w:tcPr>
            <w:tcW w:w="1509" w:type="dxa"/>
            <w:tcBorders>
              <w:top w:val="single" w:sz="4" w:space="0" w:color="000000"/>
              <w:left w:val="single" w:sz="4" w:space="0" w:color="000000"/>
              <w:bottom w:val="single" w:sz="4" w:space="0" w:color="000000"/>
              <w:right w:val="single" w:sz="4" w:space="0" w:color="000000"/>
            </w:tcBorders>
          </w:tcPr>
          <w:p w:rsidR="00A91BF7" w:rsidRPr="00DF40ED" w:rsidRDefault="00A91BF7" w:rsidP="002B023F">
            <w:pPr>
              <w:tabs>
                <w:tab w:val="left" w:pos="9450"/>
              </w:tabs>
              <w:spacing w:line="360" w:lineRule="auto"/>
              <w:ind w:left="2" w:right="-90"/>
              <w:jc w:val="both"/>
              <w:rPr>
                <w:rFonts w:ascii="Times New Roman" w:hAnsi="Times New Roman" w:cs="Times New Roman"/>
                <w:sz w:val="24"/>
                <w:szCs w:val="24"/>
              </w:rPr>
            </w:pPr>
            <w:r w:rsidRPr="00DF40ED">
              <w:rPr>
                <w:rFonts w:ascii="Times New Roman" w:hAnsi="Times New Roman" w:cs="Times New Roman"/>
                <w:sz w:val="24"/>
                <w:szCs w:val="24"/>
              </w:rPr>
              <w:t>Year</w:t>
            </w:r>
          </w:p>
        </w:tc>
        <w:tc>
          <w:tcPr>
            <w:tcW w:w="1511" w:type="dxa"/>
            <w:tcBorders>
              <w:top w:val="single" w:sz="4" w:space="0" w:color="000000"/>
              <w:left w:val="single" w:sz="4" w:space="0" w:color="000000"/>
              <w:bottom w:val="single" w:sz="4" w:space="0" w:color="000000"/>
              <w:right w:val="single" w:sz="4" w:space="0" w:color="000000"/>
            </w:tcBorders>
          </w:tcPr>
          <w:p w:rsidR="00A91BF7" w:rsidRPr="00DF40ED" w:rsidRDefault="009F4E8A" w:rsidP="002B023F">
            <w:pPr>
              <w:tabs>
                <w:tab w:val="left" w:pos="9450"/>
              </w:tabs>
              <w:spacing w:line="360" w:lineRule="auto"/>
              <w:ind w:right="-90"/>
              <w:jc w:val="both"/>
              <w:rPr>
                <w:rFonts w:ascii="Times New Roman" w:hAnsi="Times New Roman" w:cs="Times New Roman"/>
                <w:sz w:val="24"/>
                <w:szCs w:val="24"/>
              </w:rPr>
            </w:pPr>
            <w:r w:rsidRPr="00DF40ED">
              <w:rPr>
                <w:rFonts w:ascii="Times New Roman" w:hAnsi="Times New Roman" w:cs="Times New Roman"/>
                <w:sz w:val="24"/>
                <w:szCs w:val="24"/>
              </w:rPr>
              <w:t>2018</w:t>
            </w:r>
          </w:p>
        </w:tc>
        <w:tc>
          <w:tcPr>
            <w:tcW w:w="1510" w:type="dxa"/>
            <w:tcBorders>
              <w:top w:val="single" w:sz="4" w:space="0" w:color="000000"/>
              <w:left w:val="single" w:sz="4" w:space="0" w:color="000000"/>
              <w:bottom w:val="single" w:sz="4" w:space="0" w:color="000000"/>
              <w:right w:val="single" w:sz="4" w:space="0" w:color="000000"/>
            </w:tcBorders>
          </w:tcPr>
          <w:p w:rsidR="00A91BF7" w:rsidRPr="00DF40ED" w:rsidRDefault="009F4E8A" w:rsidP="002B023F">
            <w:pPr>
              <w:tabs>
                <w:tab w:val="left" w:pos="9450"/>
              </w:tabs>
              <w:spacing w:line="360" w:lineRule="auto"/>
              <w:ind w:left="2" w:right="-90"/>
              <w:jc w:val="both"/>
              <w:rPr>
                <w:rFonts w:ascii="Times New Roman" w:hAnsi="Times New Roman" w:cs="Times New Roman"/>
                <w:sz w:val="24"/>
                <w:szCs w:val="24"/>
              </w:rPr>
            </w:pPr>
            <w:r w:rsidRPr="00DF40ED">
              <w:rPr>
                <w:rFonts w:ascii="Times New Roman" w:hAnsi="Times New Roman" w:cs="Times New Roman"/>
                <w:sz w:val="24"/>
                <w:szCs w:val="24"/>
              </w:rPr>
              <w:t>2017</w:t>
            </w:r>
            <w:r w:rsidR="00A91BF7" w:rsidRPr="00DF40ED">
              <w:rPr>
                <w:rFonts w:ascii="Times New Roman" w:hAnsi="Times New Roman" w:cs="Times New Roman"/>
                <w:sz w:val="24"/>
                <w:szCs w:val="24"/>
              </w:rPr>
              <w:t xml:space="preserve"> </w:t>
            </w:r>
          </w:p>
        </w:tc>
        <w:tc>
          <w:tcPr>
            <w:tcW w:w="1511" w:type="dxa"/>
            <w:tcBorders>
              <w:top w:val="single" w:sz="4" w:space="0" w:color="000000"/>
              <w:left w:val="single" w:sz="4" w:space="0" w:color="000000"/>
              <w:bottom w:val="single" w:sz="4" w:space="0" w:color="000000"/>
              <w:right w:val="single" w:sz="4" w:space="0" w:color="000000"/>
            </w:tcBorders>
          </w:tcPr>
          <w:p w:rsidR="00A91BF7" w:rsidRPr="00DF40ED" w:rsidRDefault="009F4E8A" w:rsidP="002B023F">
            <w:pPr>
              <w:tabs>
                <w:tab w:val="left" w:pos="9450"/>
              </w:tabs>
              <w:spacing w:line="360" w:lineRule="auto"/>
              <w:ind w:left="4" w:right="-90"/>
              <w:jc w:val="both"/>
              <w:rPr>
                <w:rFonts w:ascii="Times New Roman" w:hAnsi="Times New Roman" w:cs="Times New Roman"/>
                <w:sz w:val="24"/>
                <w:szCs w:val="24"/>
              </w:rPr>
            </w:pPr>
            <w:r w:rsidRPr="00DF40ED">
              <w:rPr>
                <w:rFonts w:ascii="Times New Roman" w:hAnsi="Times New Roman" w:cs="Times New Roman"/>
                <w:sz w:val="24"/>
                <w:szCs w:val="24"/>
              </w:rPr>
              <w:t>2016</w:t>
            </w:r>
            <w:r w:rsidR="00A91BF7" w:rsidRPr="00DF40ED">
              <w:rPr>
                <w:rFonts w:ascii="Times New Roman" w:hAnsi="Times New Roman" w:cs="Times New Roman"/>
                <w:sz w:val="24"/>
                <w:szCs w:val="24"/>
              </w:rPr>
              <w:t xml:space="preserve"> </w:t>
            </w:r>
          </w:p>
        </w:tc>
      </w:tr>
      <w:tr w:rsidR="00A91BF7" w:rsidRPr="00DF40ED" w:rsidTr="00A91BF7">
        <w:trPr>
          <w:trHeight w:val="373"/>
          <w:jc w:val="center"/>
        </w:trPr>
        <w:tc>
          <w:tcPr>
            <w:tcW w:w="1509" w:type="dxa"/>
            <w:tcBorders>
              <w:top w:val="single" w:sz="4" w:space="0" w:color="000000"/>
              <w:left w:val="single" w:sz="4" w:space="0" w:color="000000"/>
              <w:bottom w:val="single" w:sz="4" w:space="0" w:color="000000"/>
              <w:right w:val="single" w:sz="4" w:space="0" w:color="000000"/>
            </w:tcBorders>
          </w:tcPr>
          <w:p w:rsidR="00A91BF7" w:rsidRPr="00DF40ED" w:rsidRDefault="00A91BF7" w:rsidP="002B023F">
            <w:pPr>
              <w:tabs>
                <w:tab w:val="left" w:pos="9450"/>
              </w:tabs>
              <w:spacing w:line="360" w:lineRule="auto"/>
              <w:ind w:left="2" w:right="-90"/>
              <w:jc w:val="both"/>
              <w:rPr>
                <w:rFonts w:ascii="Times New Roman" w:hAnsi="Times New Roman" w:cs="Times New Roman"/>
                <w:sz w:val="24"/>
                <w:szCs w:val="24"/>
              </w:rPr>
            </w:pPr>
            <w:r w:rsidRPr="00DF40ED">
              <w:rPr>
                <w:rFonts w:ascii="Times New Roman" w:hAnsi="Times New Roman" w:cs="Times New Roman"/>
                <w:sz w:val="24"/>
                <w:szCs w:val="24"/>
              </w:rPr>
              <w:t xml:space="preserve">ROE </w:t>
            </w:r>
          </w:p>
        </w:tc>
        <w:tc>
          <w:tcPr>
            <w:tcW w:w="1511" w:type="dxa"/>
            <w:tcBorders>
              <w:top w:val="single" w:sz="4" w:space="0" w:color="000000"/>
              <w:left w:val="single" w:sz="4" w:space="0" w:color="000000"/>
              <w:bottom w:val="single" w:sz="4" w:space="0" w:color="000000"/>
              <w:right w:val="single" w:sz="4" w:space="0" w:color="000000"/>
            </w:tcBorders>
          </w:tcPr>
          <w:p w:rsidR="00A91BF7" w:rsidRPr="00DF40ED" w:rsidRDefault="009F4E8A" w:rsidP="002B023F">
            <w:pPr>
              <w:tabs>
                <w:tab w:val="left" w:pos="9450"/>
              </w:tabs>
              <w:spacing w:line="360" w:lineRule="auto"/>
              <w:ind w:left="3" w:right="-90"/>
              <w:jc w:val="both"/>
              <w:rPr>
                <w:rFonts w:ascii="Times New Roman" w:hAnsi="Times New Roman" w:cs="Times New Roman"/>
                <w:sz w:val="24"/>
                <w:szCs w:val="24"/>
              </w:rPr>
            </w:pPr>
            <w:r w:rsidRPr="00DF40ED">
              <w:rPr>
                <w:rFonts w:ascii="Times New Roman" w:hAnsi="Times New Roman" w:cs="Times New Roman"/>
                <w:sz w:val="24"/>
                <w:szCs w:val="24"/>
              </w:rPr>
              <w:t>14.4</w:t>
            </w:r>
            <w:r w:rsidR="00A91BF7" w:rsidRPr="00DF40ED">
              <w:rPr>
                <w:rFonts w:ascii="Times New Roman" w:hAnsi="Times New Roman" w:cs="Times New Roman"/>
                <w:sz w:val="24"/>
                <w:szCs w:val="24"/>
              </w:rPr>
              <w:t xml:space="preserve">% </w:t>
            </w:r>
          </w:p>
        </w:tc>
        <w:tc>
          <w:tcPr>
            <w:tcW w:w="1510" w:type="dxa"/>
            <w:tcBorders>
              <w:top w:val="single" w:sz="4" w:space="0" w:color="000000"/>
              <w:left w:val="single" w:sz="4" w:space="0" w:color="000000"/>
              <w:bottom w:val="single" w:sz="4" w:space="0" w:color="000000"/>
              <w:right w:val="single" w:sz="4" w:space="0" w:color="000000"/>
            </w:tcBorders>
          </w:tcPr>
          <w:p w:rsidR="00A91BF7" w:rsidRPr="00DF40ED" w:rsidRDefault="009F4E8A" w:rsidP="002B023F">
            <w:pPr>
              <w:tabs>
                <w:tab w:val="left" w:pos="9450"/>
              </w:tabs>
              <w:spacing w:line="360" w:lineRule="auto"/>
              <w:ind w:right="-90"/>
              <w:jc w:val="both"/>
              <w:rPr>
                <w:rFonts w:ascii="Times New Roman" w:hAnsi="Times New Roman" w:cs="Times New Roman"/>
                <w:sz w:val="24"/>
                <w:szCs w:val="24"/>
              </w:rPr>
            </w:pPr>
            <w:r w:rsidRPr="00DF40ED">
              <w:rPr>
                <w:rFonts w:ascii="Times New Roman" w:hAnsi="Times New Roman" w:cs="Times New Roman"/>
                <w:sz w:val="24"/>
                <w:szCs w:val="24"/>
              </w:rPr>
              <w:t>14.5</w:t>
            </w:r>
            <w:r w:rsidR="00A91BF7" w:rsidRPr="00DF40ED">
              <w:rPr>
                <w:rFonts w:ascii="Times New Roman" w:hAnsi="Times New Roman" w:cs="Times New Roman"/>
                <w:sz w:val="24"/>
                <w:szCs w:val="24"/>
              </w:rPr>
              <w:t>%</w:t>
            </w:r>
          </w:p>
        </w:tc>
        <w:tc>
          <w:tcPr>
            <w:tcW w:w="1511" w:type="dxa"/>
            <w:tcBorders>
              <w:top w:val="single" w:sz="4" w:space="0" w:color="000000"/>
              <w:left w:val="single" w:sz="4" w:space="0" w:color="000000"/>
              <w:bottom w:val="single" w:sz="4" w:space="0" w:color="000000"/>
              <w:right w:val="single" w:sz="4" w:space="0" w:color="000000"/>
            </w:tcBorders>
          </w:tcPr>
          <w:p w:rsidR="00A91BF7" w:rsidRPr="00DF40ED" w:rsidRDefault="009F4E8A" w:rsidP="002B023F">
            <w:pPr>
              <w:tabs>
                <w:tab w:val="left" w:pos="9450"/>
              </w:tabs>
              <w:spacing w:line="360" w:lineRule="auto"/>
              <w:ind w:left="2" w:right="-90"/>
              <w:jc w:val="both"/>
              <w:rPr>
                <w:rFonts w:ascii="Times New Roman" w:hAnsi="Times New Roman" w:cs="Times New Roman"/>
                <w:sz w:val="24"/>
                <w:szCs w:val="24"/>
              </w:rPr>
            </w:pPr>
            <w:r w:rsidRPr="00DF40ED">
              <w:rPr>
                <w:rFonts w:ascii="Times New Roman" w:hAnsi="Times New Roman" w:cs="Times New Roman"/>
                <w:sz w:val="24"/>
                <w:szCs w:val="24"/>
              </w:rPr>
              <w:t>13.3</w:t>
            </w:r>
            <w:r w:rsidR="00A91BF7" w:rsidRPr="00DF40ED">
              <w:rPr>
                <w:rFonts w:ascii="Times New Roman" w:hAnsi="Times New Roman" w:cs="Times New Roman"/>
                <w:sz w:val="24"/>
                <w:szCs w:val="24"/>
              </w:rPr>
              <w:t xml:space="preserve">% </w:t>
            </w:r>
          </w:p>
        </w:tc>
      </w:tr>
    </w:tbl>
    <w:p w:rsidR="00A91BF7" w:rsidRPr="00DF40ED" w:rsidRDefault="00A91BF7" w:rsidP="002B023F">
      <w:pPr>
        <w:tabs>
          <w:tab w:val="left" w:pos="9450"/>
        </w:tabs>
        <w:spacing w:after="38"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 xml:space="preserve"> </w:t>
      </w:r>
    </w:p>
    <w:p w:rsidR="00A91BF7" w:rsidRPr="00DF40ED" w:rsidRDefault="00252810" w:rsidP="002B023F">
      <w:pPr>
        <w:tabs>
          <w:tab w:val="left" w:pos="9450"/>
        </w:tabs>
        <w:spacing w:after="36" w:line="360" w:lineRule="auto"/>
        <w:ind w:left="38" w:right="-90"/>
        <w:jc w:val="both"/>
        <w:rPr>
          <w:rFonts w:ascii="Times New Roman" w:hAnsi="Times New Roman" w:cs="Times New Roman"/>
          <w:sz w:val="24"/>
          <w:szCs w:val="24"/>
        </w:rPr>
      </w:pPr>
      <w:r w:rsidRPr="00DF40ED">
        <w:rPr>
          <w:rFonts w:ascii="Times New Roman" w:hAnsi="Times New Roman" w:cs="Times New Roman"/>
          <w:noProof/>
          <w:sz w:val="24"/>
          <w:szCs w:val="24"/>
        </w:rPr>
        <w:drawing>
          <wp:inline distT="0" distB="0" distL="0" distR="0">
            <wp:extent cx="4191000" cy="2588559"/>
            <wp:effectExtent l="0" t="0" r="0" b="254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Return on Equity_ (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203824" cy="2596480"/>
                    </a:xfrm>
                    <a:prstGeom prst="rect">
                      <a:avLst/>
                    </a:prstGeom>
                  </pic:spPr>
                </pic:pic>
              </a:graphicData>
            </a:graphic>
          </wp:inline>
        </w:drawing>
      </w:r>
    </w:p>
    <w:p w:rsidR="00A91BF7" w:rsidRPr="00DF40ED" w:rsidRDefault="00A91BF7" w:rsidP="002B023F">
      <w:pPr>
        <w:tabs>
          <w:tab w:val="left" w:pos="9450"/>
        </w:tabs>
        <w:spacing w:line="360" w:lineRule="auto"/>
        <w:ind w:right="-90"/>
        <w:jc w:val="both"/>
        <w:rPr>
          <w:rFonts w:ascii="Times New Roman" w:hAnsi="Times New Roman" w:cs="Times New Roman"/>
          <w:sz w:val="24"/>
          <w:szCs w:val="24"/>
        </w:rPr>
      </w:pPr>
    </w:p>
    <w:p w:rsidR="00A91BF7" w:rsidRPr="00DF40ED" w:rsidRDefault="00A91BF7" w:rsidP="002B023F">
      <w:pPr>
        <w:tabs>
          <w:tab w:val="left" w:pos="9450"/>
        </w:tabs>
        <w:spacing w:after="334" w:line="360" w:lineRule="auto"/>
        <w:ind w:right="-90"/>
        <w:jc w:val="both"/>
        <w:rPr>
          <w:rFonts w:ascii="Times New Roman" w:hAnsi="Times New Roman" w:cs="Times New Roman"/>
          <w:sz w:val="24"/>
          <w:szCs w:val="24"/>
        </w:rPr>
      </w:pPr>
      <w:r w:rsidRPr="00DF40ED">
        <w:rPr>
          <w:rFonts w:ascii="Times New Roman" w:hAnsi="Times New Roman" w:cs="Times New Roman"/>
          <w:b/>
          <w:sz w:val="24"/>
          <w:szCs w:val="24"/>
        </w:rPr>
        <w:t xml:space="preserve">Implication: </w:t>
      </w:r>
      <w:r w:rsidRPr="00DF40ED">
        <w:rPr>
          <w:rFonts w:ascii="Times New Roman" w:hAnsi="Times New Roman" w:cs="Times New Roman"/>
          <w:sz w:val="24"/>
          <w:szCs w:val="24"/>
        </w:rPr>
        <w:t>RO</w:t>
      </w:r>
      <w:r w:rsidR="009F0C57" w:rsidRPr="00DF40ED">
        <w:rPr>
          <w:rFonts w:ascii="Times New Roman" w:hAnsi="Times New Roman" w:cs="Times New Roman"/>
          <w:sz w:val="24"/>
          <w:szCs w:val="24"/>
        </w:rPr>
        <w:t>E is highest at the year of 2016</w:t>
      </w:r>
      <w:r w:rsidR="009F4E8A" w:rsidRPr="00DF40ED">
        <w:rPr>
          <w:rFonts w:ascii="Times New Roman" w:hAnsi="Times New Roman" w:cs="Times New Roman"/>
          <w:sz w:val="24"/>
          <w:szCs w:val="24"/>
        </w:rPr>
        <w:t>. It specifies at the year 2017</w:t>
      </w:r>
      <w:r w:rsidRPr="00DF40ED">
        <w:rPr>
          <w:rFonts w:ascii="Times New Roman" w:hAnsi="Times New Roman" w:cs="Times New Roman"/>
          <w:sz w:val="24"/>
          <w:szCs w:val="24"/>
        </w:rPr>
        <w:t xml:space="preserve"> their speculation was more</w:t>
      </w:r>
      <w:r w:rsidR="009F4E8A" w:rsidRPr="00DF40ED">
        <w:rPr>
          <w:rFonts w:ascii="Times New Roman" w:hAnsi="Times New Roman" w:cs="Times New Roman"/>
          <w:sz w:val="24"/>
          <w:szCs w:val="24"/>
        </w:rPr>
        <w:t xml:space="preserve"> active than the other year.2016</w:t>
      </w:r>
      <w:r w:rsidRPr="00DF40ED">
        <w:rPr>
          <w:rFonts w:ascii="Times New Roman" w:hAnsi="Times New Roman" w:cs="Times New Roman"/>
          <w:sz w:val="24"/>
          <w:szCs w:val="24"/>
        </w:rPr>
        <w:t xml:space="preserve"> drop m</w:t>
      </w:r>
      <w:r w:rsidR="009F4E8A" w:rsidRPr="00DF40ED">
        <w:rPr>
          <w:rFonts w:ascii="Times New Roman" w:hAnsi="Times New Roman" w:cs="Times New Roman"/>
          <w:sz w:val="24"/>
          <w:szCs w:val="24"/>
        </w:rPr>
        <w:t>iserable but at the year of 2017</w:t>
      </w:r>
      <w:r w:rsidRPr="00DF40ED">
        <w:rPr>
          <w:rFonts w:ascii="Times New Roman" w:hAnsi="Times New Roman" w:cs="Times New Roman"/>
          <w:sz w:val="24"/>
          <w:szCs w:val="24"/>
        </w:rPr>
        <w:t xml:space="preserve"> ROE also increase. </w:t>
      </w:r>
      <w:r w:rsidR="009F4E8A" w:rsidRPr="00DF40ED">
        <w:rPr>
          <w:rFonts w:ascii="Times New Roman" w:hAnsi="Times New Roman" w:cs="Times New Roman"/>
          <w:sz w:val="24"/>
          <w:szCs w:val="24"/>
        </w:rPr>
        <w:t>In 2018 ROE are similar to 2017</w:t>
      </w:r>
    </w:p>
    <w:p w:rsidR="002744EA" w:rsidRDefault="002744EA">
      <w:pPr>
        <w:rPr>
          <w:rFonts w:ascii="Times New Roman" w:hAnsi="Times New Roman" w:cs="Times New Roman"/>
          <w:b/>
          <w:sz w:val="24"/>
          <w:szCs w:val="24"/>
        </w:rPr>
      </w:pPr>
      <w:r>
        <w:rPr>
          <w:rFonts w:ascii="Times New Roman" w:hAnsi="Times New Roman" w:cs="Times New Roman"/>
          <w:b/>
          <w:sz w:val="24"/>
          <w:szCs w:val="24"/>
        </w:rPr>
        <w:br w:type="page"/>
      </w:r>
    </w:p>
    <w:p w:rsidR="00A91BF7" w:rsidRPr="00DF40ED" w:rsidRDefault="00A91BF7" w:rsidP="002B023F">
      <w:pPr>
        <w:tabs>
          <w:tab w:val="left" w:pos="9450"/>
        </w:tabs>
        <w:spacing w:line="360" w:lineRule="auto"/>
        <w:ind w:right="-90"/>
        <w:jc w:val="both"/>
        <w:rPr>
          <w:rFonts w:ascii="Times New Roman" w:hAnsi="Times New Roman" w:cs="Times New Roman"/>
          <w:sz w:val="24"/>
          <w:szCs w:val="24"/>
        </w:rPr>
      </w:pPr>
      <w:r w:rsidRPr="00DF40ED">
        <w:rPr>
          <w:rFonts w:ascii="Times New Roman" w:hAnsi="Times New Roman" w:cs="Times New Roman"/>
          <w:b/>
          <w:sz w:val="24"/>
          <w:szCs w:val="24"/>
        </w:rPr>
        <w:lastRenderedPageBreak/>
        <w:t xml:space="preserve">Operating Profit Margin: </w:t>
      </w:r>
      <w:r w:rsidRPr="00DF40ED">
        <w:rPr>
          <w:rFonts w:ascii="Times New Roman" w:hAnsi="Times New Roman" w:cs="Times New Roman"/>
          <w:sz w:val="24"/>
          <w:szCs w:val="24"/>
        </w:rPr>
        <w:t xml:space="preserve">It shows the operational proficiency of the firm and its capability to protect the expenses in operating system. </w:t>
      </w:r>
    </w:p>
    <w:p w:rsidR="00A91BF7" w:rsidRPr="00DF40ED" w:rsidRDefault="00A91BF7" w:rsidP="002B023F">
      <w:pPr>
        <w:tabs>
          <w:tab w:val="left" w:pos="9450"/>
        </w:tabs>
        <w:spacing w:after="34" w:line="360" w:lineRule="auto"/>
        <w:ind w:right="-90"/>
        <w:jc w:val="both"/>
        <w:rPr>
          <w:rFonts w:ascii="Times New Roman" w:hAnsi="Times New Roman" w:cs="Times New Roman"/>
          <w:sz w:val="24"/>
          <w:szCs w:val="24"/>
        </w:rPr>
      </w:pPr>
      <w:r w:rsidRPr="00DF40ED">
        <w:rPr>
          <w:rFonts w:ascii="Times New Roman" w:hAnsi="Times New Roman" w:cs="Times New Roman"/>
          <w:sz w:val="24"/>
          <w:szCs w:val="24"/>
        </w:rPr>
        <w:t xml:space="preserve">Formula: operating income/ net sales </w:t>
      </w:r>
    </w:p>
    <w:p w:rsidR="00A91BF7" w:rsidRPr="00DF40ED" w:rsidRDefault="00A91BF7" w:rsidP="002B023F">
      <w:pPr>
        <w:tabs>
          <w:tab w:val="left" w:pos="9450"/>
        </w:tabs>
        <w:spacing w:after="7"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 xml:space="preserve"> </w:t>
      </w:r>
    </w:p>
    <w:tbl>
      <w:tblPr>
        <w:tblW w:w="6203" w:type="dxa"/>
        <w:jc w:val="center"/>
        <w:tblCellMar>
          <w:top w:w="53" w:type="dxa"/>
          <w:right w:w="51" w:type="dxa"/>
        </w:tblCellMar>
        <w:tblLook w:val="04A0" w:firstRow="1" w:lastRow="0" w:firstColumn="1" w:lastColumn="0" w:noHBand="0" w:noVBand="1"/>
      </w:tblPr>
      <w:tblGrid>
        <w:gridCol w:w="1142"/>
        <w:gridCol w:w="603"/>
        <w:gridCol w:w="1486"/>
        <w:gridCol w:w="1485"/>
        <w:gridCol w:w="1487"/>
      </w:tblGrid>
      <w:tr w:rsidR="00A91BF7" w:rsidRPr="00DF40ED" w:rsidTr="00A91BF7">
        <w:trPr>
          <w:trHeight w:val="235"/>
          <w:jc w:val="center"/>
        </w:trPr>
        <w:tc>
          <w:tcPr>
            <w:tcW w:w="1119" w:type="dxa"/>
            <w:tcBorders>
              <w:top w:val="single" w:sz="4" w:space="0" w:color="000000"/>
              <w:left w:val="single" w:sz="4" w:space="0" w:color="000000"/>
              <w:bottom w:val="single" w:sz="4" w:space="0" w:color="000000"/>
              <w:right w:val="nil"/>
            </w:tcBorders>
          </w:tcPr>
          <w:p w:rsidR="00A91BF7" w:rsidRPr="00DF40ED" w:rsidRDefault="00A91BF7" w:rsidP="002B023F">
            <w:pPr>
              <w:tabs>
                <w:tab w:val="left" w:pos="9450"/>
              </w:tabs>
              <w:spacing w:line="360" w:lineRule="auto"/>
              <w:ind w:left="113" w:right="-90"/>
              <w:jc w:val="both"/>
              <w:rPr>
                <w:rFonts w:ascii="Times New Roman" w:hAnsi="Times New Roman" w:cs="Times New Roman"/>
                <w:sz w:val="24"/>
                <w:szCs w:val="24"/>
              </w:rPr>
            </w:pPr>
            <w:r w:rsidRPr="00DF40ED">
              <w:rPr>
                <w:rFonts w:ascii="Times New Roman" w:hAnsi="Times New Roman" w:cs="Times New Roman"/>
                <w:sz w:val="24"/>
                <w:szCs w:val="24"/>
              </w:rPr>
              <w:t xml:space="preserve">Year </w:t>
            </w:r>
          </w:p>
        </w:tc>
        <w:tc>
          <w:tcPr>
            <w:tcW w:w="430" w:type="dxa"/>
            <w:tcBorders>
              <w:top w:val="single" w:sz="4" w:space="0" w:color="000000"/>
              <w:left w:val="nil"/>
              <w:bottom w:val="single" w:sz="4" w:space="0" w:color="000000"/>
              <w:right w:val="single" w:sz="4" w:space="0" w:color="000000"/>
            </w:tcBorders>
          </w:tcPr>
          <w:p w:rsidR="00A91BF7" w:rsidRPr="00DF40ED" w:rsidRDefault="00A91BF7" w:rsidP="002B023F">
            <w:pPr>
              <w:tabs>
                <w:tab w:val="left" w:pos="9450"/>
              </w:tabs>
              <w:spacing w:line="360" w:lineRule="auto"/>
              <w:ind w:right="-90"/>
              <w:jc w:val="both"/>
              <w:rPr>
                <w:rFonts w:ascii="Times New Roman" w:hAnsi="Times New Roman" w:cs="Times New Roman"/>
                <w:sz w:val="24"/>
                <w:szCs w:val="24"/>
              </w:rPr>
            </w:pPr>
          </w:p>
        </w:tc>
        <w:tc>
          <w:tcPr>
            <w:tcW w:w="1552" w:type="dxa"/>
            <w:tcBorders>
              <w:top w:val="single" w:sz="4" w:space="0" w:color="000000"/>
              <w:left w:val="single" w:sz="4" w:space="0" w:color="000000"/>
              <w:bottom w:val="single" w:sz="4" w:space="0" w:color="000000"/>
              <w:right w:val="single" w:sz="4" w:space="0" w:color="000000"/>
            </w:tcBorders>
          </w:tcPr>
          <w:p w:rsidR="00A91BF7" w:rsidRPr="00DF40ED" w:rsidRDefault="009F4E8A" w:rsidP="002B023F">
            <w:pPr>
              <w:tabs>
                <w:tab w:val="left" w:pos="9450"/>
              </w:tabs>
              <w:spacing w:line="360" w:lineRule="auto"/>
              <w:ind w:left="113" w:right="-90"/>
              <w:jc w:val="both"/>
              <w:rPr>
                <w:rFonts w:ascii="Times New Roman" w:hAnsi="Times New Roman" w:cs="Times New Roman"/>
                <w:sz w:val="24"/>
                <w:szCs w:val="24"/>
              </w:rPr>
            </w:pPr>
            <w:r w:rsidRPr="00DF40ED">
              <w:rPr>
                <w:rFonts w:ascii="Times New Roman" w:hAnsi="Times New Roman" w:cs="Times New Roman"/>
                <w:sz w:val="24"/>
                <w:szCs w:val="24"/>
              </w:rPr>
              <w:t>2018</w:t>
            </w:r>
            <w:r w:rsidR="00A91BF7" w:rsidRPr="00DF40ED">
              <w:rPr>
                <w:rFonts w:ascii="Times New Roman" w:hAnsi="Times New Roman" w:cs="Times New Roman"/>
                <w:sz w:val="24"/>
                <w:szCs w:val="24"/>
              </w:rPr>
              <w:t xml:space="preserve"> </w:t>
            </w:r>
          </w:p>
        </w:tc>
        <w:tc>
          <w:tcPr>
            <w:tcW w:w="1550" w:type="dxa"/>
            <w:tcBorders>
              <w:top w:val="single" w:sz="4" w:space="0" w:color="000000"/>
              <w:left w:val="single" w:sz="4" w:space="0" w:color="000000"/>
              <w:bottom w:val="single" w:sz="4" w:space="0" w:color="000000"/>
              <w:right w:val="single" w:sz="4" w:space="0" w:color="000000"/>
            </w:tcBorders>
          </w:tcPr>
          <w:p w:rsidR="00A91BF7" w:rsidRPr="00DF40ED" w:rsidRDefault="009F4E8A" w:rsidP="002B023F">
            <w:pPr>
              <w:tabs>
                <w:tab w:val="left" w:pos="9450"/>
              </w:tabs>
              <w:spacing w:line="360" w:lineRule="auto"/>
              <w:ind w:left="110" w:right="-90"/>
              <w:jc w:val="both"/>
              <w:rPr>
                <w:rFonts w:ascii="Times New Roman" w:hAnsi="Times New Roman" w:cs="Times New Roman"/>
                <w:sz w:val="24"/>
                <w:szCs w:val="24"/>
              </w:rPr>
            </w:pPr>
            <w:r w:rsidRPr="00DF40ED">
              <w:rPr>
                <w:rFonts w:ascii="Times New Roman" w:hAnsi="Times New Roman" w:cs="Times New Roman"/>
                <w:sz w:val="24"/>
                <w:szCs w:val="24"/>
              </w:rPr>
              <w:t>2017</w:t>
            </w:r>
            <w:r w:rsidR="00A91BF7" w:rsidRPr="00DF40ED">
              <w:rPr>
                <w:rFonts w:ascii="Times New Roman" w:hAnsi="Times New Roman" w:cs="Times New Roman"/>
                <w:sz w:val="24"/>
                <w:szCs w:val="24"/>
              </w:rPr>
              <w:t xml:space="preserve"> </w:t>
            </w:r>
          </w:p>
        </w:tc>
        <w:tc>
          <w:tcPr>
            <w:tcW w:w="1552" w:type="dxa"/>
            <w:tcBorders>
              <w:top w:val="single" w:sz="4" w:space="0" w:color="000000"/>
              <w:left w:val="single" w:sz="4" w:space="0" w:color="000000"/>
              <w:bottom w:val="single" w:sz="4" w:space="0" w:color="000000"/>
              <w:right w:val="single" w:sz="4" w:space="0" w:color="000000"/>
            </w:tcBorders>
          </w:tcPr>
          <w:p w:rsidR="00A91BF7" w:rsidRPr="00DF40ED" w:rsidRDefault="00A91BF7" w:rsidP="002B023F">
            <w:pPr>
              <w:tabs>
                <w:tab w:val="left" w:pos="9450"/>
              </w:tabs>
              <w:spacing w:line="360" w:lineRule="auto"/>
              <w:ind w:left="113" w:right="-90"/>
              <w:jc w:val="both"/>
              <w:rPr>
                <w:rFonts w:ascii="Times New Roman" w:hAnsi="Times New Roman" w:cs="Times New Roman"/>
                <w:sz w:val="24"/>
                <w:szCs w:val="24"/>
              </w:rPr>
            </w:pPr>
            <w:r w:rsidRPr="00DF40ED">
              <w:rPr>
                <w:rFonts w:ascii="Times New Roman" w:hAnsi="Times New Roman" w:cs="Times New Roman"/>
                <w:sz w:val="24"/>
                <w:szCs w:val="24"/>
              </w:rPr>
              <w:t xml:space="preserve">2016 </w:t>
            </w:r>
          </w:p>
        </w:tc>
      </w:tr>
      <w:tr w:rsidR="00A91BF7" w:rsidRPr="00DF40ED" w:rsidTr="00A91BF7">
        <w:trPr>
          <w:trHeight w:val="468"/>
          <w:jc w:val="center"/>
        </w:trPr>
        <w:tc>
          <w:tcPr>
            <w:tcW w:w="1119" w:type="dxa"/>
            <w:tcBorders>
              <w:top w:val="single" w:sz="4" w:space="0" w:color="000000"/>
              <w:left w:val="single" w:sz="4" w:space="0" w:color="000000"/>
              <w:bottom w:val="single" w:sz="4" w:space="0" w:color="000000"/>
              <w:right w:val="nil"/>
            </w:tcBorders>
          </w:tcPr>
          <w:p w:rsidR="00A91BF7" w:rsidRPr="00DF40ED" w:rsidRDefault="00A91BF7" w:rsidP="002B023F">
            <w:pPr>
              <w:tabs>
                <w:tab w:val="left" w:pos="9450"/>
              </w:tabs>
              <w:spacing w:line="360" w:lineRule="auto"/>
              <w:ind w:left="113" w:right="-90"/>
              <w:jc w:val="both"/>
              <w:rPr>
                <w:rFonts w:ascii="Times New Roman" w:hAnsi="Times New Roman" w:cs="Times New Roman"/>
                <w:sz w:val="24"/>
                <w:szCs w:val="24"/>
              </w:rPr>
            </w:pPr>
            <w:r w:rsidRPr="00DF40ED">
              <w:rPr>
                <w:rFonts w:ascii="Times New Roman" w:hAnsi="Times New Roman" w:cs="Times New Roman"/>
                <w:sz w:val="24"/>
                <w:szCs w:val="24"/>
              </w:rPr>
              <w:t xml:space="preserve">Operating </w:t>
            </w:r>
          </w:p>
          <w:p w:rsidR="00A91BF7" w:rsidRPr="00DF40ED" w:rsidRDefault="00A91BF7" w:rsidP="002B023F">
            <w:pPr>
              <w:tabs>
                <w:tab w:val="left" w:pos="9450"/>
              </w:tabs>
              <w:spacing w:line="360" w:lineRule="auto"/>
              <w:ind w:left="113" w:right="-90"/>
              <w:jc w:val="both"/>
              <w:rPr>
                <w:rFonts w:ascii="Times New Roman" w:hAnsi="Times New Roman" w:cs="Times New Roman"/>
                <w:sz w:val="24"/>
                <w:szCs w:val="24"/>
              </w:rPr>
            </w:pPr>
            <w:r w:rsidRPr="00DF40ED">
              <w:rPr>
                <w:rFonts w:ascii="Times New Roman" w:hAnsi="Times New Roman" w:cs="Times New Roman"/>
                <w:sz w:val="24"/>
                <w:szCs w:val="24"/>
              </w:rPr>
              <w:t xml:space="preserve">Margin </w:t>
            </w:r>
          </w:p>
        </w:tc>
        <w:tc>
          <w:tcPr>
            <w:tcW w:w="430" w:type="dxa"/>
            <w:tcBorders>
              <w:top w:val="single" w:sz="4" w:space="0" w:color="000000"/>
              <w:left w:val="nil"/>
              <w:bottom w:val="single" w:sz="4" w:space="0" w:color="000000"/>
              <w:right w:val="single" w:sz="4" w:space="0" w:color="000000"/>
            </w:tcBorders>
          </w:tcPr>
          <w:p w:rsidR="00A91BF7" w:rsidRPr="00DF40ED" w:rsidRDefault="00A91BF7" w:rsidP="002B023F">
            <w:pPr>
              <w:tabs>
                <w:tab w:val="left" w:pos="9450"/>
              </w:tabs>
              <w:spacing w:line="360" w:lineRule="auto"/>
              <w:ind w:right="-90"/>
              <w:jc w:val="both"/>
              <w:rPr>
                <w:rFonts w:ascii="Times New Roman" w:hAnsi="Times New Roman" w:cs="Times New Roman"/>
                <w:sz w:val="24"/>
                <w:szCs w:val="24"/>
              </w:rPr>
            </w:pPr>
            <w:r w:rsidRPr="00DF40ED">
              <w:rPr>
                <w:rFonts w:ascii="Times New Roman" w:hAnsi="Times New Roman" w:cs="Times New Roman"/>
                <w:sz w:val="24"/>
                <w:szCs w:val="24"/>
              </w:rPr>
              <w:t xml:space="preserve">profit </w:t>
            </w:r>
          </w:p>
        </w:tc>
        <w:tc>
          <w:tcPr>
            <w:tcW w:w="1552" w:type="dxa"/>
            <w:tcBorders>
              <w:top w:val="single" w:sz="4" w:space="0" w:color="000000"/>
              <w:left w:val="single" w:sz="4" w:space="0" w:color="000000"/>
              <w:bottom w:val="single" w:sz="4" w:space="0" w:color="000000"/>
              <w:right w:val="single" w:sz="4" w:space="0" w:color="000000"/>
            </w:tcBorders>
          </w:tcPr>
          <w:p w:rsidR="00A91BF7" w:rsidRPr="00DF40ED" w:rsidRDefault="009F4E8A" w:rsidP="002B023F">
            <w:pPr>
              <w:tabs>
                <w:tab w:val="left" w:pos="9450"/>
              </w:tabs>
              <w:spacing w:line="360" w:lineRule="auto"/>
              <w:ind w:left="113" w:right="-90"/>
              <w:jc w:val="both"/>
              <w:rPr>
                <w:rFonts w:ascii="Times New Roman" w:hAnsi="Times New Roman" w:cs="Times New Roman"/>
                <w:sz w:val="24"/>
                <w:szCs w:val="24"/>
              </w:rPr>
            </w:pPr>
            <w:r w:rsidRPr="00DF40ED">
              <w:rPr>
                <w:rFonts w:ascii="Times New Roman" w:hAnsi="Times New Roman" w:cs="Times New Roman"/>
                <w:sz w:val="24"/>
                <w:szCs w:val="24"/>
              </w:rPr>
              <w:t>0.31815</w:t>
            </w:r>
          </w:p>
        </w:tc>
        <w:tc>
          <w:tcPr>
            <w:tcW w:w="1550" w:type="dxa"/>
            <w:tcBorders>
              <w:top w:val="single" w:sz="4" w:space="0" w:color="000000"/>
              <w:left w:val="single" w:sz="4" w:space="0" w:color="000000"/>
              <w:bottom w:val="single" w:sz="4" w:space="0" w:color="000000"/>
              <w:right w:val="single" w:sz="4" w:space="0" w:color="000000"/>
            </w:tcBorders>
          </w:tcPr>
          <w:p w:rsidR="00A91BF7" w:rsidRPr="00DF40ED" w:rsidRDefault="009F4E8A" w:rsidP="002B023F">
            <w:pPr>
              <w:tabs>
                <w:tab w:val="left" w:pos="9450"/>
              </w:tabs>
              <w:spacing w:line="360" w:lineRule="auto"/>
              <w:ind w:left="110" w:right="-90"/>
              <w:jc w:val="both"/>
              <w:rPr>
                <w:rFonts w:ascii="Times New Roman" w:hAnsi="Times New Roman" w:cs="Times New Roman"/>
                <w:sz w:val="24"/>
                <w:szCs w:val="24"/>
              </w:rPr>
            </w:pPr>
            <w:r w:rsidRPr="00DF40ED">
              <w:rPr>
                <w:rFonts w:ascii="Times New Roman" w:hAnsi="Times New Roman" w:cs="Times New Roman"/>
                <w:sz w:val="24"/>
                <w:szCs w:val="24"/>
              </w:rPr>
              <w:t>0.38377</w:t>
            </w:r>
          </w:p>
        </w:tc>
        <w:tc>
          <w:tcPr>
            <w:tcW w:w="1552" w:type="dxa"/>
            <w:tcBorders>
              <w:top w:val="single" w:sz="4" w:space="0" w:color="000000"/>
              <w:left w:val="single" w:sz="4" w:space="0" w:color="000000"/>
              <w:bottom w:val="single" w:sz="4" w:space="0" w:color="000000"/>
              <w:right w:val="single" w:sz="4" w:space="0" w:color="000000"/>
            </w:tcBorders>
          </w:tcPr>
          <w:p w:rsidR="00A91BF7" w:rsidRPr="00DF40ED" w:rsidRDefault="009F4E8A" w:rsidP="002B023F">
            <w:pPr>
              <w:tabs>
                <w:tab w:val="left" w:pos="9450"/>
              </w:tabs>
              <w:spacing w:line="360" w:lineRule="auto"/>
              <w:ind w:left="113" w:right="-90"/>
              <w:jc w:val="both"/>
              <w:rPr>
                <w:rFonts w:ascii="Times New Roman" w:hAnsi="Times New Roman" w:cs="Times New Roman"/>
                <w:sz w:val="24"/>
                <w:szCs w:val="24"/>
              </w:rPr>
            </w:pPr>
            <w:r w:rsidRPr="00DF40ED">
              <w:rPr>
                <w:rFonts w:ascii="Times New Roman" w:hAnsi="Times New Roman" w:cs="Times New Roman"/>
                <w:sz w:val="24"/>
                <w:szCs w:val="24"/>
              </w:rPr>
              <w:t>0.43628</w:t>
            </w:r>
          </w:p>
        </w:tc>
      </w:tr>
    </w:tbl>
    <w:p w:rsidR="00A91BF7" w:rsidRPr="00DF40ED" w:rsidRDefault="00A91BF7" w:rsidP="002B023F">
      <w:pPr>
        <w:tabs>
          <w:tab w:val="left" w:pos="9450"/>
        </w:tabs>
        <w:spacing w:after="45"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 xml:space="preserve"> </w:t>
      </w:r>
    </w:p>
    <w:p w:rsidR="00A91BF7" w:rsidRPr="00DF40ED" w:rsidRDefault="00252810" w:rsidP="002B023F">
      <w:pPr>
        <w:tabs>
          <w:tab w:val="left" w:pos="9450"/>
        </w:tabs>
        <w:spacing w:after="39" w:line="360" w:lineRule="auto"/>
        <w:ind w:left="38" w:right="-90"/>
        <w:jc w:val="both"/>
        <w:rPr>
          <w:rFonts w:ascii="Times New Roman" w:hAnsi="Times New Roman" w:cs="Times New Roman"/>
          <w:sz w:val="24"/>
          <w:szCs w:val="24"/>
        </w:rPr>
      </w:pPr>
      <w:r w:rsidRPr="00DF40ED">
        <w:rPr>
          <w:rFonts w:ascii="Times New Roman" w:hAnsi="Times New Roman" w:cs="Times New Roman"/>
          <w:noProof/>
          <w:sz w:val="24"/>
          <w:szCs w:val="24"/>
        </w:rPr>
        <w:drawing>
          <wp:inline distT="0" distB="0" distL="0" distR="0">
            <wp:extent cx="4838700" cy="29908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Operating Profit Margin (1).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38700" cy="2990850"/>
                    </a:xfrm>
                    <a:prstGeom prst="rect">
                      <a:avLst/>
                    </a:prstGeom>
                  </pic:spPr>
                </pic:pic>
              </a:graphicData>
            </a:graphic>
          </wp:inline>
        </w:drawing>
      </w:r>
    </w:p>
    <w:p w:rsidR="00A91BF7" w:rsidRPr="00DF40ED" w:rsidRDefault="00A91BF7" w:rsidP="002B023F">
      <w:pPr>
        <w:tabs>
          <w:tab w:val="left" w:pos="9450"/>
        </w:tabs>
        <w:spacing w:after="30" w:line="360" w:lineRule="auto"/>
        <w:ind w:right="-90"/>
        <w:jc w:val="both"/>
        <w:rPr>
          <w:rFonts w:ascii="Times New Roman" w:hAnsi="Times New Roman" w:cs="Times New Roman"/>
          <w:sz w:val="24"/>
          <w:szCs w:val="24"/>
        </w:rPr>
      </w:pPr>
    </w:p>
    <w:p w:rsidR="00A91BF7" w:rsidRPr="00DF40ED" w:rsidRDefault="00A91BF7" w:rsidP="002B023F">
      <w:pPr>
        <w:tabs>
          <w:tab w:val="left" w:pos="9450"/>
        </w:tabs>
        <w:spacing w:after="39"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 xml:space="preserve"> </w:t>
      </w:r>
    </w:p>
    <w:p w:rsidR="00A91BF7" w:rsidRPr="00DF40ED" w:rsidRDefault="00A91BF7" w:rsidP="002B023F">
      <w:pPr>
        <w:tabs>
          <w:tab w:val="left" w:pos="9450"/>
        </w:tabs>
        <w:spacing w:after="334" w:line="360" w:lineRule="auto"/>
        <w:ind w:right="-90"/>
        <w:jc w:val="both"/>
        <w:rPr>
          <w:rFonts w:ascii="Times New Roman" w:hAnsi="Times New Roman" w:cs="Times New Roman"/>
          <w:sz w:val="24"/>
          <w:szCs w:val="24"/>
        </w:rPr>
      </w:pPr>
      <w:r w:rsidRPr="00DF40ED">
        <w:rPr>
          <w:rFonts w:ascii="Times New Roman" w:hAnsi="Times New Roman" w:cs="Times New Roman"/>
          <w:b/>
          <w:sz w:val="24"/>
          <w:szCs w:val="24"/>
        </w:rPr>
        <w:t xml:space="preserve">Implication: </w:t>
      </w:r>
      <w:r w:rsidRPr="00DF40ED">
        <w:rPr>
          <w:rFonts w:ascii="Times New Roman" w:hAnsi="Times New Roman" w:cs="Times New Roman"/>
          <w:sz w:val="24"/>
          <w:szCs w:val="24"/>
        </w:rPr>
        <w:t xml:space="preserve">A advanced operating margin is more fortunate associate with a lower ratio because this shows that company is made enough money from its constant operation to compensate for its adjustable price as well as its fee price. </w:t>
      </w:r>
    </w:p>
    <w:p w:rsidR="00A91BF7" w:rsidRPr="00DF40ED" w:rsidRDefault="00A91BF7" w:rsidP="002B023F">
      <w:pPr>
        <w:tabs>
          <w:tab w:val="left" w:pos="9450"/>
        </w:tabs>
        <w:spacing w:after="340" w:line="360" w:lineRule="auto"/>
        <w:ind w:right="-90"/>
        <w:jc w:val="both"/>
        <w:rPr>
          <w:rFonts w:ascii="Times New Roman" w:hAnsi="Times New Roman" w:cs="Times New Roman"/>
          <w:sz w:val="24"/>
          <w:szCs w:val="24"/>
        </w:rPr>
      </w:pPr>
      <w:r w:rsidRPr="00DF40ED">
        <w:rPr>
          <w:rFonts w:ascii="Times New Roman" w:hAnsi="Times New Roman" w:cs="Times New Roman"/>
          <w:b/>
          <w:sz w:val="24"/>
          <w:szCs w:val="24"/>
        </w:rPr>
        <w:t xml:space="preserve">Net profit margin: </w:t>
      </w:r>
      <w:r w:rsidRPr="00DF40ED">
        <w:rPr>
          <w:rFonts w:ascii="Times New Roman" w:hAnsi="Times New Roman" w:cs="Times New Roman"/>
          <w:sz w:val="24"/>
          <w:szCs w:val="24"/>
        </w:rPr>
        <w:t xml:space="preserve">It shows the overall proficiently in functioning to the commercial and used to estimate connection between net profit and sales. </w:t>
      </w:r>
    </w:p>
    <w:p w:rsidR="00A91BF7" w:rsidRPr="00DF40ED" w:rsidRDefault="00A91BF7" w:rsidP="002B023F">
      <w:pPr>
        <w:tabs>
          <w:tab w:val="left" w:pos="9450"/>
        </w:tabs>
        <w:spacing w:after="39" w:line="360" w:lineRule="auto"/>
        <w:ind w:right="-90"/>
        <w:jc w:val="both"/>
        <w:rPr>
          <w:rFonts w:ascii="Times New Roman" w:hAnsi="Times New Roman" w:cs="Times New Roman"/>
          <w:sz w:val="24"/>
          <w:szCs w:val="24"/>
        </w:rPr>
      </w:pPr>
      <w:r w:rsidRPr="00DF40ED">
        <w:rPr>
          <w:rFonts w:ascii="Times New Roman" w:hAnsi="Times New Roman" w:cs="Times New Roman"/>
          <w:sz w:val="24"/>
          <w:szCs w:val="24"/>
        </w:rPr>
        <w:lastRenderedPageBreak/>
        <w:t xml:space="preserve">Formula: Net profit/ Sales </w:t>
      </w:r>
    </w:p>
    <w:p w:rsidR="00A91BF7" w:rsidRPr="00DF40ED" w:rsidRDefault="00A91BF7" w:rsidP="002B023F">
      <w:pPr>
        <w:tabs>
          <w:tab w:val="left" w:pos="9450"/>
        </w:tabs>
        <w:spacing w:after="5" w:line="360" w:lineRule="auto"/>
        <w:ind w:left="38" w:right="-90"/>
        <w:jc w:val="both"/>
        <w:rPr>
          <w:rFonts w:ascii="Times New Roman" w:hAnsi="Times New Roman" w:cs="Times New Roman"/>
          <w:sz w:val="24"/>
          <w:szCs w:val="24"/>
        </w:rPr>
      </w:pPr>
      <w:r w:rsidRPr="00DF40ED">
        <w:rPr>
          <w:rFonts w:ascii="Times New Roman" w:hAnsi="Times New Roman" w:cs="Times New Roman"/>
          <w:sz w:val="24"/>
          <w:szCs w:val="24"/>
        </w:rPr>
        <w:t xml:space="preserve"> </w:t>
      </w:r>
    </w:p>
    <w:tbl>
      <w:tblPr>
        <w:tblW w:w="6354" w:type="dxa"/>
        <w:jc w:val="center"/>
        <w:tblCellMar>
          <w:top w:w="53" w:type="dxa"/>
          <w:left w:w="110" w:type="dxa"/>
          <w:right w:w="115" w:type="dxa"/>
        </w:tblCellMar>
        <w:tblLook w:val="04A0" w:firstRow="1" w:lastRow="0" w:firstColumn="1" w:lastColumn="0" w:noHBand="0" w:noVBand="1"/>
      </w:tblPr>
      <w:tblGrid>
        <w:gridCol w:w="1525"/>
        <w:gridCol w:w="1652"/>
        <w:gridCol w:w="1587"/>
        <w:gridCol w:w="1590"/>
      </w:tblGrid>
      <w:tr w:rsidR="00A91BF7" w:rsidRPr="00DF40ED" w:rsidTr="003013FD">
        <w:trPr>
          <w:trHeight w:val="245"/>
          <w:jc w:val="center"/>
        </w:trPr>
        <w:tc>
          <w:tcPr>
            <w:tcW w:w="1525" w:type="dxa"/>
            <w:tcBorders>
              <w:top w:val="single" w:sz="4" w:space="0" w:color="000000"/>
              <w:left w:val="single" w:sz="4" w:space="0" w:color="000000"/>
              <w:bottom w:val="single" w:sz="4" w:space="0" w:color="000000"/>
              <w:right w:val="single" w:sz="4" w:space="0" w:color="000000"/>
            </w:tcBorders>
          </w:tcPr>
          <w:p w:rsidR="00A91BF7" w:rsidRPr="00DF40ED" w:rsidRDefault="00A91BF7" w:rsidP="002B023F">
            <w:pPr>
              <w:tabs>
                <w:tab w:val="left" w:pos="9450"/>
              </w:tabs>
              <w:spacing w:line="360" w:lineRule="auto"/>
              <w:ind w:left="2" w:right="-90"/>
              <w:jc w:val="both"/>
              <w:rPr>
                <w:rFonts w:ascii="Times New Roman" w:hAnsi="Times New Roman" w:cs="Times New Roman"/>
                <w:sz w:val="24"/>
                <w:szCs w:val="24"/>
              </w:rPr>
            </w:pPr>
            <w:r w:rsidRPr="00DF40ED">
              <w:rPr>
                <w:rFonts w:ascii="Times New Roman" w:hAnsi="Times New Roman" w:cs="Times New Roman"/>
                <w:sz w:val="24"/>
                <w:szCs w:val="24"/>
              </w:rPr>
              <w:t>Year</w:t>
            </w:r>
          </w:p>
        </w:tc>
        <w:tc>
          <w:tcPr>
            <w:tcW w:w="1652" w:type="dxa"/>
            <w:tcBorders>
              <w:top w:val="single" w:sz="4" w:space="0" w:color="000000"/>
              <w:left w:val="single" w:sz="4" w:space="0" w:color="000000"/>
              <w:bottom w:val="single" w:sz="4" w:space="0" w:color="000000"/>
              <w:right w:val="single" w:sz="4" w:space="0" w:color="000000"/>
            </w:tcBorders>
          </w:tcPr>
          <w:p w:rsidR="00A91BF7" w:rsidRPr="00DF40ED" w:rsidRDefault="003013FD" w:rsidP="002B023F">
            <w:pPr>
              <w:tabs>
                <w:tab w:val="left" w:pos="9450"/>
              </w:tabs>
              <w:spacing w:line="360" w:lineRule="auto"/>
              <w:ind w:right="-90"/>
              <w:jc w:val="both"/>
              <w:rPr>
                <w:rFonts w:ascii="Times New Roman" w:hAnsi="Times New Roman" w:cs="Times New Roman"/>
                <w:sz w:val="24"/>
                <w:szCs w:val="24"/>
              </w:rPr>
            </w:pPr>
            <w:r w:rsidRPr="00DF40ED">
              <w:rPr>
                <w:rFonts w:ascii="Times New Roman" w:hAnsi="Times New Roman" w:cs="Times New Roman"/>
                <w:sz w:val="24"/>
                <w:szCs w:val="24"/>
              </w:rPr>
              <w:t>2018</w:t>
            </w:r>
          </w:p>
        </w:tc>
        <w:tc>
          <w:tcPr>
            <w:tcW w:w="1587" w:type="dxa"/>
            <w:tcBorders>
              <w:top w:val="single" w:sz="4" w:space="0" w:color="000000"/>
              <w:left w:val="single" w:sz="4" w:space="0" w:color="000000"/>
              <w:bottom w:val="single" w:sz="4" w:space="0" w:color="000000"/>
              <w:right w:val="single" w:sz="4" w:space="0" w:color="000000"/>
            </w:tcBorders>
          </w:tcPr>
          <w:p w:rsidR="00A91BF7" w:rsidRPr="00DF40ED" w:rsidRDefault="003013FD" w:rsidP="002B023F">
            <w:pPr>
              <w:tabs>
                <w:tab w:val="left" w:pos="9450"/>
              </w:tabs>
              <w:spacing w:line="360" w:lineRule="auto"/>
              <w:ind w:left="2" w:right="-90"/>
              <w:jc w:val="both"/>
              <w:rPr>
                <w:rFonts w:ascii="Times New Roman" w:hAnsi="Times New Roman" w:cs="Times New Roman"/>
                <w:sz w:val="24"/>
                <w:szCs w:val="24"/>
              </w:rPr>
            </w:pPr>
            <w:r w:rsidRPr="00DF40ED">
              <w:rPr>
                <w:rFonts w:ascii="Times New Roman" w:hAnsi="Times New Roman" w:cs="Times New Roman"/>
                <w:sz w:val="24"/>
                <w:szCs w:val="24"/>
              </w:rPr>
              <w:t>2017</w:t>
            </w:r>
            <w:r w:rsidR="00A91BF7" w:rsidRPr="00DF40ED">
              <w:rPr>
                <w:rFonts w:ascii="Times New Roman" w:hAnsi="Times New Roman" w:cs="Times New Roman"/>
                <w:sz w:val="24"/>
                <w:szCs w:val="24"/>
              </w:rPr>
              <w:t xml:space="preserve"> </w:t>
            </w:r>
          </w:p>
        </w:tc>
        <w:tc>
          <w:tcPr>
            <w:tcW w:w="1590" w:type="dxa"/>
            <w:tcBorders>
              <w:top w:val="single" w:sz="4" w:space="0" w:color="000000"/>
              <w:left w:val="single" w:sz="4" w:space="0" w:color="000000"/>
              <w:bottom w:val="single" w:sz="4" w:space="0" w:color="000000"/>
              <w:right w:val="single" w:sz="4" w:space="0" w:color="000000"/>
            </w:tcBorders>
          </w:tcPr>
          <w:p w:rsidR="00A91BF7" w:rsidRPr="00DF40ED" w:rsidRDefault="003013FD" w:rsidP="002B023F">
            <w:pPr>
              <w:tabs>
                <w:tab w:val="left" w:pos="9450"/>
              </w:tabs>
              <w:spacing w:line="360" w:lineRule="auto"/>
              <w:ind w:left="4" w:right="-90"/>
              <w:jc w:val="both"/>
              <w:rPr>
                <w:rFonts w:ascii="Times New Roman" w:hAnsi="Times New Roman" w:cs="Times New Roman"/>
                <w:sz w:val="24"/>
                <w:szCs w:val="24"/>
              </w:rPr>
            </w:pPr>
            <w:r w:rsidRPr="00DF40ED">
              <w:rPr>
                <w:rFonts w:ascii="Times New Roman" w:hAnsi="Times New Roman" w:cs="Times New Roman"/>
                <w:sz w:val="24"/>
                <w:szCs w:val="24"/>
              </w:rPr>
              <w:t>2016</w:t>
            </w:r>
            <w:r w:rsidR="00A91BF7" w:rsidRPr="00DF40ED">
              <w:rPr>
                <w:rFonts w:ascii="Times New Roman" w:hAnsi="Times New Roman" w:cs="Times New Roman"/>
                <w:sz w:val="24"/>
                <w:szCs w:val="24"/>
              </w:rPr>
              <w:t xml:space="preserve"> </w:t>
            </w:r>
          </w:p>
        </w:tc>
      </w:tr>
      <w:tr w:rsidR="00A91BF7" w:rsidRPr="00DF40ED" w:rsidTr="003013FD">
        <w:trPr>
          <w:trHeight w:val="294"/>
          <w:jc w:val="center"/>
        </w:trPr>
        <w:tc>
          <w:tcPr>
            <w:tcW w:w="1525" w:type="dxa"/>
            <w:tcBorders>
              <w:top w:val="single" w:sz="4" w:space="0" w:color="000000"/>
              <w:left w:val="single" w:sz="4" w:space="0" w:color="000000"/>
              <w:bottom w:val="single" w:sz="4" w:space="0" w:color="000000"/>
              <w:right w:val="single" w:sz="4" w:space="0" w:color="000000"/>
            </w:tcBorders>
          </w:tcPr>
          <w:p w:rsidR="00A91BF7" w:rsidRPr="00DF40ED" w:rsidRDefault="00A91BF7" w:rsidP="002B023F">
            <w:pPr>
              <w:tabs>
                <w:tab w:val="left" w:pos="9450"/>
              </w:tabs>
              <w:spacing w:line="360" w:lineRule="auto"/>
              <w:ind w:left="2" w:right="-90"/>
              <w:jc w:val="both"/>
              <w:rPr>
                <w:rFonts w:ascii="Times New Roman" w:hAnsi="Times New Roman" w:cs="Times New Roman"/>
                <w:sz w:val="24"/>
                <w:szCs w:val="24"/>
              </w:rPr>
            </w:pPr>
            <w:r w:rsidRPr="00DF40ED">
              <w:rPr>
                <w:rFonts w:ascii="Times New Roman" w:hAnsi="Times New Roman" w:cs="Times New Roman"/>
                <w:sz w:val="24"/>
                <w:szCs w:val="24"/>
              </w:rPr>
              <w:t xml:space="preserve">Net Profit Margin </w:t>
            </w:r>
          </w:p>
        </w:tc>
        <w:tc>
          <w:tcPr>
            <w:tcW w:w="1652" w:type="dxa"/>
            <w:tcBorders>
              <w:top w:val="single" w:sz="4" w:space="0" w:color="000000"/>
              <w:left w:val="single" w:sz="4" w:space="0" w:color="000000"/>
              <w:bottom w:val="single" w:sz="4" w:space="0" w:color="000000"/>
              <w:right w:val="single" w:sz="4" w:space="0" w:color="000000"/>
            </w:tcBorders>
          </w:tcPr>
          <w:p w:rsidR="00A91BF7" w:rsidRPr="00DF40ED" w:rsidRDefault="003013FD" w:rsidP="002B023F">
            <w:pPr>
              <w:tabs>
                <w:tab w:val="left" w:pos="9450"/>
              </w:tabs>
              <w:spacing w:line="360" w:lineRule="auto"/>
              <w:ind w:left="3" w:right="-90"/>
              <w:jc w:val="both"/>
              <w:rPr>
                <w:rFonts w:ascii="Times New Roman" w:hAnsi="Times New Roman" w:cs="Times New Roman"/>
                <w:sz w:val="24"/>
                <w:szCs w:val="24"/>
              </w:rPr>
            </w:pPr>
            <w:r w:rsidRPr="00DF40ED">
              <w:rPr>
                <w:rFonts w:ascii="Times New Roman" w:hAnsi="Times New Roman" w:cs="Times New Roman"/>
                <w:sz w:val="24"/>
                <w:szCs w:val="24"/>
              </w:rPr>
              <w:t>13.5</w:t>
            </w:r>
            <w:r w:rsidR="00A91BF7" w:rsidRPr="00DF40ED">
              <w:rPr>
                <w:rFonts w:ascii="Times New Roman" w:hAnsi="Times New Roman" w:cs="Times New Roman"/>
                <w:sz w:val="24"/>
                <w:szCs w:val="24"/>
              </w:rPr>
              <w:t xml:space="preserve">% </w:t>
            </w:r>
          </w:p>
        </w:tc>
        <w:tc>
          <w:tcPr>
            <w:tcW w:w="1587" w:type="dxa"/>
            <w:tcBorders>
              <w:top w:val="single" w:sz="4" w:space="0" w:color="000000"/>
              <w:left w:val="single" w:sz="4" w:space="0" w:color="000000"/>
              <w:bottom w:val="single" w:sz="4" w:space="0" w:color="000000"/>
              <w:right w:val="single" w:sz="4" w:space="0" w:color="000000"/>
            </w:tcBorders>
          </w:tcPr>
          <w:p w:rsidR="00A91BF7" w:rsidRPr="00DF40ED" w:rsidRDefault="003013FD" w:rsidP="002B023F">
            <w:pPr>
              <w:tabs>
                <w:tab w:val="left" w:pos="9450"/>
              </w:tabs>
              <w:spacing w:line="360" w:lineRule="auto"/>
              <w:ind w:right="-90"/>
              <w:jc w:val="both"/>
              <w:rPr>
                <w:rFonts w:ascii="Times New Roman" w:hAnsi="Times New Roman" w:cs="Times New Roman"/>
                <w:sz w:val="24"/>
                <w:szCs w:val="24"/>
              </w:rPr>
            </w:pPr>
            <w:r w:rsidRPr="00DF40ED">
              <w:rPr>
                <w:rFonts w:ascii="Times New Roman" w:hAnsi="Times New Roman" w:cs="Times New Roman"/>
                <w:sz w:val="24"/>
                <w:szCs w:val="24"/>
              </w:rPr>
              <w:t>15.6</w:t>
            </w:r>
            <w:r w:rsidR="00A91BF7" w:rsidRPr="00DF40ED">
              <w:rPr>
                <w:rFonts w:ascii="Times New Roman" w:hAnsi="Times New Roman" w:cs="Times New Roman"/>
                <w:sz w:val="24"/>
                <w:szCs w:val="24"/>
              </w:rPr>
              <w:t>%</w:t>
            </w:r>
          </w:p>
        </w:tc>
        <w:tc>
          <w:tcPr>
            <w:tcW w:w="1590" w:type="dxa"/>
            <w:tcBorders>
              <w:top w:val="single" w:sz="4" w:space="0" w:color="000000"/>
              <w:left w:val="single" w:sz="4" w:space="0" w:color="000000"/>
              <w:bottom w:val="single" w:sz="4" w:space="0" w:color="000000"/>
              <w:right w:val="single" w:sz="4" w:space="0" w:color="000000"/>
            </w:tcBorders>
          </w:tcPr>
          <w:p w:rsidR="00A91BF7" w:rsidRPr="00DF40ED" w:rsidRDefault="003013FD" w:rsidP="002B023F">
            <w:pPr>
              <w:tabs>
                <w:tab w:val="left" w:pos="9450"/>
              </w:tabs>
              <w:spacing w:line="360" w:lineRule="auto"/>
              <w:ind w:left="2" w:right="-90"/>
              <w:jc w:val="both"/>
              <w:rPr>
                <w:rFonts w:ascii="Times New Roman" w:hAnsi="Times New Roman" w:cs="Times New Roman"/>
                <w:sz w:val="24"/>
                <w:szCs w:val="24"/>
              </w:rPr>
            </w:pPr>
            <w:r w:rsidRPr="00DF40ED">
              <w:rPr>
                <w:rFonts w:ascii="Times New Roman" w:hAnsi="Times New Roman" w:cs="Times New Roman"/>
                <w:sz w:val="24"/>
                <w:szCs w:val="24"/>
              </w:rPr>
              <w:t>15.5</w:t>
            </w:r>
            <w:r w:rsidR="00A91BF7" w:rsidRPr="00DF40ED">
              <w:rPr>
                <w:rFonts w:ascii="Times New Roman" w:hAnsi="Times New Roman" w:cs="Times New Roman"/>
                <w:sz w:val="24"/>
                <w:szCs w:val="24"/>
              </w:rPr>
              <w:t xml:space="preserve">% </w:t>
            </w:r>
          </w:p>
        </w:tc>
      </w:tr>
    </w:tbl>
    <w:p w:rsidR="00A91BF7" w:rsidRPr="00DF40ED" w:rsidRDefault="00E81B15" w:rsidP="002B023F">
      <w:pPr>
        <w:tabs>
          <w:tab w:val="left" w:pos="9450"/>
        </w:tabs>
        <w:spacing w:after="186" w:line="360" w:lineRule="auto"/>
        <w:ind w:right="-90"/>
        <w:jc w:val="both"/>
        <w:rPr>
          <w:rFonts w:ascii="Times New Roman" w:hAnsi="Times New Roman" w:cs="Times New Roman"/>
          <w:sz w:val="24"/>
          <w:szCs w:val="24"/>
        </w:rPr>
      </w:pPr>
      <w:r w:rsidRPr="002744EA">
        <w:rPr>
          <w:rFonts w:ascii="Times New Roman" w:hAnsi="Times New Roman" w:cs="Times New Roman"/>
          <w:noProof/>
          <w:sz w:val="24"/>
          <w:szCs w:val="24"/>
        </w:rPr>
        <w:drawing>
          <wp:inline distT="0" distB="0" distL="0" distR="0">
            <wp:extent cx="4634655" cy="2861953"/>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Net Profit Margin (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671403" cy="2884646"/>
                    </a:xfrm>
                    <a:prstGeom prst="rect">
                      <a:avLst/>
                    </a:prstGeom>
                  </pic:spPr>
                </pic:pic>
              </a:graphicData>
            </a:graphic>
          </wp:inline>
        </w:drawing>
      </w:r>
    </w:p>
    <w:p w:rsidR="00A91BF7" w:rsidRPr="00DF40ED" w:rsidRDefault="00A91BF7" w:rsidP="002B023F">
      <w:pPr>
        <w:tabs>
          <w:tab w:val="left" w:pos="9450"/>
        </w:tabs>
        <w:spacing w:line="360" w:lineRule="auto"/>
        <w:ind w:right="-90"/>
        <w:jc w:val="both"/>
        <w:rPr>
          <w:rFonts w:ascii="Times New Roman" w:hAnsi="Times New Roman" w:cs="Times New Roman"/>
          <w:sz w:val="24"/>
          <w:szCs w:val="24"/>
        </w:rPr>
      </w:pPr>
      <w:r w:rsidRPr="00DF40ED">
        <w:rPr>
          <w:rFonts w:ascii="Times New Roman" w:hAnsi="Times New Roman" w:cs="Times New Roman"/>
          <w:b/>
          <w:sz w:val="24"/>
          <w:szCs w:val="24"/>
        </w:rPr>
        <w:t>Implication:</w:t>
      </w:r>
      <w:r w:rsidR="003013FD" w:rsidRPr="00DF40ED">
        <w:rPr>
          <w:rFonts w:ascii="Times New Roman" w:hAnsi="Times New Roman" w:cs="Times New Roman"/>
          <w:sz w:val="24"/>
          <w:szCs w:val="24"/>
        </w:rPr>
        <w:t xml:space="preserve"> In 2018 the result was 13.5</w:t>
      </w:r>
      <w:r w:rsidRPr="00DF40ED">
        <w:rPr>
          <w:rFonts w:ascii="Times New Roman" w:hAnsi="Times New Roman" w:cs="Times New Roman"/>
          <w:sz w:val="24"/>
          <w:szCs w:val="24"/>
        </w:rPr>
        <w:t xml:space="preserve">%, on the other-hand in 2016 &amp; 2015 the net </w:t>
      </w:r>
    </w:p>
    <w:p w:rsidR="00A91BF7" w:rsidRPr="00DF40ED" w:rsidRDefault="003013FD" w:rsidP="002B023F">
      <w:pPr>
        <w:tabs>
          <w:tab w:val="left" w:pos="9450"/>
        </w:tabs>
        <w:spacing w:line="360" w:lineRule="auto"/>
        <w:ind w:right="-90"/>
        <w:jc w:val="both"/>
        <w:rPr>
          <w:rFonts w:ascii="Times New Roman" w:hAnsi="Times New Roman" w:cs="Times New Roman"/>
          <w:sz w:val="24"/>
          <w:szCs w:val="24"/>
        </w:rPr>
      </w:pPr>
      <w:r w:rsidRPr="00DF40ED">
        <w:rPr>
          <w:rFonts w:ascii="Times New Roman" w:hAnsi="Times New Roman" w:cs="Times New Roman"/>
          <w:sz w:val="24"/>
          <w:szCs w:val="24"/>
        </w:rPr>
        <w:t>Profit Margin was 15.6% and 15.5</w:t>
      </w:r>
      <w:r w:rsidR="00A91BF7" w:rsidRPr="00DF40ED">
        <w:rPr>
          <w:rFonts w:ascii="Times New Roman" w:hAnsi="Times New Roman" w:cs="Times New Roman"/>
          <w:sz w:val="24"/>
          <w:szCs w:val="24"/>
        </w:rPr>
        <w:t>%. Be</w:t>
      </w:r>
      <w:r w:rsidRPr="00DF40ED">
        <w:rPr>
          <w:rFonts w:ascii="Times New Roman" w:hAnsi="Times New Roman" w:cs="Times New Roman"/>
          <w:sz w:val="24"/>
          <w:szCs w:val="24"/>
        </w:rPr>
        <w:t>tween the years in 2017 and 2016</w:t>
      </w:r>
      <w:r w:rsidR="00A91BF7" w:rsidRPr="00DF40ED">
        <w:rPr>
          <w:rFonts w:ascii="Times New Roman" w:hAnsi="Times New Roman" w:cs="Times New Roman"/>
          <w:sz w:val="24"/>
          <w:szCs w:val="24"/>
        </w:rPr>
        <w:t xml:space="preserve"> the company had a comparatively good profit margin in pe</w:t>
      </w:r>
      <w:r w:rsidRPr="00DF40ED">
        <w:rPr>
          <w:rFonts w:ascii="Times New Roman" w:hAnsi="Times New Roman" w:cs="Times New Roman"/>
          <w:sz w:val="24"/>
          <w:szCs w:val="24"/>
        </w:rPr>
        <w:t>rcentages and oppositely in 2018</w:t>
      </w:r>
      <w:r w:rsidR="00A91BF7" w:rsidRPr="00DF40ED">
        <w:rPr>
          <w:rFonts w:ascii="Times New Roman" w:hAnsi="Times New Roman" w:cs="Times New Roman"/>
          <w:sz w:val="24"/>
          <w:szCs w:val="24"/>
        </w:rPr>
        <w:t xml:space="preserve"> net profit margin was relatively lower than others.</w:t>
      </w:r>
    </w:p>
    <w:p w:rsidR="003013FD" w:rsidRPr="00DF40ED" w:rsidRDefault="003013FD" w:rsidP="002B023F">
      <w:pPr>
        <w:tabs>
          <w:tab w:val="left" w:pos="9450"/>
        </w:tabs>
        <w:spacing w:line="360" w:lineRule="auto"/>
        <w:ind w:right="-90"/>
        <w:jc w:val="both"/>
        <w:rPr>
          <w:rFonts w:ascii="Times New Roman" w:hAnsi="Times New Roman" w:cs="Times New Roman"/>
          <w:sz w:val="24"/>
          <w:szCs w:val="24"/>
        </w:rPr>
      </w:pPr>
    </w:p>
    <w:p w:rsidR="002744EA" w:rsidRDefault="002744EA">
      <w:pPr>
        <w:rPr>
          <w:rFonts w:ascii="Times New Roman" w:hAnsi="Times New Roman" w:cs="Times New Roman"/>
          <w:b/>
          <w:sz w:val="24"/>
          <w:szCs w:val="24"/>
        </w:rPr>
      </w:pPr>
      <w:r>
        <w:rPr>
          <w:rFonts w:ascii="Times New Roman" w:hAnsi="Times New Roman" w:cs="Times New Roman"/>
          <w:b/>
          <w:sz w:val="24"/>
          <w:szCs w:val="24"/>
        </w:rPr>
        <w:br w:type="page"/>
      </w:r>
    </w:p>
    <w:p w:rsidR="00A91BF7" w:rsidRPr="00DF40ED" w:rsidRDefault="00A91BF7" w:rsidP="002B023F">
      <w:pPr>
        <w:tabs>
          <w:tab w:val="left" w:pos="9450"/>
        </w:tabs>
        <w:spacing w:after="337" w:line="360" w:lineRule="auto"/>
        <w:ind w:right="-90"/>
        <w:jc w:val="both"/>
        <w:rPr>
          <w:rFonts w:ascii="Times New Roman" w:hAnsi="Times New Roman" w:cs="Times New Roman"/>
          <w:sz w:val="24"/>
          <w:szCs w:val="24"/>
        </w:rPr>
      </w:pPr>
      <w:r w:rsidRPr="00DF40ED">
        <w:rPr>
          <w:rFonts w:ascii="Times New Roman" w:hAnsi="Times New Roman" w:cs="Times New Roman"/>
          <w:b/>
          <w:sz w:val="24"/>
          <w:szCs w:val="24"/>
        </w:rPr>
        <w:lastRenderedPageBreak/>
        <w:t>Gross profit Margin</w:t>
      </w:r>
      <w:r w:rsidRPr="00DF40ED">
        <w:rPr>
          <w:rFonts w:ascii="Times New Roman" w:hAnsi="Times New Roman" w:cs="Times New Roman"/>
          <w:sz w:val="24"/>
          <w:szCs w:val="24"/>
        </w:rPr>
        <w:t xml:space="preserve">: It indicates how to measure the percentage of gross profit in comparison to sales. </w:t>
      </w:r>
    </w:p>
    <w:p w:rsidR="00A91BF7" w:rsidRPr="00DF40ED" w:rsidRDefault="00A91BF7" w:rsidP="002B023F">
      <w:pPr>
        <w:tabs>
          <w:tab w:val="left" w:pos="9450"/>
        </w:tabs>
        <w:spacing w:after="42" w:line="360" w:lineRule="auto"/>
        <w:ind w:right="-90"/>
        <w:jc w:val="both"/>
        <w:rPr>
          <w:rFonts w:ascii="Times New Roman" w:hAnsi="Times New Roman" w:cs="Times New Roman"/>
          <w:sz w:val="24"/>
          <w:szCs w:val="24"/>
        </w:rPr>
      </w:pPr>
      <w:r w:rsidRPr="00DF40ED">
        <w:rPr>
          <w:rFonts w:ascii="Times New Roman" w:hAnsi="Times New Roman" w:cs="Times New Roman"/>
          <w:sz w:val="24"/>
          <w:szCs w:val="24"/>
        </w:rPr>
        <w:t xml:space="preserve">Formula: (revenue- cogs)/revenue </w:t>
      </w:r>
    </w:p>
    <w:tbl>
      <w:tblPr>
        <w:tblW w:w="6535" w:type="dxa"/>
        <w:tblInd w:w="924" w:type="dxa"/>
        <w:tblCellMar>
          <w:top w:w="58" w:type="dxa"/>
          <w:left w:w="110" w:type="dxa"/>
          <w:right w:w="115" w:type="dxa"/>
        </w:tblCellMar>
        <w:tblLook w:val="04A0" w:firstRow="1" w:lastRow="0" w:firstColumn="1" w:lastColumn="0" w:noHBand="0" w:noVBand="1"/>
      </w:tblPr>
      <w:tblGrid>
        <w:gridCol w:w="1632"/>
        <w:gridCol w:w="1635"/>
        <w:gridCol w:w="1633"/>
        <w:gridCol w:w="1635"/>
      </w:tblGrid>
      <w:tr w:rsidR="00A91BF7" w:rsidRPr="00DF40ED" w:rsidTr="00A91BF7">
        <w:trPr>
          <w:trHeight w:val="332"/>
        </w:trPr>
        <w:tc>
          <w:tcPr>
            <w:tcW w:w="1632" w:type="dxa"/>
            <w:tcBorders>
              <w:top w:val="single" w:sz="4" w:space="0" w:color="000000"/>
              <w:left w:val="single" w:sz="4" w:space="0" w:color="000000"/>
              <w:bottom w:val="single" w:sz="4" w:space="0" w:color="000000"/>
              <w:right w:val="single" w:sz="4" w:space="0" w:color="000000"/>
            </w:tcBorders>
          </w:tcPr>
          <w:p w:rsidR="00A91BF7" w:rsidRPr="00DF40ED" w:rsidRDefault="00A91BF7" w:rsidP="002B023F">
            <w:pPr>
              <w:tabs>
                <w:tab w:val="left" w:pos="9450"/>
              </w:tabs>
              <w:spacing w:line="360" w:lineRule="auto"/>
              <w:ind w:left="2" w:right="-90"/>
              <w:jc w:val="both"/>
              <w:rPr>
                <w:rFonts w:ascii="Times New Roman" w:hAnsi="Times New Roman" w:cs="Times New Roman"/>
                <w:sz w:val="24"/>
                <w:szCs w:val="24"/>
              </w:rPr>
            </w:pPr>
            <w:r w:rsidRPr="00DF40ED">
              <w:rPr>
                <w:rFonts w:ascii="Times New Roman" w:hAnsi="Times New Roman" w:cs="Times New Roman"/>
                <w:sz w:val="24"/>
                <w:szCs w:val="24"/>
              </w:rPr>
              <w:t>Year</w:t>
            </w:r>
          </w:p>
        </w:tc>
        <w:tc>
          <w:tcPr>
            <w:tcW w:w="1635" w:type="dxa"/>
            <w:tcBorders>
              <w:top w:val="single" w:sz="4" w:space="0" w:color="000000"/>
              <w:left w:val="single" w:sz="4" w:space="0" w:color="000000"/>
              <w:bottom w:val="single" w:sz="4" w:space="0" w:color="000000"/>
              <w:right w:val="single" w:sz="4" w:space="0" w:color="000000"/>
            </w:tcBorders>
          </w:tcPr>
          <w:p w:rsidR="00A91BF7" w:rsidRPr="00DF40ED" w:rsidRDefault="003013FD" w:rsidP="002B023F">
            <w:pPr>
              <w:tabs>
                <w:tab w:val="left" w:pos="9450"/>
              </w:tabs>
              <w:spacing w:line="360" w:lineRule="auto"/>
              <w:ind w:right="-90"/>
              <w:jc w:val="both"/>
              <w:rPr>
                <w:rFonts w:ascii="Times New Roman" w:hAnsi="Times New Roman" w:cs="Times New Roman"/>
                <w:sz w:val="24"/>
                <w:szCs w:val="24"/>
              </w:rPr>
            </w:pPr>
            <w:r w:rsidRPr="00DF40ED">
              <w:rPr>
                <w:rFonts w:ascii="Times New Roman" w:hAnsi="Times New Roman" w:cs="Times New Roman"/>
                <w:sz w:val="24"/>
                <w:szCs w:val="24"/>
              </w:rPr>
              <w:t>2018</w:t>
            </w:r>
          </w:p>
        </w:tc>
        <w:tc>
          <w:tcPr>
            <w:tcW w:w="1633" w:type="dxa"/>
            <w:tcBorders>
              <w:top w:val="single" w:sz="4" w:space="0" w:color="000000"/>
              <w:left w:val="single" w:sz="4" w:space="0" w:color="000000"/>
              <w:bottom w:val="single" w:sz="4" w:space="0" w:color="000000"/>
              <w:right w:val="single" w:sz="4" w:space="0" w:color="000000"/>
            </w:tcBorders>
          </w:tcPr>
          <w:p w:rsidR="00A91BF7" w:rsidRPr="00DF40ED" w:rsidRDefault="003013FD" w:rsidP="002B023F">
            <w:pPr>
              <w:tabs>
                <w:tab w:val="left" w:pos="9450"/>
              </w:tabs>
              <w:spacing w:line="360" w:lineRule="auto"/>
              <w:ind w:left="2" w:right="-90"/>
              <w:jc w:val="both"/>
              <w:rPr>
                <w:rFonts w:ascii="Times New Roman" w:hAnsi="Times New Roman" w:cs="Times New Roman"/>
                <w:sz w:val="24"/>
                <w:szCs w:val="24"/>
              </w:rPr>
            </w:pPr>
            <w:r w:rsidRPr="00DF40ED">
              <w:rPr>
                <w:rFonts w:ascii="Times New Roman" w:hAnsi="Times New Roman" w:cs="Times New Roman"/>
                <w:sz w:val="24"/>
                <w:szCs w:val="24"/>
              </w:rPr>
              <w:t>2017</w:t>
            </w:r>
            <w:r w:rsidR="00A91BF7" w:rsidRPr="00DF40ED">
              <w:rPr>
                <w:rFonts w:ascii="Times New Roman" w:hAnsi="Times New Roman" w:cs="Times New Roman"/>
                <w:sz w:val="24"/>
                <w:szCs w:val="24"/>
              </w:rPr>
              <w:t xml:space="preserve"> </w:t>
            </w:r>
          </w:p>
        </w:tc>
        <w:tc>
          <w:tcPr>
            <w:tcW w:w="1635" w:type="dxa"/>
            <w:tcBorders>
              <w:top w:val="single" w:sz="4" w:space="0" w:color="000000"/>
              <w:left w:val="single" w:sz="4" w:space="0" w:color="000000"/>
              <w:bottom w:val="single" w:sz="4" w:space="0" w:color="000000"/>
              <w:right w:val="single" w:sz="4" w:space="0" w:color="000000"/>
            </w:tcBorders>
          </w:tcPr>
          <w:p w:rsidR="00A91BF7" w:rsidRPr="00DF40ED" w:rsidRDefault="003013FD" w:rsidP="002B023F">
            <w:pPr>
              <w:tabs>
                <w:tab w:val="left" w:pos="9450"/>
              </w:tabs>
              <w:spacing w:line="360" w:lineRule="auto"/>
              <w:ind w:left="4" w:right="-90"/>
              <w:jc w:val="both"/>
              <w:rPr>
                <w:rFonts w:ascii="Times New Roman" w:hAnsi="Times New Roman" w:cs="Times New Roman"/>
                <w:sz w:val="24"/>
                <w:szCs w:val="24"/>
              </w:rPr>
            </w:pPr>
            <w:r w:rsidRPr="00DF40ED">
              <w:rPr>
                <w:rFonts w:ascii="Times New Roman" w:hAnsi="Times New Roman" w:cs="Times New Roman"/>
                <w:sz w:val="24"/>
                <w:szCs w:val="24"/>
              </w:rPr>
              <w:t>2016</w:t>
            </w:r>
            <w:r w:rsidR="00A91BF7" w:rsidRPr="00DF40ED">
              <w:rPr>
                <w:rFonts w:ascii="Times New Roman" w:hAnsi="Times New Roman" w:cs="Times New Roman"/>
                <w:sz w:val="24"/>
                <w:szCs w:val="24"/>
              </w:rPr>
              <w:t xml:space="preserve"> </w:t>
            </w:r>
          </w:p>
        </w:tc>
      </w:tr>
      <w:tr w:rsidR="00A91BF7" w:rsidRPr="00DF40ED" w:rsidTr="00A91BF7">
        <w:trPr>
          <w:trHeight w:val="661"/>
        </w:trPr>
        <w:tc>
          <w:tcPr>
            <w:tcW w:w="1632" w:type="dxa"/>
            <w:tcBorders>
              <w:top w:val="single" w:sz="4" w:space="0" w:color="000000"/>
              <w:left w:val="single" w:sz="4" w:space="0" w:color="000000"/>
              <w:bottom w:val="single" w:sz="4" w:space="0" w:color="000000"/>
              <w:right w:val="single" w:sz="4" w:space="0" w:color="000000"/>
            </w:tcBorders>
          </w:tcPr>
          <w:p w:rsidR="00A91BF7" w:rsidRPr="00DF40ED" w:rsidRDefault="00A91BF7" w:rsidP="002B023F">
            <w:pPr>
              <w:tabs>
                <w:tab w:val="left" w:pos="9450"/>
              </w:tabs>
              <w:spacing w:line="360" w:lineRule="auto"/>
              <w:ind w:left="2" w:right="-90"/>
              <w:jc w:val="both"/>
              <w:rPr>
                <w:rFonts w:ascii="Times New Roman" w:hAnsi="Times New Roman" w:cs="Times New Roman"/>
                <w:sz w:val="24"/>
                <w:szCs w:val="24"/>
              </w:rPr>
            </w:pPr>
            <w:r w:rsidRPr="00DF40ED">
              <w:rPr>
                <w:rFonts w:ascii="Times New Roman" w:hAnsi="Times New Roman" w:cs="Times New Roman"/>
                <w:sz w:val="24"/>
                <w:szCs w:val="24"/>
              </w:rPr>
              <w:t xml:space="preserve">Gross profit margin </w:t>
            </w:r>
          </w:p>
        </w:tc>
        <w:tc>
          <w:tcPr>
            <w:tcW w:w="1635" w:type="dxa"/>
            <w:tcBorders>
              <w:top w:val="single" w:sz="4" w:space="0" w:color="000000"/>
              <w:left w:val="single" w:sz="4" w:space="0" w:color="000000"/>
              <w:bottom w:val="single" w:sz="4" w:space="0" w:color="000000"/>
              <w:right w:val="single" w:sz="4" w:space="0" w:color="000000"/>
            </w:tcBorders>
          </w:tcPr>
          <w:p w:rsidR="00A91BF7" w:rsidRPr="00DF40ED" w:rsidRDefault="003013FD" w:rsidP="002B023F">
            <w:pPr>
              <w:tabs>
                <w:tab w:val="left" w:pos="9450"/>
              </w:tabs>
              <w:spacing w:line="360" w:lineRule="auto"/>
              <w:ind w:left="3" w:right="-90"/>
              <w:jc w:val="both"/>
              <w:rPr>
                <w:rFonts w:ascii="Times New Roman" w:hAnsi="Times New Roman" w:cs="Times New Roman"/>
                <w:sz w:val="24"/>
                <w:szCs w:val="24"/>
              </w:rPr>
            </w:pPr>
            <w:r w:rsidRPr="00DF40ED">
              <w:rPr>
                <w:rFonts w:ascii="Times New Roman" w:hAnsi="Times New Roman" w:cs="Times New Roman"/>
                <w:sz w:val="24"/>
                <w:szCs w:val="24"/>
              </w:rPr>
              <w:t>32.2</w:t>
            </w:r>
            <w:r w:rsidR="00A91BF7" w:rsidRPr="00DF40ED">
              <w:rPr>
                <w:rFonts w:ascii="Times New Roman" w:hAnsi="Times New Roman" w:cs="Times New Roman"/>
                <w:sz w:val="24"/>
                <w:szCs w:val="24"/>
              </w:rPr>
              <w:t>%</w:t>
            </w:r>
          </w:p>
        </w:tc>
        <w:tc>
          <w:tcPr>
            <w:tcW w:w="1633" w:type="dxa"/>
            <w:tcBorders>
              <w:top w:val="single" w:sz="4" w:space="0" w:color="000000"/>
              <w:left w:val="single" w:sz="4" w:space="0" w:color="000000"/>
              <w:bottom w:val="single" w:sz="4" w:space="0" w:color="000000"/>
              <w:right w:val="single" w:sz="4" w:space="0" w:color="000000"/>
            </w:tcBorders>
          </w:tcPr>
          <w:p w:rsidR="00A91BF7" w:rsidRPr="00DF40ED" w:rsidRDefault="003013FD" w:rsidP="002B023F">
            <w:pPr>
              <w:tabs>
                <w:tab w:val="left" w:pos="9450"/>
              </w:tabs>
              <w:spacing w:line="360" w:lineRule="auto"/>
              <w:ind w:right="-90"/>
              <w:jc w:val="both"/>
              <w:rPr>
                <w:rFonts w:ascii="Times New Roman" w:hAnsi="Times New Roman" w:cs="Times New Roman"/>
                <w:sz w:val="24"/>
                <w:szCs w:val="24"/>
              </w:rPr>
            </w:pPr>
            <w:r w:rsidRPr="00DF40ED">
              <w:rPr>
                <w:rFonts w:ascii="Times New Roman" w:hAnsi="Times New Roman" w:cs="Times New Roman"/>
                <w:sz w:val="24"/>
                <w:szCs w:val="24"/>
              </w:rPr>
              <w:t>32.5</w:t>
            </w:r>
            <w:r w:rsidR="00A91BF7" w:rsidRPr="00DF40ED">
              <w:rPr>
                <w:rFonts w:ascii="Times New Roman" w:hAnsi="Times New Roman" w:cs="Times New Roman"/>
                <w:sz w:val="24"/>
                <w:szCs w:val="24"/>
              </w:rPr>
              <w:t xml:space="preserve">% </w:t>
            </w:r>
          </w:p>
        </w:tc>
        <w:tc>
          <w:tcPr>
            <w:tcW w:w="1635" w:type="dxa"/>
            <w:tcBorders>
              <w:top w:val="single" w:sz="4" w:space="0" w:color="000000"/>
              <w:left w:val="single" w:sz="4" w:space="0" w:color="000000"/>
              <w:bottom w:val="single" w:sz="4" w:space="0" w:color="000000"/>
              <w:right w:val="single" w:sz="4" w:space="0" w:color="000000"/>
            </w:tcBorders>
          </w:tcPr>
          <w:p w:rsidR="00A91BF7" w:rsidRPr="00DF40ED" w:rsidRDefault="003013FD" w:rsidP="002B023F">
            <w:pPr>
              <w:tabs>
                <w:tab w:val="left" w:pos="9450"/>
              </w:tabs>
              <w:spacing w:line="360" w:lineRule="auto"/>
              <w:ind w:left="2" w:right="-90"/>
              <w:jc w:val="both"/>
              <w:rPr>
                <w:rFonts w:ascii="Times New Roman" w:hAnsi="Times New Roman" w:cs="Times New Roman"/>
                <w:sz w:val="24"/>
                <w:szCs w:val="24"/>
              </w:rPr>
            </w:pPr>
            <w:r w:rsidRPr="00DF40ED">
              <w:rPr>
                <w:rFonts w:ascii="Times New Roman" w:hAnsi="Times New Roman" w:cs="Times New Roman"/>
                <w:sz w:val="24"/>
                <w:szCs w:val="24"/>
              </w:rPr>
              <w:t>26.7</w:t>
            </w:r>
            <w:r w:rsidR="00A91BF7" w:rsidRPr="00DF40ED">
              <w:rPr>
                <w:rFonts w:ascii="Times New Roman" w:hAnsi="Times New Roman" w:cs="Times New Roman"/>
                <w:sz w:val="24"/>
                <w:szCs w:val="24"/>
              </w:rPr>
              <w:t>%</w:t>
            </w:r>
          </w:p>
        </w:tc>
      </w:tr>
    </w:tbl>
    <w:p w:rsidR="00A91BF7" w:rsidRPr="00DF40ED" w:rsidRDefault="00A91BF7" w:rsidP="002B023F">
      <w:pPr>
        <w:tabs>
          <w:tab w:val="left" w:pos="9450"/>
        </w:tabs>
        <w:spacing w:line="360" w:lineRule="auto"/>
        <w:ind w:right="-90"/>
        <w:jc w:val="both"/>
        <w:rPr>
          <w:rFonts w:ascii="Times New Roman" w:hAnsi="Times New Roman" w:cs="Times New Roman"/>
          <w:sz w:val="24"/>
          <w:szCs w:val="24"/>
        </w:rPr>
      </w:pPr>
    </w:p>
    <w:p w:rsidR="00A91BF7" w:rsidRPr="00DF40ED" w:rsidRDefault="00E81B15" w:rsidP="002B023F">
      <w:pPr>
        <w:tabs>
          <w:tab w:val="left" w:pos="9450"/>
        </w:tabs>
        <w:spacing w:after="36" w:line="360" w:lineRule="auto"/>
        <w:ind w:left="38" w:right="-90"/>
        <w:jc w:val="both"/>
        <w:rPr>
          <w:rFonts w:ascii="Times New Roman" w:hAnsi="Times New Roman" w:cs="Times New Roman"/>
          <w:sz w:val="24"/>
          <w:szCs w:val="24"/>
        </w:rPr>
      </w:pPr>
      <w:r w:rsidRPr="00DF40ED">
        <w:rPr>
          <w:rFonts w:ascii="Times New Roman" w:hAnsi="Times New Roman" w:cs="Times New Roman"/>
          <w:noProof/>
          <w:sz w:val="24"/>
          <w:szCs w:val="24"/>
        </w:rPr>
        <w:drawing>
          <wp:inline distT="0" distB="0" distL="0" distR="0">
            <wp:extent cx="4114800" cy="254317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oss Profit Margin (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114800" cy="2543175"/>
                    </a:xfrm>
                    <a:prstGeom prst="rect">
                      <a:avLst/>
                    </a:prstGeom>
                  </pic:spPr>
                </pic:pic>
              </a:graphicData>
            </a:graphic>
          </wp:inline>
        </w:drawing>
      </w:r>
    </w:p>
    <w:p w:rsidR="00A91BF7" w:rsidRPr="00DF40ED" w:rsidRDefault="00A91BF7" w:rsidP="002B023F">
      <w:pPr>
        <w:tabs>
          <w:tab w:val="left" w:pos="2795"/>
        </w:tabs>
        <w:ind w:right="-90"/>
        <w:jc w:val="both"/>
        <w:rPr>
          <w:rFonts w:ascii="Times New Roman" w:hAnsi="Times New Roman" w:cs="Times New Roman"/>
          <w:sz w:val="24"/>
          <w:szCs w:val="24"/>
        </w:rPr>
      </w:pPr>
      <w:r w:rsidRPr="00DF40ED">
        <w:rPr>
          <w:rFonts w:ascii="Times New Roman" w:hAnsi="Times New Roman" w:cs="Times New Roman"/>
          <w:b/>
          <w:sz w:val="24"/>
          <w:szCs w:val="24"/>
        </w:rPr>
        <w:t>Implication</w:t>
      </w:r>
      <w:r w:rsidRPr="00DF40ED">
        <w:rPr>
          <w:rFonts w:ascii="Times New Roman" w:hAnsi="Times New Roman" w:cs="Times New Roman"/>
          <w:sz w:val="24"/>
          <w:szCs w:val="24"/>
        </w:rPr>
        <w:t xml:space="preserve">: It </w:t>
      </w:r>
      <w:r w:rsidR="003013FD" w:rsidRPr="00DF40ED">
        <w:rPr>
          <w:rFonts w:ascii="Times New Roman" w:hAnsi="Times New Roman" w:cs="Times New Roman"/>
          <w:sz w:val="24"/>
          <w:szCs w:val="24"/>
        </w:rPr>
        <w:t>shows gross profit margin is quite</w:t>
      </w:r>
      <w:r w:rsidRPr="00DF40ED">
        <w:rPr>
          <w:rFonts w:ascii="Times New Roman" w:hAnsi="Times New Roman" w:cs="Times New Roman"/>
          <w:sz w:val="24"/>
          <w:szCs w:val="24"/>
        </w:rPr>
        <w:t xml:space="preserve"> good in that ratio</w:t>
      </w:r>
      <w:r w:rsidR="003013FD" w:rsidRPr="00DF40ED">
        <w:rPr>
          <w:rFonts w:ascii="Times New Roman" w:hAnsi="Times New Roman" w:cs="Times New Roman"/>
          <w:sz w:val="24"/>
          <w:szCs w:val="24"/>
        </w:rPr>
        <w:t xml:space="preserve"> and growth is increasing day by day.</w:t>
      </w:r>
    </w:p>
    <w:p w:rsidR="00A91BF7" w:rsidRPr="00DF40ED" w:rsidRDefault="00A91BF7" w:rsidP="002B023F">
      <w:pPr>
        <w:jc w:val="both"/>
        <w:rPr>
          <w:rFonts w:ascii="Times New Roman" w:hAnsi="Times New Roman" w:cs="Times New Roman"/>
          <w:b/>
          <w:sz w:val="24"/>
          <w:szCs w:val="24"/>
        </w:rPr>
      </w:pPr>
      <w:r w:rsidRPr="00DF40ED">
        <w:rPr>
          <w:rFonts w:ascii="Times New Roman" w:hAnsi="Times New Roman" w:cs="Times New Roman"/>
          <w:b/>
          <w:sz w:val="24"/>
          <w:szCs w:val="24"/>
        </w:rPr>
        <w:br w:type="page"/>
      </w:r>
    </w:p>
    <w:p w:rsidR="003264B8" w:rsidRPr="00DF40ED" w:rsidRDefault="00DE62C0" w:rsidP="002B023F">
      <w:pPr>
        <w:tabs>
          <w:tab w:val="left" w:pos="3366"/>
        </w:tabs>
        <w:jc w:val="both"/>
        <w:rPr>
          <w:rFonts w:ascii="Times New Roman" w:hAnsi="Times New Roman" w:cs="Times New Roman"/>
          <w:sz w:val="24"/>
          <w:szCs w:val="24"/>
        </w:rPr>
      </w:pPr>
      <w:r w:rsidRPr="00DF40ED">
        <w:rPr>
          <w:rFonts w:ascii="Times New Roman" w:hAnsi="Times New Roman" w:cs="Times New Roman"/>
          <w:noProof/>
          <w:sz w:val="24"/>
          <w:szCs w:val="24"/>
        </w:rPr>
        <w:lastRenderedPageBreak/>
        <mc:AlternateContent>
          <mc:Choice Requires="wps">
            <w:drawing>
              <wp:anchor distT="0" distB="0" distL="114300" distR="114300" simplePos="0" relativeHeight="251657728" behindDoc="0" locked="0" layoutInCell="1" allowOverlap="1">
                <wp:simplePos x="0" y="0"/>
                <wp:positionH relativeFrom="column">
                  <wp:posOffset>586105</wp:posOffset>
                </wp:positionH>
                <wp:positionV relativeFrom="paragraph">
                  <wp:posOffset>1729105</wp:posOffset>
                </wp:positionV>
                <wp:extent cx="4452620" cy="1947545"/>
                <wp:effectExtent l="0" t="0" r="24130" b="14605"/>
                <wp:wrapNone/>
                <wp:docPr id="6" name="Snip Diagonal Corner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52620" cy="1947545"/>
                        </a:xfrm>
                        <a:prstGeom prst="snip2DiagRect">
                          <a:avLst/>
                        </a:prstGeom>
                      </wps:spPr>
                      <wps:style>
                        <a:lnRef idx="1">
                          <a:schemeClr val="accent6"/>
                        </a:lnRef>
                        <a:fillRef idx="2">
                          <a:schemeClr val="accent6"/>
                        </a:fillRef>
                        <a:effectRef idx="1">
                          <a:schemeClr val="accent6"/>
                        </a:effectRef>
                        <a:fontRef idx="minor">
                          <a:schemeClr val="dk1"/>
                        </a:fontRef>
                      </wps:style>
                      <wps:txbx>
                        <w:txbxContent>
                          <w:p w:rsidR="00E41A53" w:rsidRPr="003264B8" w:rsidRDefault="00E41A53" w:rsidP="003264B8">
                            <w:pPr>
                              <w:pStyle w:val="Heading1"/>
                              <w:jc w:val="center"/>
                              <w:rPr>
                                <w:b/>
                                <w:color w:val="000000" w:themeColor="text1"/>
                                <w:sz w:val="44"/>
                                <w:szCs w:val="44"/>
                              </w:rPr>
                            </w:pPr>
                            <w:bookmarkStart w:id="1" w:name="_Toc535637481"/>
                            <w:r>
                              <w:rPr>
                                <w:b/>
                                <w:color w:val="000000" w:themeColor="text1"/>
                                <w:sz w:val="44"/>
                                <w:szCs w:val="44"/>
                              </w:rPr>
                              <w:t>Part 5</w:t>
                            </w:r>
                            <w:r w:rsidRPr="003264B8">
                              <w:rPr>
                                <w:b/>
                                <w:color w:val="000000" w:themeColor="text1"/>
                                <w:sz w:val="44"/>
                                <w:szCs w:val="44"/>
                              </w:rPr>
                              <w:t xml:space="preserve">: My work as intern in </w:t>
                            </w:r>
                            <w:bookmarkEnd w:id="1"/>
                            <w:r>
                              <w:rPr>
                                <w:b/>
                                <w:color w:val="000000" w:themeColor="text1"/>
                                <w:sz w:val="44"/>
                                <w:szCs w:val="44"/>
                              </w:rPr>
                              <w:t>Premier Bank Ltd.</w:t>
                            </w:r>
                          </w:p>
                          <w:p w:rsidR="00E41A53" w:rsidRDefault="00E41A53" w:rsidP="003264B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Snip Diagonal Corner Rectangle 6" o:spid="_x0000_s1031" style="position:absolute;left:0;text-align:left;margin-left:46.15pt;margin-top:136.15pt;width:350.6pt;height:153.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452620,19475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" adj="-11796480,,5400" path="m,l4128023,r324597,324597l4452620,1947545r,l324597,1947545,,1622948,,xe" fillcolor="#9ecb81 [2169]" strokecolor="#70ad47 [3209]" strokeweight=".5pt">
                <v:fill color2="#8ac066 [2617]" rotate="t" colors="0 #b5d5a7;.5 #aace99;1 #9cca86" focus="100%" type="gradient">
                  <o:fill v:ext="view" type="gradientUnscaled"/>
                </v:fill>
                <v:stroke joinstyle="miter"/>
                <v:formulas/>
                <v:path arrowok="t" o:connecttype="custom" o:connectlocs="0,0;4128023,0;4452620,324597;4452620,1947545;4452620,1947545;324597,1947545;0,1622948;0,0" o:connectangles="0,0,0,0,0,0,0,0" textboxrect="0,0,4452620,1947545"/>
                <v:textbox>
                  <w:txbxContent>
                    <w:p w:rsidR="00E41A53" w:rsidRPr="003264B8" w:rsidRDefault="00E41A53" w:rsidP="003264B8">
                      <w:pPr>
                        <w:pStyle w:val="Heading1"/>
                        <w:jc w:val="center"/>
                        <w:rPr>
                          <w:b/>
                          <w:color w:val="000000" w:themeColor="text1"/>
                          <w:sz w:val="44"/>
                          <w:szCs w:val="44"/>
                        </w:rPr>
                      </w:pPr>
                      <w:bookmarkStart w:id="2" w:name="_Toc535637481"/>
                      <w:r>
                        <w:rPr>
                          <w:b/>
                          <w:color w:val="000000" w:themeColor="text1"/>
                          <w:sz w:val="44"/>
                          <w:szCs w:val="44"/>
                        </w:rPr>
                        <w:t>Part 5</w:t>
                      </w:r>
                      <w:r w:rsidRPr="003264B8">
                        <w:rPr>
                          <w:b/>
                          <w:color w:val="000000" w:themeColor="text1"/>
                          <w:sz w:val="44"/>
                          <w:szCs w:val="44"/>
                        </w:rPr>
                        <w:t xml:space="preserve">: My work as intern in </w:t>
                      </w:r>
                      <w:bookmarkEnd w:id="2"/>
                      <w:r>
                        <w:rPr>
                          <w:b/>
                          <w:color w:val="000000" w:themeColor="text1"/>
                          <w:sz w:val="44"/>
                          <w:szCs w:val="44"/>
                        </w:rPr>
                        <w:t>Premier Bank Ltd.</w:t>
                      </w:r>
                    </w:p>
                    <w:p w:rsidR="00E41A53" w:rsidRDefault="00E41A53" w:rsidP="003264B8"/>
                  </w:txbxContent>
                </v:textbox>
              </v:shape>
            </w:pict>
          </mc:Fallback>
        </mc:AlternateContent>
      </w:r>
    </w:p>
    <w:p w:rsidR="003264B8" w:rsidRPr="00DF40ED" w:rsidRDefault="003264B8" w:rsidP="002B023F">
      <w:pPr>
        <w:jc w:val="both"/>
        <w:rPr>
          <w:rFonts w:ascii="Times New Roman" w:hAnsi="Times New Roman" w:cs="Times New Roman"/>
          <w:sz w:val="24"/>
          <w:szCs w:val="24"/>
        </w:rPr>
      </w:pPr>
    </w:p>
    <w:p w:rsidR="003264B8" w:rsidRPr="00DF40ED" w:rsidRDefault="003264B8" w:rsidP="002B023F">
      <w:pPr>
        <w:jc w:val="both"/>
        <w:rPr>
          <w:rFonts w:ascii="Times New Roman" w:hAnsi="Times New Roman" w:cs="Times New Roman"/>
          <w:sz w:val="24"/>
          <w:szCs w:val="24"/>
        </w:rPr>
      </w:pPr>
    </w:p>
    <w:p w:rsidR="003264B8" w:rsidRPr="00DF40ED" w:rsidRDefault="003264B8" w:rsidP="002B023F">
      <w:pPr>
        <w:jc w:val="both"/>
        <w:rPr>
          <w:rFonts w:ascii="Times New Roman" w:hAnsi="Times New Roman" w:cs="Times New Roman"/>
          <w:sz w:val="24"/>
          <w:szCs w:val="24"/>
        </w:rPr>
      </w:pPr>
    </w:p>
    <w:p w:rsidR="003264B8" w:rsidRPr="00DF40ED" w:rsidRDefault="003264B8" w:rsidP="002B023F">
      <w:pPr>
        <w:jc w:val="both"/>
        <w:rPr>
          <w:rFonts w:ascii="Times New Roman" w:hAnsi="Times New Roman" w:cs="Times New Roman"/>
          <w:sz w:val="24"/>
          <w:szCs w:val="24"/>
        </w:rPr>
      </w:pPr>
    </w:p>
    <w:p w:rsidR="003264B8" w:rsidRPr="00DF40ED" w:rsidRDefault="003264B8" w:rsidP="002B023F">
      <w:pPr>
        <w:jc w:val="both"/>
        <w:rPr>
          <w:rFonts w:ascii="Times New Roman" w:hAnsi="Times New Roman" w:cs="Times New Roman"/>
          <w:sz w:val="24"/>
          <w:szCs w:val="24"/>
        </w:rPr>
      </w:pPr>
    </w:p>
    <w:p w:rsidR="003264B8" w:rsidRPr="00DF40ED" w:rsidRDefault="003264B8" w:rsidP="002B023F">
      <w:pPr>
        <w:jc w:val="both"/>
        <w:rPr>
          <w:rFonts w:ascii="Times New Roman" w:hAnsi="Times New Roman" w:cs="Times New Roman"/>
          <w:sz w:val="24"/>
          <w:szCs w:val="24"/>
        </w:rPr>
      </w:pPr>
    </w:p>
    <w:p w:rsidR="003264B8" w:rsidRPr="00DF40ED" w:rsidRDefault="003264B8" w:rsidP="002B023F">
      <w:pPr>
        <w:jc w:val="both"/>
        <w:rPr>
          <w:rFonts w:ascii="Times New Roman" w:hAnsi="Times New Roman" w:cs="Times New Roman"/>
          <w:sz w:val="24"/>
          <w:szCs w:val="24"/>
        </w:rPr>
      </w:pPr>
    </w:p>
    <w:p w:rsidR="003264B8" w:rsidRPr="00DF40ED" w:rsidRDefault="003264B8" w:rsidP="002B023F">
      <w:pPr>
        <w:jc w:val="both"/>
        <w:rPr>
          <w:rFonts w:ascii="Times New Roman" w:hAnsi="Times New Roman" w:cs="Times New Roman"/>
          <w:sz w:val="24"/>
          <w:szCs w:val="24"/>
        </w:rPr>
      </w:pPr>
    </w:p>
    <w:p w:rsidR="003264B8" w:rsidRPr="00DF40ED" w:rsidRDefault="003264B8" w:rsidP="002B023F">
      <w:pPr>
        <w:jc w:val="both"/>
        <w:rPr>
          <w:rFonts w:ascii="Times New Roman" w:hAnsi="Times New Roman" w:cs="Times New Roman"/>
          <w:sz w:val="24"/>
          <w:szCs w:val="24"/>
        </w:rPr>
      </w:pPr>
    </w:p>
    <w:p w:rsidR="003264B8" w:rsidRPr="00DF40ED" w:rsidRDefault="003264B8" w:rsidP="002B023F">
      <w:pPr>
        <w:jc w:val="both"/>
        <w:rPr>
          <w:rFonts w:ascii="Times New Roman" w:hAnsi="Times New Roman" w:cs="Times New Roman"/>
          <w:sz w:val="24"/>
          <w:szCs w:val="24"/>
        </w:rPr>
      </w:pPr>
    </w:p>
    <w:p w:rsidR="003264B8" w:rsidRPr="00DF40ED" w:rsidRDefault="003264B8" w:rsidP="002B023F">
      <w:pPr>
        <w:jc w:val="both"/>
        <w:rPr>
          <w:rFonts w:ascii="Times New Roman" w:hAnsi="Times New Roman" w:cs="Times New Roman"/>
          <w:sz w:val="24"/>
          <w:szCs w:val="24"/>
        </w:rPr>
      </w:pPr>
    </w:p>
    <w:p w:rsidR="003264B8" w:rsidRPr="00DF40ED" w:rsidRDefault="003264B8" w:rsidP="002B023F">
      <w:pPr>
        <w:jc w:val="both"/>
        <w:rPr>
          <w:rFonts w:ascii="Times New Roman" w:hAnsi="Times New Roman" w:cs="Times New Roman"/>
          <w:sz w:val="24"/>
          <w:szCs w:val="24"/>
        </w:rPr>
      </w:pPr>
    </w:p>
    <w:p w:rsidR="003264B8" w:rsidRPr="00DF40ED" w:rsidRDefault="003264B8" w:rsidP="002B023F">
      <w:pPr>
        <w:jc w:val="both"/>
        <w:rPr>
          <w:rFonts w:ascii="Times New Roman" w:hAnsi="Times New Roman" w:cs="Times New Roman"/>
          <w:sz w:val="24"/>
          <w:szCs w:val="24"/>
        </w:rPr>
      </w:pPr>
    </w:p>
    <w:p w:rsidR="003264B8" w:rsidRPr="00DF40ED" w:rsidRDefault="003264B8" w:rsidP="002B023F">
      <w:pPr>
        <w:jc w:val="both"/>
        <w:rPr>
          <w:rFonts w:ascii="Times New Roman" w:hAnsi="Times New Roman" w:cs="Times New Roman"/>
          <w:sz w:val="24"/>
          <w:szCs w:val="24"/>
        </w:rPr>
      </w:pPr>
    </w:p>
    <w:p w:rsidR="003264B8" w:rsidRPr="00DF40ED" w:rsidRDefault="003264B8" w:rsidP="002B023F">
      <w:pPr>
        <w:tabs>
          <w:tab w:val="left" w:pos="2770"/>
        </w:tabs>
        <w:jc w:val="both"/>
        <w:rPr>
          <w:rFonts w:ascii="Times New Roman" w:hAnsi="Times New Roman" w:cs="Times New Roman"/>
          <w:sz w:val="24"/>
          <w:szCs w:val="24"/>
        </w:rPr>
      </w:pPr>
      <w:r w:rsidRPr="00DF40ED">
        <w:rPr>
          <w:rFonts w:ascii="Times New Roman" w:hAnsi="Times New Roman" w:cs="Times New Roman"/>
          <w:sz w:val="24"/>
          <w:szCs w:val="24"/>
        </w:rPr>
        <w:tab/>
      </w:r>
    </w:p>
    <w:p w:rsidR="003264B8" w:rsidRPr="00DF40ED" w:rsidRDefault="003264B8" w:rsidP="002B023F">
      <w:pPr>
        <w:jc w:val="both"/>
        <w:rPr>
          <w:rFonts w:ascii="Times New Roman" w:hAnsi="Times New Roman" w:cs="Times New Roman"/>
          <w:sz w:val="24"/>
          <w:szCs w:val="24"/>
        </w:rPr>
      </w:pPr>
      <w:r w:rsidRPr="00DF40ED">
        <w:rPr>
          <w:rFonts w:ascii="Times New Roman" w:hAnsi="Times New Roman" w:cs="Times New Roman"/>
          <w:sz w:val="24"/>
          <w:szCs w:val="24"/>
        </w:rPr>
        <w:br w:type="page"/>
      </w:r>
    </w:p>
    <w:p w:rsidR="003264B8" w:rsidRPr="00DF40ED" w:rsidRDefault="00C72E29" w:rsidP="002B023F">
      <w:pPr>
        <w:tabs>
          <w:tab w:val="left" w:pos="2770"/>
        </w:tabs>
        <w:jc w:val="both"/>
        <w:rPr>
          <w:rFonts w:ascii="Times New Roman" w:hAnsi="Times New Roman" w:cs="Times New Roman"/>
          <w:b/>
          <w:sz w:val="36"/>
          <w:szCs w:val="36"/>
        </w:rPr>
      </w:pPr>
      <w:r w:rsidRPr="00DF40ED">
        <w:rPr>
          <w:rFonts w:ascii="Times New Roman" w:hAnsi="Times New Roman" w:cs="Times New Roman"/>
          <w:b/>
          <w:sz w:val="36"/>
          <w:szCs w:val="36"/>
        </w:rPr>
        <w:lastRenderedPageBreak/>
        <w:t xml:space="preserve">5.1 </w:t>
      </w:r>
      <w:r w:rsidR="003264B8" w:rsidRPr="00DF40ED">
        <w:rPr>
          <w:rFonts w:ascii="Times New Roman" w:hAnsi="Times New Roman" w:cs="Times New Roman"/>
          <w:b/>
          <w:sz w:val="36"/>
          <w:szCs w:val="36"/>
        </w:rPr>
        <w:t>Introduction:</w:t>
      </w:r>
    </w:p>
    <w:p w:rsidR="00A91BF7" w:rsidRPr="00DF40ED" w:rsidRDefault="003264B8" w:rsidP="002B023F">
      <w:pPr>
        <w:tabs>
          <w:tab w:val="left" w:pos="2770"/>
        </w:tabs>
        <w:jc w:val="both"/>
        <w:rPr>
          <w:rFonts w:ascii="Times New Roman" w:hAnsi="Times New Roman" w:cs="Times New Roman"/>
          <w:sz w:val="24"/>
          <w:szCs w:val="24"/>
        </w:rPr>
      </w:pPr>
      <w:r w:rsidRPr="00DF40ED">
        <w:rPr>
          <w:rFonts w:ascii="Times New Roman" w:hAnsi="Times New Roman" w:cs="Times New Roman"/>
          <w:sz w:val="24"/>
          <w:szCs w:val="24"/>
        </w:rPr>
        <w:t>At the time of internship period I did work for different departments even though I was assigned to Premier Bank Ltd. As I was assigned to Premier Bank Ltd. I had some responsibility to fulfill for that department. This section was different and the learning process is broadly opened. In Premier Bank Ltd. I worked for loan processing and overall banking department for different sector.</w:t>
      </w:r>
    </w:p>
    <w:p w:rsidR="009449FB" w:rsidRPr="00DF40ED" w:rsidRDefault="009449FB" w:rsidP="002B023F">
      <w:pPr>
        <w:tabs>
          <w:tab w:val="left" w:pos="2770"/>
        </w:tabs>
        <w:jc w:val="both"/>
        <w:rPr>
          <w:rFonts w:ascii="Times New Roman" w:hAnsi="Times New Roman" w:cs="Times New Roman"/>
          <w:sz w:val="24"/>
          <w:szCs w:val="24"/>
        </w:rPr>
      </w:pPr>
    </w:p>
    <w:p w:rsidR="00C72E29" w:rsidRPr="00DF40ED" w:rsidRDefault="00C72E29" w:rsidP="002B023F">
      <w:pPr>
        <w:tabs>
          <w:tab w:val="left" w:pos="2770"/>
        </w:tabs>
        <w:jc w:val="both"/>
        <w:rPr>
          <w:rFonts w:ascii="Times New Roman" w:hAnsi="Times New Roman" w:cs="Times New Roman"/>
          <w:b/>
          <w:sz w:val="24"/>
          <w:szCs w:val="24"/>
        </w:rPr>
      </w:pPr>
      <w:r w:rsidRPr="00DF40ED">
        <w:rPr>
          <w:rFonts w:ascii="Times New Roman" w:hAnsi="Times New Roman" w:cs="Times New Roman"/>
          <w:b/>
          <w:sz w:val="24"/>
          <w:szCs w:val="24"/>
        </w:rPr>
        <w:t xml:space="preserve">5.2 Opening the Account </w:t>
      </w:r>
    </w:p>
    <w:p w:rsidR="00C72E29" w:rsidRPr="00DF40ED" w:rsidRDefault="00C72E29" w:rsidP="002B023F">
      <w:pPr>
        <w:tabs>
          <w:tab w:val="left" w:pos="2770"/>
        </w:tabs>
        <w:jc w:val="both"/>
        <w:rPr>
          <w:rFonts w:ascii="Times New Roman" w:hAnsi="Times New Roman" w:cs="Times New Roman"/>
          <w:sz w:val="24"/>
          <w:szCs w:val="24"/>
        </w:rPr>
      </w:pPr>
      <w:r w:rsidRPr="00DF40ED">
        <w:rPr>
          <w:rFonts w:ascii="Times New Roman" w:hAnsi="Times New Roman" w:cs="Times New Roman"/>
          <w:sz w:val="24"/>
          <w:szCs w:val="24"/>
        </w:rPr>
        <w:t xml:space="preserve">My first activity is opening account and provided that services to the consumers. It is the important matters in General Bank. In that service bank always strain to satisfy their customer. d From June 15, 2019 to August 15, 2019 different kinds of account unlocked. How many account were unwrapped in that period those are given bellow- </w:t>
      </w:r>
    </w:p>
    <w:p w:rsidR="00C72E29" w:rsidRPr="00DF40ED" w:rsidRDefault="00C72E29" w:rsidP="009E3ABE">
      <w:pPr>
        <w:pStyle w:val="ListParagraph"/>
        <w:numPr>
          <w:ilvl w:val="0"/>
          <w:numId w:val="5"/>
        </w:numPr>
        <w:tabs>
          <w:tab w:val="left" w:pos="2770"/>
        </w:tabs>
        <w:jc w:val="both"/>
        <w:rPr>
          <w:rFonts w:ascii="Times New Roman" w:hAnsi="Times New Roman" w:cs="Times New Roman"/>
          <w:sz w:val="24"/>
          <w:szCs w:val="24"/>
        </w:rPr>
      </w:pPr>
      <w:r w:rsidRPr="00DF40ED">
        <w:rPr>
          <w:rFonts w:ascii="Times New Roman" w:hAnsi="Times New Roman" w:cs="Times New Roman"/>
          <w:sz w:val="24"/>
          <w:szCs w:val="24"/>
        </w:rPr>
        <w:t xml:space="preserve">CD -115 Account </w:t>
      </w:r>
    </w:p>
    <w:p w:rsidR="00C72E29" w:rsidRPr="00DF40ED" w:rsidRDefault="00C72E29" w:rsidP="009E3ABE">
      <w:pPr>
        <w:pStyle w:val="ListParagraph"/>
        <w:numPr>
          <w:ilvl w:val="0"/>
          <w:numId w:val="5"/>
        </w:numPr>
        <w:tabs>
          <w:tab w:val="left" w:pos="2770"/>
        </w:tabs>
        <w:jc w:val="both"/>
        <w:rPr>
          <w:rFonts w:ascii="Times New Roman" w:hAnsi="Times New Roman" w:cs="Times New Roman"/>
          <w:sz w:val="24"/>
          <w:szCs w:val="24"/>
        </w:rPr>
      </w:pPr>
      <w:r w:rsidRPr="00DF40ED">
        <w:rPr>
          <w:rFonts w:ascii="Times New Roman" w:hAnsi="Times New Roman" w:cs="Times New Roman"/>
          <w:sz w:val="24"/>
          <w:szCs w:val="24"/>
        </w:rPr>
        <w:t xml:space="preserve">SB-67 Account  </w:t>
      </w:r>
    </w:p>
    <w:p w:rsidR="00C72E29" w:rsidRPr="00DF40ED" w:rsidRDefault="00C72E29" w:rsidP="009E3ABE">
      <w:pPr>
        <w:pStyle w:val="ListParagraph"/>
        <w:numPr>
          <w:ilvl w:val="0"/>
          <w:numId w:val="5"/>
        </w:numPr>
        <w:tabs>
          <w:tab w:val="left" w:pos="2770"/>
        </w:tabs>
        <w:jc w:val="both"/>
        <w:rPr>
          <w:rFonts w:ascii="Times New Roman" w:hAnsi="Times New Roman" w:cs="Times New Roman"/>
          <w:sz w:val="24"/>
          <w:szCs w:val="24"/>
        </w:rPr>
      </w:pPr>
      <w:r w:rsidRPr="00DF40ED">
        <w:rPr>
          <w:rFonts w:ascii="Times New Roman" w:hAnsi="Times New Roman" w:cs="Times New Roman"/>
          <w:sz w:val="24"/>
          <w:szCs w:val="24"/>
        </w:rPr>
        <w:t xml:space="preserve">SND -7 Account </w:t>
      </w:r>
    </w:p>
    <w:p w:rsidR="00C72E29" w:rsidRPr="00DF40ED" w:rsidRDefault="00C72E29" w:rsidP="009E3ABE">
      <w:pPr>
        <w:pStyle w:val="ListParagraph"/>
        <w:numPr>
          <w:ilvl w:val="0"/>
          <w:numId w:val="5"/>
        </w:numPr>
        <w:tabs>
          <w:tab w:val="left" w:pos="2770"/>
        </w:tabs>
        <w:jc w:val="both"/>
        <w:rPr>
          <w:rFonts w:ascii="Times New Roman" w:hAnsi="Times New Roman" w:cs="Times New Roman"/>
          <w:sz w:val="24"/>
          <w:szCs w:val="24"/>
        </w:rPr>
      </w:pPr>
      <w:r w:rsidRPr="00DF40ED">
        <w:rPr>
          <w:rFonts w:ascii="Times New Roman" w:hAnsi="Times New Roman" w:cs="Times New Roman"/>
          <w:sz w:val="24"/>
          <w:szCs w:val="24"/>
        </w:rPr>
        <w:t xml:space="preserve">DBS-19 Account </w:t>
      </w:r>
    </w:p>
    <w:p w:rsidR="00C72E29" w:rsidRPr="00DF40ED" w:rsidRDefault="00C72E29" w:rsidP="009E3ABE">
      <w:pPr>
        <w:pStyle w:val="ListParagraph"/>
        <w:numPr>
          <w:ilvl w:val="0"/>
          <w:numId w:val="5"/>
        </w:numPr>
        <w:tabs>
          <w:tab w:val="left" w:pos="2770"/>
        </w:tabs>
        <w:jc w:val="both"/>
        <w:rPr>
          <w:rFonts w:ascii="Times New Roman" w:hAnsi="Times New Roman" w:cs="Times New Roman"/>
          <w:sz w:val="24"/>
          <w:szCs w:val="24"/>
        </w:rPr>
      </w:pPr>
      <w:r w:rsidRPr="00DF40ED">
        <w:rPr>
          <w:rFonts w:ascii="Times New Roman" w:hAnsi="Times New Roman" w:cs="Times New Roman"/>
          <w:sz w:val="24"/>
          <w:szCs w:val="24"/>
        </w:rPr>
        <w:t xml:space="preserve">MIS-3 Account </w:t>
      </w:r>
    </w:p>
    <w:p w:rsidR="00C72E29" w:rsidRPr="00DF40ED" w:rsidRDefault="00C72E29" w:rsidP="009E3ABE">
      <w:pPr>
        <w:pStyle w:val="ListParagraph"/>
        <w:numPr>
          <w:ilvl w:val="0"/>
          <w:numId w:val="5"/>
        </w:numPr>
        <w:tabs>
          <w:tab w:val="left" w:pos="2770"/>
        </w:tabs>
        <w:jc w:val="both"/>
        <w:rPr>
          <w:rFonts w:ascii="Times New Roman" w:hAnsi="Times New Roman" w:cs="Times New Roman"/>
          <w:sz w:val="24"/>
          <w:szCs w:val="24"/>
        </w:rPr>
      </w:pPr>
      <w:r w:rsidRPr="00DF40ED">
        <w:rPr>
          <w:rFonts w:ascii="Times New Roman" w:hAnsi="Times New Roman" w:cs="Times New Roman"/>
          <w:sz w:val="24"/>
          <w:szCs w:val="24"/>
        </w:rPr>
        <w:t xml:space="preserve">MSS-67 Account </w:t>
      </w:r>
    </w:p>
    <w:p w:rsidR="00C72E29" w:rsidRPr="00DF40ED" w:rsidRDefault="00C72E29" w:rsidP="009E3ABE">
      <w:pPr>
        <w:pStyle w:val="ListParagraph"/>
        <w:numPr>
          <w:ilvl w:val="0"/>
          <w:numId w:val="5"/>
        </w:numPr>
        <w:tabs>
          <w:tab w:val="left" w:pos="2770"/>
        </w:tabs>
        <w:jc w:val="both"/>
        <w:rPr>
          <w:rFonts w:ascii="Times New Roman" w:hAnsi="Times New Roman" w:cs="Times New Roman"/>
          <w:sz w:val="24"/>
          <w:szCs w:val="24"/>
        </w:rPr>
      </w:pPr>
      <w:r w:rsidRPr="00DF40ED">
        <w:rPr>
          <w:rFonts w:ascii="Times New Roman" w:hAnsi="Times New Roman" w:cs="Times New Roman"/>
          <w:sz w:val="24"/>
          <w:szCs w:val="24"/>
        </w:rPr>
        <w:t>FDR -203 Account</w:t>
      </w:r>
    </w:p>
    <w:p w:rsidR="0063094C" w:rsidRPr="00DF40ED" w:rsidRDefault="00C72E29" w:rsidP="002B023F">
      <w:pPr>
        <w:tabs>
          <w:tab w:val="left" w:pos="2770"/>
        </w:tabs>
        <w:jc w:val="both"/>
        <w:rPr>
          <w:rFonts w:ascii="Times New Roman" w:hAnsi="Times New Roman" w:cs="Times New Roman"/>
          <w:sz w:val="24"/>
          <w:szCs w:val="24"/>
        </w:rPr>
      </w:pPr>
      <w:r w:rsidRPr="00DF40ED">
        <w:rPr>
          <w:rFonts w:ascii="Times New Roman" w:hAnsi="Times New Roman" w:cs="Times New Roman"/>
          <w:sz w:val="24"/>
          <w:szCs w:val="24"/>
        </w:rPr>
        <w:t>For Individual Savings Account / Curre</w:t>
      </w:r>
      <w:r w:rsidR="0063094C" w:rsidRPr="00DF40ED">
        <w:rPr>
          <w:rFonts w:ascii="Times New Roman" w:hAnsi="Times New Roman" w:cs="Times New Roman"/>
          <w:sz w:val="24"/>
          <w:szCs w:val="24"/>
        </w:rPr>
        <w:t xml:space="preserve">nt Account in Personal Name -  </w:t>
      </w:r>
    </w:p>
    <w:p w:rsidR="0063094C" w:rsidRPr="00DF40ED" w:rsidRDefault="0063094C" w:rsidP="009E3ABE">
      <w:pPr>
        <w:pStyle w:val="ListParagraph"/>
        <w:numPr>
          <w:ilvl w:val="0"/>
          <w:numId w:val="6"/>
        </w:numPr>
        <w:tabs>
          <w:tab w:val="left" w:pos="2770"/>
        </w:tabs>
        <w:jc w:val="both"/>
        <w:rPr>
          <w:rFonts w:ascii="Times New Roman" w:hAnsi="Times New Roman" w:cs="Times New Roman"/>
          <w:sz w:val="24"/>
          <w:szCs w:val="24"/>
        </w:rPr>
      </w:pPr>
      <w:r w:rsidRPr="00DF40ED">
        <w:rPr>
          <w:rFonts w:ascii="Times New Roman" w:hAnsi="Times New Roman" w:cs="Times New Roman"/>
          <w:sz w:val="24"/>
          <w:szCs w:val="24"/>
        </w:rPr>
        <w:t xml:space="preserve">A photocopy of applicant’s National ID card duly attested by the account opening officer after seeing the original copy </w:t>
      </w:r>
    </w:p>
    <w:p w:rsidR="00C72E29" w:rsidRPr="00DF40ED" w:rsidRDefault="00C72E29" w:rsidP="009E3ABE">
      <w:pPr>
        <w:pStyle w:val="ListParagraph"/>
        <w:numPr>
          <w:ilvl w:val="0"/>
          <w:numId w:val="6"/>
        </w:numPr>
        <w:tabs>
          <w:tab w:val="left" w:pos="2770"/>
        </w:tabs>
        <w:jc w:val="both"/>
        <w:rPr>
          <w:rFonts w:ascii="Times New Roman" w:hAnsi="Times New Roman" w:cs="Times New Roman"/>
          <w:sz w:val="24"/>
          <w:szCs w:val="24"/>
        </w:rPr>
      </w:pPr>
      <w:r w:rsidRPr="00DF40ED">
        <w:rPr>
          <w:rFonts w:ascii="Times New Roman" w:hAnsi="Times New Roman" w:cs="Times New Roman"/>
          <w:sz w:val="24"/>
          <w:szCs w:val="24"/>
        </w:rPr>
        <w:t xml:space="preserve">An introducer must (who have an account in Premier Bank Limited at any branch) verify with signature, and a/c name and number  </w:t>
      </w:r>
    </w:p>
    <w:p w:rsidR="0063094C" w:rsidRPr="00DF40ED" w:rsidRDefault="0063094C" w:rsidP="009E3ABE">
      <w:pPr>
        <w:pStyle w:val="ListParagraph"/>
        <w:numPr>
          <w:ilvl w:val="0"/>
          <w:numId w:val="6"/>
        </w:numPr>
        <w:tabs>
          <w:tab w:val="left" w:pos="2770"/>
        </w:tabs>
        <w:jc w:val="both"/>
        <w:rPr>
          <w:rFonts w:ascii="Times New Roman" w:hAnsi="Times New Roman" w:cs="Times New Roman"/>
          <w:sz w:val="24"/>
          <w:szCs w:val="24"/>
        </w:rPr>
      </w:pPr>
      <w:r w:rsidRPr="00DF40ED">
        <w:rPr>
          <w:rFonts w:ascii="Times New Roman" w:hAnsi="Times New Roman" w:cs="Times New Roman"/>
          <w:sz w:val="24"/>
          <w:szCs w:val="24"/>
        </w:rPr>
        <w:t xml:space="preserve">Two copies passport size photo of applicant (must be attested by introducer) and one copy passport size photo of Nominee (must have attested by customer)  </w:t>
      </w:r>
    </w:p>
    <w:p w:rsidR="00C72E29" w:rsidRPr="00DF40ED" w:rsidRDefault="00C72E29" w:rsidP="009E3ABE">
      <w:pPr>
        <w:pStyle w:val="ListParagraph"/>
        <w:numPr>
          <w:ilvl w:val="0"/>
          <w:numId w:val="6"/>
        </w:numPr>
        <w:tabs>
          <w:tab w:val="left" w:pos="2770"/>
        </w:tabs>
        <w:jc w:val="both"/>
        <w:rPr>
          <w:rFonts w:ascii="Times New Roman" w:hAnsi="Times New Roman" w:cs="Times New Roman"/>
          <w:sz w:val="24"/>
          <w:szCs w:val="24"/>
        </w:rPr>
      </w:pPr>
      <w:r w:rsidRPr="00DF40ED">
        <w:rPr>
          <w:rFonts w:ascii="Times New Roman" w:hAnsi="Times New Roman" w:cs="Times New Roman"/>
          <w:sz w:val="24"/>
          <w:szCs w:val="24"/>
        </w:rPr>
        <w:t>Special instruction (in case of Joint A/c) i. e. mode of account operati</w:t>
      </w:r>
      <w:r w:rsidR="0063094C" w:rsidRPr="00DF40ED">
        <w:rPr>
          <w:rFonts w:ascii="Times New Roman" w:hAnsi="Times New Roman" w:cs="Times New Roman"/>
          <w:sz w:val="24"/>
          <w:szCs w:val="24"/>
        </w:rPr>
        <w:t>on may be specified by customer.</w:t>
      </w:r>
      <w:r w:rsidRPr="00DF40ED">
        <w:rPr>
          <w:rFonts w:ascii="Times New Roman" w:hAnsi="Times New Roman" w:cs="Times New Roman"/>
          <w:sz w:val="24"/>
          <w:szCs w:val="24"/>
        </w:rPr>
        <w:t xml:space="preserve"> </w:t>
      </w:r>
    </w:p>
    <w:p w:rsidR="00C72E29" w:rsidRPr="00DF40ED" w:rsidRDefault="00C72E29" w:rsidP="002B023F">
      <w:pPr>
        <w:tabs>
          <w:tab w:val="left" w:pos="2770"/>
        </w:tabs>
        <w:jc w:val="both"/>
        <w:rPr>
          <w:rFonts w:ascii="Times New Roman" w:hAnsi="Times New Roman" w:cs="Times New Roman"/>
          <w:sz w:val="24"/>
          <w:szCs w:val="24"/>
        </w:rPr>
      </w:pPr>
      <w:r w:rsidRPr="00DF40ED">
        <w:rPr>
          <w:rFonts w:ascii="Times New Roman" w:hAnsi="Times New Roman" w:cs="Times New Roman"/>
          <w:sz w:val="24"/>
          <w:szCs w:val="24"/>
        </w:rPr>
        <w:t xml:space="preserve">       </w:t>
      </w:r>
    </w:p>
    <w:p w:rsidR="00C72E29" w:rsidRPr="00DF40ED" w:rsidRDefault="00C72E29" w:rsidP="002B023F">
      <w:pPr>
        <w:tabs>
          <w:tab w:val="left" w:pos="2770"/>
        </w:tabs>
        <w:jc w:val="both"/>
        <w:rPr>
          <w:rFonts w:ascii="Times New Roman" w:hAnsi="Times New Roman" w:cs="Times New Roman"/>
          <w:sz w:val="24"/>
          <w:szCs w:val="24"/>
        </w:rPr>
      </w:pPr>
      <w:r w:rsidRPr="00DF40ED">
        <w:rPr>
          <w:rFonts w:ascii="Times New Roman" w:hAnsi="Times New Roman" w:cs="Times New Roman"/>
          <w:sz w:val="24"/>
          <w:szCs w:val="24"/>
        </w:rPr>
        <w:t xml:space="preserve"> </w:t>
      </w:r>
    </w:p>
    <w:p w:rsidR="00C72E29" w:rsidRPr="00DF40ED" w:rsidRDefault="00C72E29" w:rsidP="002B023F">
      <w:pPr>
        <w:tabs>
          <w:tab w:val="left" w:pos="2770"/>
        </w:tabs>
        <w:jc w:val="both"/>
        <w:rPr>
          <w:rFonts w:ascii="Times New Roman" w:hAnsi="Times New Roman" w:cs="Times New Roman"/>
          <w:sz w:val="24"/>
          <w:szCs w:val="24"/>
        </w:rPr>
      </w:pPr>
      <w:r w:rsidRPr="00DF40ED">
        <w:rPr>
          <w:rFonts w:ascii="Times New Roman" w:hAnsi="Times New Roman" w:cs="Times New Roman"/>
          <w:sz w:val="24"/>
          <w:szCs w:val="24"/>
        </w:rPr>
        <w:t xml:space="preserve">For Current Account in Business Name: -  </w:t>
      </w:r>
    </w:p>
    <w:p w:rsidR="00C72E29" w:rsidRPr="00DF40ED" w:rsidRDefault="00C72E29" w:rsidP="002B023F">
      <w:pPr>
        <w:tabs>
          <w:tab w:val="left" w:pos="2770"/>
        </w:tabs>
        <w:jc w:val="both"/>
        <w:rPr>
          <w:rFonts w:ascii="Times New Roman" w:hAnsi="Times New Roman" w:cs="Times New Roman"/>
          <w:sz w:val="24"/>
          <w:szCs w:val="24"/>
        </w:rPr>
      </w:pPr>
      <w:r w:rsidRPr="00DF40ED">
        <w:rPr>
          <w:rFonts w:ascii="Times New Roman" w:hAnsi="Times New Roman" w:cs="Times New Roman"/>
          <w:sz w:val="24"/>
          <w:szCs w:val="24"/>
        </w:rPr>
        <w:t xml:space="preserve">Proprietorship business  </w:t>
      </w:r>
    </w:p>
    <w:p w:rsidR="00C72E29" w:rsidRPr="00DF40ED" w:rsidRDefault="00C72E29" w:rsidP="009E3ABE">
      <w:pPr>
        <w:pStyle w:val="ListParagraph"/>
        <w:numPr>
          <w:ilvl w:val="0"/>
          <w:numId w:val="7"/>
        </w:numPr>
        <w:tabs>
          <w:tab w:val="left" w:pos="2770"/>
        </w:tabs>
        <w:jc w:val="both"/>
        <w:rPr>
          <w:rFonts w:ascii="Times New Roman" w:hAnsi="Times New Roman" w:cs="Times New Roman"/>
          <w:sz w:val="24"/>
          <w:szCs w:val="24"/>
        </w:rPr>
      </w:pPr>
      <w:r w:rsidRPr="00DF40ED">
        <w:rPr>
          <w:rFonts w:ascii="Times New Roman" w:hAnsi="Times New Roman" w:cs="Times New Roman"/>
          <w:sz w:val="24"/>
          <w:szCs w:val="24"/>
        </w:rPr>
        <w:t xml:space="preserve">TIN number  </w:t>
      </w:r>
    </w:p>
    <w:p w:rsidR="00C72E29" w:rsidRPr="00DF40ED" w:rsidRDefault="00C72E29" w:rsidP="009E3ABE">
      <w:pPr>
        <w:pStyle w:val="ListParagraph"/>
        <w:numPr>
          <w:ilvl w:val="0"/>
          <w:numId w:val="7"/>
        </w:numPr>
        <w:tabs>
          <w:tab w:val="left" w:pos="2770"/>
        </w:tabs>
        <w:jc w:val="both"/>
        <w:rPr>
          <w:rFonts w:ascii="Times New Roman" w:hAnsi="Times New Roman" w:cs="Times New Roman"/>
          <w:sz w:val="24"/>
          <w:szCs w:val="24"/>
        </w:rPr>
      </w:pPr>
      <w:r w:rsidRPr="00DF40ED">
        <w:rPr>
          <w:rFonts w:ascii="Times New Roman" w:hAnsi="Times New Roman" w:cs="Times New Roman"/>
          <w:sz w:val="24"/>
          <w:szCs w:val="24"/>
        </w:rPr>
        <w:t xml:space="preserve">An introducer’s (who have an account in Premier Bank Limited) verification  </w:t>
      </w:r>
    </w:p>
    <w:p w:rsidR="00C72E29" w:rsidRPr="00DF40ED" w:rsidRDefault="00C72E29" w:rsidP="009E3ABE">
      <w:pPr>
        <w:pStyle w:val="ListParagraph"/>
        <w:numPr>
          <w:ilvl w:val="0"/>
          <w:numId w:val="7"/>
        </w:numPr>
        <w:tabs>
          <w:tab w:val="left" w:pos="2770"/>
        </w:tabs>
        <w:jc w:val="both"/>
        <w:rPr>
          <w:rFonts w:ascii="Times New Roman" w:hAnsi="Times New Roman" w:cs="Times New Roman"/>
          <w:sz w:val="24"/>
          <w:szCs w:val="24"/>
        </w:rPr>
      </w:pPr>
      <w:r w:rsidRPr="00DF40ED">
        <w:rPr>
          <w:rFonts w:ascii="Times New Roman" w:hAnsi="Times New Roman" w:cs="Times New Roman"/>
          <w:sz w:val="24"/>
          <w:szCs w:val="24"/>
        </w:rPr>
        <w:t xml:space="preserve">Seal of the </w:t>
      </w:r>
      <w:r w:rsidR="0063094C" w:rsidRPr="00DF40ED">
        <w:rPr>
          <w:rFonts w:ascii="Times New Roman" w:hAnsi="Times New Roman" w:cs="Times New Roman"/>
          <w:sz w:val="24"/>
          <w:szCs w:val="24"/>
        </w:rPr>
        <w:t>candidate</w:t>
      </w:r>
      <w:r w:rsidRPr="00DF40ED">
        <w:rPr>
          <w:rFonts w:ascii="Times New Roman" w:hAnsi="Times New Roman" w:cs="Times New Roman"/>
          <w:sz w:val="24"/>
          <w:szCs w:val="24"/>
        </w:rPr>
        <w:t xml:space="preserve"> required  </w:t>
      </w:r>
    </w:p>
    <w:p w:rsidR="0063094C" w:rsidRPr="00DF40ED" w:rsidRDefault="0063094C" w:rsidP="009E3ABE">
      <w:pPr>
        <w:pStyle w:val="ListParagraph"/>
        <w:numPr>
          <w:ilvl w:val="0"/>
          <w:numId w:val="7"/>
        </w:numPr>
        <w:tabs>
          <w:tab w:val="left" w:pos="2770"/>
        </w:tabs>
        <w:jc w:val="both"/>
        <w:rPr>
          <w:rFonts w:ascii="Times New Roman" w:hAnsi="Times New Roman" w:cs="Times New Roman"/>
          <w:sz w:val="24"/>
          <w:szCs w:val="24"/>
        </w:rPr>
      </w:pPr>
      <w:r w:rsidRPr="00DF40ED">
        <w:rPr>
          <w:rFonts w:ascii="Times New Roman" w:hAnsi="Times New Roman" w:cs="Times New Roman"/>
          <w:sz w:val="24"/>
          <w:szCs w:val="24"/>
        </w:rPr>
        <w:t xml:space="preserve">Trade license  </w:t>
      </w:r>
    </w:p>
    <w:p w:rsidR="0063094C" w:rsidRPr="00DF40ED" w:rsidRDefault="0063094C" w:rsidP="002B023F">
      <w:pPr>
        <w:tabs>
          <w:tab w:val="left" w:pos="2770"/>
        </w:tabs>
        <w:jc w:val="both"/>
        <w:rPr>
          <w:rFonts w:ascii="Times New Roman" w:hAnsi="Times New Roman" w:cs="Times New Roman"/>
          <w:sz w:val="24"/>
          <w:szCs w:val="24"/>
        </w:rPr>
      </w:pPr>
    </w:p>
    <w:p w:rsidR="00C72E29" w:rsidRPr="00DF40ED" w:rsidRDefault="00C72E29" w:rsidP="009E3ABE">
      <w:pPr>
        <w:pStyle w:val="ListParagraph"/>
        <w:numPr>
          <w:ilvl w:val="0"/>
          <w:numId w:val="7"/>
        </w:numPr>
        <w:tabs>
          <w:tab w:val="left" w:pos="2770"/>
        </w:tabs>
        <w:jc w:val="both"/>
        <w:rPr>
          <w:rFonts w:ascii="Times New Roman" w:hAnsi="Times New Roman" w:cs="Times New Roman"/>
          <w:sz w:val="24"/>
          <w:szCs w:val="24"/>
        </w:rPr>
      </w:pPr>
      <w:r w:rsidRPr="00DF40ED">
        <w:rPr>
          <w:rFonts w:ascii="Times New Roman" w:hAnsi="Times New Roman" w:cs="Times New Roman"/>
          <w:sz w:val="24"/>
          <w:szCs w:val="24"/>
        </w:rPr>
        <w:t xml:space="preserve">National ID card of the person who will operate the a/c </w:t>
      </w:r>
    </w:p>
    <w:p w:rsidR="00C72E29" w:rsidRPr="00DF40ED" w:rsidRDefault="00C72E29" w:rsidP="009E3ABE">
      <w:pPr>
        <w:pStyle w:val="ListParagraph"/>
        <w:numPr>
          <w:ilvl w:val="0"/>
          <w:numId w:val="7"/>
        </w:numPr>
        <w:tabs>
          <w:tab w:val="left" w:pos="2770"/>
        </w:tabs>
        <w:jc w:val="both"/>
        <w:rPr>
          <w:rFonts w:ascii="Times New Roman" w:hAnsi="Times New Roman" w:cs="Times New Roman"/>
          <w:sz w:val="24"/>
          <w:szCs w:val="24"/>
        </w:rPr>
      </w:pPr>
      <w:r w:rsidRPr="00DF40ED">
        <w:rPr>
          <w:rFonts w:ascii="Times New Roman" w:hAnsi="Times New Roman" w:cs="Times New Roman"/>
          <w:sz w:val="24"/>
          <w:szCs w:val="24"/>
        </w:rPr>
        <w:t xml:space="preserve">Current Account for Limited Companies: -  </w:t>
      </w:r>
    </w:p>
    <w:p w:rsidR="00C72E29" w:rsidRPr="00DF40ED" w:rsidRDefault="00C72E29" w:rsidP="009E3ABE">
      <w:pPr>
        <w:pStyle w:val="ListParagraph"/>
        <w:numPr>
          <w:ilvl w:val="0"/>
          <w:numId w:val="7"/>
        </w:numPr>
        <w:tabs>
          <w:tab w:val="left" w:pos="2770"/>
        </w:tabs>
        <w:jc w:val="both"/>
        <w:rPr>
          <w:rFonts w:ascii="Times New Roman" w:hAnsi="Times New Roman" w:cs="Times New Roman"/>
          <w:sz w:val="24"/>
          <w:szCs w:val="24"/>
        </w:rPr>
      </w:pPr>
      <w:r w:rsidRPr="00DF40ED">
        <w:rPr>
          <w:rFonts w:ascii="Times New Roman" w:hAnsi="Times New Roman" w:cs="Times New Roman"/>
          <w:sz w:val="24"/>
          <w:szCs w:val="24"/>
        </w:rPr>
        <w:t xml:space="preserve">Power of attorney  </w:t>
      </w:r>
    </w:p>
    <w:p w:rsidR="00C72E29" w:rsidRPr="00DF40ED" w:rsidRDefault="0063094C" w:rsidP="009E3ABE">
      <w:pPr>
        <w:pStyle w:val="ListParagraph"/>
        <w:numPr>
          <w:ilvl w:val="0"/>
          <w:numId w:val="7"/>
        </w:numPr>
        <w:tabs>
          <w:tab w:val="left" w:pos="2770"/>
        </w:tabs>
        <w:jc w:val="both"/>
        <w:rPr>
          <w:rFonts w:ascii="Times New Roman" w:hAnsi="Times New Roman" w:cs="Times New Roman"/>
          <w:sz w:val="24"/>
          <w:szCs w:val="24"/>
        </w:rPr>
      </w:pPr>
      <w:r w:rsidRPr="00DF40ED">
        <w:rPr>
          <w:rFonts w:ascii="Times New Roman" w:hAnsi="Times New Roman" w:cs="Times New Roman"/>
          <w:sz w:val="24"/>
          <w:szCs w:val="24"/>
        </w:rPr>
        <w:t>Perseverance</w:t>
      </w:r>
      <w:r w:rsidR="00C72E29" w:rsidRPr="00DF40ED">
        <w:rPr>
          <w:rFonts w:ascii="Times New Roman" w:hAnsi="Times New Roman" w:cs="Times New Roman"/>
          <w:sz w:val="24"/>
          <w:szCs w:val="24"/>
        </w:rPr>
        <w:t xml:space="preserve"> of the board of directors.  </w:t>
      </w:r>
    </w:p>
    <w:p w:rsidR="00C72E29" w:rsidRPr="00DF40ED" w:rsidRDefault="00C72E29" w:rsidP="009E3ABE">
      <w:pPr>
        <w:pStyle w:val="ListParagraph"/>
        <w:numPr>
          <w:ilvl w:val="0"/>
          <w:numId w:val="7"/>
        </w:numPr>
        <w:tabs>
          <w:tab w:val="left" w:pos="2770"/>
        </w:tabs>
        <w:jc w:val="both"/>
        <w:rPr>
          <w:rFonts w:ascii="Times New Roman" w:hAnsi="Times New Roman" w:cs="Times New Roman"/>
          <w:sz w:val="24"/>
          <w:szCs w:val="24"/>
        </w:rPr>
      </w:pPr>
      <w:r w:rsidRPr="00DF40ED">
        <w:rPr>
          <w:rFonts w:ascii="Times New Roman" w:hAnsi="Times New Roman" w:cs="Times New Roman"/>
          <w:sz w:val="24"/>
          <w:szCs w:val="24"/>
        </w:rPr>
        <w:t xml:space="preserve">Verification of the person/ persons who will operate the A/c  </w:t>
      </w:r>
    </w:p>
    <w:p w:rsidR="0063094C" w:rsidRPr="00DF40ED" w:rsidRDefault="00C72E29" w:rsidP="009E3ABE">
      <w:pPr>
        <w:pStyle w:val="ListParagraph"/>
        <w:numPr>
          <w:ilvl w:val="0"/>
          <w:numId w:val="7"/>
        </w:numPr>
        <w:tabs>
          <w:tab w:val="left" w:pos="2770"/>
        </w:tabs>
        <w:jc w:val="both"/>
        <w:rPr>
          <w:rFonts w:ascii="Times New Roman" w:hAnsi="Times New Roman" w:cs="Times New Roman"/>
          <w:sz w:val="24"/>
          <w:szCs w:val="24"/>
        </w:rPr>
      </w:pPr>
      <w:r w:rsidRPr="00DF40ED">
        <w:rPr>
          <w:rFonts w:ascii="Times New Roman" w:hAnsi="Times New Roman" w:cs="Times New Roman"/>
          <w:sz w:val="24"/>
          <w:szCs w:val="24"/>
        </w:rPr>
        <w:t>Certificate</w:t>
      </w:r>
      <w:r w:rsidR="0063094C" w:rsidRPr="00DF40ED">
        <w:rPr>
          <w:rFonts w:ascii="Times New Roman" w:hAnsi="Times New Roman" w:cs="Times New Roman"/>
          <w:sz w:val="24"/>
          <w:szCs w:val="24"/>
        </w:rPr>
        <w:t xml:space="preserve"> of origination of business  </w:t>
      </w:r>
    </w:p>
    <w:p w:rsidR="00C72E29" w:rsidRPr="00DF40ED" w:rsidRDefault="00C72E29" w:rsidP="009E3ABE">
      <w:pPr>
        <w:pStyle w:val="ListParagraph"/>
        <w:numPr>
          <w:ilvl w:val="0"/>
          <w:numId w:val="7"/>
        </w:numPr>
        <w:tabs>
          <w:tab w:val="left" w:pos="2770"/>
        </w:tabs>
        <w:jc w:val="both"/>
        <w:rPr>
          <w:rFonts w:ascii="Times New Roman" w:hAnsi="Times New Roman" w:cs="Times New Roman"/>
          <w:sz w:val="24"/>
          <w:szCs w:val="24"/>
        </w:rPr>
      </w:pPr>
      <w:r w:rsidRPr="00DF40ED">
        <w:rPr>
          <w:rFonts w:ascii="Times New Roman" w:hAnsi="Times New Roman" w:cs="Times New Roman"/>
          <w:sz w:val="24"/>
          <w:szCs w:val="24"/>
        </w:rPr>
        <w:t xml:space="preserve">Certificate of </w:t>
      </w:r>
      <w:r w:rsidR="0063094C" w:rsidRPr="00DF40ED">
        <w:rPr>
          <w:rFonts w:ascii="Times New Roman" w:hAnsi="Times New Roman" w:cs="Times New Roman"/>
          <w:sz w:val="24"/>
          <w:szCs w:val="24"/>
        </w:rPr>
        <w:t>combination</w:t>
      </w:r>
      <w:r w:rsidRPr="00DF40ED">
        <w:rPr>
          <w:rFonts w:ascii="Times New Roman" w:hAnsi="Times New Roman" w:cs="Times New Roman"/>
          <w:sz w:val="24"/>
          <w:szCs w:val="24"/>
        </w:rPr>
        <w:t xml:space="preserve">.  </w:t>
      </w:r>
    </w:p>
    <w:p w:rsidR="0063094C" w:rsidRPr="00DF40ED" w:rsidRDefault="0063094C" w:rsidP="002B023F">
      <w:pPr>
        <w:tabs>
          <w:tab w:val="left" w:pos="2770"/>
        </w:tabs>
        <w:ind w:left="360"/>
        <w:jc w:val="both"/>
        <w:rPr>
          <w:rFonts w:ascii="Times New Roman" w:hAnsi="Times New Roman" w:cs="Times New Roman"/>
          <w:sz w:val="24"/>
          <w:szCs w:val="24"/>
        </w:rPr>
      </w:pPr>
    </w:p>
    <w:p w:rsidR="0063094C" w:rsidRPr="00DF40ED" w:rsidRDefault="0063094C" w:rsidP="002B023F">
      <w:pPr>
        <w:tabs>
          <w:tab w:val="left" w:pos="2770"/>
        </w:tabs>
        <w:ind w:left="360"/>
        <w:jc w:val="both"/>
        <w:rPr>
          <w:rFonts w:ascii="Times New Roman" w:hAnsi="Times New Roman" w:cs="Times New Roman"/>
          <w:sz w:val="24"/>
          <w:szCs w:val="24"/>
        </w:rPr>
      </w:pPr>
      <w:r w:rsidRPr="00DF40ED">
        <w:rPr>
          <w:rFonts w:ascii="Times New Roman" w:hAnsi="Times New Roman" w:cs="Times New Roman"/>
          <w:noProof/>
        </w:rPr>
        <w:drawing>
          <wp:inline distT="0" distB="0" distL="0" distR="0">
            <wp:extent cx="5804176" cy="4541933"/>
            <wp:effectExtent l="209550" t="209550" r="196850" b="182880"/>
            <wp:docPr id="60868" name="Picture 60868"/>
            <wp:cNvGraphicFramePr/>
            <a:graphic xmlns:a="http://schemas.openxmlformats.org/drawingml/2006/main">
              <a:graphicData uri="http://schemas.openxmlformats.org/drawingml/2006/picture">
                <pic:pic xmlns:pic="http://schemas.openxmlformats.org/drawingml/2006/picture">
                  <pic:nvPicPr>
                    <pic:cNvPr id="60868" name="Picture 60868"/>
                    <pic:cNvPicPr/>
                  </pic:nvPicPr>
                  <pic:blipFill>
                    <a:blip r:embed="rId26" cstate="print">
                      <a:duotone>
                        <a:schemeClr val="accent6">
                          <a:shade val="45000"/>
                          <a:satMod val="135000"/>
                        </a:schemeClr>
                        <a:prstClr val="white"/>
                      </a:duotone>
                    </a:blip>
                    <a:stretch>
                      <a:fillRect/>
                    </a:stretch>
                  </pic:blipFill>
                  <pic:spPr>
                    <a:xfrm>
                      <a:off x="0" y="0"/>
                      <a:ext cx="5812821" cy="4548698"/>
                    </a:xfrm>
                    <a:prstGeom prst="rect">
                      <a:avLst/>
                    </a:prstGeom>
                    <a:ln w="88900" cap="sq" cmpd="thickThin">
                      <a:solidFill>
                        <a:srgbClr val="000000"/>
                      </a:solidFill>
                      <a:prstDash val="solid"/>
                      <a:miter lim="800000"/>
                    </a:ln>
                    <a:effectLst>
                      <a:glow rad="101600">
                        <a:schemeClr val="accent1">
                          <a:satMod val="175000"/>
                          <a:alpha val="40000"/>
                        </a:schemeClr>
                      </a:glow>
                      <a:innerShdw blurRad="76200">
                        <a:srgbClr val="000000"/>
                      </a:innerShdw>
                    </a:effectLst>
                  </pic:spPr>
                </pic:pic>
              </a:graphicData>
            </a:graphic>
          </wp:inline>
        </w:drawing>
      </w:r>
    </w:p>
    <w:p w:rsidR="0063094C" w:rsidRPr="00DF40ED" w:rsidRDefault="0063094C" w:rsidP="002B023F">
      <w:pPr>
        <w:jc w:val="both"/>
        <w:rPr>
          <w:rFonts w:ascii="Times New Roman" w:hAnsi="Times New Roman" w:cs="Times New Roman"/>
          <w:sz w:val="24"/>
          <w:szCs w:val="24"/>
        </w:rPr>
      </w:pPr>
    </w:p>
    <w:p w:rsidR="008E61CE" w:rsidRPr="00DF40ED" w:rsidRDefault="008E61CE" w:rsidP="002B023F">
      <w:pPr>
        <w:jc w:val="both"/>
        <w:rPr>
          <w:rFonts w:ascii="Times New Roman" w:hAnsi="Times New Roman" w:cs="Times New Roman"/>
          <w:sz w:val="24"/>
          <w:szCs w:val="24"/>
        </w:rPr>
      </w:pPr>
      <w:r w:rsidRPr="00DF40ED">
        <w:rPr>
          <w:rFonts w:ascii="Times New Roman" w:hAnsi="Times New Roman" w:cs="Times New Roman"/>
          <w:sz w:val="24"/>
          <w:szCs w:val="24"/>
        </w:rPr>
        <w:br w:type="page"/>
      </w:r>
    </w:p>
    <w:p w:rsidR="008E61CE" w:rsidRPr="00DF40ED" w:rsidRDefault="008E61CE" w:rsidP="002B023F">
      <w:pPr>
        <w:jc w:val="both"/>
        <w:rPr>
          <w:rFonts w:ascii="Times New Roman" w:hAnsi="Times New Roman" w:cs="Times New Roman"/>
          <w:sz w:val="24"/>
          <w:szCs w:val="24"/>
        </w:rPr>
      </w:pPr>
    </w:p>
    <w:p w:rsidR="0063094C" w:rsidRPr="00DF40ED" w:rsidRDefault="008E61CE" w:rsidP="002B023F">
      <w:pPr>
        <w:jc w:val="both"/>
        <w:rPr>
          <w:rFonts w:ascii="Times New Roman" w:hAnsi="Times New Roman" w:cs="Times New Roman"/>
          <w:sz w:val="24"/>
          <w:szCs w:val="24"/>
        </w:rPr>
      </w:pPr>
      <w:r w:rsidRPr="00DF40ED">
        <w:rPr>
          <w:rFonts w:ascii="Times New Roman" w:hAnsi="Times New Roman" w:cs="Times New Roman"/>
          <w:sz w:val="24"/>
          <w:szCs w:val="24"/>
        </w:rPr>
        <w:t xml:space="preserve">There </w:t>
      </w:r>
      <w:r w:rsidR="0063094C" w:rsidRPr="00DF40ED">
        <w:rPr>
          <w:rFonts w:ascii="Times New Roman" w:hAnsi="Times New Roman" w:cs="Times New Roman"/>
          <w:sz w:val="24"/>
          <w:szCs w:val="24"/>
        </w:rPr>
        <w:t xml:space="preserve">are many work I am doing as my supervisor instructions. We all know that the bank work similar to another bank. Every bank sector has the same working procedure. </w:t>
      </w:r>
      <w:r w:rsidRPr="00DF40ED">
        <w:rPr>
          <w:rFonts w:ascii="Times New Roman" w:hAnsi="Times New Roman" w:cs="Times New Roman"/>
          <w:sz w:val="24"/>
          <w:szCs w:val="24"/>
        </w:rPr>
        <w:t>The my part of work are—</w:t>
      </w:r>
    </w:p>
    <w:p w:rsidR="008E61CE" w:rsidRPr="00DF40ED" w:rsidRDefault="008E61CE" w:rsidP="002B023F">
      <w:pPr>
        <w:jc w:val="both"/>
        <w:rPr>
          <w:rFonts w:ascii="Times New Roman" w:hAnsi="Times New Roman" w:cs="Times New Roman"/>
          <w:sz w:val="24"/>
          <w:szCs w:val="24"/>
        </w:rPr>
      </w:pPr>
    </w:p>
    <w:p w:rsidR="0063094C" w:rsidRPr="00DF40ED" w:rsidRDefault="008E61CE" w:rsidP="009E3ABE">
      <w:pPr>
        <w:pStyle w:val="ListParagraph"/>
        <w:numPr>
          <w:ilvl w:val="0"/>
          <w:numId w:val="8"/>
        </w:numPr>
        <w:jc w:val="both"/>
        <w:rPr>
          <w:rFonts w:ascii="Times New Roman" w:hAnsi="Times New Roman" w:cs="Times New Roman"/>
          <w:sz w:val="24"/>
          <w:szCs w:val="24"/>
        </w:rPr>
      </w:pPr>
      <w:r w:rsidRPr="00DF40ED">
        <w:rPr>
          <w:rFonts w:ascii="Times New Roman" w:hAnsi="Times New Roman" w:cs="Times New Roman"/>
          <w:sz w:val="24"/>
          <w:szCs w:val="24"/>
        </w:rPr>
        <w:t>R</w:t>
      </w:r>
      <w:r w:rsidR="0063094C" w:rsidRPr="00DF40ED">
        <w:rPr>
          <w:rFonts w:ascii="Times New Roman" w:hAnsi="Times New Roman" w:cs="Times New Roman"/>
          <w:sz w:val="24"/>
          <w:szCs w:val="24"/>
        </w:rPr>
        <w:t>equisition slip</w:t>
      </w:r>
      <w:r w:rsidRPr="00DF40ED">
        <w:rPr>
          <w:rFonts w:ascii="Times New Roman" w:hAnsi="Times New Roman" w:cs="Times New Roman"/>
          <w:sz w:val="24"/>
          <w:szCs w:val="24"/>
        </w:rPr>
        <w:t xml:space="preserve"> collecting through receive cheque</w:t>
      </w:r>
    </w:p>
    <w:p w:rsidR="008E61CE" w:rsidRPr="00DF40ED" w:rsidRDefault="008E61CE" w:rsidP="009E3ABE">
      <w:pPr>
        <w:pStyle w:val="ListParagraph"/>
        <w:numPr>
          <w:ilvl w:val="0"/>
          <w:numId w:val="8"/>
        </w:numPr>
        <w:jc w:val="both"/>
        <w:rPr>
          <w:rFonts w:ascii="Times New Roman" w:hAnsi="Times New Roman" w:cs="Times New Roman"/>
          <w:sz w:val="24"/>
          <w:szCs w:val="24"/>
        </w:rPr>
      </w:pPr>
      <w:r w:rsidRPr="00DF40ED">
        <w:rPr>
          <w:rFonts w:ascii="Times New Roman" w:hAnsi="Times New Roman" w:cs="Times New Roman"/>
          <w:sz w:val="24"/>
          <w:szCs w:val="24"/>
        </w:rPr>
        <w:t>Receive  cheque book</w:t>
      </w:r>
    </w:p>
    <w:p w:rsidR="008E61CE" w:rsidRPr="00DF40ED" w:rsidRDefault="008E61CE" w:rsidP="009E3ABE">
      <w:pPr>
        <w:pStyle w:val="ListParagraph"/>
        <w:numPr>
          <w:ilvl w:val="0"/>
          <w:numId w:val="8"/>
        </w:numPr>
        <w:jc w:val="both"/>
        <w:rPr>
          <w:rFonts w:ascii="Times New Roman" w:hAnsi="Times New Roman" w:cs="Times New Roman"/>
          <w:sz w:val="24"/>
          <w:szCs w:val="24"/>
        </w:rPr>
      </w:pPr>
      <w:r w:rsidRPr="00DF40ED">
        <w:rPr>
          <w:rFonts w:ascii="Times New Roman" w:hAnsi="Times New Roman" w:cs="Times New Roman"/>
          <w:sz w:val="24"/>
          <w:szCs w:val="24"/>
        </w:rPr>
        <w:t>Deliver to another party with cheque book</w:t>
      </w:r>
    </w:p>
    <w:p w:rsidR="008E61CE" w:rsidRPr="00DF40ED" w:rsidRDefault="008E61CE" w:rsidP="002B023F">
      <w:pPr>
        <w:jc w:val="both"/>
        <w:rPr>
          <w:rFonts w:ascii="Times New Roman" w:hAnsi="Times New Roman" w:cs="Times New Roman"/>
          <w:sz w:val="24"/>
          <w:szCs w:val="24"/>
        </w:rPr>
      </w:pPr>
    </w:p>
    <w:p w:rsidR="008E61CE" w:rsidRPr="00DF40ED" w:rsidRDefault="008E61CE" w:rsidP="002B023F">
      <w:pPr>
        <w:ind w:left="360"/>
        <w:jc w:val="both"/>
        <w:rPr>
          <w:rFonts w:ascii="Times New Roman" w:hAnsi="Times New Roman" w:cs="Times New Roman"/>
          <w:sz w:val="24"/>
          <w:szCs w:val="24"/>
        </w:rPr>
      </w:pPr>
      <w:r w:rsidRPr="00DF40ED">
        <w:rPr>
          <w:rFonts w:ascii="Times New Roman" w:hAnsi="Times New Roman" w:cs="Times New Roman"/>
          <w:noProof/>
          <w:sz w:val="24"/>
          <w:szCs w:val="24"/>
        </w:rPr>
        <w:drawing>
          <wp:inline distT="0" distB="0" distL="0" distR="0">
            <wp:extent cx="5337313" cy="250329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remierBank_BD.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69213" cy="2518253"/>
                    </a:xfrm>
                    <a:prstGeom prst="rect">
                      <a:avLst/>
                    </a:prstGeom>
                  </pic:spPr>
                </pic:pic>
              </a:graphicData>
            </a:graphic>
          </wp:inline>
        </w:drawing>
      </w:r>
    </w:p>
    <w:p w:rsidR="008E61CE" w:rsidRPr="00DF40ED" w:rsidRDefault="008E61CE" w:rsidP="002B023F">
      <w:pPr>
        <w:pStyle w:val="ListParagraph"/>
        <w:jc w:val="both"/>
        <w:rPr>
          <w:rFonts w:ascii="Times New Roman" w:hAnsi="Times New Roman" w:cs="Times New Roman"/>
          <w:sz w:val="24"/>
          <w:szCs w:val="24"/>
        </w:rPr>
      </w:pPr>
    </w:p>
    <w:p w:rsidR="008E61CE" w:rsidRPr="00DF40ED" w:rsidRDefault="008E61CE" w:rsidP="002B023F">
      <w:pPr>
        <w:pStyle w:val="ListParagraph"/>
        <w:jc w:val="both"/>
        <w:rPr>
          <w:rFonts w:ascii="Times New Roman" w:hAnsi="Times New Roman" w:cs="Times New Roman"/>
          <w:sz w:val="24"/>
          <w:szCs w:val="24"/>
        </w:rPr>
      </w:pPr>
    </w:p>
    <w:p w:rsidR="008E61CE" w:rsidRPr="00DF40ED" w:rsidRDefault="008E61CE" w:rsidP="009E3ABE">
      <w:pPr>
        <w:pStyle w:val="ListParagraph"/>
        <w:numPr>
          <w:ilvl w:val="0"/>
          <w:numId w:val="9"/>
        </w:numPr>
        <w:jc w:val="both"/>
        <w:rPr>
          <w:rFonts w:ascii="Times New Roman" w:hAnsi="Times New Roman" w:cs="Times New Roman"/>
          <w:sz w:val="24"/>
          <w:szCs w:val="24"/>
        </w:rPr>
      </w:pPr>
      <w:r w:rsidRPr="00DF40ED">
        <w:rPr>
          <w:rFonts w:ascii="Times New Roman" w:hAnsi="Times New Roman" w:cs="Times New Roman"/>
          <w:sz w:val="24"/>
          <w:szCs w:val="24"/>
        </w:rPr>
        <w:t>Conversation with Clients</w:t>
      </w:r>
    </w:p>
    <w:p w:rsidR="008E61CE" w:rsidRPr="00DF40ED" w:rsidRDefault="00516F14" w:rsidP="009E3ABE">
      <w:pPr>
        <w:pStyle w:val="ListParagraph"/>
        <w:numPr>
          <w:ilvl w:val="0"/>
          <w:numId w:val="9"/>
        </w:numPr>
        <w:jc w:val="both"/>
        <w:rPr>
          <w:rFonts w:ascii="Times New Roman" w:hAnsi="Times New Roman" w:cs="Times New Roman"/>
          <w:sz w:val="24"/>
          <w:szCs w:val="24"/>
        </w:rPr>
      </w:pPr>
      <w:r w:rsidRPr="00DF40ED">
        <w:rPr>
          <w:rFonts w:ascii="Times New Roman" w:hAnsi="Times New Roman" w:cs="Times New Roman"/>
          <w:sz w:val="24"/>
          <w:szCs w:val="24"/>
        </w:rPr>
        <w:t>Inward Dispatch maintain (I had to maintain those documents by recording in inward dispatch with serial number and date)</w:t>
      </w:r>
    </w:p>
    <w:p w:rsidR="009449FB" w:rsidRPr="00DF40ED" w:rsidRDefault="009449FB" w:rsidP="009449FB">
      <w:pPr>
        <w:pStyle w:val="ListParagraph"/>
        <w:jc w:val="both"/>
        <w:rPr>
          <w:rFonts w:ascii="Times New Roman" w:hAnsi="Times New Roman" w:cs="Times New Roman"/>
          <w:sz w:val="24"/>
          <w:szCs w:val="24"/>
        </w:rPr>
      </w:pPr>
    </w:p>
    <w:tbl>
      <w:tblPr>
        <w:tblStyle w:val="PlainTable11"/>
        <w:tblW w:w="9036" w:type="dxa"/>
        <w:tblLook w:val="04A0" w:firstRow="1" w:lastRow="0" w:firstColumn="1" w:lastColumn="0" w:noHBand="0" w:noVBand="1"/>
      </w:tblPr>
      <w:tblGrid>
        <w:gridCol w:w="1097"/>
        <w:gridCol w:w="1233"/>
        <w:gridCol w:w="940"/>
        <w:gridCol w:w="1067"/>
        <w:gridCol w:w="1155"/>
        <w:gridCol w:w="1122"/>
        <w:gridCol w:w="1124"/>
        <w:gridCol w:w="1298"/>
      </w:tblGrid>
      <w:tr w:rsidR="00516F14" w:rsidRPr="00DF40ED" w:rsidTr="00516F14">
        <w:trPr>
          <w:cnfStyle w:val="100000000000" w:firstRow="1" w:lastRow="0" w:firstColumn="0" w:lastColumn="0" w:oddVBand="0" w:evenVBand="0" w:oddHBand="0" w:evenHBand="0" w:firstRowFirstColumn="0" w:firstRowLastColumn="0" w:lastRowFirstColumn="0" w:lastRowLastColumn="0"/>
          <w:trHeight w:val="1253"/>
        </w:trPr>
        <w:tc>
          <w:tcPr>
            <w:cnfStyle w:val="001000000000" w:firstRow="0" w:lastRow="0" w:firstColumn="1" w:lastColumn="0" w:oddVBand="0" w:evenVBand="0" w:oddHBand="0" w:evenHBand="0" w:firstRowFirstColumn="0" w:firstRowLastColumn="0" w:lastRowFirstColumn="0" w:lastRowLastColumn="0"/>
            <w:tcW w:w="1111" w:type="dxa"/>
          </w:tcPr>
          <w:p w:rsidR="00516F14" w:rsidRPr="00DF40ED" w:rsidRDefault="00516F14" w:rsidP="002B023F">
            <w:pPr>
              <w:spacing w:line="276" w:lineRule="auto"/>
              <w:ind w:left="2"/>
              <w:jc w:val="both"/>
              <w:rPr>
                <w:rFonts w:ascii="Times New Roman" w:eastAsia="Times New Roman" w:hAnsi="Times New Roman" w:cs="Times New Roman"/>
                <w:color w:val="000000"/>
                <w:sz w:val="24"/>
              </w:rPr>
            </w:pPr>
            <w:r w:rsidRPr="00DF40ED">
              <w:rPr>
                <w:rFonts w:ascii="Times New Roman" w:eastAsia="Times New Roman" w:hAnsi="Times New Roman" w:cs="Times New Roman"/>
                <w:color w:val="000000"/>
                <w:sz w:val="24"/>
              </w:rPr>
              <w:t xml:space="preserve">Serial no </w:t>
            </w:r>
          </w:p>
        </w:tc>
        <w:tc>
          <w:tcPr>
            <w:tcW w:w="1248" w:type="dxa"/>
          </w:tcPr>
          <w:p w:rsidR="00516F14" w:rsidRPr="00DF40ED" w:rsidRDefault="00516F14" w:rsidP="002B023F">
            <w:pPr>
              <w:spacing w:after="186"/>
              <w:ind w:left="2"/>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rPr>
            </w:pPr>
            <w:r w:rsidRPr="00DF40ED">
              <w:rPr>
                <w:rFonts w:ascii="Times New Roman" w:eastAsia="Times New Roman" w:hAnsi="Times New Roman" w:cs="Times New Roman"/>
                <w:color w:val="000000"/>
                <w:sz w:val="24"/>
              </w:rPr>
              <w:t xml:space="preserve">Date </w:t>
            </w:r>
            <w:r w:rsidRPr="00DF40ED">
              <w:rPr>
                <w:rFonts w:ascii="Times New Roman" w:eastAsia="Times New Roman" w:hAnsi="Times New Roman" w:cs="Times New Roman"/>
                <w:color w:val="000000"/>
                <w:sz w:val="24"/>
              </w:rPr>
              <w:tab/>
              <w:t xml:space="preserve">of </w:t>
            </w:r>
          </w:p>
          <w:p w:rsidR="00516F14" w:rsidRPr="00DF40ED" w:rsidRDefault="00516F14" w:rsidP="002B023F">
            <w:pPr>
              <w:spacing w:line="276" w:lineRule="auto"/>
              <w:ind w:left="2"/>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rPr>
            </w:pPr>
            <w:r w:rsidRPr="00DF40ED">
              <w:rPr>
                <w:rFonts w:ascii="Times New Roman" w:eastAsia="Times New Roman" w:hAnsi="Times New Roman" w:cs="Times New Roman"/>
                <w:color w:val="000000"/>
                <w:sz w:val="24"/>
              </w:rPr>
              <w:t xml:space="preserve">receipt </w:t>
            </w:r>
          </w:p>
        </w:tc>
        <w:tc>
          <w:tcPr>
            <w:tcW w:w="958" w:type="dxa"/>
          </w:tcPr>
          <w:p w:rsidR="00516F14" w:rsidRPr="00DF40ED" w:rsidRDefault="00516F14" w:rsidP="002B023F">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rPr>
            </w:pPr>
            <w:r w:rsidRPr="00DF40ED">
              <w:rPr>
                <w:rFonts w:ascii="Times New Roman" w:eastAsia="Times New Roman" w:hAnsi="Times New Roman" w:cs="Times New Roman"/>
                <w:color w:val="000000"/>
                <w:sz w:val="24"/>
              </w:rPr>
              <w:t xml:space="preserve">Ref no </w:t>
            </w:r>
          </w:p>
        </w:tc>
        <w:tc>
          <w:tcPr>
            <w:tcW w:w="1085" w:type="dxa"/>
          </w:tcPr>
          <w:p w:rsidR="00516F14" w:rsidRPr="00DF40ED" w:rsidRDefault="00516F14" w:rsidP="002B023F">
            <w:pPr>
              <w:spacing w:line="276" w:lineRule="auto"/>
              <w:ind w:left="2"/>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rPr>
            </w:pPr>
            <w:r w:rsidRPr="00DF40ED">
              <w:rPr>
                <w:rFonts w:ascii="Times New Roman" w:eastAsia="Times New Roman" w:hAnsi="Times New Roman" w:cs="Times New Roman"/>
                <w:color w:val="000000"/>
                <w:sz w:val="24"/>
              </w:rPr>
              <w:t xml:space="preserve">Date </w:t>
            </w:r>
          </w:p>
        </w:tc>
        <w:tc>
          <w:tcPr>
            <w:tcW w:w="1157" w:type="dxa"/>
          </w:tcPr>
          <w:p w:rsidR="00516F14" w:rsidRPr="00DF40ED" w:rsidRDefault="00516F14" w:rsidP="002B023F">
            <w:pPr>
              <w:spacing w:line="276" w:lineRule="auto"/>
              <w:ind w:left="2"/>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rPr>
            </w:pPr>
            <w:r w:rsidRPr="00DF40ED">
              <w:rPr>
                <w:rFonts w:ascii="Times New Roman" w:eastAsia="Times New Roman" w:hAnsi="Times New Roman" w:cs="Times New Roman"/>
                <w:color w:val="000000"/>
                <w:sz w:val="24"/>
              </w:rPr>
              <w:t xml:space="preserve">Sender’s name </w:t>
            </w:r>
          </w:p>
        </w:tc>
        <w:tc>
          <w:tcPr>
            <w:tcW w:w="1130" w:type="dxa"/>
          </w:tcPr>
          <w:p w:rsidR="00516F14" w:rsidRPr="00DF40ED" w:rsidRDefault="00516F14" w:rsidP="002B023F">
            <w:pPr>
              <w:spacing w:line="276" w:lineRule="auto"/>
              <w:ind w:left="2"/>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rPr>
            </w:pPr>
            <w:r w:rsidRPr="00DF40ED">
              <w:rPr>
                <w:rFonts w:ascii="Times New Roman" w:eastAsia="Times New Roman" w:hAnsi="Times New Roman" w:cs="Times New Roman"/>
                <w:color w:val="000000"/>
                <w:sz w:val="24"/>
              </w:rPr>
              <w:t xml:space="preserve">subject </w:t>
            </w:r>
          </w:p>
        </w:tc>
        <w:tc>
          <w:tcPr>
            <w:tcW w:w="1130" w:type="dxa"/>
          </w:tcPr>
          <w:p w:rsidR="00516F14" w:rsidRPr="00DF40ED" w:rsidRDefault="00516F14" w:rsidP="002B023F">
            <w:pPr>
              <w:spacing w:line="276" w:lineRule="auto"/>
              <w:ind w:left="2"/>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rPr>
            </w:pPr>
            <w:r w:rsidRPr="00DF40ED">
              <w:rPr>
                <w:rFonts w:ascii="Times New Roman" w:eastAsia="Times New Roman" w:hAnsi="Times New Roman" w:cs="Times New Roman"/>
                <w:color w:val="000000"/>
                <w:sz w:val="24"/>
              </w:rPr>
              <w:t xml:space="preserve">remark </w:t>
            </w:r>
          </w:p>
        </w:tc>
        <w:tc>
          <w:tcPr>
            <w:tcW w:w="1217" w:type="dxa"/>
          </w:tcPr>
          <w:p w:rsidR="00516F14" w:rsidRPr="00DF40ED" w:rsidRDefault="00516F14" w:rsidP="002B023F">
            <w:pPr>
              <w:spacing w:after="178" w:line="352" w:lineRule="auto"/>
              <w:ind w:left="2"/>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rPr>
            </w:pPr>
            <w:r w:rsidRPr="00DF40ED">
              <w:rPr>
                <w:rFonts w:ascii="Times New Roman" w:eastAsia="Times New Roman" w:hAnsi="Times New Roman" w:cs="Times New Roman"/>
                <w:color w:val="000000"/>
                <w:sz w:val="24"/>
              </w:rPr>
              <w:t xml:space="preserve">Received by(Full </w:t>
            </w:r>
          </w:p>
          <w:p w:rsidR="00516F14" w:rsidRPr="00DF40ED" w:rsidRDefault="00516F14" w:rsidP="002B023F">
            <w:pPr>
              <w:spacing w:line="276" w:lineRule="auto"/>
              <w:ind w:left="2"/>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rPr>
            </w:pPr>
            <w:r w:rsidRPr="00DF40ED">
              <w:rPr>
                <w:rFonts w:ascii="Times New Roman" w:eastAsia="Times New Roman" w:hAnsi="Times New Roman" w:cs="Times New Roman"/>
                <w:color w:val="000000"/>
                <w:sz w:val="24"/>
              </w:rPr>
              <w:t xml:space="preserve">Signature) </w:t>
            </w:r>
          </w:p>
        </w:tc>
      </w:tr>
      <w:tr w:rsidR="00516F14" w:rsidRPr="00DF40ED" w:rsidTr="00516F14">
        <w:trPr>
          <w:cnfStyle w:val="000000100000" w:firstRow="0" w:lastRow="0" w:firstColumn="0" w:lastColumn="0" w:oddVBand="0" w:evenVBand="0" w:oddHBand="1" w:evenHBand="0" w:firstRowFirstColumn="0" w:firstRowLastColumn="0" w:lastRowFirstColumn="0" w:lastRowLastColumn="0"/>
          <w:trHeight w:val="658"/>
        </w:trPr>
        <w:tc>
          <w:tcPr>
            <w:cnfStyle w:val="001000000000" w:firstRow="0" w:lastRow="0" w:firstColumn="1" w:lastColumn="0" w:oddVBand="0" w:evenVBand="0" w:oddHBand="0" w:evenHBand="0" w:firstRowFirstColumn="0" w:firstRowLastColumn="0" w:lastRowFirstColumn="0" w:lastRowLastColumn="0"/>
            <w:tcW w:w="1111" w:type="dxa"/>
          </w:tcPr>
          <w:p w:rsidR="00516F14" w:rsidRPr="00DF40ED" w:rsidRDefault="00516F14" w:rsidP="002B023F">
            <w:pPr>
              <w:spacing w:line="276" w:lineRule="auto"/>
              <w:ind w:left="2"/>
              <w:jc w:val="both"/>
              <w:rPr>
                <w:rFonts w:ascii="Times New Roman" w:eastAsia="Times New Roman" w:hAnsi="Times New Roman" w:cs="Times New Roman"/>
                <w:color w:val="000000"/>
                <w:sz w:val="24"/>
              </w:rPr>
            </w:pPr>
            <w:r w:rsidRPr="00DF40ED">
              <w:rPr>
                <w:rFonts w:ascii="Times New Roman" w:eastAsia="Times New Roman" w:hAnsi="Times New Roman" w:cs="Times New Roman"/>
                <w:color w:val="000000"/>
                <w:sz w:val="24"/>
              </w:rPr>
              <w:t xml:space="preserve"> </w:t>
            </w:r>
          </w:p>
        </w:tc>
        <w:tc>
          <w:tcPr>
            <w:tcW w:w="1248" w:type="dxa"/>
          </w:tcPr>
          <w:p w:rsidR="00516F14" w:rsidRPr="00DF40ED" w:rsidRDefault="00516F14" w:rsidP="002B023F">
            <w:pPr>
              <w:spacing w:line="276" w:lineRule="auto"/>
              <w:ind w:left="2"/>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rPr>
            </w:pPr>
            <w:r w:rsidRPr="00DF40ED">
              <w:rPr>
                <w:rFonts w:ascii="Times New Roman" w:eastAsia="Times New Roman" w:hAnsi="Times New Roman" w:cs="Times New Roman"/>
                <w:color w:val="000000"/>
                <w:sz w:val="24"/>
              </w:rPr>
              <w:t xml:space="preserve"> </w:t>
            </w:r>
          </w:p>
        </w:tc>
        <w:tc>
          <w:tcPr>
            <w:tcW w:w="958" w:type="dxa"/>
          </w:tcPr>
          <w:p w:rsidR="00516F14" w:rsidRPr="00DF40ED" w:rsidRDefault="00516F14" w:rsidP="002B023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rPr>
            </w:pPr>
            <w:r w:rsidRPr="00DF40ED">
              <w:rPr>
                <w:rFonts w:ascii="Times New Roman" w:eastAsia="Times New Roman" w:hAnsi="Times New Roman" w:cs="Times New Roman"/>
                <w:color w:val="000000"/>
                <w:sz w:val="24"/>
              </w:rPr>
              <w:t xml:space="preserve"> </w:t>
            </w:r>
          </w:p>
        </w:tc>
        <w:tc>
          <w:tcPr>
            <w:tcW w:w="1085" w:type="dxa"/>
          </w:tcPr>
          <w:p w:rsidR="00516F14" w:rsidRPr="00DF40ED" w:rsidRDefault="00516F14" w:rsidP="002B023F">
            <w:pPr>
              <w:spacing w:line="276" w:lineRule="auto"/>
              <w:ind w:left="2"/>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rPr>
            </w:pPr>
            <w:r w:rsidRPr="00DF40ED">
              <w:rPr>
                <w:rFonts w:ascii="Times New Roman" w:eastAsia="Times New Roman" w:hAnsi="Times New Roman" w:cs="Times New Roman"/>
                <w:color w:val="000000"/>
                <w:sz w:val="24"/>
              </w:rPr>
              <w:t xml:space="preserve"> </w:t>
            </w:r>
          </w:p>
        </w:tc>
        <w:tc>
          <w:tcPr>
            <w:tcW w:w="1157" w:type="dxa"/>
          </w:tcPr>
          <w:p w:rsidR="00516F14" w:rsidRPr="00DF40ED" w:rsidRDefault="00516F14" w:rsidP="002B023F">
            <w:pPr>
              <w:spacing w:line="276" w:lineRule="auto"/>
              <w:ind w:left="2"/>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rPr>
            </w:pPr>
            <w:r w:rsidRPr="00DF40ED">
              <w:rPr>
                <w:rFonts w:ascii="Times New Roman" w:eastAsia="Times New Roman" w:hAnsi="Times New Roman" w:cs="Times New Roman"/>
                <w:color w:val="000000"/>
                <w:sz w:val="24"/>
              </w:rPr>
              <w:t xml:space="preserve"> </w:t>
            </w:r>
          </w:p>
        </w:tc>
        <w:tc>
          <w:tcPr>
            <w:tcW w:w="1130" w:type="dxa"/>
          </w:tcPr>
          <w:p w:rsidR="00516F14" w:rsidRPr="00DF40ED" w:rsidRDefault="00516F14" w:rsidP="002B023F">
            <w:pPr>
              <w:spacing w:line="276" w:lineRule="auto"/>
              <w:ind w:left="2"/>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rPr>
            </w:pPr>
            <w:r w:rsidRPr="00DF40ED">
              <w:rPr>
                <w:rFonts w:ascii="Times New Roman" w:eastAsia="Times New Roman" w:hAnsi="Times New Roman" w:cs="Times New Roman"/>
                <w:color w:val="000000"/>
                <w:sz w:val="24"/>
              </w:rPr>
              <w:t xml:space="preserve"> </w:t>
            </w:r>
          </w:p>
        </w:tc>
        <w:tc>
          <w:tcPr>
            <w:tcW w:w="1130" w:type="dxa"/>
          </w:tcPr>
          <w:p w:rsidR="00516F14" w:rsidRPr="00DF40ED" w:rsidRDefault="00516F14" w:rsidP="002B023F">
            <w:pPr>
              <w:spacing w:line="276" w:lineRule="auto"/>
              <w:ind w:left="2"/>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rPr>
            </w:pPr>
            <w:r w:rsidRPr="00DF40ED">
              <w:rPr>
                <w:rFonts w:ascii="Times New Roman" w:eastAsia="Times New Roman" w:hAnsi="Times New Roman" w:cs="Times New Roman"/>
                <w:color w:val="000000"/>
                <w:sz w:val="24"/>
              </w:rPr>
              <w:t xml:space="preserve"> </w:t>
            </w:r>
          </w:p>
        </w:tc>
        <w:tc>
          <w:tcPr>
            <w:tcW w:w="1217" w:type="dxa"/>
          </w:tcPr>
          <w:p w:rsidR="00516F14" w:rsidRPr="00DF40ED" w:rsidRDefault="00516F14" w:rsidP="002B023F">
            <w:pPr>
              <w:spacing w:line="276" w:lineRule="auto"/>
              <w:ind w:left="2"/>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rPr>
            </w:pPr>
            <w:r w:rsidRPr="00DF40ED">
              <w:rPr>
                <w:rFonts w:ascii="Times New Roman" w:eastAsia="Times New Roman" w:hAnsi="Times New Roman" w:cs="Times New Roman"/>
                <w:color w:val="000000"/>
                <w:sz w:val="24"/>
              </w:rPr>
              <w:t xml:space="preserve"> </w:t>
            </w:r>
          </w:p>
        </w:tc>
      </w:tr>
    </w:tbl>
    <w:p w:rsidR="00516F14" w:rsidRPr="00DF40ED" w:rsidRDefault="00516F14" w:rsidP="002B023F">
      <w:pPr>
        <w:pStyle w:val="ListParagraph"/>
        <w:jc w:val="both"/>
        <w:rPr>
          <w:rFonts w:ascii="Times New Roman" w:hAnsi="Times New Roman" w:cs="Times New Roman"/>
          <w:sz w:val="24"/>
          <w:szCs w:val="24"/>
        </w:rPr>
      </w:pPr>
    </w:p>
    <w:p w:rsidR="009449FB" w:rsidRPr="00DF40ED" w:rsidRDefault="009449FB">
      <w:pPr>
        <w:rPr>
          <w:rFonts w:ascii="Times New Roman" w:hAnsi="Times New Roman" w:cs="Times New Roman"/>
          <w:sz w:val="24"/>
          <w:szCs w:val="24"/>
        </w:rPr>
      </w:pPr>
      <w:r w:rsidRPr="00DF40ED">
        <w:rPr>
          <w:rFonts w:ascii="Times New Roman" w:hAnsi="Times New Roman" w:cs="Times New Roman"/>
          <w:sz w:val="24"/>
          <w:szCs w:val="24"/>
        </w:rPr>
        <w:br w:type="page"/>
      </w:r>
    </w:p>
    <w:p w:rsidR="00516F14" w:rsidRPr="00DF40ED" w:rsidRDefault="00516F14" w:rsidP="002B023F">
      <w:pPr>
        <w:pStyle w:val="ListParagraph"/>
        <w:jc w:val="both"/>
        <w:rPr>
          <w:rFonts w:ascii="Times New Roman" w:hAnsi="Times New Roman" w:cs="Times New Roman"/>
          <w:sz w:val="24"/>
          <w:szCs w:val="24"/>
        </w:rPr>
      </w:pPr>
    </w:p>
    <w:p w:rsidR="00516F14" w:rsidRPr="00DF40ED" w:rsidRDefault="00516F14" w:rsidP="009E3ABE">
      <w:pPr>
        <w:pStyle w:val="ListParagraph"/>
        <w:numPr>
          <w:ilvl w:val="0"/>
          <w:numId w:val="10"/>
        </w:numPr>
        <w:jc w:val="both"/>
        <w:rPr>
          <w:rFonts w:ascii="Times New Roman" w:hAnsi="Times New Roman" w:cs="Times New Roman"/>
          <w:sz w:val="24"/>
          <w:szCs w:val="24"/>
        </w:rPr>
      </w:pPr>
      <w:r w:rsidRPr="00DF40ED">
        <w:rPr>
          <w:rFonts w:ascii="Times New Roman" w:hAnsi="Times New Roman" w:cs="Times New Roman"/>
          <w:sz w:val="24"/>
          <w:szCs w:val="24"/>
        </w:rPr>
        <w:t>Issuing and proceeding a pay order</w:t>
      </w:r>
    </w:p>
    <w:p w:rsidR="00516F14" w:rsidRPr="00DF40ED" w:rsidRDefault="00516F14" w:rsidP="009E3ABE">
      <w:pPr>
        <w:pStyle w:val="ListParagraph"/>
        <w:numPr>
          <w:ilvl w:val="0"/>
          <w:numId w:val="10"/>
        </w:numPr>
        <w:jc w:val="both"/>
        <w:rPr>
          <w:rFonts w:ascii="Times New Roman" w:hAnsi="Times New Roman" w:cs="Times New Roman"/>
          <w:sz w:val="24"/>
          <w:szCs w:val="24"/>
        </w:rPr>
      </w:pPr>
      <w:r w:rsidRPr="00DF40ED">
        <w:rPr>
          <w:rFonts w:ascii="Times New Roman" w:hAnsi="Times New Roman" w:cs="Times New Roman"/>
          <w:sz w:val="24"/>
          <w:szCs w:val="24"/>
        </w:rPr>
        <w:t>Working on Debit Card</w:t>
      </w:r>
    </w:p>
    <w:p w:rsidR="00516F14" w:rsidRPr="00DF40ED" w:rsidRDefault="00516F14" w:rsidP="009E3ABE">
      <w:pPr>
        <w:pStyle w:val="ListParagraph"/>
        <w:numPr>
          <w:ilvl w:val="0"/>
          <w:numId w:val="10"/>
        </w:numPr>
        <w:jc w:val="both"/>
        <w:rPr>
          <w:rFonts w:ascii="Times New Roman" w:hAnsi="Times New Roman" w:cs="Times New Roman"/>
          <w:sz w:val="24"/>
          <w:szCs w:val="24"/>
        </w:rPr>
      </w:pPr>
      <w:r w:rsidRPr="00DF40ED">
        <w:rPr>
          <w:rFonts w:ascii="Times New Roman" w:hAnsi="Times New Roman" w:cs="Times New Roman"/>
          <w:sz w:val="24"/>
          <w:szCs w:val="24"/>
        </w:rPr>
        <w:t xml:space="preserve">Putting seal on the clearing cheque. </w:t>
      </w:r>
    </w:p>
    <w:p w:rsidR="00516F14" w:rsidRPr="00DF40ED" w:rsidRDefault="00516F14" w:rsidP="009E3ABE">
      <w:pPr>
        <w:pStyle w:val="ListParagraph"/>
        <w:numPr>
          <w:ilvl w:val="0"/>
          <w:numId w:val="10"/>
        </w:numPr>
        <w:jc w:val="both"/>
        <w:rPr>
          <w:rFonts w:ascii="Times New Roman" w:hAnsi="Times New Roman" w:cs="Times New Roman"/>
          <w:sz w:val="24"/>
          <w:szCs w:val="24"/>
        </w:rPr>
      </w:pPr>
      <w:r w:rsidRPr="00DF40ED">
        <w:rPr>
          <w:rFonts w:ascii="Times New Roman" w:hAnsi="Times New Roman" w:cs="Times New Roman"/>
          <w:sz w:val="24"/>
          <w:szCs w:val="24"/>
        </w:rPr>
        <w:t xml:space="preserve">Moreover I composed many letter for head office other branch and for other organization. </w:t>
      </w:r>
    </w:p>
    <w:p w:rsidR="00516F14" w:rsidRPr="00DF40ED" w:rsidRDefault="00516F14" w:rsidP="009E3ABE">
      <w:pPr>
        <w:pStyle w:val="ListParagraph"/>
        <w:numPr>
          <w:ilvl w:val="0"/>
          <w:numId w:val="10"/>
        </w:numPr>
        <w:jc w:val="both"/>
        <w:rPr>
          <w:rFonts w:ascii="Times New Roman" w:hAnsi="Times New Roman" w:cs="Times New Roman"/>
          <w:sz w:val="24"/>
          <w:szCs w:val="24"/>
        </w:rPr>
      </w:pPr>
      <w:r w:rsidRPr="00DF40ED">
        <w:rPr>
          <w:rFonts w:ascii="Times New Roman" w:hAnsi="Times New Roman" w:cs="Times New Roman"/>
          <w:sz w:val="24"/>
          <w:szCs w:val="24"/>
        </w:rPr>
        <w:t xml:space="preserve">Preparing voucher for branch purpose. </w:t>
      </w:r>
    </w:p>
    <w:p w:rsidR="00516F14" w:rsidRPr="00DF40ED" w:rsidRDefault="00516F14" w:rsidP="002B023F">
      <w:pPr>
        <w:jc w:val="both"/>
        <w:rPr>
          <w:rFonts w:ascii="Times New Roman" w:hAnsi="Times New Roman" w:cs="Times New Roman"/>
          <w:sz w:val="24"/>
          <w:szCs w:val="24"/>
        </w:rPr>
      </w:pPr>
    </w:p>
    <w:p w:rsidR="00C223FD" w:rsidRPr="00DF40ED" w:rsidRDefault="00C223FD" w:rsidP="002B023F">
      <w:pPr>
        <w:jc w:val="both"/>
        <w:rPr>
          <w:rFonts w:ascii="Times New Roman" w:hAnsi="Times New Roman" w:cs="Times New Roman"/>
          <w:sz w:val="24"/>
          <w:szCs w:val="24"/>
        </w:rPr>
      </w:pPr>
      <w:r w:rsidRPr="00DF40ED">
        <w:rPr>
          <w:rFonts w:ascii="Times New Roman" w:hAnsi="Times New Roman" w:cs="Times New Roman"/>
          <w:sz w:val="24"/>
          <w:szCs w:val="24"/>
        </w:rPr>
        <w:t>Learning Corporate culture</w:t>
      </w:r>
    </w:p>
    <w:p w:rsidR="00C223FD" w:rsidRPr="00DF40ED" w:rsidRDefault="00C223FD" w:rsidP="002B023F">
      <w:pPr>
        <w:jc w:val="both"/>
        <w:rPr>
          <w:rFonts w:ascii="Times New Roman" w:hAnsi="Times New Roman" w:cs="Times New Roman"/>
          <w:sz w:val="24"/>
          <w:szCs w:val="24"/>
        </w:rPr>
      </w:pPr>
      <w:r w:rsidRPr="00DF40ED">
        <w:rPr>
          <w:rFonts w:ascii="Times New Roman" w:hAnsi="Times New Roman" w:cs="Times New Roman"/>
          <w:sz w:val="24"/>
          <w:szCs w:val="24"/>
        </w:rPr>
        <w:t xml:space="preserve">I learned office behavior, working under pressure, time to work within office hour and how to handle clients according to situation. </w:t>
      </w:r>
    </w:p>
    <w:p w:rsidR="00C223FD" w:rsidRPr="00DF40ED" w:rsidRDefault="00C223FD" w:rsidP="002B023F">
      <w:pPr>
        <w:jc w:val="both"/>
        <w:rPr>
          <w:rFonts w:ascii="Times New Roman" w:hAnsi="Times New Roman" w:cs="Times New Roman"/>
          <w:sz w:val="24"/>
          <w:szCs w:val="24"/>
        </w:rPr>
      </w:pPr>
    </w:p>
    <w:p w:rsidR="00C223FD" w:rsidRPr="00DF40ED" w:rsidRDefault="00C223FD" w:rsidP="002B023F">
      <w:pPr>
        <w:jc w:val="both"/>
        <w:rPr>
          <w:rFonts w:ascii="Times New Roman" w:hAnsi="Times New Roman" w:cs="Times New Roman"/>
          <w:sz w:val="24"/>
          <w:szCs w:val="24"/>
        </w:rPr>
      </w:pPr>
      <w:r w:rsidRPr="00DF40ED">
        <w:rPr>
          <w:rFonts w:ascii="Times New Roman" w:hAnsi="Times New Roman" w:cs="Times New Roman"/>
          <w:sz w:val="24"/>
          <w:szCs w:val="24"/>
        </w:rPr>
        <w:t xml:space="preserve">Communication Skill </w:t>
      </w:r>
    </w:p>
    <w:p w:rsidR="00C223FD" w:rsidRPr="00DF40ED" w:rsidRDefault="00C223FD" w:rsidP="002B023F">
      <w:pPr>
        <w:jc w:val="both"/>
        <w:rPr>
          <w:rFonts w:ascii="Times New Roman" w:hAnsi="Times New Roman" w:cs="Times New Roman"/>
          <w:sz w:val="24"/>
          <w:szCs w:val="24"/>
        </w:rPr>
      </w:pPr>
      <w:r w:rsidRPr="00DF40ED">
        <w:rPr>
          <w:rFonts w:ascii="Times New Roman" w:hAnsi="Times New Roman" w:cs="Times New Roman"/>
          <w:sz w:val="24"/>
          <w:szCs w:val="24"/>
        </w:rPr>
        <w:t xml:space="preserve"> The Bank highly accentuate on communication, they have to advance in different forms of communication. </w:t>
      </w:r>
    </w:p>
    <w:p w:rsidR="00C223FD" w:rsidRPr="00DF40ED" w:rsidRDefault="00C223FD" w:rsidP="002B023F">
      <w:pPr>
        <w:jc w:val="both"/>
        <w:rPr>
          <w:rFonts w:ascii="Times New Roman" w:hAnsi="Times New Roman" w:cs="Times New Roman"/>
          <w:sz w:val="24"/>
          <w:szCs w:val="24"/>
        </w:rPr>
      </w:pPr>
    </w:p>
    <w:p w:rsidR="00C223FD" w:rsidRPr="00DF40ED" w:rsidRDefault="00C223FD" w:rsidP="002B023F">
      <w:pPr>
        <w:jc w:val="both"/>
        <w:rPr>
          <w:rFonts w:ascii="Times New Roman" w:hAnsi="Times New Roman" w:cs="Times New Roman"/>
          <w:sz w:val="24"/>
          <w:szCs w:val="24"/>
        </w:rPr>
      </w:pPr>
      <w:r w:rsidRPr="00DF40ED">
        <w:rPr>
          <w:rFonts w:ascii="Times New Roman" w:hAnsi="Times New Roman" w:cs="Times New Roman"/>
          <w:sz w:val="24"/>
          <w:szCs w:val="24"/>
        </w:rPr>
        <w:t xml:space="preserve">Work Experience </w:t>
      </w:r>
    </w:p>
    <w:p w:rsidR="00C223FD" w:rsidRPr="00DF40ED" w:rsidRDefault="00C223FD" w:rsidP="002B023F">
      <w:pPr>
        <w:jc w:val="both"/>
        <w:rPr>
          <w:rFonts w:ascii="Times New Roman" w:hAnsi="Times New Roman" w:cs="Times New Roman"/>
          <w:sz w:val="24"/>
          <w:szCs w:val="24"/>
        </w:rPr>
      </w:pPr>
      <w:r w:rsidRPr="00DF40ED">
        <w:rPr>
          <w:rFonts w:ascii="Times New Roman" w:hAnsi="Times New Roman" w:cs="Times New Roman"/>
          <w:sz w:val="24"/>
          <w:szCs w:val="24"/>
        </w:rPr>
        <w:t>Deprived of any query I have attained a big knowledge from my Internship Program. This experience indications me  the upcoming career achievement. If I appointed the bank job, work will help to solve numerous difficulties which I erudite that experience. I am appreciative to all staffs who facilitated me and trained me all pointed work.</w:t>
      </w:r>
    </w:p>
    <w:p w:rsidR="00C223FD" w:rsidRPr="00DF40ED" w:rsidRDefault="00C223FD" w:rsidP="002B023F">
      <w:pPr>
        <w:jc w:val="both"/>
        <w:rPr>
          <w:rFonts w:ascii="Times New Roman" w:hAnsi="Times New Roman" w:cs="Times New Roman"/>
          <w:sz w:val="24"/>
          <w:szCs w:val="24"/>
        </w:rPr>
      </w:pPr>
    </w:p>
    <w:p w:rsidR="00C223FD" w:rsidRPr="00DF40ED" w:rsidRDefault="00C223FD" w:rsidP="002B023F">
      <w:pPr>
        <w:jc w:val="both"/>
        <w:rPr>
          <w:rFonts w:ascii="Times New Roman" w:hAnsi="Times New Roman" w:cs="Times New Roman"/>
          <w:sz w:val="24"/>
          <w:szCs w:val="24"/>
        </w:rPr>
      </w:pPr>
      <w:r w:rsidRPr="00DF40ED">
        <w:rPr>
          <w:rFonts w:ascii="Times New Roman" w:hAnsi="Times New Roman" w:cs="Times New Roman"/>
          <w:sz w:val="24"/>
          <w:szCs w:val="24"/>
        </w:rPr>
        <w:t>If Redo the internship what would have been done differently:</w:t>
      </w:r>
    </w:p>
    <w:p w:rsidR="00C223FD" w:rsidRPr="00DF40ED" w:rsidRDefault="00C223FD" w:rsidP="002B023F">
      <w:pPr>
        <w:pStyle w:val="ListParagraph"/>
        <w:jc w:val="both"/>
        <w:rPr>
          <w:rFonts w:ascii="Times New Roman" w:hAnsi="Times New Roman" w:cs="Times New Roman"/>
          <w:sz w:val="24"/>
          <w:szCs w:val="24"/>
        </w:rPr>
      </w:pPr>
    </w:p>
    <w:p w:rsidR="00C223FD" w:rsidRPr="00DF40ED" w:rsidRDefault="00C223FD" w:rsidP="009E3ABE">
      <w:pPr>
        <w:pStyle w:val="ListParagraph"/>
        <w:numPr>
          <w:ilvl w:val="0"/>
          <w:numId w:val="11"/>
        </w:numPr>
        <w:jc w:val="both"/>
        <w:rPr>
          <w:rFonts w:ascii="Times New Roman" w:hAnsi="Times New Roman" w:cs="Times New Roman"/>
          <w:sz w:val="24"/>
          <w:szCs w:val="24"/>
        </w:rPr>
      </w:pPr>
      <w:r w:rsidRPr="00DF40ED">
        <w:rPr>
          <w:rFonts w:ascii="Times New Roman" w:hAnsi="Times New Roman" w:cs="Times New Roman"/>
          <w:sz w:val="24"/>
          <w:szCs w:val="24"/>
        </w:rPr>
        <w:t>First I would try to focus more on my work so that I make little mistakes.</w:t>
      </w:r>
    </w:p>
    <w:p w:rsidR="00C223FD" w:rsidRPr="00DF40ED" w:rsidRDefault="00C223FD" w:rsidP="009E3ABE">
      <w:pPr>
        <w:pStyle w:val="ListParagraph"/>
        <w:numPr>
          <w:ilvl w:val="0"/>
          <w:numId w:val="11"/>
        </w:numPr>
        <w:jc w:val="both"/>
        <w:rPr>
          <w:rFonts w:ascii="Times New Roman" w:hAnsi="Times New Roman" w:cs="Times New Roman"/>
          <w:sz w:val="24"/>
          <w:szCs w:val="24"/>
        </w:rPr>
      </w:pPr>
      <w:r w:rsidRPr="00DF40ED">
        <w:rPr>
          <w:rFonts w:ascii="Times New Roman" w:hAnsi="Times New Roman" w:cs="Times New Roman"/>
          <w:sz w:val="24"/>
          <w:szCs w:val="24"/>
        </w:rPr>
        <w:t>I would prefer a little more work will be given to me.</w:t>
      </w:r>
    </w:p>
    <w:p w:rsidR="00C223FD" w:rsidRPr="00DF40ED" w:rsidRDefault="00C223FD" w:rsidP="009E3ABE">
      <w:pPr>
        <w:pStyle w:val="ListParagraph"/>
        <w:numPr>
          <w:ilvl w:val="0"/>
          <w:numId w:val="11"/>
        </w:numPr>
        <w:jc w:val="both"/>
        <w:rPr>
          <w:rFonts w:ascii="Times New Roman" w:hAnsi="Times New Roman" w:cs="Times New Roman"/>
          <w:sz w:val="24"/>
          <w:szCs w:val="24"/>
        </w:rPr>
      </w:pPr>
      <w:r w:rsidRPr="00DF40ED">
        <w:rPr>
          <w:rFonts w:ascii="Times New Roman" w:hAnsi="Times New Roman" w:cs="Times New Roman"/>
          <w:sz w:val="24"/>
          <w:szCs w:val="24"/>
        </w:rPr>
        <w:t>I would try to learn things more deeply.</w:t>
      </w:r>
    </w:p>
    <w:p w:rsidR="00516F14" w:rsidRPr="00DF40ED" w:rsidRDefault="00C223FD" w:rsidP="009E3ABE">
      <w:pPr>
        <w:pStyle w:val="ListParagraph"/>
        <w:numPr>
          <w:ilvl w:val="0"/>
          <w:numId w:val="11"/>
        </w:numPr>
        <w:jc w:val="both"/>
        <w:rPr>
          <w:rFonts w:ascii="Times New Roman" w:hAnsi="Times New Roman" w:cs="Times New Roman"/>
          <w:sz w:val="24"/>
          <w:szCs w:val="24"/>
        </w:rPr>
      </w:pPr>
      <w:r w:rsidRPr="00DF40ED">
        <w:rPr>
          <w:rFonts w:ascii="Times New Roman" w:hAnsi="Times New Roman" w:cs="Times New Roman"/>
          <w:sz w:val="24"/>
          <w:szCs w:val="24"/>
        </w:rPr>
        <w:t>As right now I am not that much friendly with every one of my office, next time I would definitely try to communicate more.</w:t>
      </w:r>
    </w:p>
    <w:p w:rsidR="00C223FD" w:rsidRPr="00DF40ED" w:rsidRDefault="00C223FD" w:rsidP="002B023F">
      <w:pPr>
        <w:jc w:val="both"/>
        <w:rPr>
          <w:rFonts w:ascii="Times New Roman" w:hAnsi="Times New Roman" w:cs="Times New Roman"/>
          <w:sz w:val="24"/>
          <w:szCs w:val="24"/>
        </w:rPr>
      </w:pPr>
      <w:r w:rsidRPr="00DF40ED">
        <w:rPr>
          <w:rFonts w:ascii="Times New Roman" w:hAnsi="Times New Roman" w:cs="Times New Roman"/>
          <w:sz w:val="24"/>
          <w:szCs w:val="24"/>
        </w:rPr>
        <w:br w:type="page"/>
      </w:r>
    </w:p>
    <w:p w:rsidR="00E34AB8" w:rsidRPr="00DF40ED" w:rsidRDefault="00DE62C0" w:rsidP="002B023F">
      <w:pPr>
        <w:jc w:val="both"/>
        <w:rPr>
          <w:rFonts w:ascii="Times New Roman" w:hAnsi="Times New Roman" w:cs="Times New Roman"/>
          <w:sz w:val="24"/>
          <w:szCs w:val="24"/>
        </w:rPr>
      </w:pPr>
      <w:r w:rsidRPr="00DF40ED">
        <w:rPr>
          <w:rFonts w:ascii="Times New Roman" w:hAnsi="Times New Roman" w:cs="Times New Roman"/>
          <w:noProof/>
          <w:sz w:val="24"/>
          <w:szCs w:val="24"/>
        </w:rPr>
        <w:lastRenderedPageBreak/>
        <mc:AlternateContent>
          <mc:Choice Requires="wps">
            <w:drawing>
              <wp:anchor distT="0" distB="0" distL="114300" distR="114300" simplePos="0" relativeHeight="251659776" behindDoc="0" locked="0" layoutInCell="1" allowOverlap="1">
                <wp:simplePos x="0" y="0"/>
                <wp:positionH relativeFrom="column">
                  <wp:posOffset>1122680</wp:posOffset>
                </wp:positionH>
                <wp:positionV relativeFrom="paragraph">
                  <wp:posOffset>3140075</wp:posOffset>
                </wp:positionV>
                <wp:extent cx="4134485" cy="1381760"/>
                <wp:effectExtent l="0" t="0" r="18415" b="27940"/>
                <wp:wrapNone/>
                <wp:docPr id="8" name="Snip Diagonal Corner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34485" cy="1381760"/>
                        </a:xfrm>
                        <a:prstGeom prst="snip2DiagRect">
                          <a:avLst/>
                        </a:prstGeom>
                      </wps:spPr>
                      <wps:style>
                        <a:lnRef idx="1">
                          <a:schemeClr val="accent6"/>
                        </a:lnRef>
                        <a:fillRef idx="2">
                          <a:schemeClr val="accent6"/>
                        </a:fillRef>
                        <a:effectRef idx="1">
                          <a:schemeClr val="accent6"/>
                        </a:effectRef>
                        <a:fontRef idx="minor">
                          <a:schemeClr val="dk1"/>
                        </a:fontRef>
                      </wps:style>
                      <wps:txbx>
                        <w:txbxContent>
                          <w:p w:rsidR="00E41A53" w:rsidRPr="00E34AB8" w:rsidRDefault="00E41A53" w:rsidP="00E34AB8">
                            <w:pPr>
                              <w:jc w:val="center"/>
                              <w:rPr>
                                <w:sz w:val="44"/>
                              </w:rPr>
                            </w:pPr>
                            <w:r w:rsidRPr="00E34AB8">
                              <w:rPr>
                                <w:sz w:val="44"/>
                              </w:rPr>
                              <w:t>Part 6: SWOT 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Snip Diagonal Corner Rectangle 8" o:spid="_x0000_s1032" style="position:absolute;left:0;text-align:left;margin-left:88.4pt;margin-top:247.25pt;width:325.55pt;height:10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134485,13817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" adj="-11796480,,5400" path="m,l3904187,r230298,230298l4134485,1381760r,l230298,1381760,,1151462,,xe" fillcolor="#9ecb81 [2169]" strokecolor="#70ad47 [3209]" strokeweight=".5pt">
                <v:fill color2="#8ac066 [2617]" rotate="t" colors="0 #b5d5a7;.5 #aace99;1 #9cca86" focus="100%" type="gradient">
                  <o:fill v:ext="view" type="gradientUnscaled"/>
                </v:fill>
                <v:stroke joinstyle="miter"/>
                <v:formulas/>
                <v:path arrowok="t" o:connecttype="custom" o:connectlocs="0,0;3904187,0;4134485,230298;4134485,1381760;4134485,1381760;230298,1381760;0,1151462;0,0" o:connectangles="0,0,0,0,0,0,0,0" textboxrect="0,0,4134485,1381760"/>
                <v:textbox>
                  <w:txbxContent>
                    <w:p w:rsidR="00E41A53" w:rsidRPr="00E34AB8" w:rsidRDefault="00E41A53" w:rsidP="00E34AB8">
                      <w:pPr>
                        <w:jc w:val="center"/>
                        <w:rPr>
                          <w:sz w:val="44"/>
                        </w:rPr>
                      </w:pPr>
                      <w:r w:rsidRPr="00E34AB8">
                        <w:rPr>
                          <w:sz w:val="44"/>
                        </w:rPr>
                        <w:t>Part 6: SWOT Analysis</w:t>
                      </w:r>
                    </w:p>
                  </w:txbxContent>
                </v:textbox>
              </v:shape>
            </w:pict>
          </mc:Fallback>
        </mc:AlternateContent>
      </w:r>
    </w:p>
    <w:p w:rsidR="00E34AB8" w:rsidRPr="00DF40ED" w:rsidRDefault="00E34AB8" w:rsidP="002B023F">
      <w:pPr>
        <w:jc w:val="both"/>
        <w:rPr>
          <w:rFonts w:ascii="Times New Roman" w:hAnsi="Times New Roman" w:cs="Times New Roman"/>
          <w:sz w:val="24"/>
          <w:szCs w:val="24"/>
        </w:rPr>
      </w:pPr>
    </w:p>
    <w:p w:rsidR="00E34AB8" w:rsidRPr="00DF40ED" w:rsidRDefault="00E34AB8" w:rsidP="002B023F">
      <w:pPr>
        <w:jc w:val="both"/>
        <w:rPr>
          <w:rFonts w:ascii="Times New Roman" w:hAnsi="Times New Roman" w:cs="Times New Roman"/>
          <w:sz w:val="24"/>
          <w:szCs w:val="24"/>
        </w:rPr>
      </w:pPr>
    </w:p>
    <w:p w:rsidR="00E34AB8" w:rsidRPr="00DF40ED" w:rsidRDefault="00E34AB8" w:rsidP="002B023F">
      <w:pPr>
        <w:jc w:val="both"/>
        <w:rPr>
          <w:rFonts w:ascii="Times New Roman" w:hAnsi="Times New Roman" w:cs="Times New Roman"/>
          <w:sz w:val="24"/>
          <w:szCs w:val="24"/>
        </w:rPr>
      </w:pPr>
    </w:p>
    <w:p w:rsidR="00E34AB8" w:rsidRPr="00DF40ED" w:rsidRDefault="00E34AB8" w:rsidP="002B023F">
      <w:pPr>
        <w:jc w:val="both"/>
        <w:rPr>
          <w:rFonts w:ascii="Times New Roman" w:hAnsi="Times New Roman" w:cs="Times New Roman"/>
          <w:sz w:val="24"/>
          <w:szCs w:val="24"/>
        </w:rPr>
      </w:pPr>
    </w:p>
    <w:p w:rsidR="00E34AB8" w:rsidRPr="00DF40ED" w:rsidRDefault="00E34AB8" w:rsidP="002B023F">
      <w:pPr>
        <w:jc w:val="both"/>
        <w:rPr>
          <w:rFonts w:ascii="Times New Roman" w:hAnsi="Times New Roman" w:cs="Times New Roman"/>
          <w:sz w:val="24"/>
          <w:szCs w:val="24"/>
        </w:rPr>
      </w:pPr>
    </w:p>
    <w:p w:rsidR="00E34AB8" w:rsidRPr="00DF40ED" w:rsidRDefault="00E34AB8" w:rsidP="002B023F">
      <w:pPr>
        <w:jc w:val="both"/>
        <w:rPr>
          <w:rFonts w:ascii="Times New Roman" w:hAnsi="Times New Roman" w:cs="Times New Roman"/>
          <w:sz w:val="24"/>
          <w:szCs w:val="24"/>
        </w:rPr>
      </w:pPr>
    </w:p>
    <w:p w:rsidR="00E34AB8" w:rsidRPr="00DF40ED" w:rsidRDefault="00E34AB8" w:rsidP="002B023F">
      <w:pPr>
        <w:jc w:val="both"/>
        <w:rPr>
          <w:rFonts w:ascii="Times New Roman" w:hAnsi="Times New Roman" w:cs="Times New Roman"/>
          <w:sz w:val="24"/>
          <w:szCs w:val="24"/>
        </w:rPr>
      </w:pPr>
    </w:p>
    <w:p w:rsidR="00E34AB8" w:rsidRPr="00DF40ED" w:rsidRDefault="00E34AB8" w:rsidP="002B023F">
      <w:pPr>
        <w:jc w:val="both"/>
        <w:rPr>
          <w:rFonts w:ascii="Times New Roman" w:hAnsi="Times New Roman" w:cs="Times New Roman"/>
          <w:sz w:val="24"/>
          <w:szCs w:val="24"/>
        </w:rPr>
      </w:pPr>
    </w:p>
    <w:p w:rsidR="00E34AB8" w:rsidRPr="00DF40ED" w:rsidRDefault="00E34AB8" w:rsidP="002B023F">
      <w:pPr>
        <w:jc w:val="both"/>
        <w:rPr>
          <w:rFonts w:ascii="Times New Roman" w:hAnsi="Times New Roman" w:cs="Times New Roman"/>
          <w:sz w:val="24"/>
          <w:szCs w:val="24"/>
        </w:rPr>
      </w:pPr>
    </w:p>
    <w:p w:rsidR="00E34AB8" w:rsidRPr="00DF40ED" w:rsidRDefault="00E34AB8" w:rsidP="002B023F">
      <w:pPr>
        <w:jc w:val="both"/>
        <w:rPr>
          <w:rFonts w:ascii="Times New Roman" w:hAnsi="Times New Roman" w:cs="Times New Roman"/>
          <w:sz w:val="24"/>
          <w:szCs w:val="24"/>
        </w:rPr>
      </w:pPr>
    </w:p>
    <w:p w:rsidR="00E34AB8" w:rsidRPr="00DF40ED" w:rsidRDefault="00E34AB8" w:rsidP="002B023F">
      <w:pPr>
        <w:jc w:val="both"/>
        <w:rPr>
          <w:rFonts w:ascii="Times New Roman" w:hAnsi="Times New Roman" w:cs="Times New Roman"/>
          <w:sz w:val="24"/>
          <w:szCs w:val="24"/>
        </w:rPr>
      </w:pPr>
    </w:p>
    <w:p w:rsidR="00E34AB8" w:rsidRPr="00DF40ED" w:rsidRDefault="00E34AB8" w:rsidP="002B023F">
      <w:pPr>
        <w:jc w:val="both"/>
        <w:rPr>
          <w:rFonts w:ascii="Times New Roman" w:hAnsi="Times New Roman" w:cs="Times New Roman"/>
          <w:sz w:val="24"/>
          <w:szCs w:val="24"/>
        </w:rPr>
      </w:pPr>
    </w:p>
    <w:p w:rsidR="00E34AB8" w:rsidRPr="00DF40ED" w:rsidRDefault="00E34AB8" w:rsidP="002B023F">
      <w:pPr>
        <w:jc w:val="both"/>
        <w:rPr>
          <w:rFonts w:ascii="Times New Roman" w:hAnsi="Times New Roman" w:cs="Times New Roman"/>
          <w:sz w:val="24"/>
          <w:szCs w:val="24"/>
        </w:rPr>
      </w:pPr>
    </w:p>
    <w:p w:rsidR="00E34AB8" w:rsidRPr="00DF40ED" w:rsidRDefault="00E34AB8" w:rsidP="002B023F">
      <w:pPr>
        <w:jc w:val="both"/>
        <w:rPr>
          <w:rFonts w:ascii="Times New Roman" w:hAnsi="Times New Roman" w:cs="Times New Roman"/>
          <w:sz w:val="24"/>
          <w:szCs w:val="24"/>
        </w:rPr>
      </w:pPr>
    </w:p>
    <w:p w:rsidR="00E34AB8" w:rsidRPr="00DF40ED" w:rsidRDefault="00E34AB8" w:rsidP="002B023F">
      <w:pPr>
        <w:jc w:val="both"/>
        <w:rPr>
          <w:rFonts w:ascii="Times New Roman" w:hAnsi="Times New Roman" w:cs="Times New Roman"/>
          <w:sz w:val="24"/>
          <w:szCs w:val="24"/>
        </w:rPr>
      </w:pPr>
    </w:p>
    <w:p w:rsidR="00E34AB8" w:rsidRPr="00DF40ED" w:rsidRDefault="00E34AB8" w:rsidP="002B023F">
      <w:pPr>
        <w:jc w:val="both"/>
        <w:rPr>
          <w:rFonts w:ascii="Times New Roman" w:hAnsi="Times New Roman" w:cs="Times New Roman"/>
          <w:sz w:val="24"/>
          <w:szCs w:val="24"/>
        </w:rPr>
      </w:pPr>
    </w:p>
    <w:p w:rsidR="00E34AB8" w:rsidRPr="00DF40ED" w:rsidRDefault="00E34AB8" w:rsidP="002B023F">
      <w:pPr>
        <w:jc w:val="both"/>
        <w:rPr>
          <w:rFonts w:ascii="Times New Roman" w:hAnsi="Times New Roman" w:cs="Times New Roman"/>
          <w:sz w:val="24"/>
          <w:szCs w:val="24"/>
        </w:rPr>
      </w:pPr>
    </w:p>
    <w:p w:rsidR="00E34AB8" w:rsidRPr="00DF40ED" w:rsidRDefault="00E34AB8" w:rsidP="002B023F">
      <w:pPr>
        <w:jc w:val="both"/>
        <w:rPr>
          <w:rFonts w:ascii="Times New Roman" w:hAnsi="Times New Roman" w:cs="Times New Roman"/>
          <w:sz w:val="24"/>
          <w:szCs w:val="24"/>
        </w:rPr>
      </w:pPr>
    </w:p>
    <w:p w:rsidR="00E34AB8" w:rsidRPr="00DF40ED" w:rsidRDefault="00E34AB8" w:rsidP="002B023F">
      <w:pPr>
        <w:jc w:val="both"/>
        <w:rPr>
          <w:rFonts w:ascii="Times New Roman" w:hAnsi="Times New Roman" w:cs="Times New Roman"/>
          <w:sz w:val="24"/>
          <w:szCs w:val="24"/>
        </w:rPr>
      </w:pPr>
    </w:p>
    <w:p w:rsidR="00E34AB8" w:rsidRPr="00DF40ED" w:rsidRDefault="00E34AB8" w:rsidP="002B023F">
      <w:pPr>
        <w:jc w:val="both"/>
        <w:rPr>
          <w:rFonts w:ascii="Times New Roman" w:hAnsi="Times New Roman" w:cs="Times New Roman"/>
          <w:sz w:val="24"/>
          <w:szCs w:val="24"/>
        </w:rPr>
      </w:pPr>
      <w:r w:rsidRPr="00DF40ED">
        <w:rPr>
          <w:rFonts w:ascii="Times New Roman" w:hAnsi="Times New Roman" w:cs="Times New Roman"/>
          <w:sz w:val="24"/>
          <w:szCs w:val="24"/>
        </w:rPr>
        <w:t>;</w:t>
      </w:r>
    </w:p>
    <w:p w:rsidR="00E34AB8" w:rsidRPr="00DF40ED" w:rsidRDefault="00E34AB8" w:rsidP="002B023F">
      <w:pPr>
        <w:jc w:val="both"/>
        <w:rPr>
          <w:rFonts w:ascii="Times New Roman" w:hAnsi="Times New Roman" w:cs="Times New Roman"/>
          <w:sz w:val="24"/>
          <w:szCs w:val="24"/>
        </w:rPr>
      </w:pPr>
    </w:p>
    <w:p w:rsidR="00E34AB8" w:rsidRPr="00DF40ED" w:rsidRDefault="00E34AB8" w:rsidP="002B023F">
      <w:pPr>
        <w:jc w:val="both"/>
        <w:rPr>
          <w:rFonts w:ascii="Times New Roman" w:hAnsi="Times New Roman" w:cs="Times New Roman"/>
          <w:sz w:val="24"/>
          <w:szCs w:val="24"/>
        </w:rPr>
      </w:pPr>
      <w:r w:rsidRPr="00DF40ED">
        <w:rPr>
          <w:rFonts w:ascii="Times New Roman" w:hAnsi="Times New Roman" w:cs="Times New Roman"/>
          <w:sz w:val="24"/>
          <w:szCs w:val="24"/>
        </w:rPr>
        <w:br w:type="page"/>
      </w:r>
    </w:p>
    <w:p w:rsidR="00C223FD" w:rsidRPr="00DF40ED" w:rsidRDefault="00E34AB8" w:rsidP="002B023F">
      <w:pPr>
        <w:jc w:val="both"/>
        <w:rPr>
          <w:rFonts w:ascii="Times New Roman" w:hAnsi="Times New Roman" w:cs="Times New Roman"/>
          <w:b/>
          <w:sz w:val="36"/>
          <w:szCs w:val="24"/>
        </w:rPr>
      </w:pPr>
      <w:r w:rsidRPr="00DF40ED">
        <w:rPr>
          <w:rFonts w:ascii="Times New Roman" w:hAnsi="Times New Roman" w:cs="Times New Roman"/>
          <w:b/>
          <w:sz w:val="36"/>
          <w:szCs w:val="24"/>
        </w:rPr>
        <w:lastRenderedPageBreak/>
        <w:t>SWOT Analysis at a glance:</w:t>
      </w:r>
    </w:p>
    <w:p w:rsidR="00E34AB8" w:rsidRPr="00DF40ED" w:rsidRDefault="00E34AB8" w:rsidP="002B023F">
      <w:pPr>
        <w:jc w:val="both"/>
        <w:rPr>
          <w:rFonts w:ascii="Times New Roman" w:hAnsi="Times New Roman" w:cs="Times New Roman"/>
          <w:b/>
          <w:sz w:val="36"/>
          <w:szCs w:val="24"/>
        </w:rPr>
      </w:pPr>
    </w:p>
    <w:tbl>
      <w:tblPr>
        <w:tblW w:w="0" w:type="auto"/>
        <w:tblLook w:val="04A0" w:firstRow="1" w:lastRow="0" w:firstColumn="1" w:lastColumn="0" w:noHBand="0" w:noVBand="1"/>
      </w:tblPr>
      <w:tblGrid>
        <w:gridCol w:w="4788"/>
        <w:gridCol w:w="4788"/>
      </w:tblGrid>
      <w:tr w:rsidR="00E34AB8" w:rsidRPr="00DF40ED" w:rsidTr="003773F9">
        <w:tc>
          <w:tcPr>
            <w:tcW w:w="4788" w:type="dxa"/>
          </w:tcPr>
          <w:p w:rsidR="00E34AB8" w:rsidRPr="00DF40ED" w:rsidRDefault="00E34AB8" w:rsidP="002B023F">
            <w:pPr>
              <w:tabs>
                <w:tab w:val="left" w:pos="9450"/>
              </w:tabs>
              <w:ind w:right="-90"/>
              <w:jc w:val="both"/>
              <w:rPr>
                <w:rFonts w:ascii="Times New Roman" w:eastAsia="Times New Roman" w:hAnsi="Times New Roman" w:cs="Times New Roman"/>
                <w:b/>
                <w:sz w:val="28"/>
                <w:szCs w:val="28"/>
              </w:rPr>
            </w:pPr>
            <w:r w:rsidRPr="00DF40ED">
              <w:rPr>
                <w:rFonts w:ascii="Times New Roman" w:eastAsia="Times New Roman" w:hAnsi="Times New Roman" w:cs="Times New Roman"/>
                <w:b/>
                <w:sz w:val="28"/>
                <w:szCs w:val="28"/>
              </w:rPr>
              <w:t>Strength</w:t>
            </w:r>
          </w:p>
          <w:p w:rsidR="00E34AB8" w:rsidRPr="00DF40ED" w:rsidRDefault="00E34AB8" w:rsidP="009E3ABE">
            <w:pPr>
              <w:numPr>
                <w:ilvl w:val="0"/>
                <w:numId w:val="12"/>
              </w:numPr>
              <w:tabs>
                <w:tab w:val="left" w:pos="9450"/>
              </w:tabs>
              <w:spacing w:after="0" w:line="360" w:lineRule="auto"/>
              <w:ind w:right="-90"/>
              <w:contextualSpacing/>
              <w:jc w:val="both"/>
              <w:rPr>
                <w:rFonts w:ascii="Times New Roman" w:eastAsia="Times New Roman" w:hAnsi="Times New Roman" w:cs="Times New Roman"/>
                <w:sz w:val="24"/>
                <w:szCs w:val="24"/>
              </w:rPr>
            </w:pPr>
            <w:r w:rsidRPr="00DF40ED">
              <w:rPr>
                <w:rFonts w:ascii="Times New Roman" w:eastAsia="Times New Roman" w:hAnsi="Times New Roman" w:cs="Times New Roman"/>
                <w:sz w:val="24"/>
                <w:szCs w:val="24"/>
              </w:rPr>
              <w:t>Powerful Board of Director</w:t>
            </w:r>
          </w:p>
          <w:p w:rsidR="00E34AB8" w:rsidRPr="00DF40ED" w:rsidRDefault="00E34AB8" w:rsidP="009E3ABE">
            <w:pPr>
              <w:numPr>
                <w:ilvl w:val="0"/>
                <w:numId w:val="12"/>
              </w:numPr>
              <w:tabs>
                <w:tab w:val="left" w:pos="9450"/>
              </w:tabs>
              <w:spacing w:after="0" w:line="360" w:lineRule="auto"/>
              <w:ind w:right="-90"/>
              <w:contextualSpacing/>
              <w:jc w:val="both"/>
              <w:rPr>
                <w:rFonts w:ascii="Times New Roman" w:eastAsia="Times New Roman" w:hAnsi="Times New Roman" w:cs="Times New Roman"/>
                <w:sz w:val="24"/>
                <w:szCs w:val="24"/>
              </w:rPr>
            </w:pPr>
            <w:r w:rsidRPr="00DF40ED">
              <w:rPr>
                <w:rFonts w:ascii="Times New Roman" w:eastAsia="Times New Roman" w:hAnsi="Times New Roman" w:cs="Times New Roman"/>
                <w:sz w:val="24"/>
                <w:szCs w:val="24"/>
              </w:rPr>
              <w:t>Renowned Rating Committee</w:t>
            </w:r>
          </w:p>
          <w:p w:rsidR="00E34AB8" w:rsidRPr="00DF40ED" w:rsidRDefault="00E34AB8" w:rsidP="009E3ABE">
            <w:pPr>
              <w:numPr>
                <w:ilvl w:val="0"/>
                <w:numId w:val="12"/>
              </w:numPr>
              <w:tabs>
                <w:tab w:val="left" w:pos="9450"/>
              </w:tabs>
              <w:spacing w:after="0" w:line="360" w:lineRule="auto"/>
              <w:ind w:right="-90"/>
              <w:contextualSpacing/>
              <w:jc w:val="both"/>
              <w:rPr>
                <w:rFonts w:ascii="Times New Roman" w:eastAsia="Times New Roman" w:hAnsi="Times New Roman" w:cs="Times New Roman"/>
                <w:sz w:val="24"/>
                <w:szCs w:val="24"/>
              </w:rPr>
            </w:pPr>
            <w:r w:rsidRPr="00DF40ED">
              <w:rPr>
                <w:rFonts w:ascii="Times New Roman" w:eastAsia="Times New Roman" w:hAnsi="Times New Roman" w:cs="Times New Roman"/>
                <w:sz w:val="24"/>
                <w:szCs w:val="24"/>
              </w:rPr>
              <w:t>Motivational Analyst Team</w:t>
            </w:r>
          </w:p>
          <w:p w:rsidR="00E34AB8" w:rsidRPr="00DF40ED" w:rsidRDefault="00E34AB8" w:rsidP="009E3ABE">
            <w:pPr>
              <w:numPr>
                <w:ilvl w:val="0"/>
                <w:numId w:val="12"/>
              </w:numPr>
              <w:tabs>
                <w:tab w:val="left" w:pos="9450"/>
              </w:tabs>
              <w:spacing w:after="0" w:line="360" w:lineRule="auto"/>
              <w:ind w:right="-90"/>
              <w:contextualSpacing/>
              <w:jc w:val="both"/>
              <w:rPr>
                <w:rFonts w:ascii="Times New Roman" w:eastAsia="Times New Roman" w:hAnsi="Times New Roman" w:cs="Times New Roman"/>
                <w:sz w:val="24"/>
                <w:szCs w:val="24"/>
              </w:rPr>
            </w:pPr>
            <w:r w:rsidRPr="00DF40ED">
              <w:rPr>
                <w:rFonts w:ascii="Times New Roman" w:eastAsia="Times New Roman" w:hAnsi="Times New Roman" w:cs="Times New Roman"/>
                <w:sz w:val="24"/>
                <w:szCs w:val="24"/>
              </w:rPr>
              <w:t>Trustable Partnership</w:t>
            </w:r>
          </w:p>
          <w:p w:rsidR="00E34AB8" w:rsidRPr="00DF40ED" w:rsidRDefault="00E34AB8" w:rsidP="002B023F">
            <w:pPr>
              <w:tabs>
                <w:tab w:val="left" w:pos="9450"/>
              </w:tabs>
              <w:spacing w:line="360" w:lineRule="auto"/>
              <w:ind w:right="-90"/>
              <w:jc w:val="both"/>
              <w:rPr>
                <w:rFonts w:ascii="Times New Roman" w:eastAsia="Times New Roman" w:hAnsi="Times New Roman" w:cs="Times New Roman"/>
                <w:sz w:val="24"/>
                <w:szCs w:val="24"/>
              </w:rPr>
            </w:pPr>
          </w:p>
          <w:p w:rsidR="00E34AB8" w:rsidRPr="00DF40ED" w:rsidRDefault="00E34AB8" w:rsidP="002B023F">
            <w:pPr>
              <w:tabs>
                <w:tab w:val="left" w:pos="9450"/>
              </w:tabs>
              <w:spacing w:line="360" w:lineRule="auto"/>
              <w:ind w:right="-90"/>
              <w:jc w:val="both"/>
              <w:rPr>
                <w:rFonts w:ascii="Times New Roman" w:eastAsia="Times New Roman" w:hAnsi="Times New Roman" w:cs="Times New Roman"/>
                <w:sz w:val="24"/>
                <w:szCs w:val="24"/>
              </w:rPr>
            </w:pPr>
            <w:r w:rsidRPr="00DF40ED">
              <w:rPr>
                <w:rFonts w:ascii="Times New Roman" w:eastAsia="Times New Roman" w:hAnsi="Times New Roman" w:cs="Times New Roman"/>
                <w:noProof/>
              </w:rPr>
              <w:t xml:space="preserve">        </w:t>
            </w:r>
            <w:r w:rsidRPr="00DF40ED">
              <w:rPr>
                <w:rFonts w:ascii="Times New Roman" w:eastAsia="Times New Roman" w:hAnsi="Times New Roman" w:cs="Times New Roman"/>
                <w:noProof/>
              </w:rPr>
              <w:drawing>
                <wp:inline distT="0" distB="0" distL="0" distR="0">
                  <wp:extent cx="2281391" cy="1711757"/>
                  <wp:effectExtent l="0" t="0" r="5080" b="3175"/>
                  <wp:docPr id="115" name="Picture 115" descr="Image result for photos of strength car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photos of strength cartoon"/>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82180" cy="1712349"/>
                          </a:xfrm>
                          <a:prstGeom prst="rect">
                            <a:avLst/>
                          </a:prstGeom>
                          <a:noFill/>
                          <a:ln>
                            <a:noFill/>
                          </a:ln>
                        </pic:spPr>
                      </pic:pic>
                    </a:graphicData>
                  </a:graphic>
                </wp:inline>
              </w:drawing>
            </w:r>
            <w:r w:rsidRPr="00DF40ED">
              <w:rPr>
                <w:rFonts w:ascii="Times New Roman" w:eastAsia="Times New Roman" w:hAnsi="Times New Roman" w:cs="Times New Roman"/>
                <w:noProof/>
              </w:rPr>
              <w:t xml:space="preserve">           </w:t>
            </w:r>
          </w:p>
        </w:tc>
        <w:tc>
          <w:tcPr>
            <w:tcW w:w="4788" w:type="dxa"/>
          </w:tcPr>
          <w:p w:rsidR="00E34AB8" w:rsidRPr="00DF40ED" w:rsidRDefault="00E34AB8" w:rsidP="002B023F">
            <w:pPr>
              <w:tabs>
                <w:tab w:val="left" w:pos="9450"/>
              </w:tabs>
              <w:ind w:right="-90"/>
              <w:jc w:val="both"/>
              <w:rPr>
                <w:rFonts w:ascii="Times New Roman" w:eastAsia="Times New Roman" w:hAnsi="Times New Roman" w:cs="Times New Roman"/>
                <w:b/>
                <w:sz w:val="28"/>
                <w:szCs w:val="28"/>
              </w:rPr>
            </w:pPr>
            <w:r w:rsidRPr="00DF40ED">
              <w:rPr>
                <w:rFonts w:ascii="Times New Roman" w:eastAsia="Times New Roman" w:hAnsi="Times New Roman" w:cs="Times New Roman"/>
                <w:b/>
                <w:sz w:val="28"/>
                <w:szCs w:val="28"/>
              </w:rPr>
              <w:t>Weaknesses</w:t>
            </w:r>
          </w:p>
          <w:p w:rsidR="00E34AB8" w:rsidRPr="00DF40ED" w:rsidRDefault="00E34AB8" w:rsidP="009E3ABE">
            <w:pPr>
              <w:numPr>
                <w:ilvl w:val="0"/>
                <w:numId w:val="13"/>
              </w:numPr>
              <w:tabs>
                <w:tab w:val="left" w:pos="9450"/>
              </w:tabs>
              <w:spacing w:after="0" w:line="360" w:lineRule="auto"/>
              <w:ind w:right="-90"/>
              <w:contextualSpacing/>
              <w:jc w:val="both"/>
              <w:rPr>
                <w:rFonts w:ascii="Times New Roman" w:eastAsia="Times New Roman" w:hAnsi="Times New Roman" w:cs="Times New Roman"/>
                <w:sz w:val="24"/>
                <w:szCs w:val="24"/>
              </w:rPr>
            </w:pPr>
            <w:r w:rsidRPr="00DF40ED">
              <w:rPr>
                <w:rFonts w:ascii="Times New Roman" w:eastAsia="Times New Roman" w:hAnsi="Times New Roman" w:cs="Times New Roman"/>
                <w:sz w:val="24"/>
                <w:szCs w:val="24"/>
              </w:rPr>
              <w:t>High Turnover  Rate</w:t>
            </w:r>
          </w:p>
          <w:p w:rsidR="00E34AB8" w:rsidRPr="00DF40ED" w:rsidRDefault="00E34AB8" w:rsidP="009E3ABE">
            <w:pPr>
              <w:numPr>
                <w:ilvl w:val="0"/>
                <w:numId w:val="13"/>
              </w:numPr>
              <w:tabs>
                <w:tab w:val="left" w:pos="9450"/>
              </w:tabs>
              <w:spacing w:after="0" w:line="360" w:lineRule="auto"/>
              <w:ind w:right="-90"/>
              <w:contextualSpacing/>
              <w:jc w:val="both"/>
              <w:rPr>
                <w:rFonts w:ascii="Times New Roman" w:eastAsia="Times New Roman" w:hAnsi="Times New Roman" w:cs="Times New Roman"/>
                <w:sz w:val="24"/>
                <w:szCs w:val="24"/>
              </w:rPr>
            </w:pPr>
            <w:r w:rsidRPr="00DF40ED">
              <w:rPr>
                <w:rFonts w:ascii="Times New Roman" w:eastAsia="Times New Roman" w:hAnsi="Times New Roman" w:cs="Times New Roman"/>
                <w:sz w:val="24"/>
                <w:szCs w:val="24"/>
              </w:rPr>
              <w:t>Lack of Benefits</w:t>
            </w:r>
          </w:p>
          <w:p w:rsidR="00E34AB8" w:rsidRPr="00DF40ED" w:rsidRDefault="00E34AB8" w:rsidP="009E3ABE">
            <w:pPr>
              <w:numPr>
                <w:ilvl w:val="0"/>
                <w:numId w:val="13"/>
              </w:numPr>
              <w:tabs>
                <w:tab w:val="left" w:pos="9450"/>
              </w:tabs>
              <w:spacing w:after="0" w:line="360" w:lineRule="auto"/>
              <w:ind w:right="-90"/>
              <w:contextualSpacing/>
              <w:jc w:val="both"/>
              <w:rPr>
                <w:rFonts w:ascii="Times New Roman" w:eastAsia="Times New Roman" w:hAnsi="Times New Roman" w:cs="Times New Roman"/>
                <w:sz w:val="24"/>
                <w:szCs w:val="24"/>
              </w:rPr>
            </w:pPr>
            <w:r w:rsidRPr="00DF40ED">
              <w:rPr>
                <w:rFonts w:ascii="Times New Roman" w:eastAsia="Times New Roman" w:hAnsi="Times New Roman" w:cs="Times New Roman"/>
                <w:sz w:val="24"/>
                <w:szCs w:val="24"/>
              </w:rPr>
              <w:t>Lack of promotion</w:t>
            </w:r>
          </w:p>
          <w:p w:rsidR="00E34AB8" w:rsidRPr="00DF40ED" w:rsidRDefault="00E34AB8" w:rsidP="009E3ABE">
            <w:pPr>
              <w:numPr>
                <w:ilvl w:val="0"/>
                <w:numId w:val="13"/>
              </w:numPr>
              <w:tabs>
                <w:tab w:val="left" w:pos="9450"/>
              </w:tabs>
              <w:spacing w:after="0" w:line="360" w:lineRule="auto"/>
              <w:ind w:right="-90"/>
              <w:contextualSpacing/>
              <w:jc w:val="both"/>
              <w:rPr>
                <w:rFonts w:ascii="Times New Roman" w:eastAsia="Times New Roman" w:hAnsi="Times New Roman" w:cs="Times New Roman"/>
                <w:sz w:val="24"/>
                <w:szCs w:val="24"/>
              </w:rPr>
            </w:pPr>
            <w:r w:rsidRPr="00DF40ED">
              <w:rPr>
                <w:rFonts w:ascii="Times New Roman" w:eastAsia="Times New Roman" w:hAnsi="Times New Roman" w:cs="Times New Roman"/>
                <w:sz w:val="24"/>
                <w:szCs w:val="24"/>
              </w:rPr>
              <w:t>Inexperienced Departments</w:t>
            </w:r>
          </w:p>
          <w:p w:rsidR="00E34AB8" w:rsidRPr="00DF40ED" w:rsidRDefault="00E34AB8" w:rsidP="002B023F">
            <w:pPr>
              <w:tabs>
                <w:tab w:val="left" w:pos="9450"/>
              </w:tabs>
              <w:spacing w:line="360" w:lineRule="auto"/>
              <w:ind w:right="-90"/>
              <w:jc w:val="both"/>
              <w:rPr>
                <w:rFonts w:ascii="Times New Roman" w:eastAsia="Times New Roman" w:hAnsi="Times New Roman" w:cs="Times New Roman"/>
                <w:sz w:val="24"/>
                <w:szCs w:val="24"/>
              </w:rPr>
            </w:pPr>
          </w:p>
          <w:p w:rsidR="00E34AB8" w:rsidRPr="00DF40ED" w:rsidRDefault="00E34AB8" w:rsidP="002B023F">
            <w:pPr>
              <w:tabs>
                <w:tab w:val="left" w:pos="9450"/>
              </w:tabs>
              <w:spacing w:line="360" w:lineRule="auto"/>
              <w:ind w:right="-90"/>
              <w:jc w:val="both"/>
              <w:rPr>
                <w:rFonts w:ascii="Times New Roman" w:eastAsia="Times New Roman" w:hAnsi="Times New Roman" w:cs="Times New Roman"/>
                <w:sz w:val="24"/>
                <w:szCs w:val="24"/>
              </w:rPr>
            </w:pPr>
            <w:r w:rsidRPr="00DF40ED">
              <w:rPr>
                <w:rFonts w:ascii="Times New Roman" w:eastAsia="Times New Roman" w:hAnsi="Times New Roman" w:cs="Times New Roman"/>
                <w:noProof/>
                <w:sz w:val="24"/>
                <w:szCs w:val="24"/>
              </w:rPr>
              <w:drawing>
                <wp:inline distT="0" distB="0" distL="0" distR="0">
                  <wp:extent cx="2231390" cy="2048510"/>
                  <wp:effectExtent l="0" t="0" r="0" b="8890"/>
                  <wp:docPr id="116" name="Picture 116" descr="C:\Users\hp\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download.jpg"/>
                          <pic:cNvPicPr>
                            <a:picLocks noChangeAspect="1" noChangeArrowheads="1"/>
                          </pic:cNvPicPr>
                        </pic:nvPicPr>
                        <pic:blipFill>
                          <a:blip r:embed="rId29"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231390" cy="2048510"/>
                          </a:xfrm>
                          <a:prstGeom prst="rect">
                            <a:avLst/>
                          </a:prstGeom>
                          <a:noFill/>
                          <a:ln>
                            <a:noFill/>
                          </a:ln>
                        </pic:spPr>
                      </pic:pic>
                    </a:graphicData>
                  </a:graphic>
                </wp:inline>
              </w:drawing>
            </w:r>
          </w:p>
        </w:tc>
      </w:tr>
      <w:tr w:rsidR="00E34AB8" w:rsidRPr="00DF40ED" w:rsidTr="003773F9">
        <w:tc>
          <w:tcPr>
            <w:tcW w:w="4788" w:type="dxa"/>
          </w:tcPr>
          <w:p w:rsidR="00E34AB8" w:rsidRPr="00DF40ED" w:rsidRDefault="00E34AB8" w:rsidP="002B023F">
            <w:pPr>
              <w:tabs>
                <w:tab w:val="left" w:pos="9450"/>
              </w:tabs>
              <w:ind w:right="-90"/>
              <w:jc w:val="both"/>
              <w:rPr>
                <w:rFonts w:ascii="Times New Roman" w:eastAsia="Times New Roman" w:hAnsi="Times New Roman" w:cs="Times New Roman"/>
                <w:b/>
                <w:sz w:val="28"/>
                <w:szCs w:val="28"/>
              </w:rPr>
            </w:pPr>
            <w:r w:rsidRPr="00DF40ED">
              <w:rPr>
                <w:rFonts w:ascii="Times New Roman" w:eastAsia="Times New Roman" w:hAnsi="Times New Roman" w:cs="Times New Roman"/>
                <w:b/>
                <w:sz w:val="28"/>
                <w:szCs w:val="28"/>
              </w:rPr>
              <w:t>Opportunities</w:t>
            </w:r>
          </w:p>
          <w:p w:rsidR="00E34AB8" w:rsidRPr="00DF40ED" w:rsidRDefault="00E34AB8" w:rsidP="009E3ABE">
            <w:pPr>
              <w:numPr>
                <w:ilvl w:val="0"/>
                <w:numId w:val="14"/>
              </w:numPr>
              <w:tabs>
                <w:tab w:val="left" w:pos="9450"/>
              </w:tabs>
              <w:spacing w:after="0" w:line="360" w:lineRule="auto"/>
              <w:ind w:right="-90"/>
              <w:contextualSpacing/>
              <w:jc w:val="both"/>
              <w:rPr>
                <w:rFonts w:ascii="Times New Roman" w:eastAsia="Times New Roman" w:hAnsi="Times New Roman" w:cs="Times New Roman"/>
                <w:sz w:val="24"/>
                <w:szCs w:val="24"/>
              </w:rPr>
            </w:pPr>
            <w:r w:rsidRPr="00DF40ED">
              <w:rPr>
                <w:rFonts w:ascii="Times New Roman" w:eastAsia="Times New Roman" w:hAnsi="Times New Roman" w:cs="Times New Roman"/>
                <w:sz w:val="24"/>
                <w:szCs w:val="24"/>
              </w:rPr>
              <w:t>Increasing Markets</w:t>
            </w:r>
          </w:p>
          <w:p w:rsidR="00E34AB8" w:rsidRPr="00DF40ED" w:rsidRDefault="00E34AB8" w:rsidP="009E3ABE">
            <w:pPr>
              <w:numPr>
                <w:ilvl w:val="0"/>
                <w:numId w:val="14"/>
              </w:numPr>
              <w:tabs>
                <w:tab w:val="left" w:pos="9450"/>
              </w:tabs>
              <w:spacing w:after="0" w:line="360" w:lineRule="auto"/>
              <w:ind w:right="-90"/>
              <w:contextualSpacing/>
              <w:jc w:val="both"/>
              <w:rPr>
                <w:rFonts w:ascii="Times New Roman" w:eastAsia="Times New Roman" w:hAnsi="Times New Roman" w:cs="Times New Roman"/>
                <w:sz w:val="24"/>
                <w:szCs w:val="24"/>
              </w:rPr>
            </w:pPr>
            <w:r w:rsidRPr="00DF40ED">
              <w:rPr>
                <w:rFonts w:ascii="Times New Roman" w:eastAsia="Times New Roman" w:hAnsi="Times New Roman" w:cs="Times New Roman"/>
                <w:sz w:val="24"/>
                <w:szCs w:val="24"/>
              </w:rPr>
              <w:t xml:space="preserve">Increasing Awareness </w:t>
            </w:r>
          </w:p>
          <w:p w:rsidR="00E34AB8" w:rsidRPr="00DF40ED" w:rsidRDefault="00DE62C0" w:rsidP="002B023F">
            <w:pPr>
              <w:tabs>
                <w:tab w:val="left" w:pos="9450"/>
              </w:tabs>
              <w:spacing w:line="360" w:lineRule="auto"/>
              <w:ind w:right="-90"/>
              <w:jc w:val="both"/>
              <w:rPr>
                <w:rFonts w:ascii="Times New Roman" w:eastAsia="Times New Roman" w:hAnsi="Times New Roman" w:cs="Times New Roman"/>
                <w:b/>
                <w:sz w:val="24"/>
                <w:szCs w:val="24"/>
              </w:rPr>
            </w:pPr>
            <w:r w:rsidRPr="00DF40ED">
              <w:rPr>
                <w:rFonts w:ascii="Times New Roman" w:eastAsia="Times New Roman" w:hAnsi="Times New Roman" w:cs="Times New Roman"/>
                <w:noProof/>
              </w:rPr>
              <mc:AlternateContent>
                <mc:Choice Requires="wps">
                  <w:drawing>
                    <wp:inline distT="0" distB="0" distL="0" distR="0">
                      <wp:extent cx="307340" cy="307340"/>
                      <wp:effectExtent l="0" t="0" r="0" b="0"/>
                      <wp:docPr id="2" name="AutoShape 3" descr="Related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CC6AE65" id="AutoShape 3" o:spid="_x0000_s1026" alt="Related image"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" filled="f" stroked="f">
                      <o:lock v:ext="edit" aspectratio="t"/>
                      <w10:anchorlock/>
                    </v:rect>
                  </w:pict>
                </mc:Fallback>
              </mc:AlternateContent>
            </w:r>
            <w:r w:rsidR="00E34AB8" w:rsidRPr="00DF40ED">
              <w:rPr>
                <w:rFonts w:ascii="Times New Roman" w:eastAsia="Times New Roman" w:hAnsi="Times New Roman" w:cs="Times New Roman"/>
              </w:rPr>
              <w:t xml:space="preserve"> </w:t>
            </w:r>
            <w:r w:rsidR="00E34AB8" w:rsidRPr="00DF40ED">
              <w:rPr>
                <w:rFonts w:ascii="Times New Roman" w:eastAsia="Times New Roman" w:hAnsi="Times New Roman" w:cs="Times New Roman"/>
                <w:noProof/>
              </w:rPr>
              <w:drawing>
                <wp:inline distT="0" distB="0" distL="0" distR="0">
                  <wp:extent cx="2143354" cy="1806197"/>
                  <wp:effectExtent l="0" t="0" r="0" b="3810"/>
                  <wp:docPr id="117" name="Picture 117" descr="C:\Users\hp\Desktop\500_F_200128076_wFBL6x5DOHy38OdG0IxVvpnv0UoKGg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Desktop\500_F_200128076_wFBL6x5DOHy38OdG0IxVvpnv0UoKGg02.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43277" cy="1806132"/>
                          </a:xfrm>
                          <a:prstGeom prst="rect">
                            <a:avLst/>
                          </a:prstGeom>
                          <a:noFill/>
                          <a:ln>
                            <a:noFill/>
                          </a:ln>
                        </pic:spPr>
                      </pic:pic>
                    </a:graphicData>
                  </a:graphic>
                </wp:inline>
              </w:drawing>
            </w:r>
          </w:p>
          <w:p w:rsidR="00E34AB8" w:rsidRPr="00DF40ED" w:rsidRDefault="00E34AB8" w:rsidP="002B023F">
            <w:pPr>
              <w:tabs>
                <w:tab w:val="left" w:pos="9450"/>
              </w:tabs>
              <w:spacing w:line="360" w:lineRule="auto"/>
              <w:ind w:right="-90"/>
              <w:jc w:val="both"/>
              <w:rPr>
                <w:rFonts w:ascii="Times New Roman" w:eastAsia="Times New Roman" w:hAnsi="Times New Roman" w:cs="Times New Roman"/>
                <w:sz w:val="24"/>
                <w:szCs w:val="24"/>
              </w:rPr>
            </w:pPr>
          </w:p>
        </w:tc>
        <w:tc>
          <w:tcPr>
            <w:tcW w:w="4788" w:type="dxa"/>
          </w:tcPr>
          <w:p w:rsidR="00E34AB8" w:rsidRPr="00DF40ED" w:rsidRDefault="00E34AB8" w:rsidP="002B023F">
            <w:pPr>
              <w:tabs>
                <w:tab w:val="left" w:pos="9450"/>
              </w:tabs>
              <w:ind w:right="-90"/>
              <w:jc w:val="both"/>
              <w:rPr>
                <w:rFonts w:ascii="Times New Roman" w:eastAsia="Times New Roman" w:hAnsi="Times New Roman" w:cs="Times New Roman"/>
                <w:b/>
                <w:sz w:val="28"/>
                <w:szCs w:val="28"/>
              </w:rPr>
            </w:pPr>
            <w:r w:rsidRPr="00DF40ED">
              <w:rPr>
                <w:rFonts w:ascii="Times New Roman" w:eastAsia="Times New Roman" w:hAnsi="Times New Roman" w:cs="Times New Roman"/>
                <w:b/>
                <w:sz w:val="28"/>
                <w:szCs w:val="28"/>
              </w:rPr>
              <w:t xml:space="preserve">Threats </w:t>
            </w:r>
          </w:p>
          <w:p w:rsidR="00E34AB8" w:rsidRPr="00DF40ED" w:rsidRDefault="00E34AB8" w:rsidP="009E3ABE">
            <w:pPr>
              <w:numPr>
                <w:ilvl w:val="0"/>
                <w:numId w:val="15"/>
              </w:numPr>
              <w:tabs>
                <w:tab w:val="left" w:pos="9450"/>
              </w:tabs>
              <w:spacing w:after="0" w:line="360" w:lineRule="auto"/>
              <w:ind w:right="-90"/>
              <w:contextualSpacing/>
              <w:jc w:val="both"/>
              <w:rPr>
                <w:rFonts w:ascii="Times New Roman" w:eastAsia="Times New Roman" w:hAnsi="Times New Roman" w:cs="Times New Roman"/>
                <w:sz w:val="24"/>
                <w:szCs w:val="24"/>
              </w:rPr>
            </w:pPr>
            <w:r w:rsidRPr="00DF40ED">
              <w:rPr>
                <w:rFonts w:ascii="Times New Roman" w:eastAsia="Times New Roman" w:hAnsi="Times New Roman" w:cs="Times New Roman"/>
                <w:sz w:val="24"/>
                <w:szCs w:val="24"/>
              </w:rPr>
              <w:t>High Competition</w:t>
            </w:r>
          </w:p>
          <w:p w:rsidR="00E34AB8" w:rsidRPr="00DF40ED" w:rsidRDefault="00E34AB8" w:rsidP="009E3ABE">
            <w:pPr>
              <w:numPr>
                <w:ilvl w:val="0"/>
                <w:numId w:val="15"/>
              </w:numPr>
              <w:tabs>
                <w:tab w:val="left" w:pos="9450"/>
              </w:tabs>
              <w:spacing w:after="0" w:line="360" w:lineRule="auto"/>
              <w:ind w:right="-90"/>
              <w:contextualSpacing/>
              <w:jc w:val="both"/>
              <w:rPr>
                <w:rFonts w:ascii="Times New Roman" w:eastAsia="Times New Roman" w:hAnsi="Times New Roman" w:cs="Times New Roman"/>
                <w:sz w:val="24"/>
                <w:szCs w:val="24"/>
              </w:rPr>
            </w:pPr>
            <w:r w:rsidRPr="00DF40ED">
              <w:rPr>
                <w:rFonts w:ascii="Times New Roman" w:eastAsia="Times New Roman" w:hAnsi="Times New Roman" w:cs="Times New Roman"/>
                <w:sz w:val="24"/>
                <w:szCs w:val="24"/>
              </w:rPr>
              <w:t>Government Intervention</w:t>
            </w:r>
          </w:p>
          <w:p w:rsidR="00E34AB8" w:rsidRPr="00DF40ED" w:rsidRDefault="00E34AB8" w:rsidP="002B023F">
            <w:pPr>
              <w:tabs>
                <w:tab w:val="left" w:pos="9450"/>
              </w:tabs>
              <w:spacing w:line="360" w:lineRule="auto"/>
              <w:ind w:right="-90"/>
              <w:jc w:val="both"/>
              <w:rPr>
                <w:rFonts w:ascii="Times New Roman" w:eastAsia="Times New Roman" w:hAnsi="Times New Roman" w:cs="Times New Roman"/>
                <w:sz w:val="24"/>
                <w:szCs w:val="24"/>
              </w:rPr>
            </w:pPr>
            <w:r w:rsidRPr="00DF40ED">
              <w:rPr>
                <w:rFonts w:ascii="Times New Roman" w:eastAsia="Times New Roman" w:hAnsi="Times New Roman" w:cs="Times New Roman"/>
                <w:noProof/>
                <w:sz w:val="24"/>
                <w:szCs w:val="24"/>
              </w:rPr>
              <w:t xml:space="preserve">      </w:t>
            </w:r>
            <w:r w:rsidRPr="00DF40ED">
              <w:rPr>
                <w:rFonts w:ascii="Times New Roman" w:eastAsia="Times New Roman" w:hAnsi="Times New Roman" w:cs="Times New Roman"/>
                <w:noProof/>
                <w:sz w:val="24"/>
                <w:szCs w:val="24"/>
              </w:rPr>
              <w:drawing>
                <wp:inline distT="0" distB="0" distL="0" distR="0">
                  <wp:extent cx="2340864" cy="2286387"/>
                  <wp:effectExtent l="0" t="0" r="2540" b="0"/>
                  <wp:docPr id="118" name="Picture 118" descr="C:\Users\hp\Desktop\downlo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Desktop\download (1).jpg"/>
                          <pic:cNvPicPr>
                            <a:picLocks noChangeAspect="1" noChangeArrowheads="1"/>
                          </pic:cNvPicPr>
                        </pic:nvPicPr>
                        <pic:blipFill>
                          <a:blip r:embed="rId31" cstate="print">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2343901" cy="2289353"/>
                          </a:xfrm>
                          <a:prstGeom prst="rect">
                            <a:avLst/>
                          </a:prstGeom>
                          <a:noFill/>
                          <a:ln>
                            <a:noFill/>
                          </a:ln>
                        </pic:spPr>
                      </pic:pic>
                    </a:graphicData>
                  </a:graphic>
                </wp:inline>
              </w:drawing>
            </w:r>
          </w:p>
        </w:tc>
      </w:tr>
    </w:tbl>
    <w:p w:rsidR="00A65F2B" w:rsidRPr="00DF40ED" w:rsidRDefault="00A65F2B" w:rsidP="002B023F">
      <w:pPr>
        <w:jc w:val="both"/>
        <w:rPr>
          <w:rFonts w:ascii="Times New Roman" w:hAnsi="Times New Roman" w:cs="Times New Roman"/>
          <w:sz w:val="24"/>
          <w:szCs w:val="24"/>
        </w:rPr>
      </w:pPr>
    </w:p>
    <w:p w:rsidR="00A65F2B" w:rsidRPr="00DF40ED" w:rsidRDefault="00A65F2B" w:rsidP="002B023F">
      <w:pPr>
        <w:jc w:val="both"/>
        <w:rPr>
          <w:rFonts w:ascii="Times New Roman" w:hAnsi="Times New Roman" w:cs="Times New Roman"/>
          <w:sz w:val="24"/>
          <w:szCs w:val="24"/>
        </w:rPr>
      </w:pPr>
      <w:r w:rsidRPr="00DF40ED">
        <w:rPr>
          <w:rFonts w:ascii="Times New Roman" w:hAnsi="Times New Roman" w:cs="Times New Roman"/>
          <w:sz w:val="24"/>
          <w:szCs w:val="24"/>
        </w:rPr>
        <w:t>SWOT Examination may be a basic but valuable system for analyzing your organization's qualities and weaknesses, and the openings and dangers simply confront. It makes a difference you center on your qualities, minimize dangers, and take the most noteworthy conceivable advantage of openings accessible.</w:t>
      </w:r>
    </w:p>
    <w:p w:rsidR="00FA27C9" w:rsidRPr="00DF40ED" w:rsidRDefault="00FA27C9" w:rsidP="002B023F">
      <w:pPr>
        <w:jc w:val="both"/>
        <w:rPr>
          <w:rFonts w:ascii="Times New Roman" w:hAnsi="Times New Roman" w:cs="Times New Roman"/>
          <w:sz w:val="24"/>
          <w:szCs w:val="24"/>
        </w:rPr>
      </w:pPr>
    </w:p>
    <w:p w:rsidR="00FA27C9" w:rsidRPr="00DF40ED" w:rsidRDefault="00FA27C9" w:rsidP="00FA27C9">
      <w:pPr>
        <w:jc w:val="center"/>
        <w:rPr>
          <w:rFonts w:ascii="Times New Roman" w:hAnsi="Times New Roman" w:cs="Times New Roman"/>
          <w:sz w:val="24"/>
          <w:szCs w:val="24"/>
        </w:rPr>
      </w:pPr>
      <w:r w:rsidRPr="00DF40ED">
        <w:rPr>
          <w:rFonts w:ascii="Times New Roman" w:hAnsi="Times New Roman" w:cs="Times New Roman"/>
          <w:noProof/>
          <w:sz w:val="24"/>
          <w:szCs w:val="24"/>
        </w:rPr>
        <w:drawing>
          <wp:inline distT="0" distB="0" distL="0" distR="0">
            <wp:extent cx="5343525" cy="2762463"/>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1C0F2C4.tmp"/>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205741" cy="3208206"/>
                    </a:xfrm>
                    <a:prstGeom prst="rect">
                      <a:avLst/>
                    </a:prstGeom>
                  </pic:spPr>
                </pic:pic>
              </a:graphicData>
            </a:graphic>
          </wp:inline>
        </w:drawing>
      </w:r>
    </w:p>
    <w:p w:rsidR="00A65F2B" w:rsidRPr="00DF40ED" w:rsidRDefault="00A65F2B" w:rsidP="002B023F">
      <w:pPr>
        <w:jc w:val="both"/>
        <w:rPr>
          <w:rFonts w:ascii="Times New Roman" w:hAnsi="Times New Roman" w:cs="Times New Roman"/>
          <w:sz w:val="24"/>
          <w:szCs w:val="24"/>
        </w:rPr>
      </w:pPr>
    </w:p>
    <w:p w:rsidR="00DC0A83" w:rsidRPr="00DF40ED" w:rsidRDefault="005950A4" w:rsidP="002B023F">
      <w:pPr>
        <w:jc w:val="both"/>
        <w:rPr>
          <w:rFonts w:ascii="Times New Roman" w:hAnsi="Times New Roman" w:cs="Times New Roman"/>
          <w:b/>
          <w:sz w:val="36"/>
          <w:szCs w:val="36"/>
        </w:rPr>
      </w:pPr>
      <w:r w:rsidRPr="00DF40ED">
        <w:rPr>
          <w:rFonts w:ascii="Times New Roman" w:hAnsi="Times New Roman" w:cs="Times New Roman"/>
          <w:b/>
          <w:sz w:val="36"/>
          <w:szCs w:val="36"/>
        </w:rPr>
        <w:t>Strengths:</w:t>
      </w:r>
    </w:p>
    <w:p w:rsidR="00A65F2B" w:rsidRPr="00DF40ED" w:rsidRDefault="00A65F2B" w:rsidP="00A65F2B">
      <w:pPr>
        <w:pStyle w:val="ListParagraph"/>
        <w:numPr>
          <w:ilvl w:val="0"/>
          <w:numId w:val="30"/>
        </w:numPr>
        <w:jc w:val="both"/>
        <w:rPr>
          <w:rFonts w:ascii="Times New Roman" w:hAnsi="Times New Roman" w:cs="Times New Roman"/>
          <w:sz w:val="24"/>
          <w:szCs w:val="24"/>
        </w:rPr>
      </w:pPr>
      <w:r w:rsidRPr="00DF40ED">
        <w:rPr>
          <w:rFonts w:ascii="Times New Roman" w:hAnsi="Times New Roman" w:cs="Times New Roman"/>
          <w:sz w:val="24"/>
          <w:szCs w:val="24"/>
        </w:rPr>
        <w:t>We square measure prepared to reply awfully rapidly as we've got no bureaucratic procedure, and no want for higher administration approval.</w:t>
      </w:r>
    </w:p>
    <w:p w:rsidR="00A65F2B" w:rsidRPr="00DF40ED" w:rsidRDefault="00A65F2B" w:rsidP="00A65F2B">
      <w:pPr>
        <w:pStyle w:val="ListParagraph"/>
        <w:numPr>
          <w:ilvl w:val="0"/>
          <w:numId w:val="30"/>
        </w:numPr>
        <w:jc w:val="both"/>
        <w:rPr>
          <w:rFonts w:ascii="Times New Roman" w:hAnsi="Times New Roman" w:cs="Times New Roman"/>
          <w:sz w:val="24"/>
          <w:szCs w:val="24"/>
        </w:rPr>
      </w:pPr>
      <w:r w:rsidRPr="00DF40ED">
        <w:rPr>
          <w:rFonts w:ascii="Times New Roman" w:hAnsi="Times New Roman" w:cs="Times New Roman"/>
          <w:sz w:val="24"/>
          <w:szCs w:val="24"/>
        </w:rPr>
        <w:t xml:space="preserve">We square measure prepared to supply particular client care, since the current bit of labor implies that we've got parts of time to commit to customers. </w:t>
      </w:r>
    </w:p>
    <w:p w:rsidR="00A65F2B" w:rsidRPr="00DF40ED" w:rsidRDefault="00A65F2B" w:rsidP="00A65F2B">
      <w:pPr>
        <w:pStyle w:val="ListParagraph"/>
        <w:numPr>
          <w:ilvl w:val="0"/>
          <w:numId w:val="30"/>
        </w:numPr>
        <w:jc w:val="both"/>
        <w:rPr>
          <w:rFonts w:ascii="Times New Roman" w:hAnsi="Times New Roman" w:cs="Times New Roman"/>
          <w:sz w:val="24"/>
          <w:szCs w:val="24"/>
        </w:rPr>
      </w:pPr>
      <w:r w:rsidRPr="00DF40ED">
        <w:rPr>
          <w:rFonts w:ascii="Times New Roman" w:hAnsi="Times New Roman" w:cs="Times New Roman"/>
          <w:sz w:val="24"/>
          <w:szCs w:val="24"/>
        </w:rPr>
        <w:t xml:space="preserve">Our lead consultant incorporates a strong title inside the market. </w:t>
      </w:r>
    </w:p>
    <w:p w:rsidR="00A65F2B" w:rsidRPr="00DF40ED" w:rsidRDefault="00A65F2B" w:rsidP="00A65F2B">
      <w:pPr>
        <w:pStyle w:val="ListParagraph"/>
        <w:numPr>
          <w:ilvl w:val="0"/>
          <w:numId w:val="30"/>
        </w:numPr>
        <w:jc w:val="both"/>
        <w:rPr>
          <w:rFonts w:ascii="Times New Roman" w:hAnsi="Times New Roman" w:cs="Times New Roman"/>
          <w:sz w:val="24"/>
          <w:szCs w:val="24"/>
        </w:rPr>
      </w:pPr>
      <w:r w:rsidRPr="00DF40ED">
        <w:rPr>
          <w:rFonts w:ascii="Times New Roman" w:hAnsi="Times New Roman" w:cs="Times New Roman"/>
          <w:sz w:val="24"/>
          <w:szCs w:val="24"/>
        </w:rPr>
        <w:t xml:space="preserve">We can correction course rapidly on the off chance that we find that our offering isn't operating. </w:t>
      </w:r>
    </w:p>
    <w:p w:rsidR="005950A4" w:rsidRPr="00DF40ED" w:rsidRDefault="00A65F2B" w:rsidP="00A65F2B">
      <w:pPr>
        <w:pStyle w:val="ListParagraph"/>
        <w:numPr>
          <w:ilvl w:val="0"/>
          <w:numId w:val="30"/>
        </w:numPr>
        <w:jc w:val="both"/>
        <w:rPr>
          <w:rFonts w:ascii="Times New Roman" w:hAnsi="Times New Roman" w:cs="Times New Roman"/>
          <w:sz w:val="24"/>
          <w:szCs w:val="24"/>
        </w:rPr>
      </w:pPr>
      <w:r w:rsidRPr="00DF40ED">
        <w:rPr>
          <w:rFonts w:ascii="Times New Roman" w:hAnsi="Times New Roman" w:cs="Times New Roman"/>
          <w:sz w:val="24"/>
          <w:szCs w:val="24"/>
        </w:rPr>
        <w:t>We have moo overheads, in this manner we'll supply sensible cost to customers.</w:t>
      </w:r>
    </w:p>
    <w:p w:rsidR="00A65F2B" w:rsidRPr="00DF40ED" w:rsidRDefault="00A65F2B" w:rsidP="00A65F2B">
      <w:pPr>
        <w:pStyle w:val="ListParagraph"/>
        <w:jc w:val="both"/>
        <w:rPr>
          <w:rFonts w:ascii="Times New Roman" w:hAnsi="Times New Roman" w:cs="Times New Roman"/>
          <w:sz w:val="24"/>
          <w:szCs w:val="24"/>
        </w:rPr>
      </w:pPr>
    </w:p>
    <w:p w:rsidR="005950A4" w:rsidRPr="00DF40ED" w:rsidRDefault="005950A4" w:rsidP="005950A4">
      <w:pPr>
        <w:rPr>
          <w:rFonts w:ascii="Times New Roman" w:hAnsi="Times New Roman" w:cs="Times New Roman"/>
          <w:b/>
          <w:sz w:val="36"/>
          <w:szCs w:val="36"/>
        </w:rPr>
      </w:pPr>
      <w:r w:rsidRPr="00DF40ED">
        <w:rPr>
          <w:rFonts w:ascii="Times New Roman" w:hAnsi="Times New Roman" w:cs="Times New Roman"/>
          <w:b/>
          <w:sz w:val="36"/>
          <w:szCs w:val="36"/>
        </w:rPr>
        <w:t>Weakness:</w:t>
      </w:r>
    </w:p>
    <w:p w:rsidR="005950A4" w:rsidRPr="00DF40ED" w:rsidRDefault="005950A4" w:rsidP="005950A4">
      <w:pPr>
        <w:pStyle w:val="ListParagraph"/>
        <w:numPr>
          <w:ilvl w:val="0"/>
          <w:numId w:val="27"/>
        </w:numPr>
        <w:rPr>
          <w:rFonts w:ascii="Times New Roman" w:hAnsi="Times New Roman" w:cs="Times New Roman"/>
          <w:sz w:val="24"/>
          <w:szCs w:val="24"/>
        </w:rPr>
      </w:pPr>
      <w:r w:rsidRPr="00DF40ED">
        <w:rPr>
          <w:rFonts w:ascii="Times New Roman" w:hAnsi="Times New Roman" w:cs="Times New Roman"/>
          <w:sz w:val="24"/>
          <w:szCs w:val="24"/>
        </w:rPr>
        <w:t>We have a little employees, with a shallow skills base in several areas.</w:t>
      </w:r>
    </w:p>
    <w:p w:rsidR="005950A4" w:rsidRPr="00DF40ED" w:rsidRDefault="005950A4" w:rsidP="005950A4">
      <w:pPr>
        <w:pStyle w:val="ListParagraph"/>
        <w:numPr>
          <w:ilvl w:val="0"/>
          <w:numId w:val="27"/>
        </w:numPr>
        <w:rPr>
          <w:rFonts w:ascii="Times New Roman" w:hAnsi="Times New Roman" w:cs="Times New Roman"/>
          <w:sz w:val="24"/>
          <w:szCs w:val="24"/>
        </w:rPr>
      </w:pPr>
      <w:r w:rsidRPr="00DF40ED">
        <w:rPr>
          <w:rFonts w:ascii="Times New Roman" w:hAnsi="Times New Roman" w:cs="Times New Roman"/>
          <w:sz w:val="24"/>
          <w:szCs w:val="24"/>
        </w:rPr>
        <w:t>We square measure liable to important employees being sick or going away.</w:t>
      </w:r>
    </w:p>
    <w:p w:rsidR="005950A4" w:rsidRPr="00DF40ED" w:rsidRDefault="005950A4" w:rsidP="005950A4">
      <w:pPr>
        <w:pStyle w:val="ListParagraph"/>
        <w:numPr>
          <w:ilvl w:val="0"/>
          <w:numId w:val="27"/>
        </w:numPr>
        <w:rPr>
          <w:rFonts w:ascii="Times New Roman" w:hAnsi="Times New Roman" w:cs="Times New Roman"/>
          <w:sz w:val="24"/>
          <w:szCs w:val="24"/>
        </w:rPr>
      </w:pPr>
      <w:r w:rsidRPr="00DF40ED">
        <w:rPr>
          <w:rFonts w:ascii="Times New Roman" w:hAnsi="Times New Roman" w:cs="Times New Roman"/>
          <w:sz w:val="24"/>
          <w:szCs w:val="24"/>
        </w:rPr>
        <w:t>Our income are unreliable within the early stages.</w:t>
      </w:r>
    </w:p>
    <w:p w:rsidR="005950A4" w:rsidRPr="00DF40ED" w:rsidRDefault="005950A4" w:rsidP="005950A4">
      <w:pPr>
        <w:rPr>
          <w:rFonts w:ascii="Times New Roman" w:hAnsi="Times New Roman" w:cs="Times New Roman"/>
          <w:sz w:val="24"/>
          <w:szCs w:val="24"/>
        </w:rPr>
      </w:pPr>
    </w:p>
    <w:p w:rsidR="005950A4" w:rsidRPr="00DF40ED" w:rsidRDefault="005950A4" w:rsidP="005950A4">
      <w:pPr>
        <w:rPr>
          <w:rFonts w:ascii="Times New Roman" w:hAnsi="Times New Roman" w:cs="Times New Roman"/>
          <w:b/>
          <w:sz w:val="36"/>
          <w:szCs w:val="36"/>
        </w:rPr>
      </w:pPr>
      <w:r w:rsidRPr="00DF40ED">
        <w:rPr>
          <w:rFonts w:ascii="Times New Roman" w:hAnsi="Times New Roman" w:cs="Times New Roman"/>
          <w:b/>
          <w:sz w:val="36"/>
          <w:szCs w:val="36"/>
        </w:rPr>
        <w:lastRenderedPageBreak/>
        <w:t>Opportunity:</w:t>
      </w:r>
    </w:p>
    <w:p w:rsidR="005950A4" w:rsidRPr="00DF40ED" w:rsidRDefault="005950A4" w:rsidP="005950A4">
      <w:pPr>
        <w:pStyle w:val="ListParagraph"/>
        <w:numPr>
          <w:ilvl w:val="0"/>
          <w:numId w:val="28"/>
        </w:numPr>
        <w:rPr>
          <w:rFonts w:ascii="Times New Roman" w:hAnsi="Times New Roman" w:cs="Times New Roman"/>
          <w:sz w:val="24"/>
          <w:szCs w:val="24"/>
        </w:rPr>
      </w:pPr>
      <w:r w:rsidRPr="00DF40ED">
        <w:rPr>
          <w:rFonts w:ascii="Times New Roman" w:hAnsi="Times New Roman" w:cs="Times New Roman"/>
          <w:sz w:val="24"/>
          <w:szCs w:val="24"/>
        </w:rPr>
        <w:t>Our sector is increasing, with several future opportunities for achievement.</w:t>
      </w:r>
    </w:p>
    <w:p w:rsidR="005950A4" w:rsidRPr="00DF40ED" w:rsidRDefault="005950A4" w:rsidP="005950A4">
      <w:pPr>
        <w:pStyle w:val="ListParagraph"/>
        <w:numPr>
          <w:ilvl w:val="0"/>
          <w:numId w:val="28"/>
        </w:numPr>
        <w:rPr>
          <w:rFonts w:ascii="Times New Roman" w:hAnsi="Times New Roman" w:cs="Times New Roman"/>
          <w:sz w:val="24"/>
          <w:szCs w:val="24"/>
        </w:rPr>
      </w:pPr>
      <w:r w:rsidRPr="00DF40ED">
        <w:rPr>
          <w:rFonts w:ascii="Times New Roman" w:hAnsi="Times New Roman" w:cs="Times New Roman"/>
          <w:sz w:val="24"/>
          <w:szCs w:val="24"/>
        </w:rPr>
        <w:t>Local government desires to encourage native businesses.</w:t>
      </w:r>
    </w:p>
    <w:p w:rsidR="005950A4" w:rsidRPr="00DF40ED" w:rsidRDefault="005950A4" w:rsidP="005950A4">
      <w:pPr>
        <w:pStyle w:val="ListParagraph"/>
        <w:numPr>
          <w:ilvl w:val="0"/>
          <w:numId w:val="28"/>
        </w:numPr>
        <w:rPr>
          <w:rFonts w:ascii="Times New Roman" w:hAnsi="Times New Roman" w:cs="Times New Roman"/>
          <w:sz w:val="24"/>
          <w:szCs w:val="24"/>
        </w:rPr>
      </w:pPr>
      <w:r w:rsidRPr="00DF40ED">
        <w:rPr>
          <w:rFonts w:ascii="Times New Roman" w:hAnsi="Times New Roman" w:cs="Times New Roman"/>
          <w:sz w:val="24"/>
          <w:szCs w:val="24"/>
        </w:rPr>
        <w:t>Our competitors is also slow to adopt new technologies.</w:t>
      </w:r>
    </w:p>
    <w:p w:rsidR="005950A4" w:rsidRPr="00DF40ED" w:rsidRDefault="005950A4" w:rsidP="005950A4">
      <w:pPr>
        <w:rPr>
          <w:rFonts w:ascii="Times New Roman" w:hAnsi="Times New Roman" w:cs="Times New Roman"/>
          <w:sz w:val="24"/>
          <w:szCs w:val="24"/>
        </w:rPr>
      </w:pPr>
    </w:p>
    <w:p w:rsidR="005950A4" w:rsidRPr="00DF40ED" w:rsidRDefault="005950A4" w:rsidP="005950A4">
      <w:pPr>
        <w:rPr>
          <w:rFonts w:ascii="Times New Roman" w:hAnsi="Times New Roman" w:cs="Times New Roman"/>
          <w:b/>
          <w:sz w:val="36"/>
          <w:szCs w:val="36"/>
        </w:rPr>
      </w:pPr>
      <w:r w:rsidRPr="00DF40ED">
        <w:rPr>
          <w:rFonts w:ascii="Times New Roman" w:hAnsi="Times New Roman" w:cs="Times New Roman"/>
          <w:b/>
          <w:sz w:val="36"/>
          <w:szCs w:val="36"/>
        </w:rPr>
        <w:t>Threats:</w:t>
      </w:r>
    </w:p>
    <w:p w:rsidR="00A65F2B" w:rsidRPr="00DF40ED" w:rsidRDefault="00A65F2B" w:rsidP="00A65F2B">
      <w:pPr>
        <w:pStyle w:val="ListParagraph"/>
        <w:numPr>
          <w:ilvl w:val="0"/>
          <w:numId w:val="29"/>
        </w:numPr>
        <w:rPr>
          <w:rFonts w:ascii="Times New Roman" w:hAnsi="Times New Roman" w:cs="Times New Roman"/>
          <w:sz w:val="24"/>
          <w:szCs w:val="24"/>
        </w:rPr>
      </w:pPr>
      <w:r w:rsidRPr="00DF40ED">
        <w:rPr>
          <w:rFonts w:ascii="Times New Roman" w:hAnsi="Times New Roman" w:cs="Times New Roman"/>
          <w:sz w:val="24"/>
          <w:szCs w:val="24"/>
        </w:rPr>
        <w:t xml:space="preserve">Improvements in innovation may alter this showcase past our capacity to adapt. </w:t>
      </w:r>
    </w:p>
    <w:p w:rsidR="00FA27C9" w:rsidRPr="00DF40ED" w:rsidRDefault="00A65F2B" w:rsidP="00FA27C9">
      <w:pPr>
        <w:pStyle w:val="ListParagraph"/>
        <w:numPr>
          <w:ilvl w:val="0"/>
          <w:numId w:val="29"/>
        </w:numPr>
        <w:rPr>
          <w:rFonts w:ascii="Times New Roman" w:hAnsi="Times New Roman" w:cs="Times New Roman"/>
          <w:sz w:val="24"/>
          <w:szCs w:val="24"/>
        </w:rPr>
      </w:pPr>
      <w:r w:rsidRPr="00DF40ED">
        <w:rPr>
          <w:rFonts w:ascii="Times New Roman" w:hAnsi="Times New Roman" w:cs="Times New Roman"/>
          <w:sz w:val="24"/>
          <w:szCs w:val="24"/>
        </w:rPr>
        <w:t>A litt</w:t>
      </w:r>
      <w:r w:rsidR="00FC21FE" w:rsidRPr="00DF40ED">
        <w:rPr>
          <w:rFonts w:ascii="Times New Roman" w:hAnsi="Times New Roman" w:cs="Times New Roman"/>
          <w:sz w:val="24"/>
          <w:szCs w:val="24"/>
        </w:rPr>
        <w:t xml:space="preserve">le alter within the center of </w:t>
      </w:r>
      <w:r w:rsidRPr="00DF40ED">
        <w:rPr>
          <w:rFonts w:ascii="Times New Roman" w:hAnsi="Times New Roman" w:cs="Times New Roman"/>
          <w:sz w:val="24"/>
          <w:szCs w:val="24"/>
        </w:rPr>
        <w:t>expansive competitor might wipe out any advertise position we accomplish.</w:t>
      </w:r>
      <w:r w:rsidR="00FA27C9" w:rsidRPr="00DF40ED">
        <w:rPr>
          <w:rFonts w:ascii="Times New Roman" w:hAnsi="Times New Roman" w:cs="Times New Roman"/>
          <w:noProof/>
          <w:sz w:val="24"/>
          <w:szCs w:val="24"/>
        </w:rPr>
        <w:t xml:space="preserve"> </w:t>
      </w:r>
    </w:p>
    <w:p w:rsidR="00FA27C9" w:rsidRPr="00DF40ED" w:rsidRDefault="00FA27C9" w:rsidP="00FA27C9">
      <w:pPr>
        <w:jc w:val="both"/>
        <w:rPr>
          <w:rFonts w:ascii="Times New Roman" w:hAnsi="Times New Roman" w:cs="Times New Roman"/>
          <w:sz w:val="24"/>
          <w:szCs w:val="24"/>
        </w:rPr>
      </w:pPr>
      <w:r w:rsidRPr="00DF40ED">
        <w:rPr>
          <w:rFonts w:ascii="Times New Roman" w:hAnsi="Times New Roman" w:cs="Times New Roman"/>
          <w:sz w:val="24"/>
          <w:szCs w:val="24"/>
        </w:rPr>
        <w:t xml:space="preserve"> </w:t>
      </w:r>
      <w:r w:rsidRPr="00DF40ED">
        <w:rPr>
          <w:rFonts w:ascii="Times New Roman" w:hAnsi="Times New Roman" w:cs="Times New Roman"/>
          <w:sz w:val="24"/>
          <w:szCs w:val="24"/>
        </w:rPr>
        <w:tab/>
      </w:r>
      <w:r w:rsidRPr="00DF40ED">
        <w:rPr>
          <w:rFonts w:ascii="Times New Roman" w:hAnsi="Times New Roman" w:cs="Times New Roman"/>
          <w:sz w:val="24"/>
          <w:szCs w:val="24"/>
        </w:rPr>
        <w:tab/>
      </w:r>
      <w:r w:rsidRPr="00DF40ED">
        <w:rPr>
          <w:rFonts w:ascii="Times New Roman" w:hAnsi="Times New Roman" w:cs="Times New Roman"/>
          <w:sz w:val="24"/>
          <w:szCs w:val="24"/>
        </w:rPr>
        <w:tab/>
      </w:r>
      <w:r w:rsidRPr="00DF40ED">
        <w:rPr>
          <w:rFonts w:ascii="Times New Roman" w:hAnsi="Times New Roman" w:cs="Times New Roman"/>
          <w:sz w:val="24"/>
          <w:szCs w:val="24"/>
        </w:rPr>
        <w:tab/>
      </w:r>
      <w:r w:rsidRPr="00DF40ED">
        <w:rPr>
          <w:rFonts w:ascii="Times New Roman" w:hAnsi="Times New Roman" w:cs="Times New Roman"/>
          <w:sz w:val="24"/>
          <w:szCs w:val="24"/>
        </w:rPr>
        <w:tab/>
      </w:r>
      <w:r w:rsidRPr="00DF40ED">
        <w:rPr>
          <w:rFonts w:ascii="Times New Roman" w:hAnsi="Times New Roman" w:cs="Times New Roman"/>
          <w:sz w:val="24"/>
          <w:szCs w:val="24"/>
        </w:rPr>
        <w:tab/>
      </w:r>
      <w:r w:rsidRPr="00DF40ED">
        <w:rPr>
          <w:rFonts w:ascii="Times New Roman" w:hAnsi="Times New Roman" w:cs="Times New Roman"/>
          <w:sz w:val="24"/>
          <w:szCs w:val="24"/>
        </w:rPr>
        <w:tab/>
      </w:r>
    </w:p>
    <w:p w:rsidR="00FA27C9" w:rsidRPr="00DF40ED" w:rsidRDefault="00FA27C9">
      <w:pPr>
        <w:rPr>
          <w:rFonts w:ascii="Times New Roman" w:hAnsi="Times New Roman" w:cs="Times New Roman"/>
          <w:sz w:val="24"/>
          <w:szCs w:val="24"/>
        </w:rPr>
      </w:pPr>
      <w:r w:rsidRPr="00DF40ED">
        <w:rPr>
          <w:rFonts w:ascii="Times New Roman" w:hAnsi="Times New Roman" w:cs="Times New Roman"/>
          <w:sz w:val="24"/>
          <w:szCs w:val="24"/>
        </w:rPr>
        <w:br w:type="page"/>
      </w:r>
    </w:p>
    <w:p w:rsidR="00DC0A83" w:rsidRPr="00DF40ED" w:rsidRDefault="00DC0A83" w:rsidP="00FA27C9">
      <w:pPr>
        <w:jc w:val="both"/>
        <w:rPr>
          <w:rFonts w:ascii="Times New Roman" w:hAnsi="Times New Roman" w:cs="Times New Roman"/>
          <w:sz w:val="24"/>
          <w:szCs w:val="24"/>
        </w:rPr>
      </w:pPr>
    </w:p>
    <w:p w:rsidR="00E34AB8" w:rsidRPr="00DF40ED" w:rsidRDefault="00E34AB8" w:rsidP="002B023F">
      <w:pPr>
        <w:jc w:val="both"/>
        <w:rPr>
          <w:rFonts w:ascii="Times New Roman" w:hAnsi="Times New Roman" w:cs="Times New Roman"/>
          <w:sz w:val="24"/>
          <w:szCs w:val="24"/>
        </w:rPr>
      </w:pPr>
    </w:p>
    <w:p w:rsidR="001C4E22" w:rsidRPr="00DF40ED" w:rsidRDefault="00DE62C0" w:rsidP="002B023F">
      <w:pPr>
        <w:jc w:val="both"/>
        <w:rPr>
          <w:rFonts w:ascii="Times New Roman" w:hAnsi="Times New Roman" w:cs="Times New Roman"/>
          <w:sz w:val="24"/>
          <w:szCs w:val="24"/>
        </w:rPr>
      </w:pPr>
      <w:r w:rsidRPr="00DF40ED">
        <w:rPr>
          <w:rFonts w:ascii="Times New Roman" w:hAnsi="Times New Roman" w:cs="Times New Roman"/>
          <w:noProof/>
          <w:sz w:val="24"/>
          <w:szCs w:val="24"/>
        </w:rPr>
        <mc:AlternateContent>
          <mc:Choice Requires="wps">
            <w:drawing>
              <wp:anchor distT="0" distB="0" distL="114300" distR="114300" simplePos="0" relativeHeight="251660800" behindDoc="0" locked="0" layoutInCell="1" allowOverlap="1">
                <wp:simplePos x="0" y="0"/>
                <wp:positionH relativeFrom="column">
                  <wp:posOffset>318135</wp:posOffset>
                </wp:positionH>
                <wp:positionV relativeFrom="paragraph">
                  <wp:posOffset>2432050</wp:posOffset>
                </wp:positionV>
                <wp:extent cx="5883910" cy="1938020"/>
                <wp:effectExtent l="0" t="0" r="21590" b="24130"/>
                <wp:wrapNone/>
                <wp:docPr id="9" name="Snip Diagonal Corner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3910" cy="1938020"/>
                        </a:xfrm>
                        <a:prstGeom prst="snip2DiagRect">
                          <a:avLst/>
                        </a:prstGeom>
                      </wps:spPr>
                      <wps:style>
                        <a:lnRef idx="1">
                          <a:schemeClr val="accent6"/>
                        </a:lnRef>
                        <a:fillRef idx="2">
                          <a:schemeClr val="accent6"/>
                        </a:fillRef>
                        <a:effectRef idx="1">
                          <a:schemeClr val="accent6"/>
                        </a:effectRef>
                        <a:fontRef idx="minor">
                          <a:schemeClr val="dk1"/>
                        </a:fontRef>
                      </wps:style>
                      <wps:txbx>
                        <w:txbxContent>
                          <w:p w:rsidR="00E41A53" w:rsidRPr="001C4E22" w:rsidRDefault="00E41A53" w:rsidP="001C4E22">
                            <w:pPr>
                              <w:pStyle w:val="Heading1"/>
                              <w:jc w:val="center"/>
                              <w:rPr>
                                <w:color w:val="000000" w:themeColor="text1"/>
                                <w:sz w:val="48"/>
                                <w:szCs w:val="44"/>
                              </w:rPr>
                            </w:pPr>
                            <w:bookmarkStart w:id="2" w:name="_Toc535637567"/>
                            <w:r>
                              <w:rPr>
                                <w:color w:val="000000" w:themeColor="text1"/>
                                <w:sz w:val="48"/>
                                <w:szCs w:val="44"/>
                              </w:rPr>
                              <w:t>Part 7</w:t>
                            </w:r>
                            <w:r w:rsidRPr="001C4E22">
                              <w:rPr>
                                <w:color w:val="000000" w:themeColor="text1"/>
                                <w:sz w:val="48"/>
                                <w:szCs w:val="44"/>
                              </w:rPr>
                              <w:t>: Findings, Recommendation and Conclusion</w:t>
                            </w:r>
                            <w:bookmarkEnd w:id="2"/>
                          </w:p>
                          <w:p w:rsidR="00E41A53" w:rsidRDefault="00E41A53" w:rsidP="001C4E2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Snip Diagonal Corner Rectangle 9" o:spid="_x0000_s1033" style="position:absolute;left:0;text-align:left;margin-left:25.05pt;margin-top:191.5pt;width:463.3pt;height:15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883910,19380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" adj="-11796480,,5400" path="m,l5560900,r323010,323010l5883910,1938020r,l323010,1938020,,1615010,,xe" fillcolor="#9ecb81 [2169]" strokecolor="#70ad47 [3209]" strokeweight=".5pt">
                <v:fill color2="#8ac066 [2617]" rotate="t" colors="0 #b5d5a7;.5 #aace99;1 #9cca86" focus="100%" type="gradient">
                  <o:fill v:ext="view" type="gradientUnscaled"/>
                </v:fill>
                <v:stroke joinstyle="miter"/>
                <v:formulas/>
                <v:path arrowok="t" o:connecttype="custom" o:connectlocs="0,0;5560900,0;5883910,323010;5883910,1938020;5883910,1938020;323010,1938020;0,1615010;0,0" o:connectangles="0,0,0,0,0,0,0,0" textboxrect="0,0,5883910,1938020"/>
                <v:textbox>
                  <w:txbxContent>
                    <w:p w:rsidR="00E41A53" w:rsidRPr="001C4E22" w:rsidRDefault="00E41A53" w:rsidP="001C4E22">
                      <w:pPr>
                        <w:pStyle w:val="Heading1"/>
                        <w:jc w:val="center"/>
                        <w:rPr>
                          <w:color w:val="000000" w:themeColor="text1"/>
                          <w:sz w:val="48"/>
                          <w:szCs w:val="44"/>
                        </w:rPr>
                      </w:pPr>
                      <w:bookmarkStart w:id="4" w:name="_Toc535637567"/>
                      <w:r>
                        <w:rPr>
                          <w:color w:val="000000" w:themeColor="text1"/>
                          <w:sz w:val="48"/>
                          <w:szCs w:val="44"/>
                        </w:rPr>
                        <w:t>Part 7</w:t>
                      </w:r>
                      <w:r w:rsidRPr="001C4E22">
                        <w:rPr>
                          <w:color w:val="000000" w:themeColor="text1"/>
                          <w:sz w:val="48"/>
                          <w:szCs w:val="44"/>
                        </w:rPr>
                        <w:t>: Findings, Recommendation and Conclusion</w:t>
                      </w:r>
                      <w:bookmarkEnd w:id="4"/>
                    </w:p>
                    <w:p w:rsidR="00E41A53" w:rsidRDefault="00E41A53" w:rsidP="001C4E22">
                      <w:pPr>
                        <w:jc w:val="center"/>
                      </w:pPr>
                    </w:p>
                  </w:txbxContent>
                </v:textbox>
              </v:shape>
            </w:pict>
          </mc:Fallback>
        </mc:AlternateContent>
      </w:r>
    </w:p>
    <w:p w:rsidR="001C4E22" w:rsidRPr="00DF40ED" w:rsidRDefault="001C4E22" w:rsidP="002B023F">
      <w:pPr>
        <w:jc w:val="both"/>
        <w:rPr>
          <w:rFonts w:ascii="Times New Roman" w:hAnsi="Times New Roman" w:cs="Times New Roman"/>
          <w:sz w:val="24"/>
          <w:szCs w:val="24"/>
        </w:rPr>
      </w:pPr>
    </w:p>
    <w:p w:rsidR="001C4E22" w:rsidRPr="00DF40ED" w:rsidRDefault="001C4E22" w:rsidP="002B023F">
      <w:pPr>
        <w:jc w:val="both"/>
        <w:rPr>
          <w:rFonts w:ascii="Times New Roman" w:hAnsi="Times New Roman" w:cs="Times New Roman"/>
          <w:sz w:val="24"/>
          <w:szCs w:val="24"/>
        </w:rPr>
      </w:pPr>
    </w:p>
    <w:p w:rsidR="001C4E22" w:rsidRPr="00DF40ED" w:rsidRDefault="001C4E22" w:rsidP="002B023F">
      <w:pPr>
        <w:jc w:val="both"/>
        <w:rPr>
          <w:rFonts w:ascii="Times New Roman" w:hAnsi="Times New Roman" w:cs="Times New Roman"/>
          <w:sz w:val="24"/>
          <w:szCs w:val="24"/>
        </w:rPr>
      </w:pPr>
    </w:p>
    <w:p w:rsidR="001C4E22" w:rsidRPr="00DF40ED" w:rsidRDefault="001C4E22" w:rsidP="002B023F">
      <w:pPr>
        <w:jc w:val="both"/>
        <w:rPr>
          <w:rFonts w:ascii="Times New Roman" w:hAnsi="Times New Roman" w:cs="Times New Roman"/>
          <w:sz w:val="24"/>
          <w:szCs w:val="24"/>
        </w:rPr>
      </w:pPr>
    </w:p>
    <w:p w:rsidR="001C4E22" w:rsidRPr="00DF40ED" w:rsidRDefault="001C4E22" w:rsidP="002B023F">
      <w:pPr>
        <w:jc w:val="both"/>
        <w:rPr>
          <w:rFonts w:ascii="Times New Roman" w:hAnsi="Times New Roman" w:cs="Times New Roman"/>
          <w:sz w:val="24"/>
          <w:szCs w:val="24"/>
        </w:rPr>
      </w:pPr>
    </w:p>
    <w:p w:rsidR="001C4E22" w:rsidRPr="00DF40ED" w:rsidRDefault="001C4E22" w:rsidP="002B023F">
      <w:pPr>
        <w:jc w:val="both"/>
        <w:rPr>
          <w:rFonts w:ascii="Times New Roman" w:hAnsi="Times New Roman" w:cs="Times New Roman"/>
          <w:sz w:val="24"/>
          <w:szCs w:val="24"/>
        </w:rPr>
      </w:pPr>
    </w:p>
    <w:p w:rsidR="001C4E22" w:rsidRPr="00DF40ED" w:rsidRDefault="001C4E22" w:rsidP="002B023F">
      <w:pPr>
        <w:jc w:val="both"/>
        <w:rPr>
          <w:rFonts w:ascii="Times New Roman" w:hAnsi="Times New Roman" w:cs="Times New Roman"/>
          <w:sz w:val="24"/>
          <w:szCs w:val="24"/>
        </w:rPr>
      </w:pPr>
    </w:p>
    <w:p w:rsidR="001C4E22" w:rsidRPr="00DF40ED" w:rsidRDefault="001C4E22" w:rsidP="002B023F">
      <w:pPr>
        <w:jc w:val="both"/>
        <w:rPr>
          <w:rFonts w:ascii="Times New Roman" w:hAnsi="Times New Roman" w:cs="Times New Roman"/>
          <w:sz w:val="24"/>
          <w:szCs w:val="24"/>
        </w:rPr>
      </w:pPr>
    </w:p>
    <w:p w:rsidR="001C4E22" w:rsidRPr="00DF40ED" w:rsidRDefault="001C4E22" w:rsidP="002B023F">
      <w:pPr>
        <w:jc w:val="both"/>
        <w:rPr>
          <w:rFonts w:ascii="Times New Roman" w:hAnsi="Times New Roman" w:cs="Times New Roman"/>
          <w:sz w:val="24"/>
          <w:szCs w:val="24"/>
        </w:rPr>
      </w:pPr>
    </w:p>
    <w:p w:rsidR="001C4E22" w:rsidRPr="00DF40ED" w:rsidRDefault="001C4E22" w:rsidP="002B023F">
      <w:pPr>
        <w:jc w:val="both"/>
        <w:rPr>
          <w:rFonts w:ascii="Times New Roman" w:hAnsi="Times New Roman" w:cs="Times New Roman"/>
          <w:sz w:val="24"/>
          <w:szCs w:val="24"/>
        </w:rPr>
      </w:pPr>
    </w:p>
    <w:p w:rsidR="001C4E22" w:rsidRPr="00DF40ED" w:rsidRDefault="001C4E22" w:rsidP="002B023F">
      <w:pPr>
        <w:jc w:val="both"/>
        <w:rPr>
          <w:rFonts w:ascii="Times New Roman" w:hAnsi="Times New Roman" w:cs="Times New Roman"/>
          <w:sz w:val="24"/>
          <w:szCs w:val="24"/>
        </w:rPr>
      </w:pPr>
    </w:p>
    <w:p w:rsidR="001C4E22" w:rsidRPr="00DF40ED" w:rsidRDefault="001C4E22" w:rsidP="002B023F">
      <w:pPr>
        <w:jc w:val="both"/>
        <w:rPr>
          <w:rFonts w:ascii="Times New Roman" w:hAnsi="Times New Roman" w:cs="Times New Roman"/>
          <w:sz w:val="24"/>
          <w:szCs w:val="24"/>
        </w:rPr>
      </w:pPr>
    </w:p>
    <w:p w:rsidR="001C4E22" w:rsidRPr="00DF40ED" w:rsidRDefault="001C4E22" w:rsidP="002B023F">
      <w:pPr>
        <w:jc w:val="both"/>
        <w:rPr>
          <w:rFonts w:ascii="Times New Roman" w:hAnsi="Times New Roman" w:cs="Times New Roman"/>
          <w:sz w:val="24"/>
          <w:szCs w:val="24"/>
        </w:rPr>
      </w:pPr>
    </w:p>
    <w:p w:rsidR="001C4E22" w:rsidRPr="00DF40ED" w:rsidRDefault="001C4E22" w:rsidP="002B023F">
      <w:pPr>
        <w:jc w:val="both"/>
        <w:rPr>
          <w:rFonts w:ascii="Times New Roman" w:hAnsi="Times New Roman" w:cs="Times New Roman"/>
          <w:sz w:val="24"/>
          <w:szCs w:val="24"/>
        </w:rPr>
      </w:pPr>
    </w:p>
    <w:p w:rsidR="001C4E22" w:rsidRPr="00DF40ED" w:rsidRDefault="001C4E22" w:rsidP="002B023F">
      <w:pPr>
        <w:jc w:val="both"/>
        <w:rPr>
          <w:rFonts w:ascii="Times New Roman" w:hAnsi="Times New Roman" w:cs="Times New Roman"/>
          <w:sz w:val="24"/>
          <w:szCs w:val="24"/>
        </w:rPr>
      </w:pPr>
    </w:p>
    <w:p w:rsidR="001C4E22" w:rsidRPr="00DF40ED" w:rsidRDefault="001C4E22" w:rsidP="002B023F">
      <w:pPr>
        <w:jc w:val="both"/>
        <w:rPr>
          <w:rFonts w:ascii="Times New Roman" w:hAnsi="Times New Roman" w:cs="Times New Roman"/>
          <w:sz w:val="24"/>
          <w:szCs w:val="24"/>
        </w:rPr>
      </w:pPr>
      <w:r w:rsidRPr="00DF40ED">
        <w:rPr>
          <w:rFonts w:ascii="Times New Roman" w:hAnsi="Times New Roman" w:cs="Times New Roman"/>
          <w:sz w:val="24"/>
          <w:szCs w:val="24"/>
        </w:rPr>
        <w:br w:type="page"/>
      </w:r>
    </w:p>
    <w:p w:rsidR="001C4E22" w:rsidRPr="00DF40ED" w:rsidRDefault="001C4E22" w:rsidP="002B023F">
      <w:pPr>
        <w:jc w:val="both"/>
        <w:rPr>
          <w:rFonts w:ascii="Times New Roman" w:hAnsi="Times New Roman" w:cs="Times New Roman"/>
          <w:b/>
          <w:sz w:val="36"/>
          <w:szCs w:val="24"/>
        </w:rPr>
      </w:pPr>
      <w:r w:rsidRPr="00DF40ED">
        <w:rPr>
          <w:rFonts w:ascii="Times New Roman" w:hAnsi="Times New Roman" w:cs="Times New Roman"/>
          <w:b/>
          <w:sz w:val="36"/>
          <w:szCs w:val="24"/>
        </w:rPr>
        <w:lastRenderedPageBreak/>
        <w:t>Findings:</w:t>
      </w:r>
    </w:p>
    <w:p w:rsidR="001C4E22" w:rsidRPr="00DF40ED" w:rsidRDefault="001C4E22" w:rsidP="002B023F">
      <w:pPr>
        <w:jc w:val="both"/>
        <w:rPr>
          <w:rFonts w:ascii="Times New Roman" w:hAnsi="Times New Roman" w:cs="Times New Roman"/>
          <w:sz w:val="24"/>
          <w:szCs w:val="24"/>
        </w:rPr>
      </w:pPr>
    </w:p>
    <w:p w:rsidR="00E90186" w:rsidRPr="00DF40ED" w:rsidRDefault="00F775E8" w:rsidP="009E3ABE">
      <w:pPr>
        <w:pStyle w:val="ListParagraph"/>
        <w:numPr>
          <w:ilvl w:val="0"/>
          <w:numId w:val="16"/>
        </w:numPr>
        <w:jc w:val="both"/>
        <w:rPr>
          <w:rFonts w:ascii="Times New Roman" w:hAnsi="Times New Roman" w:cs="Times New Roman"/>
          <w:sz w:val="24"/>
          <w:szCs w:val="24"/>
        </w:rPr>
      </w:pPr>
      <w:r w:rsidRPr="00DF40ED">
        <w:rPr>
          <w:rFonts w:ascii="Times New Roman" w:hAnsi="Times New Roman" w:cs="Times New Roman"/>
          <w:sz w:val="24"/>
          <w:szCs w:val="24"/>
        </w:rPr>
        <w:t xml:space="preserve">When customer opening a new account, they did not get the whole document, like the document bank need. For that it creates problem sometimes to the officers. </w:t>
      </w:r>
      <w:r w:rsidR="00E90186" w:rsidRPr="00DF40ED">
        <w:rPr>
          <w:rFonts w:ascii="Times New Roman" w:hAnsi="Times New Roman" w:cs="Times New Roman"/>
          <w:sz w:val="24"/>
          <w:szCs w:val="24"/>
        </w:rPr>
        <w:t xml:space="preserve"> </w:t>
      </w:r>
    </w:p>
    <w:p w:rsidR="00E90186" w:rsidRPr="00DF40ED" w:rsidRDefault="00F775E8" w:rsidP="009E3ABE">
      <w:pPr>
        <w:pStyle w:val="ListParagraph"/>
        <w:numPr>
          <w:ilvl w:val="0"/>
          <w:numId w:val="16"/>
        </w:numPr>
        <w:jc w:val="both"/>
        <w:rPr>
          <w:rFonts w:ascii="Times New Roman" w:hAnsi="Times New Roman" w:cs="Times New Roman"/>
          <w:sz w:val="24"/>
          <w:szCs w:val="24"/>
        </w:rPr>
      </w:pPr>
      <w:r w:rsidRPr="00DF40ED">
        <w:rPr>
          <w:rFonts w:ascii="Times New Roman" w:hAnsi="Times New Roman" w:cs="Times New Roman"/>
          <w:sz w:val="24"/>
          <w:szCs w:val="24"/>
        </w:rPr>
        <w:t xml:space="preserve">In the online banking </w:t>
      </w:r>
      <w:r w:rsidR="00084760" w:rsidRPr="00DF40ED">
        <w:rPr>
          <w:rFonts w:ascii="Times New Roman" w:hAnsi="Times New Roman" w:cs="Times New Roman"/>
          <w:sz w:val="24"/>
          <w:szCs w:val="24"/>
        </w:rPr>
        <w:t>system,</w:t>
      </w:r>
      <w:r w:rsidRPr="00DF40ED">
        <w:rPr>
          <w:rFonts w:ascii="Times New Roman" w:hAnsi="Times New Roman" w:cs="Times New Roman"/>
          <w:sz w:val="24"/>
          <w:szCs w:val="24"/>
        </w:rPr>
        <w:t xml:space="preserve"> the Premier Bank is not so </w:t>
      </w:r>
      <w:r w:rsidR="000E6BBB" w:rsidRPr="00DF40ED">
        <w:rPr>
          <w:rFonts w:ascii="Times New Roman" w:hAnsi="Times New Roman" w:cs="Times New Roman"/>
          <w:sz w:val="24"/>
          <w:szCs w:val="24"/>
        </w:rPr>
        <w:t>fluent</w:t>
      </w:r>
      <w:r w:rsidRPr="00DF40ED">
        <w:rPr>
          <w:rFonts w:ascii="Times New Roman" w:hAnsi="Times New Roman" w:cs="Times New Roman"/>
          <w:sz w:val="24"/>
          <w:szCs w:val="24"/>
        </w:rPr>
        <w:t xml:space="preserve"> that’s why sometimes when customer commands through the online its delay from the server</w:t>
      </w:r>
      <w:r w:rsidR="000E6BBB" w:rsidRPr="00DF40ED">
        <w:rPr>
          <w:rFonts w:ascii="Times New Roman" w:hAnsi="Times New Roman" w:cs="Times New Roman"/>
          <w:sz w:val="24"/>
          <w:szCs w:val="24"/>
        </w:rPr>
        <w:t xml:space="preserve">. </w:t>
      </w:r>
      <w:r w:rsidR="00084760" w:rsidRPr="00DF40ED">
        <w:rPr>
          <w:rFonts w:ascii="Times New Roman" w:hAnsi="Times New Roman" w:cs="Times New Roman"/>
          <w:sz w:val="24"/>
          <w:szCs w:val="24"/>
        </w:rPr>
        <w:t>So,</w:t>
      </w:r>
      <w:r w:rsidR="000E6BBB" w:rsidRPr="00DF40ED">
        <w:rPr>
          <w:rFonts w:ascii="Times New Roman" w:hAnsi="Times New Roman" w:cs="Times New Roman"/>
          <w:sz w:val="24"/>
          <w:szCs w:val="24"/>
        </w:rPr>
        <w:t xml:space="preserve"> it disappointed the customer.</w:t>
      </w:r>
    </w:p>
    <w:p w:rsidR="00E90186" w:rsidRPr="00DF40ED" w:rsidRDefault="0028216C" w:rsidP="009E3ABE">
      <w:pPr>
        <w:pStyle w:val="ListParagraph"/>
        <w:numPr>
          <w:ilvl w:val="0"/>
          <w:numId w:val="16"/>
        </w:numPr>
        <w:jc w:val="both"/>
        <w:rPr>
          <w:rFonts w:ascii="Times New Roman" w:hAnsi="Times New Roman" w:cs="Times New Roman"/>
          <w:sz w:val="24"/>
          <w:szCs w:val="24"/>
        </w:rPr>
      </w:pPr>
      <w:r w:rsidRPr="00DF40ED">
        <w:rPr>
          <w:rFonts w:ascii="Times New Roman" w:hAnsi="Times New Roman" w:cs="Times New Roman"/>
          <w:sz w:val="24"/>
          <w:szCs w:val="24"/>
        </w:rPr>
        <w:t>The Premier Bank’s server down sometimes but when it occurs when the customer want to know the immediate account condition. It hazards sometimes very badly.</w:t>
      </w:r>
    </w:p>
    <w:p w:rsidR="00E90186" w:rsidRPr="00DF40ED" w:rsidRDefault="0081324D" w:rsidP="009E3ABE">
      <w:pPr>
        <w:pStyle w:val="ListParagraph"/>
        <w:numPr>
          <w:ilvl w:val="0"/>
          <w:numId w:val="16"/>
        </w:numPr>
        <w:jc w:val="both"/>
        <w:rPr>
          <w:rFonts w:ascii="Times New Roman" w:hAnsi="Times New Roman" w:cs="Times New Roman"/>
          <w:sz w:val="24"/>
          <w:szCs w:val="24"/>
        </w:rPr>
      </w:pPr>
      <w:r w:rsidRPr="00DF40ED">
        <w:rPr>
          <w:rFonts w:ascii="Times New Roman" w:hAnsi="Times New Roman" w:cs="Times New Roman"/>
          <w:sz w:val="24"/>
          <w:szCs w:val="24"/>
        </w:rPr>
        <w:t>The branch of Premier Bank have not enough employee so that they cannot serve the service properly. All that reasons their general banking activities hampers.</w:t>
      </w:r>
    </w:p>
    <w:p w:rsidR="00E90186" w:rsidRPr="00DF40ED" w:rsidRDefault="00944F82" w:rsidP="009E3ABE">
      <w:pPr>
        <w:pStyle w:val="ListParagraph"/>
        <w:numPr>
          <w:ilvl w:val="0"/>
          <w:numId w:val="16"/>
        </w:numPr>
        <w:jc w:val="both"/>
        <w:rPr>
          <w:rFonts w:ascii="Times New Roman" w:hAnsi="Times New Roman" w:cs="Times New Roman"/>
          <w:sz w:val="24"/>
          <w:szCs w:val="24"/>
        </w:rPr>
      </w:pPr>
      <w:r w:rsidRPr="00DF40ED">
        <w:rPr>
          <w:rFonts w:ascii="Times New Roman" w:hAnsi="Times New Roman" w:cs="Times New Roman"/>
          <w:sz w:val="24"/>
          <w:szCs w:val="24"/>
        </w:rPr>
        <w:t>They cannot provide any training to their interns an d the supervisors have not enough communicate to their employees</w:t>
      </w:r>
    </w:p>
    <w:p w:rsidR="00E90186" w:rsidRPr="00DF40ED" w:rsidRDefault="00944F82" w:rsidP="009E3ABE">
      <w:pPr>
        <w:pStyle w:val="ListParagraph"/>
        <w:numPr>
          <w:ilvl w:val="0"/>
          <w:numId w:val="16"/>
        </w:numPr>
        <w:jc w:val="both"/>
        <w:rPr>
          <w:rFonts w:ascii="Times New Roman" w:hAnsi="Times New Roman" w:cs="Times New Roman"/>
          <w:sz w:val="24"/>
          <w:szCs w:val="24"/>
        </w:rPr>
      </w:pPr>
      <w:r w:rsidRPr="00DF40ED">
        <w:rPr>
          <w:rFonts w:ascii="Times New Roman" w:hAnsi="Times New Roman" w:cs="Times New Roman"/>
          <w:sz w:val="24"/>
          <w:szCs w:val="24"/>
        </w:rPr>
        <w:t>Premier bank</w:t>
      </w:r>
      <w:r w:rsidR="005D24FD" w:rsidRPr="00DF40ED">
        <w:rPr>
          <w:rFonts w:ascii="Times New Roman" w:hAnsi="Times New Roman" w:cs="Times New Roman"/>
          <w:sz w:val="24"/>
          <w:szCs w:val="24"/>
        </w:rPr>
        <w:t>’s ATM booth are very limited.</w:t>
      </w:r>
    </w:p>
    <w:p w:rsidR="00566368" w:rsidRPr="00DF40ED" w:rsidRDefault="00566368" w:rsidP="009E3ABE">
      <w:pPr>
        <w:pStyle w:val="ListParagraph"/>
        <w:numPr>
          <w:ilvl w:val="0"/>
          <w:numId w:val="16"/>
        </w:numPr>
        <w:jc w:val="both"/>
        <w:rPr>
          <w:rFonts w:ascii="Times New Roman" w:hAnsi="Times New Roman" w:cs="Times New Roman"/>
          <w:sz w:val="24"/>
          <w:szCs w:val="24"/>
        </w:rPr>
      </w:pPr>
      <w:r w:rsidRPr="00DF40ED">
        <w:rPr>
          <w:rFonts w:ascii="Times New Roman" w:hAnsi="Times New Roman" w:cs="Times New Roman"/>
          <w:sz w:val="24"/>
          <w:szCs w:val="24"/>
        </w:rPr>
        <w:t>ATM booth machine does not work properly for that the customer complain and it sometimes happen, and the customer bothered.</w:t>
      </w:r>
    </w:p>
    <w:p w:rsidR="00E90186" w:rsidRPr="00DF40ED" w:rsidRDefault="00E90186" w:rsidP="002B023F">
      <w:pPr>
        <w:jc w:val="both"/>
        <w:rPr>
          <w:rFonts w:ascii="Times New Roman" w:hAnsi="Times New Roman" w:cs="Times New Roman"/>
          <w:sz w:val="24"/>
          <w:szCs w:val="24"/>
        </w:rPr>
      </w:pPr>
      <w:r w:rsidRPr="00DF40ED">
        <w:rPr>
          <w:rFonts w:ascii="Times New Roman" w:hAnsi="Times New Roman" w:cs="Times New Roman"/>
          <w:sz w:val="24"/>
          <w:szCs w:val="24"/>
        </w:rPr>
        <w:t xml:space="preserve">. </w:t>
      </w:r>
    </w:p>
    <w:p w:rsidR="001C4E22" w:rsidRPr="00DF40ED" w:rsidRDefault="001C4E22" w:rsidP="002B023F">
      <w:pPr>
        <w:jc w:val="both"/>
        <w:rPr>
          <w:rFonts w:ascii="Times New Roman" w:hAnsi="Times New Roman" w:cs="Times New Roman"/>
          <w:sz w:val="24"/>
          <w:szCs w:val="24"/>
        </w:rPr>
      </w:pPr>
    </w:p>
    <w:p w:rsidR="001C4E22" w:rsidRPr="00DF40ED" w:rsidRDefault="001C4E22" w:rsidP="002B023F">
      <w:pPr>
        <w:jc w:val="both"/>
        <w:rPr>
          <w:rFonts w:ascii="Times New Roman" w:hAnsi="Times New Roman" w:cs="Times New Roman"/>
          <w:sz w:val="24"/>
          <w:szCs w:val="24"/>
        </w:rPr>
      </w:pPr>
    </w:p>
    <w:p w:rsidR="001C4E22" w:rsidRPr="00DF40ED" w:rsidRDefault="001C4E22" w:rsidP="002B023F">
      <w:pPr>
        <w:jc w:val="both"/>
        <w:rPr>
          <w:rFonts w:ascii="Times New Roman" w:hAnsi="Times New Roman" w:cs="Times New Roman"/>
          <w:b/>
          <w:sz w:val="36"/>
          <w:szCs w:val="24"/>
        </w:rPr>
      </w:pPr>
      <w:r w:rsidRPr="00DF40ED">
        <w:rPr>
          <w:rFonts w:ascii="Times New Roman" w:hAnsi="Times New Roman" w:cs="Times New Roman"/>
          <w:b/>
          <w:sz w:val="36"/>
          <w:szCs w:val="24"/>
        </w:rPr>
        <w:t>Recommendation</w:t>
      </w:r>
      <w:r w:rsidR="00E90186" w:rsidRPr="00DF40ED">
        <w:rPr>
          <w:rFonts w:ascii="Times New Roman" w:hAnsi="Times New Roman" w:cs="Times New Roman"/>
          <w:b/>
          <w:sz w:val="36"/>
          <w:szCs w:val="24"/>
        </w:rPr>
        <w:t>:</w:t>
      </w:r>
    </w:p>
    <w:p w:rsidR="001C4E22" w:rsidRPr="00DF40ED" w:rsidRDefault="001C4E22" w:rsidP="002B023F">
      <w:pPr>
        <w:jc w:val="both"/>
        <w:rPr>
          <w:rFonts w:ascii="Times New Roman" w:hAnsi="Times New Roman" w:cs="Times New Roman"/>
          <w:sz w:val="24"/>
          <w:szCs w:val="24"/>
        </w:rPr>
      </w:pPr>
    </w:p>
    <w:p w:rsidR="00E90186" w:rsidRPr="00DF40ED" w:rsidRDefault="00566368" w:rsidP="009E3ABE">
      <w:pPr>
        <w:pStyle w:val="ListParagraph"/>
        <w:numPr>
          <w:ilvl w:val="0"/>
          <w:numId w:val="17"/>
        </w:numPr>
        <w:jc w:val="both"/>
        <w:rPr>
          <w:rFonts w:ascii="Times New Roman" w:hAnsi="Times New Roman" w:cs="Times New Roman"/>
          <w:sz w:val="24"/>
          <w:szCs w:val="24"/>
        </w:rPr>
      </w:pPr>
      <w:r w:rsidRPr="00DF40ED">
        <w:rPr>
          <w:rFonts w:ascii="Times New Roman" w:hAnsi="Times New Roman" w:cs="Times New Roman"/>
          <w:sz w:val="24"/>
          <w:szCs w:val="24"/>
        </w:rPr>
        <w:t xml:space="preserve">Premier Bank have to make more space for them who are doing the internship program. </w:t>
      </w:r>
    </w:p>
    <w:p w:rsidR="00E90186" w:rsidRPr="00DF40ED" w:rsidRDefault="00566368" w:rsidP="009E3ABE">
      <w:pPr>
        <w:pStyle w:val="ListParagraph"/>
        <w:numPr>
          <w:ilvl w:val="0"/>
          <w:numId w:val="17"/>
        </w:numPr>
        <w:jc w:val="both"/>
        <w:rPr>
          <w:rFonts w:ascii="Times New Roman" w:hAnsi="Times New Roman" w:cs="Times New Roman"/>
          <w:sz w:val="24"/>
          <w:szCs w:val="24"/>
        </w:rPr>
      </w:pPr>
      <w:r w:rsidRPr="00DF40ED">
        <w:rPr>
          <w:rFonts w:ascii="Times New Roman" w:hAnsi="Times New Roman" w:cs="Times New Roman"/>
          <w:sz w:val="24"/>
          <w:szCs w:val="24"/>
        </w:rPr>
        <w:t xml:space="preserve">If the </w:t>
      </w:r>
      <w:r w:rsidR="00B717EB" w:rsidRPr="00DF40ED">
        <w:rPr>
          <w:rFonts w:ascii="Times New Roman" w:hAnsi="Times New Roman" w:cs="Times New Roman"/>
          <w:sz w:val="24"/>
          <w:szCs w:val="24"/>
        </w:rPr>
        <w:t>O</w:t>
      </w:r>
      <w:r w:rsidRPr="00DF40ED">
        <w:rPr>
          <w:rFonts w:ascii="Times New Roman" w:hAnsi="Times New Roman" w:cs="Times New Roman"/>
          <w:sz w:val="24"/>
          <w:szCs w:val="24"/>
        </w:rPr>
        <w:t xml:space="preserve">nline </w:t>
      </w:r>
      <w:r w:rsidR="0089543C" w:rsidRPr="00DF40ED">
        <w:rPr>
          <w:rFonts w:ascii="Times New Roman" w:hAnsi="Times New Roman" w:cs="Times New Roman"/>
          <w:sz w:val="24"/>
          <w:szCs w:val="24"/>
        </w:rPr>
        <w:t xml:space="preserve">Banking of </w:t>
      </w:r>
      <w:r w:rsidR="00B717EB" w:rsidRPr="00DF40ED">
        <w:rPr>
          <w:rFonts w:ascii="Times New Roman" w:hAnsi="Times New Roman" w:cs="Times New Roman"/>
          <w:sz w:val="24"/>
          <w:szCs w:val="24"/>
        </w:rPr>
        <w:t>P</w:t>
      </w:r>
      <w:r w:rsidR="0089543C" w:rsidRPr="00DF40ED">
        <w:rPr>
          <w:rFonts w:ascii="Times New Roman" w:hAnsi="Times New Roman" w:cs="Times New Roman"/>
          <w:sz w:val="24"/>
          <w:szCs w:val="24"/>
        </w:rPr>
        <w:t>remier B</w:t>
      </w:r>
      <w:r w:rsidR="00B717EB" w:rsidRPr="00DF40ED">
        <w:rPr>
          <w:rFonts w:ascii="Times New Roman" w:hAnsi="Times New Roman" w:cs="Times New Roman"/>
          <w:sz w:val="24"/>
          <w:szCs w:val="24"/>
        </w:rPr>
        <w:t>ank</w:t>
      </w:r>
      <w:r w:rsidR="00E90186" w:rsidRPr="00DF40ED">
        <w:rPr>
          <w:rFonts w:ascii="Times New Roman" w:hAnsi="Times New Roman" w:cs="Times New Roman"/>
          <w:sz w:val="24"/>
          <w:szCs w:val="24"/>
        </w:rPr>
        <w:t xml:space="preserve"> </w:t>
      </w:r>
      <w:r w:rsidR="00B717EB" w:rsidRPr="00DF40ED">
        <w:rPr>
          <w:rFonts w:ascii="Times New Roman" w:hAnsi="Times New Roman" w:cs="Times New Roman"/>
          <w:sz w:val="24"/>
          <w:szCs w:val="24"/>
        </w:rPr>
        <w:t>works properly then office working does not waste the time</w:t>
      </w:r>
    </w:p>
    <w:p w:rsidR="00E90186" w:rsidRPr="00DF40ED" w:rsidRDefault="00E90186" w:rsidP="009E3ABE">
      <w:pPr>
        <w:pStyle w:val="ListParagraph"/>
        <w:numPr>
          <w:ilvl w:val="0"/>
          <w:numId w:val="17"/>
        </w:numPr>
        <w:jc w:val="both"/>
        <w:rPr>
          <w:rFonts w:ascii="Times New Roman" w:hAnsi="Times New Roman" w:cs="Times New Roman"/>
          <w:sz w:val="24"/>
          <w:szCs w:val="24"/>
        </w:rPr>
      </w:pPr>
      <w:r w:rsidRPr="00DF40ED">
        <w:rPr>
          <w:rFonts w:ascii="Times New Roman" w:hAnsi="Times New Roman" w:cs="Times New Roman"/>
          <w:sz w:val="24"/>
          <w:szCs w:val="24"/>
        </w:rPr>
        <w:t>Premier Bank</w:t>
      </w:r>
      <w:r w:rsidR="00B41FDE" w:rsidRPr="00DF40ED">
        <w:rPr>
          <w:rFonts w:ascii="Times New Roman" w:hAnsi="Times New Roman" w:cs="Times New Roman"/>
          <w:sz w:val="24"/>
          <w:szCs w:val="24"/>
        </w:rPr>
        <w:t xml:space="preserve"> can</w:t>
      </w:r>
      <w:r w:rsidRPr="00DF40ED">
        <w:rPr>
          <w:rFonts w:ascii="Times New Roman" w:hAnsi="Times New Roman" w:cs="Times New Roman"/>
          <w:sz w:val="24"/>
          <w:szCs w:val="24"/>
        </w:rPr>
        <w:t xml:space="preserve"> arrange </w:t>
      </w:r>
      <w:r w:rsidR="00B41FDE" w:rsidRPr="00DF40ED">
        <w:rPr>
          <w:rFonts w:ascii="Times New Roman" w:hAnsi="Times New Roman" w:cs="Times New Roman"/>
          <w:sz w:val="24"/>
          <w:szCs w:val="24"/>
        </w:rPr>
        <w:t xml:space="preserve">the </w:t>
      </w:r>
      <w:r w:rsidRPr="00DF40ED">
        <w:rPr>
          <w:rFonts w:ascii="Times New Roman" w:hAnsi="Times New Roman" w:cs="Times New Roman"/>
          <w:sz w:val="24"/>
          <w:szCs w:val="24"/>
        </w:rPr>
        <w:t xml:space="preserve">program or event to </w:t>
      </w:r>
      <w:r w:rsidR="00B41FDE" w:rsidRPr="00DF40ED">
        <w:rPr>
          <w:rFonts w:ascii="Times New Roman" w:hAnsi="Times New Roman" w:cs="Times New Roman"/>
          <w:sz w:val="24"/>
          <w:szCs w:val="24"/>
        </w:rPr>
        <w:t>provide motivation for their employees</w:t>
      </w:r>
      <w:r w:rsidRPr="00DF40ED">
        <w:rPr>
          <w:rFonts w:ascii="Times New Roman" w:hAnsi="Times New Roman" w:cs="Times New Roman"/>
          <w:sz w:val="24"/>
          <w:szCs w:val="24"/>
        </w:rPr>
        <w:t xml:space="preserve"> and customers. </w:t>
      </w:r>
    </w:p>
    <w:p w:rsidR="00E90186" w:rsidRPr="00DF40ED" w:rsidRDefault="00B41FDE" w:rsidP="009E3ABE">
      <w:pPr>
        <w:pStyle w:val="ListParagraph"/>
        <w:numPr>
          <w:ilvl w:val="0"/>
          <w:numId w:val="17"/>
        </w:numPr>
        <w:jc w:val="both"/>
        <w:rPr>
          <w:rFonts w:ascii="Times New Roman" w:hAnsi="Times New Roman" w:cs="Times New Roman"/>
          <w:sz w:val="24"/>
          <w:szCs w:val="24"/>
        </w:rPr>
      </w:pPr>
      <w:r w:rsidRPr="00DF40ED">
        <w:rPr>
          <w:rFonts w:ascii="Times New Roman" w:hAnsi="Times New Roman" w:cs="Times New Roman"/>
          <w:sz w:val="24"/>
          <w:szCs w:val="24"/>
        </w:rPr>
        <w:t>For reducing the crowding environment, the bank authority should increase the manpower.</w:t>
      </w:r>
    </w:p>
    <w:p w:rsidR="00E90186" w:rsidRPr="00DF40ED" w:rsidRDefault="00E90186" w:rsidP="009E3ABE">
      <w:pPr>
        <w:pStyle w:val="ListParagraph"/>
        <w:numPr>
          <w:ilvl w:val="0"/>
          <w:numId w:val="17"/>
        </w:numPr>
        <w:jc w:val="both"/>
        <w:rPr>
          <w:rFonts w:ascii="Times New Roman" w:hAnsi="Times New Roman" w:cs="Times New Roman"/>
          <w:sz w:val="24"/>
          <w:szCs w:val="24"/>
        </w:rPr>
      </w:pPr>
      <w:r w:rsidRPr="00DF40ED">
        <w:rPr>
          <w:rFonts w:ascii="Times New Roman" w:hAnsi="Times New Roman" w:cs="Times New Roman"/>
          <w:sz w:val="24"/>
          <w:szCs w:val="24"/>
        </w:rPr>
        <w:t xml:space="preserve">The bank </w:t>
      </w:r>
      <w:r w:rsidR="00B41FDE" w:rsidRPr="00DF40ED">
        <w:rPr>
          <w:rFonts w:ascii="Times New Roman" w:hAnsi="Times New Roman" w:cs="Times New Roman"/>
          <w:sz w:val="24"/>
          <w:szCs w:val="24"/>
        </w:rPr>
        <w:t xml:space="preserve">would </w:t>
      </w:r>
      <w:r w:rsidRPr="00DF40ED">
        <w:rPr>
          <w:rFonts w:ascii="Times New Roman" w:hAnsi="Times New Roman" w:cs="Times New Roman"/>
          <w:sz w:val="24"/>
          <w:szCs w:val="24"/>
        </w:rPr>
        <w:t xml:space="preserve">maintain computer and electrical equipment such as A/C and generator backup more efficiently. </w:t>
      </w:r>
    </w:p>
    <w:p w:rsidR="00E90186" w:rsidRPr="00DF40ED" w:rsidRDefault="00B41FDE" w:rsidP="009E3ABE">
      <w:pPr>
        <w:pStyle w:val="ListParagraph"/>
        <w:numPr>
          <w:ilvl w:val="0"/>
          <w:numId w:val="17"/>
        </w:numPr>
        <w:jc w:val="both"/>
        <w:rPr>
          <w:rFonts w:ascii="Times New Roman" w:hAnsi="Times New Roman" w:cs="Times New Roman"/>
          <w:sz w:val="24"/>
          <w:szCs w:val="24"/>
        </w:rPr>
      </w:pPr>
      <w:r w:rsidRPr="00DF40ED">
        <w:rPr>
          <w:rFonts w:ascii="Times New Roman" w:hAnsi="Times New Roman" w:cs="Times New Roman"/>
          <w:sz w:val="24"/>
          <w:szCs w:val="24"/>
        </w:rPr>
        <w:t xml:space="preserve">Premier Bank </w:t>
      </w:r>
      <w:r w:rsidR="00E90186" w:rsidRPr="00DF40ED">
        <w:rPr>
          <w:rFonts w:ascii="Times New Roman" w:hAnsi="Times New Roman" w:cs="Times New Roman"/>
          <w:sz w:val="24"/>
          <w:szCs w:val="24"/>
        </w:rPr>
        <w:t xml:space="preserve">should be including </w:t>
      </w:r>
      <w:r w:rsidRPr="00DF40ED">
        <w:rPr>
          <w:rFonts w:ascii="Times New Roman" w:hAnsi="Times New Roman" w:cs="Times New Roman"/>
          <w:sz w:val="24"/>
          <w:szCs w:val="24"/>
        </w:rPr>
        <w:t xml:space="preserve">Mobile banking </w:t>
      </w:r>
      <w:r w:rsidR="00E90186" w:rsidRPr="00DF40ED">
        <w:rPr>
          <w:rFonts w:ascii="Times New Roman" w:hAnsi="Times New Roman" w:cs="Times New Roman"/>
          <w:sz w:val="24"/>
          <w:szCs w:val="24"/>
        </w:rPr>
        <w:t>in</w:t>
      </w:r>
      <w:r w:rsidRPr="00DF40ED">
        <w:rPr>
          <w:rFonts w:ascii="Times New Roman" w:hAnsi="Times New Roman" w:cs="Times New Roman"/>
          <w:sz w:val="24"/>
          <w:szCs w:val="24"/>
        </w:rPr>
        <w:t xml:space="preserve"> their</w:t>
      </w:r>
      <w:r w:rsidR="00E90186" w:rsidRPr="00DF40ED">
        <w:rPr>
          <w:rFonts w:ascii="Times New Roman" w:hAnsi="Times New Roman" w:cs="Times New Roman"/>
          <w:sz w:val="24"/>
          <w:szCs w:val="24"/>
        </w:rPr>
        <w:t xml:space="preserve"> bank service</w:t>
      </w:r>
      <w:r w:rsidRPr="00DF40ED">
        <w:rPr>
          <w:rFonts w:ascii="Times New Roman" w:hAnsi="Times New Roman" w:cs="Times New Roman"/>
          <w:sz w:val="24"/>
          <w:szCs w:val="24"/>
        </w:rPr>
        <w:t>s</w:t>
      </w:r>
      <w:r w:rsidR="00E90186" w:rsidRPr="00DF40ED">
        <w:rPr>
          <w:rFonts w:ascii="Times New Roman" w:hAnsi="Times New Roman" w:cs="Times New Roman"/>
          <w:sz w:val="24"/>
          <w:szCs w:val="24"/>
        </w:rPr>
        <w:t xml:space="preserve">. </w:t>
      </w:r>
    </w:p>
    <w:p w:rsidR="00E90186" w:rsidRPr="00DF40ED" w:rsidRDefault="00E90186" w:rsidP="009E3ABE">
      <w:pPr>
        <w:pStyle w:val="ListParagraph"/>
        <w:numPr>
          <w:ilvl w:val="0"/>
          <w:numId w:val="17"/>
        </w:numPr>
        <w:jc w:val="both"/>
        <w:rPr>
          <w:rFonts w:ascii="Times New Roman" w:hAnsi="Times New Roman" w:cs="Times New Roman"/>
          <w:sz w:val="24"/>
          <w:szCs w:val="24"/>
        </w:rPr>
      </w:pPr>
      <w:r w:rsidRPr="00DF40ED">
        <w:rPr>
          <w:rFonts w:ascii="Times New Roman" w:hAnsi="Times New Roman" w:cs="Times New Roman"/>
          <w:sz w:val="24"/>
          <w:szCs w:val="24"/>
        </w:rPr>
        <w:t xml:space="preserve">Scanner </w:t>
      </w:r>
      <w:r w:rsidR="00B41FDE" w:rsidRPr="00DF40ED">
        <w:rPr>
          <w:rFonts w:ascii="Times New Roman" w:hAnsi="Times New Roman" w:cs="Times New Roman"/>
          <w:sz w:val="24"/>
          <w:szCs w:val="24"/>
        </w:rPr>
        <w:t xml:space="preserve">uses on </w:t>
      </w:r>
      <w:r w:rsidRPr="00DF40ED">
        <w:rPr>
          <w:rFonts w:ascii="Times New Roman" w:hAnsi="Times New Roman" w:cs="Times New Roman"/>
          <w:sz w:val="24"/>
          <w:szCs w:val="24"/>
        </w:rPr>
        <w:t xml:space="preserve">writing of Pay Order and FDR. </w:t>
      </w:r>
    </w:p>
    <w:p w:rsidR="00E90186" w:rsidRPr="00DF40ED" w:rsidRDefault="00E90186" w:rsidP="002B023F">
      <w:pPr>
        <w:jc w:val="both"/>
        <w:rPr>
          <w:rFonts w:ascii="Times New Roman" w:hAnsi="Times New Roman" w:cs="Times New Roman"/>
          <w:sz w:val="24"/>
          <w:szCs w:val="24"/>
        </w:rPr>
      </w:pPr>
    </w:p>
    <w:p w:rsidR="00E90186" w:rsidRPr="00DF40ED" w:rsidRDefault="00E90186" w:rsidP="002B023F">
      <w:pPr>
        <w:jc w:val="both"/>
        <w:rPr>
          <w:rFonts w:ascii="Times New Roman" w:hAnsi="Times New Roman" w:cs="Times New Roman"/>
          <w:sz w:val="24"/>
          <w:szCs w:val="24"/>
        </w:rPr>
      </w:pPr>
      <w:r w:rsidRPr="00DF40ED">
        <w:rPr>
          <w:rFonts w:ascii="Times New Roman" w:hAnsi="Times New Roman" w:cs="Times New Roman"/>
          <w:sz w:val="24"/>
          <w:szCs w:val="24"/>
        </w:rPr>
        <w:br w:type="page"/>
      </w:r>
    </w:p>
    <w:p w:rsidR="00E90186" w:rsidRPr="00DF40ED" w:rsidRDefault="00E90186" w:rsidP="002B023F">
      <w:pPr>
        <w:jc w:val="both"/>
        <w:rPr>
          <w:rFonts w:ascii="Times New Roman" w:hAnsi="Times New Roman" w:cs="Times New Roman"/>
          <w:sz w:val="24"/>
          <w:szCs w:val="24"/>
        </w:rPr>
      </w:pPr>
    </w:p>
    <w:p w:rsidR="001C4E22" w:rsidRPr="00DF40ED" w:rsidRDefault="001C4E22" w:rsidP="002B023F">
      <w:pPr>
        <w:jc w:val="both"/>
        <w:rPr>
          <w:rFonts w:ascii="Times New Roman" w:hAnsi="Times New Roman" w:cs="Times New Roman"/>
          <w:b/>
          <w:sz w:val="36"/>
          <w:szCs w:val="24"/>
        </w:rPr>
      </w:pPr>
      <w:r w:rsidRPr="00DF40ED">
        <w:rPr>
          <w:rFonts w:ascii="Times New Roman" w:hAnsi="Times New Roman" w:cs="Times New Roman"/>
          <w:b/>
          <w:sz w:val="36"/>
          <w:szCs w:val="24"/>
        </w:rPr>
        <w:t>Conclusion:</w:t>
      </w:r>
    </w:p>
    <w:p w:rsidR="00DE666B" w:rsidRPr="00DF40ED" w:rsidRDefault="00DE666B" w:rsidP="002B023F">
      <w:pPr>
        <w:jc w:val="both"/>
        <w:rPr>
          <w:rFonts w:ascii="Times New Roman" w:hAnsi="Times New Roman" w:cs="Times New Roman"/>
          <w:sz w:val="24"/>
          <w:szCs w:val="24"/>
        </w:rPr>
      </w:pPr>
    </w:p>
    <w:p w:rsidR="00EA3298" w:rsidRPr="00DF40ED" w:rsidRDefault="00EA3298" w:rsidP="002B023F">
      <w:pPr>
        <w:jc w:val="both"/>
        <w:rPr>
          <w:rFonts w:ascii="Times New Roman" w:hAnsi="Times New Roman" w:cs="Times New Roman"/>
          <w:sz w:val="24"/>
          <w:szCs w:val="24"/>
        </w:rPr>
      </w:pPr>
      <w:r w:rsidRPr="00DF40ED">
        <w:rPr>
          <w:rFonts w:ascii="Times New Roman" w:hAnsi="Times New Roman" w:cs="Times New Roman"/>
          <w:sz w:val="24"/>
          <w:szCs w:val="24"/>
        </w:rPr>
        <w:t>Premier Bank is the private sector commercial bank in Bangladesh, and they are trying to provide best performances to the customer. Their main moto is service first so that they always try to give the services first to the customers.</w:t>
      </w:r>
      <w:r w:rsidR="00FA27C9" w:rsidRPr="00DF40ED">
        <w:rPr>
          <w:rFonts w:ascii="Times New Roman" w:hAnsi="Times New Roman" w:cs="Times New Roman"/>
        </w:rPr>
        <w:t xml:space="preserve"> </w:t>
      </w:r>
      <w:r w:rsidR="00FA27C9" w:rsidRPr="00DF40ED">
        <w:rPr>
          <w:rFonts w:ascii="Times New Roman" w:hAnsi="Times New Roman" w:cs="Times New Roman"/>
          <w:sz w:val="24"/>
          <w:szCs w:val="24"/>
        </w:rPr>
        <w:t xml:space="preserve">To investigate the opportunity and learn from the level of client fulfillment of Premier Bank Ltd, I prepared this report which could be a portion of scholarly internship program. Certainly, I have reached to a firm and concrete conclusion. The report given comprehensive data on the region of </w:t>
      </w:r>
      <w:r w:rsidR="00E5557C" w:rsidRPr="00DF40ED">
        <w:rPr>
          <w:rFonts w:ascii="Times New Roman" w:hAnsi="Times New Roman" w:cs="Times New Roman"/>
          <w:sz w:val="24"/>
          <w:szCs w:val="24"/>
        </w:rPr>
        <w:t>Whole</w:t>
      </w:r>
      <w:r w:rsidR="00FA27C9" w:rsidRPr="00DF40ED">
        <w:rPr>
          <w:rFonts w:ascii="Times New Roman" w:hAnsi="Times New Roman" w:cs="Times New Roman"/>
          <w:sz w:val="24"/>
          <w:szCs w:val="24"/>
        </w:rPr>
        <w:t xml:space="preserve"> show in Premier Bank </w:t>
      </w:r>
      <w:r w:rsidR="00806C57" w:rsidRPr="00DF40ED">
        <w:rPr>
          <w:rFonts w:ascii="Times New Roman" w:hAnsi="Times New Roman" w:cs="Times New Roman"/>
          <w:sz w:val="24"/>
          <w:szCs w:val="24"/>
        </w:rPr>
        <w:t>Ltd.’s</w:t>
      </w:r>
      <w:r w:rsidR="00FA27C9" w:rsidRPr="00DF40ED">
        <w:rPr>
          <w:rFonts w:ascii="Times New Roman" w:hAnsi="Times New Roman" w:cs="Times New Roman"/>
          <w:sz w:val="24"/>
          <w:szCs w:val="24"/>
        </w:rPr>
        <w:t xml:space="preserve"> client benefit. It pointed to deliver superior overview of service quality affirmation. </w:t>
      </w:r>
      <w:r w:rsidR="00806C57" w:rsidRPr="00DF40ED">
        <w:rPr>
          <w:rFonts w:ascii="Times New Roman" w:hAnsi="Times New Roman" w:cs="Times New Roman"/>
          <w:sz w:val="24"/>
          <w:szCs w:val="24"/>
        </w:rPr>
        <w:t xml:space="preserve">Premier Bank </w:t>
      </w:r>
      <w:r w:rsidR="00FA27C9" w:rsidRPr="00DF40ED">
        <w:rPr>
          <w:rFonts w:ascii="Times New Roman" w:hAnsi="Times New Roman" w:cs="Times New Roman"/>
          <w:sz w:val="24"/>
          <w:szCs w:val="24"/>
        </w:rPr>
        <w:t>Ltd. may be a strong, forward looking present day bank with a record of sound execution. The bank appears to have sensibly palatable level of satisfaction towards the clients. Superior benefit quality and building great relationship with customers is the proverb of this bank.</w:t>
      </w:r>
      <w:r w:rsidR="00806C57" w:rsidRPr="00DF40ED">
        <w:rPr>
          <w:rFonts w:ascii="Times New Roman" w:hAnsi="Times New Roman" w:cs="Times New Roman"/>
        </w:rPr>
        <w:t xml:space="preserve"> </w:t>
      </w:r>
      <w:r w:rsidR="00806C57" w:rsidRPr="00DF40ED">
        <w:rPr>
          <w:rFonts w:ascii="Times New Roman" w:hAnsi="Times New Roman" w:cs="Times New Roman"/>
          <w:sz w:val="24"/>
          <w:szCs w:val="24"/>
        </w:rPr>
        <w:t xml:space="preserve">My perception makes me conviction that in the event that Premier Bank Ltd. follows the discoveries and suggestions portrayed over, it'll be able to achieve competitive advantage among other banks. The discoveries from this report will offer assistance Premier Bank Ltd. to be more effective and progress client benefit. </w:t>
      </w:r>
      <w:r w:rsidRPr="00DF40ED">
        <w:rPr>
          <w:rFonts w:ascii="Times New Roman" w:hAnsi="Times New Roman" w:cs="Times New Roman"/>
          <w:sz w:val="24"/>
          <w:szCs w:val="24"/>
        </w:rPr>
        <w:t xml:space="preserve">Although Premier Bank Ltd is one of the most promising banks in Bangladesh, since a very long time Premier Bank Ltd has been trying to run the business successfully. </w:t>
      </w:r>
      <w:r w:rsidR="00584753" w:rsidRPr="00DF40ED">
        <w:rPr>
          <w:rFonts w:ascii="Times New Roman" w:hAnsi="Times New Roman" w:cs="Times New Roman"/>
          <w:sz w:val="24"/>
          <w:szCs w:val="24"/>
        </w:rPr>
        <w:t xml:space="preserve"> When I was doing my internship </w:t>
      </w:r>
      <w:r w:rsidR="002864EB" w:rsidRPr="00DF40ED">
        <w:rPr>
          <w:rFonts w:ascii="Times New Roman" w:hAnsi="Times New Roman" w:cs="Times New Roman"/>
          <w:sz w:val="24"/>
          <w:szCs w:val="24"/>
        </w:rPr>
        <w:t>program,</w:t>
      </w:r>
      <w:r w:rsidR="00584753" w:rsidRPr="00DF40ED">
        <w:rPr>
          <w:rFonts w:ascii="Times New Roman" w:hAnsi="Times New Roman" w:cs="Times New Roman"/>
          <w:sz w:val="24"/>
          <w:szCs w:val="24"/>
        </w:rPr>
        <w:t xml:space="preserve"> I think I gained the most exclusive experience in my work team. Premier bank is the leading and increasing growth day by day. </w:t>
      </w:r>
    </w:p>
    <w:p w:rsidR="00EA3298" w:rsidRPr="00DF40ED" w:rsidRDefault="002864EB" w:rsidP="002B023F">
      <w:pPr>
        <w:jc w:val="both"/>
        <w:rPr>
          <w:rFonts w:ascii="Times New Roman" w:hAnsi="Times New Roman" w:cs="Times New Roman"/>
          <w:b/>
          <w:sz w:val="36"/>
          <w:szCs w:val="36"/>
        </w:rPr>
      </w:pPr>
      <w:r w:rsidRPr="00DF40ED">
        <w:rPr>
          <w:rFonts w:ascii="Times New Roman" w:hAnsi="Times New Roman" w:cs="Times New Roman"/>
          <w:sz w:val="24"/>
          <w:szCs w:val="24"/>
        </w:rPr>
        <w:br w:type="page"/>
      </w:r>
      <w:r w:rsidR="00D501D0" w:rsidRPr="00DF40ED">
        <w:rPr>
          <w:rFonts w:ascii="Times New Roman" w:hAnsi="Times New Roman" w:cs="Times New Roman"/>
          <w:b/>
          <w:sz w:val="36"/>
          <w:szCs w:val="36"/>
        </w:rPr>
        <w:lastRenderedPageBreak/>
        <w:t>Bibliography</w:t>
      </w:r>
      <w:r w:rsidRPr="00DF40ED">
        <w:rPr>
          <w:rFonts w:ascii="Times New Roman" w:hAnsi="Times New Roman" w:cs="Times New Roman"/>
          <w:b/>
          <w:sz w:val="36"/>
          <w:szCs w:val="36"/>
        </w:rPr>
        <w:t>:</w:t>
      </w:r>
    </w:p>
    <w:p w:rsidR="00F47064" w:rsidRPr="00DF40ED" w:rsidRDefault="00F47064" w:rsidP="002B023F">
      <w:pPr>
        <w:jc w:val="both"/>
        <w:rPr>
          <w:rFonts w:ascii="Times New Roman" w:hAnsi="Times New Roman" w:cs="Times New Roman"/>
          <w:sz w:val="32"/>
          <w:szCs w:val="32"/>
        </w:rPr>
      </w:pPr>
    </w:p>
    <w:p w:rsidR="00941DB1" w:rsidRPr="00DF40ED" w:rsidRDefault="00806C57" w:rsidP="00F47064">
      <w:pPr>
        <w:pStyle w:val="ListParagraph"/>
        <w:numPr>
          <w:ilvl w:val="0"/>
          <w:numId w:val="31"/>
        </w:numPr>
        <w:jc w:val="both"/>
        <w:rPr>
          <w:rFonts w:ascii="Times New Roman" w:hAnsi="Times New Roman" w:cs="Times New Roman"/>
          <w:sz w:val="24"/>
          <w:szCs w:val="24"/>
        </w:rPr>
      </w:pPr>
      <w:r w:rsidRPr="00DF40ED">
        <w:rPr>
          <w:rFonts w:ascii="Times New Roman" w:hAnsi="Times New Roman" w:cs="Times New Roman"/>
          <w:sz w:val="24"/>
          <w:szCs w:val="24"/>
        </w:rPr>
        <w:t xml:space="preserve">Leonard, K. (2017, November 21). Five Successful Bank Business Strategies. Retrieved from </w:t>
      </w:r>
      <w:hyperlink r:id="rId33" w:history="1">
        <w:r w:rsidRPr="00DF40ED">
          <w:rPr>
            <w:rStyle w:val="Hyperlink"/>
            <w:rFonts w:ascii="Times New Roman" w:hAnsi="Times New Roman" w:cs="Times New Roman"/>
            <w:sz w:val="24"/>
            <w:szCs w:val="24"/>
          </w:rPr>
          <w:t>https://smallbusiness.chron.com/five-successful-bank-business-strategies-2628.html</w:t>
        </w:r>
      </w:hyperlink>
    </w:p>
    <w:p w:rsidR="00F47064" w:rsidRPr="00DF40ED" w:rsidRDefault="00F47064" w:rsidP="00F47064">
      <w:pPr>
        <w:pStyle w:val="ListParagraph"/>
        <w:jc w:val="both"/>
        <w:rPr>
          <w:rFonts w:ascii="Times New Roman" w:hAnsi="Times New Roman" w:cs="Times New Roman"/>
          <w:sz w:val="24"/>
          <w:szCs w:val="24"/>
        </w:rPr>
      </w:pPr>
    </w:p>
    <w:p w:rsidR="00F47064" w:rsidRPr="00DF40ED" w:rsidRDefault="00410630" w:rsidP="00F47064">
      <w:pPr>
        <w:pStyle w:val="ListParagraph"/>
        <w:numPr>
          <w:ilvl w:val="0"/>
          <w:numId w:val="31"/>
        </w:numPr>
        <w:jc w:val="both"/>
        <w:rPr>
          <w:rFonts w:ascii="Times New Roman" w:hAnsi="Times New Roman" w:cs="Times New Roman"/>
          <w:sz w:val="24"/>
          <w:szCs w:val="24"/>
        </w:rPr>
      </w:pPr>
      <w:r w:rsidRPr="00DF40ED">
        <w:rPr>
          <w:rFonts w:ascii="Times New Roman" w:hAnsi="Times New Roman" w:cs="Times New Roman"/>
          <w:sz w:val="24"/>
          <w:szCs w:val="24"/>
        </w:rPr>
        <w:t xml:space="preserve">Retrieved from </w:t>
      </w:r>
      <w:hyperlink r:id="rId34" w:history="1">
        <w:r w:rsidRPr="00DF40ED">
          <w:rPr>
            <w:rStyle w:val="Hyperlink"/>
            <w:rFonts w:ascii="Times New Roman" w:hAnsi="Times New Roman" w:cs="Times New Roman"/>
            <w:sz w:val="24"/>
            <w:szCs w:val="24"/>
          </w:rPr>
          <w:t>http://premierbankltd.com/pbl/</w:t>
        </w:r>
      </w:hyperlink>
    </w:p>
    <w:p w:rsidR="00F47064" w:rsidRPr="00DF40ED" w:rsidRDefault="00F47064" w:rsidP="00F47064">
      <w:pPr>
        <w:pStyle w:val="ListParagraph"/>
        <w:rPr>
          <w:rFonts w:ascii="Times New Roman" w:hAnsi="Times New Roman" w:cs="Times New Roman"/>
          <w:sz w:val="24"/>
          <w:szCs w:val="24"/>
        </w:rPr>
      </w:pPr>
    </w:p>
    <w:p w:rsidR="00F47064" w:rsidRPr="00DF40ED" w:rsidRDefault="00F47064" w:rsidP="00F47064">
      <w:pPr>
        <w:pStyle w:val="ListParagraph"/>
        <w:jc w:val="both"/>
        <w:rPr>
          <w:rFonts w:ascii="Times New Roman" w:hAnsi="Times New Roman" w:cs="Times New Roman"/>
          <w:sz w:val="24"/>
          <w:szCs w:val="24"/>
        </w:rPr>
      </w:pPr>
    </w:p>
    <w:p w:rsidR="00F47064" w:rsidRPr="00DF40ED" w:rsidRDefault="00F47064" w:rsidP="00F47064">
      <w:pPr>
        <w:pStyle w:val="ListParagraph"/>
        <w:numPr>
          <w:ilvl w:val="0"/>
          <w:numId w:val="31"/>
        </w:numPr>
        <w:jc w:val="both"/>
        <w:rPr>
          <w:rFonts w:ascii="Times New Roman" w:hAnsi="Times New Roman" w:cs="Times New Roman"/>
          <w:sz w:val="24"/>
          <w:szCs w:val="24"/>
        </w:rPr>
      </w:pPr>
      <w:r w:rsidRPr="00DF40ED">
        <w:rPr>
          <w:rFonts w:ascii="Times New Roman" w:hAnsi="Times New Roman" w:cs="Times New Roman"/>
          <w:sz w:val="24"/>
          <w:szCs w:val="24"/>
        </w:rPr>
        <w:t>Lesikar &amp; Pettit (2003). Documentation and the Bibliography. Business Communication (6th ed.). Delhi. A.I.T.B.S. Publisher &amp; Distributo</w:t>
      </w:r>
    </w:p>
    <w:p w:rsidR="00F47064" w:rsidRPr="00DF40ED" w:rsidRDefault="00F47064" w:rsidP="00F47064">
      <w:pPr>
        <w:pStyle w:val="ListParagraph"/>
        <w:jc w:val="both"/>
        <w:rPr>
          <w:rFonts w:ascii="Times New Roman" w:hAnsi="Times New Roman" w:cs="Times New Roman"/>
          <w:sz w:val="24"/>
          <w:szCs w:val="24"/>
        </w:rPr>
      </w:pPr>
    </w:p>
    <w:p w:rsidR="00410630" w:rsidRPr="00DF40ED" w:rsidRDefault="00410630" w:rsidP="00F47064">
      <w:pPr>
        <w:pStyle w:val="ListParagraph"/>
        <w:numPr>
          <w:ilvl w:val="0"/>
          <w:numId w:val="31"/>
        </w:numPr>
        <w:jc w:val="both"/>
        <w:rPr>
          <w:rFonts w:ascii="Times New Roman" w:hAnsi="Times New Roman" w:cs="Times New Roman"/>
          <w:color w:val="333333"/>
          <w:sz w:val="24"/>
          <w:szCs w:val="24"/>
        </w:rPr>
      </w:pPr>
      <w:r w:rsidRPr="00DF40ED">
        <w:rPr>
          <w:rFonts w:ascii="Times New Roman" w:hAnsi="Times New Roman" w:cs="Times New Roman"/>
          <w:color w:val="333333"/>
          <w:sz w:val="24"/>
          <w:szCs w:val="24"/>
        </w:rPr>
        <w:t xml:space="preserve">Related links. Retrieved from </w:t>
      </w:r>
      <w:hyperlink r:id="rId35" w:history="1">
        <w:r w:rsidRPr="00DF40ED">
          <w:rPr>
            <w:rStyle w:val="Hyperlink"/>
            <w:rFonts w:ascii="Times New Roman" w:hAnsi="Times New Roman" w:cs="Times New Roman"/>
            <w:sz w:val="24"/>
            <w:szCs w:val="24"/>
          </w:rPr>
          <w:t>https://www.bb.org.bd/fnansys/interestlending.php</w:t>
        </w:r>
      </w:hyperlink>
    </w:p>
    <w:p w:rsidR="00F47064" w:rsidRPr="00DF40ED" w:rsidRDefault="00F47064" w:rsidP="00F47064">
      <w:pPr>
        <w:pStyle w:val="ListParagraph"/>
        <w:rPr>
          <w:rFonts w:ascii="Times New Roman" w:hAnsi="Times New Roman" w:cs="Times New Roman"/>
          <w:color w:val="333333"/>
          <w:sz w:val="24"/>
          <w:szCs w:val="24"/>
        </w:rPr>
      </w:pPr>
    </w:p>
    <w:p w:rsidR="00F47064" w:rsidRPr="00DF40ED" w:rsidRDefault="00F47064" w:rsidP="00F47064">
      <w:pPr>
        <w:pStyle w:val="ListParagraph"/>
        <w:jc w:val="both"/>
        <w:rPr>
          <w:rFonts w:ascii="Times New Roman" w:hAnsi="Times New Roman" w:cs="Times New Roman"/>
          <w:color w:val="333333"/>
          <w:sz w:val="24"/>
          <w:szCs w:val="24"/>
        </w:rPr>
      </w:pPr>
    </w:p>
    <w:p w:rsidR="00F47064" w:rsidRPr="00DF40ED" w:rsidRDefault="00F47064" w:rsidP="00F47064">
      <w:pPr>
        <w:pStyle w:val="ListParagraph"/>
        <w:numPr>
          <w:ilvl w:val="0"/>
          <w:numId w:val="31"/>
        </w:numPr>
        <w:jc w:val="both"/>
        <w:rPr>
          <w:rFonts w:ascii="Times New Roman" w:hAnsi="Times New Roman" w:cs="Times New Roman"/>
          <w:color w:val="333333"/>
          <w:sz w:val="24"/>
          <w:szCs w:val="24"/>
        </w:rPr>
      </w:pPr>
      <w:r w:rsidRPr="00DF40ED">
        <w:rPr>
          <w:rFonts w:ascii="Times New Roman" w:hAnsi="Times New Roman" w:cs="Times New Roman"/>
          <w:color w:val="333333"/>
          <w:sz w:val="24"/>
          <w:szCs w:val="24"/>
        </w:rPr>
        <w:t>S.N. Ghosh, Jagadish C. Shukla Das, Mahbub Ahmed: Choice of Banks, Customer Service &amp; Credit policy, Bureau of Business Research, University of Dhaka</w:t>
      </w:r>
    </w:p>
    <w:p w:rsidR="00F47064" w:rsidRPr="00DF40ED" w:rsidRDefault="00F47064" w:rsidP="00F47064">
      <w:pPr>
        <w:pStyle w:val="ListParagraph"/>
        <w:jc w:val="both"/>
        <w:rPr>
          <w:rFonts w:ascii="Times New Roman" w:hAnsi="Times New Roman" w:cs="Times New Roman"/>
          <w:color w:val="333333"/>
          <w:sz w:val="24"/>
          <w:szCs w:val="24"/>
        </w:rPr>
      </w:pPr>
    </w:p>
    <w:p w:rsidR="00410630" w:rsidRPr="00DF40ED" w:rsidRDefault="00410630" w:rsidP="00F47064">
      <w:pPr>
        <w:pStyle w:val="ListParagraph"/>
        <w:numPr>
          <w:ilvl w:val="0"/>
          <w:numId w:val="31"/>
        </w:numPr>
        <w:jc w:val="both"/>
        <w:rPr>
          <w:rFonts w:ascii="Times New Roman" w:hAnsi="Times New Roman" w:cs="Times New Roman"/>
          <w:color w:val="333333"/>
          <w:sz w:val="24"/>
          <w:szCs w:val="24"/>
        </w:rPr>
      </w:pPr>
      <w:r w:rsidRPr="00DF40ED">
        <w:rPr>
          <w:rFonts w:ascii="Times New Roman" w:hAnsi="Times New Roman" w:cs="Times New Roman"/>
          <w:color w:val="333333"/>
          <w:sz w:val="24"/>
          <w:szCs w:val="24"/>
        </w:rPr>
        <w:t xml:space="preserve">(2016, December 4). Human Resource Management Practices of Premier Bank. Retrieved from </w:t>
      </w:r>
      <w:hyperlink r:id="rId36" w:history="1">
        <w:r w:rsidRPr="00DF40ED">
          <w:rPr>
            <w:rStyle w:val="Hyperlink"/>
            <w:rFonts w:ascii="Times New Roman" w:hAnsi="Times New Roman" w:cs="Times New Roman"/>
            <w:sz w:val="24"/>
            <w:szCs w:val="24"/>
          </w:rPr>
          <w:t>https://www.assignmentpoint.com/business/human-resource-management/human-resource-management-practices-of-premier-bank.html</w:t>
        </w:r>
      </w:hyperlink>
    </w:p>
    <w:p w:rsidR="00F47064" w:rsidRPr="00DF40ED" w:rsidRDefault="00F47064" w:rsidP="00F47064">
      <w:pPr>
        <w:pStyle w:val="ListParagraph"/>
        <w:rPr>
          <w:rFonts w:ascii="Times New Roman" w:hAnsi="Times New Roman" w:cs="Times New Roman"/>
          <w:color w:val="333333"/>
          <w:sz w:val="24"/>
          <w:szCs w:val="24"/>
        </w:rPr>
      </w:pPr>
    </w:p>
    <w:p w:rsidR="00F47064" w:rsidRPr="00DF40ED" w:rsidRDefault="00F47064" w:rsidP="00F47064">
      <w:pPr>
        <w:pStyle w:val="ListParagraph"/>
        <w:jc w:val="both"/>
        <w:rPr>
          <w:rFonts w:ascii="Times New Roman" w:hAnsi="Times New Roman" w:cs="Times New Roman"/>
          <w:color w:val="333333"/>
          <w:sz w:val="24"/>
          <w:szCs w:val="24"/>
        </w:rPr>
      </w:pPr>
    </w:p>
    <w:p w:rsidR="00410630" w:rsidRPr="00DF40ED" w:rsidRDefault="00410630" w:rsidP="00F47064">
      <w:pPr>
        <w:pStyle w:val="ListParagraph"/>
        <w:numPr>
          <w:ilvl w:val="0"/>
          <w:numId w:val="31"/>
        </w:numPr>
        <w:rPr>
          <w:rFonts w:ascii="Times New Roman" w:hAnsi="Times New Roman" w:cs="Times New Roman"/>
          <w:color w:val="333333"/>
          <w:sz w:val="24"/>
          <w:szCs w:val="24"/>
        </w:rPr>
      </w:pPr>
      <w:r w:rsidRPr="00DF40ED">
        <w:rPr>
          <w:rFonts w:ascii="Times New Roman" w:hAnsi="Times New Roman" w:cs="Times New Roman"/>
          <w:color w:val="333333"/>
          <w:sz w:val="24"/>
          <w:szCs w:val="24"/>
        </w:rPr>
        <w:t xml:space="preserve">ABA Banking Journal. Retrieved from https://books.google.com.bd/books?id=Dt0iAQAAMAAJ&amp;q=premier+bank+works+process&amp;dq=premier+bank+works+process&amp;hl=en&amp;sa=X&amp;ved=0ahUKEwjAlK-AzZ7kAhVKcCsKHV5RDTMQ6AEINjAC </w:t>
      </w:r>
    </w:p>
    <w:p w:rsidR="00F47064" w:rsidRPr="00DF40ED" w:rsidRDefault="00F47064" w:rsidP="00F47064">
      <w:pPr>
        <w:pStyle w:val="ListParagraph"/>
        <w:rPr>
          <w:rFonts w:ascii="Times New Roman" w:hAnsi="Times New Roman" w:cs="Times New Roman"/>
          <w:color w:val="333333"/>
          <w:sz w:val="24"/>
          <w:szCs w:val="24"/>
        </w:rPr>
      </w:pPr>
    </w:p>
    <w:p w:rsidR="00410630" w:rsidRPr="00DF40ED" w:rsidRDefault="00410630" w:rsidP="00F47064">
      <w:pPr>
        <w:pStyle w:val="ListParagraph"/>
        <w:numPr>
          <w:ilvl w:val="0"/>
          <w:numId w:val="31"/>
        </w:numPr>
        <w:jc w:val="both"/>
        <w:rPr>
          <w:rFonts w:ascii="Times New Roman" w:hAnsi="Times New Roman" w:cs="Times New Roman"/>
          <w:color w:val="333333"/>
          <w:sz w:val="24"/>
          <w:szCs w:val="24"/>
        </w:rPr>
      </w:pPr>
      <w:r w:rsidRPr="00DF40ED">
        <w:rPr>
          <w:rFonts w:ascii="Times New Roman" w:hAnsi="Times New Roman" w:cs="Times New Roman"/>
          <w:color w:val="333333"/>
          <w:sz w:val="24"/>
          <w:szCs w:val="24"/>
        </w:rPr>
        <w:t>The World Bank Group Sanctions Process and Its Recent Reforms. Retrieved from https://books.google.com.bd/books?id=lIYFpwQw_-cC&amp;pg=PA1&amp;dq=premier+bank+works+process&amp;hl=en&amp;sa=X&amp;ved=0ahUKEwjAlK-AzZ7kAhVKcCsKHV5RDTMQ6AEIUzAH#v=onepage&amp;q=premier bank works process&amp;f=false</w:t>
      </w:r>
    </w:p>
    <w:p w:rsidR="00F47064" w:rsidRPr="00DF40ED" w:rsidRDefault="00F47064" w:rsidP="00F47064">
      <w:pPr>
        <w:pStyle w:val="ListParagraph"/>
        <w:rPr>
          <w:rFonts w:ascii="Times New Roman" w:hAnsi="Times New Roman" w:cs="Times New Roman"/>
          <w:color w:val="333333"/>
          <w:sz w:val="24"/>
          <w:szCs w:val="24"/>
        </w:rPr>
      </w:pPr>
    </w:p>
    <w:p w:rsidR="00F47064" w:rsidRPr="00DF40ED" w:rsidRDefault="00F47064" w:rsidP="00F47064">
      <w:pPr>
        <w:pStyle w:val="ListParagraph"/>
        <w:numPr>
          <w:ilvl w:val="0"/>
          <w:numId w:val="31"/>
        </w:numPr>
        <w:jc w:val="both"/>
        <w:rPr>
          <w:rFonts w:ascii="Times New Roman" w:hAnsi="Times New Roman" w:cs="Times New Roman"/>
          <w:color w:val="333333"/>
          <w:sz w:val="24"/>
          <w:szCs w:val="24"/>
        </w:rPr>
      </w:pPr>
      <w:r w:rsidRPr="00DF40ED">
        <w:rPr>
          <w:rFonts w:ascii="Times New Roman" w:hAnsi="Times New Roman" w:cs="Times New Roman"/>
          <w:color w:val="333333"/>
          <w:sz w:val="24"/>
          <w:szCs w:val="24"/>
        </w:rPr>
        <w:t>Retrieved from http://premierbankltd.com/pbl/premier-bank-10th-foundation-training-course-for-mto/</w:t>
      </w:r>
    </w:p>
    <w:p w:rsidR="00F47064" w:rsidRPr="00DF40ED" w:rsidRDefault="00F47064" w:rsidP="002B023F">
      <w:pPr>
        <w:jc w:val="both"/>
        <w:rPr>
          <w:rFonts w:ascii="Times New Roman" w:hAnsi="Times New Roman" w:cs="Times New Roman"/>
          <w:sz w:val="24"/>
          <w:szCs w:val="24"/>
        </w:rPr>
      </w:pPr>
    </w:p>
    <w:p w:rsidR="00410630" w:rsidRPr="00DF40ED" w:rsidRDefault="00410630" w:rsidP="002B023F">
      <w:pPr>
        <w:jc w:val="both"/>
        <w:rPr>
          <w:rFonts w:ascii="Times New Roman" w:hAnsi="Times New Roman" w:cs="Times New Roman"/>
          <w:sz w:val="24"/>
          <w:szCs w:val="32"/>
        </w:rPr>
      </w:pPr>
    </w:p>
    <w:sectPr w:rsidR="00410630" w:rsidRPr="00DF40ED" w:rsidSect="00B07EA2">
      <w:footerReference w:type="default" r:id="rId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486A" w:rsidRDefault="0023486A" w:rsidP="00DA572E">
      <w:pPr>
        <w:spacing w:after="0" w:line="240" w:lineRule="auto"/>
      </w:pPr>
      <w:r>
        <w:separator/>
      </w:r>
    </w:p>
  </w:endnote>
  <w:endnote w:type="continuationSeparator" w:id="0">
    <w:p w:rsidR="0023486A" w:rsidRDefault="0023486A" w:rsidP="00DA57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76071"/>
      <w:docPartObj>
        <w:docPartGallery w:val="Page Numbers (Bottom of Page)"/>
        <w:docPartUnique/>
      </w:docPartObj>
    </w:sdtPr>
    <w:sdtEndPr/>
    <w:sdtContent>
      <w:sdt>
        <w:sdtPr>
          <w:id w:val="-1769616900"/>
          <w:docPartObj>
            <w:docPartGallery w:val="Page Numbers (Top of Page)"/>
            <w:docPartUnique/>
          </w:docPartObj>
        </w:sdtPr>
        <w:sdtEndPr/>
        <w:sdtContent>
          <w:p w:rsidR="00E41A53" w:rsidRDefault="00E41A5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6F30DD">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F30DD">
              <w:rPr>
                <w:b/>
                <w:bCs/>
                <w:noProof/>
              </w:rPr>
              <w:t>47</w:t>
            </w:r>
            <w:r>
              <w:rPr>
                <w:b/>
                <w:bCs/>
                <w:sz w:val="24"/>
                <w:szCs w:val="24"/>
              </w:rPr>
              <w:fldChar w:fldCharType="end"/>
            </w:r>
          </w:p>
        </w:sdtContent>
      </w:sdt>
    </w:sdtContent>
  </w:sdt>
  <w:p w:rsidR="00E41A53" w:rsidRDefault="00E41A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486A" w:rsidRDefault="0023486A" w:rsidP="00DA572E">
      <w:pPr>
        <w:spacing w:after="0" w:line="240" w:lineRule="auto"/>
      </w:pPr>
      <w:r>
        <w:separator/>
      </w:r>
    </w:p>
  </w:footnote>
  <w:footnote w:type="continuationSeparator" w:id="0">
    <w:p w:rsidR="0023486A" w:rsidRDefault="0023486A" w:rsidP="00DA57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C92C"/>
      </v:shape>
    </w:pict>
  </w:numPicBullet>
  <w:abstractNum w:abstractNumId="0">
    <w:nsid w:val="06B86EE9"/>
    <w:multiLevelType w:val="hybridMultilevel"/>
    <w:tmpl w:val="6168525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5C7F82"/>
    <w:multiLevelType w:val="hybridMultilevel"/>
    <w:tmpl w:val="C8609E18"/>
    <w:lvl w:ilvl="0" w:tplc="04090007">
      <w:start w:val="1"/>
      <w:numFmt w:val="bullet"/>
      <w:lvlText w:val=""/>
      <w:lvlPicBulletId w:val="0"/>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nsid w:val="0BA0199A"/>
    <w:multiLevelType w:val="hybridMultilevel"/>
    <w:tmpl w:val="E1DAEF8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7E32B5"/>
    <w:multiLevelType w:val="hybridMultilevel"/>
    <w:tmpl w:val="2B8CE2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FC2514"/>
    <w:multiLevelType w:val="hybridMultilevel"/>
    <w:tmpl w:val="5364739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EE4372"/>
    <w:multiLevelType w:val="hybridMultilevel"/>
    <w:tmpl w:val="69E4E95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B1A366E"/>
    <w:multiLevelType w:val="hybridMultilevel"/>
    <w:tmpl w:val="D3F84D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F81186C"/>
    <w:multiLevelType w:val="hybridMultilevel"/>
    <w:tmpl w:val="2DB01D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FB74C8D"/>
    <w:multiLevelType w:val="hybridMultilevel"/>
    <w:tmpl w:val="F43AF25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FBD23AF"/>
    <w:multiLevelType w:val="hybridMultilevel"/>
    <w:tmpl w:val="411AD2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4D1414"/>
    <w:multiLevelType w:val="multilevel"/>
    <w:tmpl w:val="F6943B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70D21A6"/>
    <w:multiLevelType w:val="hybridMultilevel"/>
    <w:tmpl w:val="39B42DF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8D7420C"/>
    <w:multiLevelType w:val="hybridMultilevel"/>
    <w:tmpl w:val="15407BD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F4216FB"/>
    <w:multiLevelType w:val="hybridMultilevel"/>
    <w:tmpl w:val="8EEA4F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F79575C"/>
    <w:multiLevelType w:val="multilevel"/>
    <w:tmpl w:val="4BD462C0"/>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nsid w:val="3FC51D11"/>
    <w:multiLevelType w:val="hybridMultilevel"/>
    <w:tmpl w:val="96C6D58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8E078CF"/>
    <w:multiLevelType w:val="hybridMultilevel"/>
    <w:tmpl w:val="DE5AACE4"/>
    <w:lvl w:ilvl="0" w:tplc="04090007">
      <w:start w:val="1"/>
      <w:numFmt w:val="bullet"/>
      <w:lvlText w:val=""/>
      <w:lvlPicBulletId w:val="0"/>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7">
    <w:nsid w:val="512D70C9"/>
    <w:multiLevelType w:val="hybridMultilevel"/>
    <w:tmpl w:val="190A072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1D77588"/>
    <w:multiLevelType w:val="hybridMultilevel"/>
    <w:tmpl w:val="5D1A20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E830B76"/>
    <w:multiLevelType w:val="hybridMultilevel"/>
    <w:tmpl w:val="C87CEE7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00E51F1"/>
    <w:multiLevelType w:val="hybridMultilevel"/>
    <w:tmpl w:val="86D86E8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2FF112B"/>
    <w:multiLevelType w:val="hybridMultilevel"/>
    <w:tmpl w:val="8BB059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5275F9C"/>
    <w:multiLevelType w:val="multilevel"/>
    <w:tmpl w:val="3F88A806"/>
    <w:lvl w:ilvl="0">
      <w:start w:val="1"/>
      <w:numFmt w:val="decimal"/>
      <w:lvlText w:val="%1"/>
      <w:lvlJc w:val="left"/>
      <w:pPr>
        <w:ind w:left="360" w:hanging="360"/>
      </w:pPr>
      <w:rPr>
        <w:rFonts w:hint="default"/>
      </w:rPr>
    </w:lvl>
    <w:lvl w:ilvl="1">
      <w:start w:val="1"/>
      <w:numFmt w:val="decimal"/>
      <w:lvlText w:val="%1.%2"/>
      <w:lvlJc w:val="left"/>
      <w:pPr>
        <w:ind w:left="576" w:hanging="36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584" w:hanging="72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376" w:hanging="108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168" w:hanging="1440"/>
      </w:pPr>
      <w:rPr>
        <w:rFonts w:hint="default"/>
      </w:rPr>
    </w:lvl>
  </w:abstractNum>
  <w:abstractNum w:abstractNumId="23">
    <w:nsid w:val="69110F4C"/>
    <w:multiLevelType w:val="hybridMultilevel"/>
    <w:tmpl w:val="04DCD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2D946CD"/>
    <w:multiLevelType w:val="hybridMultilevel"/>
    <w:tmpl w:val="CCDCA49E"/>
    <w:lvl w:ilvl="0" w:tplc="04090007">
      <w:start w:val="1"/>
      <w:numFmt w:val="bullet"/>
      <w:lvlText w:val=""/>
      <w:lvlPicBulletId w:val="0"/>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5">
    <w:nsid w:val="74FE02CA"/>
    <w:multiLevelType w:val="hybridMultilevel"/>
    <w:tmpl w:val="4176C28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880104F"/>
    <w:multiLevelType w:val="hybridMultilevel"/>
    <w:tmpl w:val="C0341DB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79377405"/>
    <w:multiLevelType w:val="hybridMultilevel"/>
    <w:tmpl w:val="70C2431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AB7143F"/>
    <w:multiLevelType w:val="hybridMultilevel"/>
    <w:tmpl w:val="D6529A2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B5C3D25"/>
    <w:multiLevelType w:val="multilevel"/>
    <w:tmpl w:val="E2B6DC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BFD704C"/>
    <w:multiLevelType w:val="hybridMultilevel"/>
    <w:tmpl w:val="BBC298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3"/>
  </w:num>
  <w:num w:numId="3">
    <w:abstractNumId w:val="10"/>
  </w:num>
  <w:num w:numId="4">
    <w:abstractNumId w:val="29"/>
  </w:num>
  <w:num w:numId="5">
    <w:abstractNumId w:val="12"/>
  </w:num>
  <w:num w:numId="6">
    <w:abstractNumId w:val="21"/>
  </w:num>
  <w:num w:numId="7">
    <w:abstractNumId w:val="6"/>
  </w:num>
  <w:num w:numId="8">
    <w:abstractNumId w:val="0"/>
  </w:num>
  <w:num w:numId="9">
    <w:abstractNumId w:val="2"/>
  </w:num>
  <w:num w:numId="10">
    <w:abstractNumId w:val="19"/>
  </w:num>
  <w:num w:numId="11">
    <w:abstractNumId w:val="26"/>
  </w:num>
  <w:num w:numId="12">
    <w:abstractNumId w:val="15"/>
  </w:num>
  <w:num w:numId="13">
    <w:abstractNumId w:val="27"/>
  </w:num>
  <w:num w:numId="14">
    <w:abstractNumId w:val="8"/>
  </w:num>
  <w:num w:numId="15">
    <w:abstractNumId w:val="25"/>
  </w:num>
  <w:num w:numId="16">
    <w:abstractNumId w:val="3"/>
  </w:num>
  <w:num w:numId="17">
    <w:abstractNumId w:val="7"/>
  </w:num>
  <w:num w:numId="18">
    <w:abstractNumId w:val="9"/>
  </w:num>
  <w:num w:numId="19">
    <w:abstractNumId w:val="30"/>
  </w:num>
  <w:num w:numId="20">
    <w:abstractNumId w:val="18"/>
  </w:num>
  <w:num w:numId="21">
    <w:abstractNumId w:val="13"/>
  </w:num>
  <w:num w:numId="22">
    <w:abstractNumId w:val="22"/>
  </w:num>
  <w:num w:numId="23">
    <w:abstractNumId w:val="20"/>
  </w:num>
  <w:num w:numId="24">
    <w:abstractNumId w:val="1"/>
  </w:num>
  <w:num w:numId="25">
    <w:abstractNumId w:val="16"/>
  </w:num>
  <w:num w:numId="26">
    <w:abstractNumId w:val="24"/>
  </w:num>
  <w:num w:numId="27">
    <w:abstractNumId w:val="17"/>
  </w:num>
  <w:num w:numId="28">
    <w:abstractNumId w:val="28"/>
  </w:num>
  <w:num w:numId="29">
    <w:abstractNumId w:val="4"/>
  </w:num>
  <w:num w:numId="30">
    <w:abstractNumId w:val="11"/>
  </w:num>
  <w:num w:numId="31">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C5A"/>
    <w:rsid w:val="00042458"/>
    <w:rsid w:val="00084760"/>
    <w:rsid w:val="000E6BBB"/>
    <w:rsid w:val="00114E49"/>
    <w:rsid w:val="00121A85"/>
    <w:rsid w:val="001334C1"/>
    <w:rsid w:val="001446DF"/>
    <w:rsid w:val="0017201E"/>
    <w:rsid w:val="001C4E22"/>
    <w:rsid w:val="00204936"/>
    <w:rsid w:val="002154E1"/>
    <w:rsid w:val="0023486A"/>
    <w:rsid w:val="00250E3D"/>
    <w:rsid w:val="00252810"/>
    <w:rsid w:val="002744EA"/>
    <w:rsid w:val="0028216C"/>
    <w:rsid w:val="002864EB"/>
    <w:rsid w:val="002B023F"/>
    <w:rsid w:val="002F5D3F"/>
    <w:rsid w:val="003013FD"/>
    <w:rsid w:val="003264B8"/>
    <w:rsid w:val="00336C9C"/>
    <w:rsid w:val="0034545D"/>
    <w:rsid w:val="00362C5A"/>
    <w:rsid w:val="003773F9"/>
    <w:rsid w:val="00385944"/>
    <w:rsid w:val="003B09DA"/>
    <w:rsid w:val="003C25E8"/>
    <w:rsid w:val="003C5475"/>
    <w:rsid w:val="003E3B4F"/>
    <w:rsid w:val="00410630"/>
    <w:rsid w:val="00446B7F"/>
    <w:rsid w:val="004C4E0D"/>
    <w:rsid w:val="004D2997"/>
    <w:rsid w:val="00502E66"/>
    <w:rsid w:val="00512C69"/>
    <w:rsid w:val="00516F14"/>
    <w:rsid w:val="0053555E"/>
    <w:rsid w:val="00546B89"/>
    <w:rsid w:val="00566368"/>
    <w:rsid w:val="00584753"/>
    <w:rsid w:val="005950A4"/>
    <w:rsid w:val="005A3290"/>
    <w:rsid w:val="005B0202"/>
    <w:rsid w:val="005C183B"/>
    <w:rsid w:val="005D24FD"/>
    <w:rsid w:val="005F25CB"/>
    <w:rsid w:val="0063094C"/>
    <w:rsid w:val="00651F56"/>
    <w:rsid w:val="00660461"/>
    <w:rsid w:val="00665DA8"/>
    <w:rsid w:val="006A10F0"/>
    <w:rsid w:val="006B23F1"/>
    <w:rsid w:val="006F30DD"/>
    <w:rsid w:val="0072791E"/>
    <w:rsid w:val="0073764A"/>
    <w:rsid w:val="00744FB7"/>
    <w:rsid w:val="007858F2"/>
    <w:rsid w:val="00806C57"/>
    <w:rsid w:val="0081054D"/>
    <w:rsid w:val="0081324D"/>
    <w:rsid w:val="00840159"/>
    <w:rsid w:val="00850F11"/>
    <w:rsid w:val="0089543C"/>
    <w:rsid w:val="008A2990"/>
    <w:rsid w:val="008D4035"/>
    <w:rsid w:val="008E0C55"/>
    <w:rsid w:val="008E39B7"/>
    <w:rsid w:val="008E61CE"/>
    <w:rsid w:val="00941DB1"/>
    <w:rsid w:val="00943D4E"/>
    <w:rsid w:val="009449FB"/>
    <w:rsid w:val="00944F82"/>
    <w:rsid w:val="009A4474"/>
    <w:rsid w:val="009C368D"/>
    <w:rsid w:val="009E3ABE"/>
    <w:rsid w:val="009F0C57"/>
    <w:rsid w:val="009F4E8A"/>
    <w:rsid w:val="00A10370"/>
    <w:rsid w:val="00A20E8A"/>
    <w:rsid w:val="00A409C5"/>
    <w:rsid w:val="00A54BFE"/>
    <w:rsid w:val="00A61EA4"/>
    <w:rsid w:val="00A65A76"/>
    <w:rsid w:val="00A65F2B"/>
    <w:rsid w:val="00A74940"/>
    <w:rsid w:val="00A91BF7"/>
    <w:rsid w:val="00AB19B0"/>
    <w:rsid w:val="00AB7D57"/>
    <w:rsid w:val="00B0010C"/>
    <w:rsid w:val="00B053E5"/>
    <w:rsid w:val="00B07EA2"/>
    <w:rsid w:val="00B32524"/>
    <w:rsid w:val="00B41FDE"/>
    <w:rsid w:val="00B717EB"/>
    <w:rsid w:val="00BF0C56"/>
    <w:rsid w:val="00C118D8"/>
    <w:rsid w:val="00C171FA"/>
    <w:rsid w:val="00C223FD"/>
    <w:rsid w:val="00C6682A"/>
    <w:rsid w:val="00C72E29"/>
    <w:rsid w:val="00C92DE2"/>
    <w:rsid w:val="00CD25B8"/>
    <w:rsid w:val="00D501D0"/>
    <w:rsid w:val="00D65056"/>
    <w:rsid w:val="00D83EF7"/>
    <w:rsid w:val="00DA04CF"/>
    <w:rsid w:val="00DA147D"/>
    <w:rsid w:val="00DA572E"/>
    <w:rsid w:val="00DC0A83"/>
    <w:rsid w:val="00DC6938"/>
    <w:rsid w:val="00DE62C0"/>
    <w:rsid w:val="00DE666B"/>
    <w:rsid w:val="00DF0C35"/>
    <w:rsid w:val="00DF40ED"/>
    <w:rsid w:val="00E34AB8"/>
    <w:rsid w:val="00E41A53"/>
    <w:rsid w:val="00E453FE"/>
    <w:rsid w:val="00E5557C"/>
    <w:rsid w:val="00E64BB6"/>
    <w:rsid w:val="00E81B15"/>
    <w:rsid w:val="00E8625A"/>
    <w:rsid w:val="00E90186"/>
    <w:rsid w:val="00E95216"/>
    <w:rsid w:val="00EA3298"/>
    <w:rsid w:val="00EA5A8A"/>
    <w:rsid w:val="00F47064"/>
    <w:rsid w:val="00F67088"/>
    <w:rsid w:val="00F775E8"/>
    <w:rsid w:val="00F846DE"/>
    <w:rsid w:val="00FA27C9"/>
    <w:rsid w:val="00FC21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7EA2"/>
  </w:style>
  <w:style w:type="paragraph" w:styleId="Heading1">
    <w:name w:val="heading 1"/>
    <w:basedOn w:val="Normal"/>
    <w:next w:val="Normal"/>
    <w:link w:val="Heading1Char"/>
    <w:uiPriority w:val="9"/>
    <w:qFormat/>
    <w:rsid w:val="003264B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F846D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846D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764A"/>
    <w:pPr>
      <w:ind w:left="720"/>
      <w:contextualSpacing/>
    </w:pPr>
  </w:style>
  <w:style w:type="paragraph" w:styleId="Header">
    <w:name w:val="header"/>
    <w:basedOn w:val="Normal"/>
    <w:link w:val="HeaderChar"/>
    <w:uiPriority w:val="99"/>
    <w:unhideWhenUsed/>
    <w:rsid w:val="00DA57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572E"/>
  </w:style>
  <w:style w:type="paragraph" w:styleId="Footer">
    <w:name w:val="footer"/>
    <w:basedOn w:val="Normal"/>
    <w:link w:val="FooterChar"/>
    <w:uiPriority w:val="99"/>
    <w:unhideWhenUsed/>
    <w:rsid w:val="00DA57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572E"/>
  </w:style>
  <w:style w:type="table" w:styleId="TableGrid">
    <w:name w:val="Table Grid"/>
    <w:basedOn w:val="TableNormal"/>
    <w:uiPriority w:val="39"/>
    <w:rsid w:val="001720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uiPriority w:val="49"/>
    <w:rsid w:val="0017201E"/>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ing1Char">
    <w:name w:val="Heading 1 Char"/>
    <w:basedOn w:val="DefaultParagraphFont"/>
    <w:link w:val="Heading1"/>
    <w:uiPriority w:val="9"/>
    <w:rsid w:val="003264B8"/>
    <w:rPr>
      <w:rFonts w:asciiTheme="majorHAnsi" w:eastAsiaTheme="majorEastAsia" w:hAnsiTheme="majorHAnsi" w:cstheme="majorBidi"/>
      <w:color w:val="2E74B5" w:themeColor="accent1" w:themeShade="BF"/>
      <w:sz w:val="32"/>
      <w:szCs w:val="32"/>
    </w:rPr>
  </w:style>
  <w:style w:type="table" w:customStyle="1" w:styleId="TableGrid0">
    <w:name w:val="TableGrid"/>
    <w:rsid w:val="00516F14"/>
    <w:pPr>
      <w:spacing w:after="0" w:line="240" w:lineRule="auto"/>
    </w:pPr>
    <w:rPr>
      <w:rFonts w:eastAsia="Times New Roman"/>
    </w:rPr>
    <w:tblPr>
      <w:tblCellMar>
        <w:top w:w="0" w:type="dxa"/>
        <w:left w:w="0" w:type="dxa"/>
        <w:bottom w:w="0" w:type="dxa"/>
        <w:right w:w="0" w:type="dxa"/>
      </w:tblCellMar>
    </w:tblPr>
  </w:style>
  <w:style w:type="table" w:customStyle="1" w:styleId="PlainTable11">
    <w:name w:val="Plain Table 11"/>
    <w:basedOn w:val="TableNormal"/>
    <w:uiPriority w:val="41"/>
    <w:rsid w:val="00516F1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941DB1"/>
    <w:rPr>
      <w:color w:val="0563C1" w:themeColor="hyperlink"/>
      <w:u w:val="single"/>
    </w:rPr>
  </w:style>
  <w:style w:type="character" w:customStyle="1" w:styleId="Heading2Char">
    <w:name w:val="Heading 2 Char"/>
    <w:basedOn w:val="DefaultParagraphFont"/>
    <w:link w:val="Heading2"/>
    <w:uiPriority w:val="9"/>
    <w:semiHidden/>
    <w:rsid w:val="00F846D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F846DE"/>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F846DE"/>
    <w:pPr>
      <w:spacing w:before="480" w:line="276" w:lineRule="auto"/>
      <w:outlineLvl w:val="9"/>
    </w:pPr>
    <w:rPr>
      <w:b/>
      <w:bCs/>
      <w:sz w:val="28"/>
      <w:szCs w:val="28"/>
      <w:lang w:eastAsia="ja-JP"/>
    </w:rPr>
  </w:style>
  <w:style w:type="paragraph" w:styleId="TOC1">
    <w:name w:val="toc 1"/>
    <w:basedOn w:val="Normal"/>
    <w:next w:val="Normal"/>
    <w:autoRedefine/>
    <w:uiPriority w:val="39"/>
    <w:unhideWhenUsed/>
    <w:rsid w:val="00F846DE"/>
    <w:pPr>
      <w:tabs>
        <w:tab w:val="right" w:leader="dot" w:pos="10470"/>
      </w:tabs>
      <w:spacing w:after="100" w:line="240" w:lineRule="auto"/>
    </w:pPr>
    <w:rPr>
      <w:rFonts w:ascii="Calibri" w:eastAsia="Calibri" w:hAnsi="Calibri" w:cs="Arial"/>
      <w:noProof/>
      <w:sz w:val="20"/>
      <w:szCs w:val="20"/>
    </w:rPr>
  </w:style>
  <w:style w:type="paragraph" w:styleId="TOC2">
    <w:name w:val="toc 2"/>
    <w:basedOn w:val="Normal"/>
    <w:next w:val="Normal"/>
    <w:autoRedefine/>
    <w:uiPriority w:val="39"/>
    <w:unhideWhenUsed/>
    <w:rsid w:val="00F846DE"/>
    <w:pPr>
      <w:spacing w:after="100" w:line="240" w:lineRule="auto"/>
      <w:ind w:left="200"/>
    </w:pPr>
    <w:rPr>
      <w:rFonts w:ascii="Calibri" w:eastAsia="Calibri" w:hAnsi="Calibri" w:cs="Arial"/>
      <w:sz w:val="20"/>
      <w:szCs w:val="20"/>
    </w:rPr>
  </w:style>
  <w:style w:type="paragraph" w:styleId="TOC3">
    <w:name w:val="toc 3"/>
    <w:basedOn w:val="Normal"/>
    <w:next w:val="Normal"/>
    <w:autoRedefine/>
    <w:uiPriority w:val="39"/>
    <w:unhideWhenUsed/>
    <w:rsid w:val="00F846DE"/>
    <w:pPr>
      <w:spacing w:after="100" w:line="240" w:lineRule="auto"/>
      <w:ind w:left="400"/>
    </w:pPr>
    <w:rPr>
      <w:rFonts w:ascii="Calibri" w:eastAsia="Calibri" w:hAnsi="Calibri" w:cs="Arial"/>
      <w:sz w:val="20"/>
      <w:szCs w:val="20"/>
    </w:rPr>
  </w:style>
  <w:style w:type="paragraph" w:styleId="BodyText">
    <w:name w:val="Body Text"/>
    <w:basedOn w:val="Normal"/>
    <w:link w:val="BodyTextChar"/>
    <w:uiPriority w:val="1"/>
    <w:qFormat/>
    <w:rsid w:val="00F846DE"/>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F846DE"/>
    <w:rPr>
      <w:rFonts w:ascii="Times New Roman" w:eastAsia="Times New Roman" w:hAnsi="Times New Roman" w:cs="Times New Roman"/>
      <w:sz w:val="24"/>
      <w:szCs w:val="24"/>
      <w:lang w:bidi="en-US"/>
    </w:rPr>
  </w:style>
  <w:style w:type="table" w:customStyle="1" w:styleId="PlainTable31">
    <w:name w:val="Plain Table 31"/>
    <w:basedOn w:val="TableNormal"/>
    <w:uiPriority w:val="43"/>
    <w:rsid w:val="00F846D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4">
    <w:name w:val="toc 4"/>
    <w:basedOn w:val="Normal"/>
    <w:next w:val="Normal"/>
    <w:autoRedefine/>
    <w:uiPriority w:val="39"/>
    <w:unhideWhenUsed/>
    <w:rsid w:val="00F846DE"/>
    <w:pPr>
      <w:spacing w:after="100"/>
      <w:ind w:left="660"/>
    </w:pPr>
    <w:rPr>
      <w:rFonts w:eastAsiaTheme="minorEastAsia"/>
    </w:rPr>
  </w:style>
  <w:style w:type="paragraph" w:styleId="TOC5">
    <w:name w:val="toc 5"/>
    <w:basedOn w:val="Normal"/>
    <w:next w:val="Normal"/>
    <w:autoRedefine/>
    <w:uiPriority w:val="39"/>
    <w:unhideWhenUsed/>
    <w:rsid w:val="00F846DE"/>
    <w:pPr>
      <w:spacing w:after="100"/>
      <w:ind w:left="880"/>
    </w:pPr>
    <w:rPr>
      <w:rFonts w:eastAsiaTheme="minorEastAsia"/>
    </w:rPr>
  </w:style>
  <w:style w:type="paragraph" w:styleId="TOC6">
    <w:name w:val="toc 6"/>
    <w:basedOn w:val="Normal"/>
    <w:next w:val="Normal"/>
    <w:autoRedefine/>
    <w:uiPriority w:val="39"/>
    <w:unhideWhenUsed/>
    <w:rsid w:val="00F846DE"/>
    <w:pPr>
      <w:spacing w:after="100"/>
      <w:ind w:left="1100"/>
    </w:pPr>
    <w:rPr>
      <w:rFonts w:eastAsiaTheme="minorEastAsia"/>
    </w:rPr>
  </w:style>
  <w:style w:type="paragraph" w:styleId="TOC7">
    <w:name w:val="toc 7"/>
    <w:basedOn w:val="Normal"/>
    <w:next w:val="Normal"/>
    <w:autoRedefine/>
    <w:uiPriority w:val="39"/>
    <w:unhideWhenUsed/>
    <w:rsid w:val="00F846DE"/>
    <w:pPr>
      <w:spacing w:after="100"/>
      <w:ind w:left="1320"/>
    </w:pPr>
    <w:rPr>
      <w:rFonts w:eastAsiaTheme="minorEastAsia"/>
    </w:rPr>
  </w:style>
  <w:style w:type="paragraph" w:styleId="TOC8">
    <w:name w:val="toc 8"/>
    <w:basedOn w:val="Normal"/>
    <w:next w:val="Normal"/>
    <w:autoRedefine/>
    <w:uiPriority w:val="39"/>
    <w:unhideWhenUsed/>
    <w:rsid w:val="00F846DE"/>
    <w:pPr>
      <w:spacing w:after="100"/>
      <w:ind w:left="1540"/>
    </w:pPr>
    <w:rPr>
      <w:rFonts w:eastAsiaTheme="minorEastAsia"/>
    </w:rPr>
  </w:style>
  <w:style w:type="paragraph" w:styleId="TOC9">
    <w:name w:val="toc 9"/>
    <w:basedOn w:val="Normal"/>
    <w:next w:val="Normal"/>
    <w:autoRedefine/>
    <w:uiPriority w:val="39"/>
    <w:unhideWhenUsed/>
    <w:rsid w:val="00F846DE"/>
    <w:pPr>
      <w:spacing w:after="100"/>
      <w:ind w:left="1760"/>
    </w:pPr>
    <w:rPr>
      <w:rFonts w:eastAsiaTheme="minorEastAsia"/>
    </w:rPr>
  </w:style>
  <w:style w:type="paragraph" w:styleId="BalloonText">
    <w:name w:val="Balloon Text"/>
    <w:basedOn w:val="Normal"/>
    <w:link w:val="BalloonTextChar"/>
    <w:uiPriority w:val="99"/>
    <w:semiHidden/>
    <w:unhideWhenUsed/>
    <w:rsid w:val="00D501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01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7EA2"/>
  </w:style>
  <w:style w:type="paragraph" w:styleId="Heading1">
    <w:name w:val="heading 1"/>
    <w:basedOn w:val="Normal"/>
    <w:next w:val="Normal"/>
    <w:link w:val="Heading1Char"/>
    <w:uiPriority w:val="9"/>
    <w:qFormat/>
    <w:rsid w:val="003264B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F846D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846D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764A"/>
    <w:pPr>
      <w:ind w:left="720"/>
      <w:contextualSpacing/>
    </w:pPr>
  </w:style>
  <w:style w:type="paragraph" w:styleId="Header">
    <w:name w:val="header"/>
    <w:basedOn w:val="Normal"/>
    <w:link w:val="HeaderChar"/>
    <w:uiPriority w:val="99"/>
    <w:unhideWhenUsed/>
    <w:rsid w:val="00DA57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572E"/>
  </w:style>
  <w:style w:type="paragraph" w:styleId="Footer">
    <w:name w:val="footer"/>
    <w:basedOn w:val="Normal"/>
    <w:link w:val="FooterChar"/>
    <w:uiPriority w:val="99"/>
    <w:unhideWhenUsed/>
    <w:rsid w:val="00DA57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572E"/>
  </w:style>
  <w:style w:type="table" w:styleId="TableGrid">
    <w:name w:val="Table Grid"/>
    <w:basedOn w:val="TableNormal"/>
    <w:uiPriority w:val="39"/>
    <w:rsid w:val="001720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uiPriority w:val="49"/>
    <w:rsid w:val="0017201E"/>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ing1Char">
    <w:name w:val="Heading 1 Char"/>
    <w:basedOn w:val="DefaultParagraphFont"/>
    <w:link w:val="Heading1"/>
    <w:uiPriority w:val="9"/>
    <w:rsid w:val="003264B8"/>
    <w:rPr>
      <w:rFonts w:asciiTheme="majorHAnsi" w:eastAsiaTheme="majorEastAsia" w:hAnsiTheme="majorHAnsi" w:cstheme="majorBidi"/>
      <w:color w:val="2E74B5" w:themeColor="accent1" w:themeShade="BF"/>
      <w:sz w:val="32"/>
      <w:szCs w:val="32"/>
    </w:rPr>
  </w:style>
  <w:style w:type="table" w:customStyle="1" w:styleId="TableGrid0">
    <w:name w:val="TableGrid"/>
    <w:rsid w:val="00516F14"/>
    <w:pPr>
      <w:spacing w:after="0" w:line="240" w:lineRule="auto"/>
    </w:pPr>
    <w:rPr>
      <w:rFonts w:eastAsia="Times New Roman"/>
    </w:rPr>
    <w:tblPr>
      <w:tblCellMar>
        <w:top w:w="0" w:type="dxa"/>
        <w:left w:w="0" w:type="dxa"/>
        <w:bottom w:w="0" w:type="dxa"/>
        <w:right w:w="0" w:type="dxa"/>
      </w:tblCellMar>
    </w:tblPr>
  </w:style>
  <w:style w:type="table" w:customStyle="1" w:styleId="PlainTable11">
    <w:name w:val="Plain Table 11"/>
    <w:basedOn w:val="TableNormal"/>
    <w:uiPriority w:val="41"/>
    <w:rsid w:val="00516F1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941DB1"/>
    <w:rPr>
      <w:color w:val="0563C1" w:themeColor="hyperlink"/>
      <w:u w:val="single"/>
    </w:rPr>
  </w:style>
  <w:style w:type="character" w:customStyle="1" w:styleId="Heading2Char">
    <w:name w:val="Heading 2 Char"/>
    <w:basedOn w:val="DefaultParagraphFont"/>
    <w:link w:val="Heading2"/>
    <w:uiPriority w:val="9"/>
    <w:semiHidden/>
    <w:rsid w:val="00F846D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F846DE"/>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F846DE"/>
    <w:pPr>
      <w:spacing w:before="480" w:line="276" w:lineRule="auto"/>
      <w:outlineLvl w:val="9"/>
    </w:pPr>
    <w:rPr>
      <w:b/>
      <w:bCs/>
      <w:sz w:val="28"/>
      <w:szCs w:val="28"/>
      <w:lang w:eastAsia="ja-JP"/>
    </w:rPr>
  </w:style>
  <w:style w:type="paragraph" w:styleId="TOC1">
    <w:name w:val="toc 1"/>
    <w:basedOn w:val="Normal"/>
    <w:next w:val="Normal"/>
    <w:autoRedefine/>
    <w:uiPriority w:val="39"/>
    <w:unhideWhenUsed/>
    <w:rsid w:val="00F846DE"/>
    <w:pPr>
      <w:tabs>
        <w:tab w:val="right" w:leader="dot" w:pos="10470"/>
      </w:tabs>
      <w:spacing w:after="100" w:line="240" w:lineRule="auto"/>
    </w:pPr>
    <w:rPr>
      <w:rFonts w:ascii="Calibri" w:eastAsia="Calibri" w:hAnsi="Calibri" w:cs="Arial"/>
      <w:noProof/>
      <w:sz w:val="20"/>
      <w:szCs w:val="20"/>
    </w:rPr>
  </w:style>
  <w:style w:type="paragraph" w:styleId="TOC2">
    <w:name w:val="toc 2"/>
    <w:basedOn w:val="Normal"/>
    <w:next w:val="Normal"/>
    <w:autoRedefine/>
    <w:uiPriority w:val="39"/>
    <w:unhideWhenUsed/>
    <w:rsid w:val="00F846DE"/>
    <w:pPr>
      <w:spacing w:after="100" w:line="240" w:lineRule="auto"/>
      <w:ind w:left="200"/>
    </w:pPr>
    <w:rPr>
      <w:rFonts w:ascii="Calibri" w:eastAsia="Calibri" w:hAnsi="Calibri" w:cs="Arial"/>
      <w:sz w:val="20"/>
      <w:szCs w:val="20"/>
    </w:rPr>
  </w:style>
  <w:style w:type="paragraph" w:styleId="TOC3">
    <w:name w:val="toc 3"/>
    <w:basedOn w:val="Normal"/>
    <w:next w:val="Normal"/>
    <w:autoRedefine/>
    <w:uiPriority w:val="39"/>
    <w:unhideWhenUsed/>
    <w:rsid w:val="00F846DE"/>
    <w:pPr>
      <w:spacing w:after="100" w:line="240" w:lineRule="auto"/>
      <w:ind w:left="400"/>
    </w:pPr>
    <w:rPr>
      <w:rFonts w:ascii="Calibri" w:eastAsia="Calibri" w:hAnsi="Calibri" w:cs="Arial"/>
      <w:sz w:val="20"/>
      <w:szCs w:val="20"/>
    </w:rPr>
  </w:style>
  <w:style w:type="paragraph" w:styleId="BodyText">
    <w:name w:val="Body Text"/>
    <w:basedOn w:val="Normal"/>
    <w:link w:val="BodyTextChar"/>
    <w:uiPriority w:val="1"/>
    <w:qFormat/>
    <w:rsid w:val="00F846DE"/>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F846DE"/>
    <w:rPr>
      <w:rFonts w:ascii="Times New Roman" w:eastAsia="Times New Roman" w:hAnsi="Times New Roman" w:cs="Times New Roman"/>
      <w:sz w:val="24"/>
      <w:szCs w:val="24"/>
      <w:lang w:bidi="en-US"/>
    </w:rPr>
  </w:style>
  <w:style w:type="table" w:customStyle="1" w:styleId="PlainTable31">
    <w:name w:val="Plain Table 31"/>
    <w:basedOn w:val="TableNormal"/>
    <w:uiPriority w:val="43"/>
    <w:rsid w:val="00F846D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4">
    <w:name w:val="toc 4"/>
    <w:basedOn w:val="Normal"/>
    <w:next w:val="Normal"/>
    <w:autoRedefine/>
    <w:uiPriority w:val="39"/>
    <w:unhideWhenUsed/>
    <w:rsid w:val="00F846DE"/>
    <w:pPr>
      <w:spacing w:after="100"/>
      <w:ind w:left="660"/>
    </w:pPr>
    <w:rPr>
      <w:rFonts w:eastAsiaTheme="minorEastAsia"/>
    </w:rPr>
  </w:style>
  <w:style w:type="paragraph" w:styleId="TOC5">
    <w:name w:val="toc 5"/>
    <w:basedOn w:val="Normal"/>
    <w:next w:val="Normal"/>
    <w:autoRedefine/>
    <w:uiPriority w:val="39"/>
    <w:unhideWhenUsed/>
    <w:rsid w:val="00F846DE"/>
    <w:pPr>
      <w:spacing w:after="100"/>
      <w:ind w:left="880"/>
    </w:pPr>
    <w:rPr>
      <w:rFonts w:eastAsiaTheme="minorEastAsia"/>
    </w:rPr>
  </w:style>
  <w:style w:type="paragraph" w:styleId="TOC6">
    <w:name w:val="toc 6"/>
    <w:basedOn w:val="Normal"/>
    <w:next w:val="Normal"/>
    <w:autoRedefine/>
    <w:uiPriority w:val="39"/>
    <w:unhideWhenUsed/>
    <w:rsid w:val="00F846DE"/>
    <w:pPr>
      <w:spacing w:after="100"/>
      <w:ind w:left="1100"/>
    </w:pPr>
    <w:rPr>
      <w:rFonts w:eastAsiaTheme="minorEastAsia"/>
    </w:rPr>
  </w:style>
  <w:style w:type="paragraph" w:styleId="TOC7">
    <w:name w:val="toc 7"/>
    <w:basedOn w:val="Normal"/>
    <w:next w:val="Normal"/>
    <w:autoRedefine/>
    <w:uiPriority w:val="39"/>
    <w:unhideWhenUsed/>
    <w:rsid w:val="00F846DE"/>
    <w:pPr>
      <w:spacing w:after="100"/>
      <w:ind w:left="1320"/>
    </w:pPr>
    <w:rPr>
      <w:rFonts w:eastAsiaTheme="minorEastAsia"/>
    </w:rPr>
  </w:style>
  <w:style w:type="paragraph" w:styleId="TOC8">
    <w:name w:val="toc 8"/>
    <w:basedOn w:val="Normal"/>
    <w:next w:val="Normal"/>
    <w:autoRedefine/>
    <w:uiPriority w:val="39"/>
    <w:unhideWhenUsed/>
    <w:rsid w:val="00F846DE"/>
    <w:pPr>
      <w:spacing w:after="100"/>
      <w:ind w:left="1540"/>
    </w:pPr>
    <w:rPr>
      <w:rFonts w:eastAsiaTheme="minorEastAsia"/>
    </w:rPr>
  </w:style>
  <w:style w:type="paragraph" w:styleId="TOC9">
    <w:name w:val="toc 9"/>
    <w:basedOn w:val="Normal"/>
    <w:next w:val="Normal"/>
    <w:autoRedefine/>
    <w:uiPriority w:val="39"/>
    <w:unhideWhenUsed/>
    <w:rsid w:val="00F846DE"/>
    <w:pPr>
      <w:spacing w:after="100"/>
      <w:ind w:left="1760"/>
    </w:pPr>
    <w:rPr>
      <w:rFonts w:eastAsiaTheme="minorEastAsia"/>
    </w:rPr>
  </w:style>
  <w:style w:type="paragraph" w:styleId="BalloonText">
    <w:name w:val="Balloon Text"/>
    <w:basedOn w:val="Normal"/>
    <w:link w:val="BalloonTextChar"/>
    <w:uiPriority w:val="99"/>
    <w:semiHidden/>
    <w:unhideWhenUsed/>
    <w:rsid w:val="00D501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01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090788">
      <w:bodyDiv w:val="1"/>
      <w:marLeft w:val="0"/>
      <w:marRight w:val="0"/>
      <w:marTop w:val="0"/>
      <w:marBottom w:val="0"/>
      <w:divBdr>
        <w:top w:val="none" w:sz="0" w:space="0" w:color="auto"/>
        <w:left w:val="none" w:sz="0" w:space="0" w:color="auto"/>
        <w:bottom w:val="none" w:sz="0" w:space="0" w:color="auto"/>
        <w:right w:val="none" w:sz="0" w:space="0" w:color="auto"/>
      </w:divBdr>
    </w:div>
    <w:div w:id="560864852">
      <w:bodyDiv w:val="1"/>
      <w:marLeft w:val="0"/>
      <w:marRight w:val="0"/>
      <w:marTop w:val="0"/>
      <w:marBottom w:val="0"/>
      <w:divBdr>
        <w:top w:val="none" w:sz="0" w:space="0" w:color="auto"/>
        <w:left w:val="none" w:sz="0" w:space="0" w:color="auto"/>
        <w:bottom w:val="none" w:sz="0" w:space="0" w:color="auto"/>
        <w:right w:val="none" w:sz="0" w:space="0" w:color="auto"/>
      </w:divBdr>
    </w:div>
    <w:div w:id="1792047450">
      <w:bodyDiv w:val="1"/>
      <w:marLeft w:val="0"/>
      <w:marRight w:val="0"/>
      <w:marTop w:val="0"/>
      <w:marBottom w:val="0"/>
      <w:divBdr>
        <w:top w:val="none" w:sz="0" w:space="0" w:color="auto"/>
        <w:left w:val="none" w:sz="0" w:space="0" w:color="auto"/>
        <w:bottom w:val="none" w:sz="0" w:space="0" w:color="auto"/>
        <w:right w:val="none" w:sz="0" w:space="0" w:color="auto"/>
      </w:divBdr>
    </w:div>
    <w:div w:id="2006274601">
      <w:bodyDiv w:val="1"/>
      <w:marLeft w:val="0"/>
      <w:marRight w:val="0"/>
      <w:marTop w:val="0"/>
      <w:marBottom w:val="0"/>
      <w:divBdr>
        <w:top w:val="none" w:sz="0" w:space="0" w:color="auto"/>
        <w:left w:val="none" w:sz="0" w:space="0" w:color="auto"/>
        <w:bottom w:val="none" w:sz="0" w:space="0" w:color="auto"/>
        <w:right w:val="none" w:sz="0" w:space="0" w:color="auto"/>
      </w:divBdr>
      <w:divsChild>
        <w:div w:id="195120819">
          <w:marLeft w:val="0"/>
          <w:marRight w:val="0"/>
          <w:marTop w:val="0"/>
          <w:marBottom w:val="0"/>
          <w:divBdr>
            <w:top w:val="none" w:sz="0" w:space="0" w:color="auto"/>
            <w:left w:val="none" w:sz="0" w:space="0" w:color="auto"/>
            <w:bottom w:val="none" w:sz="0" w:space="0" w:color="auto"/>
            <w:right w:val="none" w:sz="0" w:space="0" w:color="auto"/>
          </w:divBdr>
        </w:div>
        <w:div w:id="11378367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hyperlink" Target="http://premierbankltd.com/pbl/" TargetMode="External"/><Relationship Id="rId7" Type="http://schemas.openxmlformats.org/officeDocument/2006/relationships/footnotes" Target="foot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s://smallbusiness.chron.com/five-successful-bank-business-strategies-2628.html"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https://www.assignmentpoint.com/business/human-resource-management/human-resource-management-practices-of-premier-bank.html" TargetMode="Externa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jpe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hyperlink" Target="https://www.bb.org.bd/fnansys/interestlending.php"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607F5-5117-4606-8111-149F25A28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5701</Words>
  <Characters>32499</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dc:creator>
  <cp:lastModifiedBy>shakila</cp:lastModifiedBy>
  <cp:revision>2</cp:revision>
  <dcterms:created xsi:type="dcterms:W3CDTF">2019-08-27T05:49:00Z</dcterms:created>
  <dcterms:modified xsi:type="dcterms:W3CDTF">2019-08-27T05:49:00Z</dcterms:modified>
</cp:coreProperties>
</file>