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54653A" w14:textId="77777777" w:rsidR="009D6ABD" w:rsidRPr="00DB4325" w:rsidRDefault="00CA5521" w:rsidP="009D6ABD">
      <w:pPr>
        <w:jc w:val="center"/>
        <w:rPr>
          <w:rFonts w:ascii="Times New Roman" w:hAnsi="Times New Roman" w:cs="Times New Roman"/>
          <w:noProof/>
          <w:color w:val="000000" w:themeColor="text1"/>
          <w:sz w:val="44"/>
          <w:szCs w:val="44"/>
        </w:rPr>
      </w:pPr>
      <w:r w:rsidRPr="00DB4325">
        <w:rPr>
          <w:rFonts w:ascii="Times New Roman" w:hAnsi="Times New Roman" w:cs="Times New Roman"/>
          <w:noProof/>
          <w:color w:val="000000" w:themeColor="text1"/>
          <w:sz w:val="44"/>
          <w:szCs w:val="44"/>
        </w:rPr>
        <w:t xml:space="preserve"> </w:t>
      </w:r>
    </w:p>
    <w:p w14:paraId="3EBC2AC0" w14:textId="77777777" w:rsidR="009D6ABD" w:rsidRPr="00DB4325" w:rsidRDefault="009D6ABD" w:rsidP="009D6ABD">
      <w:pPr>
        <w:jc w:val="center"/>
        <w:rPr>
          <w:rFonts w:ascii="Times New Roman" w:hAnsi="Times New Roman" w:cs="Times New Roman"/>
          <w:noProof/>
          <w:color w:val="000000" w:themeColor="text1"/>
          <w:sz w:val="44"/>
          <w:szCs w:val="44"/>
        </w:rPr>
      </w:pPr>
    </w:p>
    <w:p w14:paraId="53C0E8EE" w14:textId="77777777" w:rsidR="009D6ABD" w:rsidRPr="00DB4325" w:rsidRDefault="009D6ABD" w:rsidP="009D6ABD">
      <w:pPr>
        <w:jc w:val="center"/>
        <w:rPr>
          <w:rFonts w:ascii="Times New Roman" w:hAnsi="Times New Roman" w:cs="Times New Roman"/>
          <w:noProof/>
          <w:color w:val="000000" w:themeColor="text1"/>
          <w:sz w:val="44"/>
          <w:szCs w:val="44"/>
        </w:rPr>
      </w:pPr>
    </w:p>
    <w:p w14:paraId="2AB4E2DB" w14:textId="77777777" w:rsidR="009D6ABD" w:rsidRPr="00DB4325" w:rsidRDefault="009D6ABD" w:rsidP="009D6ABD">
      <w:pPr>
        <w:jc w:val="center"/>
        <w:rPr>
          <w:rFonts w:ascii="Times New Roman" w:hAnsi="Times New Roman" w:cs="Times New Roman"/>
          <w:noProof/>
          <w:color w:val="000000" w:themeColor="text1"/>
          <w:sz w:val="44"/>
          <w:szCs w:val="44"/>
        </w:rPr>
      </w:pPr>
    </w:p>
    <w:p w14:paraId="786FB0B7" w14:textId="77777777" w:rsidR="009D6ABD" w:rsidRPr="00DB4325" w:rsidRDefault="009D6ABD" w:rsidP="009D6ABD">
      <w:pPr>
        <w:jc w:val="center"/>
        <w:rPr>
          <w:rFonts w:ascii="Times New Roman" w:hAnsi="Times New Roman" w:cs="Times New Roman"/>
          <w:noProof/>
          <w:color w:val="000000" w:themeColor="text1"/>
          <w:sz w:val="44"/>
          <w:szCs w:val="44"/>
        </w:rPr>
      </w:pPr>
    </w:p>
    <w:p w14:paraId="6FDB4F6B" w14:textId="77777777" w:rsidR="009D6ABD" w:rsidRPr="00DB4325" w:rsidRDefault="009D6ABD" w:rsidP="009D6ABD">
      <w:pPr>
        <w:jc w:val="center"/>
        <w:rPr>
          <w:rFonts w:ascii="Times New Roman" w:hAnsi="Times New Roman" w:cs="Times New Roman"/>
          <w:noProof/>
          <w:color w:val="000000" w:themeColor="text1"/>
          <w:sz w:val="44"/>
          <w:szCs w:val="44"/>
        </w:rPr>
      </w:pPr>
    </w:p>
    <w:p w14:paraId="4B82AE49" w14:textId="77777777" w:rsidR="009D6ABD" w:rsidRPr="00DB4325" w:rsidRDefault="009D6ABD" w:rsidP="009D6ABD">
      <w:pPr>
        <w:jc w:val="center"/>
        <w:rPr>
          <w:rFonts w:ascii="Times New Roman" w:hAnsi="Times New Roman" w:cs="Times New Roman"/>
          <w:noProof/>
          <w:color w:val="000000" w:themeColor="text1"/>
          <w:sz w:val="44"/>
          <w:szCs w:val="44"/>
        </w:rPr>
      </w:pPr>
      <w:r w:rsidRPr="00DB4325">
        <w:rPr>
          <w:rFonts w:ascii="Times New Roman" w:hAnsi="Times New Roman" w:cs="Times New Roman"/>
          <w:noProof/>
          <w:color w:val="000000" w:themeColor="text1"/>
          <w:sz w:val="44"/>
          <w:szCs w:val="44"/>
        </w:rPr>
        <w:t>Internship Report</w:t>
      </w:r>
    </w:p>
    <w:p w14:paraId="6F650E71" w14:textId="77777777" w:rsidR="009D6ABD" w:rsidRPr="00DB4325" w:rsidRDefault="009D6ABD" w:rsidP="009D6ABD">
      <w:pPr>
        <w:jc w:val="center"/>
        <w:rPr>
          <w:rFonts w:ascii="Times New Roman" w:hAnsi="Times New Roman" w:cs="Times New Roman"/>
          <w:noProof/>
          <w:color w:val="000000" w:themeColor="text1"/>
          <w:sz w:val="36"/>
          <w:szCs w:val="36"/>
        </w:rPr>
      </w:pPr>
      <w:r w:rsidRPr="00DB4325">
        <w:rPr>
          <w:rFonts w:ascii="Times New Roman" w:hAnsi="Times New Roman" w:cs="Times New Roman"/>
          <w:noProof/>
          <w:color w:val="000000" w:themeColor="text1"/>
          <w:sz w:val="36"/>
          <w:szCs w:val="36"/>
        </w:rPr>
        <w:t>On</w:t>
      </w:r>
    </w:p>
    <w:p w14:paraId="12E802C9" w14:textId="77777777" w:rsidR="009D6ABD" w:rsidRPr="00DB4325" w:rsidRDefault="009D6ABD" w:rsidP="009D6ABD">
      <w:pPr>
        <w:jc w:val="center"/>
        <w:rPr>
          <w:rFonts w:ascii="Times New Roman" w:hAnsi="Times New Roman" w:cs="Times New Roman"/>
          <w:noProof/>
          <w:color w:val="000000" w:themeColor="text1"/>
          <w:sz w:val="36"/>
          <w:szCs w:val="36"/>
        </w:rPr>
      </w:pPr>
      <w:r w:rsidRPr="00DB4325">
        <w:rPr>
          <w:rFonts w:ascii="Times New Roman" w:hAnsi="Times New Roman" w:cs="Times New Roman"/>
          <w:noProof/>
          <w:color w:val="000000" w:themeColor="text1"/>
          <w:sz w:val="36"/>
          <w:szCs w:val="36"/>
        </w:rPr>
        <w:t xml:space="preserve">“Impact of Cash Subsidy on the RMG </w:t>
      </w:r>
      <w:r w:rsidR="00E6511C" w:rsidRPr="00DB4325">
        <w:rPr>
          <w:rFonts w:ascii="Times New Roman" w:hAnsi="Times New Roman" w:cs="Times New Roman"/>
          <w:noProof/>
          <w:color w:val="000000" w:themeColor="text1"/>
          <w:sz w:val="36"/>
          <w:szCs w:val="36"/>
        </w:rPr>
        <w:t xml:space="preserve">Export </w:t>
      </w:r>
      <w:r w:rsidRPr="00DB4325">
        <w:rPr>
          <w:rFonts w:ascii="Times New Roman" w:hAnsi="Times New Roman" w:cs="Times New Roman"/>
          <w:noProof/>
          <w:color w:val="000000" w:themeColor="text1"/>
          <w:sz w:val="36"/>
          <w:szCs w:val="36"/>
        </w:rPr>
        <w:t>Sector of Bangladesh”</w:t>
      </w:r>
    </w:p>
    <w:p w14:paraId="69BF84B3" w14:textId="77777777" w:rsidR="00C57CB7" w:rsidRPr="00DB4325" w:rsidRDefault="00C57CB7">
      <w:pPr>
        <w:rPr>
          <w:color w:val="000000" w:themeColor="text1"/>
        </w:rPr>
      </w:pPr>
    </w:p>
    <w:p w14:paraId="7352C341" w14:textId="77777777" w:rsidR="009D6ABD" w:rsidRPr="00DB4325" w:rsidRDefault="009D6ABD">
      <w:pPr>
        <w:rPr>
          <w:color w:val="000000" w:themeColor="text1"/>
        </w:rPr>
      </w:pPr>
    </w:p>
    <w:p w14:paraId="49199AF6" w14:textId="77777777" w:rsidR="009D6ABD" w:rsidRPr="00DB4325" w:rsidRDefault="009D6ABD">
      <w:pPr>
        <w:rPr>
          <w:color w:val="000000" w:themeColor="text1"/>
        </w:rPr>
      </w:pPr>
    </w:p>
    <w:p w14:paraId="765A9D11" w14:textId="77777777" w:rsidR="009D6ABD" w:rsidRPr="00DB4325" w:rsidRDefault="009D6ABD">
      <w:pPr>
        <w:rPr>
          <w:color w:val="000000" w:themeColor="text1"/>
        </w:rPr>
      </w:pPr>
    </w:p>
    <w:p w14:paraId="0D487CE1" w14:textId="77777777" w:rsidR="009D6ABD" w:rsidRPr="00DB4325" w:rsidRDefault="009D6ABD">
      <w:pPr>
        <w:rPr>
          <w:color w:val="000000" w:themeColor="text1"/>
        </w:rPr>
      </w:pPr>
    </w:p>
    <w:p w14:paraId="30EB8633" w14:textId="77777777" w:rsidR="009D6ABD" w:rsidRPr="00DB4325" w:rsidRDefault="009D6ABD">
      <w:pPr>
        <w:rPr>
          <w:color w:val="000000" w:themeColor="text1"/>
        </w:rPr>
      </w:pPr>
    </w:p>
    <w:p w14:paraId="568830C9" w14:textId="77777777" w:rsidR="009D6ABD" w:rsidRPr="00DB4325" w:rsidRDefault="009D6ABD">
      <w:pPr>
        <w:rPr>
          <w:color w:val="000000" w:themeColor="text1"/>
        </w:rPr>
      </w:pPr>
    </w:p>
    <w:p w14:paraId="41C47C31" w14:textId="77777777" w:rsidR="009D6ABD" w:rsidRPr="00DB4325" w:rsidRDefault="009D6ABD">
      <w:pPr>
        <w:rPr>
          <w:color w:val="000000" w:themeColor="text1"/>
        </w:rPr>
      </w:pPr>
    </w:p>
    <w:p w14:paraId="29DD303B" w14:textId="77777777" w:rsidR="009D6ABD" w:rsidRPr="00DB4325" w:rsidRDefault="009D6ABD">
      <w:pPr>
        <w:rPr>
          <w:color w:val="000000" w:themeColor="text1"/>
        </w:rPr>
      </w:pPr>
    </w:p>
    <w:p w14:paraId="25900567" w14:textId="77777777" w:rsidR="009D6ABD" w:rsidRPr="00DB4325" w:rsidRDefault="009D6ABD">
      <w:pPr>
        <w:rPr>
          <w:color w:val="000000" w:themeColor="text1"/>
        </w:rPr>
      </w:pPr>
    </w:p>
    <w:p w14:paraId="212BFC37" w14:textId="77777777" w:rsidR="009D6ABD" w:rsidRPr="00DB4325" w:rsidRDefault="009D6ABD">
      <w:pPr>
        <w:rPr>
          <w:color w:val="000000" w:themeColor="text1"/>
        </w:rPr>
      </w:pPr>
    </w:p>
    <w:p w14:paraId="2F777B82" w14:textId="77777777" w:rsidR="009D6ABD" w:rsidRPr="00DB4325" w:rsidRDefault="009D6ABD">
      <w:pPr>
        <w:rPr>
          <w:color w:val="000000" w:themeColor="text1"/>
        </w:rPr>
      </w:pPr>
    </w:p>
    <w:p w14:paraId="15CA068B" w14:textId="77777777" w:rsidR="009D6ABD" w:rsidRPr="00DB4325" w:rsidRDefault="009D6ABD" w:rsidP="009D6ABD">
      <w:pPr>
        <w:rPr>
          <w:color w:val="000000" w:themeColor="text1"/>
        </w:rPr>
      </w:pPr>
      <w:r w:rsidRPr="00DB4325">
        <w:rPr>
          <w:noProof/>
          <w:color w:val="000000" w:themeColor="text1"/>
        </w:rPr>
        <w:drawing>
          <wp:anchor distT="0" distB="0" distL="114300" distR="114300" simplePos="0" relativeHeight="251659264" behindDoc="0" locked="0" layoutInCell="1" allowOverlap="1" wp14:anchorId="550B9E1C" wp14:editId="39BD87BE">
            <wp:simplePos x="0" y="0"/>
            <wp:positionH relativeFrom="column">
              <wp:posOffset>2110105</wp:posOffset>
            </wp:positionH>
            <wp:positionV relativeFrom="paragraph">
              <wp:posOffset>1905</wp:posOffset>
            </wp:positionV>
            <wp:extent cx="1508125" cy="1371600"/>
            <wp:effectExtent l="19050" t="0" r="0" b="0"/>
            <wp:wrapThrough wrapText="bothSides">
              <wp:wrapPolygon edited="0">
                <wp:start x="-273" y="0"/>
                <wp:lineTo x="-273" y="21300"/>
                <wp:lineTo x="21555" y="21300"/>
                <wp:lineTo x="21555" y="0"/>
                <wp:lineTo x="-273" y="0"/>
              </wp:wrapPolygon>
            </wp:wrapThrough>
            <wp:docPr id="4" name="Picture 2" descr="E:\uni\UIU\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ni\UIU\Logo_uiu.jpg"/>
                    <pic:cNvPicPr>
                      <a:picLocks noChangeAspect="1" noChangeArrowheads="1"/>
                    </pic:cNvPicPr>
                  </pic:nvPicPr>
                  <pic:blipFill>
                    <a:blip r:embed="rId9" cstate="print"/>
                    <a:srcRect/>
                    <a:stretch>
                      <a:fillRect/>
                    </a:stretch>
                  </pic:blipFill>
                  <pic:spPr bwMode="auto">
                    <a:xfrm>
                      <a:off x="0" y="0"/>
                      <a:ext cx="1508125" cy="1371600"/>
                    </a:xfrm>
                    <a:prstGeom prst="rect">
                      <a:avLst/>
                    </a:prstGeom>
                    <a:noFill/>
                    <a:ln w="9525">
                      <a:noFill/>
                      <a:miter lim="800000"/>
                      <a:headEnd/>
                      <a:tailEnd/>
                    </a:ln>
                  </pic:spPr>
                </pic:pic>
              </a:graphicData>
            </a:graphic>
          </wp:anchor>
        </w:drawing>
      </w:r>
    </w:p>
    <w:p w14:paraId="0269AD95" w14:textId="77777777" w:rsidR="009D6ABD" w:rsidRPr="00DB4325" w:rsidRDefault="009D6ABD" w:rsidP="009D6ABD">
      <w:pPr>
        <w:rPr>
          <w:color w:val="000000" w:themeColor="text1"/>
        </w:rPr>
      </w:pPr>
    </w:p>
    <w:p w14:paraId="2B34F19D" w14:textId="77777777" w:rsidR="009D6ABD" w:rsidRPr="00DB4325" w:rsidRDefault="009D6ABD" w:rsidP="009D6ABD">
      <w:pPr>
        <w:rPr>
          <w:color w:val="000000" w:themeColor="text1"/>
        </w:rPr>
      </w:pPr>
    </w:p>
    <w:p w14:paraId="2925EEA1" w14:textId="77777777" w:rsidR="009D6ABD" w:rsidRPr="00DB4325" w:rsidRDefault="009D6ABD" w:rsidP="009D6ABD">
      <w:pPr>
        <w:rPr>
          <w:color w:val="000000" w:themeColor="text1"/>
        </w:rPr>
      </w:pPr>
    </w:p>
    <w:p w14:paraId="2F4051C2" w14:textId="77777777" w:rsidR="009D6ABD" w:rsidRPr="00DB4325" w:rsidRDefault="009D6ABD" w:rsidP="009D6ABD">
      <w:pPr>
        <w:rPr>
          <w:color w:val="000000" w:themeColor="text1"/>
        </w:rPr>
      </w:pPr>
    </w:p>
    <w:p w14:paraId="518D4CF4" w14:textId="77777777" w:rsidR="009D6ABD" w:rsidRPr="00DB4325" w:rsidRDefault="009D6ABD" w:rsidP="009D6ABD">
      <w:pPr>
        <w:spacing w:line="240" w:lineRule="auto"/>
        <w:jc w:val="center"/>
        <w:rPr>
          <w:rFonts w:ascii="Times New Roman" w:hAnsi="Times New Roman" w:cs="Times New Roman"/>
          <w:b/>
          <w:color w:val="000000" w:themeColor="text1"/>
          <w:sz w:val="44"/>
          <w:szCs w:val="44"/>
        </w:rPr>
      </w:pPr>
      <w:r w:rsidRPr="00DB4325">
        <w:rPr>
          <w:rFonts w:ascii="Times New Roman" w:hAnsi="Times New Roman" w:cs="Times New Roman"/>
          <w:b/>
          <w:color w:val="000000" w:themeColor="text1"/>
          <w:sz w:val="44"/>
          <w:szCs w:val="44"/>
        </w:rPr>
        <w:t>United International University</w:t>
      </w:r>
    </w:p>
    <w:p w14:paraId="34CDFF70" w14:textId="77777777" w:rsidR="009D6ABD" w:rsidRPr="00DB4325" w:rsidRDefault="009D6ABD" w:rsidP="009D6ABD">
      <w:pPr>
        <w:jc w:val="center"/>
        <w:rPr>
          <w:rFonts w:ascii="Times New Roman" w:hAnsi="Times New Roman" w:cs="Times New Roman"/>
          <w:b/>
          <w:color w:val="000000" w:themeColor="text1"/>
          <w:sz w:val="40"/>
          <w:szCs w:val="40"/>
        </w:rPr>
      </w:pPr>
      <w:r w:rsidRPr="00DB4325">
        <w:rPr>
          <w:rFonts w:ascii="Times New Roman" w:hAnsi="Times New Roman" w:cs="Times New Roman"/>
          <w:b/>
          <w:color w:val="000000" w:themeColor="text1"/>
          <w:sz w:val="40"/>
          <w:szCs w:val="40"/>
        </w:rPr>
        <w:t>Internship report</w:t>
      </w:r>
    </w:p>
    <w:p w14:paraId="5DCD3A83" w14:textId="77777777" w:rsidR="009D6ABD" w:rsidRPr="00DB4325" w:rsidRDefault="009D6ABD" w:rsidP="009D6ABD">
      <w:pPr>
        <w:jc w:val="center"/>
        <w:rPr>
          <w:rFonts w:ascii="Times New Roman" w:hAnsi="Times New Roman" w:cs="Times New Roman"/>
          <w:b/>
          <w:color w:val="000000" w:themeColor="text1"/>
          <w:sz w:val="36"/>
          <w:szCs w:val="36"/>
        </w:rPr>
      </w:pPr>
      <w:r w:rsidRPr="00DB4325">
        <w:rPr>
          <w:rFonts w:ascii="Times New Roman" w:hAnsi="Times New Roman" w:cs="Times New Roman"/>
          <w:b/>
          <w:color w:val="000000" w:themeColor="text1"/>
          <w:sz w:val="36"/>
          <w:szCs w:val="36"/>
        </w:rPr>
        <w:t>On</w:t>
      </w:r>
    </w:p>
    <w:p w14:paraId="254A90BA" w14:textId="77777777" w:rsidR="009D6ABD" w:rsidRPr="00DB4325" w:rsidRDefault="009D6ABD" w:rsidP="009D6ABD">
      <w:pPr>
        <w:jc w:val="center"/>
        <w:rPr>
          <w:rFonts w:ascii="Times New Roman" w:hAnsi="Times New Roman" w:cs="Times New Roman"/>
          <w:color w:val="000000" w:themeColor="text1"/>
          <w:sz w:val="36"/>
          <w:szCs w:val="36"/>
        </w:rPr>
      </w:pPr>
      <w:r w:rsidRPr="00DB4325">
        <w:rPr>
          <w:rFonts w:ascii="Times New Roman" w:hAnsi="Times New Roman" w:cs="Times New Roman"/>
          <w:color w:val="000000" w:themeColor="text1"/>
          <w:sz w:val="36"/>
          <w:szCs w:val="36"/>
        </w:rPr>
        <w:t>“</w:t>
      </w:r>
      <w:r w:rsidRPr="00DB4325">
        <w:rPr>
          <w:rFonts w:ascii="Times New Roman" w:hAnsi="Times New Roman" w:cs="Times New Roman"/>
          <w:noProof/>
          <w:color w:val="000000" w:themeColor="text1"/>
          <w:sz w:val="36"/>
          <w:szCs w:val="36"/>
        </w:rPr>
        <w:t>Impact of Cash Subsidy on the RMG Sector of Bangladesh</w:t>
      </w:r>
      <w:r w:rsidRPr="00DB4325">
        <w:rPr>
          <w:rFonts w:ascii="Times New Roman" w:hAnsi="Times New Roman" w:cs="Times New Roman"/>
          <w:color w:val="000000" w:themeColor="text1"/>
          <w:sz w:val="36"/>
          <w:szCs w:val="36"/>
        </w:rPr>
        <w:t>”</w:t>
      </w:r>
    </w:p>
    <w:p w14:paraId="389F00F1" w14:textId="77777777" w:rsidR="009D6ABD" w:rsidRPr="00DB4325" w:rsidRDefault="009D6ABD" w:rsidP="009D6ABD">
      <w:pPr>
        <w:jc w:val="center"/>
        <w:rPr>
          <w:rFonts w:ascii="Times New Roman" w:hAnsi="Times New Roman" w:cs="Times New Roman"/>
          <w:b/>
          <w:color w:val="000000" w:themeColor="text1"/>
          <w:sz w:val="36"/>
          <w:szCs w:val="36"/>
        </w:rPr>
      </w:pPr>
    </w:p>
    <w:p w14:paraId="46F4016E" w14:textId="77777777" w:rsidR="009D6ABD" w:rsidRPr="00DB4325" w:rsidRDefault="009D6ABD" w:rsidP="009D6ABD">
      <w:pPr>
        <w:jc w:val="center"/>
        <w:rPr>
          <w:rFonts w:ascii="Times New Roman" w:hAnsi="Times New Roman" w:cs="Times New Roman"/>
          <w:b/>
          <w:color w:val="000000" w:themeColor="text1"/>
          <w:sz w:val="32"/>
          <w:szCs w:val="32"/>
          <w:u w:val="single"/>
        </w:rPr>
      </w:pPr>
      <w:r w:rsidRPr="00DB4325">
        <w:rPr>
          <w:rFonts w:ascii="Times New Roman" w:hAnsi="Times New Roman" w:cs="Times New Roman"/>
          <w:b/>
          <w:color w:val="000000" w:themeColor="text1"/>
          <w:sz w:val="32"/>
          <w:szCs w:val="32"/>
          <w:u w:val="single"/>
        </w:rPr>
        <w:t>Submitted To</w:t>
      </w:r>
      <w:r w:rsidRPr="00DB4325">
        <w:rPr>
          <w:rFonts w:ascii="Times New Roman" w:hAnsi="Times New Roman" w:cs="Times New Roman"/>
          <w:b/>
          <w:color w:val="000000" w:themeColor="text1"/>
          <w:sz w:val="32"/>
          <w:szCs w:val="32"/>
        </w:rPr>
        <w:t>:</w:t>
      </w:r>
    </w:p>
    <w:p w14:paraId="19E7B7AC" w14:textId="77777777" w:rsidR="009D6ABD" w:rsidRPr="00DB4325" w:rsidRDefault="009D6ABD" w:rsidP="009D6ABD">
      <w:pPr>
        <w:spacing w:after="0" w:line="240" w:lineRule="auto"/>
        <w:jc w:val="center"/>
        <w:rPr>
          <w:rFonts w:ascii="Times New Roman" w:hAnsi="Times New Roman" w:cs="Times New Roman"/>
          <w:color w:val="000000" w:themeColor="text1"/>
          <w:sz w:val="32"/>
          <w:szCs w:val="32"/>
        </w:rPr>
      </w:pPr>
      <w:r w:rsidRPr="00DB4325">
        <w:rPr>
          <w:rFonts w:ascii="Times New Roman" w:hAnsi="Times New Roman" w:cs="Times New Roman"/>
          <w:color w:val="000000" w:themeColor="text1"/>
          <w:sz w:val="32"/>
          <w:szCs w:val="32"/>
        </w:rPr>
        <w:t>Ziaul Karim</w:t>
      </w:r>
    </w:p>
    <w:p w14:paraId="697E0BBC" w14:textId="77777777" w:rsidR="009D6ABD" w:rsidRPr="00DB4325" w:rsidRDefault="009D6ABD" w:rsidP="009D6ABD">
      <w:pPr>
        <w:spacing w:after="0" w:line="240" w:lineRule="auto"/>
        <w:jc w:val="center"/>
        <w:rPr>
          <w:rFonts w:ascii="Times New Roman" w:hAnsi="Times New Roman" w:cs="Times New Roman"/>
          <w:color w:val="000000" w:themeColor="text1"/>
          <w:sz w:val="32"/>
          <w:szCs w:val="32"/>
        </w:rPr>
      </w:pPr>
      <w:r w:rsidRPr="00DB4325">
        <w:rPr>
          <w:rFonts w:ascii="Times New Roman" w:hAnsi="Times New Roman" w:cs="Times New Roman"/>
          <w:color w:val="000000" w:themeColor="text1"/>
          <w:sz w:val="32"/>
          <w:szCs w:val="32"/>
        </w:rPr>
        <w:t>Assistant Professor</w:t>
      </w:r>
    </w:p>
    <w:p w14:paraId="23952BBA" w14:textId="77777777" w:rsidR="009D6ABD" w:rsidRPr="00DB4325" w:rsidRDefault="009D6ABD" w:rsidP="009D6ABD">
      <w:pPr>
        <w:spacing w:after="0" w:line="240" w:lineRule="auto"/>
        <w:jc w:val="center"/>
        <w:rPr>
          <w:rFonts w:ascii="Times New Roman" w:hAnsi="Times New Roman" w:cs="Times New Roman"/>
          <w:color w:val="000000" w:themeColor="text1"/>
          <w:sz w:val="32"/>
          <w:szCs w:val="32"/>
        </w:rPr>
      </w:pPr>
      <w:r w:rsidRPr="00DB4325">
        <w:rPr>
          <w:rFonts w:ascii="Times New Roman" w:hAnsi="Times New Roman" w:cs="Times New Roman"/>
          <w:color w:val="000000" w:themeColor="text1"/>
          <w:sz w:val="32"/>
          <w:szCs w:val="32"/>
        </w:rPr>
        <w:t xml:space="preserve">School </w:t>
      </w:r>
      <w:r w:rsidR="009954B7" w:rsidRPr="00DB4325">
        <w:rPr>
          <w:rFonts w:ascii="Times New Roman" w:hAnsi="Times New Roman" w:cs="Times New Roman"/>
          <w:color w:val="000000" w:themeColor="text1"/>
          <w:sz w:val="32"/>
          <w:szCs w:val="32"/>
        </w:rPr>
        <w:t>o</w:t>
      </w:r>
      <w:r w:rsidRPr="00DB4325">
        <w:rPr>
          <w:rFonts w:ascii="Times New Roman" w:hAnsi="Times New Roman" w:cs="Times New Roman"/>
          <w:color w:val="000000" w:themeColor="text1"/>
          <w:sz w:val="32"/>
          <w:szCs w:val="32"/>
        </w:rPr>
        <w:t>f Business and Economics</w:t>
      </w:r>
    </w:p>
    <w:p w14:paraId="2CBB3EC9" w14:textId="77777777" w:rsidR="009D6ABD" w:rsidRPr="00DB4325" w:rsidRDefault="009D6ABD" w:rsidP="009D6ABD">
      <w:pPr>
        <w:spacing w:after="0" w:line="240" w:lineRule="auto"/>
        <w:jc w:val="center"/>
        <w:rPr>
          <w:rFonts w:ascii="Times New Roman" w:hAnsi="Times New Roman" w:cs="Times New Roman"/>
          <w:color w:val="000000" w:themeColor="text1"/>
          <w:sz w:val="24"/>
          <w:szCs w:val="24"/>
        </w:rPr>
      </w:pPr>
    </w:p>
    <w:p w14:paraId="2664720C" w14:textId="77777777" w:rsidR="009D6ABD" w:rsidRPr="00DB4325" w:rsidRDefault="009D6ABD" w:rsidP="009D6ABD">
      <w:pPr>
        <w:spacing w:after="0" w:line="240" w:lineRule="auto"/>
        <w:jc w:val="center"/>
        <w:rPr>
          <w:rFonts w:ascii="Times New Roman" w:hAnsi="Times New Roman" w:cs="Times New Roman"/>
          <w:color w:val="000000" w:themeColor="text1"/>
          <w:sz w:val="24"/>
          <w:szCs w:val="24"/>
        </w:rPr>
      </w:pPr>
    </w:p>
    <w:p w14:paraId="767805B5" w14:textId="77777777" w:rsidR="009D6ABD" w:rsidRPr="00DB4325" w:rsidRDefault="009D6ABD" w:rsidP="009D6ABD">
      <w:pPr>
        <w:spacing w:after="0" w:line="240" w:lineRule="auto"/>
        <w:jc w:val="center"/>
        <w:rPr>
          <w:rFonts w:ascii="Times New Roman" w:hAnsi="Times New Roman" w:cs="Times New Roman"/>
          <w:b/>
          <w:color w:val="000000" w:themeColor="text1"/>
          <w:sz w:val="32"/>
          <w:szCs w:val="32"/>
          <w:u w:val="single"/>
        </w:rPr>
      </w:pPr>
      <w:r w:rsidRPr="00DB4325">
        <w:rPr>
          <w:rFonts w:ascii="Times New Roman" w:hAnsi="Times New Roman" w:cs="Times New Roman"/>
          <w:b/>
          <w:color w:val="000000" w:themeColor="text1"/>
          <w:sz w:val="32"/>
          <w:szCs w:val="32"/>
          <w:u w:val="single"/>
        </w:rPr>
        <w:t>Submitted By</w:t>
      </w:r>
      <w:r w:rsidRPr="00DB4325">
        <w:rPr>
          <w:rFonts w:ascii="Times New Roman" w:hAnsi="Times New Roman" w:cs="Times New Roman"/>
          <w:b/>
          <w:color w:val="000000" w:themeColor="text1"/>
          <w:sz w:val="32"/>
          <w:szCs w:val="32"/>
        </w:rPr>
        <w:t>:</w:t>
      </w:r>
    </w:p>
    <w:p w14:paraId="757FD84D" w14:textId="77777777" w:rsidR="009D6ABD" w:rsidRPr="00DB4325" w:rsidRDefault="009D6ABD" w:rsidP="009D6ABD">
      <w:pPr>
        <w:spacing w:after="0" w:line="240" w:lineRule="auto"/>
        <w:jc w:val="center"/>
        <w:rPr>
          <w:rFonts w:ascii="Times New Roman" w:hAnsi="Times New Roman" w:cs="Times New Roman"/>
          <w:b/>
          <w:color w:val="000000" w:themeColor="text1"/>
          <w:sz w:val="16"/>
          <w:szCs w:val="16"/>
          <w:u w:val="single"/>
        </w:rPr>
      </w:pPr>
    </w:p>
    <w:p w14:paraId="449A0360" w14:textId="77777777" w:rsidR="009D6ABD" w:rsidRPr="00DB4325" w:rsidRDefault="009D6ABD" w:rsidP="009D6ABD">
      <w:pPr>
        <w:spacing w:after="0"/>
        <w:jc w:val="center"/>
        <w:rPr>
          <w:rFonts w:ascii="Times New Roman" w:hAnsi="Times New Roman" w:cs="Times New Roman"/>
          <w:color w:val="000000" w:themeColor="text1"/>
          <w:sz w:val="32"/>
          <w:szCs w:val="32"/>
        </w:rPr>
      </w:pPr>
      <w:proofErr w:type="spellStart"/>
      <w:r w:rsidRPr="00DB4325">
        <w:rPr>
          <w:rFonts w:ascii="Times New Roman" w:hAnsi="Times New Roman" w:cs="Times New Roman"/>
          <w:color w:val="000000" w:themeColor="text1"/>
          <w:sz w:val="32"/>
          <w:szCs w:val="32"/>
        </w:rPr>
        <w:t>Reefat</w:t>
      </w:r>
      <w:proofErr w:type="spellEnd"/>
      <w:r w:rsidRPr="00DB4325">
        <w:rPr>
          <w:rFonts w:ascii="Times New Roman" w:hAnsi="Times New Roman" w:cs="Times New Roman"/>
          <w:color w:val="000000" w:themeColor="text1"/>
          <w:sz w:val="32"/>
          <w:szCs w:val="32"/>
        </w:rPr>
        <w:t xml:space="preserve"> Khan</w:t>
      </w:r>
    </w:p>
    <w:p w14:paraId="63804806" w14:textId="77777777" w:rsidR="009D6ABD" w:rsidRPr="00DB4325" w:rsidRDefault="009D6ABD" w:rsidP="009D6ABD">
      <w:pPr>
        <w:spacing w:after="0"/>
        <w:jc w:val="center"/>
        <w:rPr>
          <w:rFonts w:ascii="Times New Roman" w:hAnsi="Times New Roman" w:cs="Times New Roman"/>
          <w:color w:val="000000" w:themeColor="text1"/>
          <w:sz w:val="32"/>
          <w:szCs w:val="32"/>
        </w:rPr>
      </w:pPr>
      <w:r w:rsidRPr="00DB4325">
        <w:rPr>
          <w:rFonts w:ascii="Times New Roman" w:hAnsi="Times New Roman" w:cs="Times New Roman"/>
          <w:color w:val="000000" w:themeColor="text1"/>
          <w:sz w:val="32"/>
          <w:szCs w:val="32"/>
        </w:rPr>
        <w:t>ID: 114 173 004</w:t>
      </w:r>
    </w:p>
    <w:p w14:paraId="4B57F954" w14:textId="77777777" w:rsidR="009D6ABD" w:rsidRPr="00DB4325" w:rsidRDefault="009D6ABD" w:rsidP="009D6ABD">
      <w:pPr>
        <w:spacing w:after="0"/>
        <w:jc w:val="center"/>
        <w:rPr>
          <w:rFonts w:ascii="Times New Roman" w:hAnsi="Times New Roman" w:cs="Times New Roman"/>
          <w:color w:val="000000" w:themeColor="text1"/>
          <w:sz w:val="32"/>
          <w:szCs w:val="32"/>
        </w:rPr>
      </w:pPr>
      <w:r w:rsidRPr="00DB4325">
        <w:rPr>
          <w:rFonts w:ascii="Times New Roman" w:hAnsi="Times New Roman" w:cs="Times New Roman"/>
          <w:color w:val="000000" w:themeColor="text1"/>
          <w:sz w:val="32"/>
          <w:szCs w:val="32"/>
        </w:rPr>
        <w:t>BBA in AIS</w:t>
      </w:r>
    </w:p>
    <w:p w14:paraId="0904DB9E" w14:textId="77777777" w:rsidR="009D6ABD" w:rsidRPr="00DB4325" w:rsidRDefault="009D6ABD" w:rsidP="009D6ABD">
      <w:pPr>
        <w:spacing w:after="0"/>
        <w:rPr>
          <w:rFonts w:ascii="Times New Roman" w:hAnsi="Times New Roman" w:cs="Times New Roman"/>
          <w:b/>
          <w:color w:val="000000" w:themeColor="text1"/>
          <w:sz w:val="28"/>
          <w:szCs w:val="28"/>
        </w:rPr>
      </w:pPr>
    </w:p>
    <w:p w14:paraId="1A69F68C" w14:textId="77777777" w:rsidR="009D6ABD" w:rsidRPr="00DB4325" w:rsidRDefault="009D6ABD" w:rsidP="009D6ABD">
      <w:pPr>
        <w:spacing w:after="0"/>
        <w:rPr>
          <w:rFonts w:ascii="Times New Roman" w:hAnsi="Times New Roman" w:cs="Times New Roman"/>
          <w:b/>
          <w:color w:val="000000" w:themeColor="text1"/>
          <w:sz w:val="28"/>
          <w:szCs w:val="28"/>
        </w:rPr>
      </w:pPr>
    </w:p>
    <w:p w14:paraId="6E240A89" w14:textId="77777777" w:rsidR="009D6ABD" w:rsidRPr="00DB4325" w:rsidRDefault="009D6ABD" w:rsidP="009D6ABD">
      <w:pPr>
        <w:spacing w:after="0"/>
        <w:rPr>
          <w:rFonts w:ascii="Times New Roman" w:hAnsi="Times New Roman" w:cs="Times New Roman"/>
          <w:b/>
          <w:color w:val="000000" w:themeColor="text1"/>
          <w:sz w:val="28"/>
          <w:szCs w:val="28"/>
        </w:rPr>
      </w:pPr>
    </w:p>
    <w:p w14:paraId="77B51404" w14:textId="69CD4CF2" w:rsidR="009D6ABD" w:rsidRPr="00DB4325" w:rsidRDefault="009D6ABD" w:rsidP="009D6ABD">
      <w:pPr>
        <w:jc w:val="center"/>
        <w:rPr>
          <w:rFonts w:ascii="Times New Roman" w:hAnsi="Times New Roman" w:cs="Times New Roman"/>
          <w:color w:val="000000" w:themeColor="text1"/>
          <w:sz w:val="40"/>
          <w:szCs w:val="40"/>
        </w:rPr>
      </w:pPr>
      <w:r w:rsidRPr="00DB4325">
        <w:rPr>
          <w:rFonts w:ascii="Times New Roman" w:hAnsi="Times New Roman" w:cs="Times New Roman"/>
          <w:b/>
          <w:color w:val="000000" w:themeColor="text1"/>
          <w:sz w:val="40"/>
          <w:szCs w:val="40"/>
        </w:rPr>
        <w:t xml:space="preserve">Date of Submission: </w:t>
      </w:r>
      <w:r w:rsidR="00036411" w:rsidRPr="00DB4325">
        <w:rPr>
          <w:rFonts w:ascii="Times New Roman" w:hAnsi="Times New Roman" w:cs="Times New Roman"/>
          <w:color w:val="000000" w:themeColor="text1"/>
          <w:sz w:val="40"/>
          <w:szCs w:val="40"/>
        </w:rPr>
        <w:t>11</w:t>
      </w:r>
      <w:r w:rsidRPr="00DB4325">
        <w:rPr>
          <w:rFonts w:ascii="Times New Roman" w:hAnsi="Times New Roman" w:cs="Times New Roman"/>
          <w:color w:val="000000" w:themeColor="text1"/>
          <w:sz w:val="40"/>
          <w:szCs w:val="40"/>
          <w:vertAlign w:val="superscript"/>
        </w:rPr>
        <w:t>th</w:t>
      </w:r>
      <w:r w:rsidR="0009310F" w:rsidRPr="00DB4325">
        <w:rPr>
          <w:rFonts w:ascii="Times New Roman" w:hAnsi="Times New Roman" w:cs="Times New Roman"/>
          <w:color w:val="000000" w:themeColor="text1"/>
          <w:sz w:val="40"/>
          <w:szCs w:val="40"/>
        </w:rPr>
        <w:t xml:space="preserve"> </w:t>
      </w:r>
      <w:r w:rsidR="00036411" w:rsidRPr="00DB4325">
        <w:rPr>
          <w:rFonts w:ascii="Times New Roman" w:hAnsi="Times New Roman" w:cs="Times New Roman"/>
          <w:color w:val="000000" w:themeColor="text1"/>
          <w:sz w:val="40"/>
          <w:szCs w:val="40"/>
        </w:rPr>
        <w:t>Novem</w:t>
      </w:r>
      <w:r w:rsidR="0009310F" w:rsidRPr="00DB4325">
        <w:rPr>
          <w:rFonts w:ascii="Times New Roman" w:hAnsi="Times New Roman" w:cs="Times New Roman"/>
          <w:color w:val="000000" w:themeColor="text1"/>
          <w:sz w:val="40"/>
          <w:szCs w:val="40"/>
        </w:rPr>
        <w:t>ber, 2021</w:t>
      </w:r>
    </w:p>
    <w:p w14:paraId="78CDCD2B" w14:textId="77777777" w:rsidR="009D6ABD" w:rsidRPr="00DB4325" w:rsidRDefault="009D6ABD" w:rsidP="009D6ABD">
      <w:pPr>
        <w:jc w:val="center"/>
        <w:rPr>
          <w:rFonts w:ascii="Times New Roman" w:hAnsi="Times New Roman" w:cs="Times New Roman"/>
          <w:color w:val="000000" w:themeColor="text1"/>
          <w:sz w:val="40"/>
          <w:szCs w:val="40"/>
        </w:rPr>
      </w:pPr>
    </w:p>
    <w:p w14:paraId="0A44E43C" w14:textId="77777777" w:rsidR="009D6ABD" w:rsidRPr="00DB4325" w:rsidRDefault="009D6ABD" w:rsidP="009D6ABD">
      <w:pPr>
        <w:jc w:val="both"/>
        <w:rPr>
          <w:rFonts w:ascii="Times New Roman" w:hAnsi="Times New Roman" w:cs="Times New Roman"/>
          <w:color w:val="000000" w:themeColor="text1"/>
          <w:sz w:val="24"/>
          <w:szCs w:val="24"/>
        </w:rPr>
      </w:pPr>
    </w:p>
    <w:p w14:paraId="0FF47DC8" w14:textId="77777777" w:rsidR="00F76A65" w:rsidRPr="00DB4325" w:rsidRDefault="00F76A65" w:rsidP="009D6ABD">
      <w:pPr>
        <w:jc w:val="both"/>
        <w:rPr>
          <w:rFonts w:ascii="Times New Roman" w:hAnsi="Times New Roman" w:cs="Times New Roman"/>
          <w:color w:val="000000" w:themeColor="text1"/>
          <w:sz w:val="24"/>
          <w:szCs w:val="24"/>
        </w:rPr>
      </w:pPr>
    </w:p>
    <w:p w14:paraId="318A2D09" w14:textId="77777777" w:rsidR="00326E12" w:rsidRPr="00DB4325" w:rsidRDefault="00326E12" w:rsidP="00601C1E">
      <w:pPr>
        <w:pStyle w:val="Heading1"/>
        <w:rPr>
          <w:color w:val="000000" w:themeColor="text1"/>
        </w:rPr>
        <w:sectPr w:rsidR="00326E12" w:rsidRPr="00DB4325" w:rsidSect="00F26B16">
          <w:footerReference w:type="default" r:id="rId10"/>
          <w:pgSz w:w="11906" w:h="16838" w:code="9"/>
          <w:pgMar w:top="1440" w:right="1440" w:bottom="1440" w:left="1440" w:header="720" w:footer="720" w:gutter="0"/>
          <w:cols w:space="720"/>
          <w:docGrid w:linePitch="360"/>
        </w:sectPr>
      </w:pPr>
    </w:p>
    <w:p w14:paraId="1CEE81C5" w14:textId="77777777" w:rsidR="009D6ABD" w:rsidRPr="00DB4325" w:rsidRDefault="009D6ABD" w:rsidP="00601C1E">
      <w:pPr>
        <w:pStyle w:val="Heading1"/>
        <w:rPr>
          <w:color w:val="000000" w:themeColor="text1"/>
        </w:rPr>
      </w:pPr>
      <w:bookmarkStart w:id="0" w:name="_Toc88556432"/>
      <w:r w:rsidRPr="00DB4325">
        <w:rPr>
          <w:color w:val="000000" w:themeColor="text1"/>
        </w:rPr>
        <w:lastRenderedPageBreak/>
        <w:t>Letter of Transmittal</w:t>
      </w:r>
      <w:bookmarkEnd w:id="0"/>
    </w:p>
    <w:p w14:paraId="04F531B2" w14:textId="77777777" w:rsidR="00601C1E" w:rsidRPr="00DB4325" w:rsidRDefault="00601C1E" w:rsidP="00B200D5">
      <w:pPr>
        <w:autoSpaceDE w:val="0"/>
        <w:autoSpaceDN w:val="0"/>
        <w:adjustRightInd w:val="0"/>
        <w:spacing w:after="0" w:line="360" w:lineRule="auto"/>
        <w:jc w:val="both"/>
        <w:rPr>
          <w:rFonts w:ascii="Times New Roman" w:hAnsi="Times New Roman" w:cs="Times New Roman"/>
          <w:color w:val="000000" w:themeColor="text1"/>
          <w:sz w:val="24"/>
          <w:szCs w:val="24"/>
          <w:highlight w:val="yellow"/>
        </w:rPr>
      </w:pPr>
    </w:p>
    <w:p w14:paraId="4D8025F2" w14:textId="12E10A59" w:rsidR="009D6ABD" w:rsidRPr="00DB4325" w:rsidRDefault="00036411"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11</w:t>
      </w:r>
      <w:r w:rsidRPr="00DB4325">
        <w:rPr>
          <w:rFonts w:ascii="Times New Roman" w:hAnsi="Times New Roman" w:cs="Times New Roman"/>
          <w:color w:val="000000" w:themeColor="text1"/>
          <w:sz w:val="24"/>
          <w:szCs w:val="24"/>
          <w:vertAlign w:val="superscript"/>
        </w:rPr>
        <w:t>th</w:t>
      </w:r>
      <w:r w:rsidRPr="00DB4325">
        <w:rPr>
          <w:rFonts w:ascii="Times New Roman" w:hAnsi="Times New Roman" w:cs="Times New Roman"/>
          <w:color w:val="000000" w:themeColor="text1"/>
          <w:sz w:val="24"/>
          <w:szCs w:val="24"/>
        </w:rPr>
        <w:t xml:space="preserve"> November</w:t>
      </w:r>
      <w:r w:rsidR="00326E12" w:rsidRPr="00DB4325">
        <w:rPr>
          <w:rFonts w:ascii="Times New Roman" w:hAnsi="Times New Roman" w:cs="Times New Roman"/>
          <w:color w:val="000000" w:themeColor="text1"/>
          <w:sz w:val="24"/>
          <w:szCs w:val="24"/>
        </w:rPr>
        <w:t xml:space="preserve"> 2021</w:t>
      </w:r>
      <w:r w:rsidR="009D6ABD" w:rsidRPr="00DB4325">
        <w:rPr>
          <w:rFonts w:ascii="Times New Roman" w:hAnsi="Times New Roman" w:cs="Times New Roman"/>
          <w:color w:val="000000" w:themeColor="text1"/>
          <w:sz w:val="24"/>
          <w:szCs w:val="24"/>
        </w:rPr>
        <w:t xml:space="preserve"> </w:t>
      </w:r>
    </w:p>
    <w:p w14:paraId="483C9C2A" w14:textId="77777777" w:rsidR="005133F3" w:rsidRPr="00DB4325" w:rsidRDefault="005133F3" w:rsidP="00B200D5">
      <w:pPr>
        <w:spacing w:after="0"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Ziaul Karim</w:t>
      </w:r>
    </w:p>
    <w:p w14:paraId="583FDCA2" w14:textId="77777777" w:rsidR="009D6ABD" w:rsidRPr="00DB4325" w:rsidRDefault="009D6ABD" w:rsidP="00B200D5">
      <w:pPr>
        <w:spacing w:after="0"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Assistant Professor </w:t>
      </w:r>
    </w:p>
    <w:p w14:paraId="250029D7" w14:textId="77777777" w:rsidR="005133F3" w:rsidRPr="00DB4325" w:rsidRDefault="009D6ABD"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School of Business and Economics </w:t>
      </w:r>
    </w:p>
    <w:p w14:paraId="1251E1AB" w14:textId="77777777" w:rsidR="005133F3" w:rsidRPr="00DB4325" w:rsidRDefault="009D6ABD"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United International University </w:t>
      </w:r>
    </w:p>
    <w:p w14:paraId="6A4B1850" w14:textId="77777777" w:rsidR="005133F3" w:rsidRPr="00DB4325" w:rsidRDefault="005133F3"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DF0A1EF" w14:textId="77777777" w:rsidR="009D6ABD" w:rsidRPr="00DB4325" w:rsidRDefault="009D6ABD"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Subject: </w:t>
      </w:r>
      <w:r w:rsidR="00A4634A" w:rsidRPr="00DB4325">
        <w:rPr>
          <w:rFonts w:ascii="Times New Roman" w:hAnsi="Times New Roman" w:cs="Times New Roman"/>
          <w:color w:val="000000" w:themeColor="text1"/>
          <w:sz w:val="24"/>
          <w:szCs w:val="24"/>
        </w:rPr>
        <w:t>In concern of submitting my internship r</w:t>
      </w:r>
      <w:r w:rsidRPr="00DB4325">
        <w:rPr>
          <w:rFonts w:ascii="Times New Roman" w:hAnsi="Times New Roman" w:cs="Times New Roman"/>
          <w:color w:val="000000" w:themeColor="text1"/>
          <w:sz w:val="24"/>
          <w:szCs w:val="24"/>
        </w:rPr>
        <w:t>eport on “</w:t>
      </w:r>
      <w:r w:rsidR="005133F3" w:rsidRPr="00DB4325">
        <w:rPr>
          <w:rFonts w:ascii="Times New Roman" w:hAnsi="Times New Roman" w:cs="Times New Roman"/>
          <w:noProof/>
          <w:color w:val="000000" w:themeColor="text1"/>
          <w:sz w:val="24"/>
          <w:szCs w:val="24"/>
        </w:rPr>
        <w:t xml:space="preserve">Impact of Cash Subsidy on the </w:t>
      </w:r>
      <w:r w:rsidR="00E6511C" w:rsidRPr="00DB4325">
        <w:rPr>
          <w:rFonts w:ascii="Times New Roman" w:hAnsi="Times New Roman" w:cs="Times New Roman"/>
          <w:noProof/>
          <w:color w:val="000000" w:themeColor="text1"/>
          <w:sz w:val="24"/>
          <w:szCs w:val="24"/>
        </w:rPr>
        <w:t xml:space="preserve">RMG </w:t>
      </w:r>
      <w:r w:rsidR="00A4634A" w:rsidRPr="00DB4325">
        <w:rPr>
          <w:rFonts w:ascii="Times New Roman" w:hAnsi="Times New Roman" w:cs="Times New Roman"/>
          <w:noProof/>
          <w:color w:val="000000" w:themeColor="text1"/>
          <w:sz w:val="24"/>
          <w:szCs w:val="24"/>
        </w:rPr>
        <w:t>Export</w:t>
      </w:r>
      <w:r w:rsidR="005133F3" w:rsidRPr="00DB4325">
        <w:rPr>
          <w:rFonts w:ascii="Times New Roman" w:hAnsi="Times New Roman" w:cs="Times New Roman"/>
          <w:noProof/>
          <w:color w:val="000000" w:themeColor="text1"/>
          <w:sz w:val="24"/>
          <w:szCs w:val="24"/>
        </w:rPr>
        <w:t xml:space="preserve"> Sector of Bangladesh</w:t>
      </w:r>
      <w:r w:rsidRPr="00DB4325">
        <w:rPr>
          <w:rFonts w:ascii="Times New Roman" w:hAnsi="Times New Roman" w:cs="Times New Roman"/>
          <w:color w:val="000000" w:themeColor="text1"/>
          <w:sz w:val="24"/>
          <w:szCs w:val="24"/>
        </w:rPr>
        <w:t>”.</w:t>
      </w:r>
    </w:p>
    <w:p w14:paraId="738124BD" w14:textId="77777777" w:rsidR="005133F3" w:rsidRPr="00DB4325" w:rsidRDefault="005133F3"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C6B5B79" w14:textId="77777777" w:rsidR="009D6ABD" w:rsidRPr="00DB4325" w:rsidRDefault="009D6ABD"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Dear Sir, </w:t>
      </w:r>
    </w:p>
    <w:p w14:paraId="7DA111B0" w14:textId="1EABEB77" w:rsidR="009D6ABD" w:rsidRPr="00DB4325" w:rsidRDefault="009D6ABD" w:rsidP="00B200D5">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With d</w:t>
      </w:r>
      <w:r w:rsidR="00A4634A" w:rsidRPr="00DB4325">
        <w:rPr>
          <w:rFonts w:ascii="Times New Roman" w:hAnsi="Times New Roman" w:cs="Times New Roman"/>
          <w:color w:val="000000" w:themeColor="text1"/>
          <w:sz w:val="24"/>
          <w:szCs w:val="24"/>
        </w:rPr>
        <w:t>ue respect</w:t>
      </w:r>
      <w:r w:rsidR="001B0ABE" w:rsidRPr="00DB4325">
        <w:rPr>
          <w:rFonts w:ascii="Times New Roman" w:hAnsi="Times New Roman" w:cs="Times New Roman"/>
          <w:color w:val="000000" w:themeColor="text1"/>
          <w:sz w:val="24"/>
          <w:szCs w:val="24"/>
        </w:rPr>
        <w:t xml:space="preserve"> and humble submission, it is a great pleasure to offer</w:t>
      </w:r>
      <w:r w:rsidRPr="00DB4325">
        <w:rPr>
          <w:rFonts w:ascii="Times New Roman" w:hAnsi="Times New Roman" w:cs="Times New Roman"/>
          <w:color w:val="000000" w:themeColor="text1"/>
          <w:sz w:val="24"/>
          <w:szCs w:val="24"/>
        </w:rPr>
        <w:t xml:space="preserve"> my internship report </w:t>
      </w:r>
      <w:r w:rsidR="001B0ABE" w:rsidRPr="00DB4325">
        <w:rPr>
          <w:rFonts w:ascii="Times New Roman" w:hAnsi="Times New Roman" w:cs="Times New Roman"/>
          <w:color w:val="000000" w:themeColor="text1"/>
          <w:sz w:val="24"/>
          <w:szCs w:val="24"/>
        </w:rPr>
        <w:t>to you. The report entitled</w:t>
      </w:r>
      <w:r w:rsidRPr="00DB4325">
        <w:rPr>
          <w:rFonts w:ascii="Times New Roman" w:hAnsi="Times New Roman" w:cs="Times New Roman"/>
          <w:color w:val="000000" w:themeColor="text1"/>
          <w:sz w:val="24"/>
          <w:szCs w:val="24"/>
        </w:rPr>
        <w:t xml:space="preserve"> “</w:t>
      </w:r>
      <w:r w:rsidR="00A4634A" w:rsidRPr="00DB4325">
        <w:rPr>
          <w:rFonts w:ascii="Times New Roman" w:hAnsi="Times New Roman" w:cs="Times New Roman"/>
          <w:noProof/>
          <w:color w:val="000000" w:themeColor="text1"/>
          <w:sz w:val="24"/>
          <w:szCs w:val="24"/>
        </w:rPr>
        <w:t>I</w:t>
      </w:r>
      <w:r w:rsidR="000A0994" w:rsidRPr="00DB4325">
        <w:rPr>
          <w:rFonts w:ascii="Times New Roman" w:hAnsi="Times New Roman" w:cs="Times New Roman"/>
          <w:noProof/>
          <w:color w:val="000000" w:themeColor="text1"/>
          <w:sz w:val="24"/>
          <w:szCs w:val="24"/>
        </w:rPr>
        <w:t>mpact of Cash Subsidy on the Export</w:t>
      </w:r>
      <w:r w:rsidR="00A4634A" w:rsidRPr="00DB4325">
        <w:rPr>
          <w:rFonts w:ascii="Times New Roman" w:hAnsi="Times New Roman" w:cs="Times New Roman"/>
          <w:noProof/>
          <w:color w:val="000000" w:themeColor="text1"/>
          <w:sz w:val="24"/>
          <w:szCs w:val="24"/>
        </w:rPr>
        <w:t xml:space="preserve"> Sector of Bangladesh</w:t>
      </w:r>
      <w:r w:rsidR="00A4634A" w:rsidRPr="00DB4325">
        <w:rPr>
          <w:rFonts w:ascii="Times New Roman" w:hAnsi="Times New Roman" w:cs="Times New Roman"/>
          <w:color w:val="000000" w:themeColor="text1"/>
          <w:sz w:val="24"/>
          <w:szCs w:val="24"/>
        </w:rPr>
        <w:t>”</w:t>
      </w:r>
      <w:r w:rsidR="00D375DF" w:rsidRPr="00DB4325">
        <w:rPr>
          <w:rFonts w:ascii="Times New Roman" w:hAnsi="Times New Roman" w:cs="Times New Roman"/>
          <w:color w:val="000000" w:themeColor="text1"/>
          <w:sz w:val="24"/>
          <w:szCs w:val="24"/>
        </w:rPr>
        <w:t xml:space="preserve"> </w:t>
      </w:r>
      <w:r w:rsidRPr="00DB4325">
        <w:rPr>
          <w:rFonts w:ascii="Times New Roman" w:hAnsi="Times New Roman" w:cs="Times New Roman"/>
          <w:color w:val="000000" w:themeColor="text1"/>
          <w:sz w:val="24"/>
          <w:szCs w:val="24"/>
        </w:rPr>
        <w:t xml:space="preserve">is </w:t>
      </w:r>
      <w:r w:rsidR="00A4634A" w:rsidRPr="00DB4325">
        <w:rPr>
          <w:rFonts w:ascii="Times New Roman" w:hAnsi="Times New Roman" w:cs="Times New Roman"/>
          <w:color w:val="000000" w:themeColor="text1"/>
          <w:sz w:val="24"/>
          <w:szCs w:val="24"/>
        </w:rPr>
        <w:t xml:space="preserve">imperative </w:t>
      </w:r>
      <w:r w:rsidRPr="00DB4325">
        <w:rPr>
          <w:rFonts w:ascii="Times New Roman" w:hAnsi="Times New Roman" w:cs="Times New Roman"/>
          <w:color w:val="000000" w:themeColor="text1"/>
          <w:sz w:val="24"/>
          <w:szCs w:val="24"/>
        </w:rPr>
        <w:t>to submit for completing my Bachelor of Business Administration in Accounting Information System at United I</w:t>
      </w:r>
      <w:r w:rsidR="00A4634A" w:rsidRPr="00DB4325">
        <w:rPr>
          <w:rFonts w:ascii="Times New Roman" w:hAnsi="Times New Roman" w:cs="Times New Roman"/>
          <w:color w:val="000000" w:themeColor="text1"/>
          <w:sz w:val="24"/>
          <w:szCs w:val="24"/>
        </w:rPr>
        <w:t>nternational University. The goal of th</w:t>
      </w:r>
      <w:r w:rsidR="00D375DF" w:rsidRPr="00DB4325">
        <w:rPr>
          <w:rFonts w:ascii="Times New Roman" w:hAnsi="Times New Roman" w:cs="Times New Roman"/>
          <w:color w:val="000000" w:themeColor="text1"/>
          <w:sz w:val="24"/>
          <w:szCs w:val="24"/>
        </w:rPr>
        <w:t>is</w:t>
      </w:r>
      <w:r w:rsidR="00A4634A" w:rsidRPr="00DB4325">
        <w:rPr>
          <w:rFonts w:ascii="Times New Roman" w:hAnsi="Times New Roman" w:cs="Times New Roman"/>
          <w:color w:val="000000" w:themeColor="text1"/>
          <w:sz w:val="24"/>
          <w:szCs w:val="24"/>
        </w:rPr>
        <w:t xml:space="preserve"> report is to acquaint</w:t>
      </w:r>
      <w:r w:rsidR="00DC5387" w:rsidRPr="00DB4325">
        <w:rPr>
          <w:rFonts w:ascii="Times New Roman" w:hAnsi="Times New Roman" w:cs="Times New Roman"/>
          <w:color w:val="000000" w:themeColor="text1"/>
          <w:sz w:val="24"/>
          <w:szCs w:val="24"/>
        </w:rPr>
        <w:t xml:space="preserve"> readers</w:t>
      </w:r>
      <w:r w:rsidRPr="00DB4325">
        <w:rPr>
          <w:rFonts w:ascii="Times New Roman" w:hAnsi="Times New Roman" w:cs="Times New Roman"/>
          <w:color w:val="000000" w:themeColor="text1"/>
          <w:sz w:val="24"/>
          <w:szCs w:val="24"/>
        </w:rPr>
        <w:t xml:space="preserve"> about </w:t>
      </w:r>
      <w:r w:rsidR="00A4634A" w:rsidRPr="00DB4325">
        <w:rPr>
          <w:rFonts w:ascii="Times New Roman" w:hAnsi="Times New Roman" w:cs="Times New Roman"/>
          <w:color w:val="000000" w:themeColor="text1"/>
          <w:sz w:val="24"/>
          <w:szCs w:val="24"/>
        </w:rPr>
        <w:t xml:space="preserve">the impact of cash subsidy on the </w:t>
      </w:r>
      <w:r w:rsidR="00D17701" w:rsidRPr="00DB4325">
        <w:rPr>
          <w:rFonts w:ascii="Times New Roman" w:hAnsi="Times New Roman" w:cs="Times New Roman"/>
          <w:color w:val="000000" w:themeColor="text1"/>
          <w:sz w:val="24"/>
          <w:szCs w:val="24"/>
        </w:rPr>
        <w:t xml:space="preserve">RMG </w:t>
      </w:r>
      <w:r w:rsidR="00A4634A" w:rsidRPr="00DB4325">
        <w:rPr>
          <w:rFonts w:ascii="Times New Roman" w:hAnsi="Times New Roman" w:cs="Times New Roman"/>
          <w:color w:val="000000" w:themeColor="text1"/>
          <w:sz w:val="24"/>
          <w:szCs w:val="24"/>
        </w:rPr>
        <w:t>export sector of Bangladesh</w:t>
      </w:r>
      <w:r w:rsidRPr="00DB4325">
        <w:rPr>
          <w:rFonts w:ascii="Times New Roman" w:hAnsi="Times New Roman" w:cs="Times New Roman"/>
          <w:color w:val="000000" w:themeColor="text1"/>
          <w:sz w:val="24"/>
          <w:szCs w:val="24"/>
        </w:rPr>
        <w:t xml:space="preserve">. </w:t>
      </w:r>
      <w:r w:rsidR="00DC5387" w:rsidRPr="00DB4325">
        <w:rPr>
          <w:rFonts w:ascii="Times New Roman" w:hAnsi="Times New Roman" w:cs="Times New Roman"/>
          <w:color w:val="000000" w:themeColor="text1"/>
          <w:sz w:val="24"/>
          <w:szCs w:val="24"/>
        </w:rPr>
        <w:t>I have given my utmost level to collect proper</w:t>
      </w:r>
      <w:r w:rsidRPr="00DB4325">
        <w:rPr>
          <w:rFonts w:ascii="Times New Roman" w:hAnsi="Times New Roman" w:cs="Times New Roman"/>
          <w:color w:val="000000" w:themeColor="text1"/>
          <w:sz w:val="24"/>
          <w:szCs w:val="24"/>
        </w:rPr>
        <w:t xml:space="preserve"> </w:t>
      </w:r>
      <w:r w:rsidR="00D375DF" w:rsidRPr="00DB4325">
        <w:rPr>
          <w:rFonts w:ascii="Times New Roman" w:hAnsi="Times New Roman" w:cs="Times New Roman"/>
          <w:color w:val="000000" w:themeColor="text1"/>
          <w:sz w:val="24"/>
          <w:szCs w:val="24"/>
        </w:rPr>
        <w:t>facts</w:t>
      </w:r>
      <w:r w:rsidRPr="00DB4325">
        <w:rPr>
          <w:rFonts w:ascii="Times New Roman" w:hAnsi="Times New Roman" w:cs="Times New Roman"/>
          <w:color w:val="000000" w:themeColor="text1"/>
          <w:sz w:val="24"/>
          <w:szCs w:val="24"/>
        </w:rPr>
        <w:t xml:space="preserve"> and to make the report as </w:t>
      </w:r>
      <w:r w:rsidR="00D375DF" w:rsidRPr="00DB4325">
        <w:rPr>
          <w:rFonts w:ascii="Times New Roman" w:hAnsi="Times New Roman" w:cs="Times New Roman"/>
          <w:color w:val="000000" w:themeColor="text1"/>
          <w:sz w:val="24"/>
          <w:szCs w:val="24"/>
        </w:rPr>
        <w:t>authentic</w:t>
      </w:r>
      <w:r w:rsidRPr="00DB4325">
        <w:rPr>
          <w:rFonts w:ascii="Times New Roman" w:hAnsi="Times New Roman" w:cs="Times New Roman"/>
          <w:color w:val="000000" w:themeColor="text1"/>
          <w:sz w:val="24"/>
          <w:szCs w:val="24"/>
        </w:rPr>
        <w:t xml:space="preserve"> as </w:t>
      </w:r>
      <w:r w:rsidR="00CB219C" w:rsidRPr="00DB4325">
        <w:rPr>
          <w:rFonts w:ascii="Times New Roman" w:hAnsi="Times New Roman" w:cs="Times New Roman"/>
          <w:color w:val="000000" w:themeColor="text1"/>
          <w:sz w:val="24"/>
          <w:szCs w:val="24"/>
        </w:rPr>
        <w:t>feasi</w:t>
      </w:r>
      <w:r w:rsidRPr="00DB4325">
        <w:rPr>
          <w:rFonts w:ascii="Times New Roman" w:hAnsi="Times New Roman" w:cs="Times New Roman"/>
          <w:color w:val="000000" w:themeColor="text1"/>
          <w:sz w:val="24"/>
          <w:szCs w:val="24"/>
        </w:rPr>
        <w:t xml:space="preserve">ble. </w:t>
      </w:r>
      <w:r w:rsidR="00CB219C" w:rsidRPr="00DB4325">
        <w:rPr>
          <w:rFonts w:ascii="Times New Roman" w:hAnsi="Times New Roman" w:cs="Times New Roman"/>
          <w:color w:val="000000" w:themeColor="text1"/>
          <w:sz w:val="24"/>
          <w:szCs w:val="24"/>
        </w:rPr>
        <w:t>This internship program has provided me with the opportunity to learn about the procedures for cash subsidies as well as the influence they have on the exporting community.</w:t>
      </w:r>
    </w:p>
    <w:p w14:paraId="273079E3" w14:textId="77777777" w:rsidR="001B0ABE" w:rsidRPr="00DB4325" w:rsidRDefault="009D6ABD" w:rsidP="00B200D5">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I, therefore, pray and </w:t>
      </w:r>
      <w:r w:rsidR="00DC5387" w:rsidRPr="00DB4325">
        <w:rPr>
          <w:rFonts w:ascii="Times New Roman" w:hAnsi="Times New Roman" w:cs="Times New Roman"/>
          <w:color w:val="000000" w:themeColor="text1"/>
          <w:sz w:val="24"/>
          <w:szCs w:val="24"/>
        </w:rPr>
        <w:t xml:space="preserve">hope that you would be </w:t>
      </w:r>
      <w:r w:rsidRPr="00DB4325">
        <w:rPr>
          <w:rFonts w:ascii="Times New Roman" w:hAnsi="Times New Roman" w:cs="Times New Roman"/>
          <w:color w:val="000000" w:themeColor="text1"/>
          <w:sz w:val="24"/>
          <w:szCs w:val="24"/>
        </w:rPr>
        <w:t xml:space="preserve">grateful enough to </w:t>
      </w:r>
      <w:r w:rsidR="00D375DF" w:rsidRPr="00DB4325">
        <w:rPr>
          <w:rFonts w:ascii="Times New Roman" w:hAnsi="Times New Roman" w:cs="Times New Roman"/>
          <w:color w:val="000000" w:themeColor="text1"/>
          <w:sz w:val="24"/>
          <w:szCs w:val="24"/>
        </w:rPr>
        <w:t>accept my report and compel thereby.</w:t>
      </w:r>
    </w:p>
    <w:p w14:paraId="09C0B124" w14:textId="77777777" w:rsidR="009D6ABD" w:rsidRPr="00DB4325" w:rsidRDefault="009D6ABD"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Yours Sincerely, </w:t>
      </w:r>
    </w:p>
    <w:p w14:paraId="405863FB" w14:textId="77777777" w:rsidR="009D6ABD" w:rsidRPr="00DB4325" w:rsidRDefault="00DC5387"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proofErr w:type="spellStart"/>
      <w:r w:rsidRPr="00DB4325">
        <w:rPr>
          <w:rFonts w:ascii="Times New Roman" w:hAnsi="Times New Roman" w:cs="Times New Roman"/>
          <w:color w:val="000000" w:themeColor="text1"/>
          <w:sz w:val="24"/>
          <w:szCs w:val="24"/>
        </w:rPr>
        <w:t>Reefat</w:t>
      </w:r>
      <w:proofErr w:type="spellEnd"/>
      <w:r w:rsidRPr="00DB4325">
        <w:rPr>
          <w:rFonts w:ascii="Times New Roman" w:hAnsi="Times New Roman" w:cs="Times New Roman"/>
          <w:color w:val="000000" w:themeColor="text1"/>
          <w:sz w:val="24"/>
          <w:szCs w:val="24"/>
        </w:rPr>
        <w:t xml:space="preserve"> Khan</w:t>
      </w:r>
    </w:p>
    <w:p w14:paraId="1A006CFA" w14:textId="77777777" w:rsidR="009D6ABD" w:rsidRPr="00DB4325" w:rsidRDefault="009D6ABD"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ID</w:t>
      </w:r>
      <w:r w:rsidR="001B0ABE" w:rsidRPr="00DB4325">
        <w:rPr>
          <w:rFonts w:ascii="Times New Roman" w:hAnsi="Times New Roman" w:cs="Times New Roman"/>
          <w:color w:val="000000" w:themeColor="text1"/>
          <w:sz w:val="24"/>
          <w:szCs w:val="24"/>
        </w:rPr>
        <w:t xml:space="preserve"> no.</w:t>
      </w:r>
      <w:r w:rsidRPr="00DB4325">
        <w:rPr>
          <w:rFonts w:ascii="Times New Roman" w:hAnsi="Times New Roman" w:cs="Times New Roman"/>
          <w:color w:val="000000" w:themeColor="text1"/>
          <w:sz w:val="24"/>
          <w:szCs w:val="24"/>
        </w:rPr>
        <w:t xml:space="preserve"> 114 </w:t>
      </w:r>
      <w:r w:rsidR="00DC5387" w:rsidRPr="00DB4325">
        <w:rPr>
          <w:rFonts w:ascii="Times New Roman" w:hAnsi="Times New Roman" w:cs="Times New Roman"/>
          <w:color w:val="000000" w:themeColor="text1"/>
          <w:sz w:val="24"/>
          <w:szCs w:val="24"/>
        </w:rPr>
        <w:t>173 004</w:t>
      </w:r>
    </w:p>
    <w:p w14:paraId="1D616FAA" w14:textId="77777777" w:rsidR="009D6ABD" w:rsidRPr="00DB4325" w:rsidRDefault="009D6ABD"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BBA in AIS </w:t>
      </w:r>
    </w:p>
    <w:p w14:paraId="76E9AEE0" w14:textId="06E09A04" w:rsidR="00D375DF" w:rsidRPr="00DB4325" w:rsidRDefault="00D375DF" w:rsidP="009D6ABD">
      <w:pPr>
        <w:rPr>
          <w:rFonts w:ascii="Times New Roman" w:hAnsi="Times New Roman" w:cs="Times New Roman"/>
          <w:color w:val="000000" w:themeColor="text1"/>
          <w:sz w:val="24"/>
          <w:szCs w:val="24"/>
        </w:rPr>
      </w:pPr>
    </w:p>
    <w:p w14:paraId="7181479E" w14:textId="77777777" w:rsidR="00612592" w:rsidRPr="00DB4325" w:rsidRDefault="00612592" w:rsidP="009D6ABD">
      <w:pPr>
        <w:rPr>
          <w:rFonts w:ascii="Times New Roman" w:hAnsi="Times New Roman" w:cs="Times New Roman"/>
          <w:color w:val="000000" w:themeColor="text1"/>
          <w:sz w:val="24"/>
          <w:szCs w:val="24"/>
        </w:rPr>
      </w:pPr>
    </w:p>
    <w:p w14:paraId="7DE6C46D" w14:textId="77777777" w:rsidR="00D375DF" w:rsidRPr="00DB4325" w:rsidRDefault="00D375DF" w:rsidP="009D6ABD">
      <w:pPr>
        <w:rPr>
          <w:rFonts w:ascii="Times New Roman" w:hAnsi="Times New Roman" w:cs="Times New Roman"/>
          <w:color w:val="000000" w:themeColor="text1"/>
          <w:sz w:val="24"/>
          <w:szCs w:val="24"/>
        </w:rPr>
      </w:pPr>
    </w:p>
    <w:p w14:paraId="190A8FF2" w14:textId="77777777" w:rsidR="0087226C" w:rsidRPr="00DB4325" w:rsidRDefault="00E8547B" w:rsidP="00601C1E">
      <w:pPr>
        <w:pStyle w:val="Heading1"/>
        <w:rPr>
          <w:color w:val="000000" w:themeColor="text1"/>
        </w:rPr>
      </w:pPr>
      <w:bookmarkStart w:id="1" w:name="_Toc88556433"/>
      <w:r w:rsidRPr="00DB4325">
        <w:rPr>
          <w:color w:val="000000" w:themeColor="text1"/>
        </w:rPr>
        <w:lastRenderedPageBreak/>
        <w:t>Acknowledg</w:t>
      </w:r>
      <w:r w:rsidR="0087226C" w:rsidRPr="00DB4325">
        <w:rPr>
          <w:color w:val="000000" w:themeColor="text1"/>
        </w:rPr>
        <w:t>ement</w:t>
      </w:r>
      <w:bookmarkEnd w:id="1"/>
    </w:p>
    <w:p w14:paraId="4541049D" w14:textId="77777777" w:rsidR="00601C1E" w:rsidRPr="00DB4325" w:rsidRDefault="00601C1E" w:rsidP="0024211A">
      <w:pPr>
        <w:pStyle w:val="Default"/>
        <w:spacing w:line="360" w:lineRule="auto"/>
        <w:jc w:val="both"/>
        <w:rPr>
          <w:color w:val="000000" w:themeColor="text1"/>
        </w:rPr>
      </w:pPr>
    </w:p>
    <w:p w14:paraId="6A5AE2BC" w14:textId="1F577C7A" w:rsidR="00E8547B" w:rsidRPr="00DB4325" w:rsidRDefault="00186A50" w:rsidP="00B200D5">
      <w:pPr>
        <w:pStyle w:val="Default"/>
        <w:spacing w:line="360" w:lineRule="auto"/>
        <w:jc w:val="both"/>
        <w:rPr>
          <w:color w:val="000000" w:themeColor="text1"/>
        </w:rPr>
      </w:pPr>
      <w:r w:rsidRPr="00DB4325">
        <w:rPr>
          <w:color w:val="000000" w:themeColor="text1"/>
        </w:rPr>
        <w:t>First and first, I would want to express my heartfelt appreciation to Almighty Allah for providing me with the chance, strength, and knowledge necessary to finish the internship report on this subject.</w:t>
      </w:r>
      <w:r w:rsidR="00E8547B" w:rsidRPr="00DB4325">
        <w:rPr>
          <w:color w:val="000000" w:themeColor="text1"/>
        </w:rPr>
        <w:t xml:space="preserve"> </w:t>
      </w:r>
    </w:p>
    <w:p w14:paraId="3BB92F1F" w14:textId="607F36D1" w:rsidR="00F657F8" w:rsidRPr="00DB4325" w:rsidRDefault="00186A50" w:rsidP="00B200D5">
      <w:pPr>
        <w:pStyle w:val="Default"/>
        <w:spacing w:line="360" w:lineRule="auto"/>
        <w:jc w:val="both"/>
        <w:rPr>
          <w:color w:val="000000" w:themeColor="text1"/>
        </w:rPr>
      </w:pPr>
      <w:r w:rsidRPr="00DB4325">
        <w:rPr>
          <w:color w:val="000000" w:themeColor="text1"/>
          <w:shd w:val="clear" w:color="auto" w:fill="FFFFFF"/>
        </w:rPr>
        <w:t>I would want to express my gratitude to my trainer</w:t>
      </w:r>
      <w:r w:rsidR="00F657F8" w:rsidRPr="00DB4325">
        <w:rPr>
          <w:color w:val="000000" w:themeColor="text1"/>
          <w:shd w:val="clear" w:color="auto" w:fill="FFFFFF"/>
        </w:rPr>
        <w:t xml:space="preserve">, Ziaul Karim, Assistant </w:t>
      </w:r>
      <w:r w:rsidR="00F657F8" w:rsidRPr="00DB4325">
        <w:rPr>
          <w:color w:val="000000" w:themeColor="text1"/>
        </w:rPr>
        <w:t>Professor,</w:t>
      </w:r>
      <w:r w:rsidR="00F657F8" w:rsidRPr="00DB4325">
        <w:rPr>
          <w:color w:val="000000" w:themeColor="text1"/>
          <w:shd w:val="clear" w:color="auto" w:fill="FFFFFF"/>
        </w:rPr>
        <w:t xml:space="preserve"> BBA Program, School of Business &amp; Economics, United International University for his discreet </w:t>
      </w:r>
      <w:r w:rsidR="00F657F8" w:rsidRPr="00DB4325">
        <w:rPr>
          <w:color w:val="000000" w:themeColor="text1"/>
        </w:rPr>
        <w:t>guidance</w:t>
      </w:r>
      <w:r w:rsidR="00F657F8" w:rsidRPr="00DB4325">
        <w:rPr>
          <w:color w:val="000000" w:themeColor="text1"/>
          <w:shd w:val="clear" w:color="auto" w:fill="FFFFFF"/>
        </w:rPr>
        <w:t xml:space="preserve"> without which it would have been very difficult for me to complete this report. He had given me </w:t>
      </w:r>
      <w:r w:rsidR="00F657F8" w:rsidRPr="00DB4325">
        <w:rPr>
          <w:color w:val="000000" w:themeColor="text1"/>
        </w:rPr>
        <w:t>a lot of</w:t>
      </w:r>
      <w:r w:rsidR="00F657F8" w:rsidRPr="00DB4325">
        <w:rPr>
          <w:color w:val="000000" w:themeColor="text1"/>
          <w:shd w:val="clear" w:color="auto" w:fill="FFFFFF"/>
        </w:rPr>
        <w:t xml:space="preserve"> insightful </w:t>
      </w:r>
      <w:r w:rsidR="00F657F8" w:rsidRPr="00DB4325">
        <w:rPr>
          <w:color w:val="000000" w:themeColor="text1"/>
        </w:rPr>
        <w:t>advice</w:t>
      </w:r>
      <w:r w:rsidR="00F657F8" w:rsidRPr="00DB4325">
        <w:rPr>
          <w:color w:val="000000" w:themeColor="text1"/>
          <w:shd w:val="clear" w:color="auto" w:fill="FFFFFF"/>
        </w:rPr>
        <w:t xml:space="preserve"> on how to make a quality report. The </w:t>
      </w:r>
      <w:r w:rsidR="00F657F8" w:rsidRPr="00DB4325">
        <w:rPr>
          <w:color w:val="000000" w:themeColor="text1"/>
        </w:rPr>
        <w:t>subject</w:t>
      </w:r>
      <w:r w:rsidR="00F657F8" w:rsidRPr="00DB4325">
        <w:rPr>
          <w:color w:val="000000" w:themeColor="text1"/>
          <w:shd w:val="clear" w:color="auto" w:fill="FFFFFF"/>
        </w:rPr>
        <w:t xml:space="preserve"> had its limitations </w:t>
      </w:r>
      <w:r w:rsidR="00F657F8" w:rsidRPr="00DB4325">
        <w:rPr>
          <w:color w:val="000000" w:themeColor="text1"/>
        </w:rPr>
        <w:t>because</w:t>
      </w:r>
      <w:r w:rsidR="00F657F8" w:rsidRPr="00DB4325">
        <w:rPr>
          <w:color w:val="000000" w:themeColor="text1"/>
          <w:shd w:val="clear" w:color="auto" w:fill="FFFFFF"/>
        </w:rPr>
        <w:t xml:space="preserve"> the things I </w:t>
      </w:r>
      <w:r w:rsidR="00F657F8" w:rsidRPr="00DB4325">
        <w:rPr>
          <w:color w:val="000000" w:themeColor="text1"/>
        </w:rPr>
        <w:t>had learned so far</w:t>
      </w:r>
      <w:r w:rsidR="00F657F8" w:rsidRPr="00DB4325">
        <w:rPr>
          <w:color w:val="000000" w:themeColor="text1"/>
          <w:shd w:val="clear" w:color="auto" w:fill="FFFFFF"/>
        </w:rPr>
        <w:t xml:space="preserve"> had to be used </w:t>
      </w:r>
      <w:r w:rsidR="00F657F8" w:rsidRPr="00DB4325">
        <w:rPr>
          <w:color w:val="000000" w:themeColor="text1"/>
        </w:rPr>
        <w:t>with great caution.</w:t>
      </w:r>
      <w:r w:rsidR="00F657F8" w:rsidRPr="00DB4325">
        <w:rPr>
          <w:color w:val="000000" w:themeColor="text1"/>
          <w:shd w:val="clear" w:color="auto" w:fill="FFFFFF"/>
        </w:rPr>
        <w:t xml:space="preserve"> Sometimes it was even </w:t>
      </w:r>
      <w:r w:rsidR="00F657F8" w:rsidRPr="00DB4325">
        <w:rPr>
          <w:color w:val="000000" w:themeColor="text1"/>
        </w:rPr>
        <w:t>more difficult</w:t>
      </w:r>
      <w:r w:rsidR="00F657F8" w:rsidRPr="00DB4325">
        <w:rPr>
          <w:color w:val="000000" w:themeColor="text1"/>
          <w:shd w:val="clear" w:color="auto" w:fill="FFFFFF"/>
        </w:rPr>
        <w:t xml:space="preserve"> to relate many aspects </w:t>
      </w:r>
      <w:r w:rsidR="00F657F8" w:rsidRPr="00DB4325">
        <w:rPr>
          <w:color w:val="000000" w:themeColor="text1"/>
        </w:rPr>
        <w:t>that</w:t>
      </w:r>
      <w:r w:rsidR="00F657F8" w:rsidRPr="00DB4325">
        <w:rPr>
          <w:color w:val="000000" w:themeColor="text1"/>
          <w:shd w:val="clear" w:color="auto" w:fill="FFFFFF"/>
        </w:rPr>
        <w:t xml:space="preserve"> I </w:t>
      </w:r>
      <w:r w:rsidR="00F657F8" w:rsidRPr="00DB4325">
        <w:rPr>
          <w:color w:val="000000" w:themeColor="text1"/>
        </w:rPr>
        <w:t>had learned</w:t>
      </w:r>
      <w:r w:rsidR="00F657F8" w:rsidRPr="00DB4325">
        <w:rPr>
          <w:color w:val="000000" w:themeColor="text1"/>
          <w:shd w:val="clear" w:color="auto" w:fill="FFFFFF"/>
        </w:rPr>
        <w:t xml:space="preserve"> from the </w:t>
      </w:r>
      <w:r w:rsidR="00F657F8" w:rsidRPr="00DB4325">
        <w:rPr>
          <w:color w:val="000000" w:themeColor="text1"/>
        </w:rPr>
        <w:t>classroom</w:t>
      </w:r>
      <w:r w:rsidR="00F657F8" w:rsidRPr="00DB4325">
        <w:rPr>
          <w:color w:val="000000" w:themeColor="text1"/>
          <w:shd w:val="clear" w:color="auto" w:fill="FFFFFF"/>
        </w:rPr>
        <w:t xml:space="preserve"> lessons </w:t>
      </w:r>
      <w:r w:rsidR="00F657F8" w:rsidRPr="00DB4325">
        <w:rPr>
          <w:color w:val="000000" w:themeColor="text1"/>
        </w:rPr>
        <w:t>during</w:t>
      </w:r>
      <w:r w:rsidR="00F657F8" w:rsidRPr="00DB4325">
        <w:rPr>
          <w:color w:val="000000" w:themeColor="text1"/>
          <w:shd w:val="clear" w:color="auto" w:fill="FFFFFF"/>
        </w:rPr>
        <w:t xml:space="preserve"> my </w:t>
      </w:r>
      <w:r w:rsidR="00F657F8" w:rsidRPr="00DB4325">
        <w:rPr>
          <w:color w:val="000000" w:themeColor="text1"/>
        </w:rPr>
        <w:t>student days.</w:t>
      </w:r>
      <w:r w:rsidR="00F657F8" w:rsidRPr="00DB4325">
        <w:rPr>
          <w:color w:val="000000" w:themeColor="text1"/>
          <w:shd w:val="clear" w:color="auto" w:fill="FFFFFF"/>
        </w:rPr>
        <w:t xml:space="preserve"> However, he came up with </w:t>
      </w:r>
      <w:r w:rsidR="00F657F8" w:rsidRPr="00DB4325">
        <w:rPr>
          <w:color w:val="000000" w:themeColor="text1"/>
        </w:rPr>
        <w:t>some</w:t>
      </w:r>
      <w:r w:rsidR="00F657F8" w:rsidRPr="00DB4325">
        <w:rPr>
          <w:color w:val="000000" w:themeColor="text1"/>
          <w:shd w:val="clear" w:color="auto" w:fill="FFFFFF"/>
        </w:rPr>
        <w:t xml:space="preserve"> unique ideas </w:t>
      </w:r>
      <w:r w:rsidR="00F657F8" w:rsidRPr="00DB4325">
        <w:rPr>
          <w:color w:val="000000" w:themeColor="text1"/>
        </w:rPr>
        <w:t>for looking</w:t>
      </w:r>
      <w:r w:rsidR="00F657F8" w:rsidRPr="00DB4325">
        <w:rPr>
          <w:color w:val="000000" w:themeColor="text1"/>
          <w:shd w:val="clear" w:color="auto" w:fill="FFFFFF"/>
        </w:rPr>
        <w:t xml:space="preserve"> at the obstacle from an </w:t>
      </w:r>
      <w:r w:rsidR="00F657F8" w:rsidRPr="00DB4325">
        <w:rPr>
          <w:color w:val="000000" w:themeColor="text1"/>
        </w:rPr>
        <w:t>out-of-the-box point of</w:t>
      </w:r>
      <w:r w:rsidR="00F657F8" w:rsidRPr="00DB4325">
        <w:rPr>
          <w:color w:val="000000" w:themeColor="text1"/>
          <w:shd w:val="clear" w:color="auto" w:fill="FFFFFF"/>
        </w:rPr>
        <w:t xml:space="preserve"> view. </w:t>
      </w:r>
    </w:p>
    <w:p w14:paraId="4A519685" w14:textId="77777777" w:rsidR="00E8547B" w:rsidRPr="00DB4325" w:rsidRDefault="00E8547B" w:rsidP="00B200D5">
      <w:pPr>
        <w:pStyle w:val="Default"/>
        <w:spacing w:line="360" w:lineRule="auto"/>
        <w:jc w:val="both"/>
        <w:rPr>
          <w:color w:val="000000" w:themeColor="text1"/>
        </w:rPr>
      </w:pPr>
      <w:r w:rsidRPr="00DB4325">
        <w:rPr>
          <w:color w:val="000000" w:themeColor="text1"/>
        </w:rPr>
        <w:t xml:space="preserve">Special thanks to </w:t>
      </w:r>
      <w:proofErr w:type="spellStart"/>
      <w:r w:rsidR="0024211A" w:rsidRPr="00DB4325">
        <w:rPr>
          <w:b/>
          <w:bCs/>
          <w:color w:val="000000" w:themeColor="text1"/>
        </w:rPr>
        <w:t>Ryhan</w:t>
      </w:r>
      <w:proofErr w:type="spellEnd"/>
      <w:r w:rsidR="0024211A" w:rsidRPr="00DB4325">
        <w:rPr>
          <w:b/>
          <w:bCs/>
          <w:color w:val="000000" w:themeColor="text1"/>
        </w:rPr>
        <w:t xml:space="preserve"> </w:t>
      </w:r>
      <w:proofErr w:type="spellStart"/>
      <w:r w:rsidR="0024211A" w:rsidRPr="00DB4325">
        <w:rPr>
          <w:b/>
          <w:bCs/>
          <w:color w:val="000000" w:themeColor="text1"/>
        </w:rPr>
        <w:t>Sarker</w:t>
      </w:r>
      <w:proofErr w:type="spellEnd"/>
      <w:r w:rsidR="0024211A" w:rsidRPr="00DB4325">
        <w:rPr>
          <w:color w:val="000000" w:themeColor="text1"/>
        </w:rPr>
        <w:t>, Audit Supervisor</w:t>
      </w:r>
      <w:r w:rsidRPr="00DB4325">
        <w:rPr>
          <w:color w:val="000000" w:themeColor="text1"/>
        </w:rPr>
        <w:t>,</w:t>
      </w:r>
      <w:r w:rsidR="0024211A" w:rsidRPr="00DB4325">
        <w:rPr>
          <w:color w:val="000000" w:themeColor="text1"/>
        </w:rPr>
        <w:t xml:space="preserve"> Business Assurance Service,</w:t>
      </w:r>
      <w:r w:rsidRPr="00DB4325">
        <w:rPr>
          <w:color w:val="000000" w:themeColor="text1"/>
        </w:rPr>
        <w:t xml:space="preserve"> </w:t>
      </w:r>
      <w:r w:rsidR="0024211A" w:rsidRPr="00DB4325">
        <w:rPr>
          <w:b/>
          <w:bCs/>
          <w:color w:val="000000" w:themeColor="text1"/>
        </w:rPr>
        <w:t>Howlader Yunus and Co.</w:t>
      </w:r>
      <w:r w:rsidRPr="00DB4325">
        <w:rPr>
          <w:color w:val="000000" w:themeColor="text1"/>
        </w:rPr>
        <w:t xml:space="preserve">, Chartered Accountants. </w:t>
      </w:r>
      <w:r w:rsidR="0024211A" w:rsidRPr="00DB4325">
        <w:rPr>
          <w:color w:val="000000" w:themeColor="text1"/>
        </w:rPr>
        <w:t xml:space="preserve">I learned a lot from him about the procedures of cash incentive.  </w:t>
      </w:r>
    </w:p>
    <w:p w14:paraId="3708597D" w14:textId="77777777" w:rsidR="0087226C" w:rsidRPr="00DB4325" w:rsidRDefault="00E8547B" w:rsidP="00B200D5">
      <w:pPr>
        <w:pStyle w:val="Default"/>
        <w:spacing w:line="360" w:lineRule="auto"/>
        <w:jc w:val="both"/>
        <w:rPr>
          <w:color w:val="000000" w:themeColor="text1"/>
        </w:rPr>
      </w:pPr>
      <w:r w:rsidRPr="00DB4325">
        <w:rPr>
          <w:color w:val="000000" w:themeColor="text1"/>
        </w:rPr>
        <w:t xml:space="preserve">I would </w:t>
      </w:r>
      <w:r w:rsidR="0024211A" w:rsidRPr="00DB4325">
        <w:rPr>
          <w:color w:val="000000" w:themeColor="text1"/>
        </w:rPr>
        <w:t xml:space="preserve">also </w:t>
      </w:r>
      <w:r w:rsidRPr="00DB4325">
        <w:rPr>
          <w:color w:val="000000" w:themeColor="text1"/>
        </w:rPr>
        <w:t xml:space="preserve">like to </w:t>
      </w:r>
      <w:r w:rsidR="00F657F8" w:rsidRPr="00DB4325">
        <w:rPr>
          <w:color w:val="000000" w:themeColor="text1"/>
        </w:rPr>
        <w:t>convey</w:t>
      </w:r>
      <w:r w:rsidRPr="00DB4325">
        <w:rPr>
          <w:color w:val="000000" w:themeColor="text1"/>
        </w:rPr>
        <w:t xml:space="preserve"> my heartiest thanks </w:t>
      </w:r>
      <w:r w:rsidR="00913503" w:rsidRPr="00DB4325">
        <w:rPr>
          <w:color w:val="000000" w:themeColor="text1"/>
        </w:rPr>
        <w:t xml:space="preserve">to my friends </w:t>
      </w:r>
      <w:r w:rsidR="00F657F8" w:rsidRPr="00DB4325">
        <w:rPr>
          <w:color w:val="000000" w:themeColor="text1"/>
        </w:rPr>
        <w:t xml:space="preserve">and classmates </w:t>
      </w:r>
      <w:r w:rsidR="00913503" w:rsidRPr="00DB4325">
        <w:rPr>
          <w:color w:val="000000" w:themeColor="text1"/>
        </w:rPr>
        <w:t xml:space="preserve">who </w:t>
      </w:r>
      <w:r w:rsidR="00F657F8" w:rsidRPr="00DB4325">
        <w:rPr>
          <w:color w:val="000000" w:themeColor="text1"/>
        </w:rPr>
        <w:t>assist</w:t>
      </w:r>
      <w:r w:rsidR="00913503" w:rsidRPr="00DB4325">
        <w:rPr>
          <w:color w:val="000000" w:themeColor="text1"/>
        </w:rPr>
        <w:t xml:space="preserve">ed me through guiding on various aspects of the topics. </w:t>
      </w:r>
    </w:p>
    <w:p w14:paraId="565DDCD6" w14:textId="77777777" w:rsidR="00913503" w:rsidRPr="00DB4325" w:rsidRDefault="00913503" w:rsidP="00B200D5">
      <w:pPr>
        <w:pStyle w:val="Default"/>
        <w:spacing w:line="360" w:lineRule="auto"/>
        <w:jc w:val="both"/>
        <w:rPr>
          <w:color w:val="000000" w:themeColor="text1"/>
        </w:rPr>
      </w:pPr>
      <w:r w:rsidRPr="00DB4325">
        <w:rPr>
          <w:color w:val="000000" w:themeColor="text1"/>
        </w:rPr>
        <w:t>Last but not the least, I want to show my gratitude towards my parents without whom it was not possible for me to reach this far.</w:t>
      </w:r>
    </w:p>
    <w:p w14:paraId="69EDE212" w14:textId="77777777" w:rsidR="0087226C" w:rsidRPr="00DB4325" w:rsidRDefault="0087226C" w:rsidP="0087226C">
      <w:pPr>
        <w:rPr>
          <w:rFonts w:ascii="Times New Roman" w:hAnsi="Times New Roman" w:cs="Times New Roman"/>
          <w:color w:val="000000" w:themeColor="text1"/>
          <w:sz w:val="36"/>
          <w:szCs w:val="36"/>
        </w:rPr>
      </w:pPr>
    </w:p>
    <w:p w14:paraId="6606AEB1" w14:textId="77777777" w:rsidR="0087226C" w:rsidRPr="00DB4325" w:rsidRDefault="0087226C" w:rsidP="0087226C">
      <w:pPr>
        <w:rPr>
          <w:rFonts w:ascii="Times New Roman" w:hAnsi="Times New Roman" w:cs="Times New Roman"/>
          <w:color w:val="000000" w:themeColor="text1"/>
          <w:sz w:val="36"/>
          <w:szCs w:val="36"/>
        </w:rPr>
      </w:pPr>
    </w:p>
    <w:p w14:paraId="2968BA8F" w14:textId="77777777" w:rsidR="0087226C" w:rsidRPr="00DB4325" w:rsidRDefault="0087226C" w:rsidP="0087226C">
      <w:pPr>
        <w:rPr>
          <w:rFonts w:ascii="Times New Roman" w:hAnsi="Times New Roman" w:cs="Times New Roman"/>
          <w:color w:val="000000" w:themeColor="text1"/>
          <w:sz w:val="36"/>
          <w:szCs w:val="36"/>
        </w:rPr>
      </w:pPr>
    </w:p>
    <w:p w14:paraId="31C9B5E6" w14:textId="77777777" w:rsidR="0087226C" w:rsidRPr="00DB4325" w:rsidRDefault="0087226C" w:rsidP="0087226C">
      <w:pPr>
        <w:rPr>
          <w:rFonts w:ascii="Times New Roman" w:hAnsi="Times New Roman" w:cs="Times New Roman"/>
          <w:color w:val="000000" w:themeColor="text1"/>
          <w:sz w:val="36"/>
          <w:szCs w:val="36"/>
        </w:rPr>
      </w:pPr>
    </w:p>
    <w:p w14:paraId="22540A01" w14:textId="77777777" w:rsidR="0087226C" w:rsidRPr="00DB4325" w:rsidRDefault="0087226C" w:rsidP="0087226C">
      <w:pPr>
        <w:rPr>
          <w:rFonts w:ascii="Times New Roman" w:hAnsi="Times New Roman" w:cs="Times New Roman"/>
          <w:color w:val="000000" w:themeColor="text1"/>
          <w:sz w:val="36"/>
          <w:szCs w:val="36"/>
        </w:rPr>
      </w:pPr>
    </w:p>
    <w:p w14:paraId="0D108CDA" w14:textId="77777777" w:rsidR="0087226C" w:rsidRPr="00DB4325" w:rsidRDefault="0087226C" w:rsidP="0087226C">
      <w:pPr>
        <w:rPr>
          <w:rFonts w:ascii="Times New Roman" w:hAnsi="Times New Roman" w:cs="Times New Roman"/>
          <w:color w:val="000000" w:themeColor="text1"/>
          <w:sz w:val="36"/>
          <w:szCs w:val="36"/>
        </w:rPr>
      </w:pPr>
    </w:p>
    <w:p w14:paraId="4EF83B6B" w14:textId="77777777" w:rsidR="0087226C" w:rsidRPr="00DB4325" w:rsidRDefault="0087226C" w:rsidP="00601C1E">
      <w:pPr>
        <w:tabs>
          <w:tab w:val="left" w:pos="3675"/>
        </w:tabs>
        <w:rPr>
          <w:rFonts w:ascii="Times New Roman" w:hAnsi="Times New Roman" w:cs="Times New Roman"/>
          <w:color w:val="000000" w:themeColor="text1"/>
          <w:sz w:val="36"/>
          <w:szCs w:val="36"/>
        </w:rPr>
      </w:pPr>
    </w:p>
    <w:p w14:paraId="240C68DD" w14:textId="77777777" w:rsidR="00326E12" w:rsidRPr="00DB4325" w:rsidRDefault="00326E12" w:rsidP="00601C1E">
      <w:pPr>
        <w:tabs>
          <w:tab w:val="left" w:pos="3675"/>
        </w:tabs>
        <w:rPr>
          <w:rFonts w:ascii="Times New Roman" w:hAnsi="Times New Roman" w:cs="Times New Roman"/>
          <w:color w:val="000000" w:themeColor="text1"/>
          <w:sz w:val="36"/>
          <w:szCs w:val="36"/>
        </w:rPr>
      </w:pPr>
    </w:p>
    <w:p w14:paraId="0B1FBCD5" w14:textId="77777777" w:rsidR="00B422E9" w:rsidRPr="00DB4325" w:rsidRDefault="00B422E9" w:rsidP="00601C1E">
      <w:pPr>
        <w:pStyle w:val="Heading1"/>
        <w:rPr>
          <w:color w:val="000000" w:themeColor="text1"/>
          <w:lang w:eastAsia="ja-JP"/>
        </w:rPr>
      </w:pPr>
      <w:bookmarkStart w:id="2" w:name="_Toc88556434"/>
      <w:r w:rsidRPr="00DB4325">
        <w:rPr>
          <w:color w:val="000000" w:themeColor="text1"/>
          <w:lang w:eastAsia="ja-JP"/>
        </w:rPr>
        <w:lastRenderedPageBreak/>
        <w:t>Declaration</w:t>
      </w:r>
      <w:bookmarkEnd w:id="2"/>
    </w:p>
    <w:p w14:paraId="5B9BE2FC" w14:textId="77777777" w:rsidR="00601C1E" w:rsidRPr="00DB4325" w:rsidRDefault="00601C1E"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E22CF3B" w14:textId="01F09D0E" w:rsidR="00ED471D" w:rsidRPr="00DB4325" w:rsidRDefault="00ED471D" w:rsidP="00B200D5">
      <w:pPr>
        <w:autoSpaceDE w:val="0"/>
        <w:autoSpaceDN w:val="0"/>
        <w:adjustRightInd w:val="0"/>
        <w:spacing w:after="0"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After the completion of the internship at Howlader Yunus and Co. Chartered Accountants, I, </w:t>
      </w:r>
      <w:proofErr w:type="spellStart"/>
      <w:r w:rsidRPr="00DB4325">
        <w:rPr>
          <w:rFonts w:ascii="Times New Roman" w:hAnsi="Times New Roman" w:cs="Times New Roman"/>
          <w:color w:val="000000" w:themeColor="text1"/>
          <w:sz w:val="24"/>
          <w:szCs w:val="24"/>
        </w:rPr>
        <w:t>Reefat</w:t>
      </w:r>
      <w:proofErr w:type="spellEnd"/>
      <w:r w:rsidRPr="00DB4325">
        <w:rPr>
          <w:rFonts w:ascii="Times New Roman" w:hAnsi="Times New Roman" w:cs="Times New Roman"/>
          <w:color w:val="000000" w:themeColor="text1"/>
          <w:sz w:val="24"/>
          <w:szCs w:val="24"/>
        </w:rPr>
        <w:t xml:space="preserve"> Khan, a student of Bachelor of Business Administration in Accounting and Information Systems with the ID: 114 173 004, would like to reveal that the internship report titled "Impact of Cash Subsidy on the RMG Export Sector of Bangladesh" was exclusively pre-arranged by me under the direction of Ziaul Karim (Assistant Professor), School of Business and Economics.</w:t>
      </w:r>
    </w:p>
    <w:p w14:paraId="06C5C648" w14:textId="77777777" w:rsidR="00ED471D" w:rsidRPr="00DB4325" w:rsidRDefault="00ED471D" w:rsidP="00ED471D">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4D1503A" w14:textId="77777777" w:rsidR="00ED471D" w:rsidRPr="00DB4325" w:rsidRDefault="00ED471D" w:rsidP="00B200D5">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The report has been organized and submitted for scholastic reasons, in the traditional sense of the term. The completion of the Bachelor of Business Administration program at United International University is contingent on the submission of the report in its entirety.</w:t>
      </w:r>
    </w:p>
    <w:p w14:paraId="3F04D2BF" w14:textId="71238F3D" w:rsidR="00B422E9" w:rsidRPr="00DB4325" w:rsidRDefault="005E630A" w:rsidP="00B200D5">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While setting up th</w:t>
      </w:r>
      <w:r w:rsidR="00ED471D" w:rsidRPr="00DB4325">
        <w:rPr>
          <w:rFonts w:ascii="Times New Roman" w:hAnsi="Times New Roman" w:cs="Times New Roman"/>
          <w:color w:val="000000" w:themeColor="text1"/>
          <w:sz w:val="24"/>
          <w:szCs w:val="24"/>
        </w:rPr>
        <w:t>is</w:t>
      </w:r>
      <w:r w:rsidRPr="00DB4325">
        <w:rPr>
          <w:rFonts w:ascii="Times New Roman" w:hAnsi="Times New Roman" w:cs="Times New Roman"/>
          <w:color w:val="000000" w:themeColor="text1"/>
          <w:sz w:val="24"/>
          <w:szCs w:val="24"/>
        </w:rPr>
        <w:t xml:space="preserve"> report, I had the option to advance my insight on an expert level and had the option to relate the hypothetical parts of the report to the pragmatic methods of getting things done. </w:t>
      </w:r>
      <w:r w:rsidR="00ED471D" w:rsidRPr="00DB4325">
        <w:rPr>
          <w:rFonts w:ascii="Times New Roman" w:hAnsi="Times New Roman" w:cs="Times New Roman"/>
          <w:color w:val="000000" w:themeColor="text1"/>
          <w:sz w:val="24"/>
          <w:szCs w:val="24"/>
        </w:rPr>
        <w:t>I would want to express my heartfelt gratitude for having been given the opportunity to put together this report, which I much liked doing.</w:t>
      </w:r>
    </w:p>
    <w:p w14:paraId="7C3B170F" w14:textId="77777777" w:rsidR="00ED471D" w:rsidRPr="00DB4325" w:rsidRDefault="00ED471D" w:rsidP="00B200D5">
      <w:pPr>
        <w:spacing w:line="360" w:lineRule="auto"/>
        <w:jc w:val="both"/>
        <w:rPr>
          <w:rFonts w:ascii="Times New Roman" w:hAnsi="Times New Roman" w:cs="Times New Roman"/>
          <w:color w:val="000000" w:themeColor="text1"/>
          <w:sz w:val="24"/>
          <w:szCs w:val="24"/>
        </w:rPr>
      </w:pPr>
    </w:p>
    <w:p w14:paraId="3715C4BA" w14:textId="77777777" w:rsidR="00B422E9" w:rsidRPr="00DB4325" w:rsidRDefault="00B422E9" w:rsidP="00B200D5">
      <w:pPr>
        <w:autoSpaceDE w:val="0"/>
        <w:autoSpaceDN w:val="0"/>
        <w:adjustRightInd w:val="0"/>
        <w:spacing w:after="0" w:line="360" w:lineRule="auto"/>
        <w:rPr>
          <w:rFonts w:ascii="Times New Roman" w:hAnsi="Times New Roman" w:cs="Times New Roman"/>
          <w:color w:val="000000" w:themeColor="text1"/>
          <w:sz w:val="24"/>
          <w:szCs w:val="24"/>
        </w:rPr>
      </w:pPr>
      <w:proofErr w:type="spellStart"/>
      <w:r w:rsidRPr="00DB4325">
        <w:rPr>
          <w:rFonts w:ascii="Times New Roman" w:hAnsi="Times New Roman" w:cs="Times New Roman"/>
          <w:color w:val="000000" w:themeColor="text1"/>
          <w:sz w:val="24"/>
          <w:szCs w:val="24"/>
        </w:rPr>
        <w:t>Reefat</w:t>
      </w:r>
      <w:proofErr w:type="spellEnd"/>
      <w:r w:rsidRPr="00DB4325">
        <w:rPr>
          <w:rFonts w:ascii="Times New Roman" w:hAnsi="Times New Roman" w:cs="Times New Roman"/>
          <w:color w:val="000000" w:themeColor="text1"/>
          <w:sz w:val="24"/>
          <w:szCs w:val="24"/>
        </w:rPr>
        <w:t xml:space="preserve"> Khan</w:t>
      </w:r>
    </w:p>
    <w:p w14:paraId="5928D728" w14:textId="77777777" w:rsidR="00B422E9" w:rsidRPr="00DB4325" w:rsidRDefault="00B422E9" w:rsidP="00B200D5">
      <w:pPr>
        <w:autoSpaceDE w:val="0"/>
        <w:autoSpaceDN w:val="0"/>
        <w:adjustRightInd w:val="0"/>
        <w:spacing w:after="0"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ID</w:t>
      </w:r>
      <w:r w:rsidR="00166559" w:rsidRPr="00DB4325">
        <w:rPr>
          <w:rFonts w:ascii="Times New Roman" w:hAnsi="Times New Roman" w:cs="Times New Roman"/>
          <w:color w:val="000000" w:themeColor="text1"/>
          <w:sz w:val="24"/>
          <w:szCs w:val="24"/>
        </w:rPr>
        <w:t xml:space="preserve"> no.</w:t>
      </w:r>
      <w:r w:rsidRPr="00DB4325">
        <w:rPr>
          <w:rFonts w:ascii="Times New Roman" w:hAnsi="Times New Roman" w:cs="Times New Roman"/>
          <w:color w:val="000000" w:themeColor="text1"/>
          <w:sz w:val="24"/>
          <w:szCs w:val="24"/>
        </w:rPr>
        <w:t xml:space="preserve"> 114 173 004</w:t>
      </w:r>
    </w:p>
    <w:p w14:paraId="0ED2ED3B" w14:textId="77777777" w:rsidR="00B422E9" w:rsidRPr="00DB4325" w:rsidRDefault="00B422E9" w:rsidP="00B200D5">
      <w:pPr>
        <w:autoSpaceDE w:val="0"/>
        <w:autoSpaceDN w:val="0"/>
        <w:adjustRightInd w:val="0"/>
        <w:spacing w:after="0"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BBA in AIS </w:t>
      </w:r>
    </w:p>
    <w:p w14:paraId="4CE39FCA" w14:textId="77777777" w:rsidR="00B422E9" w:rsidRPr="00DB4325" w:rsidRDefault="00B422E9" w:rsidP="00B200D5">
      <w:pPr>
        <w:autoSpaceDE w:val="0"/>
        <w:autoSpaceDN w:val="0"/>
        <w:adjustRightInd w:val="0"/>
        <w:spacing w:after="0"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School of Business</w:t>
      </w:r>
      <w:r w:rsidR="00166559" w:rsidRPr="00DB4325">
        <w:rPr>
          <w:rFonts w:ascii="Times New Roman" w:hAnsi="Times New Roman" w:cs="Times New Roman"/>
          <w:color w:val="000000" w:themeColor="text1"/>
          <w:sz w:val="24"/>
          <w:szCs w:val="24"/>
        </w:rPr>
        <w:t xml:space="preserve"> &amp;</w:t>
      </w:r>
      <w:r w:rsidRPr="00DB4325">
        <w:rPr>
          <w:rFonts w:ascii="Times New Roman" w:hAnsi="Times New Roman" w:cs="Times New Roman"/>
          <w:color w:val="000000" w:themeColor="text1"/>
          <w:sz w:val="24"/>
          <w:szCs w:val="24"/>
        </w:rPr>
        <w:t xml:space="preserve"> Economics</w:t>
      </w:r>
    </w:p>
    <w:p w14:paraId="6B4983D4" w14:textId="6E152A90" w:rsidR="00B422E9" w:rsidRPr="00DB4325" w:rsidRDefault="00B422E9" w:rsidP="00ED471D">
      <w:pPr>
        <w:autoSpaceDE w:val="0"/>
        <w:autoSpaceDN w:val="0"/>
        <w:adjustRightInd w:val="0"/>
        <w:spacing w:after="0"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United International University</w:t>
      </w:r>
      <w:r w:rsidRPr="00DB4325">
        <w:rPr>
          <w:rFonts w:ascii="Times New Roman" w:hAnsi="Times New Roman" w:cs="Times New Roman"/>
          <w:color w:val="000000" w:themeColor="text1"/>
          <w:sz w:val="24"/>
          <w:szCs w:val="24"/>
        </w:rPr>
        <w:br w:type="page"/>
      </w:r>
    </w:p>
    <w:p w14:paraId="7E533BFF" w14:textId="77777777" w:rsidR="0087226C" w:rsidRPr="00DB4325" w:rsidRDefault="0087226C" w:rsidP="00601C1E">
      <w:pPr>
        <w:pStyle w:val="Heading1"/>
        <w:rPr>
          <w:color w:val="000000" w:themeColor="text1"/>
        </w:rPr>
      </w:pPr>
      <w:bookmarkStart w:id="3" w:name="_Toc88556435"/>
      <w:r w:rsidRPr="00DB4325">
        <w:rPr>
          <w:color w:val="000000" w:themeColor="text1"/>
        </w:rPr>
        <w:lastRenderedPageBreak/>
        <w:t>Executive Summary</w:t>
      </w:r>
      <w:bookmarkEnd w:id="3"/>
    </w:p>
    <w:p w14:paraId="5A3199B3" w14:textId="77777777" w:rsidR="007633FA" w:rsidRPr="00DB4325" w:rsidRDefault="007633FA" w:rsidP="00B200D5">
      <w:pPr>
        <w:spacing w:line="360" w:lineRule="auto"/>
        <w:jc w:val="both"/>
        <w:rPr>
          <w:rFonts w:ascii="Times New Roman" w:hAnsi="Times New Roman" w:cs="Times New Roman"/>
          <w:color w:val="000000" w:themeColor="text1"/>
          <w:sz w:val="24"/>
          <w:szCs w:val="24"/>
        </w:rPr>
      </w:pPr>
    </w:p>
    <w:p w14:paraId="3BE24FCE" w14:textId="6ADCD68D" w:rsidR="005E26E1" w:rsidRPr="00DB4325" w:rsidRDefault="005E26E1" w:rsidP="00B200D5">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This internship report titled “Impact of Cash Subsidy on the RMG Sector of Bangladesh” is completed based on the experience gained through working as an intern for 3 months in Howlader Yunus &amp; Co. Chartered Accountants. This report being part of the internship program demonstrates that it is an </w:t>
      </w:r>
      <w:r w:rsidR="005E630A" w:rsidRPr="00DB4325">
        <w:rPr>
          <w:rFonts w:ascii="Times New Roman" w:hAnsi="Times New Roman" w:cs="Times New Roman"/>
          <w:color w:val="000000" w:themeColor="text1"/>
          <w:sz w:val="24"/>
          <w:szCs w:val="24"/>
        </w:rPr>
        <w:t>amalgamation</w:t>
      </w:r>
      <w:r w:rsidRPr="00DB4325">
        <w:rPr>
          <w:rFonts w:ascii="Times New Roman" w:hAnsi="Times New Roman" w:cs="Times New Roman"/>
          <w:color w:val="000000" w:themeColor="text1"/>
          <w:sz w:val="24"/>
          <w:szCs w:val="24"/>
        </w:rPr>
        <w:t xml:space="preserve"> of t</w:t>
      </w:r>
      <w:r w:rsidR="00F355BA" w:rsidRPr="00DB4325">
        <w:rPr>
          <w:rFonts w:ascii="Times New Roman" w:hAnsi="Times New Roman" w:cs="Times New Roman"/>
          <w:color w:val="000000" w:themeColor="text1"/>
          <w:sz w:val="24"/>
          <w:szCs w:val="24"/>
        </w:rPr>
        <w:t>he knowledge of undergraduate</w:t>
      </w:r>
      <w:r w:rsidRPr="00DB4325">
        <w:rPr>
          <w:rFonts w:ascii="Times New Roman" w:hAnsi="Times New Roman" w:cs="Times New Roman"/>
          <w:color w:val="000000" w:themeColor="text1"/>
          <w:sz w:val="24"/>
          <w:szCs w:val="24"/>
        </w:rPr>
        <w:t xml:space="preserve"> program </w:t>
      </w:r>
      <w:r w:rsidR="00F355BA" w:rsidRPr="00DB4325">
        <w:rPr>
          <w:rFonts w:ascii="Times New Roman" w:hAnsi="Times New Roman" w:cs="Times New Roman"/>
          <w:color w:val="000000" w:themeColor="text1"/>
          <w:sz w:val="24"/>
          <w:szCs w:val="24"/>
        </w:rPr>
        <w:t xml:space="preserve">and </w:t>
      </w:r>
      <w:r w:rsidR="005E630A" w:rsidRPr="00DB4325">
        <w:rPr>
          <w:rFonts w:ascii="Times New Roman" w:hAnsi="Times New Roman" w:cs="Times New Roman"/>
          <w:color w:val="000000" w:themeColor="text1"/>
          <w:sz w:val="24"/>
          <w:szCs w:val="24"/>
        </w:rPr>
        <w:t>brimful</w:t>
      </w:r>
      <w:r w:rsidR="00F355BA" w:rsidRPr="00DB4325">
        <w:rPr>
          <w:rFonts w:ascii="Times New Roman" w:hAnsi="Times New Roman" w:cs="Times New Roman"/>
          <w:color w:val="000000" w:themeColor="text1"/>
          <w:sz w:val="24"/>
          <w:szCs w:val="24"/>
        </w:rPr>
        <w:t xml:space="preserve"> of experience achieved through</w:t>
      </w:r>
      <w:r w:rsidRPr="00DB4325">
        <w:rPr>
          <w:rFonts w:ascii="Times New Roman" w:hAnsi="Times New Roman" w:cs="Times New Roman"/>
          <w:color w:val="000000" w:themeColor="text1"/>
          <w:sz w:val="24"/>
          <w:szCs w:val="24"/>
        </w:rPr>
        <w:t xml:space="preserve"> practical</w:t>
      </w:r>
      <w:r w:rsidR="00F355BA" w:rsidRPr="00DB4325">
        <w:rPr>
          <w:rFonts w:ascii="Times New Roman" w:hAnsi="Times New Roman" w:cs="Times New Roman"/>
          <w:color w:val="000000" w:themeColor="text1"/>
          <w:sz w:val="24"/>
          <w:szCs w:val="24"/>
        </w:rPr>
        <w:t>ly</w:t>
      </w:r>
      <w:r w:rsidRPr="00DB4325">
        <w:rPr>
          <w:rFonts w:ascii="Times New Roman" w:hAnsi="Times New Roman" w:cs="Times New Roman"/>
          <w:color w:val="000000" w:themeColor="text1"/>
          <w:sz w:val="24"/>
          <w:szCs w:val="24"/>
        </w:rPr>
        <w:t xml:space="preserve"> work</w:t>
      </w:r>
      <w:r w:rsidR="00F355BA" w:rsidRPr="00DB4325">
        <w:rPr>
          <w:rFonts w:ascii="Times New Roman" w:hAnsi="Times New Roman" w:cs="Times New Roman"/>
          <w:color w:val="000000" w:themeColor="text1"/>
          <w:sz w:val="24"/>
          <w:szCs w:val="24"/>
        </w:rPr>
        <w:t>ing in a workplace. This report aims</w:t>
      </w:r>
      <w:r w:rsidRPr="00DB4325">
        <w:rPr>
          <w:rFonts w:ascii="Times New Roman" w:hAnsi="Times New Roman" w:cs="Times New Roman"/>
          <w:color w:val="000000" w:themeColor="text1"/>
          <w:sz w:val="24"/>
          <w:szCs w:val="24"/>
        </w:rPr>
        <w:t xml:space="preserve"> to</w:t>
      </w:r>
      <w:r w:rsidR="00F355BA" w:rsidRPr="00DB4325">
        <w:rPr>
          <w:rFonts w:ascii="Times New Roman" w:hAnsi="Times New Roman" w:cs="Times New Roman"/>
          <w:color w:val="000000" w:themeColor="text1"/>
          <w:sz w:val="24"/>
          <w:szCs w:val="24"/>
        </w:rPr>
        <w:t xml:space="preserve"> reflect the impact of the cash subsidy provided by the government of Bangladesh to the exporters of RMG secto</w:t>
      </w:r>
      <w:r w:rsidR="00CA73AE" w:rsidRPr="00DB4325">
        <w:rPr>
          <w:rFonts w:ascii="Times New Roman" w:hAnsi="Times New Roman" w:cs="Times New Roman"/>
          <w:color w:val="000000" w:themeColor="text1"/>
          <w:sz w:val="24"/>
          <w:szCs w:val="24"/>
        </w:rPr>
        <w:t xml:space="preserve">r. </w:t>
      </w:r>
      <w:r w:rsidR="00F355BA" w:rsidRPr="00DB4325">
        <w:rPr>
          <w:rFonts w:ascii="Times New Roman" w:hAnsi="Times New Roman" w:cs="Times New Roman"/>
          <w:color w:val="000000" w:themeColor="text1"/>
          <w:sz w:val="24"/>
          <w:szCs w:val="24"/>
        </w:rPr>
        <w:t xml:space="preserve">The report </w:t>
      </w:r>
      <w:r w:rsidR="00DA745B" w:rsidRPr="00DB4325">
        <w:rPr>
          <w:rFonts w:ascii="Times New Roman" w:hAnsi="Times New Roman" w:cs="Times New Roman"/>
          <w:color w:val="000000" w:themeColor="text1"/>
          <w:sz w:val="24"/>
          <w:szCs w:val="24"/>
        </w:rPr>
        <w:t>is</w:t>
      </w:r>
      <w:r w:rsidR="00F355BA" w:rsidRPr="00DB4325">
        <w:rPr>
          <w:rFonts w:ascii="Times New Roman" w:hAnsi="Times New Roman" w:cs="Times New Roman"/>
          <w:color w:val="000000" w:themeColor="text1"/>
          <w:sz w:val="24"/>
          <w:szCs w:val="24"/>
        </w:rPr>
        <w:t xml:space="preserve"> segmented</w:t>
      </w:r>
      <w:r w:rsidRPr="00DB4325">
        <w:rPr>
          <w:rFonts w:ascii="Times New Roman" w:hAnsi="Times New Roman" w:cs="Times New Roman"/>
          <w:color w:val="000000" w:themeColor="text1"/>
          <w:sz w:val="24"/>
          <w:szCs w:val="24"/>
        </w:rPr>
        <w:t xml:space="preserve"> into </w:t>
      </w:r>
      <w:r w:rsidR="00326E12" w:rsidRPr="00DB4325">
        <w:rPr>
          <w:rFonts w:ascii="Times New Roman" w:hAnsi="Times New Roman" w:cs="Times New Roman"/>
          <w:color w:val="000000" w:themeColor="text1"/>
          <w:sz w:val="24"/>
          <w:szCs w:val="24"/>
        </w:rPr>
        <w:t>f</w:t>
      </w:r>
      <w:r w:rsidR="00FD32D2" w:rsidRPr="00DB4325">
        <w:rPr>
          <w:rFonts w:ascii="Times New Roman" w:hAnsi="Times New Roman" w:cs="Times New Roman"/>
          <w:color w:val="000000" w:themeColor="text1"/>
          <w:sz w:val="24"/>
          <w:szCs w:val="24"/>
        </w:rPr>
        <w:t>ive</w:t>
      </w:r>
      <w:r w:rsidRPr="00DB4325">
        <w:rPr>
          <w:rFonts w:ascii="Times New Roman" w:hAnsi="Times New Roman" w:cs="Times New Roman"/>
          <w:color w:val="000000" w:themeColor="text1"/>
          <w:sz w:val="24"/>
          <w:szCs w:val="24"/>
        </w:rPr>
        <w:t xml:space="preserve"> </w:t>
      </w:r>
      <w:r w:rsidR="00DA745B" w:rsidRPr="00DB4325">
        <w:rPr>
          <w:rFonts w:ascii="Times New Roman" w:hAnsi="Times New Roman" w:cs="Times New Roman"/>
          <w:color w:val="000000" w:themeColor="text1"/>
          <w:sz w:val="24"/>
          <w:szCs w:val="24"/>
        </w:rPr>
        <w:t>various</w:t>
      </w:r>
      <w:r w:rsidRPr="00DB4325">
        <w:rPr>
          <w:rFonts w:ascii="Times New Roman" w:hAnsi="Times New Roman" w:cs="Times New Roman"/>
          <w:color w:val="000000" w:themeColor="text1"/>
          <w:sz w:val="24"/>
          <w:szCs w:val="24"/>
        </w:rPr>
        <w:t xml:space="preserve"> chapters</w:t>
      </w:r>
      <w:r w:rsidR="00FD32D2" w:rsidRPr="00DB4325">
        <w:rPr>
          <w:rFonts w:ascii="Times New Roman" w:hAnsi="Times New Roman" w:cs="Times New Roman"/>
          <w:color w:val="000000" w:themeColor="text1"/>
          <w:sz w:val="24"/>
          <w:szCs w:val="24"/>
        </w:rPr>
        <w:t xml:space="preserve"> where I have tried to reveal and discuss how cash incentive impact the readymade garments industry in various ways</w:t>
      </w:r>
      <w:r w:rsidRPr="00DB4325">
        <w:rPr>
          <w:rFonts w:ascii="Times New Roman" w:hAnsi="Times New Roman" w:cs="Times New Roman"/>
          <w:color w:val="000000" w:themeColor="text1"/>
          <w:sz w:val="24"/>
          <w:szCs w:val="24"/>
        </w:rPr>
        <w:t>.</w:t>
      </w:r>
      <w:r w:rsidR="00CA73AE" w:rsidRPr="00DB4325">
        <w:rPr>
          <w:rFonts w:ascii="Times New Roman" w:hAnsi="Times New Roman" w:cs="Times New Roman"/>
          <w:color w:val="000000" w:themeColor="text1"/>
          <w:sz w:val="24"/>
          <w:szCs w:val="24"/>
        </w:rPr>
        <w:t xml:space="preserve"> In order to explain the impact of cash subsidy, I have used positivism and interpretivism approach.</w:t>
      </w:r>
      <w:r w:rsidRPr="00DB4325">
        <w:rPr>
          <w:rFonts w:ascii="Times New Roman" w:hAnsi="Times New Roman" w:cs="Times New Roman"/>
          <w:color w:val="000000" w:themeColor="text1"/>
          <w:sz w:val="24"/>
          <w:szCs w:val="24"/>
        </w:rPr>
        <w:t xml:space="preserve"> </w:t>
      </w:r>
      <w:r w:rsidR="00CA73AE" w:rsidRPr="00DB4325">
        <w:rPr>
          <w:rFonts w:ascii="Times New Roman" w:hAnsi="Times New Roman" w:cs="Times New Roman"/>
          <w:color w:val="000000" w:themeColor="text1"/>
          <w:sz w:val="24"/>
          <w:szCs w:val="24"/>
        </w:rPr>
        <w:t>I h</w:t>
      </w:r>
      <w:r w:rsidR="00FD32D2" w:rsidRPr="00DB4325">
        <w:rPr>
          <w:rFonts w:ascii="Times New Roman" w:hAnsi="Times New Roman" w:cs="Times New Roman"/>
          <w:color w:val="000000" w:themeColor="text1"/>
          <w:sz w:val="24"/>
          <w:szCs w:val="24"/>
        </w:rPr>
        <w:t>ave</w:t>
      </w:r>
      <w:r w:rsidR="00CA73AE" w:rsidRPr="00DB4325">
        <w:rPr>
          <w:rFonts w:ascii="Times New Roman" w:hAnsi="Times New Roman" w:cs="Times New Roman"/>
          <w:color w:val="000000" w:themeColor="text1"/>
          <w:sz w:val="24"/>
          <w:szCs w:val="24"/>
        </w:rPr>
        <w:t xml:space="preserve"> interpreted the statistical data through qualitative data analysis method. </w:t>
      </w:r>
      <w:r w:rsidR="00FD32D2" w:rsidRPr="00DB4325">
        <w:rPr>
          <w:rFonts w:ascii="Times New Roman" w:hAnsi="Times New Roman" w:cs="Times New Roman"/>
          <w:color w:val="000000" w:themeColor="text1"/>
          <w:sz w:val="24"/>
          <w:szCs w:val="24"/>
        </w:rPr>
        <w:t>Though m</w:t>
      </w:r>
      <w:r w:rsidR="00CA73AE" w:rsidRPr="00DB4325">
        <w:rPr>
          <w:rFonts w:ascii="Times New Roman" w:hAnsi="Times New Roman" w:cs="Times New Roman"/>
          <w:color w:val="000000" w:themeColor="text1"/>
          <w:sz w:val="24"/>
          <w:szCs w:val="24"/>
        </w:rPr>
        <w:t>ost of the data is collected through primary sources</w:t>
      </w:r>
      <w:r w:rsidR="00FD32D2" w:rsidRPr="00DB4325">
        <w:rPr>
          <w:rFonts w:ascii="Times New Roman" w:hAnsi="Times New Roman" w:cs="Times New Roman"/>
          <w:color w:val="000000" w:themeColor="text1"/>
          <w:sz w:val="24"/>
          <w:szCs w:val="24"/>
        </w:rPr>
        <w:t>, I read online articles, newspaper, circulars provided by Bangladesh Bank to gain proper knowledge of the exact scenario of reasons behind the impact of cash incentive on sector RMG export.</w:t>
      </w:r>
      <w:r w:rsidR="00CA73AE" w:rsidRPr="00DB4325">
        <w:rPr>
          <w:rFonts w:ascii="Times New Roman" w:hAnsi="Times New Roman" w:cs="Times New Roman"/>
          <w:color w:val="000000" w:themeColor="text1"/>
          <w:sz w:val="24"/>
          <w:szCs w:val="24"/>
        </w:rPr>
        <w:t xml:space="preserve"> Through the analysis, I have tried to show the </w:t>
      </w:r>
      <w:r w:rsidR="00A40E22" w:rsidRPr="00DB4325">
        <w:rPr>
          <w:rFonts w:ascii="Times New Roman" w:hAnsi="Times New Roman" w:cs="Times New Roman"/>
          <w:color w:val="000000" w:themeColor="text1"/>
          <w:sz w:val="24"/>
          <w:szCs w:val="24"/>
        </w:rPr>
        <w:t>essential role</w:t>
      </w:r>
      <w:r w:rsidR="00CA73AE" w:rsidRPr="00DB4325">
        <w:rPr>
          <w:rFonts w:ascii="Times New Roman" w:hAnsi="Times New Roman" w:cs="Times New Roman"/>
          <w:color w:val="000000" w:themeColor="text1"/>
          <w:sz w:val="24"/>
          <w:szCs w:val="24"/>
        </w:rPr>
        <w:t xml:space="preserve"> of cash </w:t>
      </w:r>
      <w:r w:rsidR="00677552" w:rsidRPr="00DB4325">
        <w:rPr>
          <w:rFonts w:ascii="Times New Roman" w:hAnsi="Times New Roman" w:cs="Times New Roman"/>
          <w:color w:val="000000" w:themeColor="text1"/>
          <w:sz w:val="24"/>
          <w:szCs w:val="24"/>
        </w:rPr>
        <w:t>stipend</w:t>
      </w:r>
      <w:r w:rsidR="00CA73AE" w:rsidRPr="00DB4325">
        <w:rPr>
          <w:rFonts w:ascii="Times New Roman" w:hAnsi="Times New Roman" w:cs="Times New Roman"/>
          <w:color w:val="000000" w:themeColor="text1"/>
          <w:sz w:val="24"/>
          <w:szCs w:val="24"/>
        </w:rPr>
        <w:t xml:space="preserve"> </w:t>
      </w:r>
      <w:r w:rsidR="00A40E22" w:rsidRPr="00DB4325">
        <w:rPr>
          <w:rFonts w:ascii="Times New Roman" w:hAnsi="Times New Roman" w:cs="Times New Roman"/>
          <w:color w:val="000000" w:themeColor="text1"/>
          <w:sz w:val="24"/>
          <w:szCs w:val="24"/>
        </w:rPr>
        <w:t>in</w:t>
      </w:r>
      <w:r w:rsidR="00CA73AE" w:rsidRPr="00DB4325">
        <w:rPr>
          <w:rFonts w:ascii="Times New Roman" w:hAnsi="Times New Roman" w:cs="Times New Roman"/>
          <w:color w:val="000000" w:themeColor="text1"/>
          <w:sz w:val="24"/>
          <w:szCs w:val="24"/>
        </w:rPr>
        <w:t xml:space="preserve"> the development </w:t>
      </w:r>
      <w:r w:rsidR="00D077F7" w:rsidRPr="00DB4325">
        <w:rPr>
          <w:rFonts w:ascii="Times New Roman" w:hAnsi="Times New Roman" w:cs="Times New Roman"/>
          <w:color w:val="000000" w:themeColor="text1"/>
          <w:sz w:val="24"/>
          <w:szCs w:val="24"/>
        </w:rPr>
        <w:t>of Bangladesh and also the difficulties</w:t>
      </w:r>
      <w:r w:rsidR="00CA73AE" w:rsidRPr="00DB4325">
        <w:rPr>
          <w:rFonts w:ascii="Times New Roman" w:hAnsi="Times New Roman" w:cs="Times New Roman"/>
          <w:color w:val="000000" w:themeColor="text1"/>
          <w:sz w:val="24"/>
          <w:szCs w:val="24"/>
        </w:rPr>
        <w:t xml:space="preserve"> faced by the exporters </w:t>
      </w:r>
      <w:r w:rsidR="00D077F7" w:rsidRPr="00DB4325">
        <w:rPr>
          <w:rFonts w:ascii="Times New Roman" w:hAnsi="Times New Roman" w:cs="Times New Roman"/>
          <w:color w:val="000000" w:themeColor="text1"/>
          <w:sz w:val="24"/>
          <w:szCs w:val="24"/>
        </w:rPr>
        <w:t xml:space="preserve">while following the procedures to receive cash subsidy. The production of the yarn should be increase while reducing the price and procedures of gaining subsidy should be ease while increasing the percentage of cash subsidy. The corruption has to be eliminated in order to increase export of RMG goods. </w:t>
      </w:r>
      <w:r w:rsidR="00CA73AE" w:rsidRPr="00DB4325">
        <w:rPr>
          <w:rFonts w:ascii="Times New Roman" w:hAnsi="Times New Roman" w:cs="Times New Roman"/>
          <w:color w:val="000000" w:themeColor="text1"/>
          <w:sz w:val="24"/>
          <w:szCs w:val="24"/>
        </w:rPr>
        <w:t xml:space="preserve"> </w:t>
      </w:r>
    </w:p>
    <w:p w14:paraId="741C5B43" w14:textId="77777777" w:rsidR="0087226C" w:rsidRPr="00DB4325" w:rsidRDefault="0087226C" w:rsidP="00B200D5">
      <w:pPr>
        <w:spacing w:line="360" w:lineRule="auto"/>
        <w:rPr>
          <w:rFonts w:ascii="Times New Roman" w:hAnsi="Times New Roman" w:cs="Times New Roman"/>
          <w:color w:val="000000" w:themeColor="text1"/>
          <w:sz w:val="24"/>
          <w:szCs w:val="24"/>
        </w:rPr>
      </w:pPr>
    </w:p>
    <w:p w14:paraId="7EE619D7" w14:textId="77777777" w:rsidR="0087226C" w:rsidRPr="00DB4325" w:rsidRDefault="0087226C" w:rsidP="0087226C">
      <w:pPr>
        <w:rPr>
          <w:rFonts w:ascii="Times New Roman" w:hAnsi="Times New Roman" w:cs="Times New Roman"/>
          <w:color w:val="000000" w:themeColor="text1"/>
          <w:sz w:val="36"/>
          <w:szCs w:val="36"/>
        </w:rPr>
      </w:pPr>
    </w:p>
    <w:p w14:paraId="5C7A3AB9" w14:textId="77777777" w:rsidR="0087226C" w:rsidRPr="00DB4325" w:rsidRDefault="0087226C" w:rsidP="0087226C">
      <w:pPr>
        <w:rPr>
          <w:rFonts w:ascii="Times New Roman" w:hAnsi="Times New Roman" w:cs="Times New Roman"/>
          <w:color w:val="000000" w:themeColor="text1"/>
          <w:sz w:val="36"/>
          <w:szCs w:val="36"/>
        </w:rPr>
      </w:pPr>
    </w:p>
    <w:p w14:paraId="582BC185" w14:textId="77777777" w:rsidR="0087226C" w:rsidRPr="00DB4325" w:rsidRDefault="0087226C" w:rsidP="0087226C">
      <w:pPr>
        <w:rPr>
          <w:rFonts w:ascii="Times New Roman" w:hAnsi="Times New Roman" w:cs="Times New Roman"/>
          <w:color w:val="000000" w:themeColor="text1"/>
          <w:sz w:val="36"/>
          <w:szCs w:val="36"/>
        </w:rPr>
      </w:pPr>
    </w:p>
    <w:p w14:paraId="21ABDDE4" w14:textId="77777777" w:rsidR="0087226C" w:rsidRPr="00DB4325" w:rsidRDefault="0087226C" w:rsidP="0087226C">
      <w:pPr>
        <w:rPr>
          <w:rFonts w:ascii="Times New Roman" w:hAnsi="Times New Roman" w:cs="Times New Roman"/>
          <w:color w:val="000000" w:themeColor="text1"/>
          <w:sz w:val="36"/>
          <w:szCs w:val="36"/>
        </w:rPr>
      </w:pPr>
    </w:p>
    <w:p w14:paraId="596C2DBF" w14:textId="77777777" w:rsidR="0087226C" w:rsidRPr="00DB4325" w:rsidRDefault="0087226C" w:rsidP="0087226C">
      <w:pPr>
        <w:rPr>
          <w:rFonts w:ascii="Times New Roman" w:hAnsi="Times New Roman" w:cs="Times New Roman"/>
          <w:color w:val="000000" w:themeColor="text1"/>
          <w:sz w:val="36"/>
          <w:szCs w:val="36"/>
        </w:rPr>
      </w:pPr>
    </w:p>
    <w:p w14:paraId="2623E1E3" w14:textId="77777777" w:rsidR="00426EBE" w:rsidRPr="00DB4325" w:rsidRDefault="00601C1E" w:rsidP="00601C1E">
      <w:pPr>
        <w:tabs>
          <w:tab w:val="left" w:pos="1530"/>
        </w:tabs>
        <w:rPr>
          <w:rFonts w:ascii="Times New Roman" w:hAnsi="Times New Roman" w:cs="Times New Roman"/>
          <w:color w:val="000000" w:themeColor="text1"/>
          <w:sz w:val="36"/>
          <w:szCs w:val="36"/>
        </w:rPr>
      </w:pPr>
      <w:r w:rsidRPr="00DB4325">
        <w:rPr>
          <w:rFonts w:ascii="Times New Roman" w:hAnsi="Times New Roman" w:cs="Times New Roman"/>
          <w:color w:val="000000" w:themeColor="text1"/>
          <w:sz w:val="36"/>
          <w:szCs w:val="36"/>
        </w:rPr>
        <w:tab/>
      </w:r>
    </w:p>
    <w:p w14:paraId="499D91B6" w14:textId="77777777" w:rsidR="00326E12" w:rsidRPr="00DB4325" w:rsidRDefault="00326E12" w:rsidP="00326E12">
      <w:pPr>
        <w:rPr>
          <w:color w:val="000000" w:themeColor="text1"/>
        </w:rPr>
      </w:pPr>
    </w:p>
    <w:sdt>
      <w:sdtPr>
        <w:rPr>
          <w:rFonts w:ascii="Times New Roman" w:eastAsiaTheme="minorHAnsi" w:hAnsi="Times New Roman" w:cs="Times New Roman"/>
          <w:b w:val="0"/>
          <w:color w:val="000000" w:themeColor="text1"/>
          <w:sz w:val="24"/>
          <w:szCs w:val="24"/>
        </w:rPr>
        <w:id w:val="689724441"/>
        <w:docPartObj>
          <w:docPartGallery w:val="Table of Contents"/>
          <w:docPartUnique/>
        </w:docPartObj>
      </w:sdtPr>
      <w:sdtEndPr>
        <w:rPr>
          <w:bCs/>
          <w:noProof/>
        </w:rPr>
      </w:sdtEndPr>
      <w:sdtContent>
        <w:p w14:paraId="3CEBE190" w14:textId="77777777" w:rsidR="00326E12" w:rsidRPr="002929ED" w:rsidRDefault="00326E12">
          <w:pPr>
            <w:pStyle w:val="TOCHeading"/>
            <w:rPr>
              <w:rFonts w:ascii="Times New Roman" w:hAnsi="Times New Roman" w:cs="Times New Roman"/>
              <w:color w:val="000000" w:themeColor="text1"/>
              <w:sz w:val="24"/>
              <w:szCs w:val="24"/>
            </w:rPr>
          </w:pPr>
          <w:r w:rsidRPr="002929ED">
            <w:rPr>
              <w:rFonts w:ascii="Times New Roman" w:hAnsi="Times New Roman" w:cs="Times New Roman"/>
              <w:color w:val="000000" w:themeColor="text1"/>
              <w:sz w:val="24"/>
              <w:szCs w:val="24"/>
            </w:rPr>
            <w:t>Table of Contents</w:t>
          </w:r>
        </w:p>
        <w:p w14:paraId="28E27D1F" w14:textId="3905E2EC" w:rsidR="002929ED" w:rsidRPr="002929ED" w:rsidRDefault="00326E12">
          <w:pPr>
            <w:pStyle w:val="TOC1"/>
            <w:tabs>
              <w:tab w:val="right" w:leader="dot" w:pos="9016"/>
            </w:tabs>
            <w:rPr>
              <w:rFonts w:ascii="Times New Roman" w:eastAsiaTheme="minorEastAsia" w:hAnsi="Times New Roman" w:cs="Times New Roman"/>
              <w:noProof/>
              <w:sz w:val="24"/>
              <w:szCs w:val="24"/>
            </w:rPr>
          </w:pPr>
          <w:r w:rsidRPr="002929ED">
            <w:rPr>
              <w:rFonts w:ascii="Times New Roman" w:hAnsi="Times New Roman" w:cs="Times New Roman"/>
              <w:b/>
              <w:bCs/>
              <w:noProof/>
              <w:color w:val="000000" w:themeColor="text1"/>
              <w:sz w:val="24"/>
              <w:szCs w:val="24"/>
            </w:rPr>
            <w:fldChar w:fldCharType="begin"/>
          </w:r>
          <w:r w:rsidRPr="002929ED">
            <w:rPr>
              <w:rFonts w:ascii="Times New Roman" w:hAnsi="Times New Roman" w:cs="Times New Roman"/>
              <w:b/>
              <w:bCs/>
              <w:noProof/>
              <w:color w:val="000000" w:themeColor="text1"/>
              <w:sz w:val="24"/>
              <w:szCs w:val="24"/>
            </w:rPr>
            <w:instrText xml:space="preserve"> TOC \o "1-3" \h \z \u </w:instrText>
          </w:r>
          <w:r w:rsidRPr="002929ED">
            <w:rPr>
              <w:rFonts w:ascii="Times New Roman" w:hAnsi="Times New Roman" w:cs="Times New Roman"/>
              <w:b/>
              <w:bCs/>
              <w:noProof/>
              <w:color w:val="000000" w:themeColor="text1"/>
              <w:sz w:val="24"/>
              <w:szCs w:val="24"/>
            </w:rPr>
            <w:fldChar w:fldCharType="separate"/>
          </w:r>
          <w:hyperlink w:anchor="_Toc88556432" w:history="1">
            <w:r w:rsidR="002929ED" w:rsidRPr="002929ED">
              <w:rPr>
                <w:rStyle w:val="Hyperlink"/>
                <w:rFonts w:ascii="Times New Roman" w:hAnsi="Times New Roman" w:cs="Times New Roman"/>
                <w:noProof/>
                <w:sz w:val="24"/>
                <w:szCs w:val="24"/>
              </w:rPr>
              <w:t>Letter of Transmittal</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_Toc88556432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i</w:t>
            </w:r>
            <w:r w:rsidR="002929ED" w:rsidRPr="002929ED">
              <w:rPr>
                <w:rFonts w:ascii="Times New Roman" w:hAnsi="Times New Roman" w:cs="Times New Roman"/>
                <w:noProof/>
                <w:webHidden/>
                <w:sz w:val="24"/>
                <w:szCs w:val="24"/>
              </w:rPr>
              <w:fldChar w:fldCharType="end"/>
            </w:r>
          </w:hyperlink>
        </w:p>
        <w:p w14:paraId="13E6E9C1" w14:textId="4E636E3A"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433" w:history="1">
            <w:r w:rsidR="002929ED" w:rsidRPr="002929ED">
              <w:rPr>
                <w:rStyle w:val="Hyperlink"/>
                <w:rFonts w:ascii="Times New Roman" w:hAnsi="Times New Roman" w:cs="Times New Roman"/>
                <w:noProof/>
                <w:sz w:val="24"/>
                <w:szCs w:val="24"/>
              </w:rPr>
              <w:t>Acknowledgement</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_Toc88556433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ii</w:t>
            </w:r>
            <w:r w:rsidR="002929ED" w:rsidRPr="002929ED">
              <w:rPr>
                <w:rFonts w:ascii="Times New Roman" w:hAnsi="Times New Roman" w:cs="Times New Roman"/>
                <w:noProof/>
                <w:webHidden/>
                <w:sz w:val="24"/>
                <w:szCs w:val="24"/>
              </w:rPr>
              <w:fldChar w:fldCharType="end"/>
            </w:r>
          </w:hyperlink>
        </w:p>
        <w:p w14:paraId="1CA23C46" w14:textId="2C2AAC48"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434" w:history="1">
            <w:r w:rsidR="002929ED" w:rsidRPr="002929ED">
              <w:rPr>
                <w:rStyle w:val="Hyperlink"/>
                <w:rFonts w:ascii="Times New Roman" w:hAnsi="Times New Roman" w:cs="Times New Roman"/>
                <w:noProof/>
                <w:sz w:val="24"/>
                <w:szCs w:val="24"/>
                <w:lang w:eastAsia="ja-JP"/>
              </w:rPr>
              <w:t>Declaration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_Toc88556434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iii</w:t>
            </w:r>
            <w:r w:rsidR="002929ED" w:rsidRPr="002929ED">
              <w:rPr>
                <w:rFonts w:ascii="Times New Roman" w:hAnsi="Times New Roman" w:cs="Times New Roman"/>
                <w:noProof/>
                <w:webHidden/>
                <w:sz w:val="24"/>
                <w:szCs w:val="24"/>
              </w:rPr>
              <w:fldChar w:fldCharType="end"/>
            </w:r>
          </w:hyperlink>
        </w:p>
        <w:p w14:paraId="16EF14E3" w14:textId="758FA14A"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435" w:history="1">
            <w:r w:rsidR="002929ED" w:rsidRPr="002929ED">
              <w:rPr>
                <w:rStyle w:val="Hyperlink"/>
                <w:rFonts w:ascii="Times New Roman" w:hAnsi="Times New Roman" w:cs="Times New Roman"/>
                <w:noProof/>
                <w:sz w:val="24"/>
                <w:szCs w:val="24"/>
              </w:rPr>
              <w:t>Executive Summary</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_Toc88556435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iv</w:t>
            </w:r>
            <w:r w:rsidR="002929ED" w:rsidRPr="002929ED">
              <w:rPr>
                <w:rFonts w:ascii="Times New Roman" w:hAnsi="Times New Roman" w:cs="Times New Roman"/>
                <w:noProof/>
                <w:webHidden/>
                <w:sz w:val="24"/>
                <w:szCs w:val="24"/>
              </w:rPr>
              <w:fldChar w:fldCharType="end"/>
            </w:r>
          </w:hyperlink>
        </w:p>
        <w:p w14:paraId="6D00F891" w14:textId="7E4CD12F"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436" w:history="1">
            <w:r w:rsidR="002929ED" w:rsidRPr="002929ED">
              <w:rPr>
                <w:rStyle w:val="Hyperlink"/>
                <w:rFonts w:ascii="Times New Roman" w:hAnsi="Times New Roman" w:cs="Times New Roman"/>
                <w:noProof/>
                <w:sz w:val="24"/>
                <w:szCs w:val="24"/>
              </w:rPr>
              <w:t>Chapter 1: Introductory Part</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_Toc88556436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w:t>
            </w:r>
            <w:r w:rsidR="002929ED" w:rsidRPr="002929ED">
              <w:rPr>
                <w:rFonts w:ascii="Times New Roman" w:hAnsi="Times New Roman" w:cs="Times New Roman"/>
                <w:noProof/>
                <w:webHidden/>
                <w:sz w:val="24"/>
                <w:szCs w:val="24"/>
              </w:rPr>
              <w:fldChar w:fldCharType="end"/>
            </w:r>
          </w:hyperlink>
        </w:p>
        <w:p w14:paraId="594CC40B" w14:textId="3748D406"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37" w:history="1">
            <w:r w:rsidR="002929ED" w:rsidRPr="002929ED">
              <w:rPr>
                <w:rStyle w:val="Hyperlink"/>
                <w:rFonts w:ascii="Times New Roman" w:hAnsi="Times New Roman" w:cs="Times New Roman"/>
                <w:noProof/>
                <w:sz w:val="24"/>
                <w:szCs w:val="24"/>
              </w:rPr>
              <w:t>1.1 Introduction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_Toc88556437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w:t>
            </w:r>
            <w:r w:rsidR="002929ED" w:rsidRPr="002929ED">
              <w:rPr>
                <w:rFonts w:ascii="Times New Roman" w:hAnsi="Times New Roman" w:cs="Times New Roman"/>
                <w:noProof/>
                <w:webHidden/>
                <w:sz w:val="24"/>
                <w:szCs w:val="24"/>
              </w:rPr>
              <w:fldChar w:fldCharType="end"/>
            </w:r>
          </w:hyperlink>
        </w:p>
        <w:p w14:paraId="7109AD17" w14:textId="53B7548C"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38" w:history="1">
            <w:r w:rsidR="002929ED" w:rsidRPr="002929ED">
              <w:rPr>
                <w:rStyle w:val="Hyperlink"/>
                <w:rFonts w:ascii="Times New Roman" w:hAnsi="Times New Roman" w:cs="Times New Roman"/>
                <w:noProof/>
                <w:sz w:val="24"/>
                <w:szCs w:val="24"/>
              </w:rPr>
              <w:t>1.1 Background of the Study</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_Toc88556438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w:t>
            </w:r>
            <w:r w:rsidR="002929ED" w:rsidRPr="002929ED">
              <w:rPr>
                <w:rFonts w:ascii="Times New Roman" w:hAnsi="Times New Roman" w:cs="Times New Roman"/>
                <w:noProof/>
                <w:webHidden/>
                <w:sz w:val="24"/>
                <w:szCs w:val="24"/>
              </w:rPr>
              <w:fldChar w:fldCharType="end"/>
            </w:r>
          </w:hyperlink>
        </w:p>
        <w:p w14:paraId="1B42360E" w14:textId="3B65E222"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39" w:history="1">
            <w:r w:rsidR="002929ED" w:rsidRPr="002929ED">
              <w:rPr>
                <w:rStyle w:val="Hyperlink"/>
                <w:rFonts w:ascii="Times New Roman" w:hAnsi="Times New Roman" w:cs="Times New Roman"/>
                <w:noProof/>
                <w:sz w:val="24"/>
                <w:szCs w:val="24"/>
              </w:rPr>
              <w:t>1.2 Research Aim</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_Toc88556439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3</w:t>
            </w:r>
            <w:r w:rsidR="002929ED" w:rsidRPr="002929ED">
              <w:rPr>
                <w:rFonts w:ascii="Times New Roman" w:hAnsi="Times New Roman" w:cs="Times New Roman"/>
                <w:noProof/>
                <w:webHidden/>
                <w:sz w:val="24"/>
                <w:szCs w:val="24"/>
              </w:rPr>
              <w:fldChar w:fldCharType="end"/>
            </w:r>
          </w:hyperlink>
        </w:p>
        <w:p w14:paraId="562083BD" w14:textId="107DA695"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40" w:history="1">
            <w:r w:rsidR="002929ED" w:rsidRPr="002929ED">
              <w:rPr>
                <w:rStyle w:val="Hyperlink"/>
                <w:rFonts w:ascii="Times New Roman" w:hAnsi="Times New Roman" w:cs="Times New Roman"/>
                <w:noProof/>
                <w:sz w:val="24"/>
                <w:szCs w:val="24"/>
              </w:rPr>
              <w:t>1.3 List of the Organizations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_Toc88556440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3</w:t>
            </w:r>
            <w:r w:rsidR="002929ED" w:rsidRPr="002929ED">
              <w:rPr>
                <w:rFonts w:ascii="Times New Roman" w:hAnsi="Times New Roman" w:cs="Times New Roman"/>
                <w:noProof/>
                <w:webHidden/>
                <w:sz w:val="24"/>
                <w:szCs w:val="24"/>
              </w:rPr>
              <w:fldChar w:fldCharType="end"/>
            </w:r>
          </w:hyperlink>
        </w:p>
        <w:p w14:paraId="386ABC88" w14:textId="3CEB8CA6"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41" w:history="1">
            <w:r w:rsidR="002929ED" w:rsidRPr="002929ED">
              <w:rPr>
                <w:rStyle w:val="Hyperlink"/>
                <w:rFonts w:ascii="Times New Roman" w:hAnsi="Times New Roman" w:cs="Times New Roman"/>
                <w:noProof/>
                <w:sz w:val="24"/>
                <w:szCs w:val="24"/>
              </w:rPr>
              <w:t>1.4 Objectives of the Research</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_Toc88556441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w:t>
            </w:r>
            <w:r w:rsidR="002929ED" w:rsidRPr="002929ED">
              <w:rPr>
                <w:rFonts w:ascii="Times New Roman" w:hAnsi="Times New Roman" w:cs="Times New Roman"/>
                <w:noProof/>
                <w:webHidden/>
                <w:sz w:val="24"/>
                <w:szCs w:val="24"/>
              </w:rPr>
              <w:fldChar w:fldCharType="end"/>
            </w:r>
          </w:hyperlink>
        </w:p>
        <w:p w14:paraId="71CF8332" w14:textId="41735252"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42" w:history="1">
            <w:r w:rsidR="002929ED" w:rsidRPr="002929ED">
              <w:rPr>
                <w:rStyle w:val="Hyperlink"/>
                <w:rFonts w:ascii="Times New Roman" w:hAnsi="Times New Roman" w:cs="Times New Roman"/>
                <w:bCs/>
                <w:noProof/>
                <w:sz w:val="24"/>
                <w:szCs w:val="24"/>
              </w:rPr>
              <w:t>1.4.1 Broad Objective</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_Toc88556442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w:t>
            </w:r>
            <w:r w:rsidR="002929ED" w:rsidRPr="002929ED">
              <w:rPr>
                <w:rFonts w:ascii="Times New Roman" w:hAnsi="Times New Roman" w:cs="Times New Roman"/>
                <w:noProof/>
                <w:webHidden/>
                <w:sz w:val="24"/>
                <w:szCs w:val="24"/>
              </w:rPr>
              <w:fldChar w:fldCharType="end"/>
            </w:r>
          </w:hyperlink>
        </w:p>
        <w:p w14:paraId="40E9148B" w14:textId="61BC601C"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43" w:history="1">
            <w:r w:rsidR="002929ED" w:rsidRPr="002929ED">
              <w:rPr>
                <w:rStyle w:val="Hyperlink"/>
                <w:rFonts w:ascii="Times New Roman" w:hAnsi="Times New Roman" w:cs="Times New Roman"/>
                <w:bCs/>
                <w:noProof/>
                <w:sz w:val="24"/>
                <w:szCs w:val="24"/>
              </w:rPr>
              <w:t>1.4.2 Specific Objectives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_Toc88556443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w:t>
            </w:r>
            <w:r w:rsidR="002929ED" w:rsidRPr="002929ED">
              <w:rPr>
                <w:rFonts w:ascii="Times New Roman" w:hAnsi="Times New Roman" w:cs="Times New Roman"/>
                <w:noProof/>
                <w:webHidden/>
                <w:sz w:val="24"/>
                <w:szCs w:val="24"/>
              </w:rPr>
              <w:fldChar w:fldCharType="end"/>
            </w:r>
          </w:hyperlink>
        </w:p>
        <w:p w14:paraId="48C5EA3E" w14:textId="6A0CF548"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44" w:history="1">
            <w:r w:rsidR="002929ED" w:rsidRPr="002929ED">
              <w:rPr>
                <w:rStyle w:val="Hyperlink"/>
                <w:rFonts w:ascii="Times New Roman" w:hAnsi="Times New Roman" w:cs="Times New Roman"/>
                <w:noProof/>
                <w:sz w:val="24"/>
                <w:szCs w:val="24"/>
              </w:rPr>
              <w:t>1.5 Scope of the Study</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_Toc88556444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w:t>
            </w:r>
            <w:r w:rsidR="002929ED" w:rsidRPr="002929ED">
              <w:rPr>
                <w:rFonts w:ascii="Times New Roman" w:hAnsi="Times New Roman" w:cs="Times New Roman"/>
                <w:noProof/>
                <w:webHidden/>
                <w:sz w:val="24"/>
                <w:szCs w:val="24"/>
              </w:rPr>
              <w:fldChar w:fldCharType="end"/>
            </w:r>
          </w:hyperlink>
        </w:p>
        <w:p w14:paraId="6BB82CE1" w14:textId="17364339"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45" w:history="1">
            <w:r w:rsidR="002929ED" w:rsidRPr="002929ED">
              <w:rPr>
                <w:rStyle w:val="Hyperlink"/>
                <w:rFonts w:ascii="Times New Roman" w:hAnsi="Times New Roman" w:cs="Times New Roman"/>
                <w:noProof/>
                <w:sz w:val="24"/>
                <w:szCs w:val="24"/>
              </w:rPr>
              <w:t>1.6 Limitations of the Study</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_Toc88556445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5</w:t>
            </w:r>
            <w:r w:rsidR="002929ED" w:rsidRPr="002929ED">
              <w:rPr>
                <w:rFonts w:ascii="Times New Roman" w:hAnsi="Times New Roman" w:cs="Times New Roman"/>
                <w:noProof/>
                <w:webHidden/>
                <w:sz w:val="24"/>
                <w:szCs w:val="24"/>
              </w:rPr>
              <w:fldChar w:fldCharType="end"/>
            </w:r>
          </w:hyperlink>
        </w:p>
        <w:p w14:paraId="139EA435" w14:textId="5FEB73EA"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46" w:history="1">
            <w:r w:rsidR="002929ED" w:rsidRPr="002929ED">
              <w:rPr>
                <w:rStyle w:val="Hyperlink"/>
                <w:rFonts w:ascii="Times New Roman" w:hAnsi="Times New Roman" w:cs="Times New Roman"/>
                <w:noProof/>
                <w:sz w:val="24"/>
                <w:szCs w:val="24"/>
              </w:rPr>
              <w:t>1.7 Ethical Consideration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_Toc88556446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5</w:t>
            </w:r>
            <w:r w:rsidR="002929ED" w:rsidRPr="002929ED">
              <w:rPr>
                <w:rFonts w:ascii="Times New Roman" w:hAnsi="Times New Roman" w:cs="Times New Roman"/>
                <w:noProof/>
                <w:webHidden/>
                <w:sz w:val="24"/>
                <w:szCs w:val="24"/>
              </w:rPr>
              <w:fldChar w:fldCharType="end"/>
            </w:r>
          </w:hyperlink>
        </w:p>
        <w:p w14:paraId="480E5175" w14:textId="0DD2ACEF"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447" w:history="1">
            <w:r w:rsidR="002929ED" w:rsidRPr="002929ED">
              <w:rPr>
                <w:rStyle w:val="Hyperlink"/>
                <w:rFonts w:ascii="Times New Roman" w:hAnsi="Times New Roman" w:cs="Times New Roman"/>
                <w:noProof/>
                <w:sz w:val="24"/>
                <w:szCs w:val="24"/>
              </w:rPr>
              <w:t>Chapter 2: Literature Review</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_Toc88556447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6</w:t>
            </w:r>
            <w:r w:rsidR="002929ED" w:rsidRPr="002929ED">
              <w:rPr>
                <w:rFonts w:ascii="Times New Roman" w:hAnsi="Times New Roman" w:cs="Times New Roman"/>
                <w:noProof/>
                <w:webHidden/>
                <w:sz w:val="24"/>
                <w:szCs w:val="24"/>
              </w:rPr>
              <w:fldChar w:fldCharType="end"/>
            </w:r>
          </w:hyperlink>
        </w:p>
        <w:p w14:paraId="6857C4ED" w14:textId="64BB7267"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48" w:history="1">
            <w:r w:rsidR="002929ED" w:rsidRPr="002929ED">
              <w:rPr>
                <w:rStyle w:val="Hyperlink"/>
                <w:rFonts w:ascii="Times New Roman" w:hAnsi="Times New Roman" w:cs="Times New Roman"/>
                <w:noProof/>
                <w:sz w:val="24"/>
                <w:szCs w:val="24"/>
              </w:rPr>
              <w:t>2.1 Cash Incentive</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_Toc88556448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6</w:t>
            </w:r>
            <w:r w:rsidR="002929ED" w:rsidRPr="002929ED">
              <w:rPr>
                <w:rFonts w:ascii="Times New Roman" w:hAnsi="Times New Roman" w:cs="Times New Roman"/>
                <w:noProof/>
                <w:webHidden/>
                <w:sz w:val="24"/>
                <w:szCs w:val="24"/>
              </w:rPr>
              <w:fldChar w:fldCharType="end"/>
            </w:r>
          </w:hyperlink>
        </w:p>
        <w:p w14:paraId="0A2AA69F" w14:textId="34AE416B"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49" w:history="1">
            <w:r w:rsidR="002929ED" w:rsidRPr="002929ED">
              <w:rPr>
                <w:rStyle w:val="Hyperlink"/>
                <w:rFonts w:ascii="Times New Roman" w:hAnsi="Times New Roman" w:cs="Times New Roman"/>
                <w:noProof/>
                <w:sz w:val="24"/>
                <w:szCs w:val="24"/>
              </w:rPr>
              <w:t>2.2 Rate of Cash Subsidy for RMG Sector</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_Toc88556449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6</w:t>
            </w:r>
            <w:r w:rsidR="002929ED" w:rsidRPr="002929ED">
              <w:rPr>
                <w:rFonts w:ascii="Times New Roman" w:hAnsi="Times New Roman" w:cs="Times New Roman"/>
                <w:noProof/>
                <w:webHidden/>
                <w:sz w:val="24"/>
                <w:szCs w:val="24"/>
              </w:rPr>
              <w:fldChar w:fldCharType="end"/>
            </w:r>
          </w:hyperlink>
        </w:p>
        <w:p w14:paraId="2146D22B" w14:textId="3EC9C8C2"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50" w:history="1">
            <w:r w:rsidR="002929ED" w:rsidRPr="002929ED">
              <w:rPr>
                <w:rStyle w:val="Hyperlink"/>
                <w:rFonts w:ascii="Times New Roman" w:hAnsi="Times New Roman" w:cs="Times New Roman"/>
                <w:noProof/>
                <w:sz w:val="24"/>
                <w:szCs w:val="24"/>
              </w:rPr>
              <w:t>2.2.1 Special Cash Incentive</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_Toc88556450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6</w:t>
            </w:r>
            <w:r w:rsidR="002929ED" w:rsidRPr="002929ED">
              <w:rPr>
                <w:rFonts w:ascii="Times New Roman" w:hAnsi="Times New Roman" w:cs="Times New Roman"/>
                <w:noProof/>
                <w:webHidden/>
                <w:sz w:val="24"/>
                <w:szCs w:val="24"/>
              </w:rPr>
              <w:fldChar w:fldCharType="end"/>
            </w:r>
          </w:hyperlink>
        </w:p>
        <w:p w14:paraId="34F97C23" w14:textId="2D161442"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51" w:history="1">
            <w:r w:rsidR="002929ED" w:rsidRPr="002929ED">
              <w:rPr>
                <w:rStyle w:val="Hyperlink"/>
                <w:rFonts w:ascii="Times New Roman" w:hAnsi="Times New Roman" w:cs="Times New Roman"/>
                <w:noProof/>
                <w:sz w:val="24"/>
                <w:szCs w:val="24"/>
              </w:rPr>
              <w:t>2.2.2 New Market Exploration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_Toc88556451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6</w:t>
            </w:r>
            <w:r w:rsidR="002929ED" w:rsidRPr="002929ED">
              <w:rPr>
                <w:rFonts w:ascii="Times New Roman" w:hAnsi="Times New Roman" w:cs="Times New Roman"/>
                <w:noProof/>
                <w:webHidden/>
                <w:sz w:val="24"/>
                <w:szCs w:val="24"/>
              </w:rPr>
              <w:fldChar w:fldCharType="end"/>
            </w:r>
          </w:hyperlink>
        </w:p>
        <w:p w14:paraId="621C0D40" w14:textId="6EFB9E99"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52" w:history="1">
            <w:r w:rsidR="002929ED" w:rsidRPr="002929ED">
              <w:rPr>
                <w:rStyle w:val="Hyperlink"/>
                <w:rFonts w:ascii="Times New Roman" w:hAnsi="Times New Roman" w:cs="Times New Roman"/>
                <w:noProof/>
                <w:sz w:val="24"/>
                <w:szCs w:val="24"/>
              </w:rPr>
              <w:t>2.2.3 Composite or General Market</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_Toc88556452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7</w:t>
            </w:r>
            <w:r w:rsidR="002929ED" w:rsidRPr="002929ED">
              <w:rPr>
                <w:rFonts w:ascii="Times New Roman" w:hAnsi="Times New Roman" w:cs="Times New Roman"/>
                <w:noProof/>
                <w:webHidden/>
                <w:sz w:val="24"/>
                <w:szCs w:val="24"/>
              </w:rPr>
              <w:fldChar w:fldCharType="end"/>
            </w:r>
          </w:hyperlink>
        </w:p>
        <w:p w14:paraId="6935357A" w14:textId="1516DDB8"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53" w:history="1">
            <w:r w:rsidR="002929ED" w:rsidRPr="002929ED">
              <w:rPr>
                <w:rStyle w:val="Hyperlink"/>
                <w:rFonts w:ascii="Times New Roman" w:hAnsi="Times New Roman" w:cs="Times New Roman"/>
                <w:noProof/>
                <w:sz w:val="24"/>
                <w:szCs w:val="24"/>
              </w:rPr>
              <w:t>2.3 Export Procedure of the RMG Sector</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_Toc88556453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9</w:t>
            </w:r>
            <w:r w:rsidR="002929ED" w:rsidRPr="002929ED">
              <w:rPr>
                <w:rFonts w:ascii="Times New Roman" w:hAnsi="Times New Roman" w:cs="Times New Roman"/>
                <w:noProof/>
                <w:webHidden/>
                <w:sz w:val="24"/>
                <w:szCs w:val="24"/>
              </w:rPr>
              <w:fldChar w:fldCharType="end"/>
            </w:r>
          </w:hyperlink>
        </w:p>
        <w:p w14:paraId="3951725F" w14:textId="46DEE717"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54" w:history="1">
            <w:r w:rsidR="002929ED" w:rsidRPr="002929ED">
              <w:rPr>
                <w:rStyle w:val="Hyperlink"/>
                <w:rFonts w:ascii="Times New Roman" w:hAnsi="Times New Roman" w:cs="Times New Roman"/>
                <w:noProof/>
                <w:sz w:val="24"/>
                <w:szCs w:val="24"/>
              </w:rPr>
              <w:t>2.3.1 Step 1: Spinning (Cotton to yarn)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_Toc88556454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9</w:t>
            </w:r>
            <w:r w:rsidR="002929ED" w:rsidRPr="002929ED">
              <w:rPr>
                <w:rFonts w:ascii="Times New Roman" w:hAnsi="Times New Roman" w:cs="Times New Roman"/>
                <w:noProof/>
                <w:webHidden/>
                <w:sz w:val="24"/>
                <w:szCs w:val="24"/>
              </w:rPr>
              <w:fldChar w:fldCharType="end"/>
            </w:r>
          </w:hyperlink>
        </w:p>
        <w:p w14:paraId="049D7351" w14:textId="690FF3C2"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55" w:history="1">
            <w:r w:rsidR="002929ED" w:rsidRPr="002929ED">
              <w:rPr>
                <w:rStyle w:val="Hyperlink"/>
                <w:rFonts w:ascii="Times New Roman" w:hAnsi="Times New Roman" w:cs="Times New Roman"/>
                <w:noProof/>
                <w:sz w:val="24"/>
                <w:szCs w:val="24"/>
              </w:rPr>
              <w:t>2.3.2 Step 2: Knitting (Yarn to Fabrics)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_Toc88556455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10</w:t>
            </w:r>
            <w:r w:rsidR="002929ED" w:rsidRPr="002929ED">
              <w:rPr>
                <w:rFonts w:ascii="Times New Roman" w:hAnsi="Times New Roman" w:cs="Times New Roman"/>
                <w:noProof/>
                <w:webHidden/>
                <w:sz w:val="24"/>
                <w:szCs w:val="24"/>
              </w:rPr>
              <w:fldChar w:fldCharType="end"/>
            </w:r>
          </w:hyperlink>
        </w:p>
        <w:p w14:paraId="275DA4DF" w14:textId="4598A175"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56" w:history="1">
            <w:r w:rsidR="002929ED" w:rsidRPr="002929ED">
              <w:rPr>
                <w:rStyle w:val="Hyperlink"/>
                <w:rFonts w:ascii="Times New Roman" w:hAnsi="Times New Roman" w:cs="Times New Roman"/>
                <w:noProof/>
                <w:sz w:val="24"/>
                <w:szCs w:val="24"/>
              </w:rPr>
              <w:t>2.3.3 Step 3: Dying to Finishing</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_Toc88556456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11</w:t>
            </w:r>
            <w:r w:rsidR="002929ED" w:rsidRPr="002929ED">
              <w:rPr>
                <w:rFonts w:ascii="Times New Roman" w:hAnsi="Times New Roman" w:cs="Times New Roman"/>
                <w:noProof/>
                <w:webHidden/>
                <w:sz w:val="24"/>
                <w:szCs w:val="24"/>
              </w:rPr>
              <w:fldChar w:fldCharType="end"/>
            </w:r>
          </w:hyperlink>
        </w:p>
        <w:p w14:paraId="4E8ACC90" w14:textId="69940DF3"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57" w:history="1">
            <w:r w:rsidR="002929ED" w:rsidRPr="002929ED">
              <w:rPr>
                <w:rStyle w:val="Hyperlink"/>
                <w:rFonts w:ascii="Times New Roman" w:hAnsi="Times New Roman" w:cs="Times New Roman"/>
                <w:noProof/>
                <w:sz w:val="24"/>
                <w:szCs w:val="24"/>
              </w:rPr>
              <w:t>2.3.4 Cutting Section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_Toc88556457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12</w:t>
            </w:r>
            <w:r w:rsidR="002929ED" w:rsidRPr="002929ED">
              <w:rPr>
                <w:rFonts w:ascii="Times New Roman" w:hAnsi="Times New Roman" w:cs="Times New Roman"/>
                <w:noProof/>
                <w:webHidden/>
                <w:sz w:val="24"/>
                <w:szCs w:val="24"/>
              </w:rPr>
              <w:fldChar w:fldCharType="end"/>
            </w:r>
          </w:hyperlink>
        </w:p>
        <w:p w14:paraId="3DD68A14" w14:textId="360DC9B8"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58" w:history="1">
            <w:r w:rsidR="002929ED" w:rsidRPr="002929ED">
              <w:rPr>
                <w:rStyle w:val="Hyperlink"/>
                <w:rFonts w:ascii="Times New Roman" w:hAnsi="Times New Roman" w:cs="Times New Roman"/>
                <w:noProof/>
                <w:sz w:val="24"/>
                <w:szCs w:val="24"/>
              </w:rPr>
              <w:t>2.3.5 Sewing Section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_Toc88556458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13</w:t>
            </w:r>
            <w:r w:rsidR="002929ED" w:rsidRPr="002929ED">
              <w:rPr>
                <w:rFonts w:ascii="Times New Roman" w:hAnsi="Times New Roman" w:cs="Times New Roman"/>
                <w:noProof/>
                <w:webHidden/>
                <w:sz w:val="24"/>
                <w:szCs w:val="24"/>
              </w:rPr>
              <w:fldChar w:fldCharType="end"/>
            </w:r>
          </w:hyperlink>
        </w:p>
        <w:p w14:paraId="6A7BEBF8" w14:textId="0F7A8837"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59" w:history="1">
            <w:r w:rsidR="002929ED" w:rsidRPr="002929ED">
              <w:rPr>
                <w:rStyle w:val="Hyperlink"/>
                <w:rFonts w:ascii="Times New Roman" w:hAnsi="Times New Roman" w:cs="Times New Roman"/>
                <w:noProof/>
                <w:sz w:val="24"/>
                <w:szCs w:val="24"/>
              </w:rPr>
              <w:t>2.3.6 Finishing Section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_Toc88556459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14</w:t>
            </w:r>
            <w:r w:rsidR="002929ED" w:rsidRPr="002929ED">
              <w:rPr>
                <w:rFonts w:ascii="Times New Roman" w:hAnsi="Times New Roman" w:cs="Times New Roman"/>
                <w:noProof/>
                <w:webHidden/>
                <w:sz w:val="24"/>
                <w:szCs w:val="24"/>
              </w:rPr>
              <w:fldChar w:fldCharType="end"/>
            </w:r>
          </w:hyperlink>
        </w:p>
        <w:p w14:paraId="2F18669B" w14:textId="2134052A"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60" w:history="1">
            <w:r w:rsidR="002929ED" w:rsidRPr="002929ED">
              <w:rPr>
                <w:rStyle w:val="Hyperlink"/>
                <w:rFonts w:ascii="Times New Roman" w:hAnsi="Times New Roman" w:cs="Times New Roman"/>
                <w:noProof/>
                <w:sz w:val="24"/>
                <w:szCs w:val="24"/>
              </w:rPr>
              <w:t>2.4 Documentation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_Toc88556460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15</w:t>
            </w:r>
            <w:r w:rsidR="002929ED" w:rsidRPr="002929ED">
              <w:rPr>
                <w:rFonts w:ascii="Times New Roman" w:hAnsi="Times New Roman" w:cs="Times New Roman"/>
                <w:noProof/>
                <w:webHidden/>
                <w:sz w:val="24"/>
                <w:szCs w:val="24"/>
              </w:rPr>
              <w:fldChar w:fldCharType="end"/>
            </w:r>
          </w:hyperlink>
        </w:p>
        <w:p w14:paraId="56251628" w14:textId="78BC2069"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61" w:history="1">
            <w:r w:rsidR="002929ED" w:rsidRPr="002929ED">
              <w:rPr>
                <w:rStyle w:val="Hyperlink"/>
                <w:rFonts w:ascii="Times New Roman" w:hAnsi="Times New Roman" w:cs="Times New Roman"/>
                <w:noProof/>
                <w:sz w:val="24"/>
                <w:szCs w:val="24"/>
              </w:rPr>
              <w:t>2.5 Transferable LC</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_Toc88556461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16</w:t>
            </w:r>
            <w:r w:rsidR="002929ED" w:rsidRPr="002929ED">
              <w:rPr>
                <w:rFonts w:ascii="Times New Roman" w:hAnsi="Times New Roman" w:cs="Times New Roman"/>
                <w:noProof/>
                <w:webHidden/>
                <w:sz w:val="24"/>
                <w:szCs w:val="24"/>
              </w:rPr>
              <w:fldChar w:fldCharType="end"/>
            </w:r>
          </w:hyperlink>
        </w:p>
        <w:p w14:paraId="67CFF22B" w14:textId="4926444D"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62" w:history="1">
            <w:r w:rsidR="002929ED" w:rsidRPr="002929ED">
              <w:rPr>
                <w:rStyle w:val="Hyperlink"/>
                <w:rFonts w:ascii="Times New Roman" w:hAnsi="Times New Roman" w:cs="Times New Roman"/>
                <w:noProof/>
                <w:sz w:val="24"/>
                <w:szCs w:val="24"/>
              </w:rPr>
              <w:t>2.6 Irrevocable LC</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_Toc88556462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16</w:t>
            </w:r>
            <w:r w:rsidR="002929ED" w:rsidRPr="002929ED">
              <w:rPr>
                <w:rFonts w:ascii="Times New Roman" w:hAnsi="Times New Roman" w:cs="Times New Roman"/>
                <w:noProof/>
                <w:webHidden/>
                <w:sz w:val="24"/>
                <w:szCs w:val="24"/>
              </w:rPr>
              <w:fldChar w:fldCharType="end"/>
            </w:r>
          </w:hyperlink>
        </w:p>
        <w:p w14:paraId="2F8A3C34" w14:textId="7D5833F7"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63" w:history="1">
            <w:r w:rsidR="002929ED" w:rsidRPr="002929ED">
              <w:rPr>
                <w:rStyle w:val="Hyperlink"/>
                <w:rFonts w:ascii="Times New Roman" w:hAnsi="Times New Roman" w:cs="Times New Roman"/>
                <w:noProof/>
                <w:sz w:val="24"/>
                <w:szCs w:val="24"/>
              </w:rPr>
              <w:t>2.7 Concept of Transferable LC (Letter of Credit)</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_Toc88556463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16</w:t>
            </w:r>
            <w:r w:rsidR="002929ED" w:rsidRPr="002929ED">
              <w:rPr>
                <w:rFonts w:ascii="Times New Roman" w:hAnsi="Times New Roman" w:cs="Times New Roman"/>
                <w:noProof/>
                <w:webHidden/>
                <w:sz w:val="24"/>
                <w:szCs w:val="24"/>
              </w:rPr>
              <w:fldChar w:fldCharType="end"/>
            </w:r>
          </w:hyperlink>
        </w:p>
        <w:p w14:paraId="653475E6" w14:textId="7A818980"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464" w:history="1">
            <w:r w:rsidR="002929ED" w:rsidRPr="002929ED">
              <w:rPr>
                <w:rStyle w:val="Hyperlink"/>
                <w:rFonts w:ascii="Times New Roman" w:hAnsi="Times New Roman" w:cs="Times New Roman"/>
                <w:noProof/>
                <w:sz w:val="24"/>
                <w:szCs w:val="24"/>
              </w:rPr>
              <w:t>Chapter 3: Methodology</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_Toc88556464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18</w:t>
            </w:r>
            <w:r w:rsidR="002929ED" w:rsidRPr="002929ED">
              <w:rPr>
                <w:rFonts w:ascii="Times New Roman" w:hAnsi="Times New Roman" w:cs="Times New Roman"/>
                <w:noProof/>
                <w:webHidden/>
                <w:sz w:val="24"/>
                <w:szCs w:val="24"/>
              </w:rPr>
              <w:fldChar w:fldCharType="end"/>
            </w:r>
          </w:hyperlink>
        </w:p>
        <w:p w14:paraId="289BDEAF" w14:textId="45553469"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65" w:history="1">
            <w:r w:rsidR="002929ED" w:rsidRPr="002929ED">
              <w:rPr>
                <w:rStyle w:val="Hyperlink"/>
                <w:rFonts w:ascii="Times New Roman" w:hAnsi="Times New Roman" w:cs="Times New Roman"/>
                <w:noProof/>
                <w:sz w:val="24"/>
                <w:szCs w:val="24"/>
              </w:rPr>
              <w:t>3.1 Introduction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_Toc88556465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18</w:t>
            </w:r>
            <w:r w:rsidR="002929ED" w:rsidRPr="002929ED">
              <w:rPr>
                <w:rFonts w:ascii="Times New Roman" w:hAnsi="Times New Roman" w:cs="Times New Roman"/>
                <w:noProof/>
                <w:webHidden/>
                <w:sz w:val="24"/>
                <w:szCs w:val="24"/>
              </w:rPr>
              <w:fldChar w:fldCharType="end"/>
            </w:r>
          </w:hyperlink>
        </w:p>
        <w:p w14:paraId="7EBAA926" w14:textId="57021E73"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66" w:history="1">
            <w:r w:rsidR="002929ED" w:rsidRPr="002929ED">
              <w:rPr>
                <w:rStyle w:val="Hyperlink"/>
                <w:rFonts w:ascii="Times New Roman" w:hAnsi="Times New Roman" w:cs="Times New Roman"/>
                <w:noProof/>
                <w:sz w:val="24"/>
                <w:szCs w:val="24"/>
              </w:rPr>
              <w:t>3.2 Research Methodology</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_Toc88556466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18</w:t>
            </w:r>
            <w:r w:rsidR="002929ED" w:rsidRPr="002929ED">
              <w:rPr>
                <w:rFonts w:ascii="Times New Roman" w:hAnsi="Times New Roman" w:cs="Times New Roman"/>
                <w:noProof/>
                <w:webHidden/>
                <w:sz w:val="24"/>
                <w:szCs w:val="24"/>
              </w:rPr>
              <w:fldChar w:fldCharType="end"/>
            </w:r>
          </w:hyperlink>
        </w:p>
        <w:p w14:paraId="59F8253E" w14:textId="303BDFD9"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67" w:history="1">
            <w:r w:rsidR="002929ED" w:rsidRPr="002929ED">
              <w:rPr>
                <w:rStyle w:val="Hyperlink"/>
                <w:rFonts w:ascii="Times New Roman" w:hAnsi="Times New Roman" w:cs="Times New Roman"/>
                <w:noProof/>
                <w:sz w:val="24"/>
                <w:szCs w:val="24"/>
              </w:rPr>
              <w:t>3.3 Data Sources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_Toc88556467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18</w:t>
            </w:r>
            <w:r w:rsidR="002929ED" w:rsidRPr="002929ED">
              <w:rPr>
                <w:rFonts w:ascii="Times New Roman" w:hAnsi="Times New Roman" w:cs="Times New Roman"/>
                <w:noProof/>
                <w:webHidden/>
                <w:sz w:val="24"/>
                <w:szCs w:val="24"/>
              </w:rPr>
              <w:fldChar w:fldCharType="end"/>
            </w:r>
          </w:hyperlink>
        </w:p>
        <w:p w14:paraId="1FB9A0E7" w14:textId="25780BFE"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68" w:history="1">
            <w:r w:rsidR="002929ED" w:rsidRPr="002929ED">
              <w:rPr>
                <w:rStyle w:val="Hyperlink"/>
                <w:rFonts w:ascii="Times New Roman" w:hAnsi="Times New Roman" w:cs="Times New Roman"/>
                <w:bCs/>
                <w:noProof/>
                <w:sz w:val="24"/>
                <w:szCs w:val="24"/>
              </w:rPr>
              <w:t>Primary Data</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_Toc88556468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18</w:t>
            </w:r>
            <w:r w:rsidR="002929ED" w:rsidRPr="002929ED">
              <w:rPr>
                <w:rFonts w:ascii="Times New Roman" w:hAnsi="Times New Roman" w:cs="Times New Roman"/>
                <w:noProof/>
                <w:webHidden/>
                <w:sz w:val="24"/>
                <w:szCs w:val="24"/>
              </w:rPr>
              <w:fldChar w:fldCharType="end"/>
            </w:r>
          </w:hyperlink>
        </w:p>
        <w:p w14:paraId="2F5E8E8B" w14:textId="48FFADFD"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69" w:history="1">
            <w:r w:rsidR="002929ED" w:rsidRPr="002929ED">
              <w:rPr>
                <w:rStyle w:val="Hyperlink"/>
                <w:rFonts w:ascii="Times New Roman" w:hAnsi="Times New Roman" w:cs="Times New Roman"/>
                <w:bCs/>
                <w:noProof/>
                <w:sz w:val="24"/>
                <w:szCs w:val="24"/>
              </w:rPr>
              <w:t>Secondary Data</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_Toc88556469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18</w:t>
            </w:r>
            <w:r w:rsidR="002929ED" w:rsidRPr="002929ED">
              <w:rPr>
                <w:rFonts w:ascii="Times New Roman" w:hAnsi="Times New Roman" w:cs="Times New Roman"/>
                <w:noProof/>
                <w:webHidden/>
                <w:sz w:val="24"/>
                <w:szCs w:val="24"/>
              </w:rPr>
              <w:fldChar w:fldCharType="end"/>
            </w:r>
          </w:hyperlink>
        </w:p>
        <w:p w14:paraId="598F2F0E" w14:textId="2974E0E9"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70" w:history="1">
            <w:r w:rsidR="002929ED" w:rsidRPr="002929ED">
              <w:rPr>
                <w:rStyle w:val="Hyperlink"/>
                <w:rFonts w:ascii="Times New Roman" w:hAnsi="Times New Roman" w:cs="Times New Roman"/>
                <w:noProof/>
                <w:sz w:val="24"/>
                <w:szCs w:val="24"/>
              </w:rPr>
              <w:t>3.4 Population Method</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_Toc88556470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18</w:t>
            </w:r>
            <w:r w:rsidR="002929ED" w:rsidRPr="002929ED">
              <w:rPr>
                <w:rFonts w:ascii="Times New Roman" w:hAnsi="Times New Roman" w:cs="Times New Roman"/>
                <w:noProof/>
                <w:webHidden/>
                <w:sz w:val="24"/>
                <w:szCs w:val="24"/>
              </w:rPr>
              <w:fldChar w:fldCharType="end"/>
            </w:r>
          </w:hyperlink>
        </w:p>
        <w:p w14:paraId="650D0DA4" w14:textId="05B8DD20"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71" w:history="1">
            <w:r w:rsidR="002929ED" w:rsidRPr="002929ED">
              <w:rPr>
                <w:rStyle w:val="Hyperlink"/>
                <w:rFonts w:ascii="Times New Roman" w:hAnsi="Times New Roman" w:cs="Times New Roman"/>
                <w:noProof/>
                <w:sz w:val="24"/>
                <w:szCs w:val="24"/>
              </w:rPr>
              <w:t>3.5 Data Collection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_Toc88556471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19</w:t>
            </w:r>
            <w:r w:rsidR="002929ED" w:rsidRPr="002929ED">
              <w:rPr>
                <w:rFonts w:ascii="Times New Roman" w:hAnsi="Times New Roman" w:cs="Times New Roman"/>
                <w:noProof/>
                <w:webHidden/>
                <w:sz w:val="24"/>
                <w:szCs w:val="24"/>
              </w:rPr>
              <w:fldChar w:fldCharType="end"/>
            </w:r>
          </w:hyperlink>
        </w:p>
        <w:p w14:paraId="40D13973" w14:textId="63107C16"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72" w:history="1">
            <w:r w:rsidR="002929ED" w:rsidRPr="002929ED">
              <w:rPr>
                <w:rStyle w:val="Hyperlink"/>
                <w:rFonts w:ascii="Times New Roman" w:hAnsi="Times New Roman" w:cs="Times New Roman"/>
                <w:noProof/>
                <w:sz w:val="24"/>
                <w:szCs w:val="24"/>
              </w:rPr>
              <w:t>3.6 Data Analysis Tools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_Toc88556472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19</w:t>
            </w:r>
            <w:r w:rsidR="002929ED" w:rsidRPr="002929ED">
              <w:rPr>
                <w:rFonts w:ascii="Times New Roman" w:hAnsi="Times New Roman" w:cs="Times New Roman"/>
                <w:noProof/>
                <w:webHidden/>
                <w:sz w:val="24"/>
                <w:szCs w:val="24"/>
              </w:rPr>
              <w:fldChar w:fldCharType="end"/>
            </w:r>
          </w:hyperlink>
        </w:p>
        <w:p w14:paraId="3595C7B2" w14:textId="4D5046B0"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73" w:history="1">
            <w:r w:rsidR="002929ED" w:rsidRPr="002929ED">
              <w:rPr>
                <w:rStyle w:val="Hyperlink"/>
                <w:rFonts w:ascii="Times New Roman" w:hAnsi="Times New Roman" w:cs="Times New Roman"/>
                <w:noProof/>
                <w:sz w:val="24"/>
                <w:szCs w:val="24"/>
              </w:rPr>
              <w:t>3.7 Research Approach</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_Toc88556473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19</w:t>
            </w:r>
            <w:r w:rsidR="002929ED" w:rsidRPr="002929ED">
              <w:rPr>
                <w:rFonts w:ascii="Times New Roman" w:hAnsi="Times New Roman" w:cs="Times New Roman"/>
                <w:noProof/>
                <w:webHidden/>
                <w:sz w:val="24"/>
                <w:szCs w:val="24"/>
              </w:rPr>
              <w:fldChar w:fldCharType="end"/>
            </w:r>
          </w:hyperlink>
        </w:p>
        <w:p w14:paraId="4E1AC61D" w14:textId="7DB4C207"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74" w:history="1">
            <w:r w:rsidR="002929ED" w:rsidRPr="002929ED">
              <w:rPr>
                <w:rStyle w:val="Hyperlink"/>
                <w:rFonts w:ascii="Times New Roman" w:hAnsi="Times New Roman" w:cs="Times New Roman"/>
                <w:noProof/>
                <w:sz w:val="24"/>
                <w:szCs w:val="24"/>
              </w:rPr>
              <w:t>3.8 Research Type</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_Toc88556474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20</w:t>
            </w:r>
            <w:r w:rsidR="002929ED" w:rsidRPr="002929ED">
              <w:rPr>
                <w:rFonts w:ascii="Times New Roman" w:hAnsi="Times New Roman" w:cs="Times New Roman"/>
                <w:noProof/>
                <w:webHidden/>
                <w:sz w:val="24"/>
                <w:szCs w:val="24"/>
              </w:rPr>
              <w:fldChar w:fldCharType="end"/>
            </w:r>
          </w:hyperlink>
        </w:p>
        <w:p w14:paraId="742F2731" w14:textId="6A9C4ED6"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75" w:history="1">
            <w:r w:rsidR="002929ED" w:rsidRPr="002929ED">
              <w:rPr>
                <w:rStyle w:val="Hyperlink"/>
                <w:rFonts w:ascii="Times New Roman" w:hAnsi="Times New Roman" w:cs="Times New Roman"/>
                <w:noProof/>
                <w:sz w:val="24"/>
                <w:szCs w:val="24"/>
              </w:rPr>
              <w:t>3.9 Data Collection Methodology</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_Toc88556475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21</w:t>
            </w:r>
            <w:r w:rsidR="002929ED" w:rsidRPr="002929ED">
              <w:rPr>
                <w:rFonts w:ascii="Times New Roman" w:hAnsi="Times New Roman" w:cs="Times New Roman"/>
                <w:noProof/>
                <w:webHidden/>
                <w:sz w:val="24"/>
                <w:szCs w:val="24"/>
              </w:rPr>
              <w:fldChar w:fldCharType="end"/>
            </w:r>
          </w:hyperlink>
        </w:p>
        <w:p w14:paraId="4FFF68C7" w14:textId="754BF8C4"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76" w:history="1">
            <w:r w:rsidR="002929ED" w:rsidRPr="002929ED">
              <w:rPr>
                <w:rStyle w:val="Hyperlink"/>
                <w:rFonts w:ascii="Times New Roman" w:hAnsi="Times New Roman" w:cs="Times New Roman"/>
                <w:noProof/>
                <w:sz w:val="24"/>
                <w:szCs w:val="24"/>
              </w:rPr>
              <w:t>3.10 Research Philosophy</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_Toc88556476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21</w:t>
            </w:r>
            <w:r w:rsidR="002929ED" w:rsidRPr="002929ED">
              <w:rPr>
                <w:rFonts w:ascii="Times New Roman" w:hAnsi="Times New Roman" w:cs="Times New Roman"/>
                <w:noProof/>
                <w:webHidden/>
                <w:sz w:val="24"/>
                <w:szCs w:val="24"/>
              </w:rPr>
              <w:fldChar w:fldCharType="end"/>
            </w:r>
          </w:hyperlink>
        </w:p>
        <w:p w14:paraId="14637C61" w14:textId="7AC8BD8E"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77" w:history="1">
            <w:r w:rsidR="002929ED" w:rsidRPr="002929ED">
              <w:rPr>
                <w:rStyle w:val="Hyperlink"/>
                <w:rFonts w:ascii="Times New Roman" w:hAnsi="Times New Roman" w:cs="Times New Roman"/>
                <w:noProof/>
                <w:sz w:val="24"/>
                <w:szCs w:val="24"/>
              </w:rPr>
              <w:t>3.11 Research Limitation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_Toc88556477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21</w:t>
            </w:r>
            <w:r w:rsidR="002929ED" w:rsidRPr="002929ED">
              <w:rPr>
                <w:rFonts w:ascii="Times New Roman" w:hAnsi="Times New Roman" w:cs="Times New Roman"/>
                <w:noProof/>
                <w:webHidden/>
                <w:sz w:val="24"/>
                <w:szCs w:val="24"/>
              </w:rPr>
              <w:fldChar w:fldCharType="end"/>
            </w:r>
          </w:hyperlink>
        </w:p>
        <w:p w14:paraId="47A73FCC" w14:textId="2C3FBC45"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78" w:history="1">
            <w:r w:rsidR="002929ED" w:rsidRPr="002929ED">
              <w:rPr>
                <w:rStyle w:val="Hyperlink"/>
                <w:rFonts w:ascii="Times New Roman" w:hAnsi="Times New Roman" w:cs="Times New Roman"/>
                <w:noProof/>
                <w:sz w:val="24"/>
                <w:szCs w:val="24"/>
              </w:rPr>
              <w:t>3.12 Presentation of the Data</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_Toc88556478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21</w:t>
            </w:r>
            <w:r w:rsidR="002929ED" w:rsidRPr="002929ED">
              <w:rPr>
                <w:rFonts w:ascii="Times New Roman" w:hAnsi="Times New Roman" w:cs="Times New Roman"/>
                <w:noProof/>
                <w:webHidden/>
                <w:sz w:val="24"/>
                <w:szCs w:val="24"/>
              </w:rPr>
              <w:fldChar w:fldCharType="end"/>
            </w:r>
          </w:hyperlink>
        </w:p>
        <w:p w14:paraId="7647558A" w14:textId="6EAA9178"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479" w:history="1">
            <w:r w:rsidR="002929ED" w:rsidRPr="002929ED">
              <w:rPr>
                <w:rStyle w:val="Hyperlink"/>
                <w:rFonts w:ascii="Times New Roman" w:hAnsi="Times New Roman" w:cs="Times New Roman"/>
                <w:noProof/>
                <w:sz w:val="24"/>
                <w:szCs w:val="24"/>
              </w:rPr>
              <w:t>Chapter 4: Findings and Analysis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_Toc88556479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22</w:t>
            </w:r>
            <w:r w:rsidR="002929ED" w:rsidRPr="002929ED">
              <w:rPr>
                <w:rFonts w:ascii="Times New Roman" w:hAnsi="Times New Roman" w:cs="Times New Roman"/>
                <w:noProof/>
                <w:webHidden/>
                <w:sz w:val="24"/>
                <w:szCs w:val="24"/>
              </w:rPr>
              <w:fldChar w:fldCharType="end"/>
            </w:r>
          </w:hyperlink>
        </w:p>
        <w:p w14:paraId="29A98692" w14:textId="0CE70009"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80" w:history="1">
            <w:r w:rsidR="002929ED" w:rsidRPr="002929ED">
              <w:rPr>
                <w:rStyle w:val="Hyperlink"/>
                <w:rFonts w:ascii="Times New Roman" w:hAnsi="Times New Roman" w:cs="Times New Roman"/>
                <w:noProof/>
                <w:sz w:val="24"/>
                <w:szCs w:val="24"/>
              </w:rPr>
              <w:t>4.1 Result findings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_Toc88556480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22</w:t>
            </w:r>
            <w:r w:rsidR="002929ED" w:rsidRPr="002929ED">
              <w:rPr>
                <w:rFonts w:ascii="Times New Roman" w:hAnsi="Times New Roman" w:cs="Times New Roman"/>
                <w:noProof/>
                <w:webHidden/>
                <w:sz w:val="24"/>
                <w:szCs w:val="24"/>
              </w:rPr>
              <w:fldChar w:fldCharType="end"/>
            </w:r>
          </w:hyperlink>
        </w:p>
        <w:p w14:paraId="679C5731" w14:textId="310071D8" w:rsidR="002929ED" w:rsidRPr="002929ED" w:rsidRDefault="000E4D1E">
          <w:pPr>
            <w:pStyle w:val="TOC3"/>
            <w:tabs>
              <w:tab w:val="right" w:leader="dot" w:pos="9016"/>
            </w:tabs>
            <w:rPr>
              <w:rFonts w:ascii="Times New Roman" w:eastAsiaTheme="minorEastAsia" w:hAnsi="Times New Roman" w:cs="Times New Roman"/>
              <w:noProof/>
              <w:sz w:val="24"/>
              <w:szCs w:val="24"/>
            </w:rPr>
          </w:pPr>
          <w:hyperlink w:anchor="_Toc88556481" w:history="1">
            <w:r w:rsidR="002929ED" w:rsidRPr="002929ED">
              <w:rPr>
                <w:rStyle w:val="Hyperlink"/>
                <w:rFonts w:ascii="Times New Roman" w:hAnsi="Times New Roman" w:cs="Times New Roman"/>
                <w:bCs/>
                <w:noProof/>
                <w:sz w:val="24"/>
                <w:szCs w:val="24"/>
              </w:rPr>
              <w:t>Hypotheses Test</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_Toc88556481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22</w:t>
            </w:r>
            <w:r w:rsidR="002929ED" w:rsidRPr="002929ED">
              <w:rPr>
                <w:rFonts w:ascii="Times New Roman" w:hAnsi="Times New Roman" w:cs="Times New Roman"/>
                <w:noProof/>
                <w:webHidden/>
                <w:sz w:val="24"/>
                <w:szCs w:val="24"/>
              </w:rPr>
              <w:fldChar w:fldCharType="end"/>
            </w:r>
          </w:hyperlink>
        </w:p>
        <w:p w14:paraId="73C9EFEE" w14:textId="4C651BD4"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82" w:history="1">
            <w:r w:rsidR="002929ED" w:rsidRPr="002929ED">
              <w:rPr>
                <w:rStyle w:val="Hyperlink"/>
                <w:rFonts w:ascii="Times New Roman" w:hAnsi="Times New Roman" w:cs="Times New Roman"/>
                <w:noProof/>
                <w:sz w:val="24"/>
                <w:szCs w:val="24"/>
              </w:rPr>
              <w:t>4.2 Hypothesis Scale</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_Toc88556482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23</w:t>
            </w:r>
            <w:r w:rsidR="002929ED" w:rsidRPr="002929ED">
              <w:rPr>
                <w:rFonts w:ascii="Times New Roman" w:hAnsi="Times New Roman" w:cs="Times New Roman"/>
                <w:noProof/>
                <w:webHidden/>
                <w:sz w:val="24"/>
                <w:szCs w:val="24"/>
              </w:rPr>
              <w:fldChar w:fldCharType="end"/>
            </w:r>
          </w:hyperlink>
        </w:p>
        <w:p w14:paraId="25066457" w14:textId="5F563A29"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83" w:history="1">
            <w:r w:rsidR="002929ED" w:rsidRPr="002929ED">
              <w:rPr>
                <w:rStyle w:val="Hyperlink"/>
                <w:rFonts w:ascii="Times New Roman" w:hAnsi="Times New Roman" w:cs="Times New Roman"/>
                <w:noProof/>
                <w:sz w:val="24"/>
                <w:szCs w:val="24"/>
              </w:rPr>
              <w:t>4.3 List of Hypothesis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_Toc88556483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23</w:t>
            </w:r>
            <w:r w:rsidR="002929ED" w:rsidRPr="002929ED">
              <w:rPr>
                <w:rFonts w:ascii="Times New Roman" w:hAnsi="Times New Roman" w:cs="Times New Roman"/>
                <w:noProof/>
                <w:webHidden/>
                <w:sz w:val="24"/>
                <w:szCs w:val="24"/>
              </w:rPr>
              <w:fldChar w:fldCharType="end"/>
            </w:r>
          </w:hyperlink>
        </w:p>
        <w:p w14:paraId="01442039" w14:textId="0DD57C20"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84" w:history="1">
            <w:r w:rsidR="002929ED" w:rsidRPr="002929ED">
              <w:rPr>
                <w:rStyle w:val="Hyperlink"/>
                <w:rFonts w:ascii="Times New Roman" w:hAnsi="Times New Roman" w:cs="Times New Roman"/>
                <w:noProof/>
                <w:sz w:val="24"/>
                <w:szCs w:val="24"/>
              </w:rPr>
              <w:t>4.4 Hypothesis Scrutinizing Table</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_Toc88556484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24</w:t>
            </w:r>
            <w:r w:rsidR="002929ED" w:rsidRPr="002929ED">
              <w:rPr>
                <w:rFonts w:ascii="Times New Roman" w:hAnsi="Times New Roman" w:cs="Times New Roman"/>
                <w:noProof/>
                <w:webHidden/>
                <w:sz w:val="24"/>
                <w:szCs w:val="24"/>
              </w:rPr>
              <w:fldChar w:fldCharType="end"/>
            </w:r>
          </w:hyperlink>
        </w:p>
        <w:p w14:paraId="2D94CA2E" w14:textId="0761AB42"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85" w:history="1">
            <w:r w:rsidR="002929ED" w:rsidRPr="002929ED">
              <w:rPr>
                <w:rStyle w:val="Hyperlink"/>
                <w:rFonts w:ascii="Times New Roman" w:hAnsi="Times New Roman" w:cs="Times New Roman"/>
                <w:noProof/>
                <w:sz w:val="24"/>
                <w:szCs w:val="24"/>
              </w:rPr>
              <w:t>4.5 Hypothesis number 1</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_Toc88556485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24</w:t>
            </w:r>
            <w:r w:rsidR="002929ED" w:rsidRPr="002929ED">
              <w:rPr>
                <w:rFonts w:ascii="Times New Roman" w:hAnsi="Times New Roman" w:cs="Times New Roman"/>
                <w:noProof/>
                <w:webHidden/>
                <w:sz w:val="24"/>
                <w:szCs w:val="24"/>
              </w:rPr>
              <w:fldChar w:fldCharType="end"/>
            </w:r>
          </w:hyperlink>
        </w:p>
        <w:p w14:paraId="401D0547" w14:textId="48779424"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86" w:history="1">
            <w:r w:rsidR="002929ED" w:rsidRPr="002929ED">
              <w:rPr>
                <w:rStyle w:val="Hyperlink"/>
                <w:rFonts w:ascii="Times New Roman" w:hAnsi="Times New Roman" w:cs="Times New Roman"/>
                <w:noProof/>
                <w:sz w:val="24"/>
                <w:szCs w:val="24"/>
              </w:rPr>
              <w:t>4.6 Hypothesis number 2</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_Toc88556486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27</w:t>
            </w:r>
            <w:r w:rsidR="002929ED" w:rsidRPr="002929ED">
              <w:rPr>
                <w:rFonts w:ascii="Times New Roman" w:hAnsi="Times New Roman" w:cs="Times New Roman"/>
                <w:noProof/>
                <w:webHidden/>
                <w:sz w:val="24"/>
                <w:szCs w:val="24"/>
              </w:rPr>
              <w:fldChar w:fldCharType="end"/>
            </w:r>
          </w:hyperlink>
        </w:p>
        <w:p w14:paraId="34604D79" w14:textId="3FB8C837"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87" w:history="1">
            <w:r w:rsidR="002929ED" w:rsidRPr="002929ED">
              <w:rPr>
                <w:rStyle w:val="Hyperlink"/>
                <w:rFonts w:ascii="Times New Roman" w:hAnsi="Times New Roman" w:cs="Times New Roman"/>
                <w:noProof/>
                <w:sz w:val="24"/>
                <w:szCs w:val="24"/>
              </w:rPr>
              <w:t>4.7 Hypothesis number 3</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_Toc88556487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29</w:t>
            </w:r>
            <w:r w:rsidR="002929ED" w:rsidRPr="002929ED">
              <w:rPr>
                <w:rFonts w:ascii="Times New Roman" w:hAnsi="Times New Roman" w:cs="Times New Roman"/>
                <w:noProof/>
                <w:webHidden/>
                <w:sz w:val="24"/>
                <w:szCs w:val="24"/>
              </w:rPr>
              <w:fldChar w:fldCharType="end"/>
            </w:r>
          </w:hyperlink>
        </w:p>
        <w:p w14:paraId="6D88E07D" w14:textId="40A05A14"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88" w:history="1">
            <w:r w:rsidR="002929ED" w:rsidRPr="002929ED">
              <w:rPr>
                <w:rStyle w:val="Hyperlink"/>
                <w:rFonts w:ascii="Times New Roman" w:hAnsi="Times New Roman" w:cs="Times New Roman"/>
                <w:noProof/>
                <w:sz w:val="24"/>
                <w:szCs w:val="24"/>
              </w:rPr>
              <w:t>4.8 Hypothesis number 4</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_Toc88556488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31</w:t>
            </w:r>
            <w:r w:rsidR="002929ED" w:rsidRPr="002929ED">
              <w:rPr>
                <w:rFonts w:ascii="Times New Roman" w:hAnsi="Times New Roman" w:cs="Times New Roman"/>
                <w:noProof/>
                <w:webHidden/>
                <w:sz w:val="24"/>
                <w:szCs w:val="24"/>
              </w:rPr>
              <w:fldChar w:fldCharType="end"/>
            </w:r>
          </w:hyperlink>
        </w:p>
        <w:p w14:paraId="37190AD4" w14:textId="1221C84F"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89" w:history="1">
            <w:r w:rsidR="002929ED" w:rsidRPr="002929ED">
              <w:rPr>
                <w:rStyle w:val="Hyperlink"/>
                <w:rFonts w:ascii="Times New Roman" w:hAnsi="Times New Roman" w:cs="Times New Roman"/>
                <w:noProof/>
                <w:sz w:val="24"/>
                <w:szCs w:val="24"/>
              </w:rPr>
              <w:t>4.9 Hypothesis number 5</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_Toc88556489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33</w:t>
            </w:r>
            <w:r w:rsidR="002929ED" w:rsidRPr="002929ED">
              <w:rPr>
                <w:rFonts w:ascii="Times New Roman" w:hAnsi="Times New Roman" w:cs="Times New Roman"/>
                <w:noProof/>
                <w:webHidden/>
                <w:sz w:val="24"/>
                <w:szCs w:val="24"/>
              </w:rPr>
              <w:fldChar w:fldCharType="end"/>
            </w:r>
          </w:hyperlink>
        </w:p>
        <w:p w14:paraId="56C144C0" w14:textId="7DFAEAC1"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90" w:history="1">
            <w:r w:rsidR="002929ED" w:rsidRPr="002929ED">
              <w:rPr>
                <w:rStyle w:val="Hyperlink"/>
                <w:rFonts w:ascii="Times New Roman" w:hAnsi="Times New Roman" w:cs="Times New Roman"/>
                <w:noProof/>
                <w:sz w:val="24"/>
                <w:szCs w:val="24"/>
              </w:rPr>
              <w:t>4.10 Findings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_Toc88556490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35</w:t>
            </w:r>
            <w:r w:rsidR="002929ED" w:rsidRPr="002929ED">
              <w:rPr>
                <w:rFonts w:ascii="Times New Roman" w:hAnsi="Times New Roman" w:cs="Times New Roman"/>
                <w:noProof/>
                <w:webHidden/>
                <w:sz w:val="24"/>
                <w:szCs w:val="24"/>
              </w:rPr>
              <w:fldChar w:fldCharType="end"/>
            </w:r>
          </w:hyperlink>
        </w:p>
        <w:p w14:paraId="4F775C81" w14:textId="72EB567A"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491" w:history="1">
            <w:r w:rsidR="002929ED" w:rsidRPr="002929ED">
              <w:rPr>
                <w:rStyle w:val="Hyperlink"/>
                <w:rFonts w:ascii="Times New Roman" w:hAnsi="Times New Roman" w:cs="Times New Roman"/>
                <w:noProof/>
                <w:sz w:val="24"/>
                <w:szCs w:val="24"/>
              </w:rPr>
              <w:t>Recommendations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_Toc88556491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42</w:t>
            </w:r>
            <w:r w:rsidR="002929ED" w:rsidRPr="002929ED">
              <w:rPr>
                <w:rFonts w:ascii="Times New Roman" w:hAnsi="Times New Roman" w:cs="Times New Roman"/>
                <w:noProof/>
                <w:webHidden/>
                <w:sz w:val="24"/>
                <w:szCs w:val="24"/>
              </w:rPr>
              <w:fldChar w:fldCharType="end"/>
            </w:r>
          </w:hyperlink>
        </w:p>
        <w:p w14:paraId="3124AA24" w14:textId="3D58B5AA"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492" w:history="1">
            <w:r w:rsidR="002929ED" w:rsidRPr="002929ED">
              <w:rPr>
                <w:rStyle w:val="Hyperlink"/>
                <w:rFonts w:ascii="Times New Roman" w:hAnsi="Times New Roman" w:cs="Times New Roman"/>
                <w:noProof/>
                <w:sz w:val="24"/>
                <w:szCs w:val="24"/>
              </w:rPr>
              <w:t>Conclusion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_Toc88556492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44</w:t>
            </w:r>
            <w:r w:rsidR="002929ED" w:rsidRPr="002929ED">
              <w:rPr>
                <w:rFonts w:ascii="Times New Roman" w:hAnsi="Times New Roman" w:cs="Times New Roman"/>
                <w:noProof/>
                <w:webHidden/>
                <w:sz w:val="24"/>
                <w:szCs w:val="24"/>
              </w:rPr>
              <w:fldChar w:fldCharType="end"/>
            </w:r>
          </w:hyperlink>
        </w:p>
        <w:p w14:paraId="669FE26B" w14:textId="5D7D8E2C"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493" w:history="1">
            <w:r w:rsidR="002929ED" w:rsidRPr="002929ED">
              <w:rPr>
                <w:rStyle w:val="Hyperlink"/>
                <w:rFonts w:ascii="Times New Roman" w:hAnsi="Times New Roman" w:cs="Times New Roman"/>
                <w:noProof/>
                <w:sz w:val="24"/>
                <w:szCs w:val="24"/>
              </w:rPr>
              <w:t>Representation of the Organization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_Toc88556493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45</w:t>
            </w:r>
            <w:r w:rsidR="002929ED" w:rsidRPr="002929ED">
              <w:rPr>
                <w:rFonts w:ascii="Times New Roman" w:hAnsi="Times New Roman" w:cs="Times New Roman"/>
                <w:noProof/>
                <w:webHidden/>
                <w:sz w:val="24"/>
                <w:szCs w:val="24"/>
              </w:rPr>
              <w:fldChar w:fldCharType="end"/>
            </w:r>
          </w:hyperlink>
        </w:p>
        <w:p w14:paraId="1EBE1DAE" w14:textId="622D3BA3"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94" w:history="1">
            <w:r w:rsidR="002929ED" w:rsidRPr="002929ED">
              <w:rPr>
                <w:rStyle w:val="Hyperlink"/>
                <w:rFonts w:ascii="Times New Roman" w:hAnsi="Times New Roman" w:cs="Times New Roman"/>
                <w:noProof/>
                <w:sz w:val="24"/>
                <w:szCs w:val="24"/>
              </w:rPr>
              <w:t>Background History</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_Toc88556494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45</w:t>
            </w:r>
            <w:r w:rsidR="002929ED" w:rsidRPr="002929ED">
              <w:rPr>
                <w:rFonts w:ascii="Times New Roman" w:hAnsi="Times New Roman" w:cs="Times New Roman"/>
                <w:noProof/>
                <w:webHidden/>
                <w:sz w:val="24"/>
                <w:szCs w:val="24"/>
              </w:rPr>
              <w:fldChar w:fldCharType="end"/>
            </w:r>
          </w:hyperlink>
        </w:p>
        <w:p w14:paraId="7E856AE2" w14:textId="030FFC67"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95" w:history="1">
            <w:r w:rsidR="002929ED" w:rsidRPr="002929ED">
              <w:rPr>
                <w:rStyle w:val="Hyperlink"/>
                <w:rFonts w:ascii="Times New Roman" w:hAnsi="Times New Roman" w:cs="Times New Roman"/>
                <w:noProof/>
                <w:sz w:val="24"/>
                <w:szCs w:val="24"/>
              </w:rPr>
              <w:t>A Clear Synopsis of the Firm</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_Toc88556495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45</w:t>
            </w:r>
            <w:r w:rsidR="002929ED" w:rsidRPr="002929ED">
              <w:rPr>
                <w:rFonts w:ascii="Times New Roman" w:hAnsi="Times New Roman" w:cs="Times New Roman"/>
                <w:noProof/>
                <w:webHidden/>
                <w:sz w:val="24"/>
                <w:szCs w:val="24"/>
              </w:rPr>
              <w:fldChar w:fldCharType="end"/>
            </w:r>
          </w:hyperlink>
        </w:p>
        <w:p w14:paraId="5F6255AA" w14:textId="5AE10F4B"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96" w:history="1">
            <w:r w:rsidR="002929ED" w:rsidRPr="002929ED">
              <w:rPr>
                <w:rStyle w:val="Hyperlink"/>
                <w:rFonts w:ascii="Times New Roman" w:hAnsi="Times New Roman" w:cs="Times New Roman"/>
                <w:noProof/>
                <w:sz w:val="24"/>
                <w:szCs w:val="24"/>
              </w:rPr>
              <w:t>Existing Partner</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_Toc88556496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46</w:t>
            </w:r>
            <w:r w:rsidR="002929ED" w:rsidRPr="002929ED">
              <w:rPr>
                <w:rFonts w:ascii="Times New Roman" w:hAnsi="Times New Roman" w:cs="Times New Roman"/>
                <w:noProof/>
                <w:webHidden/>
                <w:sz w:val="24"/>
                <w:szCs w:val="24"/>
              </w:rPr>
              <w:fldChar w:fldCharType="end"/>
            </w:r>
          </w:hyperlink>
        </w:p>
        <w:p w14:paraId="5A7D3472" w14:textId="3DAE3560"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97" w:history="1">
            <w:r w:rsidR="002929ED" w:rsidRPr="002929ED">
              <w:rPr>
                <w:rStyle w:val="Hyperlink"/>
                <w:rFonts w:ascii="Times New Roman" w:hAnsi="Times New Roman" w:cs="Times New Roman"/>
                <w:noProof/>
                <w:sz w:val="24"/>
                <w:szCs w:val="24"/>
              </w:rPr>
              <w:t>Vission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_Toc88556497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47</w:t>
            </w:r>
            <w:r w:rsidR="002929ED" w:rsidRPr="002929ED">
              <w:rPr>
                <w:rFonts w:ascii="Times New Roman" w:hAnsi="Times New Roman" w:cs="Times New Roman"/>
                <w:noProof/>
                <w:webHidden/>
                <w:sz w:val="24"/>
                <w:szCs w:val="24"/>
              </w:rPr>
              <w:fldChar w:fldCharType="end"/>
            </w:r>
          </w:hyperlink>
        </w:p>
        <w:p w14:paraId="1051E384" w14:textId="14119056"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98" w:history="1">
            <w:r w:rsidR="002929ED" w:rsidRPr="002929ED">
              <w:rPr>
                <w:rStyle w:val="Hyperlink"/>
                <w:rFonts w:ascii="Times New Roman" w:hAnsi="Times New Roman" w:cs="Times New Roman"/>
                <w:noProof/>
                <w:sz w:val="24"/>
                <w:szCs w:val="24"/>
              </w:rPr>
              <w:t>Mission</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_Toc88556498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47</w:t>
            </w:r>
            <w:r w:rsidR="002929ED" w:rsidRPr="002929ED">
              <w:rPr>
                <w:rFonts w:ascii="Times New Roman" w:hAnsi="Times New Roman" w:cs="Times New Roman"/>
                <w:noProof/>
                <w:webHidden/>
                <w:sz w:val="24"/>
                <w:szCs w:val="24"/>
              </w:rPr>
              <w:fldChar w:fldCharType="end"/>
            </w:r>
          </w:hyperlink>
        </w:p>
        <w:p w14:paraId="3091FA39" w14:textId="6C5B69C7"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499" w:history="1">
            <w:r w:rsidR="002929ED" w:rsidRPr="002929ED">
              <w:rPr>
                <w:rStyle w:val="Hyperlink"/>
                <w:rFonts w:ascii="Times New Roman" w:hAnsi="Times New Roman" w:cs="Times New Roman"/>
                <w:noProof/>
                <w:sz w:val="24"/>
                <w:szCs w:val="24"/>
              </w:rPr>
              <w:t>Customers' Satisfaction with GTCBL's Service</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_Toc88556499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47</w:t>
            </w:r>
            <w:r w:rsidR="002929ED" w:rsidRPr="002929ED">
              <w:rPr>
                <w:rFonts w:ascii="Times New Roman" w:hAnsi="Times New Roman" w:cs="Times New Roman"/>
                <w:noProof/>
                <w:webHidden/>
                <w:sz w:val="24"/>
                <w:szCs w:val="24"/>
              </w:rPr>
              <w:fldChar w:fldCharType="end"/>
            </w:r>
          </w:hyperlink>
        </w:p>
        <w:p w14:paraId="6B392A2E" w14:textId="3742389B"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500" w:history="1">
            <w:r w:rsidR="002929ED" w:rsidRPr="002929ED">
              <w:rPr>
                <w:rStyle w:val="Hyperlink"/>
                <w:rFonts w:ascii="Times New Roman" w:hAnsi="Times New Roman" w:cs="Times New Roman"/>
                <w:noProof/>
                <w:sz w:val="24"/>
                <w:szCs w:val="24"/>
              </w:rPr>
              <w:t>References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_Toc88556500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48</w:t>
            </w:r>
            <w:r w:rsidR="002929ED" w:rsidRPr="002929ED">
              <w:rPr>
                <w:rFonts w:ascii="Times New Roman" w:hAnsi="Times New Roman" w:cs="Times New Roman"/>
                <w:noProof/>
                <w:webHidden/>
                <w:sz w:val="24"/>
                <w:szCs w:val="24"/>
              </w:rPr>
              <w:fldChar w:fldCharType="end"/>
            </w:r>
          </w:hyperlink>
        </w:p>
        <w:p w14:paraId="0B141FE0" w14:textId="5EB2B40A" w:rsidR="002929ED" w:rsidRPr="002929ED" w:rsidRDefault="000E4D1E">
          <w:pPr>
            <w:pStyle w:val="TOC1"/>
            <w:tabs>
              <w:tab w:val="right" w:leader="dot" w:pos="9016"/>
            </w:tabs>
            <w:rPr>
              <w:rFonts w:ascii="Times New Roman" w:eastAsiaTheme="minorEastAsia" w:hAnsi="Times New Roman" w:cs="Times New Roman"/>
              <w:noProof/>
              <w:sz w:val="24"/>
              <w:szCs w:val="24"/>
            </w:rPr>
          </w:pPr>
          <w:hyperlink w:anchor="_Toc88556501" w:history="1">
            <w:r w:rsidR="002929ED" w:rsidRPr="002929ED">
              <w:rPr>
                <w:rStyle w:val="Hyperlink"/>
                <w:rFonts w:ascii="Times New Roman" w:hAnsi="Times New Roman" w:cs="Times New Roman"/>
                <w:noProof/>
                <w:sz w:val="24"/>
                <w:szCs w:val="24"/>
              </w:rPr>
              <w:t>Appendix</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_Toc88556501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49</w:t>
            </w:r>
            <w:r w:rsidR="002929ED" w:rsidRPr="002929ED">
              <w:rPr>
                <w:rFonts w:ascii="Times New Roman" w:hAnsi="Times New Roman" w:cs="Times New Roman"/>
                <w:noProof/>
                <w:webHidden/>
                <w:sz w:val="24"/>
                <w:szCs w:val="24"/>
              </w:rPr>
              <w:fldChar w:fldCharType="end"/>
            </w:r>
          </w:hyperlink>
        </w:p>
        <w:p w14:paraId="1E177CEA" w14:textId="26234F1B"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502" w:history="1">
            <w:r w:rsidR="002929ED" w:rsidRPr="002929ED">
              <w:rPr>
                <w:rStyle w:val="Hyperlink"/>
                <w:rFonts w:ascii="Times New Roman" w:hAnsi="Times New Roman" w:cs="Times New Roman"/>
                <w:noProof/>
                <w:sz w:val="24"/>
                <w:szCs w:val="24"/>
              </w:rPr>
              <w:t>List of Acronyms</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_Toc88556502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49</w:t>
            </w:r>
            <w:r w:rsidR="002929ED" w:rsidRPr="002929ED">
              <w:rPr>
                <w:rFonts w:ascii="Times New Roman" w:hAnsi="Times New Roman" w:cs="Times New Roman"/>
                <w:noProof/>
                <w:webHidden/>
                <w:sz w:val="24"/>
                <w:szCs w:val="24"/>
              </w:rPr>
              <w:fldChar w:fldCharType="end"/>
            </w:r>
          </w:hyperlink>
        </w:p>
        <w:p w14:paraId="061FDAC1" w14:textId="66476A7E" w:rsidR="002929ED" w:rsidRPr="002929ED" w:rsidRDefault="000E4D1E">
          <w:pPr>
            <w:pStyle w:val="TOC2"/>
            <w:tabs>
              <w:tab w:val="right" w:leader="dot" w:pos="9016"/>
            </w:tabs>
            <w:rPr>
              <w:rFonts w:ascii="Times New Roman" w:eastAsiaTheme="minorEastAsia" w:hAnsi="Times New Roman" w:cs="Times New Roman"/>
              <w:noProof/>
              <w:sz w:val="24"/>
              <w:szCs w:val="24"/>
            </w:rPr>
          </w:pPr>
          <w:hyperlink w:anchor="_Toc88556503" w:history="1">
            <w:r w:rsidR="002929ED" w:rsidRPr="002929ED">
              <w:rPr>
                <w:rStyle w:val="Hyperlink"/>
                <w:rFonts w:ascii="Times New Roman" w:hAnsi="Times New Roman" w:cs="Times New Roman"/>
                <w:noProof/>
                <w:sz w:val="24"/>
                <w:szCs w:val="24"/>
              </w:rPr>
              <w:t>Certificate of Internship</w:t>
            </w:r>
            <w:r w:rsidR="002929ED" w:rsidRPr="002929ED">
              <w:rPr>
                <w:rFonts w:ascii="Times New Roman" w:hAnsi="Times New Roman" w:cs="Times New Roman"/>
                <w:noProof/>
                <w:webHidden/>
                <w:sz w:val="24"/>
                <w:szCs w:val="24"/>
              </w:rPr>
              <w:tab/>
            </w:r>
            <w:r w:rsidR="002929ED" w:rsidRPr="002929ED">
              <w:rPr>
                <w:rFonts w:ascii="Times New Roman" w:hAnsi="Times New Roman" w:cs="Times New Roman"/>
                <w:noProof/>
                <w:webHidden/>
                <w:sz w:val="24"/>
                <w:szCs w:val="24"/>
              </w:rPr>
              <w:fldChar w:fldCharType="begin"/>
            </w:r>
            <w:r w:rsidR="002929ED" w:rsidRPr="002929ED">
              <w:rPr>
                <w:rFonts w:ascii="Times New Roman" w:hAnsi="Times New Roman" w:cs="Times New Roman"/>
                <w:noProof/>
                <w:webHidden/>
                <w:sz w:val="24"/>
                <w:szCs w:val="24"/>
              </w:rPr>
              <w:instrText xml:space="preserve"> PAGEREF _Toc88556503 \h </w:instrText>
            </w:r>
            <w:r w:rsidR="002929ED" w:rsidRPr="002929ED">
              <w:rPr>
                <w:rFonts w:ascii="Times New Roman" w:hAnsi="Times New Roman" w:cs="Times New Roman"/>
                <w:noProof/>
                <w:webHidden/>
                <w:sz w:val="24"/>
                <w:szCs w:val="24"/>
              </w:rPr>
            </w:r>
            <w:r w:rsidR="002929ED" w:rsidRPr="002929ED">
              <w:rPr>
                <w:rFonts w:ascii="Times New Roman" w:hAnsi="Times New Roman" w:cs="Times New Roman"/>
                <w:noProof/>
                <w:webHidden/>
                <w:sz w:val="24"/>
                <w:szCs w:val="24"/>
              </w:rPr>
              <w:fldChar w:fldCharType="separate"/>
            </w:r>
            <w:r w:rsidR="001069A4">
              <w:rPr>
                <w:rFonts w:ascii="Times New Roman" w:hAnsi="Times New Roman" w:cs="Times New Roman"/>
                <w:noProof/>
                <w:webHidden/>
                <w:sz w:val="24"/>
                <w:szCs w:val="24"/>
              </w:rPr>
              <w:t>50</w:t>
            </w:r>
            <w:r w:rsidR="002929ED" w:rsidRPr="002929ED">
              <w:rPr>
                <w:rFonts w:ascii="Times New Roman" w:hAnsi="Times New Roman" w:cs="Times New Roman"/>
                <w:noProof/>
                <w:webHidden/>
                <w:sz w:val="24"/>
                <w:szCs w:val="24"/>
              </w:rPr>
              <w:fldChar w:fldCharType="end"/>
            </w:r>
          </w:hyperlink>
        </w:p>
        <w:p w14:paraId="50E5DF5B" w14:textId="0F17C501" w:rsidR="00620F28" w:rsidRPr="00DB4325" w:rsidRDefault="00326E12" w:rsidP="00326E12">
          <w:pPr>
            <w:rPr>
              <w:color w:val="000000" w:themeColor="text1"/>
            </w:rPr>
          </w:pPr>
          <w:r w:rsidRPr="002929ED">
            <w:rPr>
              <w:rFonts w:ascii="Times New Roman" w:hAnsi="Times New Roman" w:cs="Times New Roman"/>
              <w:b/>
              <w:bCs/>
              <w:noProof/>
              <w:color w:val="000000" w:themeColor="text1"/>
              <w:sz w:val="24"/>
              <w:szCs w:val="24"/>
            </w:rPr>
            <w:fldChar w:fldCharType="end"/>
          </w:r>
        </w:p>
      </w:sdtContent>
    </w:sdt>
    <w:p w14:paraId="1DB68D63" w14:textId="77777777" w:rsidR="00620F28" w:rsidRPr="00DB4325" w:rsidRDefault="00620F28" w:rsidP="00326E12">
      <w:pPr>
        <w:rPr>
          <w:rFonts w:ascii="Times New Roman" w:hAnsi="Times New Roman" w:cs="Times New Roman"/>
          <w:b/>
          <w:bCs/>
          <w:color w:val="000000" w:themeColor="text1"/>
          <w:sz w:val="36"/>
          <w:szCs w:val="36"/>
        </w:rPr>
      </w:pPr>
      <w:r w:rsidRPr="00DB4325">
        <w:rPr>
          <w:rFonts w:ascii="Times New Roman" w:hAnsi="Times New Roman" w:cs="Times New Roman"/>
          <w:b/>
          <w:bCs/>
          <w:color w:val="000000" w:themeColor="text1"/>
          <w:sz w:val="36"/>
          <w:szCs w:val="36"/>
        </w:rPr>
        <w:t>List of Table</w:t>
      </w:r>
    </w:p>
    <w:p w14:paraId="7F5AD4F2" w14:textId="43D4F912" w:rsidR="00620F28" w:rsidRPr="00DB4325" w:rsidRDefault="00620F28">
      <w:pPr>
        <w:pStyle w:val="TableofFigures"/>
        <w:tabs>
          <w:tab w:val="right" w:leader="dot" w:pos="9016"/>
        </w:tabs>
        <w:rPr>
          <w:rFonts w:asciiTheme="minorHAnsi" w:eastAsiaTheme="minorEastAsia" w:hAnsiTheme="minorHAnsi"/>
          <w:noProof/>
          <w:color w:val="000000" w:themeColor="text1"/>
          <w:sz w:val="22"/>
        </w:rPr>
      </w:pPr>
      <w:r w:rsidRPr="00DB4325">
        <w:rPr>
          <w:rFonts w:cs="Times New Roman"/>
          <w:b/>
          <w:bCs/>
          <w:color w:val="000000" w:themeColor="text1"/>
          <w:szCs w:val="24"/>
        </w:rPr>
        <w:fldChar w:fldCharType="begin"/>
      </w:r>
      <w:r w:rsidRPr="00DB4325">
        <w:rPr>
          <w:rFonts w:cs="Times New Roman"/>
          <w:b/>
          <w:bCs/>
          <w:color w:val="000000" w:themeColor="text1"/>
          <w:szCs w:val="24"/>
        </w:rPr>
        <w:instrText xml:space="preserve"> TOC \h \z \c "Table" </w:instrText>
      </w:r>
      <w:r w:rsidRPr="00DB4325">
        <w:rPr>
          <w:rFonts w:cs="Times New Roman"/>
          <w:b/>
          <w:bCs/>
          <w:color w:val="000000" w:themeColor="text1"/>
          <w:szCs w:val="24"/>
        </w:rPr>
        <w:fldChar w:fldCharType="separate"/>
      </w:r>
      <w:hyperlink w:anchor="_Toc86107106" w:history="1">
        <w:r w:rsidRPr="00DB4325">
          <w:rPr>
            <w:rStyle w:val="Hyperlink"/>
            <w:noProof/>
            <w:color w:val="000000" w:themeColor="text1"/>
          </w:rPr>
          <w:t>Table 1:Likert Scale</w:t>
        </w:r>
        <w:r w:rsidRPr="00DB4325">
          <w:rPr>
            <w:noProof/>
            <w:webHidden/>
            <w:color w:val="000000" w:themeColor="text1"/>
          </w:rPr>
          <w:tab/>
        </w:r>
        <w:r w:rsidRPr="00DB4325">
          <w:rPr>
            <w:noProof/>
            <w:webHidden/>
            <w:color w:val="000000" w:themeColor="text1"/>
          </w:rPr>
          <w:fldChar w:fldCharType="begin"/>
        </w:r>
        <w:r w:rsidRPr="00DB4325">
          <w:rPr>
            <w:noProof/>
            <w:webHidden/>
            <w:color w:val="000000" w:themeColor="text1"/>
          </w:rPr>
          <w:instrText xml:space="preserve"> PAGEREF _Toc86107106 \h </w:instrText>
        </w:r>
        <w:r w:rsidRPr="00DB4325">
          <w:rPr>
            <w:noProof/>
            <w:webHidden/>
            <w:color w:val="000000" w:themeColor="text1"/>
          </w:rPr>
        </w:r>
        <w:r w:rsidRPr="00DB4325">
          <w:rPr>
            <w:noProof/>
            <w:webHidden/>
            <w:color w:val="000000" w:themeColor="text1"/>
          </w:rPr>
          <w:fldChar w:fldCharType="separate"/>
        </w:r>
        <w:r w:rsidR="001069A4">
          <w:rPr>
            <w:noProof/>
            <w:webHidden/>
            <w:color w:val="000000" w:themeColor="text1"/>
          </w:rPr>
          <w:t>23</w:t>
        </w:r>
        <w:r w:rsidRPr="00DB4325">
          <w:rPr>
            <w:noProof/>
            <w:webHidden/>
            <w:color w:val="000000" w:themeColor="text1"/>
          </w:rPr>
          <w:fldChar w:fldCharType="end"/>
        </w:r>
      </w:hyperlink>
    </w:p>
    <w:p w14:paraId="5AA83AC7" w14:textId="05FCDC3D"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07" w:history="1">
        <w:r w:rsidR="00620F28" w:rsidRPr="00DB4325">
          <w:rPr>
            <w:rStyle w:val="Hyperlink"/>
            <w:noProof/>
            <w:color w:val="000000" w:themeColor="text1"/>
          </w:rPr>
          <w:t>Table 2: Hypothesis Testing Table</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_Toc86107107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24</w:t>
        </w:r>
        <w:r w:rsidR="00620F28" w:rsidRPr="00DB4325">
          <w:rPr>
            <w:noProof/>
            <w:webHidden/>
            <w:color w:val="000000" w:themeColor="text1"/>
          </w:rPr>
          <w:fldChar w:fldCharType="end"/>
        </w:r>
      </w:hyperlink>
    </w:p>
    <w:p w14:paraId="02E3CFAB" w14:textId="77777777" w:rsidR="00620F28" w:rsidRPr="00DB4325" w:rsidRDefault="00620F28" w:rsidP="00620F28">
      <w:pPr>
        <w:rPr>
          <w:rFonts w:ascii="Times New Roman" w:hAnsi="Times New Roman" w:cs="Times New Roman"/>
          <w:b/>
          <w:bCs/>
          <w:color w:val="000000" w:themeColor="text1"/>
          <w:sz w:val="24"/>
          <w:szCs w:val="24"/>
        </w:rPr>
      </w:pPr>
      <w:r w:rsidRPr="00DB4325">
        <w:rPr>
          <w:rFonts w:ascii="Times New Roman" w:hAnsi="Times New Roman" w:cs="Times New Roman"/>
          <w:b/>
          <w:bCs/>
          <w:color w:val="000000" w:themeColor="text1"/>
          <w:sz w:val="24"/>
          <w:szCs w:val="24"/>
        </w:rPr>
        <w:fldChar w:fldCharType="end"/>
      </w:r>
    </w:p>
    <w:p w14:paraId="78A291C2" w14:textId="77777777" w:rsidR="00620F28" w:rsidRPr="00DB4325" w:rsidRDefault="00620F28" w:rsidP="00620F28">
      <w:pPr>
        <w:rPr>
          <w:rFonts w:ascii="Times New Roman" w:hAnsi="Times New Roman" w:cs="Times New Roman"/>
          <w:b/>
          <w:bCs/>
          <w:color w:val="000000" w:themeColor="text1"/>
          <w:sz w:val="36"/>
          <w:szCs w:val="36"/>
        </w:rPr>
      </w:pPr>
      <w:r w:rsidRPr="00DB4325">
        <w:rPr>
          <w:rFonts w:ascii="Times New Roman" w:hAnsi="Times New Roman" w:cs="Times New Roman"/>
          <w:b/>
          <w:bCs/>
          <w:color w:val="000000" w:themeColor="text1"/>
          <w:sz w:val="36"/>
          <w:szCs w:val="36"/>
        </w:rPr>
        <w:t>List of Figure</w:t>
      </w:r>
    </w:p>
    <w:p w14:paraId="0FBEB9FD" w14:textId="35F315E3" w:rsidR="00620F28" w:rsidRPr="00DB4325" w:rsidRDefault="00620F28">
      <w:pPr>
        <w:pStyle w:val="TableofFigures"/>
        <w:tabs>
          <w:tab w:val="right" w:leader="dot" w:pos="9016"/>
        </w:tabs>
        <w:rPr>
          <w:rFonts w:asciiTheme="minorHAnsi" w:eastAsiaTheme="minorEastAsia" w:hAnsiTheme="minorHAnsi"/>
          <w:noProof/>
          <w:color w:val="000000" w:themeColor="text1"/>
          <w:sz w:val="22"/>
        </w:rPr>
      </w:pPr>
      <w:r w:rsidRPr="00DB4325">
        <w:rPr>
          <w:rFonts w:cs="Times New Roman"/>
          <w:b/>
          <w:bCs/>
          <w:color w:val="000000" w:themeColor="text1"/>
          <w:szCs w:val="24"/>
        </w:rPr>
        <w:fldChar w:fldCharType="begin"/>
      </w:r>
      <w:r w:rsidRPr="00DB4325">
        <w:rPr>
          <w:rFonts w:cs="Times New Roman"/>
          <w:b/>
          <w:bCs/>
          <w:color w:val="000000" w:themeColor="text1"/>
          <w:szCs w:val="24"/>
        </w:rPr>
        <w:instrText xml:space="preserve"> TOC \h \z \c "Figure" </w:instrText>
      </w:r>
      <w:r w:rsidRPr="00DB4325">
        <w:rPr>
          <w:rFonts w:cs="Times New Roman"/>
          <w:b/>
          <w:bCs/>
          <w:color w:val="000000" w:themeColor="text1"/>
          <w:szCs w:val="24"/>
        </w:rPr>
        <w:fldChar w:fldCharType="separate"/>
      </w:r>
      <w:hyperlink r:id="rId11" w:anchor="_Toc86107155" w:history="1">
        <w:r w:rsidRPr="00DB4325">
          <w:rPr>
            <w:rStyle w:val="Hyperlink"/>
            <w:rFonts w:cs="Times New Roman"/>
            <w:noProof/>
            <w:color w:val="000000" w:themeColor="text1"/>
          </w:rPr>
          <w:t>Figure 1: Documentation Process</w:t>
        </w:r>
        <w:r w:rsidRPr="00DB4325">
          <w:rPr>
            <w:noProof/>
            <w:webHidden/>
            <w:color w:val="000000" w:themeColor="text1"/>
          </w:rPr>
          <w:tab/>
        </w:r>
        <w:r w:rsidRPr="00DB4325">
          <w:rPr>
            <w:noProof/>
            <w:webHidden/>
            <w:color w:val="000000" w:themeColor="text1"/>
          </w:rPr>
          <w:fldChar w:fldCharType="begin"/>
        </w:r>
        <w:r w:rsidRPr="00DB4325">
          <w:rPr>
            <w:noProof/>
            <w:webHidden/>
            <w:color w:val="000000" w:themeColor="text1"/>
          </w:rPr>
          <w:instrText xml:space="preserve"> PAGEREF _Toc86107155 \h </w:instrText>
        </w:r>
        <w:r w:rsidRPr="00DB4325">
          <w:rPr>
            <w:noProof/>
            <w:webHidden/>
            <w:color w:val="000000" w:themeColor="text1"/>
          </w:rPr>
        </w:r>
        <w:r w:rsidRPr="00DB4325">
          <w:rPr>
            <w:noProof/>
            <w:webHidden/>
            <w:color w:val="000000" w:themeColor="text1"/>
          </w:rPr>
          <w:fldChar w:fldCharType="separate"/>
        </w:r>
        <w:r w:rsidR="001069A4">
          <w:rPr>
            <w:noProof/>
            <w:webHidden/>
            <w:color w:val="000000" w:themeColor="text1"/>
          </w:rPr>
          <w:t>15</w:t>
        </w:r>
        <w:r w:rsidRPr="00DB4325">
          <w:rPr>
            <w:noProof/>
            <w:webHidden/>
            <w:color w:val="000000" w:themeColor="text1"/>
          </w:rPr>
          <w:fldChar w:fldCharType="end"/>
        </w:r>
      </w:hyperlink>
    </w:p>
    <w:p w14:paraId="22F1E8B7" w14:textId="6D5E65C8"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56" w:history="1">
        <w:r w:rsidR="00620F28" w:rsidRPr="00DB4325">
          <w:rPr>
            <w:rStyle w:val="Hyperlink"/>
            <w:noProof/>
            <w:color w:val="000000" w:themeColor="text1"/>
          </w:rPr>
          <w:t>Figure 2: Hypothesis no. 1 Pie Chart</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_Toc86107156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25</w:t>
        </w:r>
        <w:r w:rsidR="00620F28" w:rsidRPr="00DB4325">
          <w:rPr>
            <w:noProof/>
            <w:webHidden/>
            <w:color w:val="000000" w:themeColor="text1"/>
          </w:rPr>
          <w:fldChar w:fldCharType="end"/>
        </w:r>
      </w:hyperlink>
    </w:p>
    <w:p w14:paraId="35798B19" w14:textId="432BC6FB"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57" w:history="1">
        <w:r w:rsidR="00620F28" w:rsidRPr="00DB4325">
          <w:rPr>
            <w:rStyle w:val="Hyperlink"/>
            <w:noProof/>
            <w:color w:val="000000" w:themeColor="text1"/>
          </w:rPr>
          <w:t>Figure 3: Hypothesis no.  2 Pie Chart</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_Toc86107157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28</w:t>
        </w:r>
        <w:r w:rsidR="00620F28" w:rsidRPr="00DB4325">
          <w:rPr>
            <w:noProof/>
            <w:webHidden/>
            <w:color w:val="000000" w:themeColor="text1"/>
          </w:rPr>
          <w:fldChar w:fldCharType="end"/>
        </w:r>
      </w:hyperlink>
    </w:p>
    <w:p w14:paraId="12DA1706" w14:textId="44B2F0AB"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58" w:history="1">
        <w:r w:rsidR="00620F28" w:rsidRPr="00DB4325">
          <w:rPr>
            <w:rStyle w:val="Hyperlink"/>
            <w:noProof/>
            <w:color w:val="000000" w:themeColor="text1"/>
          </w:rPr>
          <w:t>Figure 4 Hypothesis no. 3 Pie Chart</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_Toc86107158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30</w:t>
        </w:r>
        <w:r w:rsidR="00620F28" w:rsidRPr="00DB4325">
          <w:rPr>
            <w:noProof/>
            <w:webHidden/>
            <w:color w:val="000000" w:themeColor="text1"/>
          </w:rPr>
          <w:fldChar w:fldCharType="end"/>
        </w:r>
      </w:hyperlink>
    </w:p>
    <w:p w14:paraId="53B20BF5" w14:textId="493D8619"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59" w:history="1">
        <w:r w:rsidR="00620F28" w:rsidRPr="00DB4325">
          <w:rPr>
            <w:rStyle w:val="Hyperlink"/>
            <w:noProof/>
            <w:color w:val="000000" w:themeColor="text1"/>
          </w:rPr>
          <w:t>Figure 5 Hypothesis no. 4 Pie Chart</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_Toc86107159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32</w:t>
        </w:r>
        <w:r w:rsidR="00620F28" w:rsidRPr="00DB4325">
          <w:rPr>
            <w:noProof/>
            <w:webHidden/>
            <w:color w:val="000000" w:themeColor="text1"/>
          </w:rPr>
          <w:fldChar w:fldCharType="end"/>
        </w:r>
      </w:hyperlink>
    </w:p>
    <w:p w14:paraId="70819A7B" w14:textId="4F7F0C56"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60" w:history="1">
        <w:r w:rsidR="00620F28" w:rsidRPr="00DB4325">
          <w:rPr>
            <w:rStyle w:val="Hyperlink"/>
            <w:noProof/>
            <w:color w:val="000000" w:themeColor="text1"/>
          </w:rPr>
          <w:t>Figure 6 Hypothesis no. 5 Pie Chart</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_Toc86107160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34</w:t>
        </w:r>
        <w:r w:rsidR="00620F28" w:rsidRPr="00DB4325">
          <w:rPr>
            <w:noProof/>
            <w:webHidden/>
            <w:color w:val="000000" w:themeColor="text1"/>
          </w:rPr>
          <w:fldChar w:fldCharType="end"/>
        </w:r>
      </w:hyperlink>
    </w:p>
    <w:p w14:paraId="371050C7" w14:textId="6EFA58F9"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61" w:history="1">
        <w:r w:rsidR="00620F28" w:rsidRPr="00DB4325">
          <w:rPr>
            <w:rStyle w:val="Hyperlink"/>
            <w:noProof/>
            <w:color w:val="000000" w:themeColor="text1"/>
          </w:rPr>
          <w:t>Figure 7: Percentage of the Respondents</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_Toc86107161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35</w:t>
        </w:r>
        <w:r w:rsidR="00620F28" w:rsidRPr="00DB4325">
          <w:rPr>
            <w:noProof/>
            <w:webHidden/>
            <w:color w:val="000000" w:themeColor="text1"/>
          </w:rPr>
          <w:fldChar w:fldCharType="end"/>
        </w:r>
      </w:hyperlink>
    </w:p>
    <w:p w14:paraId="07F7B1F2" w14:textId="0F0B6D38"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62" w:history="1">
        <w:r w:rsidR="00620F28" w:rsidRPr="00DB4325">
          <w:rPr>
            <w:rStyle w:val="Hyperlink"/>
            <w:noProof/>
            <w:color w:val="000000" w:themeColor="text1"/>
          </w:rPr>
          <w:t>Figure 8 Price of Cotton</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_Toc86107162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35</w:t>
        </w:r>
        <w:r w:rsidR="00620F28" w:rsidRPr="00DB4325">
          <w:rPr>
            <w:noProof/>
            <w:webHidden/>
            <w:color w:val="000000" w:themeColor="text1"/>
          </w:rPr>
          <w:fldChar w:fldCharType="end"/>
        </w:r>
      </w:hyperlink>
    </w:p>
    <w:p w14:paraId="4472479D" w14:textId="249A6682"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63" w:history="1">
        <w:r w:rsidR="00620F28" w:rsidRPr="00DB4325">
          <w:rPr>
            <w:rStyle w:val="Hyperlink"/>
            <w:noProof/>
            <w:color w:val="000000" w:themeColor="text1"/>
          </w:rPr>
          <w:t>Figure 9: Price of Yarn</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_Toc86107163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36</w:t>
        </w:r>
        <w:r w:rsidR="00620F28" w:rsidRPr="00DB4325">
          <w:rPr>
            <w:noProof/>
            <w:webHidden/>
            <w:color w:val="000000" w:themeColor="text1"/>
          </w:rPr>
          <w:fldChar w:fldCharType="end"/>
        </w:r>
      </w:hyperlink>
    </w:p>
    <w:p w14:paraId="6F321C70" w14:textId="138D5C09"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64" w:history="1">
        <w:r w:rsidR="00620F28" w:rsidRPr="00DB4325">
          <w:rPr>
            <w:rStyle w:val="Hyperlink"/>
            <w:noProof/>
            <w:color w:val="000000" w:themeColor="text1"/>
          </w:rPr>
          <w:t>Figure 10: Percentage of the Respondent</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_Toc86107164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37</w:t>
        </w:r>
        <w:r w:rsidR="00620F28" w:rsidRPr="00DB4325">
          <w:rPr>
            <w:noProof/>
            <w:webHidden/>
            <w:color w:val="000000" w:themeColor="text1"/>
          </w:rPr>
          <w:fldChar w:fldCharType="end"/>
        </w:r>
      </w:hyperlink>
    </w:p>
    <w:p w14:paraId="7079DCAF" w14:textId="630B857E"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65" w:history="1">
        <w:r w:rsidR="00620F28" w:rsidRPr="00DB4325">
          <w:rPr>
            <w:rStyle w:val="Hyperlink"/>
            <w:noProof/>
            <w:color w:val="000000" w:themeColor="text1"/>
          </w:rPr>
          <w:t>Figure 11: Percentage of the Respondent</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_Toc86107165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38</w:t>
        </w:r>
        <w:r w:rsidR="00620F28" w:rsidRPr="00DB4325">
          <w:rPr>
            <w:noProof/>
            <w:webHidden/>
            <w:color w:val="000000" w:themeColor="text1"/>
          </w:rPr>
          <w:fldChar w:fldCharType="end"/>
        </w:r>
      </w:hyperlink>
    </w:p>
    <w:p w14:paraId="0E142A47" w14:textId="2E3BF718"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66" w:history="1">
        <w:r w:rsidR="00620F28" w:rsidRPr="00DB4325">
          <w:rPr>
            <w:rStyle w:val="Hyperlink"/>
            <w:noProof/>
            <w:color w:val="000000" w:themeColor="text1"/>
          </w:rPr>
          <w:t>Figure 12: Percentage of the Respondent</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_Toc86107166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39</w:t>
        </w:r>
        <w:r w:rsidR="00620F28" w:rsidRPr="00DB4325">
          <w:rPr>
            <w:noProof/>
            <w:webHidden/>
            <w:color w:val="000000" w:themeColor="text1"/>
          </w:rPr>
          <w:fldChar w:fldCharType="end"/>
        </w:r>
      </w:hyperlink>
    </w:p>
    <w:p w14:paraId="36A68D48" w14:textId="38F3E11A"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67" w:history="1">
        <w:r w:rsidR="00620F28" w:rsidRPr="00DB4325">
          <w:rPr>
            <w:rStyle w:val="Hyperlink"/>
            <w:noProof/>
            <w:color w:val="000000" w:themeColor="text1"/>
          </w:rPr>
          <w:t>Figure 13: Percentage of the Respondent</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_Toc86107167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40</w:t>
        </w:r>
        <w:r w:rsidR="00620F28" w:rsidRPr="00DB4325">
          <w:rPr>
            <w:noProof/>
            <w:webHidden/>
            <w:color w:val="000000" w:themeColor="text1"/>
          </w:rPr>
          <w:fldChar w:fldCharType="end"/>
        </w:r>
      </w:hyperlink>
    </w:p>
    <w:p w14:paraId="2E86D26F" w14:textId="0DE3C7EE" w:rsidR="00620F28" w:rsidRPr="00DB4325" w:rsidRDefault="000E4D1E">
      <w:pPr>
        <w:pStyle w:val="TableofFigures"/>
        <w:tabs>
          <w:tab w:val="right" w:leader="dot" w:pos="9016"/>
        </w:tabs>
        <w:rPr>
          <w:rFonts w:asciiTheme="minorHAnsi" w:eastAsiaTheme="minorEastAsia" w:hAnsiTheme="minorHAnsi"/>
          <w:noProof/>
          <w:color w:val="000000" w:themeColor="text1"/>
          <w:sz w:val="22"/>
        </w:rPr>
      </w:pPr>
      <w:hyperlink w:anchor="_Toc86107168" w:history="1">
        <w:r w:rsidR="00620F28" w:rsidRPr="00DB4325">
          <w:rPr>
            <w:rStyle w:val="Hyperlink"/>
            <w:noProof/>
            <w:color w:val="000000" w:themeColor="text1"/>
          </w:rPr>
          <w:t>Figure 14: Total Export</w:t>
        </w:r>
        <w:r w:rsidR="00620F28" w:rsidRPr="00DB4325">
          <w:rPr>
            <w:noProof/>
            <w:webHidden/>
            <w:color w:val="000000" w:themeColor="text1"/>
          </w:rPr>
          <w:tab/>
        </w:r>
        <w:r w:rsidR="00620F28" w:rsidRPr="00DB4325">
          <w:rPr>
            <w:noProof/>
            <w:webHidden/>
            <w:color w:val="000000" w:themeColor="text1"/>
          </w:rPr>
          <w:fldChar w:fldCharType="begin"/>
        </w:r>
        <w:r w:rsidR="00620F28" w:rsidRPr="00DB4325">
          <w:rPr>
            <w:noProof/>
            <w:webHidden/>
            <w:color w:val="000000" w:themeColor="text1"/>
          </w:rPr>
          <w:instrText xml:space="preserve"> PAGEREF _Toc86107168 \h </w:instrText>
        </w:r>
        <w:r w:rsidR="00620F28" w:rsidRPr="00DB4325">
          <w:rPr>
            <w:noProof/>
            <w:webHidden/>
            <w:color w:val="000000" w:themeColor="text1"/>
          </w:rPr>
        </w:r>
        <w:r w:rsidR="00620F28" w:rsidRPr="00DB4325">
          <w:rPr>
            <w:noProof/>
            <w:webHidden/>
            <w:color w:val="000000" w:themeColor="text1"/>
          </w:rPr>
          <w:fldChar w:fldCharType="separate"/>
        </w:r>
        <w:r w:rsidR="001069A4">
          <w:rPr>
            <w:noProof/>
            <w:webHidden/>
            <w:color w:val="000000" w:themeColor="text1"/>
          </w:rPr>
          <w:t>40</w:t>
        </w:r>
        <w:r w:rsidR="00620F28" w:rsidRPr="00DB4325">
          <w:rPr>
            <w:noProof/>
            <w:webHidden/>
            <w:color w:val="000000" w:themeColor="text1"/>
          </w:rPr>
          <w:fldChar w:fldCharType="end"/>
        </w:r>
      </w:hyperlink>
    </w:p>
    <w:p w14:paraId="0543A68C" w14:textId="77777777" w:rsidR="00620F28" w:rsidRPr="00DB4325" w:rsidRDefault="00620F28" w:rsidP="00620F28">
      <w:pPr>
        <w:rPr>
          <w:rFonts w:ascii="Times New Roman" w:hAnsi="Times New Roman" w:cs="Times New Roman"/>
          <w:b/>
          <w:bCs/>
          <w:color w:val="000000" w:themeColor="text1"/>
          <w:sz w:val="24"/>
          <w:szCs w:val="24"/>
        </w:rPr>
      </w:pPr>
      <w:r w:rsidRPr="00DB4325">
        <w:rPr>
          <w:rFonts w:ascii="Times New Roman" w:hAnsi="Times New Roman" w:cs="Times New Roman"/>
          <w:b/>
          <w:bCs/>
          <w:color w:val="000000" w:themeColor="text1"/>
          <w:sz w:val="24"/>
          <w:szCs w:val="24"/>
        </w:rPr>
        <w:fldChar w:fldCharType="end"/>
      </w:r>
    </w:p>
    <w:p w14:paraId="0F590182" w14:textId="77777777" w:rsidR="00620F28" w:rsidRPr="00DB4325" w:rsidRDefault="00620F28" w:rsidP="00620F28">
      <w:pPr>
        <w:rPr>
          <w:rFonts w:ascii="Times New Roman" w:hAnsi="Times New Roman" w:cs="Times New Roman"/>
          <w:b/>
          <w:bCs/>
          <w:color w:val="000000" w:themeColor="text1"/>
          <w:sz w:val="36"/>
          <w:szCs w:val="36"/>
        </w:rPr>
      </w:pPr>
    </w:p>
    <w:p w14:paraId="649B97FD" w14:textId="77777777" w:rsidR="00620F28" w:rsidRPr="00DB4325" w:rsidRDefault="00620F28" w:rsidP="00620F28">
      <w:pPr>
        <w:rPr>
          <w:rFonts w:ascii="Times New Roman" w:hAnsi="Times New Roman" w:cs="Times New Roman"/>
          <w:color w:val="000000" w:themeColor="text1"/>
          <w:sz w:val="24"/>
          <w:szCs w:val="24"/>
        </w:rPr>
        <w:sectPr w:rsidR="00620F28" w:rsidRPr="00DB4325" w:rsidSect="00326E12">
          <w:pgSz w:w="11906" w:h="16838" w:code="9"/>
          <w:pgMar w:top="1440" w:right="1440" w:bottom="1440" w:left="1440" w:header="720" w:footer="720" w:gutter="0"/>
          <w:pgNumType w:fmt="lowerRoman" w:start="1"/>
          <w:cols w:space="720"/>
          <w:docGrid w:linePitch="360"/>
        </w:sectPr>
      </w:pPr>
    </w:p>
    <w:p w14:paraId="4022B4DA" w14:textId="77777777" w:rsidR="00F06DF2" w:rsidRPr="00DB4325" w:rsidRDefault="00175C62" w:rsidP="00426EBE">
      <w:pPr>
        <w:pStyle w:val="Heading1"/>
        <w:rPr>
          <w:color w:val="000000" w:themeColor="text1"/>
        </w:rPr>
      </w:pPr>
      <w:bookmarkStart w:id="4" w:name="_Toc88556436"/>
      <w:r w:rsidRPr="00DB4325">
        <w:rPr>
          <w:color w:val="000000" w:themeColor="text1"/>
        </w:rPr>
        <w:lastRenderedPageBreak/>
        <w:t>Chapter 1: Intro</w:t>
      </w:r>
      <w:r w:rsidR="00F06DF2" w:rsidRPr="00DB4325">
        <w:rPr>
          <w:color w:val="000000" w:themeColor="text1"/>
        </w:rPr>
        <w:t>ductory Part</w:t>
      </w:r>
      <w:bookmarkEnd w:id="4"/>
    </w:p>
    <w:p w14:paraId="0E80F746" w14:textId="0A97A25E" w:rsidR="00426EBE" w:rsidRPr="00DB4325" w:rsidRDefault="00426EBE" w:rsidP="00E82EA9">
      <w:pPr>
        <w:rPr>
          <w:color w:val="000000" w:themeColor="text1"/>
        </w:rPr>
      </w:pPr>
    </w:p>
    <w:p w14:paraId="00B2A28A" w14:textId="3E9E6FEE" w:rsidR="00BA7C0A" w:rsidRPr="00DB4325" w:rsidRDefault="00DC3EB1" w:rsidP="004F2A98">
      <w:pPr>
        <w:pStyle w:val="Heading2"/>
        <w:spacing w:line="360" w:lineRule="auto"/>
        <w:rPr>
          <w:color w:val="000000" w:themeColor="text1"/>
        </w:rPr>
      </w:pPr>
      <w:bookmarkStart w:id="5" w:name="_Toc88556437"/>
      <w:r w:rsidRPr="00DB4325">
        <w:rPr>
          <w:color w:val="000000" w:themeColor="text1"/>
        </w:rPr>
        <w:t xml:space="preserve">1.1 </w:t>
      </w:r>
      <w:r w:rsidR="00E82EA9" w:rsidRPr="00DB4325">
        <w:rPr>
          <w:color w:val="000000" w:themeColor="text1"/>
        </w:rPr>
        <w:t>Introduction</w:t>
      </w:r>
      <w:bookmarkEnd w:id="5"/>
    </w:p>
    <w:p w14:paraId="22132B63" w14:textId="6B585F9A" w:rsidR="00CE476F" w:rsidRPr="00DB4325" w:rsidRDefault="00CE476F" w:rsidP="00CE476F">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Students who do not have any practical experience in addition to their academic background will find it very hard to compete in the job market. By gaining hands-on experience in a company, an intern can gain valuable information and experience. I am a student of BBA in AIS at United International University, and I am required to participate in a three-month internship program at any firm in order to gain valuable experience.</w:t>
      </w:r>
    </w:p>
    <w:p w14:paraId="3A16C471" w14:textId="57043FD1" w:rsidR="00E82EA9" w:rsidRPr="00DB4325" w:rsidRDefault="00CE476F" w:rsidP="00CE476F">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As part of my BBA education, I participated in this internship program, which provided me with the chance to obtain hands-on experience in how a Chartered Accountants business in Bangladesh functions. Howlader Yunus &amp; Co. Chartered Accountants firm was my first choice for an internship. It is one of the most well-known auditing firms in the country. I've worked in the alternative cash aid section of Howlader Yunus &amp; Co. Chartered Accountants, where I was in charge of verification. Working in the </w:t>
      </w:r>
      <w:r w:rsidR="004E1077" w:rsidRPr="00DB4325">
        <w:rPr>
          <w:rFonts w:ascii="Times New Roman" w:hAnsi="Times New Roman" w:cs="Times New Roman"/>
          <w:color w:val="000000" w:themeColor="text1"/>
          <w:sz w:val="24"/>
          <w:szCs w:val="24"/>
        </w:rPr>
        <w:t>c</w:t>
      </w:r>
      <w:r w:rsidRPr="00DB4325">
        <w:rPr>
          <w:rFonts w:ascii="Times New Roman" w:hAnsi="Times New Roman" w:cs="Times New Roman"/>
          <w:color w:val="000000" w:themeColor="text1"/>
          <w:sz w:val="24"/>
          <w:szCs w:val="24"/>
        </w:rPr>
        <w:t>er</w:t>
      </w:r>
      <w:r w:rsidR="004E1077" w:rsidRPr="00DB4325">
        <w:rPr>
          <w:rFonts w:ascii="Times New Roman" w:hAnsi="Times New Roman" w:cs="Times New Roman"/>
          <w:color w:val="000000" w:themeColor="text1"/>
          <w:sz w:val="24"/>
          <w:szCs w:val="24"/>
        </w:rPr>
        <w:t>t</w:t>
      </w:r>
      <w:r w:rsidRPr="00DB4325">
        <w:rPr>
          <w:rFonts w:ascii="Times New Roman" w:hAnsi="Times New Roman" w:cs="Times New Roman"/>
          <w:color w:val="000000" w:themeColor="text1"/>
          <w:sz w:val="24"/>
          <w:szCs w:val="24"/>
        </w:rPr>
        <w:t xml:space="preserve">ification of </w:t>
      </w:r>
      <w:r w:rsidR="004E1077" w:rsidRPr="00DB4325">
        <w:rPr>
          <w:rFonts w:ascii="Times New Roman" w:hAnsi="Times New Roman" w:cs="Times New Roman"/>
          <w:color w:val="000000" w:themeColor="text1"/>
          <w:sz w:val="24"/>
          <w:szCs w:val="24"/>
        </w:rPr>
        <w:t>various</w:t>
      </w:r>
      <w:r w:rsidRPr="00DB4325">
        <w:rPr>
          <w:rFonts w:ascii="Times New Roman" w:hAnsi="Times New Roman" w:cs="Times New Roman"/>
          <w:color w:val="000000" w:themeColor="text1"/>
          <w:sz w:val="24"/>
          <w:szCs w:val="24"/>
        </w:rPr>
        <w:t xml:space="preserve"> cash assistance department, I'm now finishing up my internship report on the impact of alternative cash assistance on the RMG export business in Bangladesh. This research is beneficial for me since it allows me to understand more about the influence of the processes for monetary incentives. There are various industries in which the Bangladesh government offers monetary incentives or subsidies to exporters, and these are listed below. Every financial year, Bangladesh Bank issues a circular detailing which industries are eligible for monetary incentives.</w:t>
      </w:r>
    </w:p>
    <w:p w14:paraId="59110A58" w14:textId="178FF917" w:rsidR="00BA7C0A" w:rsidRPr="00DB4325" w:rsidRDefault="00BA7C0A" w:rsidP="00CE476F">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Among all the certification of cash assistance procedures I have learned, </w:t>
      </w:r>
      <w:r w:rsidR="004439CD" w:rsidRPr="00DB4325">
        <w:rPr>
          <w:rFonts w:ascii="Times New Roman" w:hAnsi="Times New Roman" w:cs="Times New Roman"/>
          <w:color w:val="000000" w:themeColor="text1"/>
          <w:sz w:val="24"/>
          <w:szCs w:val="24"/>
        </w:rPr>
        <w:t>I will be present the RMG export sector of Bangladesh. Throughout my whole report, I will make an effort to remain focused on my topic. In addition, I will discuss the impact of a financial incentive on Bangladesh's RMG export industry, which will be discussed later.</w:t>
      </w:r>
    </w:p>
    <w:p w14:paraId="5930801A" w14:textId="4713D20D" w:rsidR="00AA78D8" w:rsidRPr="00DB4325" w:rsidRDefault="00975908" w:rsidP="00975908">
      <w:pPr>
        <w:pStyle w:val="Heading2"/>
        <w:rPr>
          <w:color w:val="000000" w:themeColor="text1"/>
        </w:rPr>
      </w:pPr>
      <w:bookmarkStart w:id="6" w:name="_Toc88556438"/>
      <w:r w:rsidRPr="00DB4325">
        <w:rPr>
          <w:color w:val="000000" w:themeColor="text1"/>
        </w:rPr>
        <w:t xml:space="preserve">1.1 </w:t>
      </w:r>
      <w:r w:rsidR="00AA78D8" w:rsidRPr="00DB4325">
        <w:rPr>
          <w:color w:val="000000" w:themeColor="text1"/>
        </w:rPr>
        <w:t>Background of the Study</w:t>
      </w:r>
      <w:bookmarkEnd w:id="6"/>
    </w:p>
    <w:p w14:paraId="4810C12B" w14:textId="77777777" w:rsidR="00273CC9" w:rsidRPr="00DB4325" w:rsidRDefault="00273CC9" w:rsidP="00B200D5">
      <w:pPr>
        <w:pStyle w:val="Default"/>
        <w:spacing w:line="360" w:lineRule="auto"/>
        <w:jc w:val="both"/>
        <w:rPr>
          <w:color w:val="000000" w:themeColor="text1"/>
        </w:rPr>
      </w:pPr>
      <w:r w:rsidRPr="00DB4325">
        <w:rPr>
          <w:color w:val="000000" w:themeColor="text1"/>
        </w:rPr>
        <w:t>Cash subsidy is one sort of appropriation which is given by the Bangladesh Bank</w:t>
      </w:r>
      <w:r w:rsidR="00DA745B" w:rsidRPr="00DB4325">
        <w:rPr>
          <w:color w:val="000000" w:themeColor="text1"/>
        </w:rPr>
        <w:t xml:space="preserve"> to the exporters of Bangladesh</w:t>
      </w:r>
      <w:r w:rsidRPr="00DB4325">
        <w:rPr>
          <w:color w:val="000000" w:themeColor="text1"/>
        </w:rPr>
        <w:t xml:space="preserve">. To get cash motivating force </w:t>
      </w:r>
      <w:r w:rsidR="00DA745B" w:rsidRPr="00DB4325">
        <w:rPr>
          <w:color w:val="000000" w:themeColor="text1"/>
        </w:rPr>
        <w:t>specific conditions are</w:t>
      </w:r>
      <w:r w:rsidRPr="00DB4325">
        <w:rPr>
          <w:color w:val="000000" w:themeColor="text1"/>
        </w:rPr>
        <w:t xml:space="preserve"> need</w:t>
      </w:r>
      <w:r w:rsidR="00DA745B" w:rsidRPr="00DB4325">
        <w:rPr>
          <w:color w:val="000000" w:themeColor="text1"/>
        </w:rPr>
        <w:t xml:space="preserve">ed to </w:t>
      </w:r>
      <w:proofErr w:type="gramStart"/>
      <w:r w:rsidR="00DA745B" w:rsidRPr="00DB4325">
        <w:rPr>
          <w:color w:val="000000" w:themeColor="text1"/>
        </w:rPr>
        <w:t>followed</w:t>
      </w:r>
      <w:proofErr w:type="gramEnd"/>
      <w:r w:rsidR="00DA745B" w:rsidRPr="00DB4325">
        <w:rPr>
          <w:color w:val="000000" w:themeColor="text1"/>
        </w:rPr>
        <w:t xml:space="preserve"> by an exporter</w:t>
      </w:r>
      <w:r w:rsidRPr="00DB4325">
        <w:rPr>
          <w:color w:val="000000" w:themeColor="text1"/>
        </w:rPr>
        <w:t xml:space="preserve"> and the significant endorsement of the sen</w:t>
      </w:r>
      <w:r w:rsidR="00792042" w:rsidRPr="00DB4325">
        <w:rPr>
          <w:color w:val="000000" w:themeColor="text1"/>
        </w:rPr>
        <w:t xml:space="preserve">d </w:t>
      </w:r>
      <w:r w:rsidRPr="00DB4325">
        <w:rPr>
          <w:color w:val="000000" w:themeColor="text1"/>
        </w:rPr>
        <w:t xml:space="preserve">out products need to guarantee by the outer evaluator. On the off chance that the reports are pertinent and it is </w:t>
      </w:r>
      <w:r w:rsidRPr="00DB4325">
        <w:rPr>
          <w:color w:val="000000" w:themeColor="text1"/>
        </w:rPr>
        <w:lastRenderedPageBreak/>
        <w:t xml:space="preserve">fulfilling the condition given by the Bangladesh Bank in roundabout then the exporter </w:t>
      </w:r>
      <w:r w:rsidR="00DA745B" w:rsidRPr="00DB4325">
        <w:rPr>
          <w:color w:val="000000" w:themeColor="text1"/>
        </w:rPr>
        <w:t>are able to</w:t>
      </w:r>
      <w:r w:rsidRPr="00DB4325">
        <w:rPr>
          <w:color w:val="000000" w:themeColor="text1"/>
        </w:rPr>
        <w:t xml:space="preserve"> apply for the money impetus from Bangladesh Bank. </w:t>
      </w:r>
    </w:p>
    <w:p w14:paraId="4FEB60DB" w14:textId="77777777" w:rsidR="0013252B" w:rsidRPr="00DB4325" w:rsidRDefault="0013252B" w:rsidP="00F640D7">
      <w:pPr>
        <w:pStyle w:val="Default"/>
        <w:spacing w:line="360" w:lineRule="auto"/>
        <w:jc w:val="both"/>
        <w:rPr>
          <w:color w:val="000000" w:themeColor="text1"/>
        </w:rPr>
      </w:pPr>
      <w:r w:rsidRPr="00DB4325">
        <w:rPr>
          <w:color w:val="000000" w:themeColor="text1"/>
        </w:rPr>
        <w:t>The cash motivational force is the assistance in the form of "Cash" that is offered to any party upon the fulfillment of particular requirements. This concept, formerly known as the 'Cash Compensatory Scheme (CCS), was first introduced in 1986 as a convincing component to encourage product development and, more importantly, to establish the regressive connection. Since then, this office has been provided for the use of RMG, hosiery, and special material units that are either not covered by, or choose not to use, the reinforced distribution center offices and obligation move back offices. A cash subsidy of 15% of the FOB export value was used to offset the cost of the subsidy. This agency was established in order to improve the financial situation of the country by increasing commerce through the development of reverse linkages. As a result, they are pushed to get their raw substances from the interior. These positions are only available to those who source their raw materials from inside the country, rather than from outside the country, and who employ them.</w:t>
      </w:r>
    </w:p>
    <w:p w14:paraId="321301F4" w14:textId="77777777" w:rsidR="00707900" w:rsidRPr="00DB4325" w:rsidRDefault="00707900" w:rsidP="00707900">
      <w:pPr>
        <w:pStyle w:val="Default"/>
        <w:spacing w:line="360" w:lineRule="auto"/>
        <w:jc w:val="both"/>
        <w:rPr>
          <w:color w:val="000000" w:themeColor="text1"/>
        </w:rPr>
      </w:pPr>
      <w:r w:rsidRPr="00DB4325">
        <w:rPr>
          <w:color w:val="000000" w:themeColor="text1"/>
        </w:rPr>
        <w:t>Bangladesh obtains more than 76 percent of the total send-out income in terms of material area from this source. As a result, in 1986, the government decided to provide monetary incentives to the manufacturer, and providers of textures were able to obtain cash incentives from the Bangladesh Bank through an arrangement with the bank. Because of the substance used in the manufacturing of material and other locations, a similar problem as not using the reinforced stockroom offices and must move back offices had been taken into consideration here as well. In the following months, the rate was altered a few times, and the government ultimately decided not to award this position after June 30, 2005. Nonetheless, this office continues to operate at the present rate of 5 percent, with an extra 2 percent added as additional optional monetary assistance for new market growth.</w:t>
      </w:r>
    </w:p>
    <w:p w14:paraId="6AD4B778" w14:textId="1E3EC2E9" w:rsidR="00F640D7" w:rsidRPr="00DB4325" w:rsidRDefault="00707900" w:rsidP="00707900">
      <w:pPr>
        <w:pStyle w:val="Default"/>
        <w:spacing w:line="360" w:lineRule="auto"/>
        <w:jc w:val="both"/>
        <w:rPr>
          <w:color w:val="000000" w:themeColor="text1"/>
        </w:rPr>
      </w:pPr>
      <w:r w:rsidRPr="00DB4325">
        <w:rPr>
          <w:color w:val="000000" w:themeColor="text1"/>
        </w:rPr>
        <w:t>Bangladesh obtains more than 76 percent of the total send-out revenue in terms of material area from all sources. The government decided to provide cash incentives for texture producers in 1986, and texture producers were able to get cash incentives from the Bangladesh Bank through an arrangement with a financial institution. In this case, as well, a similar problem as not using the reinforced stockroom offices and must move back offices had been taken into consideration because of the material used in the construction of material and other locations. This was followed by a number of tariff changes, and the government decided not to award this position beyond June 30, 2005. The office continues to operate at the present rate of 5 percent, with an extra 2 percent added as optional monetary assistance for new market growth.</w:t>
      </w:r>
    </w:p>
    <w:p w14:paraId="68C8333E" w14:textId="77777777" w:rsidR="00707900" w:rsidRPr="00DB4325" w:rsidRDefault="00707900" w:rsidP="00707900">
      <w:pPr>
        <w:pStyle w:val="Default"/>
        <w:spacing w:line="360" w:lineRule="auto"/>
        <w:jc w:val="both"/>
        <w:rPr>
          <w:color w:val="000000" w:themeColor="text1"/>
        </w:rPr>
      </w:pPr>
    </w:p>
    <w:p w14:paraId="7D8F6988" w14:textId="77777777" w:rsidR="00624ADC" w:rsidRPr="00DB4325" w:rsidRDefault="00EC1E42" w:rsidP="00B200D5">
      <w:pPr>
        <w:pStyle w:val="Heading2"/>
        <w:spacing w:line="360" w:lineRule="auto"/>
        <w:rPr>
          <w:rFonts w:cs="Times New Roman"/>
          <w:color w:val="000000" w:themeColor="text1"/>
        </w:rPr>
      </w:pPr>
      <w:bookmarkStart w:id="7" w:name="_Toc88556439"/>
      <w:r w:rsidRPr="00DB4325">
        <w:rPr>
          <w:rFonts w:cs="Times New Roman"/>
          <w:color w:val="000000" w:themeColor="text1"/>
        </w:rPr>
        <w:t xml:space="preserve">1.2 </w:t>
      </w:r>
      <w:r w:rsidR="00F06DF2" w:rsidRPr="00DB4325">
        <w:rPr>
          <w:rFonts w:cs="Times New Roman"/>
          <w:color w:val="000000" w:themeColor="text1"/>
        </w:rPr>
        <w:t>Research Aim</w:t>
      </w:r>
      <w:bookmarkEnd w:id="7"/>
    </w:p>
    <w:p w14:paraId="01D078D3" w14:textId="6A201FDC" w:rsidR="00624ADC" w:rsidRPr="00DB4325" w:rsidRDefault="003D68A4" w:rsidP="00B200D5">
      <w:pPr>
        <w:pStyle w:val="Default"/>
        <w:spacing w:line="360" w:lineRule="auto"/>
        <w:jc w:val="both"/>
        <w:rPr>
          <w:color w:val="000000" w:themeColor="text1"/>
        </w:rPr>
      </w:pPr>
      <w:r w:rsidRPr="00DB4325">
        <w:rPr>
          <w:color w:val="000000" w:themeColor="text1"/>
        </w:rPr>
        <w:t>This report has been compiled as a result of obtaining a substantial amount of information from the consumers of RMG exporter and consulting with the company's administration and understudies at firm named Howlader Yunus and Co. Chartered Accountant.</w:t>
      </w:r>
      <w:r w:rsidR="00F640D7" w:rsidRPr="00DB4325">
        <w:rPr>
          <w:color w:val="000000" w:themeColor="text1"/>
        </w:rPr>
        <w:t xml:space="preserve"> The primary point of the review is to acquire information about the effect of cash appropriation on RMG export area of Bangladesh.</w:t>
      </w:r>
    </w:p>
    <w:p w14:paraId="35B7F837" w14:textId="77777777" w:rsidR="00F06DF2" w:rsidRPr="00DB4325" w:rsidRDefault="00F06DF2" w:rsidP="00B200D5">
      <w:pPr>
        <w:pStyle w:val="Default"/>
        <w:spacing w:line="360" w:lineRule="auto"/>
        <w:jc w:val="both"/>
        <w:rPr>
          <w:color w:val="000000" w:themeColor="text1"/>
        </w:rPr>
      </w:pPr>
    </w:p>
    <w:p w14:paraId="6DBA2D59" w14:textId="77777777" w:rsidR="0046628E" w:rsidRPr="00DB4325" w:rsidRDefault="00EC1E42" w:rsidP="00B200D5">
      <w:pPr>
        <w:pStyle w:val="Heading2"/>
        <w:spacing w:line="360" w:lineRule="auto"/>
        <w:rPr>
          <w:rFonts w:cs="Times New Roman"/>
          <w:color w:val="000000" w:themeColor="text1"/>
        </w:rPr>
      </w:pPr>
      <w:bookmarkStart w:id="8" w:name="_Toc88556440"/>
      <w:r w:rsidRPr="00DB4325">
        <w:rPr>
          <w:rFonts w:cs="Times New Roman"/>
          <w:color w:val="000000" w:themeColor="text1"/>
        </w:rPr>
        <w:t xml:space="preserve">1.3 </w:t>
      </w:r>
      <w:r w:rsidR="0046628E" w:rsidRPr="00DB4325">
        <w:rPr>
          <w:rFonts w:cs="Times New Roman"/>
          <w:color w:val="000000" w:themeColor="text1"/>
        </w:rPr>
        <w:t>List of the Organizations</w:t>
      </w:r>
      <w:bookmarkEnd w:id="8"/>
    </w:p>
    <w:p w14:paraId="1A6A983C"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Generation Next Fashions</w:t>
      </w:r>
      <w:r w:rsidR="002B0A6D" w:rsidRPr="00DB4325">
        <w:rPr>
          <w:color w:val="000000" w:themeColor="text1"/>
        </w:rPr>
        <w:t xml:space="preserve"> Ltd.</w:t>
      </w:r>
    </w:p>
    <w:p w14:paraId="065EF4AA" w14:textId="77777777" w:rsidR="0046628E" w:rsidRPr="00DB4325" w:rsidRDefault="0046628E" w:rsidP="00B200D5">
      <w:pPr>
        <w:pStyle w:val="Default"/>
        <w:numPr>
          <w:ilvl w:val="0"/>
          <w:numId w:val="10"/>
        </w:numPr>
        <w:spacing w:line="360" w:lineRule="auto"/>
        <w:jc w:val="both"/>
        <w:rPr>
          <w:color w:val="000000" w:themeColor="text1"/>
        </w:rPr>
      </w:pPr>
      <w:proofErr w:type="spellStart"/>
      <w:r w:rsidRPr="00DB4325">
        <w:rPr>
          <w:color w:val="000000" w:themeColor="text1"/>
        </w:rPr>
        <w:t>Chaity</w:t>
      </w:r>
      <w:proofErr w:type="spellEnd"/>
      <w:r w:rsidR="002B0A6D" w:rsidRPr="00DB4325">
        <w:rPr>
          <w:color w:val="000000" w:themeColor="text1"/>
        </w:rPr>
        <w:t xml:space="preserve"> Composited Ltd.</w:t>
      </w:r>
    </w:p>
    <w:p w14:paraId="03DCE073"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SMH New Generation Apparels</w:t>
      </w:r>
    </w:p>
    <w:p w14:paraId="4B9B4237"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Ocean Sweater</w:t>
      </w:r>
    </w:p>
    <w:p w14:paraId="1E4818CA"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Everbright Sweater</w:t>
      </w:r>
    </w:p>
    <w:p w14:paraId="4EEBCAEF"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 xml:space="preserve">IRIS </w:t>
      </w:r>
      <w:proofErr w:type="spellStart"/>
      <w:r w:rsidRPr="00DB4325">
        <w:rPr>
          <w:color w:val="000000" w:themeColor="text1"/>
        </w:rPr>
        <w:t>Fabris</w:t>
      </w:r>
      <w:proofErr w:type="spellEnd"/>
      <w:r w:rsidRPr="00DB4325">
        <w:rPr>
          <w:color w:val="000000" w:themeColor="text1"/>
        </w:rPr>
        <w:t xml:space="preserve"> Ltd.</w:t>
      </w:r>
    </w:p>
    <w:p w14:paraId="46D50C97" w14:textId="77777777" w:rsidR="0046628E" w:rsidRPr="00DB4325" w:rsidRDefault="0046628E" w:rsidP="00B200D5">
      <w:pPr>
        <w:pStyle w:val="Default"/>
        <w:numPr>
          <w:ilvl w:val="0"/>
          <w:numId w:val="10"/>
        </w:numPr>
        <w:spacing w:line="360" w:lineRule="auto"/>
        <w:jc w:val="both"/>
        <w:rPr>
          <w:color w:val="000000" w:themeColor="text1"/>
        </w:rPr>
      </w:pPr>
      <w:proofErr w:type="spellStart"/>
      <w:r w:rsidRPr="00DB4325">
        <w:rPr>
          <w:color w:val="000000" w:themeColor="text1"/>
        </w:rPr>
        <w:t>Monowara</w:t>
      </w:r>
      <w:proofErr w:type="spellEnd"/>
      <w:r w:rsidRPr="00DB4325">
        <w:rPr>
          <w:color w:val="000000" w:themeColor="text1"/>
        </w:rPr>
        <w:t xml:space="preserve"> </w:t>
      </w:r>
      <w:proofErr w:type="spellStart"/>
      <w:r w:rsidRPr="00DB4325">
        <w:rPr>
          <w:color w:val="000000" w:themeColor="text1"/>
        </w:rPr>
        <w:t>Motalib</w:t>
      </w:r>
      <w:proofErr w:type="spellEnd"/>
      <w:r w:rsidRPr="00DB4325">
        <w:rPr>
          <w:color w:val="000000" w:themeColor="text1"/>
        </w:rPr>
        <w:t xml:space="preserve"> Ltd.</w:t>
      </w:r>
    </w:p>
    <w:p w14:paraId="7650C78E"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Ocean State</w:t>
      </w:r>
    </w:p>
    <w:p w14:paraId="14049676"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Children’s Place</w:t>
      </w:r>
    </w:p>
    <w:p w14:paraId="0F0CFAB9"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Ubique</w:t>
      </w:r>
    </w:p>
    <w:p w14:paraId="7FFB341D"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H.B Intimates</w:t>
      </w:r>
    </w:p>
    <w:p w14:paraId="630B437B"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Apparel Village</w:t>
      </w:r>
    </w:p>
    <w:p w14:paraId="4228A4C5"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 xml:space="preserve">Keya </w:t>
      </w:r>
      <w:r w:rsidR="002B0A6D" w:rsidRPr="00DB4325">
        <w:rPr>
          <w:color w:val="000000" w:themeColor="text1"/>
        </w:rPr>
        <w:t>Knit Composite Ltd.</w:t>
      </w:r>
    </w:p>
    <w:p w14:paraId="2C45E04D"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Nine 2 Nine</w:t>
      </w:r>
    </w:p>
    <w:p w14:paraId="0FBAAF6F" w14:textId="77777777" w:rsidR="0046628E" w:rsidRPr="00DB4325" w:rsidRDefault="0046628E" w:rsidP="00B200D5">
      <w:pPr>
        <w:pStyle w:val="Default"/>
        <w:numPr>
          <w:ilvl w:val="0"/>
          <w:numId w:val="10"/>
        </w:numPr>
        <w:spacing w:line="360" w:lineRule="auto"/>
        <w:jc w:val="both"/>
        <w:rPr>
          <w:color w:val="000000" w:themeColor="text1"/>
        </w:rPr>
      </w:pPr>
      <w:r w:rsidRPr="00DB4325">
        <w:rPr>
          <w:color w:val="000000" w:themeColor="text1"/>
        </w:rPr>
        <w:t>Tara Tex</w:t>
      </w:r>
      <w:r w:rsidR="007D11BA" w:rsidRPr="00DB4325">
        <w:rPr>
          <w:color w:val="000000" w:themeColor="text1"/>
        </w:rPr>
        <w:t xml:space="preserve"> Ltd.</w:t>
      </w:r>
    </w:p>
    <w:p w14:paraId="07E8F76A" w14:textId="77777777" w:rsidR="007D11BA" w:rsidRPr="00DB4325" w:rsidRDefault="007D11BA" w:rsidP="00B200D5">
      <w:pPr>
        <w:pStyle w:val="Default"/>
        <w:numPr>
          <w:ilvl w:val="0"/>
          <w:numId w:val="10"/>
        </w:numPr>
        <w:spacing w:line="360" w:lineRule="auto"/>
        <w:jc w:val="both"/>
        <w:rPr>
          <w:color w:val="000000" w:themeColor="text1"/>
        </w:rPr>
      </w:pPr>
      <w:proofErr w:type="spellStart"/>
      <w:r w:rsidRPr="00DB4325">
        <w:rPr>
          <w:color w:val="000000" w:themeColor="text1"/>
        </w:rPr>
        <w:t>Bonian</w:t>
      </w:r>
      <w:proofErr w:type="spellEnd"/>
      <w:r w:rsidRPr="00DB4325">
        <w:rPr>
          <w:color w:val="000000" w:themeColor="text1"/>
        </w:rPr>
        <w:t xml:space="preserve"> Fabrics Ltd.</w:t>
      </w:r>
    </w:p>
    <w:p w14:paraId="0F6858EE" w14:textId="77777777" w:rsidR="007D11BA" w:rsidRPr="00DB4325" w:rsidRDefault="007D11BA" w:rsidP="00B200D5">
      <w:pPr>
        <w:pStyle w:val="Default"/>
        <w:numPr>
          <w:ilvl w:val="0"/>
          <w:numId w:val="10"/>
        </w:numPr>
        <w:spacing w:line="360" w:lineRule="auto"/>
        <w:jc w:val="both"/>
        <w:rPr>
          <w:color w:val="000000" w:themeColor="text1"/>
        </w:rPr>
      </w:pPr>
      <w:r w:rsidRPr="00DB4325">
        <w:rPr>
          <w:color w:val="000000" w:themeColor="text1"/>
        </w:rPr>
        <w:t>Chittagong Asian Apparels Ltd.</w:t>
      </w:r>
    </w:p>
    <w:p w14:paraId="31285783" w14:textId="77777777" w:rsidR="007D11BA" w:rsidRPr="00DB4325" w:rsidRDefault="007D11BA" w:rsidP="00B200D5">
      <w:pPr>
        <w:pStyle w:val="Default"/>
        <w:numPr>
          <w:ilvl w:val="0"/>
          <w:numId w:val="10"/>
        </w:numPr>
        <w:spacing w:line="360" w:lineRule="auto"/>
        <w:jc w:val="both"/>
        <w:rPr>
          <w:color w:val="000000" w:themeColor="text1"/>
        </w:rPr>
      </w:pPr>
      <w:proofErr w:type="spellStart"/>
      <w:r w:rsidRPr="00DB4325">
        <w:rPr>
          <w:color w:val="000000" w:themeColor="text1"/>
        </w:rPr>
        <w:t>Kaizer</w:t>
      </w:r>
      <w:proofErr w:type="spellEnd"/>
      <w:r w:rsidRPr="00DB4325">
        <w:rPr>
          <w:color w:val="000000" w:themeColor="text1"/>
        </w:rPr>
        <w:t xml:space="preserve"> Apparels Ltd.</w:t>
      </w:r>
    </w:p>
    <w:p w14:paraId="73B20724" w14:textId="77777777" w:rsidR="0046628E" w:rsidRPr="00DB4325" w:rsidRDefault="007D11BA" w:rsidP="00B200D5">
      <w:pPr>
        <w:pStyle w:val="Default"/>
        <w:numPr>
          <w:ilvl w:val="0"/>
          <w:numId w:val="10"/>
        </w:numPr>
        <w:spacing w:line="360" w:lineRule="auto"/>
        <w:jc w:val="both"/>
        <w:rPr>
          <w:color w:val="000000" w:themeColor="text1"/>
        </w:rPr>
      </w:pPr>
      <w:proofErr w:type="spellStart"/>
      <w:r w:rsidRPr="00DB4325">
        <w:rPr>
          <w:color w:val="000000" w:themeColor="text1"/>
        </w:rPr>
        <w:t>Huizou</w:t>
      </w:r>
      <w:proofErr w:type="spellEnd"/>
      <w:r w:rsidRPr="00DB4325">
        <w:rPr>
          <w:color w:val="000000" w:themeColor="text1"/>
        </w:rPr>
        <w:t xml:space="preserve"> </w:t>
      </w:r>
      <w:proofErr w:type="spellStart"/>
      <w:r w:rsidRPr="00DB4325">
        <w:rPr>
          <w:color w:val="000000" w:themeColor="text1"/>
        </w:rPr>
        <w:t>Baiza</w:t>
      </w:r>
      <w:proofErr w:type="spellEnd"/>
    </w:p>
    <w:p w14:paraId="0FC8E605" w14:textId="77777777" w:rsidR="007D11BA" w:rsidRPr="00DB4325" w:rsidRDefault="003A760D" w:rsidP="00B200D5">
      <w:pPr>
        <w:pStyle w:val="Default"/>
        <w:numPr>
          <w:ilvl w:val="0"/>
          <w:numId w:val="10"/>
        </w:numPr>
        <w:spacing w:line="360" w:lineRule="auto"/>
        <w:jc w:val="both"/>
        <w:rPr>
          <w:color w:val="000000" w:themeColor="text1"/>
        </w:rPr>
      </w:pPr>
      <w:r w:rsidRPr="00DB4325">
        <w:rPr>
          <w:color w:val="000000" w:themeColor="text1"/>
        </w:rPr>
        <w:t>ABA Garments</w:t>
      </w:r>
    </w:p>
    <w:p w14:paraId="292CFDB3" w14:textId="77777777" w:rsidR="003A760D" w:rsidRPr="00DB4325" w:rsidRDefault="003A760D" w:rsidP="00B200D5">
      <w:pPr>
        <w:pStyle w:val="Default"/>
        <w:numPr>
          <w:ilvl w:val="0"/>
          <w:numId w:val="10"/>
        </w:numPr>
        <w:spacing w:line="360" w:lineRule="auto"/>
        <w:jc w:val="both"/>
        <w:rPr>
          <w:color w:val="000000" w:themeColor="text1"/>
        </w:rPr>
      </w:pPr>
      <w:proofErr w:type="spellStart"/>
      <w:r w:rsidRPr="00DB4325">
        <w:rPr>
          <w:color w:val="000000" w:themeColor="text1"/>
        </w:rPr>
        <w:t>Afiya</w:t>
      </w:r>
      <w:proofErr w:type="spellEnd"/>
      <w:r w:rsidRPr="00DB4325">
        <w:rPr>
          <w:color w:val="000000" w:themeColor="text1"/>
        </w:rPr>
        <w:t xml:space="preserve"> </w:t>
      </w:r>
      <w:proofErr w:type="spellStart"/>
      <w:r w:rsidRPr="00DB4325">
        <w:rPr>
          <w:color w:val="000000" w:themeColor="text1"/>
        </w:rPr>
        <w:t>Knitwears</w:t>
      </w:r>
      <w:proofErr w:type="spellEnd"/>
      <w:r w:rsidRPr="00DB4325">
        <w:rPr>
          <w:color w:val="000000" w:themeColor="text1"/>
        </w:rPr>
        <w:t xml:space="preserve"> Ltd</w:t>
      </w:r>
    </w:p>
    <w:p w14:paraId="3E0D7220" w14:textId="77777777" w:rsidR="003A760D" w:rsidRPr="00DB4325" w:rsidRDefault="002B0A6D" w:rsidP="00B200D5">
      <w:pPr>
        <w:pStyle w:val="Default"/>
        <w:numPr>
          <w:ilvl w:val="0"/>
          <w:numId w:val="10"/>
        </w:numPr>
        <w:spacing w:line="360" w:lineRule="auto"/>
        <w:jc w:val="both"/>
        <w:rPr>
          <w:color w:val="000000" w:themeColor="text1"/>
        </w:rPr>
      </w:pPr>
      <w:r w:rsidRPr="00DB4325">
        <w:rPr>
          <w:color w:val="000000" w:themeColor="text1"/>
        </w:rPr>
        <w:t>Square Textile Ltd.</w:t>
      </w:r>
    </w:p>
    <w:p w14:paraId="24E01503" w14:textId="77777777" w:rsidR="002B0A6D" w:rsidRPr="00DB4325" w:rsidRDefault="002B0A6D" w:rsidP="00B200D5">
      <w:pPr>
        <w:pStyle w:val="Default"/>
        <w:numPr>
          <w:ilvl w:val="0"/>
          <w:numId w:val="10"/>
        </w:numPr>
        <w:spacing w:line="360" w:lineRule="auto"/>
        <w:jc w:val="both"/>
        <w:rPr>
          <w:color w:val="000000" w:themeColor="text1"/>
        </w:rPr>
      </w:pPr>
      <w:r w:rsidRPr="00DB4325">
        <w:rPr>
          <w:color w:val="000000" w:themeColor="text1"/>
        </w:rPr>
        <w:t>Manali Jeans</w:t>
      </w:r>
    </w:p>
    <w:p w14:paraId="4392D055" w14:textId="77777777" w:rsidR="002B0A6D" w:rsidRPr="00DB4325" w:rsidRDefault="002B0A6D" w:rsidP="00B200D5">
      <w:pPr>
        <w:pStyle w:val="Default"/>
        <w:numPr>
          <w:ilvl w:val="0"/>
          <w:numId w:val="10"/>
        </w:numPr>
        <w:spacing w:line="360" w:lineRule="auto"/>
        <w:jc w:val="both"/>
        <w:rPr>
          <w:color w:val="000000" w:themeColor="text1"/>
        </w:rPr>
      </w:pPr>
      <w:r w:rsidRPr="00DB4325">
        <w:rPr>
          <w:color w:val="000000" w:themeColor="text1"/>
        </w:rPr>
        <w:t>M.I.T Apparels Ltd.</w:t>
      </w:r>
    </w:p>
    <w:p w14:paraId="724F2837" w14:textId="77777777" w:rsidR="002B0A6D" w:rsidRPr="00DB4325" w:rsidRDefault="002B0A6D" w:rsidP="00B200D5">
      <w:pPr>
        <w:pStyle w:val="Default"/>
        <w:numPr>
          <w:ilvl w:val="0"/>
          <w:numId w:val="10"/>
        </w:numPr>
        <w:spacing w:line="360" w:lineRule="auto"/>
        <w:jc w:val="both"/>
        <w:rPr>
          <w:color w:val="000000" w:themeColor="text1"/>
        </w:rPr>
      </w:pPr>
      <w:r w:rsidRPr="00DB4325">
        <w:rPr>
          <w:color w:val="000000" w:themeColor="text1"/>
        </w:rPr>
        <w:lastRenderedPageBreak/>
        <w:t xml:space="preserve">Wool and Woolen </w:t>
      </w:r>
      <w:proofErr w:type="spellStart"/>
      <w:r w:rsidRPr="00DB4325">
        <w:rPr>
          <w:color w:val="000000" w:themeColor="text1"/>
        </w:rPr>
        <w:t>Fashoin</w:t>
      </w:r>
      <w:proofErr w:type="spellEnd"/>
      <w:r w:rsidRPr="00DB4325">
        <w:rPr>
          <w:color w:val="000000" w:themeColor="text1"/>
        </w:rPr>
        <w:t xml:space="preserve"> Ltd.</w:t>
      </w:r>
    </w:p>
    <w:p w14:paraId="61C6AFED" w14:textId="77777777" w:rsidR="002B0A6D" w:rsidRPr="00DB4325" w:rsidRDefault="002B0A6D" w:rsidP="00B200D5">
      <w:pPr>
        <w:pStyle w:val="Default"/>
        <w:numPr>
          <w:ilvl w:val="0"/>
          <w:numId w:val="10"/>
        </w:numPr>
        <w:spacing w:line="360" w:lineRule="auto"/>
        <w:jc w:val="both"/>
        <w:rPr>
          <w:color w:val="000000" w:themeColor="text1"/>
        </w:rPr>
      </w:pPr>
      <w:r w:rsidRPr="00DB4325">
        <w:rPr>
          <w:color w:val="000000" w:themeColor="text1"/>
        </w:rPr>
        <w:t>Selina Apparels</w:t>
      </w:r>
    </w:p>
    <w:p w14:paraId="1E58114F" w14:textId="77777777" w:rsidR="002B0A6D" w:rsidRPr="00DB4325" w:rsidRDefault="002B0A6D" w:rsidP="00B200D5">
      <w:pPr>
        <w:pStyle w:val="Default"/>
        <w:numPr>
          <w:ilvl w:val="0"/>
          <w:numId w:val="10"/>
        </w:numPr>
        <w:spacing w:line="360" w:lineRule="auto"/>
        <w:jc w:val="both"/>
        <w:rPr>
          <w:color w:val="000000" w:themeColor="text1"/>
        </w:rPr>
      </w:pPr>
      <w:r w:rsidRPr="00DB4325">
        <w:rPr>
          <w:color w:val="000000" w:themeColor="text1"/>
        </w:rPr>
        <w:t>Nipa Fashion Wear Indu</w:t>
      </w:r>
      <w:r w:rsidR="00EB6182" w:rsidRPr="00DB4325">
        <w:rPr>
          <w:color w:val="000000" w:themeColor="text1"/>
        </w:rPr>
        <w:t>s</w:t>
      </w:r>
      <w:r w:rsidRPr="00DB4325">
        <w:rPr>
          <w:color w:val="000000" w:themeColor="text1"/>
        </w:rPr>
        <w:t>try Ltd.</w:t>
      </w:r>
    </w:p>
    <w:p w14:paraId="339CC0FE" w14:textId="77777777" w:rsidR="002B0A6D" w:rsidRPr="00DB4325" w:rsidRDefault="004F5ECC" w:rsidP="00B200D5">
      <w:pPr>
        <w:pStyle w:val="Default"/>
        <w:numPr>
          <w:ilvl w:val="0"/>
          <w:numId w:val="10"/>
        </w:numPr>
        <w:spacing w:line="360" w:lineRule="auto"/>
        <w:jc w:val="both"/>
        <w:rPr>
          <w:color w:val="000000" w:themeColor="text1"/>
        </w:rPr>
      </w:pPr>
      <w:r w:rsidRPr="00DB4325">
        <w:rPr>
          <w:color w:val="000000" w:themeColor="text1"/>
        </w:rPr>
        <w:t>Jeans &amp; Polo</w:t>
      </w:r>
    </w:p>
    <w:p w14:paraId="1FA49A15" w14:textId="77777777" w:rsidR="004F5ECC" w:rsidRPr="00DB4325" w:rsidRDefault="004F5ECC" w:rsidP="00B200D5">
      <w:pPr>
        <w:pStyle w:val="Default"/>
        <w:numPr>
          <w:ilvl w:val="0"/>
          <w:numId w:val="10"/>
        </w:numPr>
        <w:spacing w:line="360" w:lineRule="auto"/>
        <w:jc w:val="both"/>
        <w:rPr>
          <w:color w:val="000000" w:themeColor="text1"/>
        </w:rPr>
      </w:pPr>
      <w:proofErr w:type="spellStart"/>
      <w:r w:rsidRPr="00DB4325">
        <w:rPr>
          <w:color w:val="000000" w:themeColor="text1"/>
        </w:rPr>
        <w:t>Anjuman</w:t>
      </w:r>
      <w:proofErr w:type="spellEnd"/>
      <w:r w:rsidRPr="00DB4325">
        <w:rPr>
          <w:color w:val="000000" w:themeColor="text1"/>
        </w:rPr>
        <w:t xml:space="preserve"> Garments</w:t>
      </w:r>
    </w:p>
    <w:p w14:paraId="08B7C7E3" w14:textId="77777777" w:rsidR="004F5ECC" w:rsidRPr="00DB4325" w:rsidRDefault="00674AB3" w:rsidP="00B200D5">
      <w:pPr>
        <w:pStyle w:val="Default"/>
        <w:numPr>
          <w:ilvl w:val="0"/>
          <w:numId w:val="10"/>
        </w:numPr>
        <w:spacing w:line="360" w:lineRule="auto"/>
        <w:jc w:val="both"/>
        <w:rPr>
          <w:color w:val="000000" w:themeColor="text1"/>
        </w:rPr>
      </w:pPr>
      <w:proofErr w:type="spellStart"/>
      <w:r w:rsidRPr="00DB4325">
        <w:rPr>
          <w:color w:val="000000" w:themeColor="text1"/>
        </w:rPr>
        <w:t>Snowtex</w:t>
      </w:r>
      <w:proofErr w:type="spellEnd"/>
      <w:r w:rsidRPr="00DB4325">
        <w:rPr>
          <w:color w:val="000000" w:themeColor="text1"/>
        </w:rPr>
        <w:t xml:space="preserve"> Ltd.</w:t>
      </w:r>
    </w:p>
    <w:p w14:paraId="0D7C020B" w14:textId="77777777" w:rsidR="00EB6182" w:rsidRPr="00DB4325" w:rsidRDefault="00EB6182" w:rsidP="00B200D5">
      <w:pPr>
        <w:pStyle w:val="Default"/>
        <w:numPr>
          <w:ilvl w:val="0"/>
          <w:numId w:val="10"/>
        </w:numPr>
        <w:spacing w:line="360" w:lineRule="auto"/>
        <w:jc w:val="both"/>
        <w:rPr>
          <w:color w:val="000000" w:themeColor="text1"/>
        </w:rPr>
      </w:pPr>
      <w:r w:rsidRPr="00DB4325">
        <w:rPr>
          <w:color w:val="000000" w:themeColor="text1"/>
        </w:rPr>
        <w:t>Network Apparels Ltd.</w:t>
      </w:r>
    </w:p>
    <w:p w14:paraId="69672AC6" w14:textId="77777777" w:rsidR="002559E6" w:rsidRPr="00DB4325" w:rsidRDefault="002559E6" w:rsidP="00B200D5">
      <w:pPr>
        <w:pStyle w:val="Default"/>
        <w:numPr>
          <w:ilvl w:val="0"/>
          <w:numId w:val="10"/>
        </w:numPr>
        <w:spacing w:line="360" w:lineRule="auto"/>
        <w:jc w:val="both"/>
        <w:rPr>
          <w:color w:val="000000" w:themeColor="text1"/>
        </w:rPr>
      </w:pPr>
      <w:proofErr w:type="spellStart"/>
      <w:r w:rsidRPr="00DB4325">
        <w:rPr>
          <w:color w:val="000000" w:themeColor="text1"/>
        </w:rPr>
        <w:t>Anam</w:t>
      </w:r>
      <w:proofErr w:type="spellEnd"/>
      <w:r w:rsidRPr="00DB4325">
        <w:rPr>
          <w:color w:val="000000" w:themeColor="text1"/>
        </w:rPr>
        <w:t xml:space="preserve"> Garments</w:t>
      </w:r>
    </w:p>
    <w:p w14:paraId="35E0D269" w14:textId="77777777" w:rsidR="000066A4" w:rsidRPr="00DB4325" w:rsidRDefault="000066A4" w:rsidP="00B200D5">
      <w:pPr>
        <w:pStyle w:val="Heading2"/>
        <w:spacing w:line="360" w:lineRule="auto"/>
        <w:rPr>
          <w:rFonts w:cs="Times New Roman"/>
          <w:color w:val="000000" w:themeColor="text1"/>
        </w:rPr>
      </w:pPr>
    </w:p>
    <w:p w14:paraId="0CF4CFE1" w14:textId="77777777" w:rsidR="00624ADC" w:rsidRPr="00DB4325" w:rsidRDefault="00EC1E42" w:rsidP="00B200D5">
      <w:pPr>
        <w:pStyle w:val="Heading2"/>
        <w:spacing w:line="360" w:lineRule="auto"/>
        <w:rPr>
          <w:rFonts w:cs="Times New Roman"/>
          <w:color w:val="000000" w:themeColor="text1"/>
        </w:rPr>
      </w:pPr>
      <w:bookmarkStart w:id="9" w:name="_Toc88556441"/>
      <w:r w:rsidRPr="00DB4325">
        <w:rPr>
          <w:rFonts w:cs="Times New Roman"/>
          <w:color w:val="000000" w:themeColor="text1"/>
        </w:rPr>
        <w:t xml:space="preserve">1.4 </w:t>
      </w:r>
      <w:r w:rsidR="00C9633E" w:rsidRPr="00DB4325">
        <w:rPr>
          <w:rFonts w:cs="Times New Roman"/>
          <w:color w:val="000000" w:themeColor="text1"/>
        </w:rPr>
        <w:t>Objectives of the Research</w:t>
      </w:r>
      <w:bookmarkEnd w:id="9"/>
    </w:p>
    <w:p w14:paraId="5FE144F6" w14:textId="642EAFA3" w:rsidR="008D0129" w:rsidRPr="00DB4325" w:rsidRDefault="008D0129" w:rsidP="00975908">
      <w:pPr>
        <w:spacing w:line="360" w:lineRule="auto"/>
        <w:rPr>
          <w:rFonts w:ascii="Times New Roman" w:hAnsi="Times New Roman" w:cs="Times New Roman"/>
          <w:b/>
          <w:color w:val="000000" w:themeColor="text1"/>
          <w:sz w:val="24"/>
          <w:szCs w:val="24"/>
        </w:rPr>
      </w:pPr>
      <w:r w:rsidRPr="00DB4325">
        <w:rPr>
          <w:rFonts w:ascii="Times New Roman" w:hAnsi="Times New Roman" w:cs="Times New Roman"/>
          <w:color w:val="000000" w:themeColor="text1"/>
          <w:sz w:val="24"/>
          <w:szCs w:val="24"/>
        </w:rPr>
        <w:t>Below is a description of the goals that were established in the course of putting together this report:</w:t>
      </w:r>
    </w:p>
    <w:p w14:paraId="0D8F1FEE" w14:textId="77777777" w:rsidR="00624ADC" w:rsidRPr="00DB4325" w:rsidRDefault="00EC1E42" w:rsidP="00B200D5">
      <w:pPr>
        <w:pStyle w:val="Heading3"/>
        <w:spacing w:line="360" w:lineRule="auto"/>
        <w:rPr>
          <w:rFonts w:cs="Times New Roman"/>
          <w:bCs/>
          <w:color w:val="000000" w:themeColor="text1"/>
        </w:rPr>
      </w:pPr>
      <w:bookmarkStart w:id="10" w:name="_Toc88556442"/>
      <w:r w:rsidRPr="00DB4325">
        <w:rPr>
          <w:rFonts w:cs="Times New Roman"/>
          <w:bCs/>
          <w:color w:val="000000" w:themeColor="text1"/>
        </w:rPr>
        <w:t xml:space="preserve">1.4.1 </w:t>
      </w:r>
      <w:r w:rsidR="00C9633E" w:rsidRPr="00DB4325">
        <w:rPr>
          <w:rFonts w:cs="Times New Roman"/>
          <w:bCs/>
          <w:color w:val="000000" w:themeColor="text1"/>
        </w:rPr>
        <w:t>Broad Objective</w:t>
      </w:r>
      <w:bookmarkEnd w:id="10"/>
      <w:r w:rsidR="00624ADC" w:rsidRPr="00DB4325">
        <w:rPr>
          <w:rFonts w:cs="Times New Roman"/>
          <w:bCs/>
          <w:color w:val="000000" w:themeColor="text1"/>
        </w:rPr>
        <w:t xml:space="preserve"> </w:t>
      </w:r>
    </w:p>
    <w:p w14:paraId="1BF2306B" w14:textId="18BDB789" w:rsidR="00624ADC" w:rsidRPr="00DB4325" w:rsidRDefault="008D0129" w:rsidP="00B200D5">
      <w:pPr>
        <w:pStyle w:val="Default"/>
        <w:spacing w:line="360" w:lineRule="auto"/>
        <w:jc w:val="both"/>
        <w:rPr>
          <w:color w:val="000000" w:themeColor="text1"/>
        </w:rPr>
      </w:pPr>
      <w:r w:rsidRPr="00DB4325">
        <w:rPr>
          <w:color w:val="000000" w:themeColor="text1"/>
        </w:rPr>
        <w:t>The overarching purpose of this paper is to ascertain the general cash appropriation situation in Bangladesh's readymade garments exporting business in order to provide recommendations.</w:t>
      </w:r>
    </w:p>
    <w:p w14:paraId="4136C5FB" w14:textId="77777777" w:rsidR="008D0129" w:rsidRPr="00DB4325" w:rsidRDefault="008D0129" w:rsidP="00B200D5">
      <w:pPr>
        <w:pStyle w:val="Default"/>
        <w:spacing w:line="360" w:lineRule="auto"/>
        <w:jc w:val="both"/>
        <w:rPr>
          <w:color w:val="000000" w:themeColor="text1"/>
        </w:rPr>
      </w:pPr>
    </w:p>
    <w:p w14:paraId="4AFB169C" w14:textId="2E8D79BF" w:rsidR="00624ADC" w:rsidRPr="00DB4325" w:rsidRDefault="00EC1E42" w:rsidP="00CE5DD3">
      <w:pPr>
        <w:pStyle w:val="Heading3"/>
        <w:spacing w:line="360" w:lineRule="auto"/>
        <w:rPr>
          <w:rFonts w:cs="Times New Roman"/>
          <w:bCs/>
          <w:color w:val="000000" w:themeColor="text1"/>
        </w:rPr>
      </w:pPr>
      <w:bookmarkStart w:id="11" w:name="_Toc88556443"/>
      <w:r w:rsidRPr="00DB4325">
        <w:rPr>
          <w:rFonts w:cs="Times New Roman"/>
          <w:bCs/>
          <w:color w:val="000000" w:themeColor="text1"/>
        </w:rPr>
        <w:t xml:space="preserve">1.4.2 </w:t>
      </w:r>
      <w:r w:rsidR="00624ADC" w:rsidRPr="00DB4325">
        <w:rPr>
          <w:rFonts w:cs="Times New Roman"/>
          <w:bCs/>
          <w:color w:val="000000" w:themeColor="text1"/>
        </w:rPr>
        <w:t>Specific Objectives</w:t>
      </w:r>
      <w:bookmarkEnd w:id="11"/>
    </w:p>
    <w:p w14:paraId="5B4AF509" w14:textId="77777777" w:rsidR="008D0129" w:rsidRPr="00DB4325" w:rsidRDefault="008D0129" w:rsidP="000066A4">
      <w:pPr>
        <w:pStyle w:val="Default"/>
        <w:numPr>
          <w:ilvl w:val="0"/>
          <w:numId w:val="28"/>
        </w:numPr>
        <w:spacing w:line="360" w:lineRule="auto"/>
        <w:jc w:val="both"/>
        <w:rPr>
          <w:color w:val="000000" w:themeColor="text1"/>
        </w:rPr>
      </w:pPr>
      <w:r w:rsidRPr="00DB4325">
        <w:rPr>
          <w:color w:val="000000" w:themeColor="text1"/>
        </w:rPr>
        <w:t>To get an understanding of the influence of monetary appropriation on the distribution of jute goods.</w:t>
      </w:r>
    </w:p>
    <w:p w14:paraId="01E89883" w14:textId="1AD43D93" w:rsidR="000066A4" w:rsidRPr="00DB4325" w:rsidRDefault="000066A4" w:rsidP="000066A4">
      <w:pPr>
        <w:pStyle w:val="Default"/>
        <w:numPr>
          <w:ilvl w:val="0"/>
          <w:numId w:val="28"/>
        </w:numPr>
        <w:spacing w:line="360" w:lineRule="auto"/>
        <w:jc w:val="both"/>
        <w:rPr>
          <w:color w:val="000000" w:themeColor="text1"/>
        </w:rPr>
      </w:pPr>
      <w:r w:rsidRPr="00DB4325">
        <w:rPr>
          <w:color w:val="000000" w:themeColor="text1"/>
        </w:rPr>
        <w:t xml:space="preserve">To know the general example of cash appropriations given in the product situated ventures in Bangladesh </w:t>
      </w:r>
    </w:p>
    <w:p w14:paraId="532F9CE0" w14:textId="77777777" w:rsidR="000066A4" w:rsidRPr="00DB4325" w:rsidRDefault="000066A4" w:rsidP="000066A4">
      <w:pPr>
        <w:pStyle w:val="Default"/>
        <w:numPr>
          <w:ilvl w:val="0"/>
          <w:numId w:val="28"/>
        </w:numPr>
        <w:spacing w:line="360" w:lineRule="auto"/>
        <w:jc w:val="both"/>
        <w:rPr>
          <w:color w:val="000000" w:themeColor="text1"/>
        </w:rPr>
      </w:pPr>
      <w:r w:rsidRPr="00DB4325">
        <w:rPr>
          <w:color w:val="000000" w:themeColor="text1"/>
        </w:rPr>
        <w:t xml:space="preserve">To discover the impression of exporters about cash appropriations </w:t>
      </w:r>
    </w:p>
    <w:p w14:paraId="3C875B2D" w14:textId="77777777" w:rsidR="008D0129" w:rsidRPr="00DB4325" w:rsidRDefault="008D0129" w:rsidP="008D0129">
      <w:pPr>
        <w:pStyle w:val="Default"/>
        <w:numPr>
          <w:ilvl w:val="0"/>
          <w:numId w:val="28"/>
        </w:numPr>
        <w:spacing w:line="360" w:lineRule="auto"/>
        <w:jc w:val="both"/>
        <w:rPr>
          <w:color w:val="000000" w:themeColor="text1"/>
        </w:rPr>
      </w:pPr>
      <w:r w:rsidRPr="00DB4325">
        <w:rPr>
          <w:color w:val="000000" w:themeColor="text1"/>
        </w:rPr>
        <w:t>To determine if the inspector's computation of the supplied authentication was done in accordance with Bangladesh Bank's guidelines or not.</w:t>
      </w:r>
      <w:r w:rsidR="000066A4" w:rsidRPr="00DB4325">
        <w:rPr>
          <w:color w:val="000000" w:themeColor="text1"/>
        </w:rPr>
        <w:t xml:space="preserve"> </w:t>
      </w:r>
    </w:p>
    <w:p w14:paraId="68ABD803" w14:textId="2FC1ACCF" w:rsidR="0083423A" w:rsidRPr="00DB4325" w:rsidRDefault="008D0129" w:rsidP="008D0129">
      <w:pPr>
        <w:pStyle w:val="Default"/>
        <w:numPr>
          <w:ilvl w:val="0"/>
          <w:numId w:val="28"/>
        </w:numPr>
        <w:spacing w:line="360" w:lineRule="auto"/>
        <w:jc w:val="both"/>
        <w:rPr>
          <w:color w:val="000000" w:themeColor="text1"/>
        </w:rPr>
      </w:pPr>
      <w:r w:rsidRPr="00DB4325">
        <w:rPr>
          <w:color w:val="000000" w:themeColor="text1"/>
        </w:rPr>
        <w:t>Determine if the cash appropriation offices are effective in boosting composite merchandise trade in Bangladesh by conducting a survey.</w:t>
      </w:r>
      <w:r w:rsidR="00BF5161" w:rsidRPr="00DB4325">
        <w:rPr>
          <w:color w:val="000000" w:themeColor="text1"/>
        </w:rPr>
        <w:t xml:space="preserve"> </w:t>
      </w:r>
    </w:p>
    <w:p w14:paraId="340F4469" w14:textId="77777777" w:rsidR="008D0129" w:rsidRPr="00DB4325" w:rsidRDefault="008D0129" w:rsidP="008D0129">
      <w:pPr>
        <w:pStyle w:val="Default"/>
        <w:spacing w:line="360" w:lineRule="auto"/>
        <w:ind w:left="720"/>
        <w:jc w:val="both"/>
        <w:rPr>
          <w:color w:val="000000" w:themeColor="text1"/>
        </w:rPr>
      </w:pPr>
    </w:p>
    <w:p w14:paraId="238ACFDF" w14:textId="77777777" w:rsidR="00624ADC" w:rsidRPr="00DB4325" w:rsidRDefault="00EC1E42" w:rsidP="00B200D5">
      <w:pPr>
        <w:pStyle w:val="Heading2"/>
        <w:spacing w:line="360" w:lineRule="auto"/>
        <w:rPr>
          <w:rFonts w:cs="Times New Roman"/>
          <w:b w:val="0"/>
          <w:color w:val="000000" w:themeColor="text1"/>
        </w:rPr>
      </w:pPr>
      <w:bookmarkStart w:id="12" w:name="_Toc88556444"/>
      <w:r w:rsidRPr="00DB4325">
        <w:rPr>
          <w:rFonts w:cs="Times New Roman"/>
          <w:color w:val="000000" w:themeColor="text1"/>
        </w:rPr>
        <w:t xml:space="preserve">1.5 </w:t>
      </w:r>
      <w:r w:rsidR="00624ADC" w:rsidRPr="00DB4325">
        <w:rPr>
          <w:rFonts w:cs="Times New Roman"/>
          <w:color w:val="000000" w:themeColor="text1"/>
        </w:rPr>
        <w:t>Scope of the Study</w:t>
      </w:r>
      <w:bookmarkEnd w:id="12"/>
    </w:p>
    <w:p w14:paraId="28E745C8" w14:textId="42B2AEF9" w:rsidR="000066A4" w:rsidRPr="00DB4325" w:rsidRDefault="000066A4" w:rsidP="00B200D5">
      <w:pPr>
        <w:pStyle w:val="Default"/>
        <w:spacing w:line="360" w:lineRule="auto"/>
        <w:jc w:val="both"/>
        <w:rPr>
          <w:color w:val="000000" w:themeColor="text1"/>
        </w:rPr>
      </w:pPr>
      <w:r w:rsidRPr="00DB4325">
        <w:rPr>
          <w:color w:val="000000" w:themeColor="text1"/>
        </w:rPr>
        <w:t xml:space="preserve">As per the prerequisite of Bangladesh Bank, the cash sponsorship review must be directed by the outside evaluator. Bangladesh Bank distributed terms of inclination for inspectors where it indicates the obligations of the reviewer to direct the review. To direct the review, </w:t>
      </w:r>
      <w:r w:rsidRPr="00DB4325">
        <w:rPr>
          <w:color w:val="000000" w:themeColor="text1"/>
        </w:rPr>
        <w:lastRenderedPageBreak/>
        <w:t>inspectors need to maintain the unfamiliar trade brochures as rules distributed by Bangladesh Bank.</w:t>
      </w:r>
      <w:r w:rsidR="00624ADC" w:rsidRPr="00DB4325">
        <w:rPr>
          <w:color w:val="000000" w:themeColor="text1"/>
        </w:rPr>
        <w:t xml:space="preserve"> The audit of cash incentive or subsidy is different from other audit procedures. </w:t>
      </w:r>
      <w:r w:rsidRPr="00DB4325">
        <w:rPr>
          <w:color w:val="000000" w:themeColor="text1"/>
        </w:rPr>
        <w:t xml:space="preserve">To achievement of this report, these handouts, terms of reference and the review methodology needed to be followed. </w:t>
      </w:r>
      <w:r w:rsidR="008D0129" w:rsidRPr="00DB4325">
        <w:rPr>
          <w:color w:val="000000" w:themeColor="text1"/>
        </w:rPr>
        <w:t>As a result, the evaluation will primarily focus on the amount of cash endowment offered by the Bangladesh government to RMG exporters, as well as what this means for the exporting of fabrics from fabric-producing regions.</w:t>
      </w:r>
    </w:p>
    <w:p w14:paraId="5BEF585A" w14:textId="77777777" w:rsidR="008D0129" w:rsidRPr="00DB4325" w:rsidRDefault="008D0129" w:rsidP="00B200D5">
      <w:pPr>
        <w:pStyle w:val="Default"/>
        <w:spacing w:line="360" w:lineRule="auto"/>
        <w:jc w:val="both"/>
        <w:rPr>
          <w:color w:val="000000" w:themeColor="text1"/>
        </w:rPr>
      </w:pPr>
    </w:p>
    <w:p w14:paraId="4B6CC1DA" w14:textId="77777777" w:rsidR="00624ADC" w:rsidRPr="00DB4325" w:rsidRDefault="00EC1E42" w:rsidP="00B200D5">
      <w:pPr>
        <w:pStyle w:val="Heading2"/>
        <w:spacing w:line="360" w:lineRule="auto"/>
        <w:rPr>
          <w:rFonts w:cs="Times New Roman"/>
          <w:b w:val="0"/>
          <w:color w:val="000000" w:themeColor="text1"/>
        </w:rPr>
      </w:pPr>
      <w:bookmarkStart w:id="13" w:name="_Toc88556445"/>
      <w:r w:rsidRPr="00DB4325">
        <w:rPr>
          <w:rFonts w:cs="Times New Roman"/>
          <w:color w:val="000000" w:themeColor="text1"/>
        </w:rPr>
        <w:t xml:space="preserve">1.6 </w:t>
      </w:r>
      <w:r w:rsidR="00624ADC" w:rsidRPr="00DB4325">
        <w:rPr>
          <w:rFonts w:cs="Times New Roman"/>
          <w:color w:val="000000" w:themeColor="text1"/>
        </w:rPr>
        <w:t>Limitations of the Study</w:t>
      </w:r>
      <w:bookmarkEnd w:id="13"/>
    </w:p>
    <w:p w14:paraId="2655AAE1" w14:textId="77777777" w:rsidR="000066A4" w:rsidRPr="00DB4325" w:rsidRDefault="000066A4" w:rsidP="000066A4">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There were numerous offices and furthermore a few snags in the review. These deterrents are named as constraints of the review. A few cases are given underneath: </w:t>
      </w:r>
    </w:p>
    <w:p w14:paraId="3F8935AE" w14:textId="77777777" w:rsidR="000066A4" w:rsidRPr="00DB4325" w:rsidRDefault="000066A4" w:rsidP="000066A4">
      <w:pPr>
        <w:pStyle w:val="ListParagraph"/>
        <w:numPr>
          <w:ilvl w:val="0"/>
          <w:numId w:val="29"/>
        </w:num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It is truly challenging for an individual to know all and everything about the effect of cash appropriation as the temporary job is the principal useful experience for me. </w:t>
      </w:r>
    </w:p>
    <w:p w14:paraId="0DDD3A0B" w14:textId="77777777" w:rsidR="000066A4" w:rsidRPr="00DB4325" w:rsidRDefault="000066A4" w:rsidP="000066A4">
      <w:pPr>
        <w:pStyle w:val="ListParagraph"/>
        <w:numPr>
          <w:ilvl w:val="0"/>
          <w:numId w:val="29"/>
        </w:num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As customers of the firm are extremely occupied, they need more an ideal opportunity to share data. </w:t>
      </w:r>
    </w:p>
    <w:p w14:paraId="7B0865B3" w14:textId="77777777" w:rsidR="000066A4" w:rsidRPr="00DB4325" w:rsidRDefault="000066A4" w:rsidP="000066A4">
      <w:pPr>
        <w:pStyle w:val="ListParagraph"/>
        <w:numPr>
          <w:ilvl w:val="0"/>
          <w:numId w:val="29"/>
        </w:num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As I was the most junior among the representatives, I was given restricted liabilities. Therefore, couldn't acquire total information about cash appropriation for jute merchandise exporters. </w:t>
      </w:r>
    </w:p>
    <w:p w14:paraId="0C327C97" w14:textId="77777777" w:rsidR="000066A4" w:rsidRPr="00DB4325" w:rsidRDefault="000066A4" w:rsidP="000066A4">
      <w:pPr>
        <w:pStyle w:val="ListParagraph"/>
        <w:numPr>
          <w:ilvl w:val="0"/>
          <w:numId w:val="29"/>
        </w:num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Many parts of the report are not inside and out because of the absence of adequate time and to secure the authoritative secrecy. </w:t>
      </w:r>
    </w:p>
    <w:p w14:paraId="07E26A60" w14:textId="77777777" w:rsidR="00624ADC" w:rsidRPr="00DB4325" w:rsidRDefault="000066A4" w:rsidP="000066A4">
      <w:pPr>
        <w:pStyle w:val="ListParagraph"/>
        <w:numPr>
          <w:ilvl w:val="0"/>
          <w:numId w:val="29"/>
        </w:num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All the translation and decision about the consequence of the report depends on the point of view of the examiner.</w:t>
      </w:r>
    </w:p>
    <w:p w14:paraId="14179D39" w14:textId="77777777" w:rsidR="00624ADC" w:rsidRPr="00DB4325" w:rsidRDefault="00EC1E42" w:rsidP="00B200D5">
      <w:pPr>
        <w:pStyle w:val="Heading2"/>
        <w:spacing w:line="360" w:lineRule="auto"/>
        <w:rPr>
          <w:rFonts w:cs="Times New Roman"/>
          <w:b w:val="0"/>
          <w:color w:val="000000" w:themeColor="text1"/>
        </w:rPr>
      </w:pPr>
      <w:bookmarkStart w:id="14" w:name="_Toc88556446"/>
      <w:r w:rsidRPr="00DB4325">
        <w:rPr>
          <w:rFonts w:cs="Times New Roman"/>
          <w:color w:val="000000" w:themeColor="text1"/>
        </w:rPr>
        <w:t xml:space="preserve">1.7 </w:t>
      </w:r>
      <w:r w:rsidR="00624ADC" w:rsidRPr="00DB4325">
        <w:rPr>
          <w:rFonts w:cs="Times New Roman"/>
          <w:color w:val="000000" w:themeColor="text1"/>
        </w:rPr>
        <w:t>Ethical Consideration</w:t>
      </w:r>
      <w:bookmarkEnd w:id="14"/>
    </w:p>
    <w:p w14:paraId="68F75DF5" w14:textId="77777777" w:rsidR="008431A7" w:rsidRPr="00DB4325" w:rsidRDefault="00624ADC" w:rsidP="008431A7">
      <w:pPr>
        <w:autoSpaceDE w:val="0"/>
        <w:autoSpaceDN w:val="0"/>
        <w:adjustRightInd w:val="0"/>
        <w:spacing w:after="0"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As I have prepared the report, the aim and the objectives of the study are clearly presented in the starting of the report. </w:t>
      </w:r>
      <w:r w:rsidR="008431A7" w:rsidRPr="00DB4325">
        <w:rPr>
          <w:rFonts w:ascii="Times New Roman" w:hAnsi="Times New Roman" w:cs="Times New Roman"/>
          <w:color w:val="000000" w:themeColor="text1"/>
          <w:sz w:val="24"/>
          <w:szCs w:val="24"/>
        </w:rPr>
        <w:t>As moral contemplations are viewed as an essential piece of the exploration, during the hour of examination, following standards of moral contemplations had been guaranteed.</w:t>
      </w:r>
    </w:p>
    <w:p w14:paraId="74DC806E" w14:textId="77777777" w:rsidR="00624ADC" w:rsidRPr="00DB4325" w:rsidRDefault="00624ADC" w:rsidP="008431A7">
      <w:pPr>
        <w:pStyle w:val="ListParagraph"/>
        <w:numPr>
          <w:ilvl w:val="0"/>
          <w:numId w:val="31"/>
        </w:numPr>
        <w:autoSpaceDE w:val="0"/>
        <w:autoSpaceDN w:val="0"/>
        <w:adjustRightInd w:val="0"/>
        <w:spacing w:after="145"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Any kind of discriminatory dialect for the formulation of questionnaire or interview has not been used.</w:t>
      </w:r>
    </w:p>
    <w:p w14:paraId="4A37E28A" w14:textId="77777777" w:rsidR="008431A7" w:rsidRPr="00DB4325" w:rsidRDefault="008431A7" w:rsidP="008431A7">
      <w:pPr>
        <w:pStyle w:val="ListParagraph"/>
        <w:numPr>
          <w:ilvl w:val="0"/>
          <w:numId w:val="31"/>
        </w:numPr>
        <w:autoSpaceDE w:val="0"/>
        <w:autoSpaceDN w:val="0"/>
        <w:adjustRightInd w:val="0"/>
        <w:spacing w:after="0"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The approval has been taken from the participant before starting this research.</w:t>
      </w:r>
    </w:p>
    <w:p w14:paraId="5CFA953C" w14:textId="77777777" w:rsidR="008431A7" w:rsidRPr="00DB4325" w:rsidRDefault="008431A7" w:rsidP="008431A7">
      <w:pPr>
        <w:pStyle w:val="ListParagraph"/>
        <w:numPr>
          <w:ilvl w:val="0"/>
          <w:numId w:val="31"/>
        </w:numPr>
        <w:autoSpaceDE w:val="0"/>
        <w:autoSpaceDN w:val="0"/>
        <w:adjustRightInd w:val="0"/>
        <w:spacing w:after="145"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A sufficient degree of classification of the information has been guaranteed.</w:t>
      </w:r>
    </w:p>
    <w:p w14:paraId="684C59CF" w14:textId="77777777" w:rsidR="006B5A62" w:rsidRPr="00DB4325" w:rsidRDefault="00624ADC" w:rsidP="006B5A62">
      <w:pPr>
        <w:pStyle w:val="ListParagraph"/>
        <w:numPr>
          <w:ilvl w:val="0"/>
          <w:numId w:val="31"/>
        </w:numPr>
        <w:autoSpaceDE w:val="0"/>
        <w:autoSpaceDN w:val="0"/>
        <w:adjustRightInd w:val="0"/>
        <w:spacing w:after="145"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All sorts of communication have been done in honest and simple manner in order to </w:t>
      </w:r>
      <w:r w:rsidR="00DB6692" w:rsidRPr="00DB4325">
        <w:rPr>
          <w:rFonts w:ascii="Times New Roman" w:hAnsi="Times New Roman" w:cs="Times New Roman"/>
          <w:color w:val="000000" w:themeColor="text1"/>
          <w:sz w:val="24"/>
          <w:szCs w:val="24"/>
        </w:rPr>
        <w:t>assemble</w:t>
      </w:r>
      <w:r w:rsidRPr="00DB4325">
        <w:rPr>
          <w:rFonts w:ascii="Times New Roman" w:hAnsi="Times New Roman" w:cs="Times New Roman"/>
          <w:color w:val="000000" w:themeColor="text1"/>
          <w:sz w:val="24"/>
          <w:szCs w:val="24"/>
        </w:rPr>
        <w:t xml:space="preserve"> this report.</w:t>
      </w:r>
    </w:p>
    <w:p w14:paraId="4CF2A441" w14:textId="68F9CAF1" w:rsidR="008431A7" w:rsidRPr="00DB4325" w:rsidRDefault="006B5A62" w:rsidP="006B5A62">
      <w:pPr>
        <w:pStyle w:val="ListParagraph"/>
        <w:numPr>
          <w:ilvl w:val="0"/>
          <w:numId w:val="31"/>
        </w:numPr>
        <w:autoSpaceDE w:val="0"/>
        <w:autoSpaceDN w:val="0"/>
        <w:adjustRightInd w:val="0"/>
        <w:spacing w:after="145"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lastRenderedPageBreak/>
        <w:t>It has been ensured that the anonymity of the study participants is maintained at all times.</w:t>
      </w:r>
    </w:p>
    <w:p w14:paraId="139435F2" w14:textId="77777777" w:rsidR="00624ADC" w:rsidRPr="00DB4325" w:rsidRDefault="00175C62" w:rsidP="00426EBE">
      <w:pPr>
        <w:pStyle w:val="Heading1"/>
        <w:rPr>
          <w:color w:val="000000" w:themeColor="text1"/>
          <w:sz w:val="48"/>
          <w:szCs w:val="48"/>
        </w:rPr>
      </w:pPr>
      <w:bookmarkStart w:id="15" w:name="_Toc88556447"/>
      <w:r w:rsidRPr="00DB4325">
        <w:rPr>
          <w:color w:val="000000" w:themeColor="text1"/>
        </w:rPr>
        <w:t>Chapter 2:</w:t>
      </w:r>
      <w:r w:rsidRPr="00DB4325">
        <w:rPr>
          <w:color w:val="000000" w:themeColor="text1"/>
          <w:sz w:val="48"/>
          <w:szCs w:val="48"/>
        </w:rPr>
        <w:t xml:space="preserve"> </w:t>
      </w:r>
      <w:r w:rsidR="009232AD" w:rsidRPr="00DB4325">
        <w:rPr>
          <w:color w:val="000000" w:themeColor="text1"/>
        </w:rPr>
        <w:t>Literature Review</w:t>
      </w:r>
      <w:bookmarkEnd w:id="15"/>
    </w:p>
    <w:p w14:paraId="37E640B5" w14:textId="77777777" w:rsidR="00426EBE" w:rsidRPr="00DB4325" w:rsidRDefault="00426EBE" w:rsidP="00175C62">
      <w:pPr>
        <w:pStyle w:val="Default"/>
        <w:spacing w:line="360" w:lineRule="auto"/>
        <w:jc w:val="both"/>
        <w:rPr>
          <w:b/>
          <w:color w:val="000000" w:themeColor="text1"/>
        </w:rPr>
      </w:pPr>
    </w:p>
    <w:p w14:paraId="174D37A6" w14:textId="77777777" w:rsidR="00175C62" w:rsidRPr="00DB4325" w:rsidRDefault="00EC1E42" w:rsidP="00B200D5">
      <w:pPr>
        <w:pStyle w:val="Heading2"/>
        <w:spacing w:line="360" w:lineRule="auto"/>
        <w:rPr>
          <w:b w:val="0"/>
          <w:color w:val="000000" w:themeColor="text1"/>
        </w:rPr>
      </w:pPr>
      <w:bookmarkStart w:id="16" w:name="_Toc88556448"/>
      <w:r w:rsidRPr="00DB4325">
        <w:rPr>
          <w:color w:val="000000" w:themeColor="text1"/>
        </w:rPr>
        <w:t xml:space="preserve">2.1 </w:t>
      </w:r>
      <w:r w:rsidR="00175C62" w:rsidRPr="00DB4325">
        <w:rPr>
          <w:color w:val="000000" w:themeColor="text1"/>
        </w:rPr>
        <w:t>Cash Incentive</w:t>
      </w:r>
      <w:bookmarkEnd w:id="16"/>
    </w:p>
    <w:p w14:paraId="085C9142" w14:textId="17B8B7BA" w:rsidR="00624ADC" w:rsidRPr="00DB4325" w:rsidRDefault="000B41F7" w:rsidP="000B41F7">
      <w:pPr>
        <w:spacing w:after="0" w:line="360" w:lineRule="auto"/>
        <w:jc w:val="both"/>
        <w:rPr>
          <w:rFonts w:ascii="Times New Roman" w:eastAsia="Times New Roman" w:hAnsi="Times New Roman" w:cs="Times New Roman"/>
          <w:color w:val="000000" w:themeColor="text1"/>
          <w:sz w:val="24"/>
          <w:szCs w:val="24"/>
        </w:rPr>
      </w:pPr>
      <w:r w:rsidRPr="00DB4325">
        <w:rPr>
          <w:rFonts w:ascii="Times New Roman" w:eastAsia="Times New Roman" w:hAnsi="Times New Roman" w:cs="Times New Roman"/>
          <w:color w:val="000000" w:themeColor="text1"/>
          <w:sz w:val="24"/>
          <w:szCs w:val="24"/>
        </w:rPr>
        <w:t xml:space="preserve">Cash incentives square measure the export subsidies provided by government to the exporters so as to use as strategic tools to encourage a country’s export growth. </w:t>
      </w:r>
      <w:r w:rsidR="00036411" w:rsidRPr="00DB4325">
        <w:rPr>
          <w:rFonts w:ascii="Times New Roman" w:eastAsia="Times New Roman" w:hAnsi="Times New Roman" w:cs="Times New Roman"/>
          <w:color w:val="000000" w:themeColor="text1"/>
          <w:sz w:val="24"/>
          <w:szCs w:val="24"/>
        </w:rPr>
        <w:t>When the concept of cash incentive was first introduced in our country in 1986, it was applied to the export sectors of clothing, fish, jute mills and agriculture as well as the pet bottle, flakes plastic business and new market exploration sector, among other things. It was implemented as a partial refund of a native business person's assembly price once the beneficiary completed the export method in accordance with all requirements set by the government (</w:t>
      </w:r>
      <w:proofErr w:type="spellStart"/>
      <w:r w:rsidR="00036411" w:rsidRPr="00DB4325">
        <w:rPr>
          <w:rFonts w:ascii="Times New Roman" w:eastAsia="Times New Roman" w:hAnsi="Times New Roman" w:cs="Times New Roman"/>
          <w:color w:val="000000" w:themeColor="text1"/>
          <w:sz w:val="24"/>
          <w:szCs w:val="24"/>
        </w:rPr>
        <w:t>Ema</w:t>
      </w:r>
      <w:proofErr w:type="spellEnd"/>
      <w:r w:rsidR="00036411" w:rsidRPr="00DB4325">
        <w:rPr>
          <w:rFonts w:ascii="Times New Roman" w:eastAsia="Times New Roman" w:hAnsi="Times New Roman" w:cs="Times New Roman"/>
          <w:color w:val="000000" w:themeColor="text1"/>
          <w:sz w:val="24"/>
          <w:szCs w:val="24"/>
        </w:rPr>
        <w:t>, 2017).</w:t>
      </w:r>
      <w:r w:rsidR="000E6E55" w:rsidRPr="00DB4325">
        <w:rPr>
          <w:rFonts w:ascii="Times New Roman" w:eastAsia="Times New Roman" w:hAnsi="Times New Roman" w:cs="Times New Roman"/>
          <w:color w:val="000000" w:themeColor="text1"/>
          <w:sz w:val="24"/>
          <w:szCs w:val="24"/>
        </w:rPr>
        <w:t xml:space="preserve"> </w:t>
      </w:r>
      <w:r w:rsidRPr="00DB4325">
        <w:rPr>
          <w:rFonts w:ascii="Times New Roman" w:eastAsia="Times New Roman" w:hAnsi="Times New Roman" w:cs="Times New Roman"/>
          <w:color w:val="000000" w:themeColor="text1"/>
          <w:sz w:val="24"/>
          <w:szCs w:val="24"/>
        </w:rPr>
        <w:t>Once</w:t>
      </w:r>
      <w:r w:rsidR="00B413E7" w:rsidRPr="00DB4325">
        <w:rPr>
          <w:rFonts w:ascii="Times New Roman" w:eastAsia="Times New Roman" w:hAnsi="Times New Roman" w:cs="Times New Roman"/>
          <w:color w:val="000000" w:themeColor="text1"/>
          <w:sz w:val="24"/>
          <w:szCs w:val="24"/>
        </w:rPr>
        <w:t xml:space="preserve"> a</w:t>
      </w:r>
      <w:r w:rsidRPr="00DB4325">
        <w:rPr>
          <w:rFonts w:ascii="Times New Roman" w:eastAsia="Times New Roman" w:hAnsi="Times New Roman" w:cs="Times New Roman"/>
          <w:color w:val="000000" w:themeColor="text1"/>
          <w:sz w:val="24"/>
          <w:szCs w:val="24"/>
        </w:rPr>
        <w:t xml:space="preserve"> year, Bangladesh Bank problems circulars so</w:t>
      </w:r>
      <w:r w:rsidR="00036411" w:rsidRPr="00DB4325">
        <w:rPr>
          <w:rFonts w:ascii="Times New Roman" w:eastAsia="Times New Roman" w:hAnsi="Times New Roman" w:cs="Times New Roman"/>
          <w:color w:val="000000" w:themeColor="text1"/>
          <w:sz w:val="24"/>
          <w:szCs w:val="24"/>
        </w:rPr>
        <w:t xml:space="preserve"> </w:t>
      </w:r>
      <w:r w:rsidRPr="00DB4325">
        <w:rPr>
          <w:rFonts w:ascii="Times New Roman" w:eastAsia="Times New Roman" w:hAnsi="Times New Roman" w:cs="Times New Roman"/>
          <w:color w:val="000000" w:themeColor="text1"/>
          <w:sz w:val="24"/>
          <w:szCs w:val="24"/>
        </w:rPr>
        <w:t xml:space="preserve">as to switch the sectors in order that exporters will fancy such money incentives at several rates. Exporters United Nations agency do not avail of the secured </w:t>
      </w:r>
      <w:sdt>
        <w:sdtPr>
          <w:rPr>
            <w:rFonts w:ascii="Times New Roman" w:hAnsi="Times New Roman" w:cs="Times New Roman"/>
            <w:color w:val="000000" w:themeColor="text1"/>
            <w:sz w:val="24"/>
            <w:szCs w:val="24"/>
          </w:rPr>
          <w:id w:val="2015485162"/>
          <w:citation/>
        </w:sdtPr>
        <w:sdtEndPr>
          <w:rPr>
            <w:rFonts w:asciiTheme="minorHAnsi" w:hAnsiTheme="minorHAnsi" w:cstheme="minorBidi"/>
            <w:sz w:val="22"/>
            <w:szCs w:val="22"/>
          </w:rPr>
        </w:sdtEndPr>
        <w:sdtContent>
          <w:r w:rsidRPr="00DB4325">
            <w:rPr>
              <w:rFonts w:ascii="Times New Roman" w:hAnsi="Times New Roman" w:cs="Times New Roman"/>
              <w:color w:val="000000" w:themeColor="text1"/>
              <w:sz w:val="24"/>
              <w:szCs w:val="24"/>
            </w:rPr>
            <w:fldChar w:fldCharType="begin"/>
          </w:r>
          <w:r w:rsidRPr="00DB4325">
            <w:rPr>
              <w:rFonts w:ascii="Times New Roman" w:hAnsi="Times New Roman" w:cs="Times New Roman"/>
              <w:color w:val="000000" w:themeColor="text1"/>
              <w:sz w:val="24"/>
              <w:szCs w:val="24"/>
            </w:rPr>
            <w:instrText xml:space="preserve">CITATION Ban \l 1033 </w:instrText>
          </w:r>
          <w:r w:rsidRPr="00DB4325">
            <w:rPr>
              <w:rFonts w:ascii="Times New Roman" w:hAnsi="Times New Roman" w:cs="Times New Roman"/>
              <w:color w:val="000000" w:themeColor="text1"/>
              <w:sz w:val="24"/>
              <w:szCs w:val="24"/>
            </w:rPr>
            <w:fldChar w:fldCharType="separate"/>
          </w:r>
          <w:r w:rsidR="008D2D69" w:rsidRPr="00DB4325">
            <w:rPr>
              <w:rFonts w:ascii="Times New Roman" w:hAnsi="Times New Roman" w:cs="Times New Roman"/>
              <w:noProof/>
              <w:color w:val="000000" w:themeColor="text1"/>
              <w:sz w:val="24"/>
              <w:szCs w:val="24"/>
            </w:rPr>
            <w:t>(Bangladesh Customs National Board of Revenue, 2020)</w:t>
          </w:r>
          <w:r w:rsidRPr="00DB4325">
            <w:rPr>
              <w:rFonts w:ascii="Times New Roman" w:hAnsi="Times New Roman" w:cs="Times New Roman"/>
              <w:color w:val="000000" w:themeColor="text1"/>
              <w:sz w:val="24"/>
              <w:szCs w:val="24"/>
            </w:rPr>
            <w:fldChar w:fldCharType="end"/>
          </w:r>
        </w:sdtContent>
      </w:sdt>
      <w:r w:rsidRPr="00DB4325">
        <w:rPr>
          <w:rFonts w:ascii="Times New Roman" w:eastAsia="Times New Roman" w:hAnsi="Times New Roman" w:cs="Times New Roman"/>
          <w:color w:val="000000" w:themeColor="text1"/>
          <w:sz w:val="24"/>
          <w:szCs w:val="24"/>
        </w:rPr>
        <w:t>. Since, incentive works as a motivation, voters in export businesses would be desperate to invest a lot of within the fresh enclosed sectors.</w:t>
      </w:r>
    </w:p>
    <w:p w14:paraId="623D3C0F" w14:textId="77777777" w:rsidR="000B41F7" w:rsidRPr="00DB4325" w:rsidRDefault="000B41F7" w:rsidP="000B41F7">
      <w:pPr>
        <w:spacing w:after="0" w:line="360" w:lineRule="auto"/>
        <w:jc w:val="both"/>
        <w:rPr>
          <w:rFonts w:ascii="Times New Roman" w:eastAsia="Times New Roman" w:hAnsi="Times New Roman" w:cs="Times New Roman"/>
          <w:color w:val="000000" w:themeColor="text1"/>
          <w:sz w:val="24"/>
          <w:szCs w:val="24"/>
        </w:rPr>
      </w:pPr>
    </w:p>
    <w:p w14:paraId="6235F64C" w14:textId="77777777" w:rsidR="00175C62" w:rsidRPr="00DB4325" w:rsidRDefault="00EC1E42" w:rsidP="00B200D5">
      <w:pPr>
        <w:pStyle w:val="Heading2"/>
        <w:spacing w:line="360" w:lineRule="auto"/>
        <w:rPr>
          <w:b w:val="0"/>
          <w:color w:val="000000" w:themeColor="text1"/>
        </w:rPr>
      </w:pPr>
      <w:bookmarkStart w:id="17" w:name="_Toc88556449"/>
      <w:r w:rsidRPr="00DB4325">
        <w:rPr>
          <w:color w:val="000000" w:themeColor="text1"/>
        </w:rPr>
        <w:t xml:space="preserve">2.2 </w:t>
      </w:r>
      <w:r w:rsidR="00175C62" w:rsidRPr="00DB4325">
        <w:rPr>
          <w:color w:val="000000" w:themeColor="text1"/>
        </w:rPr>
        <w:t>Rate of Cash Subsidy</w:t>
      </w:r>
      <w:r w:rsidR="00B4749E" w:rsidRPr="00DB4325">
        <w:rPr>
          <w:color w:val="000000" w:themeColor="text1"/>
        </w:rPr>
        <w:t xml:space="preserve"> for RMG S</w:t>
      </w:r>
      <w:r w:rsidR="005662E4" w:rsidRPr="00DB4325">
        <w:rPr>
          <w:color w:val="000000" w:themeColor="text1"/>
        </w:rPr>
        <w:t>ector</w:t>
      </w:r>
      <w:bookmarkEnd w:id="17"/>
    </w:p>
    <w:p w14:paraId="4B369C33" w14:textId="77777777" w:rsidR="00F27E84" w:rsidRPr="00DB4325" w:rsidRDefault="00F27E84" w:rsidP="00F27E84">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In accordance with latest circular provided by Bangladesh Bank, depending on export countries, main types of cash incentives are provided by Bangladesh Bank to the Readymade Garments exporters.</w:t>
      </w:r>
    </w:p>
    <w:p w14:paraId="09131B29" w14:textId="77777777" w:rsidR="00F27E84" w:rsidRPr="00DB4325" w:rsidRDefault="0006448C" w:rsidP="0006448C">
      <w:pPr>
        <w:pStyle w:val="Heading3"/>
        <w:rPr>
          <w:color w:val="000000" w:themeColor="text1"/>
        </w:rPr>
      </w:pPr>
      <w:bookmarkStart w:id="18" w:name="_Toc88556450"/>
      <w:r w:rsidRPr="00DB4325">
        <w:rPr>
          <w:color w:val="000000" w:themeColor="text1"/>
        </w:rPr>
        <w:t xml:space="preserve">2.2.1 </w:t>
      </w:r>
      <w:r w:rsidR="00F27E84" w:rsidRPr="00DB4325">
        <w:rPr>
          <w:color w:val="000000" w:themeColor="text1"/>
        </w:rPr>
        <w:t>Special Cash Incentive</w:t>
      </w:r>
      <w:bookmarkEnd w:id="18"/>
    </w:p>
    <w:p w14:paraId="3D05A413" w14:textId="77777777" w:rsidR="00EE07A7" w:rsidRPr="00DB4325" w:rsidRDefault="00F27E84" w:rsidP="0006448C">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It is provided to all Readymade Garments exporters irrespective of which countries they are exporting. The incentive is provided to exporters to motivate them to export more. 1% of the total value that is realized is given as incentive to the Readymade Garments exporters.</w:t>
      </w:r>
    </w:p>
    <w:p w14:paraId="1C743EE0" w14:textId="77777777" w:rsidR="00EE07A7" w:rsidRPr="00DB4325" w:rsidRDefault="0006448C" w:rsidP="0006448C">
      <w:pPr>
        <w:pStyle w:val="Heading3"/>
        <w:rPr>
          <w:color w:val="000000" w:themeColor="text1"/>
        </w:rPr>
      </w:pPr>
      <w:bookmarkStart w:id="19" w:name="_Toc88556451"/>
      <w:r w:rsidRPr="00DB4325">
        <w:rPr>
          <w:color w:val="000000" w:themeColor="text1"/>
        </w:rPr>
        <w:t xml:space="preserve">2.2.2 </w:t>
      </w:r>
      <w:r w:rsidR="00EE07A7" w:rsidRPr="00DB4325">
        <w:rPr>
          <w:color w:val="000000" w:themeColor="text1"/>
        </w:rPr>
        <w:t>New Market Exploration</w:t>
      </w:r>
      <w:bookmarkEnd w:id="19"/>
    </w:p>
    <w:p w14:paraId="329CE647" w14:textId="20924EE5" w:rsidR="00052673" w:rsidRPr="00DB4325" w:rsidRDefault="00EE07A7" w:rsidP="0006448C">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4% of the total realized value is given as incentive to the RMG sector by the Bangladesh Bank. In order to encourage exporters to explore new markets in foreign country to export their clothes, this incentive is given. </w:t>
      </w:r>
      <w:r w:rsidR="00B4749E" w:rsidRPr="00DB4325">
        <w:rPr>
          <w:rFonts w:ascii="Times New Roman" w:hAnsi="Times New Roman" w:cs="Times New Roman"/>
          <w:color w:val="000000" w:themeColor="text1"/>
          <w:sz w:val="24"/>
          <w:szCs w:val="24"/>
        </w:rPr>
        <w:t>Except USA, Canada, UK and EU Countries which are given below, exportation of RMG goods will gain incentive.</w:t>
      </w:r>
      <w:r w:rsidR="00052673" w:rsidRPr="00DB4325">
        <w:rPr>
          <w:rFonts w:ascii="Times New Roman" w:hAnsi="Times New Roman" w:cs="Times New Roman"/>
          <w:color w:val="000000" w:themeColor="text1"/>
          <w:sz w:val="24"/>
          <w:szCs w:val="24"/>
        </w:rPr>
        <w:t xml:space="preserve"> </w:t>
      </w:r>
    </w:p>
    <w:p w14:paraId="483AEF89" w14:textId="77777777" w:rsidR="00B200D5"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lastRenderedPageBreak/>
        <w:t>Austria</w:t>
      </w:r>
    </w:p>
    <w:p w14:paraId="18042806"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Belgium</w:t>
      </w:r>
    </w:p>
    <w:p w14:paraId="72802C11"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Bulgaria</w:t>
      </w:r>
    </w:p>
    <w:p w14:paraId="3A2789BA"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Croatia</w:t>
      </w:r>
    </w:p>
    <w:p w14:paraId="19DB80A9"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Cyprus</w:t>
      </w:r>
    </w:p>
    <w:p w14:paraId="14E38FF1"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Czech Republic</w:t>
      </w:r>
    </w:p>
    <w:p w14:paraId="7915BB08"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Denmark</w:t>
      </w:r>
    </w:p>
    <w:p w14:paraId="51B521BC"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bCs/>
          <w:color w:val="000000" w:themeColor="text1"/>
          <w:kern w:val="24"/>
          <w:sz w:val="24"/>
          <w:szCs w:val="24"/>
        </w:rPr>
        <w:t>Estonia</w:t>
      </w:r>
    </w:p>
    <w:p w14:paraId="2CDBFEA4"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Finland</w:t>
      </w:r>
    </w:p>
    <w:p w14:paraId="0EC4AF26"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France</w:t>
      </w:r>
    </w:p>
    <w:p w14:paraId="2A8008EB"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France</w:t>
      </w:r>
    </w:p>
    <w:p w14:paraId="0CE2D71F"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Germany</w:t>
      </w:r>
    </w:p>
    <w:p w14:paraId="75637921"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Greece</w:t>
      </w:r>
    </w:p>
    <w:p w14:paraId="042AE206"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Hungary</w:t>
      </w:r>
    </w:p>
    <w:p w14:paraId="7C2DBD8B"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Ireland</w:t>
      </w:r>
    </w:p>
    <w:p w14:paraId="01CD74A3"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bCs/>
          <w:color w:val="000000" w:themeColor="text1"/>
          <w:kern w:val="24"/>
          <w:sz w:val="24"/>
          <w:szCs w:val="24"/>
        </w:rPr>
        <w:t>Italy</w:t>
      </w:r>
    </w:p>
    <w:p w14:paraId="42003D7F"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Latvia</w:t>
      </w:r>
    </w:p>
    <w:p w14:paraId="1E441865"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Lithuania</w:t>
      </w:r>
    </w:p>
    <w:p w14:paraId="35688A59"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Luxembourg</w:t>
      </w:r>
    </w:p>
    <w:p w14:paraId="06903FE4"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Malta</w:t>
      </w:r>
    </w:p>
    <w:p w14:paraId="66EFD336"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Netherlands</w:t>
      </w:r>
    </w:p>
    <w:p w14:paraId="1986A01A"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Poland</w:t>
      </w:r>
    </w:p>
    <w:p w14:paraId="5CB8C4FC"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bCs/>
          <w:color w:val="000000" w:themeColor="text1"/>
          <w:kern w:val="24"/>
          <w:sz w:val="24"/>
          <w:szCs w:val="24"/>
        </w:rPr>
        <w:t>Portugal</w:t>
      </w:r>
    </w:p>
    <w:p w14:paraId="3769D296"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Romania</w:t>
      </w:r>
    </w:p>
    <w:p w14:paraId="71C09291"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Slovakia</w:t>
      </w:r>
    </w:p>
    <w:p w14:paraId="03C3A8DC"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Slovenia</w:t>
      </w:r>
    </w:p>
    <w:p w14:paraId="0431ADDB" w14:textId="77777777" w:rsidR="008431A7" w:rsidRPr="00DB4325" w:rsidRDefault="008431A7" w:rsidP="00052673">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Spain</w:t>
      </w:r>
    </w:p>
    <w:p w14:paraId="00E76B4D" w14:textId="77777777" w:rsidR="00B200D5" w:rsidRPr="00DB4325" w:rsidRDefault="008431A7" w:rsidP="0006448C">
      <w:pPr>
        <w:pStyle w:val="ListParagraph"/>
        <w:numPr>
          <w:ilvl w:val="0"/>
          <w:numId w:val="32"/>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Sweden</w:t>
      </w:r>
    </w:p>
    <w:p w14:paraId="490C1A0D" w14:textId="77777777" w:rsidR="00EE07A7" w:rsidRPr="00DB4325" w:rsidRDefault="0006448C" w:rsidP="0006448C">
      <w:pPr>
        <w:pStyle w:val="Heading3"/>
        <w:rPr>
          <w:color w:val="000000" w:themeColor="text1"/>
        </w:rPr>
      </w:pPr>
      <w:bookmarkStart w:id="20" w:name="_Toc88556452"/>
      <w:r w:rsidRPr="00DB4325">
        <w:rPr>
          <w:color w:val="000000" w:themeColor="text1"/>
        </w:rPr>
        <w:t xml:space="preserve">2.2.3 </w:t>
      </w:r>
      <w:r w:rsidR="00EE07A7" w:rsidRPr="00DB4325">
        <w:rPr>
          <w:color w:val="000000" w:themeColor="text1"/>
        </w:rPr>
        <w:t>Composite or General Market</w:t>
      </w:r>
      <w:bookmarkEnd w:id="20"/>
      <w:r w:rsidR="00EE07A7" w:rsidRPr="00DB4325">
        <w:rPr>
          <w:color w:val="000000" w:themeColor="text1"/>
        </w:rPr>
        <w:t xml:space="preserve"> </w:t>
      </w:r>
    </w:p>
    <w:p w14:paraId="70503D96" w14:textId="77777777" w:rsidR="00C9633E" w:rsidRPr="00DB4325" w:rsidRDefault="00EE07A7" w:rsidP="0006448C">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Composite cash incentive is given to the exporters depending on which countries they are exporting. The incentive is calculated based on how much yarn that is produced within the country</w:t>
      </w:r>
      <w:r w:rsidR="00EB074D" w:rsidRPr="00DB4325">
        <w:rPr>
          <w:rFonts w:ascii="Times New Roman" w:hAnsi="Times New Roman" w:cs="Times New Roman"/>
          <w:color w:val="000000" w:themeColor="text1"/>
          <w:sz w:val="24"/>
          <w:szCs w:val="24"/>
        </w:rPr>
        <w:t>,</w:t>
      </w:r>
      <w:r w:rsidRPr="00DB4325">
        <w:rPr>
          <w:rFonts w:ascii="Times New Roman" w:hAnsi="Times New Roman" w:cs="Times New Roman"/>
          <w:color w:val="000000" w:themeColor="text1"/>
          <w:sz w:val="24"/>
          <w:szCs w:val="24"/>
        </w:rPr>
        <w:t xml:space="preserve"> the exporter has</w:t>
      </w:r>
      <w:r w:rsidR="00EB074D" w:rsidRPr="00DB4325">
        <w:rPr>
          <w:rFonts w:ascii="Times New Roman" w:hAnsi="Times New Roman" w:cs="Times New Roman"/>
          <w:color w:val="000000" w:themeColor="text1"/>
          <w:sz w:val="24"/>
          <w:szCs w:val="24"/>
        </w:rPr>
        <w:t xml:space="preserve"> used in their products. After considering estimates wastage, 4% of the total realized value is given to the exporters. In case of co</w:t>
      </w:r>
      <w:r w:rsidR="00C9633E" w:rsidRPr="00DB4325">
        <w:rPr>
          <w:rFonts w:ascii="Times New Roman" w:hAnsi="Times New Roman" w:cs="Times New Roman"/>
          <w:color w:val="000000" w:themeColor="text1"/>
          <w:sz w:val="24"/>
          <w:szCs w:val="24"/>
        </w:rPr>
        <w:t xml:space="preserve">untries in the Eurozone, </w:t>
      </w:r>
      <w:r w:rsidR="00C9633E" w:rsidRPr="00DB4325">
        <w:rPr>
          <w:rFonts w:ascii="Times New Roman" w:hAnsi="Times New Roman" w:cs="Times New Roman"/>
          <w:color w:val="000000" w:themeColor="text1"/>
          <w:sz w:val="24"/>
          <w:szCs w:val="24"/>
        </w:rPr>
        <w:lastRenderedPageBreak/>
        <w:t>ad</w:t>
      </w:r>
      <w:r w:rsidR="00050BF4" w:rsidRPr="00DB4325">
        <w:rPr>
          <w:rFonts w:ascii="Times New Roman" w:hAnsi="Times New Roman" w:cs="Times New Roman"/>
          <w:color w:val="000000" w:themeColor="text1"/>
          <w:sz w:val="24"/>
          <w:szCs w:val="24"/>
        </w:rPr>
        <w:t>d</w:t>
      </w:r>
      <w:r w:rsidR="00C9633E" w:rsidRPr="00DB4325">
        <w:rPr>
          <w:rFonts w:ascii="Times New Roman" w:hAnsi="Times New Roman" w:cs="Times New Roman"/>
          <w:color w:val="000000" w:themeColor="text1"/>
          <w:sz w:val="24"/>
          <w:szCs w:val="24"/>
        </w:rPr>
        <w:t xml:space="preserve">itional 2% </w:t>
      </w:r>
      <w:r w:rsidR="00EB074D" w:rsidRPr="00DB4325">
        <w:rPr>
          <w:rFonts w:ascii="Times New Roman" w:hAnsi="Times New Roman" w:cs="Times New Roman"/>
          <w:color w:val="000000" w:themeColor="text1"/>
          <w:sz w:val="24"/>
          <w:szCs w:val="24"/>
        </w:rPr>
        <w:t>incentive is provided to the exporter.</w:t>
      </w:r>
      <w:r w:rsidR="00B147FE" w:rsidRPr="00DB4325">
        <w:rPr>
          <w:rFonts w:ascii="Times New Roman" w:hAnsi="Times New Roman" w:cs="Times New Roman"/>
          <w:color w:val="000000" w:themeColor="text1"/>
          <w:sz w:val="24"/>
          <w:szCs w:val="24"/>
        </w:rPr>
        <w:t xml:space="preserve"> </w:t>
      </w:r>
      <w:r w:rsidR="00C9633E" w:rsidRPr="00DB4325">
        <w:rPr>
          <w:rFonts w:ascii="Times New Roman" w:hAnsi="Times New Roman" w:cs="Times New Roman"/>
          <w:color w:val="000000" w:themeColor="text1"/>
          <w:sz w:val="24"/>
          <w:szCs w:val="24"/>
        </w:rPr>
        <w:t>The list of countries in Eurozone is given below:</w:t>
      </w:r>
    </w:p>
    <w:p w14:paraId="51579921" w14:textId="77777777" w:rsidR="00052673"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Austria</w:t>
      </w:r>
    </w:p>
    <w:p w14:paraId="289A67B9"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Belgium</w:t>
      </w:r>
    </w:p>
    <w:p w14:paraId="4689EACA"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Cyprus</w:t>
      </w:r>
    </w:p>
    <w:p w14:paraId="34012545"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Estonia</w:t>
      </w:r>
    </w:p>
    <w:p w14:paraId="2AFF9266"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Finland</w:t>
      </w:r>
    </w:p>
    <w:p w14:paraId="29A00DBA"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France</w:t>
      </w:r>
    </w:p>
    <w:p w14:paraId="7C3B54A9"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Spain</w:t>
      </w:r>
    </w:p>
    <w:p w14:paraId="0B2BCB2A"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bCs/>
          <w:color w:val="000000" w:themeColor="text1"/>
          <w:kern w:val="24"/>
          <w:sz w:val="24"/>
          <w:szCs w:val="24"/>
        </w:rPr>
        <w:t>Germany</w:t>
      </w:r>
    </w:p>
    <w:p w14:paraId="2A1DAFCC"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Greece</w:t>
      </w:r>
    </w:p>
    <w:p w14:paraId="4FEDFF06"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Ireland</w:t>
      </w:r>
    </w:p>
    <w:p w14:paraId="785D61D1"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Italy</w:t>
      </w:r>
    </w:p>
    <w:p w14:paraId="317E8A8F"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Latvia</w:t>
      </w:r>
    </w:p>
    <w:p w14:paraId="5E965EB3"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Lithuania</w:t>
      </w:r>
    </w:p>
    <w:p w14:paraId="49BBCF32"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bCs/>
          <w:color w:val="000000" w:themeColor="text1"/>
          <w:kern w:val="24"/>
          <w:sz w:val="24"/>
          <w:szCs w:val="24"/>
        </w:rPr>
        <w:t>Luxembourg</w:t>
      </w:r>
    </w:p>
    <w:p w14:paraId="450886A8"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Malta</w:t>
      </w:r>
    </w:p>
    <w:p w14:paraId="7322BE89"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Netherlands</w:t>
      </w:r>
    </w:p>
    <w:p w14:paraId="16F47001"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Portugal</w:t>
      </w:r>
    </w:p>
    <w:p w14:paraId="3A798EEF"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Slovakia</w:t>
      </w:r>
    </w:p>
    <w:p w14:paraId="646D45FB" w14:textId="77777777" w:rsidR="00DC3DF0" w:rsidRPr="00DB4325" w:rsidRDefault="00DC3DF0" w:rsidP="00DC3DF0">
      <w:pPr>
        <w:pStyle w:val="ListParagraph"/>
        <w:numPr>
          <w:ilvl w:val="0"/>
          <w:numId w:val="33"/>
        </w:numPr>
        <w:spacing w:line="360" w:lineRule="auto"/>
        <w:rPr>
          <w:rFonts w:ascii="Times New Roman" w:hAnsi="Times New Roman" w:cs="Times New Roman"/>
          <w:color w:val="000000" w:themeColor="text1"/>
          <w:sz w:val="24"/>
          <w:szCs w:val="24"/>
        </w:rPr>
      </w:pPr>
      <w:r w:rsidRPr="00DB4325">
        <w:rPr>
          <w:rFonts w:ascii="Times New Roman" w:eastAsia="Cambria" w:hAnsi="Times New Roman" w:cs="Times New Roman"/>
          <w:color w:val="000000" w:themeColor="text1"/>
          <w:kern w:val="24"/>
          <w:sz w:val="24"/>
          <w:szCs w:val="24"/>
        </w:rPr>
        <w:t>Slovenia</w:t>
      </w:r>
    </w:p>
    <w:p w14:paraId="4F22A23F" w14:textId="77777777" w:rsidR="00052673" w:rsidRPr="00DB4325" w:rsidRDefault="00052673" w:rsidP="00B200D5">
      <w:pPr>
        <w:pStyle w:val="ListParagraph"/>
        <w:spacing w:line="360" w:lineRule="auto"/>
        <w:rPr>
          <w:rFonts w:ascii="Times New Roman" w:hAnsi="Times New Roman" w:cs="Times New Roman"/>
          <w:color w:val="000000" w:themeColor="text1"/>
          <w:sz w:val="24"/>
          <w:szCs w:val="24"/>
        </w:rPr>
      </w:pPr>
    </w:p>
    <w:p w14:paraId="7EB73295" w14:textId="77777777" w:rsidR="00B147FE" w:rsidRPr="00DB4325" w:rsidRDefault="00B147FE" w:rsidP="00B147FE">
      <w:pPr>
        <w:pStyle w:val="ListParagraph"/>
        <w:rPr>
          <w:rFonts w:ascii="Times New Roman" w:hAnsi="Times New Roman" w:cs="Times New Roman"/>
          <w:color w:val="000000" w:themeColor="text1"/>
          <w:sz w:val="24"/>
          <w:szCs w:val="24"/>
        </w:rPr>
      </w:pPr>
    </w:p>
    <w:p w14:paraId="551C8D51" w14:textId="77777777" w:rsidR="00B147FE" w:rsidRPr="00DB4325" w:rsidRDefault="00B147FE" w:rsidP="00B147FE">
      <w:pPr>
        <w:pStyle w:val="ListParagraph"/>
        <w:rPr>
          <w:rFonts w:ascii="Times New Roman" w:hAnsi="Times New Roman" w:cs="Times New Roman"/>
          <w:color w:val="000000" w:themeColor="text1"/>
          <w:sz w:val="24"/>
          <w:szCs w:val="24"/>
        </w:rPr>
      </w:pPr>
    </w:p>
    <w:p w14:paraId="43663AC3" w14:textId="77777777" w:rsidR="005662E4" w:rsidRPr="00DB4325" w:rsidRDefault="005662E4" w:rsidP="00624ADC">
      <w:pPr>
        <w:rPr>
          <w:rFonts w:ascii="Times New Roman" w:hAnsi="Times New Roman" w:cs="Times New Roman"/>
          <w:color w:val="000000" w:themeColor="text1"/>
          <w:sz w:val="24"/>
          <w:szCs w:val="24"/>
        </w:rPr>
      </w:pPr>
    </w:p>
    <w:p w14:paraId="43E9189E" w14:textId="77777777" w:rsidR="00A6418B" w:rsidRPr="00DB4325" w:rsidRDefault="00A6418B" w:rsidP="00624ADC">
      <w:pPr>
        <w:rPr>
          <w:rFonts w:ascii="Times New Roman" w:hAnsi="Times New Roman" w:cs="Times New Roman"/>
          <w:color w:val="000000" w:themeColor="text1"/>
          <w:sz w:val="24"/>
          <w:szCs w:val="24"/>
        </w:rPr>
      </w:pPr>
    </w:p>
    <w:p w14:paraId="60622DB4" w14:textId="77777777" w:rsidR="00A6418B" w:rsidRPr="00DB4325" w:rsidRDefault="00A6418B" w:rsidP="00624ADC">
      <w:pPr>
        <w:rPr>
          <w:rFonts w:ascii="Times New Roman" w:hAnsi="Times New Roman" w:cs="Times New Roman"/>
          <w:color w:val="000000" w:themeColor="text1"/>
          <w:sz w:val="24"/>
          <w:szCs w:val="24"/>
        </w:rPr>
      </w:pPr>
    </w:p>
    <w:p w14:paraId="31803718" w14:textId="77777777" w:rsidR="00A6418B" w:rsidRPr="00DB4325" w:rsidRDefault="00A6418B" w:rsidP="00624ADC">
      <w:pPr>
        <w:rPr>
          <w:rFonts w:ascii="Times New Roman" w:hAnsi="Times New Roman" w:cs="Times New Roman"/>
          <w:color w:val="000000" w:themeColor="text1"/>
          <w:sz w:val="24"/>
          <w:szCs w:val="24"/>
        </w:rPr>
      </w:pPr>
    </w:p>
    <w:p w14:paraId="1ECE725B" w14:textId="77777777" w:rsidR="0006448C" w:rsidRPr="00DB4325" w:rsidRDefault="0006448C" w:rsidP="00624ADC">
      <w:pPr>
        <w:rPr>
          <w:rFonts w:ascii="Times New Roman" w:hAnsi="Times New Roman" w:cs="Times New Roman"/>
          <w:color w:val="000000" w:themeColor="text1"/>
          <w:sz w:val="24"/>
          <w:szCs w:val="24"/>
        </w:rPr>
      </w:pPr>
    </w:p>
    <w:p w14:paraId="7105D057" w14:textId="77777777" w:rsidR="0006448C" w:rsidRPr="00DB4325" w:rsidRDefault="0006448C" w:rsidP="00624ADC">
      <w:pPr>
        <w:rPr>
          <w:rFonts w:ascii="Times New Roman" w:hAnsi="Times New Roman" w:cs="Times New Roman"/>
          <w:color w:val="000000" w:themeColor="text1"/>
          <w:sz w:val="24"/>
          <w:szCs w:val="24"/>
        </w:rPr>
      </w:pPr>
    </w:p>
    <w:p w14:paraId="07169E28" w14:textId="77777777" w:rsidR="0006448C" w:rsidRPr="00DB4325" w:rsidRDefault="0006448C" w:rsidP="00624ADC">
      <w:pPr>
        <w:rPr>
          <w:rFonts w:ascii="Times New Roman" w:hAnsi="Times New Roman" w:cs="Times New Roman"/>
          <w:color w:val="000000" w:themeColor="text1"/>
          <w:sz w:val="24"/>
          <w:szCs w:val="24"/>
        </w:rPr>
      </w:pPr>
    </w:p>
    <w:p w14:paraId="09BE2473" w14:textId="77777777" w:rsidR="0006448C" w:rsidRPr="00DB4325" w:rsidRDefault="0006448C" w:rsidP="00624ADC">
      <w:pPr>
        <w:rPr>
          <w:rFonts w:ascii="Times New Roman" w:hAnsi="Times New Roman" w:cs="Times New Roman"/>
          <w:color w:val="000000" w:themeColor="text1"/>
          <w:sz w:val="24"/>
          <w:szCs w:val="24"/>
        </w:rPr>
      </w:pPr>
    </w:p>
    <w:p w14:paraId="5E8900EE" w14:textId="77777777" w:rsidR="00624ADC" w:rsidRPr="00DB4325" w:rsidRDefault="0006448C" w:rsidP="00426EBE">
      <w:pPr>
        <w:pStyle w:val="Heading2"/>
        <w:rPr>
          <w:b w:val="0"/>
          <w:color w:val="000000" w:themeColor="text1"/>
        </w:rPr>
      </w:pPr>
      <w:bookmarkStart w:id="21" w:name="_Toc88556453"/>
      <w:r w:rsidRPr="00DB4325">
        <w:rPr>
          <w:color w:val="000000" w:themeColor="text1"/>
        </w:rPr>
        <w:t xml:space="preserve">2.3 </w:t>
      </w:r>
      <w:r w:rsidR="00EB074D" w:rsidRPr="00DB4325">
        <w:rPr>
          <w:color w:val="000000" w:themeColor="text1"/>
        </w:rPr>
        <w:t>Export Procedure</w:t>
      </w:r>
      <w:r w:rsidR="00C9633E" w:rsidRPr="00DB4325">
        <w:rPr>
          <w:color w:val="000000" w:themeColor="text1"/>
        </w:rPr>
        <w:t xml:space="preserve"> of the RMG Sector</w:t>
      </w:r>
      <w:bookmarkEnd w:id="21"/>
    </w:p>
    <w:p w14:paraId="48F58A4B" w14:textId="77777777" w:rsidR="00426EBE" w:rsidRPr="00DB4325" w:rsidRDefault="00426EBE" w:rsidP="00426EBE">
      <w:pPr>
        <w:pStyle w:val="Heading3"/>
        <w:rPr>
          <w:color w:val="000000" w:themeColor="text1"/>
        </w:rPr>
      </w:pPr>
    </w:p>
    <w:p w14:paraId="0EC7454D" w14:textId="77777777" w:rsidR="00624ADC" w:rsidRPr="00DB4325" w:rsidRDefault="0006448C" w:rsidP="0006448C">
      <w:pPr>
        <w:pStyle w:val="Heading3"/>
        <w:rPr>
          <w:color w:val="000000" w:themeColor="text1"/>
        </w:rPr>
      </w:pPr>
      <w:bookmarkStart w:id="22" w:name="_Toc88556454"/>
      <w:r w:rsidRPr="00DB4325">
        <w:rPr>
          <w:color w:val="000000" w:themeColor="text1"/>
        </w:rPr>
        <w:t xml:space="preserve">2.3.1 </w:t>
      </w:r>
      <w:r w:rsidR="00E6236D" w:rsidRPr="00DB4325">
        <w:rPr>
          <w:color w:val="000000" w:themeColor="text1"/>
        </w:rPr>
        <w:t>Step 1: Spinning (Cotton to yarn)</w:t>
      </w:r>
      <w:bookmarkEnd w:id="22"/>
    </w:p>
    <w:p w14:paraId="0DBA5D96" w14:textId="77777777" w:rsidR="00A6418B" w:rsidRPr="00DB4325" w:rsidRDefault="00A6418B" w:rsidP="00A6418B">
      <w:pPr>
        <w:rPr>
          <w:color w:val="000000" w:themeColor="text1"/>
        </w:rPr>
      </w:pPr>
    </w:p>
    <w:p w14:paraId="41A50953" w14:textId="77777777" w:rsidR="00624ADC" w:rsidRPr="00DB4325" w:rsidRDefault="00D03CF6" w:rsidP="00624ADC">
      <w:pPr>
        <w:tabs>
          <w:tab w:val="left" w:pos="3180"/>
        </w:tabs>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668480" behindDoc="0" locked="0" layoutInCell="1" allowOverlap="1" wp14:anchorId="054F7E00" wp14:editId="55A188E9">
                <wp:simplePos x="0" y="0"/>
                <wp:positionH relativeFrom="margin">
                  <wp:align>right</wp:align>
                </wp:positionH>
                <wp:positionV relativeFrom="paragraph">
                  <wp:posOffset>5080</wp:posOffset>
                </wp:positionV>
                <wp:extent cx="3162300" cy="1257300"/>
                <wp:effectExtent l="0" t="0" r="19050" b="19050"/>
                <wp:wrapNone/>
                <wp:docPr id="34" name="Rounded Rectangle 34"/>
                <wp:cNvGraphicFramePr/>
                <a:graphic xmlns:a="http://schemas.openxmlformats.org/drawingml/2006/main">
                  <a:graphicData uri="http://schemas.microsoft.com/office/word/2010/wordprocessingShape">
                    <wps:wsp>
                      <wps:cNvSpPr/>
                      <wps:spPr>
                        <a:xfrm>
                          <a:off x="0" y="0"/>
                          <a:ext cx="3162300" cy="12573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325DADA" w14:textId="77777777" w:rsidR="00BF5161" w:rsidRPr="00DC3DF0" w:rsidRDefault="00BF5161" w:rsidP="009B15D6">
                            <w:pPr>
                              <w:jc w:val="center"/>
                              <w:rPr>
                                <w:rFonts w:ascii="Times New Roman" w:hAnsi="Times New Roman" w:cs="Times New Roman"/>
                                <w:sz w:val="24"/>
                                <w:szCs w:val="24"/>
                              </w:rPr>
                            </w:pPr>
                            <w:r w:rsidRPr="00DC3DF0">
                              <w:rPr>
                                <w:rFonts w:ascii="Times New Roman" w:hAnsi="Times New Roman" w:cs="Times New Roman"/>
                                <w:sz w:val="24"/>
                                <w:szCs w:val="24"/>
                              </w:rPr>
                              <w:t>Cotton which is cultivated in Bangladesh are used to produce yarn. Basing on the use of yarn produced in Bangladesh, in making clothes for export, incentive is given by Bangladesh Bank to the exporters.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54F7E00" id="Rounded Rectangle 34" o:spid="_x0000_s1026" style="position:absolute;margin-left:197.8pt;margin-top:.4pt;width:249pt;height:99pt;z-index:2516684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" fillcolor="white [3201]" strokecolor="#5b9bd5 [3204]" strokeweight="1pt">
                <v:stroke joinstyle="miter"/>
                <v:textbox>
                  <w:txbxContent>
                    <w:p w14:paraId="0325DADA" w14:textId="77777777" w:rsidR="00BF5161" w:rsidRPr="00DC3DF0" w:rsidRDefault="00BF5161" w:rsidP="009B15D6">
                      <w:pPr>
                        <w:jc w:val="center"/>
                        <w:rPr>
                          <w:rFonts w:ascii="Times New Roman" w:hAnsi="Times New Roman" w:cs="Times New Roman"/>
                          <w:sz w:val="24"/>
                          <w:szCs w:val="24"/>
                        </w:rPr>
                      </w:pPr>
                      <w:r w:rsidRPr="00DC3DF0">
                        <w:rPr>
                          <w:rFonts w:ascii="Times New Roman" w:hAnsi="Times New Roman" w:cs="Times New Roman"/>
                          <w:sz w:val="24"/>
                          <w:szCs w:val="24"/>
                        </w:rPr>
                        <w:t>Cotton which is cultivated in Bangladesh are used to produce yarn. Basing on the use of yarn produced in Bangladesh, in making clothes for export, incentive is given by Bangladesh Bank to the exporters.</w:t>
                      </w:r>
                    </w:p>
                  </w:txbxContent>
                </v:textbox>
                <w10:wrap anchorx="margin"/>
              </v:roundrect>
            </w:pict>
          </mc:Fallback>
        </mc:AlternateContent>
      </w:r>
      <w:r w:rsidR="006C0838"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664384" behindDoc="0" locked="0" layoutInCell="1" allowOverlap="1" wp14:anchorId="310E345A" wp14:editId="08FB3525">
                <wp:simplePos x="0" y="0"/>
                <wp:positionH relativeFrom="column">
                  <wp:posOffset>1781175</wp:posOffset>
                </wp:positionH>
                <wp:positionV relativeFrom="paragraph">
                  <wp:posOffset>509904</wp:posOffset>
                </wp:positionV>
                <wp:extent cx="1047750" cy="1209675"/>
                <wp:effectExtent l="0" t="0" r="76200" b="47625"/>
                <wp:wrapNone/>
                <wp:docPr id="31" name="Straight Arrow Connector 31"/>
                <wp:cNvGraphicFramePr/>
                <a:graphic xmlns:a="http://schemas.openxmlformats.org/drawingml/2006/main">
                  <a:graphicData uri="http://schemas.microsoft.com/office/word/2010/wordprocessingShape">
                    <wps:wsp>
                      <wps:cNvCnPr/>
                      <wps:spPr>
                        <a:xfrm>
                          <a:off x="0" y="0"/>
                          <a:ext cx="1047750" cy="1209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E0CCA8" id="_x0000_t32" coordsize="21600,21600" o:spt="32" o:oned="t" path="m,l21600,21600e" filled="f">
                <v:path arrowok="t" fillok="f" o:connecttype="none"/>
                <o:lock v:ext="edit" shapetype="t"/>
              </v:shapetype>
              <v:shape id="Straight Arrow Connector 31" o:spid="_x0000_s1026" type="#_x0000_t32" style="position:absolute;margin-left:140.25pt;margin-top:40.15pt;width:82.5pt;height:95.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" strokecolor="black [3200]" strokeweight=".5pt">
                <v:stroke endarrow="block" joinstyle="miter"/>
              </v:shape>
            </w:pict>
          </mc:Fallback>
        </mc:AlternateContent>
      </w:r>
      <w:r w:rsidR="006C0838"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661312" behindDoc="0" locked="0" layoutInCell="1" allowOverlap="1" wp14:anchorId="283274C1" wp14:editId="32B5DF50">
                <wp:simplePos x="0" y="0"/>
                <wp:positionH relativeFrom="margin">
                  <wp:align>left</wp:align>
                </wp:positionH>
                <wp:positionV relativeFrom="paragraph">
                  <wp:posOffset>1092835</wp:posOffset>
                </wp:positionV>
                <wp:extent cx="1638300" cy="329184"/>
                <wp:effectExtent l="0" t="0" r="19050" b="13970"/>
                <wp:wrapNone/>
                <wp:docPr id="18" name="Rectangle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470726-4070-4E1E-92D8-F6FE5635402C}"/>
                    </a:ext>
                  </a:extLst>
                </wp:docPr>
                <wp:cNvGraphicFramePr/>
                <a:graphic xmlns:a="http://schemas.openxmlformats.org/drawingml/2006/main">
                  <a:graphicData uri="http://schemas.microsoft.com/office/word/2010/wordprocessingShape">
                    <wps:wsp>
                      <wps:cNvSpPr/>
                      <wps:spPr>
                        <a:xfrm>
                          <a:off x="0" y="0"/>
                          <a:ext cx="1638300" cy="329184"/>
                        </a:xfrm>
                        <a:prstGeom prst="rect">
                          <a:avLst/>
                        </a:prstGeom>
                      </wps:spPr>
                      <wps:style>
                        <a:lnRef idx="2">
                          <a:schemeClr val="accent6"/>
                        </a:lnRef>
                        <a:fillRef idx="1">
                          <a:schemeClr val="lt1"/>
                        </a:fillRef>
                        <a:effectRef idx="0">
                          <a:schemeClr val="accent6"/>
                        </a:effectRef>
                        <a:fontRef idx="minor">
                          <a:schemeClr val="dk1"/>
                        </a:fontRef>
                      </wps:style>
                      <wps:txbx>
                        <w:txbxContent>
                          <w:p w14:paraId="44B085A5" w14:textId="77777777" w:rsidR="00BF5161" w:rsidRDefault="00BF5161" w:rsidP="006C0838">
                            <w:pPr>
                              <w:pStyle w:val="NormalWeb"/>
                              <w:spacing w:before="0" w:beforeAutospacing="0" w:after="0" w:afterAutospacing="0"/>
                              <w:jc w:val="center"/>
                            </w:pPr>
                            <w:r>
                              <w:rPr>
                                <w:rFonts w:asciiTheme="minorHAnsi" w:hAnsi="Calibri" w:cstheme="minorBidi"/>
                                <w:color w:val="000000" w:themeColor="dark1"/>
                                <w:kern w:val="24"/>
                                <w:sz w:val="28"/>
                                <w:szCs w:val="28"/>
                              </w:rPr>
                              <w:t>Raw Material (Cotton)</w:t>
                            </w:r>
                          </w:p>
                        </w:txbxContent>
                      </wps:txbx>
                      <wps:bodyPr wrap="square" rtlCol="0" anchor="ct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3274C1" id="Rectangle 17" o:spid="_x0000_s1027" style="position:absolute;margin-left:0;margin-top:86.05pt;width:129pt;height:25.9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" fillcolor="white [3201]" strokecolor="#70ad47 [3209]" strokeweight="1pt">
                <v:textbox>
                  <w:txbxContent>
                    <w:p w14:paraId="44B085A5" w14:textId="77777777" w:rsidR="00BF5161" w:rsidRDefault="00BF5161" w:rsidP="006C0838">
                      <w:pPr>
                        <w:pStyle w:val="NormalWeb"/>
                        <w:spacing w:before="0" w:beforeAutospacing="0" w:after="0" w:afterAutospacing="0"/>
                        <w:jc w:val="center"/>
                      </w:pPr>
                      <w:r>
                        <w:rPr>
                          <w:rFonts w:asciiTheme="minorHAnsi" w:hAnsi="Calibri" w:cstheme="minorBidi"/>
                          <w:color w:val="000000" w:themeColor="dark1"/>
                          <w:kern w:val="24"/>
                          <w:sz w:val="28"/>
                          <w:szCs w:val="28"/>
                        </w:rPr>
                        <w:t>Raw Material (Cotton)</w:t>
                      </w:r>
                    </w:p>
                  </w:txbxContent>
                </v:textbox>
                <w10:wrap anchorx="margin"/>
              </v:rect>
            </w:pict>
          </mc:Fallback>
        </mc:AlternateContent>
      </w:r>
      <w:r w:rsidR="00E6236D" w:rsidRPr="00DB4325">
        <w:rPr>
          <w:rFonts w:ascii="Times New Roman" w:hAnsi="Times New Roman" w:cs="Times New Roman"/>
          <w:noProof/>
          <w:color w:val="000000" w:themeColor="text1"/>
          <w:sz w:val="24"/>
          <w:szCs w:val="24"/>
        </w:rPr>
        <w:drawing>
          <wp:inline distT="0" distB="0" distL="0" distR="0" wp14:anchorId="0644D9AE" wp14:editId="1A5FA4FB">
            <wp:extent cx="1659662" cy="1095375"/>
            <wp:effectExtent l="0" t="0" r="0" b="0"/>
            <wp:docPr id="29" name="Picture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451C44-B840-473B-B124-6B71A6AC3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451C44-B840-473B-B124-6B71A6AC350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5087" cy="1105555"/>
                    </a:xfrm>
                    <a:prstGeom prst="rect">
                      <a:avLst/>
                    </a:prstGeom>
                  </pic:spPr>
                </pic:pic>
              </a:graphicData>
            </a:graphic>
          </wp:inline>
        </w:drawing>
      </w:r>
    </w:p>
    <w:p w14:paraId="73639A14" w14:textId="77777777" w:rsidR="00624ADC" w:rsidRPr="00DB4325" w:rsidRDefault="00624ADC" w:rsidP="00624ADC">
      <w:pPr>
        <w:tabs>
          <w:tab w:val="left" w:pos="3180"/>
        </w:tabs>
        <w:rPr>
          <w:rFonts w:ascii="Times New Roman" w:hAnsi="Times New Roman" w:cs="Times New Roman"/>
          <w:color w:val="000000" w:themeColor="text1"/>
          <w:sz w:val="52"/>
          <w:szCs w:val="52"/>
        </w:rPr>
      </w:pPr>
    </w:p>
    <w:p w14:paraId="4F1AE4CE" w14:textId="77777777" w:rsidR="006C0838" w:rsidRPr="00DB4325" w:rsidRDefault="006C0838" w:rsidP="00624ADC">
      <w:pPr>
        <w:tabs>
          <w:tab w:val="left" w:pos="3180"/>
        </w:tabs>
        <w:rPr>
          <w:rFonts w:ascii="Times New Roman" w:hAnsi="Times New Roman" w:cs="Times New Roman"/>
          <w:color w:val="000000" w:themeColor="text1"/>
          <w:sz w:val="52"/>
          <w:szCs w:val="52"/>
        </w:rPr>
      </w:pPr>
      <w:r w:rsidRPr="00DB4325">
        <w:rPr>
          <w:rFonts w:ascii="Times New Roman" w:hAnsi="Times New Roman" w:cs="Times New Roman"/>
          <w:color w:val="000000" w:themeColor="text1"/>
          <w:sz w:val="52"/>
          <w:szCs w:val="52"/>
        </w:rPr>
        <w:t xml:space="preserve">                    </w:t>
      </w:r>
      <w:r w:rsidRPr="00DB4325">
        <w:rPr>
          <w:rFonts w:ascii="Times New Roman" w:hAnsi="Times New Roman" w:cs="Times New Roman"/>
          <w:noProof/>
          <w:color w:val="000000" w:themeColor="text1"/>
          <w:sz w:val="52"/>
          <w:szCs w:val="52"/>
        </w:rPr>
        <w:drawing>
          <wp:inline distT="0" distB="0" distL="0" distR="0" wp14:anchorId="6248F092" wp14:editId="23420481">
            <wp:extent cx="2762250" cy="1417107"/>
            <wp:effectExtent l="0" t="0" r="0" b="0"/>
            <wp:docPr id="15" name="Picture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AC51DA3-394A-4473-A3A2-2E2E3DC716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AC51DA3-394A-4473-A3A2-2E2E3DC71653}"/>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0080" cy="1421124"/>
                    </a:xfrm>
                    <a:prstGeom prst="rect">
                      <a:avLst/>
                    </a:prstGeom>
                  </pic:spPr>
                </pic:pic>
              </a:graphicData>
            </a:graphic>
          </wp:inline>
        </w:drawing>
      </w:r>
    </w:p>
    <w:p w14:paraId="55C89045" w14:textId="77777777" w:rsidR="00AD3AEA" w:rsidRPr="00DB4325" w:rsidRDefault="006C0838" w:rsidP="00AD3AEA">
      <w:pPr>
        <w:tabs>
          <w:tab w:val="left" w:pos="3180"/>
        </w:tabs>
        <w:jc w:val="center"/>
        <w:rPr>
          <w:rFonts w:ascii="Times New Roman" w:hAnsi="Times New Roman" w:cs="Times New Roman"/>
          <w:color w:val="000000" w:themeColor="text1"/>
          <w:sz w:val="52"/>
          <w:szCs w:val="52"/>
        </w:rPr>
      </w:pP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65408" behindDoc="0" locked="0" layoutInCell="1" allowOverlap="1" wp14:anchorId="36B39F2E" wp14:editId="23EE8B25">
                <wp:simplePos x="0" y="0"/>
                <wp:positionH relativeFrom="column">
                  <wp:posOffset>4572000</wp:posOffset>
                </wp:positionH>
                <wp:positionV relativeFrom="paragraph">
                  <wp:posOffset>30481</wp:posOffset>
                </wp:positionV>
                <wp:extent cx="352425" cy="1847850"/>
                <wp:effectExtent l="0" t="0" r="66675" b="57150"/>
                <wp:wrapNone/>
                <wp:docPr id="32" name="Straight Arrow Connector 32"/>
                <wp:cNvGraphicFramePr/>
                <a:graphic xmlns:a="http://schemas.openxmlformats.org/drawingml/2006/main">
                  <a:graphicData uri="http://schemas.microsoft.com/office/word/2010/wordprocessingShape">
                    <wps:wsp>
                      <wps:cNvCnPr/>
                      <wps:spPr>
                        <a:xfrm>
                          <a:off x="0" y="0"/>
                          <a:ext cx="352425" cy="1847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8552F2" id="_x0000_t32" coordsize="21600,21600" o:spt="32" o:oned="t" path="m,l21600,21600e" filled="f">
                <v:path arrowok="t" fillok="f" o:connecttype="none"/>
                <o:lock v:ext="edit" shapetype="t"/>
              </v:shapetype>
              <v:shape id="Straight Arrow Connector 32" o:spid="_x0000_s1026" type="#_x0000_t32" style="position:absolute;margin-left:5in;margin-top:2.4pt;width:27.75pt;height:1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" strokecolor="black [3200]" strokeweight=".5pt">
                <v:stroke endarrow="block" joinstyle="miter"/>
              </v:shape>
            </w:pict>
          </mc:Fallback>
        </mc:AlternateContent>
      </w: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63360" behindDoc="0" locked="0" layoutInCell="1" allowOverlap="1" wp14:anchorId="115CBF58" wp14:editId="2E254F96">
                <wp:simplePos x="0" y="0"/>
                <wp:positionH relativeFrom="margin">
                  <wp:posOffset>1552575</wp:posOffset>
                </wp:positionH>
                <wp:positionV relativeFrom="paragraph">
                  <wp:posOffset>992505</wp:posOffset>
                </wp:positionV>
                <wp:extent cx="2952750" cy="371475"/>
                <wp:effectExtent l="0" t="0" r="19050" b="28575"/>
                <wp:wrapNone/>
                <wp:docPr id="19" name="Rectangle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B530D2-6B94-47F8-989A-31AEF2785316}"/>
                    </a:ext>
                  </a:extLst>
                </wp:docPr>
                <wp:cNvGraphicFramePr/>
                <a:graphic xmlns:a="http://schemas.openxmlformats.org/drawingml/2006/main">
                  <a:graphicData uri="http://schemas.microsoft.com/office/word/2010/wordprocessingShape">
                    <wps:wsp>
                      <wps:cNvSpPr/>
                      <wps:spPr>
                        <a:xfrm>
                          <a:off x="0" y="0"/>
                          <a:ext cx="2952750" cy="3714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E27908" w14:textId="77777777" w:rsidR="00BF5161" w:rsidRDefault="00BF5161" w:rsidP="006C0838">
                            <w:pPr>
                              <w:pStyle w:val="NormalWeb"/>
                              <w:spacing w:before="0" w:beforeAutospacing="0" w:after="0" w:afterAutospacing="0"/>
                              <w:jc w:val="center"/>
                            </w:pPr>
                            <w:r>
                              <w:rPr>
                                <w:rFonts w:asciiTheme="minorHAnsi" w:hAnsi="Calibri" w:cstheme="minorBidi"/>
                                <w:color w:val="000000" w:themeColor="dark1"/>
                                <w:kern w:val="24"/>
                                <w:sz w:val="28"/>
                                <w:szCs w:val="28"/>
                              </w:rPr>
                              <w:t>Spinning process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5CBF58" id="Rectangle 18" o:spid="_x0000_s1028" style="position:absolute;left:0;text-align:left;margin-left:122.25pt;margin-top:78.15pt;width:232.5pt;height:29.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" fillcolor="white [3201]" strokecolor="#70ad47 [3209]" strokeweight="1pt">
                <v:textbox>
                  <w:txbxContent>
                    <w:p w14:paraId="07E27908" w14:textId="77777777" w:rsidR="00BF5161" w:rsidRDefault="00BF5161" w:rsidP="006C0838">
                      <w:pPr>
                        <w:pStyle w:val="NormalWeb"/>
                        <w:spacing w:before="0" w:beforeAutospacing="0" w:after="0" w:afterAutospacing="0"/>
                        <w:jc w:val="center"/>
                      </w:pPr>
                      <w:r>
                        <w:rPr>
                          <w:rFonts w:asciiTheme="minorHAnsi" w:hAnsi="Calibri" w:cstheme="minorBidi"/>
                          <w:color w:val="000000" w:themeColor="dark1"/>
                          <w:kern w:val="24"/>
                          <w:sz w:val="28"/>
                          <w:szCs w:val="28"/>
                        </w:rPr>
                        <w:t>Spinning process</w:t>
                      </w:r>
                    </w:p>
                  </w:txbxContent>
                </v:textbox>
                <w10:wrap anchorx="margin"/>
              </v:rect>
            </w:pict>
          </mc:Fallback>
        </mc:AlternateContent>
      </w:r>
      <w:r w:rsidRPr="00DB4325">
        <w:rPr>
          <w:rFonts w:ascii="Times New Roman" w:hAnsi="Times New Roman" w:cs="Times New Roman"/>
          <w:noProof/>
          <w:color w:val="000000" w:themeColor="text1"/>
          <w:sz w:val="52"/>
          <w:szCs w:val="52"/>
        </w:rPr>
        <w:drawing>
          <wp:inline distT="0" distB="0" distL="0" distR="0" wp14:anchorId="686B054E" wp14:editId="6CB77D0A">
            <wp:extent cx="3340602" cy="914400"/>
            <wp:effectExtent l="0" t="0" r="0" b="0"/>
            <wp:docPr id="30" name="Picture 11" descr="Diagram&#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9910EC-3452-414B-ABE7-D2603B87C8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Diagram&#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9910EC-3452-414B-ABE7-D2603B87C80C}"/>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40602" cy="914400"/>
                    </a:xfrm>
                    <a:prstGeom prst="rect">
                      <a:avLst/>
                    </a:prstGeom>
                  </pic:spPr>
                </pic:pic>
              </a:graphicData>
            </a:graphic>
          </wp:inline>
        </w:drawing>
      </w:r>
    </w:p>
    <w:p w14:paraId="0A539451" w14:textId="77777777" w:rsidR="00AD3AEA" w:rsidRPr="00DB4325" w:rsidRDefault="00AD3AEA" w:rsidP="00AD3AEA">
      <w:pPr>
        <w:tabs>
          <w:tab w:val="left" w:pos="3180"/>
        </w:tabs>
        <w:jc w:val="center"/>
        <w:rPr>
          <w:rFonts w:ascii="Times New Roman" w:hAnsi="Times New Roman" w:cs="Times New Roman"/>
          <w:color w:val="000000" w:themeColor="text1"/>
          <w:sz w:val="52"/>
          <w:szCs w:val="52"/>
        </w:rPr>
      </w:pPr>
    </w:p>
    <w:p w14:paraId="436D9475" w14:textId="77777777" w:rsidR="00AD3AEA" w:rsidRPr="00DB4325" w:rsidRDefault="00EA6089" w:rsidP="006C0838">
      <w:pPr>
        <w:tabs>
          <w:tab w:val="left" w:pos="3180"/>
        </w:tabs>
        <w:rPr>
          <w:rFonts w:ascii="Times New Roman" w:hAnsi="Times New Roman" w:cs="Times New Roman"/>
          <w:color w:val="000000" w:themeColor="text1"/>
          <w:sz w:val="52"/>
          <w:szCs w:val="52"/>
        </w:rPr>
      </w:pP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69504" behindDoc="0" locked="0" layoutInCell="1" allowOverlap="1" wp14:anchorId="5644E490" wp14:editId="2C0152F0">
                <wp:simplePos x="0" y="0"/>
                <wp:positionH relativeFrom="margin">
                  <wp:align>left</wp:align>
                </wp:positionH>
                <wp:positionV relativeFrom="paragraph">
                  <wp:posOffset>285115</wp:posOffset>
                </wp:positionV>
                <wp:extent cx="3476625" cy="2333625"/>
                <wp:effectExtent l="0" t="0" r="28575" b="28575"/>
                <wp:wrapNone/>
                <wp:docPr id="35" name="Rounded Rectangle 35"/>
                <wp:cNvGraphicFramePr/>
                <a:graphic xmlns:a="http://schemas.openxmlformats.org/drawingml/2006/main">
                  <a:graphicData uri="http://schemas.microsoft.com/office/word/2010/wordprocessingShape">
                    <wps:wsp>
                      <wps:cNvSpPr/>
                      <wps:spPr>
                        <a:xfrm>
                          <a:off x="0" y="0"/>
                          <a:ext cx="3476625" cy="233362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80DCBD2" w14:textId="77777777" w:rsidR="00BF5161" w:rsidRPr="00DC3DF0" w:rsidRDefault="00BF5161" w:rsidP="009B15D6">
                            <w:pPr>
                              <w:jc w:val="center"/>
                              <w:rPr>
                                <w:rFonts w:ascii="Times New Roman" w:hAnsi="Times New Roman" w:cs="Times New Roman"/>
                                <w:sz w:val="24"/>
                                <w:szCs w:val="24"/>
                              </w:rPr>
                            </w:pPr>
                            <w:r w:rsidRPr="00DC3DF0">
                              <w:rPr>
                                <w:rFonts w:ascii="Times New Roman" w:hAnsi="Times New Roman" w:cs="Times New Roman"/>
                                <w:sz w:val="24"/>
                                <w:szCs w:val="24"/>
                              </w:rPr>
                              <w:t>The cotton after harvested, is thrown as cotton bales into the cotton mixture, from which it is sent to the blowroom to separate it from foreign materials or dust. It is then passed into the carding from which it is passed through three frames, draw frame, speeframe and ringframe and then to convert it to yarn and then to twisting. After the spinning process, the yarn is produced which will be used to make export quality fabrics.</w:t>
                            </w:r>
                          </w:p>
                          <w:p w14:paraId="34510C1C" w14:textId="77777777" w:rsidR="00BF5161" w:rsidRDefault="00BF5161" w:rsidP="00FA79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644E490" id="Rounded Rectangle 35" o:spid="_x0000_s1029" style="position:absolute;margin-left:0;margin-top:22.45pt;width:273.75pt;height:183.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" fillcolor="white [3201]" strokecolor="#5b9bd5 [3204]" strokeweight="1pt">
                <v:stroke joinstyle="miter"/>
                <v:textbox>
                  <w:txbxContent>
                    <w:p w14:paraId="280DCBD2" w14:textId="77777777" w:rsidR="00BF5161" w:rsidRPr="00DC3DF0" w:rsidRDefault="00BF5161" w:rsidP="009B15D6">
                      <w:pPr>
                        <w:jc w:val="center"/>
                        <w:rPr>
                          <w:rFonts w:ascii="Times New Roman" w:hAnsi="Times New Roman" w:cs="Times New Roman"/>
                          <w:sz w:val="24"/>
                          <w:szCs w:val="24"/>
                        </w:rPr>
                      </w:pPr>
                      <w:r w:rsidRPr="00DC3DF0">
                        <w:rPr>
                          <w:rFonts w:ascii="Times New Roman" w:hAnsi="Times New Roman" w:cs="Times New Roman"/>
                          <w:sz w:val="24"/>
                          <w:szCs w:val="24"/>
                        </w:rPr>
                        <w:t>The cotton after harvested, is thrown as cotton bales into the cotton mixture, from which it is sent to the blowroom to separate it from foreign materials or dust. It is then passed into the carding from which it is passed through three frames, draw frame, speeframe and ringframe and then to convert it to yarn and then to twisting. After the spinning process, the yarn is produced which will be used to make export quality fabrics.</w:t>
                      </w:r>
                    </w:p>
                    <w:p w14:paraId="34510C1C" w14:textId="77777777" w:rsidR="00BF5161" w:rsidRDefault="00BF5161" w:rsidP="00FA7996">
                      <w:pPr>
                        <w:jc w:val="center"/>
                      </w:pPr>
                    </w:p>
                  </w:txbxContent>
                </v:textbox>
                <w10:wrap anchorx="margin"/>
              </v:roundrect>
            </w:pict>
          </mc:Fallback>
        </mc:AlternateContent>
      </w:r>
    </w:p>
    <w:p w14:paraId="5DE52CB6" w14:textId="77777777" w:rsidR="00E6236D" w:rsidRPr="00DB4325" w:rsidRDefault="007D6667" w:rsidP="00AD3AEA">
      <w:pPr>
        <w:tabs>
          <w:tab w:val="left" w:pos="3180"/>
        </w:tabs>
        <w:jc w:val="center"/>
        <w:rPr>
          <w:rFonts w:ascii="Times New Roman" w:hAnsi="Times New Roman" w:cs="Times New Roman"/>
          <w:color w:val="000000" w:themeColor="text1"/>
          <w:sz w:val="52"/>
          <w:szCs w:val="52"/>
        </w:rPr>
      </w:pP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67456" behindDoc="0" locked="0" layoutInCell="1" allowOverlap="1" wp14:anchorId="49D786DF" wp14:editId="6C5DF000">
                <wp:simplePos x="0" y="0"/>
                <wp:positionH relativeFrom="margin">
                  <wp:posOffset>3988435</wp:posOffset>
                </wp:positionH>
                <wp:positionV relativeFrom="paragraph">
                  <wp:posOffset>1490980</wp:posOffset>
                </wp:positionV>
                <wp:extent cx="1533525" cy="371475"/>
                <wp:effectExtent l="0" t="0" r="28575" b="28575"/>
                <wp:wrapNone/>
                <wp:docPr id="20" name="Rectangle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84047F-FF77-47B2-94C5-2D2FA17434B6}"/>
                    </a:ext>
                  </a:extLst>
                </wp:docPr>
                <wp:cNvGraphicFramePr/>
                <a:graphic xmlns:a="http://schemas.openxmlformats.org/drawingml/2006/main">
                  <a:graphicData uri="http://schemas.microsoft.com/office/word/2010/wordprocessingShape">
                    <wps:wsp>
                      <wps:cNvSpPr/>
                      <wps:spPr>
                        <a:xfrm>
                          <a:off x="0" y="0"/>
                          <a:ext cx="1533525" cy="3714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51A61C" w14:textId="77777777" w:rsidR="00BF5161" w:rsidRDefault="00BF5161" w:rsidP="006C0838">
                            <w:pPr>
                              <w:pStyle w:val="NormalWeb"/>
                              <w:spacing w:before="0" w:beforeAutospacing="0" w:after="0" w:afterAutospacing="0"/>
                              <w:jc w:val="center"/>
                            </w:pPr>
                            <w:r>
                              <w:rPr>
                                <w:rFonts w:asciiTheme="minorHAnsi" w:hAnsi="Calibri" w:cstheme="minorBidi"/>
                                <w:color w:val="000000" w:themeColor="dark1"/>
                                <w:kern w:val="24"/>
                                <w:sz w:val="28"/>
                                <w:szCs w:val="28"/>
                              </w:rPr>
                              <w:t>Yarn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D786DF" id="Rectangle 19" o:spid="_x0000_s1030" style="position:absolute;left:0;text-align:left;margin-left:314.05pt;margin-top:117.4pt;width:120.75pt;height:2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" fillcolor="white [3201]" strokecolor="#70ad47 [3209]" strokeweight="1pt">
                <v:textbox>
                  <w:txbxContent>
                    <w:p w14:paraId="5351A61C" w14:textId="77777777" w:rsidR="00BF5161" w:rsidRDefault="00BF5161" w:rsidP="006C0838">
                      <w:pPr>
                        <w:pStyle w:val="NormalWeb"/>
                        <w:spacing w:before="0" w:beforeAutospacing="0" w:after="0" w:afterAutospacing="0"/>
                        <w:jc w:val="center"/>
                      </w:pPr>
                      <w:r>
                        <w:rPr>
                          <w:rFonts w:asciiTheme="minorHAnsi" w:hAnsi="Calibri" w:cstheme="minorBidi"/>
                          <w:color w:val="000000" w:themeColor="dark1"/>
                          <w:kern w:val="24"/>
                          <w:sz w:val="28"/>
                          <w:szCs w:val="28"/>
                        </w:rPr>
                        <w:t>Yarn</w:t>
                      </w:r>
                    </w:p>
                  </w:txbxContent>
                </v:textbox>
                <w10:wrap anchorx="margin"/>
              </v:rect>
            </w:pict>
          </mc:Fallback>
        </mc:AlternateContent>
      </w:r>
      <w:r w:rsidR="006C0838" w:rsidRPr="00DB4325">
        <w:rPr>
          <w:rFonts w:ascii="Times New Roman" w:hAnsi="Times New Roman" w:cs="Times New Roman"/>
          <w:color w:val="000000" w:themeColor="text1"/>
          <w:sz w:val="52"/>
          <w:szCs w:val="52"/>
        </w:rPr>
        <w:t xml:space="preserve">                                             </w:t>
      </w:r>
      <w:r w:rsidRPr="00DB4325">
        <w:rPr>
          <w:rFonts w:ascii="Times New Roman" w:hAnsi="Times New Roman" w:cs="Times New Roman"/>
          <w:noProof/>
          <w:color w:val="000000" w:themeColor="text1"/>
          <w:sz w:val="52"/>
          <w:szCs w:val="52"/>
        </w:rPr>
        <w:drawing>
          <wp:inline distT="0" distB="0" distL="0" distR="0" wp14:anchorId="6ACD2BC7" wp14:editId="5C157431">
            <wp:extent cx="1943100" cy="1400175"/>
            <wp:effectExtent l="0" t="0" r="0" b="9525"/>
            <wp:docPr id="17" name="Picture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7B0A17-83A6-4F3C-BB21-2E5325906D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7B0A17-83A6-4F3C-BB21-2E5325906DCA}"/>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943447" cy="1400425"/>
                    </a:xfrm>
                    <a:prstGeom prst="rect">
                      <a:avLst/>
                    </a:prstGeom>
                  </pic:spPr>
                </pic:pic>
              </a:graphicData>
            </a:graphic>
          </wp:inline>
        </w:drawing>
      </w:r>
      <w:r w:rsidR="006C0838" w:rsidRPr="00DB4325">
        <w:rPr>
          <w:rFonts w:ascii="Times New Roman" w:hAnsi="Times New Roman" w:cs="Times New Roman"/>
          <w:color w:val="000000" w:themeColor="text1"/>
          <w:sz w:val="52"/>
          <w:szCs w:val="52"/>
        </w:rPr>
        <w:t xml:space="preserve">     </w:t>
      </w:r>
    </w:p>
    <w:p w14:paraId="3BF124A6" w14:textId="77777777" w:rsidR="007D6667" w:rsidRPr="00DB4325" w:rsidRDefault="007D6667" w:rsidP="00FA7996">
      <w:pPr>
        <w:tabs>
          <w:tab w:val="left" w:pos="3180"/>
        </w:tabs>
        <w:jc w:val="both"/>
        <w:rPr>
          <w:rFonts w:ascii="Times New Roman" w:hAnsi="Times New Roman" w:cs="Times New Roman"/>
          <w:color w:val="000000" w:themeColor="text1"/>
          <w:sz w:val="24"/>
          <w:szCs w:val="24"/>
        </w:rPr>
      </w:pPr>
    </w:p>
    <w:p w14:paraId="2D17C8AD" w14:textId="77777777" w:rsidR="00E6236D" w:rsidRPr="00DB4325" w:rsidRDefault="0006448C" w:rsidP="0006448C">
      <w:pPr>
        <w:pStyle w:val="Heading3"/>
        <w:rPr>
          <w:color w:val="000000" w:themeColor="text1"/>
        </w:rPr>
      </w:pPr>
      <w:bookmarkStart w:id="23" w:name="_Toc88556455"/>
      <w:r w:rsidRPr="00DB4325">
        <w:rPr>
          <w:color w:val="000000" w:themeColor="text1"/>
        </w:rPr>
        <w:lastRenderedPageBreak/>
        <w:t xml:space="preserve">2.3.2 </w:t>
      </w:r>
      <w:r w:rsidR="00FA7996" w:rsidRPr="00DB4325">
        <w:rPr>
          <w:color w:val="000000" w:themeColor="text1"/>
        </w:rPr>
        <w:t>Step 2: Knitting (Yarn to Fabrics)</w:t>
      </w:r>
      <w:bookmarkEnd w:id="23"/>
    </w:p>
    <w:p w14:paraId="047A5C8F" w14:textId="77777777" w:rsidR="00426EBE" w:rsidRPr="00DB4325" w:rsidRDefault="00426EBE" w:rsidP="00426EBE">
      <w:pPr>
        <w:rPr>
          <w:color w:val="000000" w:themeColor="text1"/>
        </w:rPr>
      </w:pPr>
    </w:p>
    <w:p w14:paraId="653D86E7" w14:textId="77777777" w:rsidR="00FA7996" w:rsidRPr="00DB4325" w:rsidRDefault="00642BDD" w:rsidP="00FA7996">
      <w:pPr>
        <w:tabs>
          <w:tab w:val="left" w:pos="3180"/>
        </w:tabs>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678720" behindDoc="0" locked="0" layoutInCell="1" allowOverlap="1" wp14:anchorId="3E17623A" wp14:editId="22203086">
                <wp:simplePos x="0" y="0"/>
                <wp:positionH relativeFrom="column">
                  <wp:posOffset>3152775</wp:posOffset>
                </wp:positionH>
                <wp:positionV relativeFrom="paragraph">
                  <wp:posOffset>923290</wp:posOffset>
                </wp:positionV>
                <wp:extent cx="3333750" cy="2571750"/>
                <wp:effectExtent l="0" t="0" r="19050" b="19050"/>
                <wp:wrapNone/>
                <wp:docPr id="44" name="Rounded Rectangle 44"/>
                <wp:cNvGraphicFramePr/>
                <a:graphic xmlns:a="http://schemas.openxmlformats.org/drawingml/2006/main">
                  <a:graphicData uri="http://schemas.microsoft.com/office/word/2010/wordprocessingShape">
                    <wps:wsp>
                      <wps:cNvSpPr/>
                      <wps:spPr>
                        <a:xfrm>
                          <a:off x="0" y="0"/>
                          <a:ext cx="3333750" cy="25717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4EF33EC" w14:textId="77777777" w:rsidR="00BF5161" w:rsidRPr="00624DB6" w:rsidRDefault="00BF5161" w:rsidP="00967113">
                            <w:pPr>
                              <w:spacing w:line="360" w:lineRule="auto"/>
                              <w:jc w:val="center"/>
                              <w:rPr>
                                <w:rFonts w:ascii="Times New Roman" w:hAnsi="Times New Roman" w:cs="Times New Roman"/>
                                <w:sz w:val="24"/>
                                <w:szCs w:val="24"/>
                              </w:rPr>
                            </w:pPr>
                            <w:r w:rsidRPr="00624DB6">
                              <w:rPr>
                                <w:rFonts w:ascii="Times New Roman" w:hAnsi="Times New Roman" w:cs="Times New Roman"/>
                                <w:sz w:val="24"/>
                                <w:szCs w:val="24"/>
                              </w:rPr>
                              <w:t>The yarn is then used for knitting, where it is converted into fabrics through passing the yarn into circular knitting machine. There are two types of circular knitting machine, single jersey circular machine which is a modern machine as it has a simpler design compared to the other one named, Rib machine or double jersey circular machine.</w:t>
                            </w:r>
                          </w:p>
                          <w:p w14:paraId="67A789D2" w14:textId="77777777" w:rsidR="00BF5161" w:rsidRDefault="00BF5161" w:rsidP="00642B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E17623A" id="Rounded Rectangle 44" o:spid="_x0000_s1031" style="position:absolute;margin-left:248.25pt;margin-top:72.7pt;width:262.5pt;height:20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" fillcolor="white [3201]" strokecolor="#5b9bd5 [3204]" strokeweight="1pt">
                <v:stroke joinstyle="miter"/>
                <v:textbox>
                  <w:txbxContent>
                    <w:p w14:paraId="04EF33EC" w14:textId="77777777" w:rsidR="00BF5161" w:rsidRPr="00624DB6" w:rsidRDefault="00BF5161" w:rsidP="00967113">
                      <w:pPr>
                        <w:spacing w:line="360" w:lineRule="auto"/>
                        <w:jc w:val="center"/>
                        <w:rPr>
                          <w:rFonts w:ascii="Times New Roman" w:hAnsi="Times New Roman" w:cs="Times New Roman"/>
                          <w:sz w:val="24"/>
                          <w:szCs w:val="24"/>
                        </w:rPr>
                      </w:pPr>
                      <w:r w:rsidRPr="00624DB6">
                        <w:rPr>
                          <w:rFonts w:ascii="Times New Roman" w:hAnsi="Times New Roman" w:cs="Times New Roman"/>
                          <w:sz w:val="24"/>
                          <w:szCs w:val="24"/>
                        </w:rPr>
                        <w:t>The yarn is then used for knitting, where it is converted into fabrics through passing the yarn into circular knitting machine. There are two types of circular knitting machine, single jersey circular machine which is a modern machine as it has a simpler design compared to the other one named, Rib machine or double jersey circular machine.</w:t>
                      </w:r>
                    </w:p>
                    <w:p w14:paraId="67A789D2" w14:textId="77777777" w:rsidR="00BF5161" w:rsidRDefault="00BF5161" w:rsidP="00642BDD">
                      <w:pPr>
                        <w:jc w:val="center"/>
                      </w:pPr>
                    </w:p>
                  </w:txbxContent>
                </v:textbox>
              </v:roundrect>
            </w:pict>
          </mc:Fallback>
        </mc:AlternateContent>
      </w:r>
      <w:r w:rsidR="00FA7996" w:rsidRPr="00DB4325">
        <w:rPr>
          <w:rFonts w:ascii="Times New Roman" w:hAnsi="Times New Roman" w:cs="Times New Roman"/>
          <w:noProof/>
          <w:color w:val="000000" w:themeColor="text1"/>
          <w:sz w:val="24"/>
          <w:szCs w:val="24"/>
        </w:rPr>
        <w:drawing>
          <wp:inline distT="0" distB="0" distL="0" distR="0" wp14:anchorId="47F25C45" wp14:editId="37CAA9DE">
            <wp:extent cx="2419350" cy="1295240"/>
            <wp:effectExtent l="0" t="0" r="0" b="635"/>
            <wp:docPr id="36" name="Picture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5683B6-0713-46A2-98B3-BB8CCCC94B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5683B6-0713-46A2-98B3-BB8CCCC94BF3}"/>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452100" cy="1312773"/>
                    </a:xfrm>
                    <a:prstGeom prst="rect">
                      <a:avLst/>
                    </a:prstGeom>
                  </pic:spPr>
                </pic:pic>
              </a:graphicData>
            </a:graphic>
          </wp:inline>
        </w:drawing>
      </w:r>
    </w:p>
    <w:p w14:paraId="046D4B86" w14:textId="77777777" w:rsidR="00E6236D" w:rsidRPr="00DB4325" w:rsidRDefault="00FA7996" w:rsidP="006C0838">
      <w:p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671552" behindDoc="0" locked="0" layoutInCell="1" allowOverlap="1" wp14:anchorId="74E38B94" wp14:editId="586E961D">
                <wp:simplePos x="0" y="0"/>
                <wp:positionH relativeFrom="margin">
                  <wp:align>left</wp:align>
                </wp:positionH>
                <wp:positionV relativeFrom="paragraph">
                  <wp:posOffset>13335</wp:posOffset>
                </wp:positionV>
                <wp:extent cx="2390775" cy="337820"/>
                <wp:effectExtent l="0" t="0" r="28575" b="24130"/>
                <wp:wrapNone/>
                <wp:docPr id="37" name="Rectangle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918C175-6382-47CF-BA2A-77BCCFF0E319}"/>
                    </a:ext>
                  </a:extLst>
                </wp:docPr>
                <wp:cNvGraphicFramePr/>
                <a:graphic xmlns:a="http://schemas.openxmlformats.org/drawingml/2006/main">
                  <a:graphicData uri="http://schemas.microsoft.com/office/word/2010/wordprocessingShape">
                    <wps:wsp>
                      <wps:cNvSpPr/>
                      <wps:spPr>
                        <a:xfrm>
                          <a:off x="0" y="0"/>
                          <a:ext cx="2390775" cy="3378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458243" w14:textId="77777777" w:rsidR="00BF5161" w:rsidRPr="006C6A6A" w:rsidRDefault="00BF5161" w:rsidP="00FA7996">
                            <w:pPr>
                              <w:pStyle w:val="NormalWeb"/>
                              <w:spacing w:before="0" w:beforeAutospacing="0" w:after="0" w:afterAutospacing="0"/>
                              <w:jc w:val="center"/>
                            </w:pPr>
                            <w:r w:rsidRPr="006C6A6A">
                              <w:rPr>
                                <w:rFonts w:asciiTheme="minorHAnsi" w:hAnsi="Calibri" w:cstheme="minorBidi"/>
                                <w:color w:val="000000" w:themeColor="dark1"/>
                                <w:kern w:val="24"/>
                              </w:rPr>
                              <w:t>Yarn</w:t>
                            </w:r>
                          </w:p>
                        </w:txbxContent>
                      </wps:txbx>
                      <wps:bodyPr wrap="square" rtlCol="0" anchor="ct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E38B94" id="Rectangle 30" o:spid="_x0000_s1032" style="position:absolute;left:0;text-align:left;margin-left:0;margin-top:1.05pt;width:188.25pt;height:26.6pt;z-index:2516715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" fillcolor="white [3201]" strokecolor="#70ad47 [3209]" strokeweight="1pt">
                <v:textbox>
                  <w:txbxContent>
                    <w:p w14:paraId="5D458243" w14:textId="77777777" w:rsidR="00BF5161" w:rsidRPr="006C6A6A" w:rsidRDefault="00BF5161" w:rsidP="00FA7996">
                      <w:pPr>
                        <w:pStyle w:val="NormalWeb"/>
                        <w:spacing w:before="0" w:beforeAutospacing="0" w:after="0" w:afterAutospacing="0"/>
                        <w:jc w:val="center"/>
                      </w:pPr>
                      <w:r w:rsidRPr="006C6A6A">
                        <w:rPr>
                          <w:rFonts w:asciiTheme="minorHAnsi" w:hAnsi="Calibri" w:cstheme="minorBidi"/>
                          <w:color w:val="000000" w:themeColor="dark1"/>
                          <w:kern w:val="24"/>
                        </w:rPr>
                        <w:t>Yarn</w:t>
                      </w:r>
                    </w:p>
                  </w:txbxContent>
                </v:textbox>
                <w10:wrap anchorx="margin"/>
              </v:rect>
            </w:pict>
          </mc:Fallback>
        </mc:AlternateContent>
      </w:r>
    </w:p>
    <w:p w14:paraId="6FF713F7" w14:textId="77777777" w:rsidR="00E6236D" w:rsidRPr="00DB4325" w:rsidRDefault="00FA7996" w:rsidP="00AD3AEA">
      <w:pPr>
        <w:tabs>
          <w:tab w:val="left" w:pos="3180"/>
        </w:tabs>
        <w:jc w:val="center"/>
        <w:rPr>
          <w:rFonts w:ascii="Times New Roman" w:hAnsi="Times New Roman" w:cs="Times New Roman"/>
          <w:color w:val="000000" w:themeColor="text1"/>
          <w:sz w:val="52"/>
          <w:szCs w:val="52"/>
        </w:rPr>
      </w:pP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72576" behindDoc="0" locked="0" layoutInCell="1" allowOverlap="1" wp14:anchorId="2581BF5D" wp14:editId="7D970AAE">
                <wp:simplePos x="0" y="0"/>
                <wp:positionH relativeFrom="column">
                  <wp:posOffset>1181100</wp:posOffset>
                </wp:positionH>
                <wp:positionV relativeFrom="paragraph">
                  <wp:posOffset>142240</wp:posOffset>
                </wp:positionV>
                <wp:extent cx="0" cy="590550"/>
                <wp:effectExtent l="76200" t="0" r="57150" b="57150"/>
                <wp:wrapNone/>
                <wp:docPr id="38" name="Straight Arrow Connector 38"/>
                <wp:cNvGraphicFramePr/>
                <a:graphic xmlns:a="http://schemas.openxmlformats.org/drawingml/2006/main">
                  <a:graphicData uri="http://schemas.microsoft.com/office/word/2010/wordprocessingShape">
                    <wps:wsp>
                      <wps:cNvCnPr/>
                      <wps:spPr>
                        <a:xfrm>
                          <a:off x="0" y="0"/>
                          <a:ext cx="0" cy="590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4BDA0F" id="Straight Arrow Connector 38" o:spid="_x0000_s1026" type="#_x0000_t32" style="position:absolute;margin-left:93pt;margin-top:11.2pt;width:0;height:4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" strokecolor="#5b9bd5 [3204]" strokeweight=".5pt">
                <v:stroke endarrow="block" joinstyle="miter"/>
              </v:shape>
            </w:pict>
          </mc:Fallback>
        </mc:AlternateContent>
      </w:r>
    </w:p>
    <w:p w14:paraId="74C5E516" w14:textId="77777777" w:rsidR="00FA7996" w:rsidRPr="00DB4325" w:rsidRDefault="00FA7996" w:rsidP="00AD3AEA">
      <w:pPr>
        <w:tabs>
          <w:tab w:val="left" w:pos="3180"/>
        </w:tabs>
        <w:jc w:val="center"/>
        <w:rPr>
          <w:rFonts w:ascii="Times New Roman" w:hAnsi="Times New Roman" w:cs="Times New Roman"/>
          <w:color w:val="000000" w:themeColor="text1"/>
          <w:sz w:val="20"/>
          <w:szCs w:val="20"/>
        </w:rPr>
      </w:pPr>
    </w:p>
    <w:p w14:paraId="66F26EA8" w14:textId="77777777" w:rsidR="00E6236D" w:rsidRPr="00DB4325" w:rsidRDefault="00FA7996" w:rsidP="00FA7996">
      <w:pPr>
        <w:tabs>
          <w:tab w:val="left" w:pos="3180"/>
        </w:tabs>
        <w:rPr>
          <w:rFonts w:ascii="Times New Roman" w:hAnsi="Times New Roman" w:cs="Times New Roman"/>
          <w:color w:val="000000" w:themeColor="text1"/>
          <w:sz w:val="52"/>
          <w:szCs w:val="52"/>
        </w:rPr>
      </w:pP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74624" behindDoc="0" locked="0" layoutInCell="1" allowOverlap="1" wp14:anchorId="2681A262" wp14:editId="563F561A">
                <wp:simplePos x="0" y="0"/>
                <wp:positionH relativeFrom="margin">
                  <wp:align>left</wp:align>
                </wp:positionH>
                <wp:positionV relativeFrom="paragraph">
                  <wp:posOffset>1817370</wp:posOffset>
                </wp:positionV>
                <wp:extent cx="2400300" cy="352425"/>
                <wp:effectExtent l="0" t="0" r="19050" b="28575"/>
                <wp:wrapNone/>
                <wp:docPr id="40" name="Rectangle 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586568-99E6-43F6-A9AB-0DF02F232ED7}"/>
                    </a:ext>
                  </a:extLst>
                </wp:docPr>
                <wp:cNvGraphicFramePr/>
                <a:graphic xmlns:a="http://schemas.openxmlformats.org/drawingml/2006/main">
                  <a:graphicData uri="http://schemas.microsoft.com/office/word/2010/wordprocessingShape">
                    <wps:wsp>
                      <wps:cNvSpPr/>
                      <wps:spPr>
                        <a:xfrm>
                          <a:off x="0" y="0"/>
                          <a:ext cx="2400300" cy="3524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83C5EF" w14:textId="77777777" w:rsidR="00BF5161" w:rsidRPr="006C6A6A" w:rsidRDefault="00BF5161" w:rsidP="00FA7996">
                            <w:pPr>
                              <w:pStyle w:val="NormalWeb"/>
                              <w:spacing w:before="0" w:beforeAutospacing="0" w:after="0" w:afterAutospacing="0"/>
                              <w:jc w:val="center"/>
                            </w:pPr>
                            <w:r w:rsidRPr="006C6A6A">
                              <w:rPr>
                                <w:rFonts w:asciiTheme="minorHAnsi" w:hAnsi="Calibri" w:cstheme="minorBidi"/>
                                <w:color w:val="000000" w:themeColor="dark1"/>
                                <w:kern w:val="24"/>
                              </w:rPr>
                              <w:t>Knitting unit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81A262" id="Rectangle 31" o:spid="_x0000_s1033" style="position:absolute;margin-left:0;margin-top:143.1pt;width:189pt;height:27.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" fillcolor="white [3201]" strokecolor="#70ad47 [3209]" strokeweight="1pt">
                <v:textbox>
                  <w:txbxContent>
                    <w:p w14:paraId="6783C5EF" w14:textId="77777777" w:rsidR="00BF5161" w:rsidRPr="006C6A6A" w:rsidRDefault="00BF5161" w:rsidP="00FA7996">
                      <w:pPr>
                        <w:pStyle w:val="NormalWeb"/>
                        <w:spacing w:before="0" w:beforeAutospacing="0" w:after="0" w:afterAutospacing="0"/>
                        <w:jc w:val="center"/>
                      </w:pPr>
                      <w:r w:rsidRPr="006C6A6A">
                        <w:rPr>
                          <w:rFonts w:asciiTheme="minorHAnsi" w:hAnsi="Calibri" w:cstheme="minorBidi"/>
                          <w:color w:val="000000" w:themeColor="dark1"/>
                          <w:kern w:val="24"/>
                        </w:rPr>
                        <w:t>Knitting unit</w:t>
                      </w:r>
                    </w:p>
                  </w:txbxContent>
                </v:textbox>
                <w10:wrap anchorx="margin"/>
              </v:rect>
            </w:pict>
          </mc:Fallback>
        </mc:AlternateContent>
      </w:r>
      <w:r w:rsidRPr="00DB4325">
        <w:rPr>
          <w:rFonts w:ascii="Times New Roman" w:hAnsi="Times New Roman" w:cs="Times New Roman"/>
          <w:noProof/>
          <w:color w:val="000000" w:themeColor="text1"/>
          <w:sz w:val="52"/>
          <w:szCs w:val="52"/>
        </w:rPr>
        <w:drawing>
          <wp:inline distT="0" distB="0" distL="0" distR="0" wp14:anchorId="56D70EBE" wp14:editId="135D6D10">
            <wp:extent cx="2381250" cy="1857242"/>
            <wp:effectExtent l="0" t="0" r="0" b="0"/>
            <wp:docPr id="39" name="Content Placeholder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99252E-1A88-4D1B-8911-AB33800AD26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99252E-1A88-4D1B-8911-AB33800AD267}"/>
                        </a:ext>
                      </a:extLst>
                    </pic:cNvPr>
                    <pic:cNvPicPr>
                      <a:picLocks noGrp="1"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405910" cy="1876475"/>
                    </a:xfrm>
                    <a:prstGeom prst="rect">
                      <a:avLst/>
                    </a:prstGeom>
                  </pic:spPr>
                </pic:pic>
              </a:graphicData>
            </a:graphic>
          </wp:inline>
        </w:drawing>
      </w:r>
    </w:p>
    <w:p w14:paraId="7D8C11FF" w14:textId="77777777" w:rsidR="00E6236D" w:rsidRPr="00DB4325" w:rsidRDefault="00FA7996" w:rsidP="00AD3AEA">
      <w:pPr>
        <w:tabs>
          <w:tab w:val="left" w:pos="3180"/>
        </w:tabs>
        <w:jc w:val="center"/>
        <w:rPr>
          <w:rFonts w:ascii="Times New Roman" w:hAnsi="Times New Roman" w:cs="Times New Roman"/>
          <w:color w:val="000000" w:themeColor="text1"/>
          <w:sz w:val="52"/>
          <w:szCs w:val="52"/>
        </w:rPr>
      </w:pP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75648" behindDoc="0" locked="0" layoutInCell="1" allowOverlap="1" wp14:anchorId="022DB0B8" wp14:editId="2DE13546">
                <wp:simplePos x="0" y="0"/>
                <wp:positionH relativeFrom="column">
                  <wp:posOffset>1200150</wp:posOffset>
                </wp:positionH>
                <wp:positionV relativeFrom="paragraph">
                  <wp:posOffset>290195</wp:posOffset>
                </wp:positionV>
                <wp:extent cx="9525" cy="657225"/>
                <wp:effectExtent l="76200" t="0" r="66675" b="47625"/>
                <wp:wrapNone/>
                <wp:docPr id="41" name="Straight Arrow Connector 41"/>
                <wp:cNvGraphicFramePr/>
                <a:graphic xmlns:a="http://schemas.openxmlformats.org/drawingml/2006/main">
                  <a:graphicData uri="http://schemas.microsoft.com/office/word/2010/wordprocessingShape">
                    <wps:wsp>
                      <wps:cNvCnPr/>
                      <wps:spPr>
                        <a:xfrm flipH="1">
                          <a:off x="0" y="0"/>
                          <a:ext cx="9525" cy="657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148DD3" id="Straight Arrow Connector 41" o:spid="_x0000_s1026" type="#_x0000_t32" style="position:absolute;margin-left:94.5pt;margin-top:22.85pt;width:.75pt;height:51.7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" strokecolor="#5b9bd5 [3204]" strokeweight=".5pt">
                <v:stroke endarrow="block" joinstyle="miter"/>
              </v:shape>
            </w:pict>
          </mc:Fallback>
        </mc:AlternateContent>
      </w:r>
    </w:p>
    <w:p w14:paraId="019B6438" w14:textId="77777777" w:rsidR="00E6236D" w:rsidRPr="00DB4325" w:rsidRDefault="00E6236D" w:rsidP="00AD3AEA">
      <w:pPr>
        <w:tabs>
          <w:tab w:val="left" w:pos="3180"/>
        </w:tabs>
        <w:jc w:val="center"/>
        <w:rPr>
          <w:rFonts w:ascii="Times New Roman" w:hAnsi="Times New Roman" w:cs="Times New Roman"/>
          <w:color w:val="000000" w:themeColor="text1"/>
          <w:sz w:val="52"/>
          <w:szCs w:val="52"/>
        </w:rPr>
      </w:pPr>
    </w:p>
    <w:p w14:paraId="41606022" w14:textId="77777777" w:rsidR="00E6236D" w:rsidRPr="00DB4325" w:rsidRDefault="00FA7996" w:rsidP="00FA7996">
      <w:pPr>
        <w:tabs>
          <w:tab w:val="left" w:pos="3180"/>
        </w:tabs>
        <w:rPr>
          <w:rFonts w:ascii="Times New Roman" w:hAnsi="Times New Roman" w:cs="Times New Roman"/>
          <w:color w:val="000000" w:themeColor="text1"/>
          <w:sz w:val="52"/>
          <w:szCs w:val="52"/>
        </w:rPr>
      </w:pP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77696" behindDoc="0" locked="0" layoutInCell="1" allowOverlap="1" wp14:anchorId="33C57B46" wp14:editId="3A1709CB">
                <wp:simplePos x="0" y="0"/>
                <wp:positionH relativeFrom="margin">
                  <wp:posOffset>103368</wp:posOffset>
                </wp:positionH>
                <wp:positionV relativeFrom="paragraph">
                  <wp:posOffset>1580570</wp:posOffset>
                </wp:positionV>
                <wp:extent cx="2441050" cy="390525"/>
                <wp:effectExtent l="0" t="0" r="16510" b="28575"/>
                <wp:wrapNone/>
                <wp:docPr id="43" name="Rectangle 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25BFAF-ADE0-41E9-81A1-77FCCD41871E}"/>
                    </a:ext>
                  </a:extLst>
                </wp:docPr>
                <wp:cNvGraphicFramePr/>
                <a:graphic xmlns:a="http://schemas.openxmlformats.org/drawingml/2006/main">
                  <a:graphicData uri="http://schemas.microsoft.com/office/word/2010/wordprocessingShape">
                    <wps:wsp>
                      <wps:cNvSpPr/>
                      <wps:spPr>
                        <a:xfrm>
                          <a:off x="0" y="0"/>
                          <a:ext cx="2441050" cy="390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5AA7DD" w14:textId="77777777" w:rsidR="00BF5161" w:rsidRPr="006C6A6A" w:rsidRDefault="00BF5161" w:rsidP="00FA7996">
                            <w:pPr>
                              <w:pStyle w:val="NormalWeb"/>
                              <w:spacing w:before="0" w:beforeAutospacing="0" w:after="0" w:afterAutospacing="0"/>
                              <w:jc w:val="center"/>
                            </w:pPr>
                            <w:r w:rsidRPr="006C6A6A">
                              <w:rPr>
                                <w:rFonts w:asciiTheme="minorHAnsi" w:hAnsi="Calibri" w:cstheme="minorBidi"/>
                                <w:color w:val="000000" w:themeColor="dark1"/>
                                <w:kern w:val="24"/>
                              </w:rPr>
                              <w:t>Fabric</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C57B46" id="Rectangle 35" o:spid="_x0000_s1034" style="position:absolute;margin-left:8.15pt;margin-top:124.45pt;width:192.2pt;height:30.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" fillcolor="white [3201]" strokecolor="#70ad47 [3209]" strokeweight="1pt">
                <v:textbox>
                  <w:txbxContent>
                    <w:p w14:paraId="435AA7DD" w14:textId="77777777" w:rsidR="00BF5161" w:rsidRPr="006C6A6A" w:rsidRDefault="00BF5161" w:rsidP="00FA7996">
                      <w:pPr>
                        <w:pStyle w:val="NormalWeb"/>
                        <w:spacing w:before="0" w:beforeAutospacing="0" w:after="0" w:afterAutospacing="0"/>
                        <w:jc w:val="center"/>
                      </w:pPr>
                      <w:r w:rsidRPr="006C6A6A">
                        <w:rPr>
                          <w:rFonts w:asciiTheme="minorHAnsi" w:hAnsi="Calibri" w:cstheme="minorBidi"/>
                          <w:color w:val="000000" w:themeColor="dark1"/>
                          <w:kern w:val="24"/>
                        </w:rPr>
                        <w:t>Fabric</w:t>
                      </w:r>
                    </w:p>
                  </w:txbxContent>
                </v:textbox>
                <w10:wrap anchorx="margin"/>
              </v:rect>
            </w:pict>
          </mc:Fallback>
        </mc:AlternateContent>
      </w:r>
      <w:r w:rsidRPr="00DB4325">
        <w:rPr>
          <w:rFonts w:ascii="Times New Roman" w:hAnsi="Times New Roman" w:cs="Times New Roman"/>
          <w:color w:val="000000" w:themeColor="text1"/>
          <w:sz w:val="52"/>
          <w:szCs w:val="52"/>
        </w:rPr>
        <w:t xml:space="preserve"> </w:t>
      </w:r>
      <w:r w:rsidRPr="00DB4325">
        <w:rPr>
          <w:rFonts w:ascii="Times New Roman" w:hAnsi="Times New Roman" w:cs="Times New Roman"/>
          <w:noProof/>
          <w:color w:val="000000" w:themeColor="text1"/>
          <w:sz w:val="52"/>
          <w:szCs w:val="52"/>
        </w:rPr>
        <w:drawing>
          <wp:inline distT="0" distB="0" distL="0" distR="0" wp14:anchorId="20DF70AA" wp14:editId="36F1DAE9">
            <wp:extent cx="2504343" cy="1581150"/>
            <wp:effectExtent l="0" t="0" r="0" b="0"/>
            <wp:docPr id="42" name="Picture 34" descr="A picture containing toy&#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72CBD2-C391-42C4-AED1-67BCB932C2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descr="A picture containing toy&#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72CBD2-C391-42C4-AED1-67BCB932C26B}"/>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514243" cy="1587401"/>
                    </a:xfrm>
                    <a:prstGeom prst="rect">
                      <a:avLst/>
                    </a:prstGeom>
                  </pic:spPr>
                </pic:pic>
              </a:graphicData>
            </a:graphic>
          </wp:inline>
        </w:drawing>
      </w:r>
    </w:p>
    <w:p w14:paraId="2954BD23" w14:textId="77777777" w:rsidR="00A6418B" w:rsidRPr="00DB4325" w:rsidRDefault="00A6418B" w:rsidP="00426EBE">
      <w:pPr>
        <w:pStyle w:val="Heading3"/>
        <w:rPr>
          <w:rFonts w:eastAsiaTheme="minorHAnsi" w:cs="Times New Roman"/>
          <w:color w:val="000000" w:themeColor="text1"/>
        </w:rPr>
      </w:pPr>
    </w:p>
    <w:p w14:paraId="32E8C347" w14:textId="77777777" w:rsidR="00A6418B" w:rsidRPr="00DB4325" w:rsidRDefault="00A6418B" w:rsidP="00A6418B">
      <w:pPr>
        <w:rPr>
          <w:color w:val="000000" w:themeColor="text1"/>
        </w:rPr>
      </w:pPr>
    </w:p>
    <w:p w14:paraId="26985349" w14:textId="77777777" w:rsidR="00E6236D" w:rsidRPr="00DB4325" w:rsidRDefault="0006448C" w:rsidP="0006448C">
      <w:pPr>
        <w:pStyle w:val="Heading3"/>
        <w:rPr>
          <w:color w:val="000000" w:themeColor="text1"/>
        </w:rPr>
      </w:pPr>
      <w:bookmarkStart w:id="24" w:name="_Toc88556456"/>
      <w:r w:rsidRPr="00DB4325">
        <w:rPr>
          <w:color w:val="000000" w:themeColor="text1"/>
        </w:rPr>
        <w:lastRenderedPageBreak/>
        <w:t xml:space="preserve">2.3.3 </w:t>
      </w:r>
      <w:r w:rsidR="006C6A6A" w:rsidRPr="00DB4325">
        <w:rPr>
          <w:color w:val="000000" w:themeColor="text1"/>
        </w:rPr>
        <w:t>Step 3: Dying to Finishing</w:t>
      </w:r>
      <w:bookmarkEnd w:id="24"/>
    </w:p>
    <w:p w14:paraId="3CBFDEDA" w14:textId="77777777" w:rsidR="00426EBE" w:rsidRPr="00DB4325" w:rsidRDefault="00426EBE" w:rsidP="00426EBE">
      <w:pPr>
        <w:rPr>
          <w:color w:val="000000" w:themeColor="text1"/>
        </w:rPr>
      </w:pPr>
    </w:p>
    <w:p w14:paraId="27D5280A" w14:textId="77777777" w:rsidR="006C6A6A" w:rsidRPr="00DB4325" w:rsidRDefault="006C6A6A" w:rsidP="006C6A6A">
      <w:pPr>
        <w:tabs>
          <w:tab w:val="left" w:pos="3180"/>
          <w:tab w:val="left" w:pos="5190"/>
        </w:tabs>
        <w:jc w:val="both"/>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80768" behindDoc="0" locked="0" layoutInCell="1" allowOverlap="1" wp14:anchorId="7767FC7A" wp14:editId="6B4DBA5F">
                <wp:simplePos x="0" y="0"/>
                <wp:positionH relativeFrom="column">
                  <wp:posOffset>-9525</wp:posOffset>
                </wp:positionH>
                <wp:positionV relativeFrom="paragraph">
                  <wp:posOffset>1833880</wp:posOffset>
                </wp:positionV>
                <wp:extent cx="2133600" cy="333375"/>
                <wp:effectExtent l="0" t="0" r="19050" b="28575"/>
                <wp:wrapNone/>
                <wp:docPr id="21" name="Rectangle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D66287-43C8-46C2-BB1F-2834FFE94501}"/>
                    </a:ext>
                  </a:extLst>
                </wp:docPr>
                <wp:cNvGraphicFramePr/>
                <a:graphic xmlns:a="http://schemas.openxmlformats.org/drawingml/2006/main">
                  <a:graphicData uri="http://schemas.microsoft.com/office/word/2010/wordprocessingShape">
                    <wps:wsp>
                      <wps:cNvSpPr/>
                      <wps:spPr>
                        <a:xfrm>
                          <a:off x="0" y="0"/>
                          <a:ext cx="213360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5F8B534" w14:textId="77777777" w:rsidR="00BF5161" w:rsidRPr="006C6A6A" w:rsidRDefault="00BF5161" w:rsidP="006C6A6A">
                            <w:pPr>
                              <w:pStyle w:val="NormalWeb"/>
                              <w:spacing w:before="0" w:beforeAutospacing="0" w:after="0" w:afterAutospacing="0"/>
                              <w:jc w:val="center"/>
                            </w:pPr>
                            <w:r w:rsidRPr="006C6A6A">
                              <w:rPr>
                                <w:rFonts w:asciiTheme="minorHAnsi" w:hAnsi="Calibri" w:cstheme="minorBidi"/>
                                <w:color w:val="000000" w:themeColor="dark1"/>
                                <w:kern w:val="24"/>
                              </w:rPr>
                              <w:t>Mixing chemical</w:t>
                            </w:r>
                          </w:p>
                        </w:txbxContent>
                      </wps:txbx>
                      <wps:bodyPr rtlCol="0" anchor="ctr">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67FC7A" id="_x0000_s1035" style="position:absolute;left:0;text-align:left;margin-left:-.75pt;margin-top:144.4pt;width:168pt;height:26.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" fillcolor="white [3201]" strokecolor="#70ad47 [3209]" strokeweight="1pt">
                <v:textbox>
                  <w:txbxContent>
                    <w:p w14:paraId="35F8B534" w14:textId="77777777" w:rsidR="00BF5161" w:rsidRPr="006C6A6A" w:rsidRDefault="00BF5161" w:rsidP="006C6A6A">
                      <w:pPr>
                        <w:pStyle w:val="NormalWeb"/>
                        <w:spacing w:before="0" w:beforeAutospacing="0" w:after="0" w:afterAutospacing="0"/>
                        <w:jc w:val="center"/>
                      </w:pPr>
                      <w:r w:rsidRPr="006C6A6A">
                        <w:rPr>
                          <w:rFonts w:asciiTheme="minorHAnsi" w:hAnsi="Calibri" w:cstheme="minorBidi"/>
                          <w:color w:val="000000" w:themeColor="dark1"/>
                          <w:kern w:val="24"/>
                        </w:rPr>
                        <w:t>Mixing chemical</w:t>
                      </w:r>
                    </w:p>
                  </w:txbxContent>
                </v:textbox>
              </v:rect>
            </w:pict>
          </mc:Fallback>
        </mc:AlternateContent>
      </w: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83840" behindDoc="0" locked="0" layoutInCell="1" allowOverlap="1" wp14:anchorId="1FF3B7A3" wp14:editId="63D8BC0F">
                <wp:simplePos x="0" y="0"/>
                <wp:positionH relativeFrom="column">
                  <wp:posOffset>3295015</wp:posOffset>
                </wp:positionH>
                <wp:positionV relativeFrom="paragraph">
                  <wp:posOffset>1833880</wp:posOffset>
                </wp:positionV>
                <wp:extent cx="2133600" cy="271464"/>
                <wp:effectExtent l="0" t="0" r="19050" b="14605"/>
                <wp:wrapNone/>
                <wp:docPr id="24" name="Rectangle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84DCC3-2684-498F-A3F0-4C7E95908A5F}"/>
                    </a:ext>
                  </a:extLst>
                </wp:docPr>
                <wp:cNvGraphicFramePr/>
                <a:graphic xmlns:a="http://schemas.openxmlformats.org/drawingml/2006/main">
                  <a:graphicData uri="http://schemas.microsoft.com/office/word/2010/wordprocessingShape">
                    <wps:wsp>
                      <wps:cNvSpPr/>
                      <wps:spPr>
                        <a:xfrm>
                          <a:off x="0" y="0"/>
                          <a:ext cx="2133600" cy="271464"/>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6939CF" w14:textId="77777777" w:rsidR="00BF5161" w:rsidRPr="006C6A6A" w:rsidRDefault="00BF5161" w:rsidP="006C6A6A">
                            <w:pPr>
                              <w:pStyle w:val="NormalWeb"/>
                              <w:spacing w:before="0" w:beforeAutospacing="0" w:after="0" w:afterAutospacing="0"/>
                              <w:jc w:val="center"/>
                            </w:pPr>
                            <w:r w:rsidRPr="006C6A6A">
                              <w:rPr>
                                <w:rFonts w:asciiTheme="minorHAnsi" w:hAnsi="Calibri" w:cstheme="minorBidi"/>
                                <w:color w:val="000000" w:themeColor="dark1"/>
                                <w:kern w:val="24"/>
                              </w:rPr>
                              <w:t xml:space="preserve">Washing and coloring </w:t>
                            </w:r>
                          </w:p>
                        </w:txbxContent>
                      </wps:txbx>
                      <wps:bodyPr rtlCol="0" anchor="ct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F3B7A3" id="Rectangle 20" o:spid="_x0000_s1036" style="position:absolute;left:0;text-align:left;margin-left:259.45pt;margin-top:144.4pt;width:168pt;height:21.4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" fillcolor="white [3201]" strokecolor="#70ad47 [3209]" strokeweight="1pt">
                <v:textbox>
                  <w:txbxContent>
                    <w:p w14:paraId="096939CF" w14:textId="77777777" w:rsidR="00BF5161" w:rsidRPr="006C6A6A" w:rsidRDefault="00BF5161" w:rsidP="006C6A6A">
                      <w:pPr>
                        <w:pStyle w:val="NormalWeb"/>
                        <w:spacing w:before="0" w:beforeAutospacing="0" w:after="0" w:afterAutospacing="0"/>
                        <w:jc w:val="center"/>
                      </w:pPr>
                      <w:r w:rsidRPr="006C6A6A">
                        <w:rPr>
                          <w:rFonts w:asciiTheme="minorHAnsi" w:hAnsi="Calibri" w:cstheme="minorBidi"/>
                          <w:color w:val="000000" w:themeColor="dark1"/>
                          <w:kern w:val="24"/>
                        </w:rPr>
                        <w:t xml:space="preserve">Washing and coloring </w:t>
                      </w:r>
                    </w:p>
                  </w:txbxContent>
                </v:textbox>
              </v:rect>
            </w:pict>
          </mc:Fallback>
        </mc:AlternateContent>
      </w: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81792" behindDoc="0" locked="0" layoutInCell="1" allowOverlap="1" wp14:anchorId="0CB36F1B" wp14:editId="5ABA289D">
                <wp:simplePos x="0" y="0"/>
                <wp:positionH relativeFrom="column">
                  <wp:posOffset>2209800</wp:posOffset>
                </wp:positionH>
                <wp:positionV relativeFrom="paragraph">
                  <wp:posOffset>929005</wp:posOffset>
                </wp:positionV>
                <wp:extent cx="752475" cy="9525"/>
                <wp:effectExtent l="0" t="57150" r="28575" b="85725"/>
                <wp:wrapNone/>
                <wp:docPr id="22" name="Straight Arrow Connector 22"/>
                <wp:cNvGraphicFramePr/>
                <a:graphic xmlns:a="http://schemas.openxmlformats.org/drawingml/2006/main">
                  <a:graphicData uri="http://schemas.microsoft.com/office/word/2010/wordprocessingShape">
                    <wps:wsp>
                      <wps:cNvCnPr/>
                      <wps:spPr>
                        <a:xfrm>
                          <a:off x="0" y="0"/>
                          <a:ext cx="7524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84C403" id="Straight Arrow Connector 22" o:spid="_x0000_s1026" type="#_x0000_t32" style="position:absolute;margin-left:174pt;margin-top:73.15pt;width:59.25pt;height:.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" strokecolor="#5b9bd5 [3204]" strokeweight=".5pt">
                <v:stroke endarrow="block" joinstyle="miter"/>
              </v:shape>
            </w:pict>
          </mc:Fallback>
        </mc:AlternateContent>
      </w:r>
      <w:r w:rsidRPr="00DB4325">
        <w:rPr>
          <w:rFonts w:ascii="Times New Roman" w:hAnsi="Times New Roman" w:cs="Times New Roman"/>
          <w:noProof/>
          <w:color w:val="000000" w:themeColor="text1"/>
          <w:sz w:val="24"/>
          <w:szCs w:val="24"/>
        </w:rPr>
        <w:drawing>
          <wp:inline distT="0" distB="0" distL="0" distR="0" wp14:anchorId="32B4E5A7" wp14:editId="60DB109B">
            <wp:extent cx="2133600" cy="1836231"/>
            <wp:effectExtent l="0" t="0" r="0" b="0"/>
            <wp:docPr id="16" name="Picture 13" descr="A picture containing indoor, ceiling&#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C6C295-3BC1-4562-BE7A-3B680FD689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ndoor, ceiling&#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C6C295-3BC1-4562-BE7A-3B680FD6897F}"/>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133600" cy="1836231"/>
                    </a:xfrm>
                    <a:prstGeom prst="rect">
                      <a:avLst/>
                    </a:prstGeom>
                  </pic:spPr>
                </pic:pic>
              </a:graphicData>
            </a:graphic>
          </wp:inline>
        </w:drawing>
      </w:r>
      <w:r w:rsidRPr="00DB4325">
        <w:rPr>
          <w:rFonts w:ascii="Times New Roman" w:hAnsi="Times New Roman" w:cs="Times New Roman"/>
          <w:color w:val="000000" w:themeColor="text1"/>
          <w:sz w:val="24"/>
          <w:szCs w:val="24"/>
        </w:rPr>
        <w:tab/>
      </w:r>
      <w:r w:rsidRPr="00DB4325">
        <w:rPr>
          <w:rFonts w:ascii="Times New Roman" w:hAnsi="Times New Roman" w:cs="Times New Roman"/>
          <w:noProof/>
          <w:color w:val="000000" w:themeColor="text1"/>
          <w:sz w:val="24"/>
          <w:szCs w:val="24"/>
        </w:rPr>
        <w:drawing>
          <wp:inline distT="0" distB="0" distL="0" distR="0" wp14:anchorId="4F18FB73" wp14:editId="0C734F42">
            <wp:extent cx="2133175" cy="1828800"/>
            <wp:effectExtent l="0" t="0" r="635" b="0"/>
            <wp:docPr id="23" name="Content Placeholder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84AF2F-85FD-4B67-93B2-B1C137E1E7C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84AF2F-85FD-4B67-93B2-B1C137E1E7CA}"/>
                        </a:ext>
                      </a:extLst>
                    </pic:cNvPr>
                    <pic:cNvPicPr>
                      <a:picLocks noGrp="1"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134230" cy="1829705"/>
                    </a:xfrm>
                    <a:prstGeom prst="rect">
                      <a:avLst/>
                    </a:prstGeom>
                  </pic:spPr>
                </pic:pic>
              </a:graphicData>
            </a:graphic>
          </wp:inline>
        </w:drawing>
      </w:r>
    </w:p>
    <w:p w14:paraId="376DCF1E" w14:textId="77777777" w:rsidR="00E6236D" w:rsidRPr="00DB4325" w:rsidRDefault="006C6A6A" w:rsidP="006C6A6A">
      <w:pPr>
        <w:tabs>
          <w:tab w:val="left" w:pos="450"/>
          <w:tab w:val="left" w:pos="3180"/>
          <w:tab w:val="left" w:pos="5565"/>
        </w:tabs>
        <w:rPr>
          <w:rFonts w:ascii="Times New Roman" w:hAnsi="Times New Roman" w:cs="Times New Roman"/>
          <w:color w:val="000000" w:themeColor="text1"/>
          <w:sz w:val="52"/>
          <w:szCs w:val="52"/>
        </w:rPr>
      </w:pP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84864" behindDoc="0" locked="0" layoutInCell="1" allowOverlap="1" wp14:anchorId="3EB460B5" wp14:editId="28EECF68">
                <wp:simplePos x="0" y="0"/>
                <wp:positionH relativeFrom="column">
                  <wp:posOffset>4352925</wp:posOffset>
                </wp:positionH>
                <wp:positionV relativeFrom="paragraph">
                  <wp:posOffset>130175</wp:posOffset>
                </wp:positionV>
                <wp:extent cx="0" cy="723900"/>
                <wp:effectExtent l="76200" t="0" r="57150" b="57150"/>
                <wp:wrapNone/>
                <wp:docPr id="25" name="Straight Arrow Connector 25"/>
                <wp:cNvGraphicFramePr/>
                <a:graphic xmlns:a="http://schemas.openxmlformats.org/drawingml/2006/main">
                  <a:graphicData uri="http://schemas.microsoft.com/office/word/2010/wordprocessingShape">
                    <wps:wsp>
                      <wps:cNvCnPr/>
                      <wps:spPr>
                        <a:xfrm>
                          <a:off x="0" y="0"/>
                          <a:ext cx="0" cy="723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E06042" id="Straight Arrow Connector 25" o:spid="_x0000_s1026" type="#_x0000_t32" style="position:absolute;margin-left:342.75pt;margin-top:10.25pt;width:0;height:57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" strokecolor="#5b9bd5 [3204]" strokeweight=".5pt">
                <v:stroke endarrow="block" joinstyle="miter"/>
              </v:shape>
            </w:pict>
          </mc:Fallback>
        </mc:AlternateContent>
      </w:r>
      <w:r w:rsidRPr="00DB4325">
        <w:rPr>
          <w:rFonts w:ascii="Times New Roman" w:hAnsi="Times New Roman" w:cs="Times New Roman"/>
          <w:color w:val="000000" w:themeColor="text1"/>
          <w:sz w:val="52"/>
          <w:szCs w:val="52"/>
        </w:rPr>
        <w:tab/>
      </w:r>
      <w:r w:rsidRPr="00DB4325">
        <w:rPr>
          <w:rFonts w:ascii="Times New Roman" w:hAnsi="Times New Roman" w:cs="Times New Roman"/>
          <w:color w:val="000000" w:themeColor="text1"/>
          <w:sz w:val="52"/>
          <w:szCs w:val="52"/>
        </w:rPr>
        <w:tab/>
      </w:r>
      <w:r w:rsidRPr="00DB4325">
        <w:rPr>
          <w:rFonts w:ascii="Times New Roman" w:hAnsi="Times New Roman" w:cs="Times New Roman"/>
          <w:color w:val="000000" w:themeColor="text1"/>
          <w:sz w:val="52"/>
          <w:szCs w:val="52"/>
        </w:rPr>
        <w:tab/>
      </w:r>
    </w:p>
    <w:p w14:paraId="0AAF7051" w14:textId="77777777" w:rsidR="006C6A6A" w:rsidRPr="00DB4325" w:rsidRDefault="006C6A6A" w:rsidP="006C6A6A">
      <w:pPr>
        <w:tabs>
          <w:tab w:val="left" w:pos="450"/>
          <w:tab w:val="left" w:pos="3180"/>
          <w:tab w:val="left" w:pos="5565"/>
        </w:tabs>
        <w:rPr>
          <w:rFonts w:ascii="Times New Roman" w:hAnsi="Times New Roman" w:cs="Times New Roman"/>
          <w:color w:val="000000" w:themeColor="text1"/>
          <w:sz w:val="52"/>
          <w:szCs w:val="52"/>
        </w:rPr>
      </w:pPr>
    </w:p>
    <w:p w14:paraId="077492AB" w14:textId="77777777" w:rsidR="00E6236D" w:rsidRPr="00DB4325" w:rsidRDefault="006C6A6A" w:rsidP="00E6236D">
      <w:pPr>
        <w:tabs>
          <w:tab w:val="left" w:pos="3180"/>
        </w:tabs>
        <w:rPr>
          <w:rFonts w:ascii="Times New Roman" w:hAnsi="Times New Roman" w:cs="Times New Roman"/>
          <w:color w:val="000000" w:themeColor="text1"/>
          <w:sz w:val="52"/>
          <w:szCs w:val="52"/>
        </w:rPr>
      </w:pP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89984" behindDoc="0" locked="0" layoutInCell="1" allowOverlap="1" wp14:anchorId="6C977F7A" wp14:editId="0B025C17">
                <wp:simplePos x="0" y="0"/>
                <wp:positionH relativeFrom="margin">
                  <wp:align>left</wp:align>
                </wp:positionH>
                <wp:positionV relativeFrom="paragraph">
                  <wp:posOffset>1713865</wp:posOffset>
                </wp:positionV>
                <wp:extent cx="2124075" cy="333375"/>
                <wp:effectExtent l="0" t="0" r="28575" b="28575"/>
                <wp:wrapNone/>
                <wp:docPr id="47" name="Rectangle 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005DCF-CD1F-4A67-B055-126BA36B8870}"/>
                    </a:ext>
                  </a:extLst>
                </wp:docPr>
                <wp:cNvGraphicFramePr/>
                <a:graphic xmlns:a="http://schemas.openxmlformats.org/drawingml/2006/main">
                  <a:graphicData uri="http://schemas.microsoft.com/office/word/2010/wordprocessingShape">
                    <wps:wsp>
                      <wps:cNvSpPr/>
                      <wps:spPr>
                        <a:xfrm>
                          <a:off x="0" y="0"/>
                          <a:ext cx="2124075"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A0A54A" w14:textId="77777777" w:rsidR="00BF5161" w:rsidRPr="006C6A6A" w:rsidRDefault="00BF5161" w:rsidP="006C6A6A">
                            <w:pPr>
                              <w:pStyle w:val="NormalWeb"/>
                              <w:spacing w:before="0" w:beforeAutospacing="0" w:after="0" w:afterAutospacing="0"/>
                              <w:jc w:val="center"/>
                            </w:pPr>
                            <w:r w:rsidRPr="006C6A6A">
                              <w:rPr>
                                <w:rFonts w:asciiTheme="minorHAnsi" w:hAnsi="Calibri" w:cstheme="minorBidi"/>
                                <w:color w:val="000000" w:themeColor="dark1"/>
                                <w:kern w:val="24"/>
                              </w:rPr>
                              <w:t>Fabric check</w:t>
                            </w:r>
                          </w:p>
                        </w:txbxContent>
                      </wps:txbx>
                      <wps:bodyPr rtlCol="0" anchor="ctr">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977F7A" id="_x0000_s1037" style="position:absolute;margin-left:0;margin-top:134.95pt;width:167.25pt;height:26.25pt;z-index:2516899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" fillcolor="white [3201]" strokecolor="#70ad47 [3209]" strokeweight="1pt">
                <v:textbox>
                  <w:txbxContent>
                    <w:p w14:paraId="12A0A54A" w14:textId="77777777" w:rsidR="00BF5161" w:rsidRPr="006C6A6A" w:rsidRDefault="00BF5161" w:rsidP="006C6A6A">
                      <w:pPr>
                        <w:pStyle w:val="NormalWeb"/>
                        <w:spacing w:before="0" w:beforeAutospacing="0" w:after="0" w:afterAutospacing="0"/>
                        <w:jc w:val="center"/>
                      </w:pPr>
                      <w:r w:rsidRPr="006C6A6A">
                        <w:rPr>
                          <w:rFonts w:asciiTheme="minorHAnsi" w:hAnsi="Calibri" w:cstheme="minorBidi"/>
                          <w:color w:val="000000" w:themeColor="dark1"/>
                          <w:kern w:val="24"/>
                        </w:rPr>
                        <w:t>Fabric check</w:t>
                      </w:r>
                    </w:p>
                  </w:txbxContent>
                </v:textbox>
                <w10:wrap anchorx="margin"/>
              </v:rect>
            </w:pict>
          </mc:Fallback>
        </mc:AlternateContent>
      </w: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86912" behindDoc="0" locked="0" layoutInCell="1" allowOverlap="1" wp14:anchorId="7493A011" wp14:editId="5E70917A">
                <wp:simplePos x="0" y="0"/>
                <wp:positionH relativeFrom="column">
                  <wp:posOffset>3133725</wp:posOffset>
                </wp:positionH>
                <wp:positionV relativeFrom="paragraph">
                  <wp:posOffset>1720215</wp:posOffset>
                </wp:positionV>
                <wp:extent cx="2322576" cy="333375"/>
                <wp:effectExtent l="0" t="0" r="20955" b="28575"/>
                <wp:wrapNone/>
                <wp:docPr id="28" name="Rectangle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4609C2-4FF3-46AF-9115-21AF92F8A8EA}"/>
                    </a:ext>
                  </a:extLst>
                </wp:docPr>
                <wp:cNvGraphicFramePr/>
                <a:graphic xmlns:a="http://schemas.openxmlformats.org/drawingml/2006/main">
                  <a:graphicData uri="http://schemas.microsoft.com/office/word/2010/wordprocessingShape">
                    <wps:wsp>
                      <wps:cNvSpPr/>
                      <wps:spPr>
                        <a:xfrm>
                          <a:off x="0" y="0"/>
                          <a:ext cx="2322576"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C4B492" w14:textId="77777777" w:rsidR="00BF5161" w:rsidRPr="006C6A6A" w:rsidRDefault="00BF5161" w:rsidP="006C6A6A">
                            <w:pPr>
                              <w:pStyle w:val="NormalWeb"/>
                              <w:spacing w:before="0" w:beforeAutospacing="0" w:after="0" w:afterAutospacing="0"/>
                              <w:jc w:val="center"/>
                            </w:pPr>
                            <w:r w:rsidRPr="006C6A6A">
                              <w:rPr>
                                <w:rFonts w:asciiTheme="minorHAnsi" w:hAnsi="Calibri" w:cstheme="minorBidi"/>
                                <w:color w:val="000000" w:themeColor="dark1"/>
                                <w:kern w:val="24"/>
                              </w:rPr>
                              <w:t>Ironing</w:t>
                            </w:r>
                          </w:p>
                        </w:txbxContent>
                      </wps:txbx>
                      <wps:bodyPr rtlCol="0" anchor="ctr">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93A011" id="Rectangle 21" o:spid="_x0000_s1038" style="position:absolute;margin-left:246.75pt;margin-top:135.45pt;width:182.9pt;height:26.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" fillcolor="white [3201]" strokecolor="#70ad47 [3209]" strokeweight="1pt">
                <v:textbox>
                  <w:txbxContent>
                    <w:p w14:paraId="4EC4B492" w14:textId="77777777" w:rsidR="00BF5161" w:rsidRPr="006C6A6A" w:rsidRDefault="00BF5161" w:rsidP="006C6A6A">
                      <w:pPr>
                        <w:pStyle w:val="NormalWeb"/>
                        <w:spacing w:before="0" w:beforeAutospacing="0" w:after="0" w:afterAutospacing="0"/>
                        <w:jc w:val="center"/>
                      </w:pPr>
                      <w:r w:rsidRPr="006C6A6A">
                        <w:rPr>
                          <w:rFonts w:asciiTheme="minorHAnsi" w:hAnsi="Calibri" w:cstheme="minorBidi"/>
                          <w:color w:val="000000" w:themeColor="dark1"/>
                          <w:kern w:val="24"/>
                        </w:rPr>
                        <w:t>Ironing</w:t>
                      </w:r>
                    </w:p>
                  </w:txbxContent>
                </v:textbox>
              </v:rect>
            </w:pict>
          </mc:Fallback>
        </mc:AlternateContent>
      </w: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87936" behindDoc="0" locked="0" layoutInCell="1" allowOverlap="1" wp14:anchorId="1F89E557" wp14:editId="0830034A">
                <wp:simplePos x="0" y="0"/>
                <wp:positionH relativeFrom="column">
                  <wp:posOffset>2324100</wp:posOffset>
                </wp:positionH>
                <wp:positionV relativeFrom="paragraph">
                  <wp:posOffset>873125</wp:posOffset>
                </wp:positionV>
                <wp:extent cx="657225" cy="19050"/>
                <wp:effectExtent l="38100" t="57150" r="0" b="95250"/>
                <wp:wrapNone/>
                <wp:docPr id="33" name="Straight Arrow Connector 33"/>
                <wp:cNvGraphicFramePr/>
                <a:graphic xmlns:a="http://schemas.openxmlformats.org/drawingml/2006/main">
                  <a:graphicData uri="http://schemas.microsoft.com/office/word/2010/wordprocessingShape">
                    <wps:wsp>
                      <wps:cNvCnPr/>
                      <wps:spPr>
                        <a:xfrm flipH="1">
                          <a:off x="0" y="0"/>
                          <a:ext cx="657225"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8E20FE" id="Straight Arrow Connector 33" o:spid="_x0000_s1026" type="#_x0000_t32" style="position:absolute;margin-left:183pt;margin-top:68.75pt;width:51.75pt;height:1.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" strokecolor="#5b9bd5 [3204]" strokeweight=".5pt">
                <v:stroke endarrow="block" joinstyle="miter"/>
              </v:shape>
            </w:pict>
          </mc:Fallback>
        </mc:AlternateContent>
      </w:r>
      <w:r w:rsidRPr="00DB4325">
        <w:rPr>
          <w:rFonts w:ascii="Times New Roman" w:hAnsi="Times New Roman" w:cs="Times New Roman"/>
          <w:noProof/>
          <w:color w:val="000000" w:themeColor="text1"/>
          <w:sz w:val="52"/>
          <w:szCs w:val="52"/>
        </w:rPr>
        <w:drawing>
          <wp:inline distT="0" distB="0" distL="0" distR="0" wp14:anchorId="34FAE8B4" wp14:editId="18BE0B6C">
            <wp:extent cx="2123917" cy="1711325"/>
            <wp:effectExtent l="0" t="0" r="0" b="3175"/>
            <wp:docPr id="46" name="Picture 28" descr="A picture containing indoor, floor, blu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079EFB-3DDE-439E-8D79-5E4567492C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descr="A picture containing indoor, floor, blu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079EFB-3DDE-439E-8D79-5E4567492CF7}"/>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131626" cy="1717536"/>
                    </a:xfrm>
                    <a:prstGeom prst="rect">
                      <a:avLst/>
                    </a:prstGeom>
                  </pic:spPr>
                </pic:pic>
              </a:graphicData>
            </a:graphic>
          </wp:inline>
        </w:drawing>
      </w:r>
      <w:r w:rsidRPr="00DB4325">
        <w:rPr>
          <w:rFonts w:ascii="Times New Roman" w:hAnsi="Times New Roman" w:cs="Times New Roman"/>
          <w:color w:val="000000" w:themeColor="text1"/>
          <w:sz w:val="52"/>
          <w:szCs w:val="52"/>
        </w:rPr>
        <w:t xml:space="preserve">            </w:t>
      </w:r>
      <w:r w:rsidRPr="00DB4325">
        <w:rPr>
          <w:rFonts w:ascii="Times New Roman" w:hAnsi="Times New Roman" w:cs="Times New Roman"/>
          <w:noProof/>
          <w:color w:val="000000" w:themeColor="text1"/>
          <w:sz w:val="52"/>
          <w:szCs w:val="52"/>
        </w:rPr>
        <w:drawing>
          <wp:inline distT="0" distB="0" distL="0" distR="0" wp14:anchorId="4DC8F365" wp14:editId="312E3645">
            <wp:extent cx="2322576" cy="1600200"/>
            <wp:effectExtent l="0" t="0" r="1905" b="0"/>
            <wp:docPr id="27" name="Picture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388B6A-F4B6-4985-B5CF-6A6F84DEB4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388B6A-F4B6-4985-B5CF-6A6F84DEB4F9}"/>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322576" cy="1600200"/>
                    </a:xfrm>
                    <a:prstGeom prst="rect">
                      <a:avLst/>
                    </a:prstGeom>
                  </pic:spPr>
                </pic:pic>
              </a:graphicData>
            </a:graphic>
          </wp:inline>
        </w:drawing>
      </w:r>
    </w:p>
    <w:p w14:paraId="1E2B694A" w14:textId="77777777" w:rsidR="00AD3AEA" w:rsidRPr="00DB4325" w:rsidRDefault="006C6A6A" w:rsidP="006C6A6A">
      <w:pPr>
        <w:tabs>
          <w:tab w:val="left" w:pos="3180"/>
        </w:tabs>
        <w:rPr>
          <w:rFonts w:ascii="Times New Roman" w:hAnsi="Times New Roman" w:cs="Times New Roman"/>
          <w:color w:val="000000" w:themeColor="text1"/>
          <w:sz w:val="52"/>
          <w:szCs w:val="52"/>
        </w:rPr>
      </w:pPr>
      <w:r w:rsidRPr="00DB4325">
        <w:rPr>
          <w:noProof/>
          <w:color w:val="000000" w:themeColor="text1"/>
        </w:rPr>
        <w:t xml:space="preserve"> </w:t>
      </w:r>
      <w:r w:rsidRPr="00DB4325">
        <w:rPr>
          <w:rFonts w:ascii="Times New Roman" w:hAnsi="Times New Roman" w:cs="Times New Roman"/>
          <w:color w:val="000000" w:themeColor="text1"/>
          <w:sz w:val="52"/>
          <w:szCs w:val="52"/>
        </w:rPr>
        <w:t xml:space="preserve">                                        </w:t>
      </w:r>
    </w:p>
    <w:p w14:paraId="0272F415" w14:textId="77777777" w:rsidR="00AD3AEA" w:rsidRPr="00DB4325" w:rsidRDefault="006C6A6A" w:rsidP="00AD3AEA">
      <w:pPr>
        <w:tabs>
          <w:tab w:val="left" w:pos="3180"/>
        </w:tabs>
        <w:jc w:val="center"/>
        <w:rPr>
          <w:rFonts w:ascii="Times New Roman" w:hAnsi="Times New Roman" w:cs="Times New Roman"/>
          <w:color w:val="000000" w:themeColor="text1"/>
          <w:sz w:val="52"/>
          <w:szCs w:val="52"/>
        </w:rPr>
      </w:pPr>
      <w:r w:rsidRPr="00DB4325">
        <w:rPr>
          <w:rFonts w:ascii="Times New Roman" w:hAnsi="Times New Roman" w:cs="Times New Roman"/>
          <w:noProof/>
          <w:color w:val="000000" w:themeColor="text1"/>
          <w:sz w:val="52"/>
          <w:szCs w:val="52"/>
        </w:rPr>
        <mc:AlternateContent>
          <mc:Choice Requires="wps">
            <w:drawing>
              <wp:anchor distT="0" distB="0" distL="114300" distR="114300" simplePos="0" relativeHeight="251691008" behindDoc="0" locked="0" layoutInCell="1" allowOverlap="1" wp14:anchorId="54E4C0F8" wp14:editId="66CBC401">
                <wp:simplePos x="0" y="0"/>
                <wp:positionH relativeFrom="column">
                  <wp:posOffset>371475</wp:posOffset>
                </wp:positionH>
                <wp:positionV relativeFrom="paragraph">
                  <wp:posOffset>212090</wp:posOffset>
                </wp:positionV>
                <wp:extent cx="4724400" cy="2095500"/>
                <wp:effectExtent l="0" t="0" r="19050" b="19050"/>
                <wp:wrapNone/>
                <wp:docPr id="48" name="Rounded Rectangle 48"/>
                <wp:cNvGraphicFramePr/>
                <a:graphic xmlns:a="http://schemas.openxmlformats.org/drawingml/2006/main">
                  <a:graphicData uri="http://schemas.microsoft.com/office/word/2010/wordprocessingShape">
                    <wps:wsp>
                      <wps:cNvSpPr/>
                      <wps:spPr>
                        <a:xfrm>
                          <a:off x="0" y="0"/>
                          <a:ext cx="4724400" cy="2095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9F463F8" w14:textId="77777777" w:rsidR="00BF5161" w:rsidRPr="00624DB6" w:rsidRDefault="00BF5161" w:rsidP="00967113">
                            <w:pPr>
                              <w:spacing w:line="360" w:lineRule="auto"/>
                              <w:jc w:val="center"/>
                              <w:rPr>
                                <w:rFonts w:ascii="Times New Roman" w:hAnsi="Times New Roman" w:cs="Times New Roman"/>
                                <w:sz w:val="24"/>
                                <w:szCs w:val="24"/>
                              </w:rPr>
                            </w:pPr>
                            <w:r w:rsidRPr="00624DB6">
                              <w:rPr>
                                <w:rFonts w:ascii="Times New Roman" w:hAnsi="Times New Roman" w:cs="Times New Roman"/>
                                <w:sz w:val="24"/>
                                <w:szCs w:val="24"/>
                              </w:rPr>
                              <w:t xml:space="preserve">The fabrics are sent to the dying process for coloring. In dying process, 7% is considered to be the maximum level of wastage of fabrics in dying process while calculating the total cost of the knitting and dying process along with the value of yarn. Sometimes, the yarn </w:t>
                            </w:r>
                            <w:r>
                              <w:rPr>
                                <w:rFonts w:ascii="Times New Roman" w:hAnsi="Times New Roman" w:cs="Times New Roman"/>
                                <w:sz w:val="24"/>
                                <w:szCs w:val="24"/>
                              </w:rPr>
                              <w:t>is</w:t>
                            </w:r>
                            <w:r w:rsidRPr="00624DB6">
                              <w:rPr>
                                <w:rFonts w:ascii="Times New Roman" w:hAnsi="Times New Roman" w:cs="Times New Roman"/>
                                <w:sz w:val="24"/>
                                <w:szCs w:val="24"/>
                              </w:rPr>
                              <w:t xml:space="preserve"> directly colored in dying process that is, dying takes place before knitting and then it is converted into fabrics. It is done when fine colored fabrics are required.</w:t>
                            </w:r>
                          </w:p>
                          <w:p w14:paraId="2FAC23FF" w14:textId="77777777" w:rsidR="00BF5161" w:rsidRDefault="00BF5161" w:rsidP="006C6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4E4C0F8" id="Rounded Rectangle 48" o:spid="_x0000_s1039" style="position:absolute;left:0;text-align:left;margin-left:29.25pt;margin-top:16.7pt;width:372pt;height:16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" fillcolor="white [3201]" strokecolor="#5b9bd5 [3204]" strokeweight="1pt">
                <v:stroke joinstyle="miter"/>
                <v:textbox>
                  <w:txbxContent>
                    <w:p w14:paraId="79F463F8" w14:textId="77777777" w:rsidR="00BF5161" w:rsidRPr="00624DB6" w:rsidRDefault="00BF5161" w:rsidP="00967113">
                      <w:pPr>
                        <w:spacing w:line="360" w:lineRule="auto"/>
                        <w:jc w:val="center"/>
                        <w:rPr>
                          <w:rFonts w:ascii="Times New Roman" w:hAnsi="Times New Roman" w:cs="Times New Roman"/>
                          <w:sz w:val="24"/>
                          <w:szCs w:val="24"/>
                        </w:rPr>
                      </w:pPr>
                      <w:r w:rsidRPr="00624DB6">
                        <w:rPr>
                          <w:rFonts w:ascii="Times New Roman" w:hAnsi="Times New Roman" w:cs="Times New Roman"/>
                          <w:sz w:val="24"/>
                          <w:szCs w:val="24"/>
                        </w:rPr>
                        <w:t xml:space="preserve">The fabrics are sent to the dying process for coloring. In dying process, 7% is considered to be the maximum level of wastage of fabrics in dying process while calculating the total cost of the knitting and dying process along with the value of yarn. Sometimes, the yarn </w:t>
                      </w:r>
                      <w:r>
                        <w:rPr>
                          <w:rFonts w:ascii="Times New Roman" w:hAnsi="Times New Roman" w:cs="Times New Roman"/>
                          <w:sz w:val="24"/>
                          <w:szCs w:val="24"/>
                        </w:rPr>
                        <w:t>is</w:t>
                      </w:r>
                      <w:r w:rsidRPr="00624DB6">
                        <w:rPr>
                          <w:rFonts w:ascii="Times New Roman" w:hAnsi="Times New Roman" w:cs="Times New Roman"/>
                          <w:sz w:val="24"/>
                          <w:szCs w:val="24"/>
                        </w:rPr>
                        <w:t xml:space="preserve"> directly colored in dying process that is, dying takes place before knitting and then it is converted into fabrics. It is done when fine colored fabrics are required.</w:t>
                      </w:r>
                    </w:p>
                    <w:p w14:paraId="2FAC23FF" w14:textId="77777777" w:rsidR="00BF5161" w:rsidRDefault="00BF5161" w:rsidP="006C6A6A">
                      <w:pPr>
                        <w:jc w:val="center"/>
                      </w:pPr>
                    </w:p>
                  </w:txbxContent>
                </v:textbox>
              </v:roundrect>
            </w:pict>
          </mc:Fallback>
        </mc:AlternateContent>
      </w:r>
    </w:p>
    <w:p w14:paraId="0F0A85F3" w14:textId="77777777" w:rsidR="006C6A6A" w:rsidRPr="00DB4325" w:rsidRDefault="006C6A6A" w:rsidP="00AD3AEA">
      <w:pPr>
        <w:tabs>
          <w:tab w:val="left" w:pos="3180"/>
        </w:tabs>
        <w:jc w:val="center"/>
        <w:rPr>
          <w:rFonts w:ascii="Times New Roman" w:hAnsi="Times New Roman" w:cs="Times New Roman"/>
          <w:color w:val="000000" w:themeColor="text1"/>
          <w:sz w:val="52"/>
          <w:szCs w:val="52"/>
        </w:rPr>
      </w:pPr>
    </w:p>
    <w:p w14:paraId="21C17739" w14:textId="77777777" w:rsidR="006C6A6A" w:rsidRPr="00DB4325" w:rsidRDefault="006C6A6A" w:rsidP="00AD3AEA">
      <w:pPr>
        <w:tabs>
          <w:tab w:val="left" w:pos="3180"/>
        </w:tabs>
        <w:jc w:val="center"/>
        <w:rPr>
          <w:rFonts w:ascii="Times New Roman" w:hAnsi="Times New Roman" w:cs="Times New Roman"/>
          <w:color w:val="000000" w:themeColor="text1"/>
          <w:sz w:val="52"/>
          <w:szCs w:val="52"/>
        </w:rPr>
      </w:pPr>
    </w:p>
    <w:p w14:paraId="16079C2D" w14:textId="2F244DC3" w:rsidR="00A6418B" w:rsidRPr="00DB4325" w:rsidRDefault="00A6418B" w:rsidP="00D251AB">
      <w:pPr>
        <w:rPr>
          <w:color w:val="000000" w:themeColor="text1"/>
        </w:rPr>
      </w:pPr>
    </w:p>
    <w:p w14:paraId="1EC7EEFC" w14:textId="77777777" w:rsidR="00D251AB" w:rsidRPr="00DB4325" w:rsidRDefault="00D251AB" w:rsidP="00D251AB">
      <w:pPr>
        <w:rPr>
          <w:color w:val="000000" w:themeColor="text1"/>
        </w:rPr>
      </w:pPr>
    </w:p>
    <w:p w14:paraId="3CFF355A" w14:textId="77777777" w:rsidR="00A6418B" w:rsidRPr="00DB4325" w:rsidRDefault="00A6418B" w:rsidP="00A6418B">
      <w:pPr>
        <w:rPr>
          <w:color w:val="000000" w:themeColor="text1"/>
        </w:rPr>
      </w:pPr>
    </w:p>
    <w:p w14:paraId="25AE90B8" w14:textId="77777777" w:rsidR="007B2F35" w:rsidRPr="00DB4325" w:rsidRDefault="0006448C" w:rsidP="0006448C">
      <w:pPr>
        <w:pStyle w:val="Heading3"/>
        <w:rPr>
          <w:color w:val="000000" w:themeColor="text1"/>
        </w:rPr>
      </w:pPr>
      <w:bookmarkStart w:id="25" w:name="_Toc88556457"/>
      <w:r w:rsidRPr="00DB4325">
        <w:rPr>
          <w:color w:val="000000" w:themeColor="text1"/>
        </w:rPr>
        <w:lastRenderedPageBreak/>
        <w:t xml:space="preserve">2.3.4 </w:t>
      </w:r>
      <w:r w:rsidR="00E3352D" w:rsidRPr="00DB4325">
        <w:rPr>
          <w:color w:val="000000" w:themeColor="text1"/>
        </w:rPr>
        <w:t>Cutting Section</w:t>
      </w:r>
      <w:bookmarkEnd w:id="25"/>
    </w:p>
    <w:p w14:paraId="34F2A036" w14:textId="77777777" w:rsidR="007B2F35" w:rsidRPr="00DB4325" w:rsidRDefault="007B2F35" w:rsidP="00426EBE">
      <w:pPr>
        <w:rPr>
          <w:color w:val="000000" w:themeColor="text1"/>
        </w:rPr>
      </w:pPr>
    </w:p>
    <w:p w14:paraId="5AF90863" w14:textId="77777777" w:rsidR="00E3352D" w:rsidRPr="00DB4325" w:rsidRDefault="00E3352D" w:rsidP="00E3352D">
      <w:pPr>
        <w:tabs>
          <w:tab w:val="left" w:pos="3180"/>
        </w:tabs>
        <w:jc w:val="both"/>
        <w:rPr>
          <w:noProof/>
          <w:color w:val="000000" w:themeColor="text1"/>
        </w:rPr>
      </w:pPr>
      <w:r w:rsidRPr="00DB4325">
        <w:rPr>
          <w:rFonts w:ascii="Times New Roman" w:hAnsi="Times New Roman" w:cs="Times New Roman"/>
          <w:noProof/>
          <w:color w:val="000000" w:themeColor="text1"/>
          <w:sz w:val="52"/>
          <w:szCs w:val="52"/>
        </w:rPr>
        <w:drawing>
          <wp:inline distT="0" distB="0" distL="0" distR="0" wp14:anchorId="322B595E" wp14:editId="4410406B">
            <wp:extent cx="2533650" cy="1790700"/>
            <wp:effectExtent l="0" t="0" r="0" b="9525"/>
            <wp:docPr id="50" name="Content Placeholder 17" descr="A picture containing indoor&#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C9A5AF-2BFB-44A0-A78F-0CD056BE633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Content Placeholder 17" descr="A picture containing indoor&#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C9A5AF-2BFB-44A0-A78F-0CD056BE6337}"/>
                        </a:ext>
                      </a:extLst>
                    </pic:cNvPr>
                    <pic:cNvPicPr>
                      <a:picLocks noGrp="1"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533650" cy="1790700"/>
                    </a:xfrm>
                    <a:prstGeom prst="rect">
                      <a:avLst/>
                    </a:prstGeom>
                  </pic:spPr>
                </pic:pic>
              </a:graphicData>
            </a:graphic>
          </wp:inline>
        </w:drawing>
      </w:r>
      <w:r w:rsidRPr="00DB4325">
        <w:rPr>
          <w:noProof/>
          <w:color w:val="000000" w:themeColor="text1"/>
        </w:rPr>
        <w:t xml:space="preserve"> </w:t>
      </w:r>
      <w:r w:rsidRPr="00DB4325">
        <w:rPr>
          <w:rFonts w:ascii="Times New Roman" w:hAnsi="Times New Roman" w:cs="Times New Roman"/>
          <w:noProof/>
          <w:color w:val="000000" w:themeColor="text1"/>
          <w:sz w:val="24"/>
          <w:szCs w:val="24"/>
        </w:rPr>
        <w:drawing>
          <wp:inline distT="0" distB="0" distL="0" distR="0" wp14:anchorId="3E841779" wp14:editId="6C85452F">
            <wp:extent cx="2504753" cy="1781175"/>
            <wp:effectExtent l="0" t="0" r="0" b="0"/>
            <wp:docPr id="51" name="Picture 19" descr="A picture containing text&#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65D44C-B101-4D79-9A80-E5E8B65941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picture containing text&#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65D44C-B101-4D79-9A80-E5E8B6594193}"/>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504753" cy="1781175"/>
                    </a:xfrm>
                    <a:prstGeom prst="rect">
                      <a:avLst/>
                    </a:prstGeom>
                  </pic:spPr>
                </pic:pic>
              </a:graphicData>
            </a:graphic>
          </wp:inline>
        </w:drawing>
      </w:r>
    </w:p>
    <w:p w14:paraId="1EC3B6D4" w14:textId="77777777" w:rsidR="007B2F35" w:rsidRPr="00DB4325" w:rsidRDefault="007B2F35" w:rsidP="007B2F35">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The cutting of fabrics according to the necessary measurements takes place in cutting section. After the fabrics are dyed, these are bought to the cutting section. </w:t>
      </w:r>
      <w:r w:rsidR="00F5021A" w:rsidRPr="00DB4325">
        <w:rPr>
          <w:rFonts w:ascii="Times New Roman" w:hAnsi="Times New Roman" w:cs="Times New Roman"/>
          <w:color w:val="000000" w:themeColor="text1"/>
          <w:sz w:val="24"/>
          <w:szCs w:val="24"/>
        </w:rPr>
        <w:t xml:space="preserve">The scrap </w:t>
      </w:r>
      <w:proofErr w:type="gramStart"/>
      <w:r w:rsidR="00F5021A" w:rsidRPr="00DB4325">
        <w:rPr>
          <w:rFonts w:ascii="Times New Roman" w:hAnsi="Times New Roman" w:cs="Times New Roman"/>
          <w:color w:val="000000" w:themeColor="text1"/>
          <w:sz w:val="24"/>
          <w:szCs w:val="24"/>
        </w:rPr>
        <w:t>fabrics which remains</w:t>
      </w:r>
      <w:proofErr w:type="gramEnd"/>
      <w:r w:rsidR="00F5021A" w:rsidRPr="00DB4325">
        <w:rPr>
          <w:rFonts w:ascii="Times New Roman" w:hAnsi="Times New Roman" w:cs="Times New Roman"/>
          <w:color w:val="000000" w:themeColor="text1"/>
          <w:sz w:val="24"/>
          <w:szCs w:val="24"/>
        </w:rPr>
        <w:t xml:space="preserve"> unusable after cutting, are recycled by converting into yarn. </w:t>
      </w:r>
      <w:r w:rsidRPr="00DB4325">
        <w:rPr>
          <w:rFonts w:ascii="Times New Roman" w:hAnsi="Times New Roman" w:cs="Times New Roman"/>
          <w:color w:val="000000" w:themeColor="text1"/>
          <w:sz w:val="24"/>
          <w:szCs w:val="24"/>
        </w:rPr>
        <w:t>The following activities that are take place in the cutting section are given below:</w:t>
      </w:r>
    </w:p>
    <w:p w14:paraId="554995F7" w14:textId="77777777" w:rsidR="00784E7D" w:rsidRPr="00DB4325" w:rsidRDefault="00F610E6" w:rsidP="007B2F35">
      <w:pPr>
        <w:numPr>
          <w:ilvl w:val="0"/>
          <w:numId w:val="15"/>
        </w:numPr>
        <w:tabs>
          <w:tab w:val="left" w:pos="225"/>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Receipt a requisition from sewing department</w:t>
      </w:r>
    </w:p>
    <w:p w14:paraId="030B125B" w14:textId="77777777" w:rsidR="00784E7D" w:rsidRPr="00DB4325" w:rsidRDefault="00F610E6" w:rsidP="007B2F35">
      <w:pPr>
        <w:numPr>
          <w:ilvl w:val="0"/>
          <w:numId w:val="15"/>
        </w:numPr>
        <w:tabs>
          <w:tab w:val="left" w:pos="225"/>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Take fabric from the fabric store</w:t>
      </w:r>
    </w:p>
    <w:p w14:paraId="5ACBD691" w14:textId="77777777" w:rsidR="00784E7D" w:rsidRPr="00DB4325" w:rsidRDefault="00F610E6" w:rsidP="007B2F35">
      <w:pPr>
        <w:numPr>
          <w:ilvl w:val="0"/>
          <w:numId w:val="15"/>
        </w:numPr>
        <w:tabs>
          <w:tab w:val="left" w:pos="225"/>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Cut order planning</w:t>
      </w:r>
    </w:p>
    <w:p w14:paraId="58F36AA5" w14:textId="77777777" w:rsidR="00784E7D" w:rsidRPr="00DB4325" w:rsidRDefault="00F610E6" w:rsidP="007B2F35">
      <w:pPr>
        <w:numPr>
          <w:ilvl w:val="0"/>
          <w:numId w:val="15"/>
        </w:numPr>
        <w:tabs>
          <w:tab w:val="left" w:pos="225"/>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Fabric Spreading/ layering</w:t>
      </w:r>
    </w:p>
    <w:p w14:paraId="0D4F10FD" w14:textId="77777777" w:rsidR="00784E7D" w:rsidRPr="00DB4325" w:rsidRDefault="00F610E6" w:rsidP="007B2F35">
      <w:pPr>
        <w:numPr>
          <w:ilvl w:val="0"/>
          <w:numId w:val="15"/>
        </w:numPr>
        <w:tabs>
          <w:tab w:val="left" w:pos="225"/>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Cutting fabrics</w:t>
      </w:r>
    </w:p>
    <w:p w14:paraId="2D4B739B" w14:textId="77777777" w:rsidR="00784E7D" w:rsidRPr="00DB4325" w:rsidRDefault="00F610E6" w:rsidP="007B2F35">
      <w:pPr>
        <w:numPr>
          <w:ilvl w:val="0"/>
          <w:numId w:val="15"/>
        </w:numPr>
        <w:tabs>
          <w:tab w:val="left" w:pos="225"/>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Inspecting cut components</w:t>
      </w:r>
    </w:p>
    <w:p w14:paraId="429ED5E7" w14:textId="77777777" w:rsidR="00E3352D" w:rsidRPr="00DB4325" w:rsidRDefault="00F610E6" w:rsidP="007B2F35">
      <w:pPr>
        <w:numPr>
          <w:ilvl w:val="0"/>
          <w:numId w:val="15"/>
        </w:numPr>
        <w:tabs>
          <w:tab w:val="left" w:pos="225"/>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Sorting, bundling and numbering of garment plies (parts)</w:t>
      </w:r>
    </w:p>
    <w:p w14:paraId="6280DB87" w14:textId="77777777" w:rsidR="007B2F35" w:rsidRPr="00DB4325" w:rsidRDefault="007B2F35" w:rsidP="00A6418B">
      <w:pPr>
        <w:pStyle w:val="Heading3"/>
        <w:rPr>
          <w:b w:val="0"/>
          <w:color w:val="000000" w:themeColor="text1"/>
        </w:rPr>
      </w:pPr>
    </w:p>
    <w:p w14:paraId="0472B75E" w14:textId="77777777" w:rsidR="007B2F35" w:rsidRPr="00DB4325" w:rsidRDefault="007B2F35" w:rsidP="00A6418B">
      <w:pPr>
        <w:pStyle w:val="Heading3"/>
        <w:rPr>
          <w:b w:val="0"/>
          <w:color w:val="000000" w:themeColor="text1"/>
        </w:rPr>
      </w:pPr>
    </w:p>
    <w:p w14:paraId="3FF14526" w14:textId="77777777" w:rsidR="007B2F35" w:rsidRPr="00DB4325" w:rsidRDefault="007B2F35" w:rsidP="00A6418B">
      <w:pPr>
        <w:pStyle w:val="Heading3"/>
        <w:rPr>
          <w:b w:val="0"/>
          <w:color w:val="000000" w:themeColor="text1"/>
        </w:rPr>
      </w:pPr>
    </w:p>
    <w:p w14:paraId="25F69EE5" w14:textId="77777777" w:rsidR="007B2F35" w:rsidRPr="00DB4325" w:rsidRDefault="007B2F35" w:rsidP="00A6418B">
      <w:pPr>
        <w:pStyle w:val="Heading3"/>
        <w:rPr>
          <w:b w:val="0"/>
          <w:color w:val="000000" w:themeColor="text1"/>
        </w:rPr>
      </w:pPr>
    </w:p>
    <w:p w14:paraId="013A73BD" w14:textId="77777777" w:rsidR="007B2F35" w:rsidRPr="00DB4325" w:rsidRDefault="007B2F35" w:rsidP="007B2F35">
      <w:pPr>
        <w:rPr>
          <w:color w:val="000000" w:themeColor="text1"/>
        </w:rPr>
      </w:pPr>
    </w:p>
    <w:p w14:paraId="3A76C425" w14:textId="77777777" w:rsidR="002B60F3" w:rsidRPr="00DB4325" w:rsidRDefault="002B60F3" w:rsidP="007B2F35">
      <w:pPr>
        <w:rPr>
          <w:color w:val="000000" w:themeColor="text1"/>
        </w:rPr>
      </w:pPr>
    </w:p>
    <w:p w14:paraId="794F98E7" w14:textId="77777777" w:rsidR="002B60F3" w:rsidRPr="00DB4325" w:rsidRDefault="002B60F3" w:rsidP="007B2F35">
      <w:pPr>
        <w:rPr>
          <w:color w:val="000000" w:themeColor="text1"/>
        </w:rPr>
      </w:pPr>
    </w:p>
    <w:p w14:paraId="7DA9DCEF" w14:textId="77777777" w:rsidR="002B60F3" w:rsidRPr="00DB4325" w:rsidRDefault="002B60F3" w:rsidP="007B2F35">
      <w:pPr>
        <w:rPr>
          <w:color w:val="000000" w:themeColor="text1"/>
        </w:rPr>
      </w:pPr>
    </w:p>
    <w:p w14:paraId="788DC950" w14:textId="77777777" w:rsidR="002B60F3" w:rsidRPr="00DB4325" w:rsidRDefault="002B60F3" w:rsidP="007B2F35">
      <w:pPr>
        <w:rPr>
          <w:color w:val="000000" w:themeColor="text1"/>
        </w:rPr>
      </w:pPr>
    </w:p>
    <w:p w14:paraId="7270F214" w14:textId="77777777" w:rsidR="002B60F3" w:rsidRPr="00DB4325" w:rsidRDefault="0006448C" w:rsidP="0006448C">
      <w:pPr>
        <w:pStyle w:val="Heading3"/>
        <w:rPr>
          <w:color w:val="000000" w:themeColor="text1"/>
        </w:rPr>
      </w:pPr>
      <w:bookmarkStart w:id="26" w:name="_Toc88556458"/>
      <w:r w:rsidRPr="00DB4325">
        <w:rPr>
          <w:color w:val="000000" w:themeColor="text1"/>
        </w:rPr>
        <w:lastRenderedPageBreak/>
        <w:t>2.3.</w:t>
      </w:r>
      <w:r w:rsidR="00C04E96" w:rsidRPr="00DB4325">
        <w:rPr>
          <w:color w:val="000000" w:themeColor="text1"/>
        </w:rPr>
        <w:t>5</w:t>
      </w:r>
      <w:r w:rsidRPr="00DB4325">
        <w:rPr>
          <w:color w:val="000000" w:themeColor="text1"/>
        </w:rPr>
        <w:t xml:space="preserve"> </w:t>
      </w:r>
      <w:r w:rsidR="00E3352D" w:rsidRPr="00DB4325">
        <w:rPr>
          <w:color w:val="000000" w:themeColor="text1"/>
        </w:rPr>
        <w:t>Sewing Section</w:t>
      </w:r>
      <w:bookmarkEnd w:id="26"/>
    </w:p>
    <w:p w14:paraId="7203D862" w14:textId="77777777" w:rsidR="002B60F3" w:rsidRPr="00DB4325" w:rsidRDefault="002B60F3" w:rsidP="002B60F3">
      <w:pPr>
        <w:rPr>
          <w:color w:val="000000" w:themeColor="text1"/>
        </w:rPr>
      </w:pPr>
    </w:p>
    <w:p w14:paraId="18910FD4" w14:textId="77777777" w:rsidR="00E3352D" w:rsidRPr="00DB4325" w:rsidRDefault="002B60F3" w:rsidP="00A65094">
      <w:pPr>
        <w:rPr>
          <w:b/>
          <w:color w:val="000000" w:themeColor="text1"/>
        </w:rPr>
      </w:pPr>
      <w:r w:rsidRPr="00DB4325">
        <w:rPr>
          <w:b/>
          <w:noProof/>
          <w:color w:val="000000" w:themeColor="text1"/>
        </w:rPr>
        <w:drawing>
          <wp:anchor distT="0" distB="0" distL="114300" distR="114300" simplePos="0" relativeHeight="251692032" behindDoc="0" locked="0" layoutInCell="1" allowOverlap="1" wp14:anchorId="4FBC202C" wp14:editId="7F2B1AD0">
            <wp:simplePos x="0" y="0"/>
            <wp:positionH relativeFrom="margin">
              <wp:align>left</wp:align>
            </wp:positionH>
            <wp:positionV relativeFrom="paragraph">
              <wp:posOffset>36195</wp:posOffset>
            </wp:positionV>
            <wp:extent cx="2731135" cy="1762125"/>
            <wp:effectExtent l="0" t="0" r="0" b="9525"/>
            <wp:wrapSquare wrapText="bothSides"/>
            <wp:docPr id="53" name="Content Placeholder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E15D72-F94A-408F-9787-833877A501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tent Placeholder 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E15D72-F94A-408F-9787-833877A501A9}"/>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731135" cy="1762125"/>
                    </a:xfrm>
                    <a:prstGeom prst="rect">
                      <a:avLst/>
                    </a:prstGeom>
                  </pic:spPr>
                </pic:pic>
              </a:graphicData>
            </a:graphic>
            <wp14:sizeRelH relativeFrom="margin">
              <wp14:pctWidth>0</wp14:pctWidth>
            </wp14:sizeRelH>
            <wp14:sizeRelV relativeFrom="margin">
              <wp14:pctHeight>0</wp14:pctHeight>
            </wp14:sizeRelV>
          </wp:anchor>
        </w:drawing>
      </w:r>
      <w:r w:rsidRPr="00DB4325">
        <w:rPr>
          <w:noProof/>
          <w:color w:val="000000" w:themeColor="text1"/>
        </w:rPr>
        <w:drawing>
          <wp:inline distT="0" distB="0" distL="0" distR="0" wp14:anchorId="33B08DCE" wp14:editId="173CF593">
            <wp:extent cx="2562225" cy="1790663"/>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211002_11213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08585" cy="1823063"/>
                    </a:xfrm>
                    <a:prstGeom prst="rect">
                      <a:avLst/>
                    </a:prstGeom>
                  </pic:spPr>
                </pic:pic>
              </a:graphicData>
            </a:graphic>
          </wp:inline>
        </w:drawing>
      </w:r>
      <w:r w:rsidR="00E3352D" w:rsidRPr="00DB4325">
        <w:rPr>
          <w:color w:val="000000" w:themeColor="text1"/>
        </w:rPr>
        <w:br w:type="textWrapping" w:clear="all"/>
      </w:r>
    </w:p>
    <w:p w14:paraId="101904F8" w14:textId="77777777" w:rsidR="007769C0" w:rsidRPr="00DB4325" w:rsidRDefault="007769C0" w:rsidP="007769C0">
      <w:pPr>
        <w:tabs>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In the sewing section, the fabrics are then sewed into clothes like, shirt, T-shirt, pants etc. in various sizes such as S for small, M for medium, L for large and XL for extra large sizes. In this section, the final product is fully </w:t>
      </w:r>
      <w:r w:rsidR="002B60F3" w:rsidRPr="00DB4325">
        <w:rPr>
          <w:rFonts w:ascii="Times New Roman" w:hAnsi="Times New Roman" w:cs="Times New Roman"/>
          <w:color w:val="000000" w:themeColor="text1"/>
          <w:sz w:val="24"/>
          <w:szCs w:val="24"/>
        </w:rPr>
        <w:t>manufactured here</w:t>
      </w:r>
      <w:r w:rsidRPr="00DB4325">
        <w:rPr>
          <w:rFonts w:ascii="Times New Roman" w:hAnsi="Times New Roman" w:cs="Times New Roman"/>
          <w:color w:val="000000" w:themeColor="text1"/>
          <w:sz w:val="24"/>
          <w:szCs w:val="24"/>
        </w:rPr>
        <w:t>. The following activities that are take place in the sewing section are given below:</w:t>
      </w:r>
    </w:p>
    <w:p w14:paraId="2AE0667A" w14:textId="77777777" w:rsidR="00784E7D" w:rsidRPr="00DB4325" w:rsidRDefault="00F610E6" w:rsidP="007769C0">
      <w:pPr>
        <w:numPr>
          <w:ilvl w:val="0"/>
          <w:numId w:val="17"/>
        </w:numPr>
        <w:tabs>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Parts received from cutting dept.</w:t>
      </w:r>
    </w:p>
    <w:p w14:paraId="7DC81BA0" w14:textId="77777777" w:rsidR="00784E7D" w:rsidRPr="00DB4325" w:rsidRDefault="00F610E6" w:rsidP="007769C0">
      <w:pPr>
        <w:numPr>
          <w:ilvl w:val="0"/>
          <w:numId w:val="17"/>
        </w:numPr>
        <w:tabs>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Parts distribution to the operator</w:t>
      </w:r>
    </w:p>
    <w:p w14:paraId="00D8CA01" w14:textId="77777777" w:rsidR="00784E7D" w:rsidRPr="00DB4325" w:rsidRDefault="00F610E6" w:rsidP="007769C0">
      <w:pPr>
        <w:numPr>
          <w:ilvl w:val="0"/>
          <w:numId w:val="17"/>
        </w:numPr>
        <w:tabs>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Parts making (individual)</w:t>
      </w:r>
    </w:p>
    <w:p w14:paraId="17CA4C07" w14:textId="77777777" w:rsidR="00784E7D" w:rsidRPr="00DB4325" w:rsidRDefault="00F610E6" w:rsidP="007769C0">
      <w:pPr>
        <w:numPr>
          <w:ilvl w:val="0"/>
          <w:numId w:val="17"/>
        </w:numPr>
        <w:tabs>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Inline quality checking</w:t>
      </w:r>
    </w:p>
    <w:p w14:paraId="46D35CD8" w14:textId="77777777" w:rsidR="00784E7D" w:rsidRPr="00DB4325" w:rsidRDefault="00F610E6" w:rsidP="007769C0">
      <w:pPr>
        <w:numPr>
          <w:ilvl w:val="0"/>
          <w:numId w:val="17"/>
        </w:numPr>
        <w:tabs>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Parts assembling</w:t>
      </w:r>
    </w:p>
    <w:p w14:paraId="359DA791" w14:textId="77777777" w:rsidR="00784E7D" w:rsidRPr="00DB4325" w:rsidRDefault="00F610E6" w:rsidP="007769C0">
      <w:pPr>
        <w:numPr>
          <w:ilvl w:val="0"/>
          <w:numId w:val="17"/>
        </w:numPr>
        <w:tabs>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Output counting &amp; checked with the target</w:t>
      </w:r>
    </w:p>
    <w:p w14:paraId="7C3246C8" w14:textId="77777777" w:rsidR="007769C0" w:rsidRPr="00DB4325" w:rsidRDefault="007769C0" w:rsidP="00426EBE">
      <w:pPr>
        <w:pStyle w:val="Heading3"/>
        <w:rPr>
          <w:b w:val="0"/>
          <w:color w:val="000000" w:themeColor="text1"/>
        </w:rPr>
      </w:pPr>
    </w:p>
    <w:p w14:paraId="2FD25015" w14:textId="77777777" w:rsidR="007769C0" w:rsidRPr="00DB4325" w:rsidRDefault="007769C0" w:rsidP="007769C0">
      <w:pPr>
        <w:rPr>
          <w:color w:val="000000" w:themeColor="text1"/>
        </w:rPr>
      </w:pPr>
    </w:p>
    <w:p w14:paraId="3256FEFC" w14:textId="77777777" w:rsidR="007769C0" w:rsidRPr="00DB4325" w:rsidRDefault="007769C0" w:rsidP="007769C0">
      <w:pPr>
        <w:rPr>
          <w:color w:val="000000" w:themeColor="text1"/>
        </w:rPr>
      </w:pPr>
    </w:p>
    <w:p w14:paraId="4E80DCB7" w14:textId="77777777" w:rsidR="007769C0" w:rsidRPr="00DB4325" w:rsidRDefault="007769C0" w:rsidP="007769C0">
      <w:pPr>
        <w:rPr>
          <w:color w:val="000000" w:themeColor="text1"/>
        </w:rPr>
      </w:pPr>
    </w:p>
    <w:p w14:paraId="40A04A26" w14:textId="77777777" w:rsidR="007769C0" w:rsidRPr="00DB4325" w:rsidRDefault="007769C0" w:rsidP="007769C0">
      <w:pPr>
        <w:rPr>
          <w:color w:val="000000" w:themeColor="text1"/>
        </w:rPr>
      </w:pPr>
    </w:p>
    <w:p w14:paraId="60495C55" w14:textId="77777777" w:rsidR="007769C0" w:rsidRPr="00DB4325" w:rsidRDefault="007769C0" w:rsidP="007769C0">
      <w:pPr>
        <w:rPr>
          <w:color w:val="000000" w:themeColor="text1"/>
        </w:rPr>
      </w:pPr>
    </w:p>
    <w:p w14:paraId="7968227C" w14:textId="77777777" w:rsidR="007769C0" w:rsidRPr="00DB4325" w:rsidRDefault="007769C0" w:rsidP="007769C0">
      <w:pPr>
        <w:rPr>
          <w:color w:val="000000" w:themeColor="text1"/>
        </w:rPr>
      </w:pPr>
    </w:p>
    <w:p w14:paraId="2AFFE7AF" w14:textId="77777777" w:rsidR="007769C0" w:rsidRPr="00DB4325" w:rsidRDefault="007769C0" w:rsidP="007769C0">
      <w:pPr>
        <w:rPr>
          <w:color w:val="000000" w:themeColor="text1"/>
        </w:rPr>
      </w:pPr>
    </w:p>
    <w:p w14:paraId="3667E922" w14:textId="77777777" w:rsidR="007769C0" w:rsidRPr="00DB4325" w:rsidRDefault="007769C0" w:rsidP="007769C0">
      <w:pPr>
        <w:rPr>
          <w:color w:val="000000" w:themeColor="text1"/>
        </w:rPr>
      </w:pPr>
    </w:p>
    <w:p w14:paraId="4B679EE8" w14:textId="77777777" w:rsidR="00836AC1" w:rsidRPr="00DB4325" w:rsidRDefault="0006448C" w:rsidP="0006448C">
      <w:pPr>
        <w:pStyle w:val="Heading3"/>
        <w:rPr>
          <w:color w:val="000000" w:themeColor="text1"/>
        </w:rPr>
      </w:pPr>
      <w:bookmarkStart w:id="27" w:name="_Toc88556459"/>
      <w:r w:rsidRPr="00DB4325">
        <w:rPr>
          <w:color w:val="000000" w:themeColor="text1"/>
        </w:rPr>
        <w:lastRenderedPageBreak/>
        <w:t>2.3.</w:t>
      </w:r>
      <w:r w:rsidR="00C04E96" w:rsidRPr="00DB4325">
        <w:rPr>
          <w:color w:val="000000" w:themeColor="text1"/>
        </w:rPr>
        <w:t>6</w:t>
      </w:r>
      <w:r w:rsidRPr="00DB4325">
        <w:rPr>
          <w:color w:val="000000" w:themeColor="text1"/>
        </w:rPr>
        <w:t xml:space="preserve"> </w:t>
      </w:r>
      <w:r w:rsidR="00836AC1" w:rsidRPr="00DB4325">
        <w:rPr>
          <w:color w:val="000000" w:themeColor="text1"/>
        </w:rPr>
        <w:t>Finishing Section</w:t>
      </w:r>
      <w:bookmarkEnd w:id="27"/>
    </w:p>
    <w:p w14:paraId="61481726" w14:textId="77777777" w:rsidR="00426EBE" w:rsidRPr="00DB4325" w:rsidRDefault="00426EBE" w:rsidP="00E3352D">
      <w:pPr>
        <w:tabs>
          <w:tab w:val="left" w:pos="3180"/>
        </w:tabs>
        <w:jc w:val="both"/>
        <w:rPr>
          <w:noProof/>
          <w:color w:val="000000" w:themeColor="text1"/>
        </w:rPr>
      </w:pPr>
    </w:p>
    <w:p w14:paraId="25AD0A16" w14:textId="77777777" w:rsidR="00836AC1" w:rsidRPr="00DB4325" w:rsidRDefault="00836AC1" w:rsidP="00E3352D">
      <w:p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w:drawing>
          <wp:inline distT="0" distB="0" distL="0" distR="0" wp14:anchorId="18A5C4CC" wp14:editId="2A7B8906">
            <wp:extent cx="3000375" cy="1448243"/>
            <wp:effectExtent l="0" t="0" r="0" b="0"/>
            <wp:docPr id="8" name="Content Placeholder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306727-6395-44E5-8880-A954B3671F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306727-6395-44E5-8880-A954B3671F45}"/>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018442" cy="1456964"/>
                    </a:xfrm>
                    <a:prstGeom prst="rect">
                      <a:avLst/>
                    </a:prstGeom>
                  </pic:spPr>
                </pic:pic>
              </a:graphicData>
            </a:graphic>
          </wp:inline>
        </w:drawing>
      </w:r>
      <w:r w:rsidRPr="00DB4325">
        <w:rPr>
          <w:noProof/>
          <w:color w:val="000000" w:themeColor="text1"/>
        </w:rPr>
        <w:t xml:space="preserve"> </w:t>
      </w:r>
    </w:p>
    <w:p w14:paraId="7A68BC70" w14:textId="77777777" w:rsidR="00E3352D" w:rsidRPr="00DB4325" w:rsidRDefault="00836AC1" w:rsidP="00E3352D">
      <w:pPr>
        <w:tabs>
          <w:tab w:val="left" w:pos="3180"/>
        </w:tabs>
        <w:jc w:val="both"/>
        <w:rPr>
          <w:noProof/>
          <w:color w:val="000000" w:themeColor="text1"/>
        </w:rPr>
      </w:pPr>
      <w:r w:rsidRPr="00DB4325">
        <w:rPr>
          <w:rFonts w:ascii="Times New Roman" w:hAnsi="Times New Roman" w:cs="Times New Roman"/>
          <w:noProof/>
          <w:color w:val="000000" w:themeColor="text1"/>
          <w:sz w:val="24"/>
          <w:szCs w:val="24"/>
        </w:rPr>
        <w:drawing>
          <wp:inline distT="0" distB="0" distL="0" distR="0" wp14:anchorId="60446685" wp14:editId="3B1DF720">
            <wp:extent cx="1485900" cy="1456113"/>
            <wp:effectExtent l="0" t="0" r="0" b="0"/>
            <wp:docPr id="77" name="Picture 10" descr="A picture containing text, table, dining tabl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DC84D4B-0655-4DCD-95BD-7462EAA331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table, dining tabl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DC84D4B-0655-4DCD-95BD-7462EAA3312F}"/>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499050" cy="1469000"/>
                    </a:xfrm>
                    <a:prstGeom prst="rect">
                      <a:avLst/>
                    </a:prstGeom>
                  </pic:spPr>
                </pic:pic>
              </a:graphicData>
            </a:graphic>
          </wp:inline>
        </w:drawing>
      </w:r>
      <w:r w:rsidRPr="00DB4325">
        <w:rPr>
          <w:noProof/>
          <w:color w:val="000000" w:themeColor="text1"/>
        </w:rPr>
        <w:t xml:space="preserve"> </w:t>
      </w:r>
      <w:r w:rsidRPr="00DB4325">
        <w:rPr>
          <w:noProof/>
          <w:color w:val="000000" w:themeColor="text1"/>
        </w:rPr>
        <w:drawing>
          <wp:inline distT="0" distB="0" distL="0" distR="0" wp14:anchorId="079E554E" wp14:editId="603B3A2C">
            <wp:extent cx="1476375" cy="1455425"/>
            <wp:effectExtent l="0" t="0" r="0" b="0"/>
            <wp:docPr id="78" name="Content Placeholder 5" descr="A picture containing indoor, person, group&#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D254A3-7914-4006-8655-DFE3647177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picture containing indoor, person, group&#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D254A3-7914-4006-8655-DFE364717713}"/>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482889" cy="1461847"/>
                    </a:xfrm>
                    <a:prstGeom prst="rect">
                      <a:avLst/>
                    </a:prstGeom>
                  </pic:spPr>
                </pic:pic>
              </a:graphicData>
            </a:graphic>
          </wp:inline>
        </w:drawing>
      </w:r>
    </w:p>
    <w:p w14:paraId="1F121BB6" w14:textId="77777777" w:rsidR="00836AC1" w:rsidRPr="00DB4325" w:rsidRDefault="00F5021A" w:rsidP="00F5021A">
      <w:pPr>
        <w:tabs>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Finishing section is the final section where clothes are assembled, ironed and packed for shipment. Before packing, quality inspection takes place in sampling basis. The clothes which are rejected, are kept separated. These separated clothe are recycled if possible.</w:t>
      </w:r>
    </w:p>
    <w:p w14:paraId="14BDD4E2" w14:textId="77777777" w:rsidR="00784E7D" w:rsidRPr="00DB4325" w:rsidRDefault="00F610E6" w:rsidP="00836AC1">
      <w:pPr>
        <w:numPr>
          <w:ilvl w:val="0"/>
          <w:numId w:val="19"/>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Buttoning and button holing </w:t>
      </w:r>
    </w:p>
    <w:p w14:paraId="519CABAE" w14:textId="77777777" w:rsidR="00784E7D" w:rsidRPr="00DB4325" w:rsidRDefault="00F610E6" w:rsidP="00836AC1">
      <w:pPr>
        <w:numPr>
          <w:ilvl w:val="0"/>
          <w:numId w:val="19"/>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Stain removing </w:t>
      </w:r>
    </w:p>
    <w:p w14:paraId="02731A4A" w14:textId="77777777" w:rsidR="00784E7D" w:rsidRPr="00DB4325" w:rsidRDefault="00F610E6" w:rsidP="00836AC1">
      <w:pPr>
        <w:numPr>
          <w:ilvl w:val="0"/>
          <w:numId w:val="19"/>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Ironing or pressing</w:t>
      </w:r>
    </w:p>
    <w:p w14:paraId="14C447D3" w14:textId="77777777" w:rsidR="00784E7D" w:rsidRPr="00DB4325" w:rsidRDefault="00F610E6" w:rsidP="00836AC1">
      <w:pPr>
        <w:numPr>
          <w:ilvl w:val="0"/>
          <w:numId w:val="19"/>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Final checking of garments after ironing </w:t>
      </w:r>
    </w:p>
    <w:p w14:paraId="4904334F" w14:textId="77777777" w:rsidR="00784E7D" w:rsidRPr="00DB4325" w:rsidRDefault="00F610E6" w:rsidP="00836AC1">
      <w:pPr>
        <w:numPr>
          <w:ilvl w:val="0"/>
          <w:numId w:val="19"/>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Mending / repair work </w:t>
      </w:r>
    </w:p>
    <w:p w14:paraId="41313D62" w14:textId="77777777" w:rsidR="00784E7D" w:rsidRPr="00DB4325" w:rsidRDefault="00F610E6" w:rsidP="00836AC1">
      <w:pPr>
        <w:numPr>
          <w:ilvl w:val="0"/>
          <w:numId w:val="19"/>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Tagging </w:t>
      </w:r>
    </w:p>
    <w:p w14:paraId="190CB0B8" w14:textId="77777777" w:rsidR="00784E7D" w:rsidRPr="00DB4325" w:rsidRDefault="00F610E6" w:rsidP="00836AC1">
      <w:pPr>
        <w:numPr>
          <w:ilvl w:val="0"/>
          <w:numId w:val="19"/>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Folding and packing</w:t>
      </w:r>
    </w:p>
    <w:p w14:paraId="16E44DB3" w14:textId="77777777" w:rsidR="00E3352D" w:rsidRPr="00DB4325" w:rsidRDefault="00E3352D" w:rsidP="00E3352D">
      <w:pPr>
        <w:tabs>
          <w:tab w:val="left" w:pos="3180"/>
        </w:tabs>
        <w:jc w:val="both"/>
        <w:rPr>
          <w:rFonts w:ascii="Times New Roman" w:hAnsi="Times New Roman" w:cs="Times New Roman"/>
          <w:color w:val="000000" w:themeColor="text1"/>
          <w:sz w:val="52"/>
          <w:szCs w:val="52"/>
        </w:rPr>
      </w:pPr>
    </w:p>
    <w:p w14:paraId="4F85911C" w14:textId="77777777" w:rsidR="00C9633E" w:rsidRPr="00DB4325" w:rsidRDefault="00C9633E" w:rsidP="00E3352D">
      <w:pPr>
        <w:tabs>
          <w:tab w:val="left" w:pos="3180"/>
        </w:tabs>
        <w:jc w:val="both"/>
        <w:rPr>
          <w:rFonts w:ascii="Times New Roman" w:hAnsi="Times New Roman" w:cs="Times New Roman"/>
          <w:color w:val="000000" w:themeColor="text1"/>
          <w:sz w:val="52"/>
          <w:szCs w:val="52"/>
        </w:rPr>
      </w:pPr>
    </w:p>
    <w:p w14:paraId="521CCB25" w14:textId="77777777" w:rsidR="00C9633E" w:rsidRPr="00DB4325" w:rsidRDefault="00C9633E" w:rsidP="00E3352D">
      <w:pPr>
        <w:tabs>
          <w:tab w:val="left" w:pos="3180"/>
        </w:tabs>
        <w:jc w:val="both"/>
        <w:rPr>
          <w:rFonts w:ascii="Times New Roman" w:hAnsi="Times New Roman" w:cs="Times New Roman"/>
          <w:color w:val="000000" w:themeColor="text1"/>
          <w:sz w:val="52"/>
          <w:szCs w:val="52"/>
        </w:rPr>
      </w:pPr>
    </w:p>
    <w:p w14:paraId="35AA1A77" w14:textId="77777777" w:rsidR="00C9633E" w:rsidRPr="00DB4325" w:rsidRDefault="00C9633E" w:rsidP="00E3352D">
      <w:pPr>
        <w:tabs>
          <w:tab w:val="left" w:pos="3180"/>
        </w:tabs>
        <w:jc w:val="both"/>
        <w:rPr>
          <w:rFonts w:ascii="Times New Roman" w:hAnsi="Times New Roman" w:cs="Times New Roman"/>
          <w:b/>
          <w:color w:val="000000" w:themeColor="text1"/>
          <w:sz w:val="24"/>
          <w:szCs w:val="24"/>
        </w:rPr>
      </w:pPr>
    </w:p>
    <w:p w14:paraId="20E401BB" w14:textId="6D922C6D" w:rsidR="00836AC1" w:rsidRPr="00941C28" w:rsidRDefault="0006448C" w:rsidP="00A6418B">
      <w:pPr>
        <w:pStyle w:val="Heading2"/>
        <w:rPr>
          <w:color w:val="000000" w:themeColor="text1"/>
        </w:rPr>
      </w:pPr>
      <w:bookmarkStart w:id="28" w:name="_Toc88556460"/>
      <w:r w:rsidRPr="00DB4325">
        <w:rPr>
          <w:color w:val="000000" w:themeColor="text1"/>
        </w:rPr>
        <w:lastRenderedPageBreak/>
        <w:t xml:space="preserve">2.4 </w:t>
      </w:r>
      <w:r w:rsidR="00836AC1" w:rsidRPr="00DB4325">
        <w:rPr>
          <w:color w:val="000000" w:themeColor="text1"/>
        </w:rPr>
        <w:t>Documentation</w:t>
      </w:r>
      <w:r w:rsidR="00836AC1" w:rsidRPr="00DB4325">
        <w:rPr>
          <w:rFonts w:cs="Times New Roman"/>
          <w:noProof/>
          <w:color w:val="000000" w:themeColor="text1"/>
          <w:sz w:val="24"/>
          <w:szCs w:val="24"/>
        </w:rPr>
        <mc:AlternateContent>
          <mc:Choice Requires="wps">
            <w:drawing>
              <wp:anchor distT="0" distB="0" distL="114300" distR="114300" simplePos="0" relativeHeight="251694080" behindDoc="0" locked="0" layoutInCell="1" allowOverlap="1" wp14:anchorId="5B338399" wp14:editId="5D4FF711">
                <wp:simplePos x="0" y="0"/>
                <wp:positionH relativeFrom="margin">
                  <wp:align>center</wp:align>
                </wp:positionH>
                <wp:positionV relativeFrom="paragraph">
                  <wp:posOffset>262255</wp:posOffset>
                </wp:positionV>
                <wp:extent cx="2295525" cy="314325"/>
                <wp:effectExtent l="0" t="0" r="28575" b="28575"/>
                <wp:wrapNone/>
                <wp:docPr id="97" name="Title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A7C2DF-DC8B-466C-B2FE-89A0558AA52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5525" cy="3143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E2D917B" w14:textId="77509938" w:rsidR="00BF5161" w:rsidRPr="00945F2E" w:rsidRDefault="00D251AB" w:rsidP="00836AC1">
                            <w:pPr>
                              <w:pStyle w:val="NormalWeb"/>
                              <w:spacing w:before="0" w:beforeAutospacing="0" w:after="0" w:afterAutospacing="0"/>
                              <w:jc w:val="center"/>
                            </w:pPr>
                            <w:r w:rsidRPr="00945F2E">
                              <w:rPr>
                                <w:kern w:val="24"/>
                              </w:rPr>
                              <w:t>Letter</w:t>
                            </w:r>
                            <w:r w:rsidR="00B5684C">
                              <w:rPr>
                                <w:kern w:val="24"/>
                              </w:rPr>
                              <w:t>-</w:t>
                            </w:r>
                            <w:r w:rsidRPr="00945F2E">
                              <w:rPr>
                                <w:kern w:val="24"/>
                              </w:rPr>
                              <w:t>of</w:t>
                            </w:r>
                            <w:r w:rsidR="00B5684C">
                              <w:rPr>
                                <w:kern w:val="24"/>
                              </w:rPr>
                              <w:t>-</w:t>
                            </w:r>
                            <w:r w:rsidRPr="00945F2E">
                              <w:rPr>
                                <w:kern w:val="24"/>
                              </w:rPr>
                              <w:t>Credit (LC) Procedures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338399" id="_x0000_t202" coordsize="21600,21600" o:spt="202" path="m,l,21600r21600,l21600,xe">
                <v:stroke joinstyle="miter"/>
                <v:path gradientshapeok="t" o:connecttype="rect"/>
              </v:shapetype>
              <v:shape id="Title 3" o:spid="_x0000_s1040" type="#_x0000_t202" style="position:absolute;margin-left:0;margin-top:20.65pt;width:180.75pt;height:24.7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" fillcolor="white [3201]" strokecolor="#5b9bd5 [3204]" strokeweight="1pt">
                <v:path arrowok="t"/>
                <v:textbox>
                  <w:txbxContent>
                    <w:p w14:paraId="2E2D917B" w14:textId="77509938" w:rsidR="00BF5161" w:rsidRPr="00945F2E" w:rsidRDefault="00D251AB" w:rsidP="00836AC1">
                      <w:pPr>
                        <w:pStyle w:val="NormalWeb"/>
                        <w:spacing w:before="0" w:beforeAutospacing="0" w:after="0" w:afterAutospacing="0"/>
                        <w:jc w:val="center"/>
                      </w:pPr>
                      <w:r w:rsidRPr="00945F2E">
                        <w:rPr>
                          <w:kern w:val="24"/>
                        </w:rPr>
                        <w:t>Letter</w:t>
                      </w:r>
                      <w:r w:rsidR="00B5684C">
                        <w:rPr>
                          <w:kern w:val="24"/>
                        </w:rPr>
                        <w:t>-</w:t>
                      </w:r>
                      <w:r w:rsidRPr="00945F2E">
                        <w:rPr>
                          <w:kern w:val="24"/>
                        </w:rPr>
                        <w:t>of</w:t>
                      </w:r>
                      <w:r w:rsidR="00B5684C">
                        <w:rPr>
                          <w:kern w:val="24"/>
                        </w:rPr>
                        <w:t>-</w:t>
                      </w:r>
                      <w:r w:rsidRPr="00945F2E">
                        <w:rPr>
                          <w:kern w:val="24"/>
                        </w:rPr>
                        <w:t>Credit (LC) Procedures</w:t>
                      </w:r>
                    </w:p>
                  </w:txbxContent>
                </v:textbox>
                <w10:wrap anchorx="margin"/>
              </v:shape>
            </w:pict>
          </mc:Fallback>
        </mc:AlternateContent>
      </w:r>
      <w:bookmarkEnd w:id="28"/>
    </w:p>
    <w:p w14:paraId="66232671" w14:textId="77777777" w:rsidR="00836AC1" w:rsidRPr="00DB4325" w:rsidRDefault="00836AC1" w:rsidP="00E3352D">
      <w:pPr>
        <w:tabs>
          <w:tab w:val="left" w:pos="3180"/>
        </w:tabs>
        <w:jc w:val="both"/>
        <w:rPr>
          <w:rFonts w:ascii="Times New Roman" w:hAnsi="Times New Roman" w:cs="Times New Roman"/>
          <w:color w:val="000000" w:themeColor="text1"/>
          <w:sz w:val="24"/>
          <w:szCs w:val="24"/>
        </w:rPr>
      </w:pPr>
    </w:p>
    <w:p w14:paraId="6D86B023" w14:textId="77777777" w:rsidR="00836AC1" w:rsidRPr="00DB4325" w:rsidRDefault="00836AC1" w:rsidP="00E3352D">
      <w:pPr>
        <w:tabs>
          <w:tab w:val="left" w:pos="3180"/>
        </w:tabs>
        <w:jc w:val="both"/>
        <w:rPr>
          <w:rFonts w:ascii="Times New Roman" w:hAnsi="Times New Roman" w:cs="Times New Roman"/>
          <w:color w:val="000000" w:themeColor="text1"/>
          <w:sz w:val="24"/>
          <w:szCs w:val="24"/>
        </w:rPr>
      </w:pPr>
    </w:p>
    <w:p w14:paraId="63202EEA" w14:textId="77777777" w:rsidR="00836AC1" w:rsidRPr="00DB4325" w:rsidRDefault="00836AC1" w:rsidP="00E3352D">
      <w:p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696128" behindDoc="0" locked="0" layoutInCell="1" allowOverlap="1" wp14:anchorId="283396DF" wp14:editId="5E2FB61D">
                <wp:simplePos x="0" y="0"/>
                <wp:positionH relativeFrom="margin">
                  <wp:align>left</wp:align>
                </wp:positionH>
                <wp:positionV relativeFrom="paragraph">
                  <wp:posOffset>324484</wp:posOffset>
                </wp:positionV>
                <wp:extent cx="1028700" cy="942975"/>
                <wp:effectExtent l="0" t="0" r="19050" b="28575"/>
                <wp:wrapNone/>
                <wp:docPr id="95" name="Oval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728C95-425F-4751-8FB3-FCA0BD0FE66F}"/>
                    </a:ext>
                  </a:extLst>
                </wp:docPr>
                <wp:cNvGraphicFramePr/>
                <a:graphic xmlns:a="http://schemas.openxmlformats.org/drawingml/2006/main">
                  <a:graphicData uri="http://schemas.microsoft.com/office/word/2010/wordprocessingShape">
                    <wps:wsp>
                      <wps:cNvSpPr/>
                      <wps:spPr>
                        <a:xfrm>
                          <a:off x="0" y="0"/>
                          <a:ext cx="1028700" cy="942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B991CCC" id="Oval 5" o:spid="_x0000_s1026" style="position:absolute;margin-left:0;margin-top:25.55pt;width:81pt;height:74.2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" fillcolor="#5b9bd5 [3204]" strokecolor="#1f4d78 [1604]" strokeweight="1pt">
                <v:stroke joinstyle="miter"/>
                <w10:wrap anchorx="margin"/>
              </v:oval>
            </w:pict>
          </mc:Fallback>
        </mc:AlternateContent>
      </w:r>
    </w:p>
    <w:p w14:paraId="64B4BF1E" w14:textId="77777777" w:rsidR="00836AC1" w:rsidRPr="00DB4325" w:rsidRDefault="00754682" w:rsidP="00836AC1">
      <w:pPr>
        <w:tabs>
          <w:tab w:val="left" w:pos="5055"/>
          <w:tab w:val="right" w:pos="9026"/>
        </w:tabs>
        <w:jc w:val="both"/>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17632" behindDoc="0" locked="0" layoutInCell="1" allowOverlap="1" wp14:anchorId="676A4CDA" wp14:editId="74132A9F">
                <wp:simplePos x="0" y="0"/>
                <wp:positionH relativeFrom="column">
                  <wp:posOffset>3715385</wp:posOffset>
                </wp:positionH>
                <wp:positionV relativeFrom="paragraph">
                  <wp:posOffset>252730</wp:posOffset>
                </wp:positionV>
                <wp:extent cx="1037590" cy="19050"/>
                <wp:effectExtent l="0" t="76200" r="29210" b="76200"/>
                <wp:wrapNone/>
                <wp:docPr id="106" name="Straight Arrow Connector 106"/>
                <wp:cNvGraphicFramePr/>
                <a:graphic xmlns:a="http://schemas.openxmlformats.org/drawingml/2006/main">
                  <a:graphicData uri="http://schemas.microsoft.com/office/word/2010/wordprocessingShape">
                    <wps:wsp>
                      <wps:cNvCnPr/>
                      <wps:spPr>
                        <a:xfrm flipV="1">
                          <a:off x="0" y="0"/>
                          <a:ext cx="1037590"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58632" id="Straight Arrow Connector 106" o:spid="_x0000_s1026" type="#_x0000_t32" style="position:absolute;margin-left:292.55pt;margin-top:19.9pt;width:81.7pt;height:1.5pt;flip: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" strokecolor="#5b9bd5 [3204]" strokeweight=".5pt">
                <v:stroke endarrow="block" joinstyle="miter"/>
              </v:shape>
            </w:pict>
          </mc:Fallback>
        </mc:AlternateContent>
      </w: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04320" behindDoc="0" locked="0" layoutInCell="1" allowOverlap="1" wp14:anchorId="1E571764" wp14:editId="0E291419">
                <wp:simplePos x="0" y="0"/>
                <wp:positionH relativeFrom="column">
                  <wp:posOffset>4762500</wp:posOffset>
                </wp:positionH>
                <wp:positionV relativeFrom="paragraph">
                  <wp:posOffset>5079</wp:posOffset>
                </wp:positionV>
                <wp:extent cx="1047750" cy="904875"/>
                <wp:effectExtent l="0" t="0" r="19050" b="28575"/>
                <wp:wrapNone/>
                <wp:docPr id="100" name="Oval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E96855-2B0E-4E18-B107-ACB0B39C1CEC}"/>
                    </a:ext>
                  </a:extLst>
                </wp:docPr>
                <wp:cNvGraphicFramePr/>
                <a:graphic xmlns:a="http://schemas.openxmlformats.org/drawingml/2006/main">
                  <a:graphicData uri="http://schemas.microsoft.com/office/word/2010/wordprocessingShape">
                    <wps:wsp>
                      <wps:cNvSpPr/>
                      <wps:spPr>
                        <a:xfrm>
                          <a:off x="0" y="0"/>
                          <a:ext cx="1047750" cy="904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11CDD43" id="Oval 6" o:spid="_x0000_s1026" style="position:absolute;margin-left:375pt;margin-top:.4pt;width:82.5pt;height:7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" fillcolor="#5b9bd5 [3204]" strokecolor="#1f4d78 [1604]" strokeweight="1pt">
                <v:stroke joinstyle="miter"/>
              </v:oval>
            </w:pict>
          </mc:Fallback>
        </mc:AlternateContent>
      </w: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15584" behindDoc="0" locked="0" layoutInCell="1" allowOverlap="1" wp14:anchorId="58F4C278" wp14:editId="40D5690F">
                <wp:simplePos x="0" y="0"/>
                <wp:positionH relativeFrom="column">
                  <wp:posOffset>1057275</wp:posOffset>
                </wp:positionH>
                <wp:positionV relativeFrom="paragraph">
                  <wp:posOffset>281305</wp:posOffset>
                </wp:positionV>
                <wp:extent cx="895350" cy="0"/>
                <wp:effectExtent l="0" t="76200" r="19050" b="95250"/>
                <wp:wrapNone/>
                <wp:docPr id="103" name="Straight Arrow Connector 103"/>
                <wp:cNvGraphicFramePr/>
                <a:graphic xmlns:a="http://schemas.openxmlformats.org/drawingml/2006/main">
                  <a:graphicData uri="http://schemas.microsoft.com/office/word/2010/wordprocessingShape">
                    <wps:wsp>
                      <wps:cNvCnPr/>
                      <wps:spPr>
                        <a:xfrm>
                          <a:off x="0" y="0"/>
                          <a:ext cx="8953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EC2196" id="Straight Arrow Connector 103" o:spid="_x0000_s1026" type="#_x0000_t32" style="position:absolute;margin-left:83.25pt;margin-top:22.15pt;width:70.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" strokecolor="#5b9bd5 [3204]" strokeweight=".5pt">
                <v:stroke endarrow="block" joinstyle="miter"/>
              </v:shape>
            </w:pict>
          </mc:Fallback>
        </mc:AlternateContent>
      </w:r>
      <w:r w:rsidR="00836AC1"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00224" behindDoc="0" locked="0" layoutInCell="1" allowOverlap="1" wp14:anchorId="562C3AC4" wp14:editId="79D754A1">
                <wp:simplePos x="0" y="0"/>
                <wp:positionH relativeFrom="margin">
                  <wp:posOffset>2009775</wp:posOffset>
                </wp:positionH>
                <wp:positionV relativeFrom="paragraph">
                  <wp:posOffset>5080</wp:posOffset>
                </wp:positionV>
                <wp:extent cx="1691640" cy="447675"/>
                <wp:effectExtent l="0" t="0" r="22860" b="28575"/>
                <wp:wrapNone/>
                <wp:docPr id="98" name="Rectangle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E8BD95-6B45-4B60-B6CD-3977A1DC3465}"/>
                    </a:ext>
                  </a:extLst>
                </wp:docPr>
                <wp:cNvGraphicFramePr/>
                <a:graphic xmlns:a="http://schemas.openxmlformats.org/drawingml/2006/main">
                  <a:graphicData uri="http://schemas.microsoft.com/office/word/2010/wordprocessingShape">
                    <wps:wsp>
                      <wps:cNvSpPr/>
                      <wps:spPr>
                        <a:xfrm>
                          <a:off x="0" y="0"/>
                          <a:ext cx="1691640" cy="447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16AF9" w14:textId="77777777" w:rsidR="00BF5161" w:rsidRDefault="00BF5161" w:rsidP="00836AC1">
                            <w:pPr>
                              <w:pStyle w:val="NormalWeb"/>
                              <w:spacing w:before="0" w:beforeAutospacing="0" w:after="0" w:afterAutospacing="0"/>
                              <w:jc w:val="center"/>
                            </w:pPr>
                            <w:r>
                              <w:rPr>
                                <w:rFonts w:asciiTheme="minorHAnsi" w:hAnsi="Calibri" w:cstheme="minorBidi"/>
                                <w:color w:val="000000" w:themeColor="dark1"/>
                                <w:kern w:val="24"/>
                                <w:sz w:val="22"/>
                                <w:szCs w:val="22"/>
                              </w:rPr>
                              <w:t>1</w:t>
                            </w:r>
                          </w:p>
                          <w:p w14:paraId="6761AC25" w14:textId="77777777" w:rsidR="00BF5161" w:rsidRPr="00945F2E" w:rsidRDefault="00BF5161" w:rsidP="00836AC1">
                            <w:pPr>
                              <w:pStyle w:val="NormalWeb"/>
                              <w:spacing w:before="0" w:beforeAutospacing="0" w:after="0" w:afterAutospacing="0"/>
                              <w:jc w:val="center"/>
                            </w:pPr>
                            <w:r w:rsidRPr="00945F2E">
                              <w:rPr>
                                <w:rFonts w:asciiTheme="minorHAnsi" w:hAnsi="Calibri" w:cstheme="minorBidi"/>
                                <w:kern w:val="24"/>
                              </w:rPr>
                              <w:t>Agree a contract</w:t>
                            </w:r>
                          </w:p>
                        </w:txbxContent>
                      </wps:txbx>
                      <wps:bodyPr rtlCol="0" anchor="ctr">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2C3AC4" id="Rectangle 14" o:spid="_x0000_s1041" style="position:absolute;left:0;text-align:left;margin-left:158.25pt;margin-top:.4pt;width:133.2pt;height:35.25pt;z-index:251700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" fillcolor="white [3201]" strokecolor="#70ad47 [3209]" strokeweight="1pt">
                <v:textbox>
                  <w:txbxContent>
                    <w:p w14:paraId="2EB16AF9" w14:textId="77777777" w:rsidR="00BF5161" w:rsidRDefault="00BF5161" w:rsidP="00836AC1">
                      <w:pPr>
                        <w:pStyle w:val="NormalWeb"/>
                        <w:spacing w:before="0" w:beforeAutospacing="0" w:after="0" w:afterAutospacing="0"/>
                        <w:jc w:val="center"/>
                      </w:pPr>
                      <w:r>
                        <w:rPr>
                          <w:rFonts w:asciiTheme="minorHAnsi" w:hAnsi="Calibri" w:cstheme="minorBidi"/>
                          <w:color w:val="000000" w:themeColor="dark1"/>
                          <w:kern w:val="24"/>
                          <w:sz w:val="22"/>
                          <w:szCs w:val="22"/>
                        </w:rPr>
                        <w:t>1</w:t>
                      </w:r>
                    </w:p>
                    <w:p w14:paraId="6761AC25" w14:textId="77777777" w:rsidR="00BF5161" w:rsidRPr="00945F2E" w:rsidRDefault="00BF5161" w:rsidP="00836AC1">
                      <w:pPr>
                        <w:pStyle w:val="NormalWeb"/>
                        <w:spacing w:before="0" w:beforeAutospacing="0" w:after="0" w:afterAutospacing="0"/>
                        <w:jc w:val="center"/>
                      </w:pPr>
                      <w:r w:rsidRPr="00945F2E">
                        <w:rPr>
                          <w:rFonts w:asciiTheme="minorHAnsi" w:hAnsi="Calibri" w:cstheme="minorBidi"/>
                          <w:kern w:val="24"/>
                        </w:rPr>
                        <w:t>Agree a contract</w:t>
                      </w:r>
                    </w:p>
                  </w:txbxContent>
                </v:textbox>
                <w10:wrap anchorx="margin"/>
              </v:rect>
            </w:pict>
          </mc:Fallback>
        </mc:AlternateContent>
      </w:r>
      <w:r w:rsidR="00836AC1" w:rsidRPr="00DB4325">
        <w:rPr>
          <w:rFonts w:ascii="Times New Roman" w:hAnsi="Times New Roman" w:cs="Times New Roman"/>
          <w:color w:val="000000" w:themeColor="text1"/>
          <w:sz w:val="24"/>
          <w:szCs w:val="24"/>
        </w:rPr>
        <w:tab/>
      </w:r>
      <w:r w:rsidR="00836AC1" w:rsidRPr="00DB4325">
        <w:rPr>
          <w:rFonts w:ascii="Times New Roman" w:hAnsi="Times New Roman" w:cs="Times New Roman"/>
          <w:color w:val="000000" w:themeColor="text1"/>
          <w:sz w:val="24"/>
          <w:szCs w:val="24"/>
        </w:rPr>
        <w:tab/>
      </w:r>
    </w:p>
    <w:p w14:paraId="0514C243" w14:textId="77777777" w:rsidR="00836AC1" w:rsidRPr="00DB4325" w:rsidRDefault="00836AC1" w:rsidP="00E3352D">
      <w:pPr>
        <w:tabs>
          <w:tab w:val="left" w:pos="3180"/>
        </w:tabs>
        <w:jc w:val="both"/>
        <w:rPr>
          <w:rFonts w:ascii="Times New Roman" w:hAnsi="Times New Roman" w:cs="Times New Roman"/>
          <w:color w:val="000000" w:themeColor="text1"/>
          <w:sz w:val="24"/>
          <w:szCs w:val="24"/>
        </w:rPr>
      </w:pPr>
    </w:p>
    <w:p w14:paraId="086D2816" w14:textId="77777777" w:rsidR="00836AC1" w:rsidRPr="00DB4325" w:rsidRDefault="00754682" w:rsidP="00836AC1">
      <w:pPr>
        <w:tabs>
          <w:tab w:val="center" w:pos="4513"/>
        </w:tabs>
        <w:jc w:val="both"/>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18656" behindDoc="0" locked="0" layoutInCell="1" allowOverlap="1" wp14:anchorId="54D6A61D" wp14:editId="49AF89AA">
                <wp:simplePos x="0" y="0"/>
                <wp:positionH relativeFrom="column">
                  <wp:posOffset>3743325</wp:posOffset>
                </wp:positionH>
                <wp:positionV relativeFrom="paragraph">
                  <wp:posOffset>167005</wp:posOffset>
                </wp:positionV>
                <wp:extent cx="1057275" cy="9525"/>
                <wp:effectExtent l="19050" t="57150" r="0" b="85725"/>
                <wp:wrapNone/>
                <wp:docPr id="108" name="Straight Arrow Connector 108"/>
                <wp:cNvGraphicFramePr/>
                <a:graphic xmlns:a="http://schemas.openxmlformats.org/drawingml/2006/main">
                  <a:graphicData uri="http://schemas.microsoft.com/office/word/2010/wordprocessingShape">
                    <wps:wsp>
                      <wps:cNvCnPr/>
                      <wps:spPr>
                        <a:xfrm flipH="1">
                          <a:off x="0" y="0"/>
                          <a:ext cx="10572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0A668E" id="Straight Arrow Connector 108" o:spid="_x0000_s1026" type="#_x0000_t32" style="position:absolute;margin-left:294.75pt;margin-top:13.15pt;width:83.25pt;height:.75pt;flip:x;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" strokecolor="#5b9bd5 [3204]" strokeweight=".5pt">
                <v:stroke endarrow="block" joinstyle="miter"/>
              </v:shape>
            </w:pict>
          </mc:Fallback>
        </mc:AlternateContent>
      </w: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16608" behindDoc="0" locked="0" layoutInCell="1" allowOverlap="1" wp14:anchorId="6E412482" wp14:editId="542282B1">
                <wp:simplePos x="0" y="0"/>
                <wp:positionH relativeFrom="column">
                  <wp:posOffset>1028700</wp:posOffset>
                </wp:positionH>
                <wp:positionV relativeFrom="paragraph">
                  <wp:posOffset>147955</wp:posOffset>
                </wp:positionV>
                <wp:extent cx="952500" cy="0"/>
                <wp:effectExtent l="38100" t="76200" r="0" b="95250"/>
                <wp:wrapNone/>
                <wp:docPr id="105" name="Straight Arrow Connector 105"/>
                <wp:cNvGraphicFramePr/>
                <a:graphic xmlns:a="http://schemas.openxmlformats.org/drawingml/2006/main">
                  <a:graphicData uri="http://schemas.microsoft.com/office/word/2010/wordprocessingShape">
                    <wps:wsp>
                      <wps:cNvCnPr/>
                      <wps:spPr>
                        <a:xfrm flipH="1">
                          <a:off x="0" y="0"/>
                          <a:ext cx="9525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6A9590" id="Straight Arrow Connector 105" o:spid="_x0000_s1026" type="#_x0000_t32" style="position:absolute;margin-left:81pt;margin-top:11.65pt;width:75pt;height:0;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" strokecolor="#5b9bd5 [3204]" strokeweight=".5pt">
                <v:stroke endarrow="block" joinstyle="miter"/>
              </v:shape>
            </w:pict>
          </mc:Fallback>
        </mc:AlternateContent>
      </w:r>
      <w:r w:rsidR="00836AC1"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02272" behindDoc="0" locked="0" layoutInCell="1" allowOverlap="1" wp14:anchorId="4AFC96B1" wp14:editId="572DEEB3">
                <wp:simplePos x="0" y="0"/>
                <wp:positionH relativeFrom="margin">
                  <wp:posOffset>1990725</wp:posOffset>
                </wp:positionH>
                <wp:positionV relativeFrom="paragraph">
                  <wp:posOffset>14604</wp:posOffset>
                </wp:positionV>
                <wp:extent cx="1725168" cy="485775"/>
                <wp:effectExtent l="0" t="0" r="27940" b="28575"/>
                <wp:wrapNone/>
                <wp:docPr id="99" name="Rectangle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83E8E6B-414E-492B-96E1-8AA8ECE731D0}"/>
                    </a:ext>
                  </a:extLst>
                </wp:docPr>
                <wp:cNvGraphicFramePr/>
                <a:graphic xmlns:a="http://schemas.openxmlformats.org/drawingml/2006/main">
                  <a:graphicData uri="http://schemas.microsoft.com/office/word/2010/wordprocessingShape">
                    <wps:wsp>
                      <wps:cNvSpPr/>
                      <wps:spPr>
                        <a:xfrm>
                          <a:off x="0" y="0"/>
                          <a:ext cx="1725168" cy="4857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E01CC4" w14:textId="77777777" w:rsidR="00BF5161" w:rsidRDefault="00BF5161" w:rsidP="00836AC1">
                            <w:pPr>
                              <w:pStyle w:val="NormalWeb"/>
                              <w:spacing w:before="0" w:beforeAutospacing="0" w:after="0" w:afterAutospacing="0"/>
                              <w:jc w:val="center"/>
                            </w:pPr>
                            <w:r>
                              <w:rPr>
                                <w:rFonts w:asciiTheme="minorHAnsi" w:hAnsi="Calibri" w:cstheme="minorBidi"/>
                                <w:color w:val="000000" w:themeColor="dark1"/>
                                <w:kern w:val="24"/>
                                <w:sz w:val="22"/>
                                <w:szCs w:val="22"/>
                              </w:rPr>
                              <w:t>5</w:t>
                            </w:r>
                          </w:p>
                          <w:p w14:paraId="35BC58AE" w14:textId="77777777" w:rsidR="00BF5161" w:rsidRPr="00945F2E" w:rsidRDefault="00BF5161" w:rsidP="00836AC1">
                            <w:pPr>
                              <w:pStyle w:val="NormalWeb"/>
                              <w:spacing w:before="0" w:beforeAutospacing="0" w:after="0" w:afterAutospacing="0"/>
                              <w:jc w:val="center"/>
                            </w:pPr>
                            <w:r w:rsidRPr="00945F2E">
                              <w:rPr>
                                <w:rFonts w:asciiTheme="minorHAnsi" w:hAnsi="Calibri" w:cstheme="minorBidi"/>
                                <w:kern w:val="24"/>
                              </w:rPr>
                              <w:t>Goods are shipped</w:t>
                            </w:r>
                          </w:p>
                        </w:txbxContent>
                      </wps:txbx>
                      <wps:bodyPr rtlCol="0" anchor="ctr">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FC96B1" id="Rectangle 16" o:spid="_x0000_s1042" style="position:absolute;left:0;text-align:left;margin-left:156.75pt;margin-top:1.15pt;width:135.85pt;height:38.25pt;z-index:251702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" fillcolor="white [3201]" strokecolor="#70ad47 [3209]" strokeweight="1pt">
                <v:textbox>
                  <w:txbxContent>
                    <w:p w14:paraId="49E01CC4" w14:textId="77777777" w:rsidR="00BF5161" w:rsidRDefault="00BF5161" w:rsidP="00836AC1">
                      <w:pPr>
                        <w:pStyle w:val="NormalWeb"/>
                        <w:spacing w:before="0" w:beforeAutospacing="0" w:after="0" w:afterAutospacing="0"/>
                        <w:jc w:val="center"/>
                      </w:pPr>
                      <w:r>
                        <w:rPr>
                          <w:rFonts w:asciiTheme="minorHAnsi" w:hAnsi="Calibri" w:cstheme="minorBidi"/>
                          <w:color w:val="000000" w:themeColor="dark1"/>
                          <w:kern w:val="24"/>
                          <w:sz w:val="22"/>
                          <w:szCs w:val="22"/>
                        </w:rPr>
                        <w:t>5</w:t>
                      </w:r>
                    </w:p>
                    <w:p w14:paraId="35BC58AE" w14:textId="77777777" w:rsidR="00BF5161" w:rsidRPr="00945F2E" w:rsidRDefault="00BF5161" w:rsidP="00836AC1">
                      <w:pPr>
                        <w:pStyle w:val="NormalWeb"/>
                        <w:spacing w:before="0" w:beforeAutospacing="0" w:after="0" w:afterAutospacing="0"/>
                        <w:jc w:val="center"/>
                      </w:pPr>
                      <w:r w:rsidRPr="00945F2E">
                        <w:rPr>
                          <w:rFonts w:asciiTheme="minorHAnsi" w:hAnsi="Calibri" w:cstheme="minorBidi"/>
                          <w:kern w:val="24"/>
                        </w:rPr>
                        <w:t>Goods are shipped</w:t>
                      </w:r>
                    </w:p>
                  </w:txbxContent>
                </v:textbox>
                <w10:wrap anchorx="margin"/>
              </v:rect>
            </w:pict>
          </mc:Fallback>
        </mc:AlternateContent>
      </w:r>
      <w:r w:rsidR="00836AC1" w:rsidRPr="00DB4325">
        <w:rPr>
          <w:rFonts w:ascii="Times New Roman" w:hAnsi="Times New Roman" w:cs="Times New Roman"/>
          <w:color w:val="000000" w:themeColor="text1"/>
          <w:sz w:val="24"/>
          <w:szCs w:val="24"/>
        </w:rPr>
        <w:tab/>
      </w:r>
    </w:p>
    <w:p w14:paraId="5EA779C1" w14:textId="77777777" w:rsidR="00836AC1" w:rsidRPr="00DB4325" w:rsidRDefault="00754682" w:rsidP="00E3352D">
      <w:p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06368" behindDoc="0" locked="0" layoutInCell="1" allowOverlap="1" wp14:anchorId="182B202C" wp14:editId="497DF4FA">
                <wp:simplePos x="0" y="0"/>
                <wp:positionH relativeFrom="column">
                  <wp:posOffset>4762500</wp:posOffset>
                </wp:positionH>
                <wp:positionV relativeFrom="paragraph">
                  <wp:posOffset>10160</wp:posOffset>
                </wp:positionV>
                <wp:extent cx="1133854" cy="285750"/>
                <wp:effectExtent l="0" t="0" r="28575" b="19050"/>
                <wp:wrapNone/>
                <wp:docPr id="54" name="Rectangle 5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C1035C-1769-4E50-BAD4-AF2923F865EC}"/>
                    </a:ext>
                  </a:extLst>
                </wp:docPr>
                <wp:cNvGraphicFramePr/>
                <a:graphic xmlns:a="http://schemas.openxmlformats.org/drawingml/2006/main">
                  <a:graphicData uri="http://schemas.microsoft.com/office/word/2010/wordprocessingShape">
                    <wps:wsp>
                      <wps:cNvSpPr/>
                      <wps:spPr>
                        <a:xfrm>
                          <a:off x="0" y="0"/>
                          <a:ext cx="1133854"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2BC18E" w14:textId="77777777" w:rsidR="00BF5161" w:rsidRPr="00945F2E" w:rsidRDefault="00BF5161" w:rsidP="00836AC1">
                            <w:pPr>
                              <w:pStyle w:val="NormalWeb"/>
                              <w:spacing w:before="0" w:beforeAutospacing="0" w:after="0" w:afterAutospacing="0"/>
                              <w:jc w:val="center"/>
                            </w:pPr>
                            <w:r w:rsidRPr="00945F2E">
                              <w:rPr>
                                <w:rFonts w:asciiTheme="minorHAnsi" w:hAnsi="Calibri" w:cstheme="minorBidi"/>
                                <w:bCs/>
                                <w:kern w:val="24"/>
                              </w:rPr>
                              <w:t>IMPORTER</w:t>
                            </w:r>
                          </w:p>
                        </w:txbxContent>
                      </wps:txbx>
                      <wps:bodyPr rtlCol="0" anchor="ctr">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2B202C" id="Rectangle 53" o:spid="_x0000_s1043" style="position:absolute;left:0;text-align:left;margin-left:375pt;margin-top:.8pt;width:89.3pt;height:2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" fillcolor="white [3201]" strokecolor="#70ad47 [3209]" strokeweight="1pt">
                <v:textbox>
                  <w:txbxContent>
                    <w:p w14:paraId="242BC18E" w14:textId="77777777" w:rsidR="00BF5161" w:rsidRPr="00945F2E" w:rsidRDefault="00BF5161" w:rsidP="00836AC1">
                      <w:pPr>
                        <w:pStyle w:val="NormalWeb"/>
                        <w:spacing w:before="0" w:beforeAutospacing="0" w:after="0" w:afterAutospacing="0"/>
                        <w:jc w:val="center"/>
                      </w:pPr>
                      <w:r w:rsidRPr="00945F2E">
                        <w:rPr>
                          <w:rFonts w:asciiTheme="minorHAnsi" w:hAnsi="Calibri" w:cstheme="minorBidi"/>
                          <w:bCs/>
                          <w:kern w:val="24"/>
                        </w:rPr>
                        <w:t>IMPORTER</w:t>
                      </w:r>
                    </w:p>
                  </w:txbxContent>
                </v:textbox>
              </v:rect>
            </w:pict>
          </mc:Fallback>
        </mc:AlternateContent>
      </w: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698176" behindDoc="0" locked="0" layoutInCell="1" allowOverlap="1" wp14:anchorId="002BEF1E" wp14:editId="308112A3">
                <wp:simplePos x="0" y="0"/>
                <wp:positionH relativeFrom="margin">
                  <wp:align>left</wp:align>
                </wp:positionH>
                <wp:positionV relativeFrom="paragraph">
                  <wp:posOffset>9525</wp:posOffset>
                </wp:positionV>
                <wp:extent cx="1133475" cy="295275"/>
                <wp:effectExtent l="0" t="0" r="28575" b="28575"/>
                <wp:wrapNone/>
                <wp:docPr id="96" name="Rectangle 5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1D12DF1-08E5-4FAA-BBA7-D003D74CC8A8}"/>
                    </a:ext>
                  </a:extLst>
                </wp:docPr>
                <wp:cNvGraphicFramePr/>
                <a:graphic xmlns:a="http://schemas.openxmlformats.org/drawingml/2006/main">
                  <a:graphicData uri="http://schemas.microsoft.com/office/word/2010/wordprocessingShape">
                    <wps:wsp>
                      <wps:cNvSpPr/>
                      <wps:spPr>
                        <a:xfrm>
                          <a:off x="0" y="0"/>
                          <a:ext cx="113347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F69CC" w14:textId="77777777" w:rsidR="00BF5161" w:rsidRPr="00836AC1" w:rsidRDefault="00BF5161" w:rsidP="00836AC1">
                            <w:pPr>
                              <w:pStyle w:val="NormalWeb"/>
                              <w:spacing w:before="0" w:beforeAutospacing="0" w:after="0" w:afterAutospacing="0"/>
                              <w:jc w:val="center"/>
                            </w:pPr>
                            <w:r w:rsidRPr="00836AC1">
                              <w:rPr>
                                <w:rFonts w:asciiTheme="minorHAnsi" w:hAnsi="Calibri" w:cstheme="minorBidi"/>
                                <w:bCs/>
                                <w:color w:val="000000" w:themeColor="dark1"/>
                                <w:kern w:val="24"/>
                              </w:rPr>
                              <w:t>EXPORTER</w:t>
                            </w:r>
                          </w:p>
                        </w:txbxContent>
                      </wps:txbx>
                      <wps:bodyPr rtlCol="0" anchor="ctr">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2BEF1E" id="Rectangle 52" o:spid="_x0000_s1044" style="position:absolute;left:0;text-align:left;margin-left:0;margin-top:.75pt;width:89.25pt;height:23.25pt;z-index:2516981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" fillcolor="white [3201]" strokecolor="#70ad47 [3209]" strokeweight="1pt">
                <v:textbox>
                  <w:txbxContent>
                    <w:p w14:paraId="34FF69CC" w14:textId="77777777" w:rsidR="00BF5161" w:rsidRPr="00836AC1" w:rsidRDefault="00BF5161" w:rsidP="00836AC1">
                      <w:pPr>
                        <w:pStyle w:val="NormalWeb"/>
                        <w:spacing w:before="0" w:beforeAutospacing="0" w:after="0" w:afterAutospacing="0"/>
                        <w:jc w:val="center"/>
                      </w:pPr>
                      <w:r w:rsidRPr="00836AC1">
                        <w:rPr>
                          <w:rFonts w:asciiTheme="minorHAnsi" w:hAnsi="Calibri" w:cstheme="minorBidi"/>
                          <w:bCs/>
                          <w:color w:val="000000" w:themeColor="dark1"/>
                          <w:kern w:val="24"/>
                        </w:rPr>
                        <w:t>EXPORTER</w:t>
                      </w:r>
                    </w:p>
                  </w:txbxContent>
                </v:textbox>
                <w10:wrap anchorx="margin"/>
              </v:rect>
            </w:pict>
          </mc:Fallback>
        </mc:AlternateContent>
      </w:r>
    </w:p>
    <w:p w14:paraId="59F6CFEE" w14:textId="77777777" w:rsidR="00836AC1" w:rsidRPr="00DB4325" w:rsidRDefault="00754682" w:rsidP="00E3352D">
      <w:p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22752" behindDoc="0" locked="0" layoutInCell="1" allowOverlap="1" wp14:anchorId="62B4CEA8" wp14:editId="4D68EA48">
                <wp:simplePos x="0" y="0"/>
                <wp:positionH relativeFrom="column">
                  <wp:posOffset>5562600</wp:posOffset>
                </wp:positionH>
                <wp:positionV relativeFrom="paragraph">
                  <wp:posOffset>5715</wp:posOffset>
                </wp:positionV>
                <wp:extent cx="9525" cy="1743075"/>
                <wp:effectExtent l="76200" t="38100" r="66675" b="28575"/>
                <wp:wrapNone/>
                <wp:docPr id="112" name="Straight Arrow Connector 112"/>
                <wp:cNvGraphicFramePr/>
                <a:graphic xmlns:a="http://schemas.openxmlformats.org/drawingml/2006/main">
                  <a:graphicData uri="http://schemas.microsoft.com/office/word/2010/wordprocessingShape">
                    <wps:wsp>
                      <wps:cNvCnPr/>
                      <wps:spPr>
                        <a:xfrm flipH="1" flipV="1">
                          <a:off x="0" y="0"/>
                          <a:ext cx="9525" cy="1743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D547D3" id="Straight Arrow Connector 112" o:spid="_x0000_s1026" type="#_x0000_t32" style="position:absolute;margin-left:438pt;margin-top:.45pt;width:.75pt;height:137.25pt;flip:x 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" strokecolor="#5b9bd5 [3204]" strokeweight=".5pt">
                <v:stroke endarrow="block" joinstyle="miter"/>
              </v:shape>
            </w:pict>
          </mc:Fallback>
        </mc:AlternateContent>
      </w: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21728" behindDoc="0" locked="0" layoutInCell="1" allowOverlap="1" wp14:anchorId="4CF0B189" wp14:editId="48D7A564">
                <wp:simplePos x="0" y="0"/>
                <wp:positionH relativeFrom="column">
                  <wp:posOffset>5086350</wp:posOffset>
                </wp:positionH>
                <wp:positionV relativeFrom="paragraph">
                  <wp:posOffset>24764</wp:posOffset>
                </wp:positionV>
                <wp:extent cx="19050" cy="1724025"/>
                <wp:effectExtent l="57150" t="0" r="57150" b="47625"/>
                <wp:wrapNone/>
                <wp:docPr id="111" name="Straight Arrow Connector 111"/>
                <wp:cNvGraphicFramePr/>
                <a:graphic xmlns:a="http://schemas.openxmlformats.org/drawingml/2006/main">
                  <a:graphicData uri="http://schemas.microsoft.com/office/word/2010/wordprocessingShape">
                    <wps:wsp>
                      <wps:cNvCnPr/>
                      <wps:spPr>
                        <a:xfrm>
                          <a:off x="0" y="0"/>
                          <a:ext cx="19050" cy="1724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A119F5" id="Straight Arrow Connector 111" o:spid="_x0000_s1026" type="#_x0000_t32" style="position:absolute;margin-left:400.5pt;margin-top:1.95pt;width:1.5pt;height:135.7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" strokecolor="#5b9bd5 [3204]" strokeweight=".5pt">
                <v:stroke endarrow="block" joinstyle="miter"/>
              </v:shape>
            </w:pict>
          </mc:Fallback>
        </mc:AlternateContent>
      </w: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20704" behindDoc="0" locked="0" layoutInCell="1" allowOverlap="1" wp14:anchorId="13F0D841" wp14:editId="19A4F0CF">
                <wp:simplePos x="0" y="0"/>
                <wp:positionH relativeFrom="column">
                  <wp:posOffset>809625</wp:posOffset>
                </wp:positionH>
                <wp:positionV relativeFrom="paragraph">
                  <wp:posOffset>34290</wp:posOffset>
                </wp:positionV>
                <wp:extent cx="9525" cy="1695450"/>
                <wp:effectExtent l="76200" t="38100" r="66675" b="19050"/>
                <wp:wrapNone/>
                <wp:docPr id="110" name="Straight Arrow Connector 110"/>
                <wp:cNvGraphicFramePr/>
                <a:graphic xmlns:a="http://schemas.openxmlformats.org/drawingml/2006/main">
                  <a:graphicData uri="http://schemas.microsoft.com/office/word/2010/wordprocessingShape">
                    <wps:wsp>
                      <wps:cNvCnPr/>
                      <wps:spPr>
                        <a:xfrm flipH="1" flipV="1">
                          <a:off x="0" y="0"/>
                          <a:ext cx="9525" cy="1695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0A44EA" id="Straight Arrow Connector 110" o:spid="_x0000_s1026" type="#_x0000_t32" style="position:absolute;margin-left:63.75pt;margin-top:2.7pt;width:.75pt;height:133.5pt;flip:x y;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" strokecolor="#5b9bd5 [3204]" strokeweight=".5pt">
                <v:stroke endarrow="block" joinstyle="miter"/>
              </v:shape>
            </w:pict>
          </mc:Fallback>
        </mc:AlternateContent>
      </w: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19680" behindDoc="0" locked="0" layoutInCell="1" allowOverlap="1" wp14:anchorId="67B6FBB4" wp14:editId="71E325AB">
                <wp:simplePos x="0" y="0"/>
                <wp:positionH relativeFrom="column">
                  <wp:posOffset>304800</wp:posOffset>
                </wp:positionH>
                <wp:positionV relativeFrom="paragraph">
                  <wp:posOffset>15240</wp:posOffset>
                </wp:positionV>
                <wp:extent cx="0" cy="1771650"/>
                <wp:effectExtent l="76200" t="0" r="57150" b="57150"/>
                <wp:wrapNone/>
                <wp:docPr id="109" name="Straight Arrow Connector 109"/>
                <wp:cNvGraphicFramePr/>
                <a:graphic xmlns:a="http://schemas.openxmlformats.org/drawingml/2006/main">
                  <a:graphicData uri="http://schemas.microsoft.com/office/word/2010/wordprocessingShape">
                    <wps:wsp>
                      <wps:cNvCnPr/>
                      <wps:spPr>
                        <a:xfrm>
                          <a:off x="0" y="0"/>
                          <a:ext cx="0" cy="1771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546243" id="Straight Arrow Connector 109" o:spid="_x0000_s1026" type="#_x0000_t32" style="position:absolute;margin-left:24pt;margin-top:1.2pt;width:0;height:139.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" strokecolor="#5b9bd5 [3204]" strokeweight=".5pt">
                <v:stroke endarrow="block" joinstyle="miter"/>
              </v:shape>
            </w:pict>
          </mc:Fallback>
        </mc:AlternateContent>
      </w:r>
    </w:p>
    <w:p w14:paraId="6C93D019" w14:textId="77777777" w:rsidR="00836AC1" w:rsidRPr="00DB4325" w:rsidRDefault="00754682" w:rsidP="00754682">
      <w:pPr>
        <w:tabs>
          <w:tab w:val="right" w:pos="9026"/>
        </w:tabs>
        <w:jc w:val="both"/>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37088" behindDoc="0" locked="0" layoutInCell="1" allowOverlap="1" wp14:anchorId="322905EF" wp14:editId="6AD5828E">
                <wp:simplePos x="0" y="0"/>
                <wp:positionH relativeFrom="leftMargin">
                  <wp:align>right</wp:align>
                </wp:positionH>
                <wp:positionV relativeFrom="paragraph">
                  <wp:posOffset>334010</wp:posOffset>
                </wp:positionV>
                <wp:extent cx="657225" cy="857250"/>
                <wp:effectExtent l="0" t="0" r="28575" b="19050"/>
                <wp:wrapNone/>
                <wp:docPr id="69" name="Rectangle 6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B075D0-A35D-4E06-AFC0-6393F6BEA5D9}"/>
                    </a:ext>
                  </a:extLst>
                </wp:docPr>
                <wp:cNvGraphicFramePr/>
                <a:graphic xmlns:a="http://schemas.openxmlformats.org/drawingml/2006/main">
                  <a:graphicData uri="http://schemas.microsoft.com/office/word/2010/wordprocessingShape">
                    <wps:wsp>
                      <wps:cNvSpPr/>
                      <wps:spPr>
                        <a:xfrm>
                          <a:off x="0" y="0"/>
                          <a:ext cx="657225"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A8FCD5" w14:textId="77777777" w:rsidR="00BF5161" w:rsidRPr="0058429A" w:rsidRDefault="00BF5161" w:rsidP="00754682">
                            <w:pPr>
                              <w:pStyle w:val="NormalWeb"/>
                              <w:spacing w:before="0" w:beforeAutospacing="0" w:after="0" w:afterAutospacing="0"/>
                              <w:jc w:val="center"/>
                            </w:pPr>
                            <w:r w:rsidRPr="0058429A">
                              <w:rPr>
                                <w:bCs/>
                                <w:kern w:val="24"/>
                                <w:sz w:val="18"/>
                                <w:szCs w:val="18"/>
                              </w:rPr>
                              <w:t>4</w:t>
                            </w:r>
                          </w:p>
                          <w:p w14:paraId="4CF867FF" w14:textId="77777777" w:rsidR="00BF5161" w:rsidRPr="0058429A" w:rsidRDefault="00BF5161" w:rsidP="00754682">
                            <w:pPr>
                              <w:pStyle w:val="NormalWeb"/>
                              <w:spacing w:before="0" w:beforeAutospacing="0" w:after="0" w:afterAutospacing="0"/>
                              <w:jc w:val="center"/>
                            </w:pPr>
                            <w:r w:rsidRPr="0058429A">
                              <w:rPr>
                                <w:bCs/>
                                <w:kern w:val="24"/>
                                <w:sz w:val="16"/>
                                <w:szCs w:val="16"/>
                              </w:rPr>
                              <w:t>Verifies the LC &amp; forwards it to the exporter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2905EF" id="Rectangle 68" o:spid="_x0000_s1045" style="position:absolute;left:0;text-align:left;margin-left:.55pt;margin-top:26.3pt;width:51.75pt;height:67.5pt;z-index:2517370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" fillcolor="white [3201]" strokecolor="#70ad47 [3209]" strokeweight="1pt">
                <v:textbox>
                  <w:txbxContent>
                    <w:p w14:paraId="6BA8FCD5" w14:textId="77777777" w:rsidR="00BF5161" w:rsidRPr="0058429A" w:rsidRDefault="00BF5161" w:rsidP="00754682">
                      <w:pPr>
                        <w:pStyle w:val="NormalWeb"/>
                        <w:spacing w:before="0" w:beforeAutospacing="0" w:after="0" w:afterAutospacing="0"/>
                        <w:jc w:val="center"/>
                      </w:pPr>
                      <w:r w:rsidRPr="0058429A">
                        <w:rPr>
                          <w:bCs/>
                          <w:kern w:val="24"/>
                          <w:sz w:val="18"/>
                          <w:szCs w:val="18"/>
                        </w:rPr>
                        <w:t>4</w:t>
                      </w:r>
                    </w:p>
                    <w:p w14:paraId="4CF867FF" w14:textId="77777777" w:rsidR="00BF5161" w:rsidRPr="0058429A" w:rsidRDefault="00BF5161" w:rsidP="00754682">
                      <w:pPr>
                        <w:pStyle w:val="NormalWeb"/>
                        <w:spacing w:before="0" w:beforeAutospacing="0" w:after="0" w:afterAutospacing="0"/>
                        <w:jc w:val="center"/>
                      </w:pPr>
                      <w:r w:rsidRPr="0058429A">
                        <w:rPr>
                          <w:bCs/>
                          <w:kern w:val="24"/>
                          <w:sz w:val="16"/>
                          <w:szCs w:val="16"/>
                        </w:rPr>
                        <w:t>Verifies the LC &amp; forwards it to the exporter</w:t>
                      </w:r>
                    </w:p>
                  </w:txbxContent>
                </v:textbox>
                <w10:wrap anchorx="margin"/>
              </v:rect>
            </w:pict>
          </mc:Fallback>
        </mc:AlternateContent>
      </w: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35040" behindDoc="0" locked="0" layoutInCell="1" allowOverlap="1" wp14:anchorId="1BFE6E89" wp14:editId="0AE33572">
                <wp:simplePos x="0" y="0"/>
                <wp:positionH relativeFrom="margin">
                  <wp:align>center</wp:align>
                </wp:positionH>
                <wp:positionV relativeFrom="paragraph">
                  <wp:posOffset>147320</wp:posOffset>
                </wp:positionV>
                <wp:extent cx="1739584" cy="914400"/>
                <wp:effectExtent l="0" t="0" r="13335" b="19050"/>
                <wp:wrapNone/>
                <wp:docPr id="86" name="Oval 8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3D286A-1892-49ED-8329-C8FD2670222B}"/>
                    </a:ext>
                  </a:extLst>
                </wp:docPr>
                <wp:cNvGraphicFramePr/>
                <a:graphic xmlns:a="http://schemas.openxmlformats.org/drawingml/2006/main">
                  <a:graphicData uri="http://schemas.microsoft.com/office/word/2010/wordprocessingShape">
                    <wps:wsp>
                      <wps:cNvSpPr/>
                      <wps:spPr>
                        <a:xfrm>
                          <a:off x="0" y="0"/>
                          <a:ext cx="1739584" cy="914400"/>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D2B487A" w14:textId="42587DA8" w:rsidR="00BF5161" w:rsidRDefault="00BF5161" w:rsidP="00754682">
                            <w:pPr>
                              <w:pStyle w:val="NormalWeb"/>
                              <w:spacing w:before="0" w:beforeAutospacing="0" w:after="0" w:afterAutospacing="0"/>
                              <w:jc w:val="center"/>
                            </w:pPr>
                            <w:r>
                              <w:rPr>
                                <w:rFonts w:asciiTheme="minorHAnsi" w:hAnsi="Calibri" w:cstheme="minorBidi"/>
                                <w:color w:val="FFFFFF" w:themeColor="light1"/>
                                <w:kern w:val="24"/>
                                <w:sz w:val="22"/>
                                <w:szCs w:val="22"/>
                              </w:rPr>
                              <w:t>Letter</w:t>
                            </w:r>
                            <w:r w:rsidR="00B5684C">
                              <w:rPr>
                                <w:rFonts w:asciiTheme="minorHAnsi" w:hAnsi="Calibri" w:cstheme="minorBidi"/>
                                <w:color w:val="FFFFFF" w:themeColor="light1"/>
                                <w:kern w:val="24"/>
                                <w:sz w:val="22"/>
                                <w:szCs w:val="22"/>
                              </w:rPr>
                              <w:t>-</w:t>
                            </w:r>
                            <w:r>
                              <w:rPr>
                                <w:rFonts w:asciiTheme="minorHAnsi" w:hAnsi="Calibri" w:cstheme="minorBidi"/>
                                <w:color w:val="FFFFFF" w:themeColor="light1"/>
                                <w:kern w:val="24"/>
                                <w:sz w:val="22"/>
                                <w:szCs w:val="22"/>
                              </w:rPr>
                              <w:t>of</w:t>
                            </w:r>
                            <w:r w:rsidR="00B5684C">
                              <w:rPr>
                                <w:rFonts w:asciiTheme="minorHAnsi" w:hAnsi="Calibri" w:cstheme="minorBidi"/>
                                <w:color w:val="FFFFFF" w:themeColor="light1"/>
                                <w:kern w:val="24"/>
                                <w:sz w:val="22"/>
                                <w:szCs w:val="22"/>
                              </w:rPr>
                              <w:t>-</w:t>
                            </w:r>
                            <w:r>
                              <w:rPr>
                                <w:rFonts w:asciiTheme="minorHAnsi" w:hAnsi="Calibri" w:cstheme="minorBidi"/>
                                <w:color w:val="FFFFFF" w:themeColor="light1"/>
                                <w:kern w:val="24"/>
                                <w:sz w:val="22"/>
                                <w:szCs w:val="22"/>
                              </w:rPr>
                              <w:t>Credit Process Flow Chart</w:t>
                            </w:r>
                          </w:p>
                        </w:txbxContent>
                      </wps:txbx>
                      <wps:bodyPr rtlCol="0" anchor="ct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BFE6E89" id="Oval 85" o:spid="_x0000_s1046" style="position:absolute;left:0;text-align:left;margin-left:0;margin-top:11.6pt;width:137pt;height:1in;z-index:2517350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" fillcolor="#70ad47 [3209]" strokecolor="#375623 [1609]" strokeweight="1pt">
                <v:stroke joinstyle="miter"/>
                <v:textbox>
                  <w:txbxContent>
                    <w:p w14:paraId="3D2B487A" w14:textId="42587DA8" w:rsidR="00BF5161" w:rsidRDefault="00BF5161" w:rsidP="00754682">
                      <w:pPr>
                        <w:pStyle w:val="NormalWeb"/>
                        <w:spacing w:before="0" w:beforeAutospacing="0" w:after="0" w:afterAutospacing="0"/>
                        <w:jc w:val="center"/>
                      </w:pPr>
                      <w:r>
                        <w:rPr>
                          <w:rFonts w:asciiTheme="minorHAnsi" w:hAnsi="Calibri" w:cstheme="minorBidi"/>
                          <w:color w:val="FFFFFF" w:themeColor="light1"/>
                          <w:kern w:val="24"/>
                          <w:sz w:val="22"/>
                          <w:szCs w:val="22"/>
                        </w:rPr>
                        <w:t>Letter</w:t>
                      </w:r>
                      <w:r w:rsidR="00B5684C">
                        <w:rPr>
                          <w:rFonts w:asciiTheme="minorHAnsi" w:hAnsi="Calibri" w:cstheme="minorBidi"/>
                          <w:color w:val="FFFFFF" w:themeColor="light1"/>
                          <w:kern w:val="24"/>
                          <w:sz w:val="22"/>
                          <w:szCs w:val="22"/>
                        </w:rPr>
                        <w:t>-</w:t>
                      </w:r>
                      <w:r>
                        <w:rPr>
                          <w:rFonts w:asciiTheme="minorHAnsi" w:hAnsi="Calibri" w:cstheme="minorBidi"/>
                          <w:color w:val="FFFFFF" w:themeColor="light1"/>
                          <w:kern w:val="24"/>
                          <w:sz w:val="22"/>
                          <w:szCs w:val="22"/>
                        </w:rPr>
                        <w:t>of</w:t>
                      </w:r>
                      <w:r w:rsidR="00B5684C">
                        <w:rPr>
                          <w:rFonts w:asciiTheme="minorHAnsi" w:hAnsi="Calibri" w:cstheme="minorBidi"/>
                          <w:color w:val="FFFFFF" w:themeColor="light1"/>
                          <w:kern w:val="24"/>
                          <w:sz w:val="22"/>
                          <w:szCs w:val="22"/>
                        </w:rPr>
                        <w:t>-</w:t>
                      </w:r>
                      <w:r>
                        <w:rPr>
                          <w:rFonts w:asciiTheme="minorHAnsi" w:hAnsi="Calibri" w:cstheme="minorBidi"/>
                          <w:color w:val="FFFFFF" w:themeColor="light1"/>
                          <w:kern w:val="24"/>
                          <w:sz w:val="22"/>
                          <w:szCs w:val="22"/>
                        </w:rPr>
                        <w:t>Credit Process Flow Chart</w:t>
                      </w:r>
                    </w:p>
                  </w:txbxContent>
                </v:textbox>
                <w10:wrap anchorx="margin"/>
              </v:oval>
            </w:pict>
          </mc:Fallback>
        </mc:AlternateContent>
      </w: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32992" behindDoc="0" locked="0" layoutInCell="1" allowOverlap="1" wp14:anchorId="49860851" wp14:editId="35F9E437">
                <wp:simplePos x="0" y="0"/>
                <wp:positionH relativeFrom="column">
                  <wp:posOffset>4143375</wp:posOffset>
                </wp:positionH>
                <wp:positionV relativeFrom="paragraph">
                  <wp:posOffset>163830</wp:posOffset>
                </wp:positionV>
                <wp:extent cx="799020" cy="997712"/>
                <wp:effectExtent l="0" t="0" r="20320" b="12065"/>
                <wp:wrapNone/>
                <wp:docPr id="67" name="Rectangle 6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82DB30-9723-45E3-916E-7B9B6CABEE2E}"/>
                    </a:ext>
                  </a:extLst>
                </wp:docPr>
                <wp:cNvGraphicFramePr/>
                <a:graphic xmlns:a="http://schemas.openxmlformats.org/drawingml/2006/main">
                  <a:graphicData uri="http://schemas.microsoft.com/office/word/2010/wordprocessingShape">
                    <wps:wsp>
                      <wps:cNvSpPr/>
                      <wps:spPr>
                        <a:xfrm>
                          <a:off x="0" y="0"/>
                          <a:ext cx="799020" cy="997712"/>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0DF589" w14:textId="77777777" w:rsidR="00BF5161" w:rsidRPr="00945F2E" w:rsidRDefault="00BF5161" w:rsidP="00754682">
                            <w:pPr>
                              <w:pStyle w:val="NormalWeb"/>
                              <w:spacing w:before="0" w:beforeAutospacing="0" w:after="0" w:afterAutospacing="0"/>
                              <w:jc w:val="center"/>
                            </w:pPr>
                            <w:r w:rsidRPr="00945F2E">
                              <w:rPr>
                                <w:bCs/>
                                <w:kern w:val="24"/>
                              </w:rPr>
                              <w:t>8</w:t>
                            </w:r>
                          </w:p>
                          <w:p w14:paraId="4391648F" w14:textId="77777777" w:rsidR="00BF5161" w:rsidRPr="00945F2E" w:rsidRDefault="00BF5161" w:rsidP="00754682">
                            <w:pPr>
                              <w:pStyle w:val="NormalWeb"/>
                              <w:spacing w:before="0" w:beforeAutospacing="0" w:after="0" w:afterAutospacing="0"/>
                              <w:jc w:val="center"/>
                            </w:pPr>
                            <w:r w:rsidRPr="00945F2E">
                              <w:rPr>
                                <w:bCs/>
                                <w:kern w:val="24"/>
                              </w:rPr>
                              <w:t>Verifies and sends it</w:t>
                            </w:r>
                          </w:p>
                        </w:txbxContent>
                      </wps:txbx>
                      <wps:bodyPr rtlCol="0" anchor="ct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860851" id="Rectangle 66" o:spid="_x0000_s1047" style="position:absolute;left:0;text-align:left;margin-left:326.25pt;margin-top:12.9pt;width:62.9pt;height:78.5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" fillcolor="white [3201]" strokecolor="#70ad47 [3209]" strokeweight="1pt">
                <v:textbox>
                  <w:txbxContent>
                    <w:p w14:paraId="450DF589" w14:textId="77777777" w:rsidR="00BF5161" w:rsidRPr="00945F2E" w:rsidRDefault="00BF5161" w:rsidP="00754682">
                      <w:pPr>
                        <w:pStyle w:val="NormalWeb"/>
                        <w:spacing w:before="0" w:beforeAutospacing="0" w:after="0" w:afterAutospacing="0"/>
                        <w:jc w:val="center"/>
                      </w:pPr>
                      <w:r w:rsidRPr="00945F2E">
                        <w:rPr>
                          <w:bCs/>
                          <w:kern w:val="24"/>
                        </w:rPr>
                        <w:t>8</w:t>
                      </w:r>
                    </w:p>
                    <w:p w14:paraId="4391648F" w14:textId="77777777" w:rsidR="00BF5161" w:rsidRPr="00945F2E" w:rsidRDefault="00BF5161" w:rsidP="00754682">
                      <w:pPr>
                        <w:pStyle w:val="NormalWeb"/>
                        <w:spacing w:before="0" w:beforeAutospacing="0" w:after="0" w:afterAutospacing="0"/>
                        <w:jc w:val="center"/>
                      </w:pPr>
                      <w:r w:rsidRPr="00945F2E">
                        <w:rPr>
                          <w:bCs/>
                          <w:kern w:val="24"/>
                        </w:rPr>
                        <w:t>Verifies and sends it</w:t>
                      </w:r>
                    </w:p>
                  </w:txbxContent>
                </v:textbox>
              </v:rect>
            </w:pict>
          </mc:Fallback>
        </mc:AlternateContent>
      </w: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30944" behindDoc="0" locked="0" layoutInCell="1" allowOverlap="1" wp14:anchorId="4EB4F52F" wp14:editId="0F2EF8CC">
                <wp:simplePos x="0" y="0"/>
                <wp:positionH relativeFrom="column">
                  <wp:posOffset>5686425</wp:posOffset>
                </wp:positionH>
                <wp:positionV relativeFrom="paragraph">
                  <wp:posOffset>132715</wp:posOffset>
                </wp:positionV>
                <wp:extent cx="799020" cy="997712"/>
                <wp:effectExtent l="0" t="0" r="20320" b="12065"/>
                <wp:wrapNone/>
                <wp:docPr id="63" name="Rectangle 6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73D13A-CB53-48C6-8D88-27B956475FCA}"/>
                    </a:ext>
                  </a:extLst>
                </wp:docPr>
                <wp:cNvGraphicFramePr/>
                <a:graphic xmlns:a="http://schemas.openxmlformats.org/drawingml/2006/main">
                  <a:graphicData uri="http://schemas.microsoft.com/office/word/2010/wordprocessingShape">
                    <wps:wsp>
                      <wps:cNvSpPr/>
                      <wps:spPr>
                        <a:xfrm>
                          <a:off x="0" y="0"/>
                          <a:ext cx="799020" cy="99771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52E685" w14:textId="77777777" w:rsidR="00BF5161" w:rsidRPr="00945F2E" w:rsidRDefault="00BF5161" w:rsidP="00754682">
                            <w:pPr>
                              <w:pStyle w:val="NormalWeb"/>
                              <w:spacing w:before="0" w:beforeAutospacing="0" w:after="0" w:afterAutospacing="0"/>
                              <w:jc w:val="center"/>
                            </w:pPr>
                            <w:r w:rsidRPr="00945F2E">
                              <w:rPr>
                                <w:rFonts w:asciiTheme="minorHAnsi" w:hAnsi="Calibri" w:cstheme="minorBidi"/>
                                <w:bCs/>
                                <w:kern w:val="24"/>
                              </w:rPr>
                              <w:t>2</w:t>
                            </w:r>
                          </w:p>
                          <w:p w14:paraId="29622DEC" w14:textId="77777777" w:rsidR="00BF5161" w:rsidRPr="00945F2E" w:rsidRDefault="00BF5161" w:rsidP="00754682">
                            <w:pPr>
                              <w:pStyle w:val="NormalWeb"/>
                              <w:spacing w:before="0" w:beforeAutospacing="0" w:after="0" w:afterAutospacing="0"/>
                              <w:jc w:val="center"/>
                            </w:pPr>
                            <w:r w:rsidRPr="00945F2E">
                              <w:rPr>
                                <w:rFonts w:asciiTheme="minorHAnsi" w:hAnsi="Calibri" w:cstheme="minorBidi"/>
                                <w:bCs/>
                                <w:kern w:val="24"/>
                              </w:rPr>
                              <w:t>Applies for an LC</w:t>
                            </w:r>
                          </w:p>
                        </w:txbxContent>
                      </wps:txbx>
                      <wps:bodyPr rtlCol="0" anchor="ct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B4F52F" id="Rectangle 62" o:spid="_x0000_s1048" style="position:absolute;left:0;text-align:left;margin-left:447.75pt;margin-top:10.45pt;width:62.9pt;height:78.5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" fillcolor="white [3201]" strokecolor="#70ad47 [3209]" strokeweight="1pt">
                <v:textbox>
                  <w:txbxContent>
                    <w:p w14:paraId="0A52E685" w14:textId="77777777" w:rsidR="00BF5161" w:rsidRPr="00945F2E" w:rsidRDefault="00BF5161" w:rsidP="00754682">
                      <w:pPr>
                        <w:pStyle w:val="NormalWeb"/>
                        <w:spacing w:before="0" w:beforeAutospacing="0" w:after="0" w:afterAutospacing="0"/>
                        <w:jc w:val="center"/>
                      </w:pPr>
                      <w:r w:rsidRPr="00945F2E">
                        <w:rPr>
                          <w:rFonts w:asciiTheme="minorHAnsi" w:hAnsi="Calibri" w:cstheme="minorBidi"/>
                          <w:bCs/>
                          <w:kern w:val="24"/>
                        </w:rPr>
                        <w:t>2</w:t>
                      </w:r>
                    </w:p>
                    <w:p w14:paraId="29622DEC" w14:textId="77777777" w:rsidR="00BF5161" w:rsidRPr="00945F2E" w:rsidRDefault="00BF5161" w:rsidP="00754682">
                      <w:pPr>
                        <w:pStyle w:val="NormalWeb"/>
                        <w:spacing w:before="0" w:beforeAutospacing="0" w:after="0" w:afterAutospacing="0"/>
                        <w:jc w:val="center"/>
                      </w:pPr>
                      <w:r w:rsidRPr="00945F2E">
                        <w:rPr>
                          <w:rFonts w:asciiTheme="minorHAnsi" w:hAnsi="Calibri" w:cstheme="minorBidi"/>
                          <w:bCs/>
                          <w:kern w:val="24"/>
                        </w:rPr>
                        <w:t>Applies for an LC</w:t>
                      </w:r>
                    </w:p>
                  </w:txbxContent>
                </v:textbox>
              </v:rect>
            </w:pict>
          </mc:Fallback>
        </mc:AlternateContent>
      </w:r>
      <w:r w:rsidRPr="00DB4325">
        <w:rPr>
          <w:rFonts w:ascii="Times New Roman" w:hAnsi="Times New Roman" w:cs="Times New Roman"/>
          <w:color w:val="000000" w:themeColor="text1"/>
          <w:sz w:val="24"/>
          <w:szCs w:val="24"/>
        </w:rPr>
        <w:tab/>
      </w:r>
    </w:p>
    <w:p w14:paraId="7DA34BD6" w14:textId="77777777" w:rsidR="00836AC1" w:rsidRPr="00DB4325" w:rsidRDefault="00754682" w:rsidP="00754682">
      <w:pPr>
        <w:tabs>
          <w:tab w:val="left" w:pos="3945"/>
        </w:tabs>
        <w:jc w:val="both"/>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28896" behindDoc="0" locked="0" layoutInCell="1" allowOverlap="1" wp14:anchorId="180B7318" wp14:editId="0A4B100D">
                <wp:simplePos x="0" y="0"/>
                <wp:positionH relativeFrom="margin">
                  <wp:posOffset>1019175</wp:posOffset>
                </wp:positionH>
                <wp:positionV relativeFrom="paragraph">
                  <wp:posOffset>5715</wp:posOffset>
                </wp:positionV>
                <wp:extent cx="685800" cy="857250"/>
                <wp:effectExtent l="0" t="0" r="19050" b="19050"/>
                <wp:wrapNone/>
                <wp:docPr id="68" name="Rectangle 6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226CB0-FF09-4D6B-B933-E9E2FE6E827B}"/>
                    </a:ext>
                  </a:extLst>
                </wp:docPr>
                <wp:cNvGraphicFramePr/>
                <a:graphic xmlns:a="http://schemas.openxmlformats.org/drawingml/2006/main">
                  <a:graphicData uri="http://schemas.microsoft.com/office/word/2010/wordprocessingShape">
                    <wps:wsp>
                      <wps:cNvSpPr/>
                      <wps:spPr>
                        <a:xfrm>
                          <a:off x="0" y="0"/>
                          <a:ext cx="68580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C99AFF" w14:textId="77777777" w:rsidR="00BF5161" w:rsidRPr="0058429A" w:rsidRDefault="00BF5161" w:rsidP="00754682">
                            <w:pPr>
                              <w:pStyle w:val="NormalWeb"/>
                              <w:spacing w:before="0" w:beforeAutospacing="0" w:after="0" w:afterAutospacing="0"/>
                              <w:jc w:val="center"/>
                            </w:pPr>
                            <w:r w:rsidRPr="0058429A">
                              <w:rPr>
                                <w:bCs/>
                                <w:kern w:val="24"/>
                                <w:sz w:val="21"/>
                                <w:szCs w:val="21"/>
                              </w:rPr>
                              <w:t>6</w:t>
                            </w:r>
                          </w:p>
                          <w:p w14:paraId="704BED7E" w14:textId="77777777" w:rsidR="00BF5161" w:rsidRPr="0058429A" w:rsidRDefault="00BF5161" w:rsidP="00754682">
                            <w:pPr>
                              <w:pStyle w:val="NormalWeb"/>
                              <w:spacing w:before="0" w:beforeAutospacing="0" w:after="0" w:afterAutospacing="0"/>
                              <w:jc w:val="center"/>
                            </w:pPr>
                            <w:r w:rsidRPr="0058429A">
                              <w:rPr>
                                <w:bCs/>
                                <w:kern w:val="24"/>
                                <w:sz w:val="16"/>
                                <w:szCs w:val="16"/>
                              </w:rPr>
                              <w:t>Documents are provided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0B7318" id="Rectangle 67" o:spid="_x0000_s1049" style="position:absolute;left:0;text-align:left;margin-left:80.25pt;margin-top:.45pt;width:54pt;height:67.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" fillcolor="white [3201]" strokecolor="#70ad47 [3209]" strokeweight="1pt">
                <v:textbox>
                  <w:txbxContent>
                    <w:p w14:paraId="2BC99AFF" w14:textId="77777777" w:rsidR="00BF5161" w:rsidRPr="0058429A" w:rsidRDefault="00BF5161" w:rsidP="00754682">
                      <w:pPr>
                        <w:pStyle w:val="NormalWeb"/>
                        <w:spacing w:before="0" w:beforeAutospacing="0" w:after="0" w:afterAutospacing="0"/>
                        <w:jc w:val="center"/>
                      </w:pPr>
                      <w:r w:rsidRPr="0058429A">
                        <w:rPr>
                          <w:bCs/>
                          <w:kern w:val="24"/>
                          <w:sz w:val="21"/>
                          <w:szCs w:val="21"/>
                        </w:rPr>
                        <w:t>6</w:t>
                      </w:r>
                    </w:p>
                    <w:p w14:paraId="704BED7E" w14:textId="77777777" w:rsidR="00BF5161" w:rsidRPr="0058429A" w:rsidRDefault="00BF5161" w:rsidP="00754682">
                      <w:pPr>
                        <w:pStyle w:val="NormalWeb"/>
                        <w:spacing w:before="0" w:beforeAutospacing="0" w:after="0" w:afterAutospacing="0"/>
                        <w:jc w:val="center"/>
                      </w:pPr>
                      <w:r w:rsidRPr="0058429A">
                        <w:rPr>
                          <w:bCs/>
                          <w:kern w:val="24"/>
                          <w:sz w:val="16"/>
                          <w:szCs w:val="16"/>
                        </w:rPr>
                        <w:t>Documents are provided</w:t>
                      </w:r>
                    </w:p>
                  </w:txbxContent>
                </v:textbox>
                <w10:wrap anchorx="margin"/>
              </v:rect>
            </w:pict>
          </mc:Fallback>
        </mc:AlternateContent>
      </w:r>
      <w:r w:rsidRPr="00DB4325">
        <w:rPr>
          <w:rFonts w:ascii="Times New Roman" w:hAnsi="Times New Roman" w:cs="Times New Roman"/>
          <w:color w:val="000000" w:themeColor="text1"/>
          <w:sz w:val="24"/>
          <w:szCs w:val="24"/>
        </w:rPr>
        <w:tab/>
      </w:r>
    </w:p>
    <w:p w14:paraId="7CA13B36" w14:textId="77777777" w:rsidR="00836AC1" w:rsidRPr="00DB4325" w:rsidRDefault="00836AC1" w:rsidP="00E3352D">
      <w:pPr>
        <w:tabs>
          <w:tab w:val="left" w:pos="3180"/>
        </w:tabs>
        <w:jc w:val="both"/>
        <w:rPr>
          <w:rFonts w:ascii="Times New Roman" w:hAnsi="Times New Roman" w:cs="Times New Roman"/>
          <w:color w:val="000000" w:themeColor="text1"/>
          <w:sz w:val="24"/>
          <w:szCs w:val="24"/>
        </w:rPr>
      </w:pPr>
    </w:p>
    <w:p w14:paraId="50698B2A" w14:textId="77777777" w:rsidR="00836AC1" w:rsidRPr="00DB4325" w:rsidRDefault="00836AC1" w:rsidP="00E3352D">
      <w:pPr>
        <w:tabs>
          <w:tab w:val="left" w:pos="3180"/>
        </w:tabs>
        <w:jc w:val="both"/>
        <w:rPr>
          <w:rFonts w:ascii="Times New Roman" w:hAnsi="Times New Roman" w:cs="Times New Roman"/>
          <w:color w:val="000000" w:themeColor="text1"/>
          <w:sz w:val="24"/>
          <w:szCs w:val="24"/>
        </w:rPr>
      </w:pPr>
    </w:p>
    <w:p w14:paraId="7C0CB088" w14:textId="04FB513F" w:rsidR="00754682" w:rsidRPr="00DB4325" w:rsidRDefault="00945F2E" w:rsidP="00754682">
      <w:pPr>
        <w:tabs>
          <w:tab w:val="center" w:pos="4513"/>
          <w:tab w:val="right" w:pos="9026"/>
        </w:tabs>
        <w:jc w:val="both"/>
        <w:rPr>
          <w:rFonts w:ascii="Times New Roman" w:hAnsi="Times New Roman" w:cs="Times New Roman"/>
          <w:color w:val="000000" w:themeColor="text1"/>
          <w:sz w:val="24"/>
          <w:szCs w:val="24"/>
        </w:rPr>
      </w:pP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14560" behindDoc="0" locked="0" layoutInCell="1" allowOverlap="1" wp14:anchorId="3BD79847" wp14:editId="2381215C">
                <wp:simplePos x="0" y="0"/>
                <wp:positionH relativeFrom="margin">
                  <wp:align>right</wp:align>
                </wp:positionH>
                <wp:positionV relativeFrom="paragraph">
                  <wp:posOffset>744220</wp:posOffset>
                </wp:positionV>
                <wp:extent cx="1019175" cy="293299"/>
                <wp:effectExtent l="0" t="0" r="28575" b="12065"/>
                <wp:wrapNone/>
                <wp:docPr id="64" name="Rectangle 6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4E1F23-AAAC-43AC-90BE-F5A98E37A3FC}"/>
                    </a:ext>
                  </a:extLst>
                </wp:docPr>
                <wp:cNvGraphicFramePr/>
                <a:graphic xmlns:a="http://schemas.openxmlformats.org/drawingml/2006/main">
                  <a:graphicData uri="http://schemas.microsoft.com/office/word/2010/wordprocessingShape">
                    <wps:wsp>
                      <wps:cNvSpPr/>
                      <wps:spPr>
                        <a:xfrm>
                          <a:off x="0" y="0"/>
                          <a:ext cx="1019175" cy="2932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58BF6D" w14:textId="05D6EDDC" w:rsidR="00BF5161" w:rsidRPr="00754682" w:rsidRDefault="00945F2E" w:rsidP="00754682">
                            <w:pPr>
                              <w:pStyle w:val="NormalWeb"/>
                              <w:spacing w:before="0" w:beforeAutospacing="0" w:after="0" w:afterAutospacing="0"/>
                              <w:jc w:val="center"/>
                            </w:pPr>
                            <w:r>
                              <w:rPr>
                                <w:rFonts w:asciiTheme="minorHAnsi" w:hAnsi="Calibri" w:cstheme="minorBidi"/>
                                <w:bCs/>
                                <w:color w:val="000000" w:themeColor="dark1"/>
                                <w:kern w:val="24"/>
                              </w:rPr>
                              <w:t>Issuing</w:t>
                            </w:r>
                            <w:r w:rsidR="00BF5161" w:rsidRPr="00754682">
                              <w:rPr>
                                <w:rFonts w:asciiTheme="minorHAnsi" w:hAnsi="Calibri" w:cstheme="minorBidi"/>
                                <w:bCs/>
                                <w:color w:val="000000" w:themeColor="dark1"/>
                                <w:kern w:val="24"/>
                              </w:rPr>
                              <w:t xml:space="preserve"> B</w:t>
                            </w:r>
                            <w:r>
                              <w:rPr>
                                <w:rFonts w:asciiTheme="minorHAnsi" w:hAnsi="Calibri" w:cstheme="minorBidi"/>
                                <w:bCs/>
                                <w:color w:val="000000" w:themeColor="dark1"/>
                                <w:kern w:val="24"/>
                              </w:rPr>
                              <w:t>ank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D79847" id="Rectangle 63" o:spid="_x0000_s1050" style="position:absolute;left:0;text-align:left;margin-left:29.05pt;margin-top:58.6pt;width:80.25pt;height:23.1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" fillcolor="white [3201]" strokecolor="#70ad47 [3209]" strokeweight="1pt">
                <v:textbox>
                  <w:txbxContent>
                    <w:p w14:paraId="3D58BF6D" w14:textId="05D6EDDC" w:rsidR="00BF5161" w:rsidRPr="00754682" w:rsidRDefault="00945F2E" w:rsidP="00754682">
                      <w:pPr>
                        <w:pStyle w:val="NormalWeb"/>
                        <w:spacing w:before="0" w:beforeAutospacing="0" w:after="0" w:afterAutospacing="0"/>
                        <w:jc w:val="center"/>
                      </w:pPr>
                      <w:r>
                        <w:rPr>
                          <w:rFonts w:asciiTheme="minorHAnsi" w:hAnsi="Calibri" w:cstheme="minorBidi"/>
                          <w:bCs/>
                          <w:color w:val="000000" w:themeColor="dark1"/>
                          <w:kern w:val="24"/>
                        </w:rPr>
                        <w:t>Issuing</w:t>
                      </w:r>
                      <w:r w:rsidR="00BF5161" w:rsidRPr="00754682">
                        <w:rPr>
                          <w:rFonts w:asciiTheme="minorHAnsi" w:hAnsi="Calibri" w:cstheme="minorBidi"/>
                          <w:bCs/>
                          <w:color w:val="000000" w:themeColor="dark1"/>
                          <w:kern w:val="24"/>
                        </w:rPr>
                        <w:t xml:space="preserve"> B</w:t>
                      </w:r>
                      <w:r>
                        <w:rPr>
                          <w:rFonts w:asciiTheme="minorHAnsi" w:hAnsi="Calibri" w:cstheme="minorBidi"/>
                          <w:bCs/>
                          <w:color w:val="000000" w:themeColor="dark1"/>
                          <w:kern w:val="24"/>
                        </w:rPr>
                        <w:t>ank</w:t>
                      </w:r>
                    </w:p>
                  </w:txbxContent>
                </v:textbox>
                <w10:wrap anchorx="margin"/>
              </v:rect>
            </w:pict>
          </mc:Fallback>
        </mc:AlternateContent>
      </w:r>
      <w:r w:rsidRPr="00DB4325">
        <w:rPr>
          <w:noProof/>
          <w:color w:val="000000" w:themeColor="text1"/>
        </w:rPr>
        <mc:AlternateContent>
          <mc:Choice Requires="wps">
            <w:drawing>
              <wp:anchor distT="0" distB="0" distL="114300" distR="114300" simplePos="0" relativeHeight="251710464" behindDoc="0" locked="0" layoutInCell="1" allowOverlap="1" wp14:anchorId="2A99C20B" wp14:editId="5D95CC01">
                <wp:simplePos x="0" y="0"/>
                <wp:positionH relativeFrom="margin">
                  <wp:posOffset>1992702</wp:posOffset>
                </wp:positionH>
                <wp:positionV relativeFrom="paragraph">
                  <wp:posOffset>90853</wp:posOffset>
                </wp:positionV>
                <wp:extent cx="1724660" cy="438510"/>
                <wp:effectExtent l="0" t="0" r="27940" b="19050"/>
                <wp:wrapNone/>
                <wp:docPr id="80" name="Rectangle 7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E557DA-0778-49DA-AEFF-C0001911E052}"/>
                    </a:ext>
                  </a:extLst>
                </wp:docPr>
                <wp:cNvGraphicFramePr/>
                <a:graphic xmlns:a="http://schemas.openxmlformats.org/drawingml/2006/main">
                  <a:graphicData uri="http://schemas.microsoft.com/office/word/2010/wordprocessingShape">
                    <wps:wsp>
                      <wps:cNvSpPr/>
                      <wps:spPr>
                        <a:xfrm>
                          <a:off x="0" y="0"/>
                          <a:ext cx="1724660" cy="4385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2A8EC1" w14:textId="77777777" w:rsidR="00BF5161" w:rsidRPr="00945F2E" w:rsidRDefault="00BF5161" w:rsidP="00754682">
                            <w:pPr>
                              <w:pStyle w:val="NormalWeb"/>
                              <w:spacing w:before="0" w:beforeAutospacing="0" w:after="0" w:afterAutospacing="0"/>
                              <w:jc w:val="center"/>
                            </w:pPr>
                            <w:r w:rsidRPr="00945F2E">
                              <w:rPr>
                                <w:color w:val="000000" w:themeColor="dark1"/>
                                <w:kern w:val="24"/>
                                <w:sz w:val="22"/>
                                <w:szCs w:val="22"/>
                              </w:rPr>
                              <w:t>7</w:t>
                            </w:r>
                          </w:p>
                          <w:p w14:paraId="28B3451A" w14:textId="77777777" w:rsidR="00BF5161" w:rsidRPr="00945F2E" w:rsidRDefault="00BF5161" w:rsidP="00754682">
                            <w:pPr>
                              <w:pStyle w:val="NormalWeb"/>
                              <w:spacing w:before="0" w:beforeAutospacing="0" w:after="0" w:afterAutospacing="0"/>
                              <w:jc w:val="center"/>
                            </w:pPr>
                            <w:r w:rsidRPr="00945F2E">
                              <w:rPr>
                                <w:kern w:val="24"/>
                                <w:sz w:val="18"/>
                                <w:szCs w:val="18"/>
                              </w:rPr>
                              <w:t>Documents are forwarded</w:t>
                            </w:r>
                          </w:p>
                        </w:txbxContent>
                      </wps:txbx>
                      <wps:bodyPr rtlCol="0" anchor="ctr">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99C20B" id="Rectangle 79" o:spid="_x0000_s1051" style="position:absolute;left:0;text-align:left;margin-left:156.9pt;margin-top:7.15pt;width:135.8pt;height:34.55pt;z-index:2517104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" fillcolor="white [3201]" strokecolor="#70ad47 [3209]" strokeweight="1pt">
                <v:textbox>
                  <w:txbxContent>
                    <w:p w14:paraId="112A8EC1" w14:textId="77777777" w:rsidR="00BF5161" w:rsidRPr="00945F2E" w:rsidRDefault="00BF5161" w:rsidP="00754682">
                      <w:pPr>
                        <w:pStyle w:val="NormalWeb"/>
                        <w:spacing w:before="0" w:beforeAutospacing="0" w:after="0" w:afterAutospacing="0"/>
                        <w:jc w:val="center"/>
                      </w:pPr>
                      <w:r w:rsidRPr="00945F2E">
                        <w:rPr>
                          <w:color w:val="000000" w:themeColor="dark1"/>
                          <w:kern w:val="24"/>
                          <w:sz w:val="22"/>
                          <w:szCs w:val="22"/>
                        </w:rPr>
                        <w:t>7</w:t>
                      </w:r>
                    </w:p>
                    <w:p w14:paraId="28B3451A" w14:textId="77777777" w:rsidR="00BF5161" w:rsidRPr="00945F2E" w:rsidRDefault="00BF5161" w:rsidP="00754682">
                      <w:pPr>
                        <w:pStyle w:val="NormalWeb"/>
                        <w:spacing w:before="0" w:beforeAutospacing="0" w:after="0" w:afterAutospacing="0"/>
                        <w:jc w:val="center"/>
                      </w:pPr>
                      <w:r w:rsidRPr="00945F2E">
                        <w:rPr>
                          <w:kern w:val="24"/>
                          <w:sz w:val="18"/>
                          <w:szCs w:val="18"/>
                        </w:rPr>
                        <w:t>Documents are forwarded</w:t>
                      </w:r>
                    </w:p>
                  </w:txbxContent>
                </v:textbox>
                <w10:wrap anchorx="margin"/>
              </v:rect>
            </w:pict>
          </mc:Fallback>
        </mc:AlternateContent>
      </w:r>
      <w:r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08416" behindDoc="0" locked="0" layoutInCell="1" allowOverlap="1" wp14:anchorId="7E553E0C" wp14:editId="43F8C90A">
                <wp:simplePos x="0" y="0"/>
                <wp:positionH relativeFrom="margin">
                  <wp:align>left</wp:align>
                </wp:positionH>
                <wp:positionV relativeFrom="paragraph">
                  <wp:posOffset>772795</wp:posOffset>
                </wp:positionV>
                <wp:extent cx="1114425" cy="534837"/>
                <wp:effectExtent l="0" t="0" r="28575" b="17780"/>
                <wp:wrapNone/>
                <wp:docPr id="65" name="Rectangle 6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64A540B-C924-435E-B786-E26133565C41}"/>
                    </a:ext>
                  </a:extLst>
                </wp:docPr>
                <wp:cNvGraphicFramePr/>
                <a:graphic xmlns:a="http://schemas.openxmlformats.org/drawingml/2006/main">
                  <a:graphicData uri="http://schemas.microsoft.com/office/word/2010/wordprocessingShape">
                    <wps:wsp>
                      <wps:cNvSpPr/>
                      <wps:spPr>
                        <a:xfrm>
                          <a:off x="0" y="0"/>
                          <a:ext cx="1114425" cy="534837"/>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374A8E" w14:textId="159CD15A" w:rsidR="00BF5161" w:rsidRDefault="0058429A" w:rsidP="00754682">
                            <w:pPr>
                              <w:pStyle w:val="NormalWeb"/>
                              <w:spacing w:before="0" w:beforeAutospacing="0" w:after="0" w:afterAutospacing="0"/>
                              <w:jc w:val="center"/>
                            </w:pPr>
                            <w:r>
                              <w:rPr>
                                <w:rFonts w:asciiTheme="minorHAnsi" w:hAnsi="Calibri" w:cstheme="minorBidi"/>
                                <w:b/>
                                <w:bCs/>
                                <w:color w:val="000000" w:themeColor="dark1"/>
                                <w:kern w:val="24"/>
                                <w:sz w:val="18"/>
                                <w:szCs w:val="18"/>
                              </w:rPr>
                              <w:t>Advising</w:t>
                            </w:r>
                            <w:r w:rsidR="00945F2E">
                              <w:rPr>
                                <w:rFonts w:asciiTheme="minorHAnsi" w:hAnsi="Calibri" w:cstheme="minorBidi"/>
                                <w:b/>
                                <w:bCs/>
                                <w:color w:val="000000" w:themeColor="dark1"/>
                                <w:kern w:val="24"/>
                                <w:sz w:val="18"/>
                                <w:szCs w:val="18"/>
                              </w:rPr>
                              <w:t>/Confirming-</w:t>
                            </w:r>
                            <w:r>
                              <w:rPr>
                                <w:rFonts w:asciiTheme="minorHAnsi" w:hAnsi="Calibri" w:cstheme="minorBidi"/>
                                <w:b/>
                                <w:bCs/>
                                <w:color w:val="000000" w:themeColor="dark1"/>
                                <w:kern w:val="24"/>
                                <w:sz w:val="18"/>
                                <w:szCs w:val="18"/>
                              </w:rPr>
                              <w:t xml:space="preserve"> Bank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553E0C" id="Rectangle 64" o:spid="_x0000_s1052" style="position:absolute;left:0;text-align:left;margin-left:0;margin-top:60.85pt;width:87.75pt;height:42.1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" fillcolor="white [3201]" strokecolor="#70ad47 [3209]" strokeweight="1pt">
                <v:textbox>
                  <w:txbxContent>
                    <w:p w14:paraId="25374A8E" w14:textId="159CD15A" w:rsidR="00BF5161" w:rsidRDefault="0058429A" w:rsidP="00754682">
                      <w:pPr>
                        <w:pStyle w:val="NormalWeb"/>
                        <w:spacing w:before="0" w:beforeAutospacing="0" w:after="0" w:afterAutospacing="0"/>
                        <w:jc w:val="center"/>
                      </w:pPr>
                      <w:r>
                        <w:rPr>
                          <w:rFonts w:asciiTheme="minorHAnsi" w:hAnsi="Calibri" w:cstheme="minorBidi"/>
                          <w:b/>
                          <w:bCs/>
                          <w:color w:val="000000" w:themeColor="dark1"/>
                          <w:kern w:val="24"/>
                          <w:sz w:val="18"/>
                          <w:szCs w:val="18"/>
                        </w:rPr>
                        <w:t>Advising</w:t>
                      </w:r>
                      <w:r w:rsidR="00945F2E">
                        <w:rPr>
                          <w:rFonts w:asciiTheme="minorHAnsi" w:hAnsi="Calibri" w:cstheme="minorBidi"/>
                          <w:b/>
                          <w:bCs/>
                          <w:color w:val="000000" w:themeColor="dark1"/>
                          <w:kern w:val="24"/>
                          <w:sz w:val="18"/>
                          <w:szCs w:val="18"/>
                        </w:rPr>
                        <w:t>/Confirming-</w:t>
                      </w:r>
                      <w:r>
                        <w:rPr>
                          <w:rFonts w:asciiTheme="minorHAnsi" w:hAnsi="Calibri" w:cstheme="minorBidi"/>
                          <w:b/>
                          <w:bCs/>
                          <w:color w:val="000000" w:themeColor="dark1"/>
                          <w:kern w:val="24"/>
                          <w:sz w:val="18"/>
                          <w:szCs w:val="18"/>
                        </w:rPr>
                        <w:t xml:space="preserve"> Bank</w:t>
                      </w:r>
                    </w:p>
                  </w:txbxContent>
                </v:textbox>
                <w10:wrap anchorx="margin"/>
              </v:rect>
            </w:pict>
          </mc:Fallback>
        </mc:AlternateContent>
      </w:r>
      <w:r w:rsidR="00754682"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26848" behindDoc="0" locked="0" layoutInCell="1" allowOverlap="1" wp14:anchorId="7CB37C44" wp14:editId="0CB329BA">
                <wp:simplePos x="0" y="0"/>
                <wp:positionH relativeFrom="column">
                  <wp:posOffset>3790950</wp:posOffset>
                </wp:positionH>
                <wp:positionV relativeFrom="paragraph">
                  <wp:posOffset>877570</wp:posOffset>
                </wp:positionV>
                <wp:extent cx="819150" cy="0"/>
                <wp:effectExtent l="38100" t="76200" r="0" b="95250"/>
                <wp:wrapNone/>
                <wp:docPr id="117" name="Straight Arrow Connector 117"/>
                <wp:cNvGraphicFramePr/>
                <a:graphic xmlns:a="http://schemas.openxmlformats.org/drawingml/2006/main">
                  <a:graphicData uri="http://schemas.microsoft.com/office/word/2010/wordprocessingShape">
                    <wps:wsp>
                      <wps:cNvCnPr/>
                      <wps:spPr>
                        <a:xfrm flipH="1">
                          <a:off x="0" y="0"/>
                          <a:ext cx="8191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7D7D7C" id="Straight Arrow Connector 117" o:spid="_x0000_s1026" type="#_x0000_t32" style="position:absolute;margin-left:298.5pt;margin-top:69.1pt;width:64.5pt;height:0;flip:x;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" strokecolor="#5b9bd5 [3204]" strokeweight=".5pt">
                <v:stroke endarrow="block" joinstyle="miter"/>
              </v:shape>
            </w:pict>
          </mc:Fallback>
        </mc:AlternateContent>
      </w:r>
      <w:r w:rsidR="00754682"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25824" behindDoc="0" locked="0" layoutInCell="1" allowOverlap="1" wp14:anchorId="50548323" wp14:editId="5537A2E4">
                <wp:simplePos x="0" y="0"/>
                <wp:positionH relativeFrom="column">
                  <wp:posOffset>3819525</wp:posOffset>
                </wp:positionH>
                <wp:positionV relativeFrom="paragraph">
                  <wp:posOffset>420370</wp:posOffset>
                </wp:positionV>
                <wp:extent cx="752475" cy="19050"/>
                <wp:effectExtent l="0" t="57150" r="9525" b="95250"/>
                <wp:wrapNone/>
                <wp:docPr id="115" name="Straight Arrow Connector 115"/>
                <wp:cNvGraphicFramePr/>
                <a:graphic xmlns:a="http://schemas.openxmlformats.org/drawingml/2006/main">
                  <a:graphicData uri="http://schemas.microsoft.com/office/word/2010/wordprocessingShape">
                    <wps:wsp>
                      <wps:cNvCnPr/>
                      <wps:spPr>
                        <a:xfrm>
                          <a:off x="0" y="0"/>
                          <a:ext cx="752475"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2C47F8" id="Straight Arrow Connector 115" o:spid="_x0000_s1026" type="#_x0000_t32" style="position:absolute;margin-left:300.75pt;margin-top:33.1pt;width:59.25pt;height:1.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" strokecolor="#5b9bd5 [3204]" strokeweight=".5pt">
                <v:stroke endarrow="block" joinstyle="miter"/>
              </v:shape>
            </w:pict>
          </mc:Fallback>
        </mc:AlternateContent>
      </w:r>
      <w:r w:rsidR="00754682"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24800" behindDoc="0" locked="0" layoutInCell="1" allowOverlap="1" wp14:anchorId="5270E21D" wp14:editId="4F9F51D8">
                <wp:simplePos x="0" y="0"/>
                <wp:positionH relativeFrom="column">
                  <wp:posOffset>1238250</wp:posOffset>
                </wp:positionH>
                <wp:positionV relativeFrom="paragraph">
                  <wp:posOffset>915670</wp:posOffset>
                </wp:positionV>
                <wp:extent cx="676275" cy="9525"/>
                <wp:effectExtent l="38100" t="76200" r="0" b="85725"/>
                <wp:wrapNone/>
                <wp:docPr id="114" name="Straight Arrow Connector 114"/>
                <wp:cNvGraphicFramePr/>
                <a:graphic xmlns:a="http://schemas.openxmlformats.org/drawingml/2006/main">
                  <a:graphicData uri="http://schemas.microsoft.com/office/word/2010/wordprocessingShape">
                    <wps:wsp>
                      <wps:cNvCnPr/>
                      <wps:spPr>
                        <a:xfrm flipH="1" flipV="1">
                          <a:off x="0" y="0"/>
                          <a:ext cx="6762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BFDC69" id="Straight Arrow Connector 114" o:spid="_x0000_s1026" type="#_x0000_t32" style="position:absolute;margin-left:97.5pt;margin-top:72.1pt;width:53.25pt;height:.75pt;flip:x 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" strokecolor="#5b9bd5 [3204]" strokeweight=".5pt">
                <v:stroke endarrow="block" joinstyle="miter"/>
              </v:shape>
            </w:pict>
          </mc:Fallback>
        </mc:AlternateContent>
      </w:r>
      <w:r w:rsidR="00754682"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23776" behindDoc="0" locked="0" layoutInCell="1" allowOverlap="1" wp14:anchorId="2E13A71C" wp14:editId="38D39D40">
                <wp:simplePos x="0" y="0"/>
                <wp:positionH relativeFrom="column">
                  <wp:posOffset>1295400</wp:posOffset>
                </wp:positionH>
                <wp:positionV relativeFrom="paragraph">
                  <wp:posOffset>325120</wp:posOffset>
                </wp:positionV>
                <wp:extent cx="676275" cy="9525"/>
                <wp:effectExtent l="0" t="57150" r="28575" b="85725"/>
                <wp:wrapNone/>
                <wp:docPr id="113" name="Straight Arrow Connector 113"/>
                <wp:cNvGraphicFramePr/>
                <a:graphic xmlns:a="http://schemas.openxmlformats.org/drawingml/2006/main">
                  <a:graphicData uri="http://schemas.microsoft.com/office/word/2010/wordprocessingShape">
                    <wps:wsp>
                      <wps:cNvCnPr/>
                      <wps:spPr>
                        <a:xfrm>
                          <a:off x="0" y="0"/>
                          <a:ext cx="6762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C44652" id="_x0000_t32" coordsize="21600,21600" o:spt="32" o:oned="t" path="m,l21600,21600e" filled="f">
                <v:path arrowok="t" fillok="f" o:connecttype="none"/>
                <o:lock v:ext="edit" shapetype="t"/>
              </v:shapetype>
              <v:shape id="Straight Arrow Connector 113" o:spid="_x0000_s1026" type="#_x0000_t32" style="position:absolute;margin-left:102pt;margin-top:25.6pt;width:53.25pt;height:.7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" strokecolor="#5b9bd5 [3204]" strokeweight=".5pt">
                <v:stroke endarrow="block" joinstyle="miter"/>
              </v:shape>
            </w:pict>
          </mc:Fallback>
        </mc:AlternateContent>
      </w:r>
      <w:r w:rsidR="00754682" w:rsidRPr="00DB4325">
        <w:rPr>
          <w:rFonts w:ascii="Times New Roman" w:hAnsi="Times New Roman" w:cs="Times New Roman"/>
          <w:noProof/>
          <w:color w:val="000000" w:themeColor="text1"/>
          <w:sz w:val="24"/>
          <w:szCs w:val="24"/>
        </w:rPr>
        <mc:AlternateContent>
          <mc:Choice Requires="wps">
            <w:drawing>
              <wp:anchor distT="0" distB="0" distL="114300" distR="114300" simplePos="0" relativeHeight="251712512" behindDoc="0" locked="0" layoutInCell="1" allowOverlap="1" wp14:anchorId="020B60D2" wp14:editId="08A8F15B">
                <wp:simplePos x="0" y="0"/>
                <wp:positionH relativeFrom="margin">
                  <wp:posOffset>1971675</wp:posOffset>
                </wp:positionH>
                <wp:positionV relativeFrom="paragraph">
                  <wp:posOffset>668020</wp:posOffset>
                </wp:positionV>
                <wp:extent cx="1771650" cy="438150"/>
                <wp:effectExtent l="0" t="0" r="19050" b="19050"/>
                <wp:wrapNone/>
                <wp:docPr id="81" name="Rectangle 8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3167C9-E9FB-481C-8D89-E436181B1B80}"/>
                    </a:ext>
                  </a:extLst>
                </wp:docPr>
                <wp:cNvGraphicFramePr/>
                <a:graphic xmlns:a="http://schemas.openxmlformats.org/drawingml/2006/main">
                  <a:graphicData uri="http://schemas.microsoft.com/office/word/2010/wordprocessingShape">
                    <wps:wsp>
                      <wps:cNvSpPr/>
                      <wps:spPr>
                        <a:xfrm>
                          <a:off x="0" y="0"/>
                          <a:ext cx="1771650" cy="438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976AC2" w14:textId="77777777" w:rsidR="00BF5161" w:rsidRPr="00945F2E" w:rsidRDefault="00BF5161" w:rsidP="00754682">
                            <w:pPr>
                              <w:pStyle w:val="NormalWeb"/>
                              <w:spacing w:before="0" w:beforeAutospacing="0" w:after="0" w:afterAutospacing="0"/>
                              <w:jc w:val="center"/>
                            </w:pPr>
                            <w:r w:rsidRPr="00945F2E">
                              <w:rPr>
                                <w:color w:val="000000" w:themeColor="dark1"/>
                                <w:kern w:val="24"/>
                                <w:sz w:val="22"/>
                                <w:szCs w:val="22"/>
                              </w:rPr>
                              <w:t>3</w:t>
                            </w:r>
                          </w:p>
                          <w:p w14:paraId="22E76C12" w14:textId="2A22296F" w:rsidR="00BF5161" w:rsidRPr="00945F2E" w:rsidRDefault="00BF5161" w:rsidP="00754682">
                            <w:pPr>
                              <w:pStyle w:val="NormalWeb"/>
                              <w:spacing w:before="0" w:beforeAutospacing="0" w:after="0" w:afterAutospacing="0"/>
                              <w:jc w:val="center"/>
                            </w:pPr>
                            <w:r w:rsidRPr="00945F2E">
                              <w:rPr>
                                <w:kern w:val="24"/>
                                <w:sz w:val="20"/>
                                <w:szCs w:val="20"/>
                              </w:rPr>
                              <w:t>Letter</w:t>
                            </w:r>
                            <w:r w:rsidR="00B5684C">
                              <w:rPr>
                                <w:kern w:val="24"/>
                                <w:sz w:val="20"/>
                                <w:szCs w:val="20"/>
                              </w:rPr>
                              <w:t>-</w:t>
                            </w:r>
                            <w:r w:rsidRPr="00945F2E">
                              <w:rPr>
                                <w:kern w:val="24"/>
                                <w:sz w:val="20"/>
                                <w:szCs w:val="20"/>
                              </w:rPr>
                              <w:t>of</w:t>
                            </w:r>
                            <w:r w:rsidR="00B5684C">
                              <w:rPr>
                                <w:kern w:val="24"/>
                                <w:sz w:val="20"/>
                                <w:szCs w:val="20"/>
                              </w:rPr>
                              <w:t>-</w:t>
                            </w:r>
                            <w:r w:rsidRPr="00945F2E">
                              <w:rPr>
                                <w:kern w:val="24"/>
                                <w:sz w:val="20"/>
                                <w:szCs w:val="20"/>
                              </w:rPr>
                              <w:t>credit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0B60D2" id="Rectangle 80" o:spid="_x0000_s1053" style="position:absolute;left:0;text-align:left;margin-left:155.25pt;margin-top:52.6pt;width:139.5pt;height:34.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" fillcolor="white [3201]" strokecolor="#70ad47 [3209]" strokeweight="1pt">
                <v:textbox>
                  <w:txbxContent>
                    <w:p w14:paraId="43976AC2" w14:textId="77777777" w:rsidR="00BF5161" w:rsidRPr="00945F2E" w:rsidRDefault="00BF5161" w:rsidP="00754682">
                      <w:pPr>
                        <w:pStyle w:val="NormalWeb"/>
                        <w:spacing w:before="0" w:beforeAutospacing="0" w:after="0" w:afterAutospacing="0"/>
                        <w:jc w:val="center"/>
                      </w:pPr>
                      <w:r w:rsidRPr="00945F2E">
                        <w:rPr>
                          <w:color w:val="000000" w:themeColor="dark1"/>
                          <w:kern w:val="24"/>
                          <w:sz w:val="22"/>
                          <w:szCs w:val="22"/>
                        </w:rPr>
                        <w:t>3</w:t>
                      </w:r>
                    </w:p>
                    <w:p w14:paraId="22E76C12" w14:textId="2A22296F" w:rsidR="00BF5161" w:rsidRPr="00945F2E" w:rsidRDefault="00BF5161" w:rsidP="00754682">
                      <w:pPr>
                        <w:pStyle w:val="NormalWeb"/>
                        <w:spacing w:before="0" w:beforeAutospacing="0" w:after="0" w:afterAutospacing="0"/>
                        <w:jc w:val="center"/>
                      </w:pPr>
                      <w:r w:rsidRPr="00945F2E">
                        <w:rPr>
                          <w:kern w:val="24"/>
                          <w:sz w:val="20"/>
                          <w:szCs w:val="20"/>
                        </w:rPr>
                        <w:t>Letter</w:t>
                      </w:r>
                      <w:r w:rsidR="00B5684C">
                        <w:rPr>
                          <w:kern w:val="24"/>
                          <w:sz w:val="20"/>
                          <w:szCs w:val="20"/>
                        </w:rPr>
                        <w:t>-</w:t>
                      </w:r>
                      <w:r w:rsidRPr="00945F2E">
                        <w:rPr>
                          <w:kern w:val="24"/>
                          <w:sz w:val="20"/>
                          <w:szCs w:val="20"/>
                        </w:rPr>
                        <w:t>of</w:t>
                      </w:r>
                      <w:r w:rsidR="00B5684C">
                        <w:rPr>
                          <w:kern w:val="24"/>
                          <w:sz w:val="20"/>
                          <w:szCs w:val="20"/>
                        </w:rPr>
                        <w:t>-</w:t>
                      </w:r>
                      <w:r w:rsidRPr="00945F2E">
                        <w:rPr>
                          <w:kern w:val="24"/>
                          <w:sz w:val="20"/>
                          <w:szCs w:val="20"/>
                        </w:rPr>
                        <w:t>credit</w:t>
                      </w:r>
                    </w:p>
                  </w:txbxContent>
                </v:textbox>
                <w10:wrap anchorx="margin"/>
              </v:rect>
            </w:pict>
          </mc:Fallback>
        </mc:AlternateContent>
      </w:r>
      <w:r w:rsidR="00754682" w:rsidRPr="00DB4325">
        <w:rPr>
          <w:rFonts w:ascii="Times New Roman" w:hAnsi="Times New Roman" w:cs="Times New Roman"/>
          <w:noProof/>
          <w:color w:val="000000" w:themeColor="text1"/>
          <w:sz w:val="24"/>
          <w:szCs w:val="24"/>
        </w:rPr>
        <w:drawing>
          <wp:inline distT="0" distB="0" distL="0" distR="0" wp14:anchorId="46083872" wp14:editId="446A556A">
            <wp:extent cx="1366647" cy="786384"/>
            <wp:effectExtent l="0" t="0" r="5080" b="0"/>
            <wp:docPr id="101" name="Picture 8" descr="Icon&#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C7946A-17CE-4257-9A84-B083F27B2D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Icon&#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C7946A-17CE-4257-9A84-B083F27B2D1F}"/>
                        </a:ext>
                      </a:extLst>
                    </pic:cNvPr>
                    <pic:cNvPicPr>
                      <a:picLocks noChangeAspect="1"/>
                    </pic:cNvPicPr>
                  </pic:nvPicPr>
                  <pic:blipFill rotWithShape="1">
                    <a:blip r:embed="rId29">
                      <a:extLst>
                        <a:ext uri="{28A0092B-C50C-407E-A947-70E740481C1C}">
                          <a14:useLocalDpi xmlns:a14="http://schemas.microsoft.com/office/drawing/2010/main" val="0"/>
                        </a:ext>
                      </a:extLst>
                    </a:blip>
                    <a:srcRect b="22963"/>
                    <a:stretch/>
                  </pic:blipFill>
                  <pic:spPr>
                    <a:xfrm>
                      <a:off x="0" y="0"/>
                      <a:ext cx="1366647" cy="786384"/>
                    </a:xfrm>
                    <a:prstGeom prst="rect">
                      <a:avLst/>
                    </a:prstGeom>
                  </pic:spPr>
                </pic:pic>
              </a:graphicData>
            </a:graphic>
          </wp:inline>
        </w:drawing>
      </w:r>
      <w:r w:rsidR="00754682" w:rsidRPr="00DB4325">
        <w:rPr>
          <w:noProof/>
          <w:color w:val="000000" w:themeColor="text1"/>
        </w:rPr>
        <w:t xml:space="preserve"> </w:t>
      </w:r>
      <w:r w:rsidR="00754682" w:rsidRPr="00DB4325">
        <w:rPr>
          <w:noProof/>
          <w:color w:val="000000" w:themeColor="text1"/>
        </w:rPr>
        <w:tab/>
      </w:r>
      <w:r w:rsidR="00754682" w:rsidRPr="00DB4325">
        <w:rPr>
          <w:noProof/>
          <w:color w:val="000000" w:themeColor="text1"/>
        </w:rPr>
        <w:tab/>
        <w:t xml:space="preserve">               </w:t>
      </w:r>
      <w:r w:rsidR="00754682" w:rsidRPr="00DB4325">
        <w:rPr>
          <w:noProof/>
          <w:color w:val="000000" w:themeColor="text1"/>
        </w:rPr>
        <w:drawing>
          <wp:inline distT="0" distB="0" distL="0" distR="0" wp14:anchorId="3E5BA1D8" wp14:editId="5C5CA93E">
            <wp:extent cx="1056585" cy="723265"/>
            <wp:effectExtent l="0" t="0" r="0" b="635"/>
            <wp:docPr id="102" name="Picture 10" descr="Icon&#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448A7F-C5FC-4E66-9A9A-DD0AC41048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Icon&#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448A7F-C5FC-4E66-9A9A-DD0AC4104825}"/>
                        </a:ext>
                      </a:extLst>
                    </pic:cNvPr>
                    <pic:cNvPicPr>
                      <a:picLocks noChangeAspect="1"/>
                    </pic:cNvPicPr>
                  </pic:nvPicPr>
                  <pic:blipFill rotWithShape="1">
                    <a:blip r:embed="rId29">
                      <a:extLst>
                        <a:ext uri="{28A0092B-C50C-407E-A947-70E740481C1C}">
                          <a14:useLocalDpi xmlns:a14="http://schemas.microsoft.com/office/drawing/2010/main" val="0"/>
                        </a:ext>
                      </a:extLst>
                    </a:blip>
                    <a:srcRect b="22963"/>
                    <a:stretch/>
                  </pic:blipFill>
                  <pic:spPr>
                    <a:xfrm>
                      <a:off x="0" y="0"/>
                      <a:ext cx="1074423" cy="735476"/>
                    </a:xfrm>
                    <a:prstGeom prst="rect">
                      <a:avLst/>
                    </a:prstGeom>
                  </pic:spPr>
                </pic:pic>
              </a:graphicData>
            </a:graphic>
          </wp:inline>
        </w:drawing>
      </w:r>
    </w:p>
    <w:p w14:paraId="0DDD4F4A" w14:textId="77777777" w:rsidR="00836AC1" w:rsidRPr="00DB4325" w:rsidRDefault="00836AC1" w:rsidP="00E3352D">
      <w:pPr>
        <w:tabs>
          <w:tab w:val="left" w:pos="3180"/>
        </w:tabs>
        <w:jc w:val="both"/>
        <w:rPr>
          <w:rFonts w:ascii="Times New Roman" w:hAnsi="Times New Roman" w:cs="Times New Roman"/>
          <w:color w:val="000000" w:themeColor="text1"/>
          <w:sz w:val="24"/>
          <w:szCs w:val="24"/>
        </w:rPr>
      </w:pPr>
    </w:p>
    <w:p w14:paraId="7E378359" w14:textId="77777777" w:rsidR="00A6418B" w:rsidRPr="00DB4325" w:rsidRDefault="009F4472" w:rsidP="00E3352D">
      <w:pPr>
        <w:tabs>
          <w:tab w:val="left" w:pos="3180"/>
        </w:tabs>
        <w:jc w:val="both"/>
        <w:rPr>
          <w:rFonts w:ascii="Times New Roman" w:hAnsi="Times New Roman" w:cs="Times New Roman"/>
          <w:color w:val="000000" w:themeColor="text1"/>
          <w:sz w:val="24"/>
          <w:szCs w:val="24"/>
        </w:rPr>
      </w:pPr>
      <w:r w:rsidRPr="00DB4325">
        <w:rPr>
          <w:noProof/>
          <w:color w:val="000000" w:themeColor="text1"/>
        </w:rPr>
        <mc:AlternateContent>
          <mc:Choice Requires="wps">
            <w:drawing>
              <wp:anchor distT="0" distB="0" distL="114300" distR="114300" simplePos="0" relativeHeight="251739136" behindDoc="0" locked="0" layoutInCell="1" allowOverlap="1" wp14:anchorId="69D59E31" wp14:editId="4322A281">
                <wp:simplePos x="0" y="0"/>
                <wp:positionH relativeFrom="margin">
                  <wp:posOffset>2190751</wp:posOffset>
                </wp:positionH>
                <wp:positionV relativeFrom="paragraph">
                  <wp:posOffset>8890</wp:posOffset>
                </wp:positionV>
                <wp:extent cx="1581150" cy="257175"/>
                <wp:effectExtent l="0" t="0" r="0" b="9525"/>
                <wp:wrapNone/>
                <wp:docPr id="57" name="Text Box 57"/>
                <wp:cNvGraphicFramePr/>
                <a:graphic xmlns:a="http://schemas.openxmlformats.org/drawingml/2006/main">
                  <a:graphicData uri="http://schemas.microsoft.com/office/word/2010/wordprocessingShape">
                    <wps:wsp>
                      <wps:cNvSpPr txBox="1"/>
                      <wps:spPr>
                        <a:xfrm>
                          <a:off x="0" y="0"/>
                          <a:ext cx="1581150" cy="257175"/>
                        </a:xfrm>
                        <a:prstGeom prst="rect">
                          <a:avLst/>
                        </a:prstGeom>
                        <a:solidFill>
                          <a:prstClr val="white"/>
                        </a:solidFill>
                        <a:ln>
                          <a:noFill/>
                        </a:ln>
                      </wps:spPr>
                      <wps:txbx>
                        <w:txbxContent>
                          <w:p w14:paraId="32B2BACD" w14:textId="5EFB8CE6" w:rsidR="009F4472" w:rsidRPr="009F4472" w:rsidRDefault="009F4472" w:rsidP="009F4472">
                            <w:pPr>
                              <w:pStyle w:val="Caption"/>
                              <w:rPr>
                                <w:rFonts w:ascii="Times New Roman" w:hAnsi="Times New Roman" w:cs="Times New Roman"/>
                                <w:i w:val="0"/>
                                <w:iCs w:val="0"/>
                                <w:noProof/>
                                <w:sz w:val="24"/>
                                <w:szCs w:val="24"/>
                              </w:rPr>
                            </w:pPr>
                            <w:bookmarkStart w:id="29" w:name="_Toc86106770"/>
                            <w:bookmarkStart w:id="30" w:name="_Toc86107155"/>
                            <w:r w:rsidRPr="009F4472">
                              <w:rPr>
                                <w:rFonts w:ascii="Times New Roman" w:hAnsi="Times New Roman" w:cs="Times New Roman"/>
                                <w:i w:val="0"/>
                                <w:iCs w:val="0"/>
                              </w:rPr>
                              <w:t xml:space="preserve">Figure </w:t>
                            </w:r>
                            <w:r w:rsidRPr="009F4472">
                              <w:rPr>
                                <w:rFonts w:ascii="Times New Roman" w:hAnsi="Times New Roman" w:cs="Times New Roman"/>
                                <w:i w:val="0"/>
                                <w:iCs w:val="0"/>
                              </w:rPr>
                              <w:fldChar w:fldCharType="begin"/>
                            </w:r>
                            <w:r w:rsidRPr="009F4472">
                              <w:rPr>
                                <w:rFonts w:ascii="Times New Roman" w:hAnsi="Times New Roman" w:cs="Times New Roman"/>
                                <w:i w:val="0"/>
                                <w:iCs w:val="0"/>
                              </w:rPr>
                              <w:instrText xml:space="preserve"> SEQ Figure \* ARABIC </w:instrText>
                            </w:r>
                            <w:r w:rsidRPr="009F4472">
                              <w:rPr>
                                <w:rFonts w:ascii="Times New Roman" w:hAnsi="Times New Roman" w:cs="Times New Roman"/>
                                <w:i w:val="0"/>
                                <w:iCs w:val="0"/>
                              </w:rPr>
                              <w:fldChar w:fldCharType="separate"/>
                            </w:r>
                            <w:r w:rsidR="001069A4">
                              <w:rPr>
                                <w:rFonts w:ascii="Times New Roman" w:hAnsi="Times New Roman" w:cs="Times New Roman"/>
                                <w:i w:val="0"/>
                                <w:iCs w:val="0"/>
                                <w:noProof/>
                              </w:rPr>
                              <w:t>1</w:t>
                            </w:r>
                            <w:r w:rsidRPr="009F4472">
                              <w:rPr>
                                <w:rFonts w:ascii="Times New Roman" w:hAnsi="Times New Roman" w:cs="Times New Roman"/>
                                <w:i w:val="0"/>
                                <w:iCs w:val="0"/>
                              </w:rPr>
                              <w:fldChar w:fldCharType="end"/>
                            </w:r>
                            <w:r w:rsidRPr="009F4472">
                              <w:rPr>
                                <w:rFonts w:ascii="Times New Roman" w:hAnsi="Times New Roman" w:cs="Times New Roman"/>
                                <w:i w:val="0"/>
                                <w:iCs w:val="0"/>
                              </w:rPr>
                              <w:t>: Documentation Process</w:t>
                            </w:r>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D59E31" id="_x0000_t202" coordsize="21600,21600" o:spt="202" path="m,l,21600r21600,l21600,xe">
                <v:stroke joinstyle="miter"/>
                <v:path gradientshapeok="t" o:connecttype="rect"/>
              </v:shapetype>
              <v:shape id="Text Box 57" o:spid="_x0000_s1054" type="#_x0000_t202" style="position:absolute;left:0;text-align:left;margin-left:172.5pt;margin-top:.7pt;width:124.5pt;height:20.2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" stroked="f">
                <v:textbox inset="0,0,0,0">
                  <w:txbxContent>
                    <w:p w14:paraId="32B2BACD" w14:textId="5EFB8CE6" w:rsidR="009F4472" w:rsidRPr="009F4472" w:rsidRDefault="009F4472" w:rsidP="009F4472">
                      <w:pPr>
                        <w:pStyle w:val="Caption"/>
                        <w:rPr>
                          <w:rFonts w:ascii="Times New Roman" w:hAnsi="Times New Roman" w:cs="Times New Roman"/>
                          <w:i w:val="0"/>
                          <w:iCs w:val="0"/>
                          <w:noProof/>
                          <w:sz w:val="24"/>
                          <w:szCs w:val="24"/>
                        </w:rPr>
                      </w:pPr>
                      <w:bookmarkStart w:id="31" w:name="_Toc86106770"/>
                      <w:bookmarkStart w:id="32" w:name="_Toc86107155"/>
                      <w:r w:rsidRPr="009F4472">
                        <w:rPr>
                          <w:rFonts w:ascii="Times New Roman" w:hAnsi="Times New Roman" w:cs="Times New Roman"/>
                          <w:i w:val="0"/>
                          <w:iCs w:val="0"/>
                        </w:rPr>
                        <w:t xml:space="preserve">Figure </w:t>
                      </w:r>
                      <w:r w:rsidRPr="009F4472">
                        <w:rPr>
                          <w:rFonts w:ascii="Times New Roman" w:hAnsi="Times New Roman" w:cs="Times New Roman"/>
                          <w:i w:val="0"/>
                          <w:iCs w:val="0"/>
                        </w:rPr>
                        <w:fldChar w:fldCharType="begin"/>
                      </w:r>
                      <w:r w:rsidRPr="009F4472">
                        <w:rPr>
                          <w:rFonts w:ascii="Times New Roman" w:hAnsi="Times New Roman" w:cs="Times New Roman"/>
                          <w:i w:val="0"/>
                          <w:iCs w:val="0"/>
                        </w:rPr>
                        <w:instrText xml:space="preserve"> SEQ Figure \* ARABIC </w:instrText>
                      </w:r>
                      <w:r w:rsidRPr="009F4472">
                        <w:rPr>
                          <w:rFonts w:ascii="Times New Roman" w:hAnsi="Times New Roman" w:cs="Times New Roman"/>
                          <w:i w:val="0"/>
                          <w:iCs w:val="0"/>
                        </w:rPr>
                        <w:fldChar w:fldCharType="separate"/>
                      </w:r>
                      <w:r w:rsidR="001069A4">
                        <w:rPr>
                          <w:rFonts w:ascii="Times New Roman" w:hAnsi="Times New Roman" w:cs="Times New Roman"/>
                          <w:i w:val="0"/>
                          <w:iCs w:val="0"/>
                          <w:noProof/>
                        </w:rPr>
                        <w:t>1</w:t>
                      </w:r>
                      <w:r w:rsidRPr="009F4472">
                        <w:rPr>
                          <w:rFonts w:ascii="Times New Roman" w:hAnsi="Times New Roman" w:cs="Times New Roman"/>
                          <w:i w:val="0"/>
                          <w:iCs w:val="0"/>
                        </w:rPr>
                        <w:fldChar w:fldCharType="end"/>
                      </w:r>
                      <w:r w:rsidRPr="009F4472">
                        <w:rPr>
                          <w:rFonts w:ascii="Times New Roman" w:hAnsi="Times New Roman" w:cs="Times New Roman"/>
                          <w:i w:val="0"/>
                          <w:iCs w:val="0"/>
                        </w:rPr>
                        <w:t>: Documentation Process</w:t>
                      </w:r>
                      <w:bookmarkEnd w:id="31"/>
                      <w:bookmarkEnd w:id="32"/>
                    </w:p>
                  </w:txbxContent>
                </v:textbox>
                <w10:wrap anchorx="margin"/>
              </v:shape>
            </w:pict>
          </mc:Fallback>
        </mc:AlternateContent>
      </w:r>
    </w:p>
    <w:p w14:paraId="32B6F9C0" w14:textId="77777777" w:rsidR="001B34F3" w:rsidRPr="00DB4325" w:rsidRDefault="001B34F3" w:rsidP="001B34F3">
      <w:pPr>
        <w:tabs>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The documentation process takes place when an importer and an exporter agree on a contract. Here, in the flow chart process of letter of credit, after both the importer and exporter come up to an agreement, both of them issues LC to their respective banks. Bank in which importer applies for an LC is considered to </w:t>
      </w:r>
      <w:r w:rsidR="0032503C" w:rsidRPr="00DB4325">
        <w:rPr>
          <w:rFonts w:ascii="Times New Roman" w:hAnsi="Times New Roman" w:cs="Times New Roman"/>
          <w:color w:val="000000" w:themeColor="text1"/>
          <w:sz w:val="24"/>
          <w:szCs w:val="24"/>
        </w:rPr>
        <w:t>issuing-bank</w:t>
      </w:r>
      <w:r w:rsidRPr="00DB4325">
        <w:rPr>
          <w:rFonts w:ascii="Times New Roman" w:hAnsi="Times New Roman" w:cs="Times New Roman"/>
          <w:color w:val="000000" w:themeColor="text1"/>
          <w:sz w:val="24"/>
          <w:szCs w:val="24"/>
        </w:rPr>
        <w:t xml:space="preserve">. On the other hand, the bank where the importer verifies and issues their LC is considered to be </w:t>
      </w:r>
      <w:r w:rsidR="0032503C" w:rsidRPr="00DB4325">
        <w:rPr>
          <w:rFonts w:ascii="Times New Roman" w:hAnsi="Times New Roman" w:cs="Times New Roman"/>
          <w:color w:val="000000" w:themeColor="text1"/>
          <w:sz w:val="24"/>
          <w:szCs w:val="24"/>
        </w:rPr>
        <w:t>advising-bank</w:t>
      </w:r>
      <w:r w:rsidRPr="00DB4325">
        <w:rPr>
          <w:rFonts w:ascii="Times New Roman" w:hAnsi="Times New Roman" w:cs="Times New Roman"/>
          <w:color w:val="000000" w:themeColor="text1"/>
          <w:sz w:val="24"/>
          <w:szCs w:val="24"/>
        </w:rPr>
        <w:t xml:space="preserve">. The </w:t>
      </w:r>
      <w:r w:rsidR="0032503C" w:rsidRPr="00DB4325">
        <w:rPr>
          <w:rFonts w:ascii="Times New Roman" w:hAnsi="Times New Roman" w:cs="Times New Roman"/>
          <w:color w:val="000000" w:themeColor="text1"/>
          <w:sz w:val="24"/>
          <w:szCs w:val="24"/>
        </w:rPr>
        <w:t>issuing-bank</w:t>
      </w:r>
      <w:r w:rsidRPr="00DB4325">
        <w:rPr>
          <w:rFonts w:ascii="Times New Roman" w:hAnsi="Times New Roman" w:cs="Times New Roman"/>
          <w:color w:val="000000" w:themeColor="text1"/>
          <w:sz w:val="24"/>
          <w:szCs w:val="24"/>
        </w:rPr>
        <w:t xml:space="preserve"> then forwards the LC to the </w:t>
      </w:r>
      <w:r w:rsidR="0032503C" w:rsidRPr="00DB4325">
        <w:rPr>
          <w:rFonts w:ascii="Times New Roman" w:hAnsi="Times New Roman" w:cs="Times New Roman"/>
          <w:color w:val="000000" w:themeColor="text1"/>
          <w:sz w:val="24"/>
          <w:szCs w:val="24"/>
        </w:rPr>
        <w:t>advising-bank</w:t>
      </w:r>
      <w:r w:rsidRPr="00DB4325">
        <w:rPr>
          <w:rFonts w:ascii="Times New Roman" w:hAnsi="Times New Roman" w:cs="Times New Roman"/>
          <w:color w:val="000000" w:themeColor="text1"/>
          <w:sz w:val="24"/>
          <w:szCs w:val="24"/>
        </w:rPr>
        <w:t xml:space="preserve"> and the advising forwards the required documents to the </w:t>
      </w:r>
      <w:r w:rsidR="0032503C" w:rsidRPr="00DB4325">
        <w:rPr>
          <w:rFonts w:ascii="Times New Roman" w:hAnsi="Times New Roman" w:cs="Times New Roman"/>
          <w:color w:val="000000" w:themeColor="text1"/>
          <w:sz w:val="24"/>
          <w:szCs w:val="24"/>
        </w:rPr>
        <w:t>issuing-bank</w:t>
      </w:r>
      <w:r w:rsidRPr="00DB4325">
        <w:rPr>
          <w:rFonts w:ascii="Times New Roman" w:hAnsi="Times New Roman" w:cs="Times New Roman"/>
          <w:color w:val="000000" w:themeColor="text1"/>
          <w:sz w:val="24"/>
          <w:szCs w:val="24"/>
        </w:rPr>
        <w:t xml:space="preserve">. The LC provided by the </w:t>
      </w:r>
      <w:r w:rsidR="0032503C" w:rsidRPr="00DB4325">
        <w:rPr>
          <w:rFonts w:ascii="Times New Roman" w:hAnsi="Times New Roman" w:cs="Times New Roman"/>
          <w:color w:val="000000" w:themeColor="text1"/>
          <w:sz w:val="24"/>
          <w:szCs w:val="24"/>
        </w:rPr>
        <w:t>issuing-bank</w:t>
      </w:r>
      <w:r w:rsidRPr="00DB4325">
        <w:rPr>
          <w:rFonts w:ascii="Times New Roman" w:hAnsi="Times New Roman" w:cs="Times New Roman"/>
          <w:color w:val="000000" w:themeColor="text1"/>
          <w:sz w:val="24"/>
          <w:szCs w:val="24"/>
        </w:rPr>
        <w:t xml:space="preserve"> to </w:t>
      </w:r>
      <w:r w:rsidR="0032503C" w:rsidRPr="00DB4325">
        <w:rPr>
          <w:rFonts w:ascii="Times New Roman" w:hAnsi="Times New Roman" w:cs="Times New Roman"/>
          <w:color w:val="000000" w:themeColor="text1"/>
          <w:sz w:val="24"/>
          <w:szCs w:val="24"/>
        </w:rPr>
        <w:t>advising-bank</w:t>
      </w:r>
      <w:r w:rsidRPr="00DB4325">
        <w:rPr>
          <w:rFonts w:ascii="Times New Roman" w:hAnsi="Times New Roman" w:cs="Times New Roman"/>
          <w:color w:val="000000" w:themeColor="text1"/>
          <w:sz w:val="24"/>
          <w:szCs w:val="24"/>
        </w:rPr>
        <w:t xml:space="preserve"> is then passed to exporters and the documents provided by the </w:t>
      </w:r>
      <w:r w:rsidR="0032503C" w:rsidRPr="00DB4325">
        <w:rPr>
          <w:rFonts w:ascii="Times New Roman" w:hAnsi="Times New Roman" w:cs="Times New Roman"/>
          <w:color w:val="000000" w:themeColor="text1"/>
          <w:sz w:val="24"/>
          <w:szCs w:val="24"/>
        </w:rPr>
        <w:t>advising-bank</w:t>
      </w:r>
      <w:r w:rsidRPr="00DB4325">
        <w:rPr>
          <w:rFonts w:ascii="Times New Roman" w:hAnsi="Times New Roman" w:cs="Times New Roman"/>
          <w:color w:val="000000" w:themeColor="text1"/>
          <w:sz w:val="24"/>
          <w:szCs w:val="24"/>
        </w:rPr>
        <w:t xml:space="preserve"> to the </w:t>
      </w:r>
      <w:r w:rsidR="0032503C" w:rsidRPr="00DB4325">
        <w:rPr>
          <w:rFonts w:ascii="Times New Roman" w:hAnsi="Times New Roman" w:cs="Times New Roman"/>
          <w:color w:val="000000" w:themeColor="text1"/>
          <w:sz w:val="24"/>
          <w:szCs w:val="24"/>
        </w:rPr>
        <w:t>issuing-bank</w:t>
      </w:r>
      <w:r w:rsidRPr="00DB4325">
        <w:rPr>
          <w:rFonts w:ascii="Times New Roman" w:hAnsi="Times New Roman" w:cs="Times New Roman"/>
          <w:color w:val="000000" w:themeColor="text1"/>
          <w:sz w:val="24"/>
          <w:szCs w:val="24"/>
        </w:rPr>
        <w:t xml:space="preserve"> is then passed to the importer after varication. After getting the required documents from the issuing</w:t>
      </w:r>
      <w:r w:rsidR="0032503C" w:rsidRPr="00DB4325">
        <w:rPr>
          <w:rFonts w:ascii="Times New Roman" w:hAnsi="Times New Roman" w:cs="Times New Roman"/>
          <w:color w:val="000000" w:themeColor="text1"/>
          <w:sz w:val="24"/>
          <w:szCs w:val="24"/>
        </w:rPr>
        <w:t>-</w:t>
      </w:r>
      <w:r w:rsidRPr="00DB4325">
        <w:rPr>
          <w:rFonts w:ascii="Times New Roman" w:hAnsi="Times New Roman" w:cs="Times New Roman"/>
          <w:color w:val="000000" w:themeColor="text1"/>
          <w:sz w:val="24"/>
          <w:szCs w:val="24"/>
        </w:rPr>
        <w:t>bank, the importers manufacture the goods and then shipped it to the importer. Sometimes, the importer may</w:t>
      </w:r>
      <w:r w:rsidR="009F4472" w:rsidRPr="00DB4325">
        <w:rPr>
          <w:rFonts w:ascii="Times New Roman" w:hAnsi="Times New Roman" w:cs="Times New Roman"/>
          <w:color w:val="000000" w:themeColor="text1"/>
          <w:sz w:val="24"/>
          <w:szCs w:val="24"/>
        </w:rPr>
        <w:t xml:space="preserve"> </w:t>
      </w:r>
      <w:r w:rsidRPr="00DB4325">
        <w:rPr>
          <w:rFonts w:ascii="Times New Roman" w:hAnsi="Times New Roman" w:cs="Times New Roman"/>
          <w:color w:val="000000" w:themeColor="text1"/>
          <w:sz w:val="24"/>
          <w:szCs w:val="24"/>
        </w:rPr>
        <w:t>purchase goods from the exporter directly through contract. That is, no LC will be issued in this case.</w:t>
      </w:r>
      <w:r w:rsidR="00525AA1" w:rsidRPr="00DB4325">
        <w:rPr>
          <w:rFonts w:ascii="Times New Roman" w:hAnsi="Times New Roman" w:cs="Times New Roman"/>
          <w:color w:val="000000" w:themeColor="text1"/>
          <w:sz w:val="24"/>
          <w:szCs w:val="24"/>
        </w:rPr>
        <w:t xml:space="preserve"> The exporter claim incentive after the goods are realized by the </w:t>
      </w:r>
      <w:r w:rsidR="00525AA1" w:rsidRPr="00DB4325">
        <w:rPr>
          <w:rFonts w:ascii="Times New Roman" w:hAnsi="Times New Roman" w:cs="Times New Roman"/>
          <w:color w:val="000000" w:themeColor="text1"/>
          <w:sz w:val="24"/>
          <w:szCs w:val="24"/>
        </w:rPr>
        <w:lastRenderedPageBreak/>
        <w:t xml:space="preserve">importer. The incentive that is claimed by the exporter is given based on how much amount is realized by the importer. </w:t>
      </w:r>
    </w:p>
    <w:p w14:paraId="3097FD83" w14:textId="77777777" w:rsidR="00836AC1" w:rsidRPr="00DB4325" w:rsidRDefault="00061838" w:rsidP="00E3352D">
      <w:p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Documents that an LC must have:</w:t>
      </w:r>
    </w:p>
    <w:p w14:paraId="51E55E5C" w14:textId="77777777" w:rsidR="00784E7D" w:rsidRPr="00DB4325" w:rsidRDefault="00F610E6" w:rsidP="00061838">
      <w:pPr>
        <w:numPr>
          <w:ilvl w:val="0"/>
          <w:numId w:val="20"/>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Applicant’s full name full and address</w:t>
      </w:r>
    </w:p>
    <w:p w14:paraId="6761CC1B" w14:textId="77777777" w:rsidR="00784E7D" w:rsidRPr="00DB4325" w:rsidRDefault="00F610E6" w:rsidP="00061838">
      <w:pPr>
        <w:numPr>
          <w:ilvl w:val="0"/>
          <w:numId w:val="20"/>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Beneficiary's name full and address</w:t>
      </w:r>
    </w:p>
    <w:p w14:paraId="2DE01C19" w14:textId="77777777" w:rsidR="00784E7D" w:rsidRPr="00DB4325" w:rsidRDefault="00F610E6" w:rsidP="00061838">
      <w:pPr>
        <w:numPr>
          <w:ilvl w:val="0"/>
          <w:numId w:val="20"/>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Issuing bank details</w:t>
      </w:r>
    </w:p>
    <w:p w14:paraId="09A2C154" w14:textId="77777777" w:rsidR="00784E7D" w:rsidRPr="00DB4325" w:rsidRDefault="00F610E6" w:rsidP="00061838">
      <w:pPr>
        <w:numPr>
          <w:ilvl w:val="0"/>
          <w:numId w:val="20"/>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Advising bank details</w:t>
      </w:r>
    </w:p>
    <w:p w14:paraId="43DF699D" w14:textId="77777777" w:rsidR="00784E7D" w:rsidRPr="00DB4325" w:rsidRDefault="00F610E6" w:rsidP="00061838">
      <w:pPr>
        <w:numPr>
          <w:ilvl w:val="0"/>
          <w:numId w:val="20"/>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Form and type of credit </w:t>
      </w:r>
    </w:p>
    <w:p w14:paraId="6CE38B6B" w14:textId="77777777" w:rsidR="00784E7D" w:rsidRPr="00DB4325" w:rsidRDefault="00F610E6" w:rsidP="00061838">
      <w:pPr>
        <w:numPr>
          <w:ilvl w:val="0"/>
          <w:numId w:val="20"/>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Issue date</w:t>
      </w:r>
    </w:p>
    <w:p w14:paraId="70686A79" w14:textId="77777777" w:rsidR="00784E7D" w:rsidRPr="00DB4325" w:rsidRDefault="00F610E6" w:rsidP="00061838">
      <w:pPr>
        <w:numPr>
          <w:ilvl w:val="0"/>
          <w:numId w:val="20"/>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Expiry date</w:t>
      </w:r>
    </w:p>
    <w:p w14:paraId="70C9A5A8" w14:textId="77777777" w:rsidR="00061838" w:rsidRPr="00DB4325" w:rsidRDefault="00F610E6" w:rsidP="00A6418B">
      <w:pPr>
        <w:numPr>
          <w:ilvl w:val="0"/>
          <w:numId w:val="20"/>
        </w:numPr>
        <w:tabs>
          <w:tab w:val="left" w:pos="3180"/>
        </w:tabs>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The last date of shipment </w:t>
      </w:r>
    </w:p>
    <w:p w14:paraId="02E5080F" w14:textId="77777777" w:rsidR="00A65094" w:rsidRPr="00DB4325" w:rsidRDefault="00A65094" w:rsidP="00A65094">
      <w:pPr>
        <w:tabs>
          <w:tab w:val="left" w:pos="3180"/>
        </w:tabs>
        <w:ind w:left="720"/>
        <w:jc w:val="both"/>
        <w:rPr>
          <w:rFonts w:ascii="Times New Roman" w:hAnsi="Times New Roman" w:cs="Times New Roman"/>
          <w:color w:val="000000" w:themeColor="text1"/>
          <w:sz w:val="24"/>
          <w:szCs w:val="24"/>
        </w:rPr>
      </w:pPr>
    </w:p>
    <w:p w14:paraId="2772DBD3" w14:textId="77777777" w:rsidR="00061838" w:rsidRPr="00DB4325" w:rsidRDefault="0006448C" w:rsidP="00A6418B">
      <w:pPr>
        <w:pStyle w:val="Heading2"/>
        <w:spacing w:line="360" w:lineRule="auto"/>
        <w:rPr>
          <w:b w:val="0"/>
          <w:color w:val="000000" w:themeColor="text1"/>
        </w:rPr>
      </w:pPr>
      <w:bookmarkStart w:id="31" w:name="_Toc88556461"/>
      <w:r w:rsidRPr="00DB4325">
        <w:rPr>
          <w:color w:val="000000" w:themeColor="text1"/>
        </w:rPr>
        <w:t xml:space="preserve">2.5 </w:t>
      </w:r>
      <w:r w:rsidR="00061838" w:rsidRPr="00DB4325">
        <w:rPr>
          <w:color w:val="000000" w:themeColor="text1"/>
        </w:rPr>
        <w:t>Transferable LC</w:t>
      </w:r>
      <w:bookmarkEnd w:id="31"/>
    </w:p>
    <w:p w14:paraId="7C680637" w14:textId="77777777" w:rsidR="007B1D6F" w:rsidRPr="00DB4325" w:rsidRDefault="007B1D6F" w:rsidP="00C04E96">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There are two recipient, first recipient and second recipient. The office of credit in which the essential recipient has right to convey accessible credits to second recipient for example one more party is viewed as transferable LC and it is conceivable when the letter of acknowledge set apart as transferable by the responsible bank upon the guidance of the shipper.</w:t>
      </w:r>
    </w:p>
    <w:p w14:paraId="3DC377A6" w14:textId="77777777" w:rsidR="002A55E2" w:rsidRPr="00DB4325" w:rsidRDefault="0006448C" w:rsidP="00A6418B">
      <w:pPr>
        <w:pStyle w:val="Heading2"/>
        <w:spacing w:line="360" w:lineRule="auto"/>
        <w:rPr>
          <w:b w:val="0"/>
          <w:color w:val="000000" w:themeColor="text1"/>
        </w:rPr>
      </w:pPr>
      <w:bookmarkStart w:id="32" w:name="_Toc88556462"/>
      <w:r w:rsidRPr="00DB4325">
        <w:rPr>
          <w:color w:val="000000" w:themeColor="text1"/>
        </w:rPr>
        <w:t xml:space="preserve">2.6 </w:t>
      </w:r>
      <w:r w:rsidR="002A55E2" w:rsidRPr="00DB4325">
        <w:rPr>
          <w:color w:val="000000" w:themeColor="text1"/>
        </w:rPr>
        <w:t>Irre</w:t>
      </w:r>
      <w:r w:rsidR="009F20CC" w:rsidRPr="00DB4325">
        <w:rPr>
          <w:color w:val="000000" w:themeColor="text1"/>
        </w:rPr>
        <w:t xml:space="preserve">vocable </w:t>
      </w:r>
      <w:r w:rsidR="007B1D6F" w:rsidRPr="00DB4325">
        <w:rPr>
          <w:color w:val="000000" w:themeColor="text1"/>
        </w:rPr>
        <w:t>LC</w:t>
      </w:r>
      <w:bookmarkEnd w:id="32"/>
    </w:p>
    <w:p w14:paraId="0ED1E4F6" w14:textId="25E426AE" w:rsidR="0018087A" w:rsidRPr="00DB4325" w:rsidRDefault="0018087A" w:rsidP="0018087A">
      <w:pPr>
        <w:tabs>
          <w:tab w:val="left" w:pos="318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The type of letter-of-credit which cannot be cancelled or amended through the issuing-bank without the agreement of the beneficiary parties of the letter</w:t>
      </w:r>
      <w:r w:rsidR="00365C5D" w:rsidRPr="00DB4325">
        <w:rPr>
          <w:rFonts w:ascii="Times New Roman" w:hAnsi="Times New Roman" w:cs="Times New Roman"/>
          <w:color w:val="000000" w:themeColor="text1"/>
          <w:sz w:val="24"/>
          <w:szCs w:val="24"/>
        </w:rPr>
        <w:t>-</w:t>
      </w:r>
      <w:r w:rsidRPr="00DB4325">
        <w:rPr>
          <w:rFonts w:ascii="Times New Roman" w:hAnsi="Times New Roman" w:cs="Times New Roman"/>
          <w:color w:val="000000" w:themeColor="text1"/>
          <w:sz w:val="24"/>
          <w:szCs w:val="24"/>
        </w:rPr>
        <w:t>of</w:t>
      </w:r>
      <w:r w:rsidR="00365C5D" w:rsidRPr="00DB4325">
        <w:rPr>
          <w:rFonts w:ascii="Times New Roman" w:hAnsi="Times New Roman" w:cs="Times New Roman"/>
          <w:color w:val="000000" w:themeColor="text1"/>
          <w:sz w:val="24"/>
          <w:szCs w:val="24"/>
        </w:rPr>
        <w:t>-</w:t>
      </w:r>
      <w:r w:rsidRPr="00DB4325">
        <w:rPr>
          <w:rFonts w:ascii="Times New Roman" w:hAnsi="Times New Roman" w:cs="Times New Roman"/>
          <w:color w:val="000000" w:themeColor="text1"/>
          <w:sz w:val="24"/>
          <w:szCs w:val="24"/>
        </w:rPr>
        <w:t>credit transaction is considered to be Irrevocable L</w:t>
      </w:r>
      <w:r w:rsidR="007B1D6F" w:rsidRPr="00DB4325">
        <w:rPr>
          <w:rFonts w:ascii="Times New Roman" w:hAnsi="Times New Roman" w:cs="Times New Roman"/>
          <w:color w:val="000000" w:themeColor="text1"/>
          <w:sz w:val="24"/>
          <w:szCs w:val="24"/>
        </w:rPr>
        <w:t>C</w:t>
      </w:r>
      <w:r w:rsidRPr="00DB4325">
        <w:rPr>
          <w:rFonts w:ascii="Times New Roman" w:hAnsi="Times New Roman" w:cs="Times New Roman"/>
          <w:color w:val="000000" w:themeColor="text1"/>
          <w:sz w:val="24"/>
          <w:szCs w:val="24"/>
        </w:rPr>
        <w:t>.</w:t>
      </w:r>
    </w:p>
    <w:p w14:paraId="25497A0D" w14:textId="05F422A3" w:rsidR="00B352B6" w:rsidRPr="00DB4325" w:rsidRDefault="0006448C" w:rsidP="00A6418B">
      <w:pPr>
        <w:pStyle w:val="Heading2"/>
        <w:spacing w:line="360" w:lineRule="auto"/>
        <w:rPr>
          <w:b w:val="0"/>
          <w:color w:val="000000" w:themeColor="text1"/>
        </w:rPr>
      </w:pPr>
      <w:bookmarkStart w:id="33" w:name="_Toc88556463"/>
      <w:r w:rsidRPr="00DB4325">
        <w:rPr>
          <w:color w:val="000000" w:themeColor="text1"/>
        </w:rPr>
        <w:t xml:space="preserve">2.7 </w:t>
      </w:r>
      <w:r w:rsidR="00B352B6" w:rsidRPr="00DB4325">
        <w:rPr>
          <w:color w:val="000000" w:themeColor="text1"/>
        </w:rPr>
        <w:t>Concept of Transferable LC</w:t>
      </w:r>
      <w:r w:rsidR="002B53C5" w:rsidRPr="00DB4325">
        <w:rPr>
          <w:color w:val="000000" w:themeColor="text1"/>
        </w:rPr>
        <w:t xml:space="preserve"> (Letter of Credit)</w:t>
      </w:r>
      <w:bookmarkEnd w:id="33"/>
    </w:p>
    <w:p w14:paraId="28E74187" w14:textId="460BA41E" w:rsidR="000824D1" w:rsidRPr="00DB4325" w:rsidRDefault="002B53C5" w:rsidP="005F72A7">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r w:rsidRPr="00DB4325">
        <w:rPr>
          <w:rFonts w:ascii="Times New Roman" w:hAnsi="Times New Roman" w:cs="Times New Roman"/>
          <w:color w:val="000000" w:themeColor="text1"/>
          <w:spacing w:val="5"/>
          <w:sz w:val="24"/>
          <w:szCs w:val="24"/>
          <w:shd w:val="clear" w:color="auto" w:fill="FFFFFF"/>
        </w:rPr>
        <w:t xml:space="preserve">It has four linked gatherings: the necessary receiver, the optional recipient, the last purchaser, and the bank that is providing the funds. The agents/exporters, for example, the important recipient, are the ones who get a request from a decisive purchaser and fulfill the request. The majority of the </w:t>
      </w:r>
      <w:proofErr w:type="gramStart"/>
      <w:r w:rsidRPr="00DB4325">
        <w:rPr>
          <w:rFonts w:ascii="Times New Roman" w:hAnsi="Times New Roman" w:cs="Times New Roman"/>
          <w:color w:val="000000" w:themeColor="text1"/>
          <w:spacing w:val="5"/>
          <w:sz w:val="24"/>
          <w:szCs w:val="24"/>
          <w:shd w:val="clear" w:color="auto" w:fill="FFFFFF"/>
        </w:rPr>
        <w:t>time, brokers are</w:t>
      </w:r>
      <w:proofErr w:type="gramEnd"/>
      <w:r w:rsidRPr="00DB4325">
        <w:rPr>
          <w:rFonts w:ascii="Times New Roman" w:hAnsi="Times New Roman" w:cs="Times New Roman"/>
          <w:color w:val="000000" w:themeColor="text1"/>
          <w:spacing w:val="5"/>
          <w:sz w:val="24"/>
          <w:szCs w:val="24"/>
          <w:shd w:val="clear" w:color="auto" w:fill="FFFFFF"/>
        </w:rPr>
        <w:t xml:space="preserve"> short on cash. Therefore, he requests that a definitive purchaser issue him a Transferable LC, and if the shipper believes that it is profitable to participate in the unfamiliar exchange, the essential recipient will request that his bank issue him an Irrevocable Transferable LC </w:t>
      </w:r>
      <w:r w:rsidRPr="00DB4325">
        <w:rPr>
          <w:rFonts w:ascii="Times New Roman" w:hAnsi="Times New Roman" w:cs="Times New Roman"/>
          <w:color w:val="000000" w:themeColor="text1"/>
          <w:spacing w:val="5"/>
          <w:sz w:val="24"/>
          <w:szCs w:val="24"/>
          <w:shd w:val="clear" w:color="auto" w:fill="FFFFFF"/>
        </w:rPr>
        <w:lastRenderedPageBreak/>
        <w:t>(Irrevocable LC). Now, the important recipient, such as an agent, can purchase from a supplier raw materials that are required for the manufacture of a product. Instead of making a cash payment to the necessary recipient, such as a mediator, the essential recipient might pay his or her provider by transferring the Transferable LC to the latter's or her account. The provider takes on the role of an auxiliary receiver in this situation.</w:t>
      </w:r>
    </w:p>
    <w:p w14:paraId="5A923AE8" w14:textId="77777777" w:rsidR="00D61559" w:rsidRPr="00DB4325" w:rsidRDefault="00D61559" w:rsidP="005F72A7">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r w:rsidRPr="00DB4325">
        <w:rPr>
          <w:rFonts w:ascii="Times New Roman" w:hAnsi="Times New Roman" w:cs="Times New Roman"/>
          <w:color w:val="000000" w:themeColor="text1"/>
          <w:spacing w:val="5"/>
          <w:sz w:val="24"/>
          <w:szCs w:val="24"/>
          <w:shd w:val="clear" w:color="auto" w:fill="FFFFFF"/>
        </w:rPr>
        <w:t xml:space="preserve">For instance, H&amp;M, a Swedish organization who puts in a request to Generation Next Fashions Ltd., a Bangladeshi organization. Generation Next Fashions Ltd. demands H&amp;M to give a Transferable Letter of Credit to benefit credit office from its provider basing on such letter of credit. H&amp;M demands its bank to give Transferable Letter of Credit. </w:t>
      </w:r>
    </w:p>
    <w:p w14:paraId="33A0A078" w14:textId="4BDC3976" w:rsidR="009B234A" w:rsidRPr="00DB4325" w:rsidRDefault="005F72A7" w:rsidP="005F72A7">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r w:rsidRPr="00DB4325">
        <w:rPr>
          <w:rFonts w:ascii="Times New Roman" w:hAnsi="Times New Roman" w:cs="Times New Roman"/>
          <w:color w:val="000000" w:themeColor="text1"/>
          <w:spacing w:val="5"/>
          <w:sz w:val="24"/>
          <w:szCs w:val="24"/>
          <w:shd w:val="clear" w:color="auto" w:fill="FFFFFF"/>
        </w:rPr>
        <w:t>In this model, if the bank will not give the Transferable Letter of Credit, Generation Next Fashions Ltd. can't further profit credit offices. Then again, if the bank consents to the solicitation of H&amp;M, Generation Next Fashions Ltd. can give t</w:t>
      </w:r>
      <w:r w:rsidR="00365C5D" w:rsidRPr="00DB4325">
        <w:rPr>
          <w:rFonts w:ascii="Times New Roman" w:hAnsi="Times New Roman" w:cs="Times New Roman"/>
          <w:color w:val="000000" w:themeColor="text1"/>
          <w:spacing w:val="5"/>
          <w:sz w:val="24"/>
          <w:szCs w:val="24"/>
          <w:shd w:val="clear" w:color="auto" w:fill="FFFFFF"/>
        </w:rPr>
        <w:t xml:space="preserve">he transferable LC to the supplier i.e. the </w:t>
      </w:r>
      <w:r w:rsidR="00D61559" w:rsidRPr="00DB4325">
        <w:rPr>
          <w:rFonts w:ascii="Times New Roman" w:hAnsi="Times New Roman" w:cs="Times New Roman"/>
          <w:color w:val="000000" w:themeColor="text1"/>
          <w:spacing w:val="5"/>
          <w:sz w:val="24"/>
          <w:szCs w:val="24"/>
          <w:shd w:val="clear" w:color="auto" w:fill="FFFFFF"/>
        </w:rPr>
        <w:t>contingent</w:t>
      </w:r>
      <w:r w:rsidR="00365C5D" w:rsidRPr="00DB4325">
        <w:rPr>
          <w:rFonts w:ascii="Times New Roman" w:hAnsi="Times New Roman" w:cs="Times New Roman"/>
          <w:color w:val="000000" w:themeColor="text1"/>
          <w:spacing w:val="5"/>
          <w:sz w:val="24"/>
          <w:szCs w:val="24"/>
          <w:shd w:val="clear" w:color="auto" w:fill="FFFFFF"/>
        </w:rPr>
        <w:t xml:space="preserve"> </w:t>
      </w:r>
      <w:r w:rsidR="00D61559" w:rsidRPr="00DB4325">
        <w:rPr>
          <w:rFonts w:ascii="Times New Roman" w:hAnsi="Times New Roman" w:cs="Times New Roman"/>
          <w:color w:val="000000" w:themeColor="text1"/>
          <w:spacing w:val="5"/>
          <w:sz w:val="24"/>
          <w:szCs w:val="24"/>
          <w:shd w:val="clear" w:color="auto" w:fill="FFFFFF"/>
        </w:rPr>
        <w:t>guarantee</w:t>
      </w:r>
      <w:r w:rsidR="00365C5D" w:rsidRPr="00DB4325">
        <w:rPr>
          <w:rFonts w:ascii="Times New Roman" w:hAnsi="Times New Roman" w:cs="Times New Roman"/>
          <w:color w:val="000000" w:themeColor="text1"/>
          <w:spacing w:val="5"/>
          <w:sz w:val="24"/>
          <w:szCs w:val="24"/>
          <w:shd w:val="clear" w:color="auto" w:fill="FFFFFF"/>
        </w:rPr>
        <w:t>.</w:t>
      </w:r>
    </w:p>
    <w:p w14:paraId="3438E77F" w14:textId="77777777" w:rsidR="009B234A" w:rsidRPr="00DB4325" w:rsidRDefault="009B234A"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0615CD0E" w14:textId="77777777" w:rsidR="009B234A" w:rsidRPr="00DB4325" w:rsidRDefault="009B234A"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0D68445E" w14:textId="77777777" w:rsidR="009B234A" w:rsidRPr="00DB4325" w:rsidRDefault="009B234A"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7413790D" w14:textId="77777777" w:rsidR="009B234A" w:rsidRPr="00DB4325" w:rsidRDefault="009B234A"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2A17DCB0" w14:textId="77777777" w:rsidR="009B234A" w:rsidRPr="00DB4325" w:rsidRDefault="009B234A"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707A143E" w14:textId="77777777" w:rsidR="009B234A" w:rsidRPr="00DB4325" w:rsidRDefault="009B234A"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1667733B" w14:textId="77777777" w:rsidR="009B234A" w:rsidRPr="00DB4325" w:rsidRDefault="009B234A"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19BC56B5" w14:textId="77777777" w:rsidR="009B234A" w:rsidRPr="00DB4325" w:rsidRDefault="009B234A"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6957210A" w14:textId="77777777" w:rsidR="009B234A" w:rsidRPr="00DB4325" w:rsidRDefault="009B234A"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4E9B5AD1" w14:textId="77777777" w:rsidR="009B234A" w:rsidRPr="00DB4325" w:rsidRDefault="009B234A"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38F7EA21" w14:textId="77777777" w:rsidR="00A27E7B" w:rsidRPr="00DB4325" w:rsidRDefault="00A27E7B"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19DDC48A" w14:textId="77777777" w:rsidR="009B234A" w:rsidRPr="00DB4325" w:rsidRDefault="009B234A" w:rsidP="0018087A">
      <w:pPr>
        <w:tabs>
          <w:tab w:val="left" w:pos="3180"/>
        </w:tabs>
        <w:spacing w:line="360" w:lineRule="auto"/>
        <w:jc w:val="both"/>
        <w:rPr>
          <w:rFonts w:ascii="Times New Roman" w:hAnsi="Times New Roman" w:cs="Times New Roman"/>
          <w:color w:val="000000" w:themeColor="text1"/>
          <w:spacing w:val="5"/>
          <w:sz w:val="24"/>
          <w:szCs w:val="24"/>
          <w:shd w:val="clear" w:color="auto" w:fill="FFFFFF"/>
        </w:rPr>
      </w:pPr>
    </w:p>
    <w:p w14:paraId="6BC99FB9" w14:textId="77777777" w:rsidR="00B004DD" w:rsidRPr="00DB4325" w:rsidRDefault="00B004DD" w:rsidP="00B004DD">
      <w:pPr>
        <w:pStyle w:val="Heading1"/>
        <w:rPr>
          <w:color w:val="000000" w:themeColor="text1"/>
          <w:sz w:val="24"/>
          <w:szCs w:val="24"/>
        </w:rPr>
      </w:pPr>
      <w:bookmarkStart w:id="34" w:name="_Toc88556464"/>
      <w:r w:rsidRPr="00DB4325">
        <w:rPr>
          <w:color w:val="000000" w:themeColor="text1"/>
        </w:rPr>
        <w:lastRenderedPageBreak/>
        <w:t>Chapter 3: Methodology</w:t>
      </w:r>
      <w:bookmarkEnd w:id="34"/>
    </w:p>
    <w:p w14:paraId="310161E3" w14:textId="77777777" w:rsidR="00B004DD" w:rsidRPr="00DB4325" w:rsidRDefault="00B004DD" w:rsidP="00B004DD">
      <w:pPr>
        <w:tabs>
          <w:tab w:val="left" w:pos="2220"/>
        </w:tabs>
        <w:rPr>
          <w:rFonts w:ascii="Times New Roman" w:hAnsi="Times New Roman" w:cs="Times New Roman"/>
          <w:b/>
          <w:color w:val="000000" w:themeColor="text1"/>
          <w:sz w:val="24"/>
          <w:szCs w:val="24"/>
        </w:rPr>
      </w:pPr>
    </w:p>
    <w:p w14:paraId="1D1507AD" w14:textId="77777777" w:rsidR="00B004DD" w:rsidRPr="00DB4325" w:rsidRDefault="0006448C" w:rsidP="00B004DD">
      <w:pPr>
        <w:pStyle w:val="Heading2"/>
        <w:spacing w:line="360" w:lineRule="auto"/>
        <w:jc w:val="both"/>
        <w:rPr>
          <w:color w:val="000000" w:themeColor="text1"/>
        </w:rPr>
      </w:pPr>
      <w:bookmarkStart w:id="35" w:name="_Toc88556465"/>
      <w:r w:rsidRPr="00DB4325">
        <w:rPr>
          <w:color w:val="000000" w:themeColor="text1"/>
        </w:rPr>
        <w:t xml:space="preserve">3.1 </w:t>
      </w:r>
      <w:r w:rsidR="00B004DD" w:rsidRPr="00DB4325">
        <w:rPr>
          <w:color w:val="000000" w:themeColor="text1"/>
        </w:rPr>
        <w:t>Introduction</w:t>
      </w:r>
      <w:bookmarkEnd w:id="35"/>
    </w:p>
    <w:p w14:paraId="4AD432E4" w14:textId="0EF4D9DB" w:rsidR="00B004DD" w:rsidRPr="00DB4325" w:rsidRDefault="000B0369" w:rsidP="00B81976">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This section is devoted to the translation of the system of control used throughout the inquiry. </w:t>
      </w:r>
      <w:r w:rsidR="00B004DD" w:rsidRPr="00DB4325">
        <w:rPr>
          <w:rFonts w:ascii="Times New Roman" w:hAnsi="Times New Roman" w:cs="Times New Roman"/>
          <w:color w:val="000000" w:themeColor="text1"/>
          <w:sz w:val="24"/>
          <w:szCs w:val="24"/>
        </w:rPr>
        <w:t>The procedure half has been coordinated to discover the technique examination was planned, the strategy investigation was drawn closer, the way of thinking of the examination, examination system, the data grouping procedure, the testing strategy, the apparatuses utilized for information arrangement and, last anyway not least, the technique information has been given. The examination is intended to zero in on the effect of money endowments which is presented by the Bangladesh Government uncommonly on the readymade articles of clothing area in Bangladesh.</w:t>
      </w:r>
    </w:p>
    <w:p w14:paraId="49B133C3" w14:textId="77777777" w:rsidR="00B004DD" w:rsidRPr="00DB4325" w:rsidRDefault="00B004DD" w:rsidP="00B004DD">
      <w:pPr>
        <w:pStyle w:val="Heading2"/>
        <w:spacing w:line="360" w:lineRule="auto"/>
        <w:jc w:val="both"/>
        <w:rPr>
          <w:rFonts w:eastAsia="Times New Roman" w:cs="Times New Roman"/>
          <w:b w:val="0"/>
          <w:color w:val="000000" w:themeColor="text1"/>
          <w:sz w:val="24"/>
          <w:szCs w:val="24"/>
        </w:rPr>
      </w:pPr>
    </w:p>
    <w:p w14:paraId="2E1B9F00" w14:textId="77777777" w:rsidR="00B004DD" w:rsidRPr="00DB4325" w:rsidRDefault="0006448C" w:rsidP="00B004DD">
      <w:pPr>
        <w:pStyle w:val="Heading2"/>
        <w:spacing w:line="360" w:lineRule="auto"/>
        <w:jc w:val="both"/>
        <w:rPr>
          <w:b w:val="0"/>
          <w:color w:val="000000" w:themeColor="text1"/>
        </w:rPr>
      </w:pPr>
      <w:bookmarkStart w:id="36" w:name="_Toc88556466"/>
      <w:r w:rsidRPr="00DB4325">
        <w:rPr>
          <w:color w:val="000000" w:themeColor="text1"/>
        </w:rPr>
        <w:t xml:space="preserve">3.2 </w:t>
      </w:r>
      <w:r w:rsidR="00B004DD" w:rsidRPr="00DB4325">
        <w:rPr>
          <w:color w:val="000000" w:themeColor="text1"/>
        </w:rPr>
        <w:t>Research Methodology</w:t>
      </w:r>
      <w:bookmarkEnd w:id="36"/>
    </w:p>
    <w:p w14:paraId="0E4F0ABB" w14:textId="697D27CD" w:rsidR="00B004DD" w:rsidRPr="00DB4325" w:rsidRDefault="00B004DD" w:rsidP="00B004DD">
      <w:pPr>
        <w:pStyle w:val="Default"/>
        <w:spacing w:line="360" w:lineRule="auto"/>
        <w:jc w:val="both"/>
        <w:rPr>
          <w:color w:val="000000" w:themeColor="text1"/>
        </w:rPr>
      </w:pPr>
      <w:r w:rsidRPr="00DB4325">
        <w:rPr>
          <w:color w:val="000000" w:themeColor="text1"/>
        </w:rPr>
        <w:t xml:space="preserve">A systematic procedure was required for the research in order to prepare this report. </w:t>
      </w:r>
      <w:r w:rsidR="007924FF" w:rsidRPr="00DB4325">
        <w:rPr>
          <w:color w:val="000000" w:themeColor="text1"/>
        </w:rPr>
        <w:t>When preparing the report, it was necessary to identify and collect data from various sources and organize it into categories before conducting an in-depth analysis of the information.</w:t>
      </w:r>
    </w:p>
    <w:p w14:paraId="016CC03D" w14:textId="77777777" w:rsidR="007924FF" w:rsidRPr="00DB4325" w:rsidRDefault="007924FF" w:rsidP="00B004DD">
      <w:pPr>
        <w:pStyle w:val="Default"/>
        <w:spacing w:line="360" w:lineRule="auto"/>
        <w:jc w:val="both"/>
        <w:rPr>
          <w:color w:val="000000" w:themeColor="text1"/>
        </w:rPr>
      </w:pPr>
    </w:p>
    <w:p w14:paraId="5763626C" w14:textId="1AC3B18A" w:rsidR="007924FF" w:rsidRPr="00DB4325" w:rsidRDefault="0006448C" w:rsidP="007924FF">
      <w:pPr>
        <w:pStyle w:val="Heading2"/>
        <w:spacing w:line="360" w:lineRule="auto"/>
        <w:jc w:val="both"/>
        <w:rPr>
          <w:color w:val="000000" w:themeColor="text1"/>
        </w:rPr>
      </w:pPr>
      <w:bookmarkStart w:id="37" w:name="_Toc88556467"/>
      <w:r w:rsidRPr="00DB4325">
        <w:rPr>
          <w:color w:val="000000" w:themeColor="text1"/>
        </w:rPr>
        <w:t xml:space="preserve">3.3 </w:t>
      </w:r>
      <w:r w:rsidR="00B004DD" w:rsidRPr="00DB4325">
        <w:rPr>
          <w:color w:val="000000" w:themeColor="text1"/>
        </w:rPr>
        <w:t>Data Sources</w:t>
      </w:r>
      <w:bookmarkEnd w:id="37"/>
    </w:p>
    <w:p w14:paraId="130D82F4" w14:textId="77777777" w:rsidR="00B004DD" w:rsidRPr="00DB4325" w:rsidRDefault="00B004DD" w:rsidP="00B004DD">
      <w:pPr>
        <w:pStyle w:val="Heading3"/>
        <w:spacing w:line="360" w:lineRule="auto"/>
        <w:jc w:val="both"/>
        <w:rPr>
          <w:rFonts w:cs="Times New Roman"/>
          <w:bCs/>
          <w:color w:val="000000" w:themeColor="text1"/>
        </w:rPr>
      </w:pPr>
      <w:bookmarkStart w:id="38" w:name="_Toc88556468"/>
      <w:r w:rsidRPr="00DB4325">
        <w:rPr>
          <w:rFonts w:cs="Times New Roman"/>
          <w:bCs/>
          <w:color w:val="000000" w:themeColor="text1"/>
        </w:rPr>
        <w:t>Primary Data</w:t>
      </w:r>
      <w:bookmarkEnd w:id="38"/>
      <w:r w:rsidRPr="00DB4325">
        <w:rPr>
          <w:rFonts w:cs="Times New Roman"/>
          <w:bCs/>
          <w:color w:val="000000" w:themeColor="text1"/>
        </w:rPr>
        <w:t xml:space="preserve"> </w:t>
      </w:r>
    </w:p>
    <w:p w14:paraId="08659174" w14:textId="607EA89D" w:rsidR="00B004DD" w:rsidRPr="00DB4325" w:rsidRDefault="00B004DD" w:rsidP="00B004DD">
      <w:pPr>
        <w:pStyle w:val="Default"/>
        <w:spacing w:line="360" w:lineRule="auto"/>
        <w:jc w:val="both"/>
        <w:rPr>
          <w:color w:val="000000" w:themeColor="text1"/>
          <w:szCs w:val="22"/>
        </w:rPr>
      </w:pPr>
      <w:r w:rsidRPr="00DB4325">
        <w:rPr>
          <w:color w:val="000000" w:themeColor="text1"/>
          <w:szCs w:val="22"/>
        </w:rPr>
        <w:t>This review has zeroed in on discovering the effect of cash subsidy on the commodity area of Bangladesh. So, gathering the information of the clients was essential for the fulfillment of this review. The essential information has been gathered through studying in survey structure which was finished by talking customers vis-à-vis.</w:t>
      </w:r>
    </w:p>
    <w:p w14:paraId="761772B0" w14:textId="77777777" w:rsidR="007924FF" w:rsidRPr="00DB4325" w:rsidRDefault="007924FF" w:rsidP="00B004DD">
      <w:pPr>
        <w:pStyle w:val="Default"/>
        <w:spacing w:line="360" w:lineRule="auto"/>
        <w:jc w:val="both"/>
        <w:rPr>
          <w:b/>
          <w:bCs/>
          <w:color w:val="000000" w:themeColor="text1"/>
        </w:rPr>
      </w:pPr>
    </w:p>
    <w:p w14:paraId="3B89B534" w14:textId="77777777" w:rsidR="00B004DD" w:rsidRPr="00DB4325" w:rsidRDefault="00B004DD" w:rsidP="00B004DD">
      <w:pPr>
        <w:pStyle w:val="Heading3"/>
        <w:spacing w:line="360" w:lineRule="auto"/>
        <w:jc w:val="both"/>
        <w:rPr>
          <w:rFonts w:cs="Times New Roman"/>
          <w:bCs/>
          <w:color w:val="000000" w:themeColor="text1"/>
        </w:rPr>
      </w:pPr>
      <w:bookmarkStart w:id="39" w:name="_Toc88556469"/>
      <w:r w:rsidRPr="00DB4325">
        <w:rPr>
          <w:rFonts w:cs="Times New Roman"/>
          <w:bCs/>
          <w:color w:val="000000" w:themeColor="text1"/>
        </w:rPr>
        <w:t>Secondary Data</w:t>
      </w:r>
      <w:bookmarkEnd w:id="39"/>
      <w:r w:rsidRPr="00DB4325">
        <w:rPr>
          <w:rFonts w:cs="Times New Roman"/>
          <w:bCs/>
          <w:color w:val="000000" w:themeColor="text1"/>
        </w:rPr>
        <w:t xml:space="preserve"> </w:t>
      </w:r>
    </w:p>
    <w:p w14:paraId="2CF97039" w14:textId="77777777" w:rsidR="00B004DD" w:rsidRPr="00DB4325" w:rsidRDefault="00B004DD" w:rsidP="00A65094">
      <w:pPr>
        <w:pStyle w:val="Default"/>
        <w:spacing w:line="360" w:lineRule="auto"/>
        <w:jc w:val="both"/>
        <w:rPr>
          <w:color w:val="000000" w:themeColor="text1"/>
        </w:rPr>
      </w:pPr>
      <w:r w:rsidRPr="00DB4325">
        <w:rPr>
          <w:color w:val="000000" w:themeColor="text1"/>
        </w:rPr>
        <w:t>As secondary data, many online articles, sites and monetary reports were explored to have sufficient information about this review. I have used statistical tools in order to present the data.</w:t>
      </w:r>
    </w:p>
    <w:p w14:paraId="7852F67F" w14:textId="77777777" w:rsidR="0006448C" w:rsidRPr="00DB4325" w:rsidRDefault="0006448C" w:rsidP="00A65094">
      <w:pPr>
        <w:pStyle w:val="Default"/>
        <w:spacing w:line="360" w:lineRule="auto"/>
        <w:jc w:val="both"/>
        <w:rPr>
          <w:color w:val="000000" w:themeColor="text1"/>
        </w:rPr>
      </w:pPr>
    </w:p>
    <w:p w14:paraId="21C76465" w14:textId="77777777" w:rsidR="00B004DD" w:rsidRPr="00DB4325" w:rsidRDefault="0006448C" w:rsidP="00B004DD">
      <w:pPr>
        <w:pStyle w:val="Heading2"/>
        <w:spacing w:line="360" w:lineRule="auto"/>
        <w:jc w:val="both"/>
        <w:rPr>
          <w:color w:val="000000" w:themeColor="text1"/>
        </w:rPr>
      </w:pPr>
      <w:bookmarkStart w:id="40" w:name="_Toc88556470"/>
      <w:r w:rsidRPr="00DB4325">
        <w:rPr>
          <w:color w:val="000000" w:themeColor="text1"/>
        </w:rPr>
        <w:lastRenderedPageBreak/>
        <w:t xml:space="preserve">3.4 </w:t>
      </w:r>
      <w:r w:rsidR="00B004DD" w:rsidRPr="00DB4325">
        <w:rPr>
          <w:color w:val="000000" w:themeColor="text1"/>
        </w:rPr>
        <w:t>Population Method</w:t>
      </w:r>
      <w:bookmarkEnd w:id="40"/>
    </w:p>
    <w:p w14:paraId="4471AA90" w14:textId="77777777" w:rsidR="007924FF" w:rsidRPr="00DB4325" w:rsidRDefault="007924FF" w:rsidP="00B004DD">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It is often a large assortment of people or products who are the primary focal point of a logical investigation. This is called as the population method, or exploration populace in certain circles. It is in the interest of the general public that the investigations are completed. However, due of the large numbers of populations, scientists are usually unable to examine every individual in the population since it would be prohibitively expensive and time-consuming. As a result, analysts rely on inspection techniques as a means of demonstrating their worth. An exploration populace, as opposed to a comparison population, is a discrete collection of individuals or products that are recognized to share similar characteristics. Typically, all individuals or products belonging to a certain population share a common, restrictive trademark or characteristic.</w:t>
      </w:r>
    </w:p>
    <w:p w14:paraId="6CB740E5" w14:textId="7C107DC1" w:rsidR="00A65094" w:rsidRPr="00DB4325" w:rsidRDefault="00CE1028" w:rsidP="00B004DD">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The participants in my study are those who work in the export-oriented sectors of the economy. </w:t>
      </w:r>
      <w:r w:rsidR="00B004DD" w:rsidRPr="00DB4325">
        <w:rPr>
          <w:rFonts w:ascii="Times New Roman" w:hAnsi="Times New Roman" w:cs="Times New Roman"/>
          <w:color w:val="000000" w:themeColor="text1"/>
          <w:sz w:val="24"/>
          <w:szCs w:val="24"/>
        </w:rPr>
        <w:t xml:space="preserve">Total population is 32. </w:t>
      </w:r>
    </w:p>
    <w:p w14:paraId="4D4177EB" w14:textId="77777777" w:rsidR="00B004DD" w:rsidRPr="00DB4325" w:rsidRDefault="0006448C" w:rsidP="00B004DD">
      <w:pPr>
        <w:pStyle w:val="Heading2"/>
        <w:rPr>
          <w:color w:val="000000" w:themeColor="text1"/>
        </w:rPr>
      </w:pPr>
      <w:bookmarkStart w:id="41" w:name="_Toc88556471"/>
      <w:r w:rsidRPr="00DB4325">
        <w:rPr>
          <w:color w:val="000000" w:themeColor="text1"/>
        </w:rPr>
        <w:t xml:space="preserve">3.5 </w:t>
      </w:r>
      <w:r w:rsidR="00B004DD" w:rsidRPr="00DB4325">
        <w:rPr>
          <w:color w:val="000000" w:themeColor="text1"/>
        </w:rPr>
        <w:t>Data Collection</w:t>
      </w:r>
      <w:bookmarkEnd w:id="41"/>
    </w:p>
    <w:p w14:paraId="63A24D68" w14:textId="1FB54608" w:rsidR="00A65094" w:rsidRPr="00DB4325" w:rsidRDefault="00B004DD" w:rsidP="00B004DD">
      <w:pPr>
        <w:pStyle w:val="BodyText"/>
        <w:spacing w:before="139" w:line="360" w:lineRule="auto"/>
        <w:ind w:right="216"/>
        <w:jc w:val="both"/>
        <w:rPr>
          <w:color w:val="000000" w:themeColor="text1"/>
        </w:rPr>
      </w:pPr>
      <w:r w:rsidRPr="00DB4325">
        <w:rPr>
          <w:color w:val="000000" w:themeColor="text1"/>
        </w:rPr>
        <w:t xml:space="preserve">For collecting data, I have used questionnaire method through following </w:t>
      </w:r>
      <w:proofErr w:type="spellStart"/>
      <w:r w:rsidRPr="00DB4325">
        <w:rPr>
          <w:color w:val="000000" w:themeColor="text1"/>
        </w:rPr>
        <w:t>Rensis</w:t>
      </w:r>
      <w:proofErr w:type="spellEnd"/>
      <w:r w:rsidRPr="00DB4325">
        <w:rPr>
          <w:color w:val="000000" w:themeColor="text1"/>
        </w:rPr>
        <w:t xml:space="preserve"> </w:t>
      </w:r>
      <w:proofErr w:type="spellStart"/>
      <w:r w:rsidRPr="00DB4325">
        <w:rPr>
          <w:color w:val="000000" w:themeColor="text1"/>
        </w:rPr>
        <w:t>Likert’s</w:t>
      </w:r>
      <w:proofErr w:type="spellEnd"/>
      <w:r w:rsidRPr="00DB4325">
        <w:rPr>
          <w:color w:val="000000" w:themeColor="text1"/>
        </w:rPr>
        <w:t xml:space="preserve"> system in order to get proper data for analyzation. I have selected 32 clients and questioned them in face to face interview. I also have read online articles, circulars provided by the Bangladesh Bank, newspaper to get proper knowledge of the scenario.</w:t>
      </w:r>
    </w:p>
    <w:p w14:paraId="084C708F" w14:textId="77777777" w:rsidR="00CE1028" w:rsidRPr="00DB4325" w:rsidRDefault="00CE1028" w:rsidP="00B004DD">
      <w:pPr>
        <w:pStyle w:val="BodyText"/>
        <w:spacing w:before="139" w:line="360" w:lineRule="auto"/>
        <w:ind w:right="216"/>
        <w:jc w:val="both"/>
        <w:rPr>
          <w:color w:val="000000" w:themeColor="text1"/>
        </w:rPr>
      </w:pPr>
    </w:p>
    <w:p w14:paraId="64808338" w14:textId="77777777" w:rsidR="00B004DD" w:rsidRPr="00DB4325" w:rsidRDefault="0006448C" w:rsidP="00B004DD">
      <w:pPr>
        <w:pStyle w:val="Heading2"/>
        <w:rPr>
          <w:color w:val="000000" w:themeColor="text1"/>
        </w:rPr>
      </w:pPr>
      <w:bookmarkStart w:id="42" w:name="_Toc88556472"/>
      <w:r w:rsidRPr="00DB4325">
        <w:rPr>
          <w:color w:val="000000" w:themeColor="text1"/>
        </w:rPr>
        <w:t xml:space="preserve">3.6 </w:t>
      </w:r>
      <w:r w:rsidR="00B004DD" w:rsidRPr="00DB4325">
        <w:rPr>
          <w:color w:val="000000" w:themeColor="text1"/>
        </w:rPr>
        <w:t>Data Analysis Tools</w:t>
      </w:r>
      <w:bookmarkEnd w:id="42"/>
    </w:p>
    <w:p w14:paraId="0A98AEB6" w14:textId="5FB676EB" w:rsidR="00CE1028" w:rsidRPr="00DB4325" w:rsidRDefault="000B0369" w:rsidP="00B004DD">
      <w:pPr>
        <w:pStyle w:val="BodyText"/>
        <w:spacing w:before="139" w:line="360" w:lineRule="auto"/>
        <w:ind w:right="221"/>
        <w:jc w:val="both"/>
        <w:rPr>
          <w:color w:val="000000" w:themeColor="text1"/>
        </w:rPr>
      </w:pPr>
      <w:r w:rsidRPr="00DB4325">
        <w:rPr>
          <w:color w:val="000000" w:themeColor="text1"/>
        </w:rPr>
        <w:t>For the purpose of achieving the desired outcome of this review, a variety of tools, including Microsoft Word, Microsoft PowerPoint, and Microsoft Excel, were used as usual. It is also necessary to apply normal distribution statistics in order to properly examine the data that has been acquired.</w:t>
      </w:r>
    </w:p>
    <w:p w14:paraId="75FD0A69" w14:textId="77777777" w:rsidR="000B0369" w:rsidRPr="00DB4325" w:rsidRDefault="000B0369" w:rsidP="00B004DD">
      <w:pPr>
        <w:pStyle w:val="BodyText"/>
        <w:spacing w:before="139" w:line="360" w:lineRule="auto"/>
        <w:ind w:right="221"/>
        <w:jc w:val="both"/>
        <w:rPr>
          <w:color w:val="000000" w:themeColor="text1"/>
        </w:rPr>
      </w:pPr>
    </w:p>
    <w:p w14:paraId="2129EBE7" w14:textId="77777777" w:rsidR="00B004DD" w:rsidRPr="00DB4325" w:rsidRDefault="0006448C" w:rsidP="00B004DD">
      <w:pPr>
        <w:pStyle w:val="Heading2"/>
        <w:spacing w:line="360" w:lineRule="auto"/>
        <w:jc w:val="both"/>
        <w:rPr>
          <w:color w:val="000000" w:themeColor="text1"/>
        </w:rPr>
      </w:pPr>
      <w:bookmarkStart w:id="43" w:name="_Toc88556473"/>
      <w:r w:rsidRPr="00DB4325">
        <w:rPr>
          <w:color w:val="000000" w:themeColor="text1"/>
        </w:rPr>
        <w:t xml:space="preserve">3.7 </w:t>
      </w:r>
      <w:r w:rsidR="00B004DD" w:rsidRPr="00DB4325">
        <w:rPr>
          <w:color w:val="000000" w:themeColor="text1"/>
        </w:rPr>
        <w:t>Research Approach</w:t>
      </w:r>
      <w:bookmarkEnd w:id="43"/>
    </w:p>
    <w:p w14:paraId="604BB6B0" w14:textId="77777777" w:rsidR="00B004DD" w:rsidRPr="00DB4325" w:rsidRDefault="00B004DD" w:rsidP="00B004DD">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Among the three approaches, which </w:t>
      </w:r>
      <w:proofErr w:type="gramStart"/>
      <w:r w:rsidRPr="00DB4325">
        <w:rPr>
          <w:rFonts w:ascii="Times New Roman" w:hAnsi="Times New Roman" w:cs="Times New Roman"/>
          <w:color w:val="000000" w:themeColor="text1"/>
          <w:sz w:val="24"/>
          <w:szCs w:val="24"/>
        </w:rPr>
        <w:t>are;</w:t>
      </w:r>
      <w:proofErr w:type="gramEnd"/>
    </w:p>
    <w:p w14:paraId="234E53F7" w14:textId="77777777" w:rsidR="00CE1028" w:rsidRPr="00DB4325" w:rsidRDefault="00B004DD" w:rsidP="00B004DD">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b/>
          <w:bCs/>
          <w:color w:val="000000" w:themeColor="text1"/>
          <w:sz w:val="24"/>
          <w:szCs w:val="24"/>
        </w:rPr>
        <w:t xml:space="preserve">Quantitative Approach: </w:t>
      </w:r>
      <w:r w:rsidR="00CE1028" w:rsidRPr="00DB4325">
        <w:rPr>
          <w:rFonts w:ascii="Times New Roman" w:hAnsi="Times New Roman" w:cs="Times New Roman"/>
          <w:color w:val="000000" w:themeColor="text1"/>
          <w:sz w:val="24"/>
          <w:szCs w:val="24"/>
        </w:rPr>
        <w:t xml:space="preserve">The most popular method of acquiring and analyzing mathematical data is quantitative exploration. It is commonly used to find instances and midpoints, construct projections, investigate causal links, and summarize results for larger populations of </w:t>
      </w:r>
      <w:r w:rsidR="00CE1028" w:rsidRPr="00DB4325">
        <w:rPr>
          <w:rFonts w:ascii="Times New Roman" w:hAnsi="Times New Roman" w:cs="Times New Roman"/>
          <w:color w:val="000000" w:themeColor="text1"/>
          <w:sz w:val="24"/>
          <w:szCs w:val="24"/>
        </w:rPr>
        <w:lastRenderedPageBreak/>
        <w:t>individuals. It is important to distinguish quantitative study from subjective exploration, which entails the collection and dissecting of non-mathematical material such as text, video, and audio.</w:t>
      </w:r>
    </w:p>
    <w:p w14:paraId="15F25BFE" w14:textId="4D6E80C1" w:rsidR="00B004DD" w:rsidRPr="00DB4325" w:rsidRDefault="00B004DD" w:rsidP="00B004DD">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b/>
          <w:bCs/>
          <w:color w:val="000000" w:themeColor="text1"/>
          <w:sz w:val="24"/>
          <w:szCs w:val="24"/>
        </w:rPr>
        <w:t>Qualitative Approach:</w:t>
      </w:r>
      <w:r w:rsidRPr="00DB4325">
        <w:rPr>
          <w:rFonts w:ascii="Times New Roman" w:hAnsi="Times New Roman" w:cs="Times New Roman"/>
          <w:color w:val="000000" w:themeColor="text1"/>
          <w:sz w:val="24"/>
          <w:szCs w:val="24"/>
        </w:rPr>
        <w:t xml:space="preserve"> Qualitative or subjective exploration is a way of naturalistic request that looks for a top to bottom comprehension of social marvels inside their regular setting. It centers around the "why" as averse from the "what" of social wonders and depends on the immediate encounters of individuals as which means making specialists in their consistently lives.</w:t>
      </w:r>
    </w:p>
    <w:p w14:paraId="0DBFE69C" w14:textId="77777777" w:rsidR="00B004DD" w:rsidRPr="00DB4325" w:rsidRDefault="00B004DD" w:rsidP="00B004DD">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b/>
          <w:bCs/>
          <w:color w:val="000000" w:themeColor="text1"/>
          <w:sz w:val="24"/>
          <w:szCs w:val="24"/>
        </w:rPr>
        <w:t>Mixed Approach:</w:t>
      </w:r>
      <w:r w:rsidRPr="00DB4325">
        <w:rPr>
          <w:rFonts w:ascii="Times New Roman" w:hAnsi="Times New Roman" w:cs="Times New Roman"/>
          <w:color w:val="000000" w:themeColor="text1"/>
          <w:sz w:val="24"/>
          <w:szCs w:val="24"/>
        </w:rPr>
        <w:t xml:space="preserve"> Mixed approach or blended technique is an examination approach whereby scientists gather and break down both quantitative and subjective information inside a similar report. Blended strategies research requires an intentional blending of techniques in information assortment, information examination and understanding of the proof.</w:t>
      </w:r>
    </w:p>
    <w:p w14:paraId="15FE9F27" w14:textId="77777777" w:rsidR="00A65094" w:rsidRPr="00DB4325" w:rsidRDefault="00B004DD" w:rsidP="00B004DD">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 have used quantitative research approach for maintaining accuracy of the report. It is also suitable as I have conducted my research through questionnaire survey.</w:t>
      </w:r>
    </w:p>
    <w:p w14:paraId="642C62A6" w14:textId="77777777" w:rsidR="00B004DD" w:rsidRPr="00DB4325" w:rsidRDefault="0006448C" w:rsidP="00B004DD">
      <w:pPr>
        <w:pStyle w:val="Heading2"/>
        <w:spacing w:line="360" w:lineRule="auto"/>
        <w:jc w:val="both"/>
        <w:rPr>
          <w:color w:val="000000" w:themeColor="text1"/>
        </w:rPr>
      </w:pPr>
      <w:bookmarkStart w:id="44" w:name="_Toc88556474"/>
      <w:r w:rsidRPr="00DB4325">
        <w:rPr>
          <w:color w:val="000000" w:themeColor="text1"/>
        </w:rPr>
        <w:t xml:space="preserve">3.8 </w:t>
      </w:r>
      <w:r w:rsidR="00B004DD" w:rsidRPr="00DB4325">
        <w:rPr>
          <w:color w:val="000000" w:themeColor="text1"/>
        </w:rPr>
        <w:t>Research Type</w:t>
      </w:r>
      <w:bookmarkEnd w:id="44"/>
    </w:p>
    <w:p w14:paraId="5BFEF8DD" w14:textId="77777777" w:rsidR="000B0369" w:rsidRPr="00DB4325" w:rsidRDefault="000B0369" w:rsidP="00B004DD">
      <w:pPr>
        <w:tabs>
          <w:tab w:val="left" w:pos="861"/>
        </w:tabs>
        <w:spacing w:line="360" w:lineRule="auto"/>
        <w:ind w:right="218"/>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Among the four categories of quantitative research,</w:t>
      </w:r>
    </w:p>
    <w:p w14:paraId="1C398E3C" w14:textId="40C83751" w:rsidR="00B004DD" w:rsidRPr="00DB4325" w:rsidRDefault="00B004DD" w:rsidP="00B004DD">
      <w:pPr>
        <w:tabs>
          <w:tab w:val="left" w:pos="861"/>
        </w:tabs>
        <w:spacing w:line="360" w:lineRule="auto"/>
        <w:ind w:right="218"/>
        <w:jc w:val="both"/>
        <w:rPr>
          <w:rFonts w:ascii="Times New Roman" w:hAnsi="Times New Roman" w:cs="Times New Roman"/>
          <w:color w:val="000000" w:themeColor="text1"/>
          <w:sz w:val="24"/>
          <w:szCs w:val="24"/>
        </w:rPr>
      </w:pPr>
      <w:r w:rsidRPr="00DB4325">
        <w:rPr>
          <w:rFonts w:ascii="Times New Roman" w:hAnsi="Times New Roman" w:cs="Times New Roman"/>
          <w:b/>
          <w:color w:val="000000" w:themeColor="text1"/>
          <w:sz w:val="24"/>
          <w:szCs w:val="24"/>
        </w:rPr>
        <w:t xml:space="preserve">Descriptive research: </w:t>
      </w:r>
      <w:r w:rsidRPr="00DB4325">
        <w:rPr>
          <w:rFonts w:ascii="Times New Roman" w:hAnsi="Times New Roman" w:cs="Times New Roman"/>
          <w:color w:val="000000" w:themeColor="text1"/>
          <w:sz w:val="24"/>
          <w:szCs w:val="24"/>
        </w:rPr>
        <w:t>In a descriptive or illustrative methodology the condition of a recognized variable is estimated and afterward in the wake of gathering every one of the information a theory is generally set. Nonetheless, to start with, the specialists don't focus on any theory, rather they foster one after that.</w:t>
      </w:r>
    </w:p>
    <w:p w14:paraId="2196A6B5" w14:textId="77777777" w:rsidR="00A47464" w:rsidRPr="00DB4325" w:rsidRDefault="00B004DD" w:rsidP="00A47464">
      <w:pPr>
        <w:tabs>
          <w:tab w:val="left" w:pos="861"/>
        </w:tabs>
        <w:spacing w:line="360" w:lineRule="auto"/>
        <w:ind w:right="218"/>
        <w:jc w:val="both"/>
        <w:rPr>
          <w:rFonts w:ascii="Times New Roman" w:hAnsi="Times New Roman" w:cs="Times New Roman"/>
          <w:color w:val="000000" w:themeColor="text1"/>
          <w:sz w:val="24"/>
          <w:szCs w:val="24"/>
        </w:rPr>
      </w:pPr>
      <w:r w:rsidRPr="00DB4325">
        <w:rPr>
          <w:rFonts w:ascii="Times New Roman" w:hAnsi="Times New Roman" w:cs="Times New Roman"/>
          <w:b/>
          <w:color w:val="000000" w:themeColor="text1"/>
          <w:sz w:val="24"/>
          <w:szCs w:val="24"/>
        </w:rPr>
        <w:t xml:space="preserve">Correlational research: </w:t>
      </w:r>
      <w:proofErr w:type="gramStart"/>
      <w:r w:rsidR="00A47464" w:rsidRPr="00DB4325">
        <w:rPr>
          <w:rFonts w:ascii="Times New Roman" w:hAnsi="Times New Roman" w:cs="Times New Roman"/>
          <w:color w:val="000000" w:themeColor="text1"/>
          <w:sz w:val="24"/>
          <w:szCs w:val="24"/>
        </w:rPr>
        <w:t>An</w:t>
      </w:r>
      <w:proofErr w:type="gramEnd"/>
      <w:r w:rsidR="00A47464" w:rsidRPr="00DB4325">
        <w:rPr>
          <w:rFonts w:ascii="Times New Roman" w:hAnsi="Times New Roman" w:cs="Times New Roman"/>
          <w:color w:val="000000" w:themeColor="text1"/>
          <w:sz w:val="24"/>
          <w:szCs w:val="24"/>
        </w:rPr>
        <w:t xml:space="preserve"> technique that relies on correlations identifies independent variables without the need for any modification. Using this method, the variables are required to exist in their natural environment, after which a conclusion is reached after doing more research. The link between variables can be discovered through the use of statistical data.</w:t>
      </w:r>
    </w:p>
    <w:p w14:paraId="450585ED" w14:textId="3717A80C" w:rsidR="00B004DD" w:rsidRPr="00DB4325" w:rsidRDefault="00B004DD" w:rsidP="00A47464">
      <w:pPr>
        <w:tabs>
          <w:tab w:val="left" w:pos="861"/>
        </w:tabs>
        <w:spacing w:line="360" w:lineRule="auto"/>
        <w:ind w:right="218"/>
        <w:jc w:val="both"/>
        <w:rPr>
          <w:rFonts w:ascii="Times New Roman" w:hAnsi="Times New Roman" w:cs="Times New Roman"/>
          <w:color w:val="000000" w:themeColor="text1"/>
          <w:sz w:val="24"/>
          <w:szCs w:val="24"/>
        </w:rPr>
      </w:pPr>
      <w:r w:rsidRPr="00DB4325">
        <w:rPr>
          <w:rFonts w:ascii="Times New Roman" w:hAnsi="Times New Roman" w:cs="Times New Roman"/>
          <w:b/>
          <w:color w:val="000000" w:themeColor="text1"/>
          <w:sz w:val="24"/>
          <w:szCs w:val="24"/>
        </w:rPr>
        <w:t xml:space="preserve">Causal-comparative research: </w:t>
      </w:r>
      <w:r w:rsidRPr="00DB4325">
        <w:rPr>
          <w:rFonts w:ascii="Times New Roman" w:hAnsi="Times New Roman" w:cs="Times New Roman"/>
          <w:color w:val="000000" w:themeColor="text1"/>
          <w:sz w:val="24"/>
          <w:szCs w:val="24"/>
        </w:rPr>
        <w:t>Causal-comparative methodology points towards at discovering the circumstances and logical results connections between factors or among them. In any case, if two factors are chosen one should be free and the other should be reliant.</w:t>
      </w:r>
    </w:p>
    <w:p w14:paraId="7FEFB7C6" w14:textId="77777777" w:rsidR="00B004DD" w:rsidRPr="00DB4325" w:rsidRDefault="00B004DD" w:rsidP="00B004DD">
      <w:pPr>
        <w:tabs>
          <w:tab w:val="left" w:pos="861"/>
        </w:tabs>
        <w:spacing w:before="1" w:line="360" w:lineRule="auto"/>
        <w:ind w:right="218"/>
        <w:jc w:val="both"/>
        <w:rPr>
          <w:rFonts w:ascii="Times New Roman" w:hAnsi="Times New Roman" w:cs="Times New Roman"/>
          <w:color w:val="000000" w:themeColor="text1"/>
          <w:sz w:val="24"/>
          <w:szCs w:val="24"/>
        </w:rPr>
      </w:pPr>
      <w:r w:rsidRPr="00DB4325">
        <w:rPr>
          <w:rFonts w:ascii="Times New Roman" w:hAnsi="Times New Roman" w:cs="Times New Roman"/>
          <w:b/>
          <w:color w:val="000000" w:themeColor="text1"/>
          <w:sz w:val="24"/>
          <w:szCs w:val="24"/>
        </w:rPr>
        <w:lastRenderedPageBreak/>
        <w:t xml:space="preserve">Experimental research: </w:t>
      </w:r>
      <w:r w:rsidRPr="00DB4325">
        <w:rPr>
          <w:rFonts w:ascii="Times New Roman" w:hAnsi="Times New Roman" w:cs="Times New Roman"/>
          <w:color w:val="000000" w:themeColor="text1"/>
          <w:sz w:val="24"/>
          <w:szCs w:val="24"/>
        </w:rPr>
        <w:t>Experimental approach otherwise known as evident experimentation, is made on a gathering of factors where every one of the factors are controlled aside from one.</w:t>
      </w:r>
    </w:p>
    <w:p w14:paraId="2A6A2F9A" w14:textId="77777777" w:rsidR="00B004DD" w:rsidRPr="00DB4325" w:rsidRDefault="00B004DD" w:rsidP="00B004DD">
      <w:pPr>
        <w:spacing w:line="360" w:lineRule="auto"/>
        <w:jc w:val="both"/>
        <w:rPr>
          <w:rFonts w:ascii="Times New Roman" w:hAnsi="Times New Roman" w:cs="Times New Roman"/>
          <w:b/>
          <w:color w:val="000000" w:themeColor="text1"/>
          <w:sz w:val="24"/>
          <w:szCs w:val="24"/>
        </w:rPr>
      </w:pPr>
      <w:r w:rsidRPr="00DB4325">
        <w:rPr>
          <w:rFonts w:ascii="Times New Roman" w:hAnsi="Times New Roman" w:cs="Times New Roman"/>
          <w:color w:val="000000" w:themeColor="text1"/>
          <w:sz w:val="24"/>
          <w:szCs w:val="24"/>
        </w:rPr>
        <w:t>The type of research I have used is descriptive as I have collected data from specific type of people. Descriptive approach is suitable for the report as I have collected data through questionnaire approach with sample size of 32.</w:t>
      </w:r>
    </w:p>
    <w:p w14:paraId="0F0450F5" w14:textId="33A2741D" w:rsidR="00CE5DD3" w:rsidRPr="00DB4325" w:rsidRDefault="0006448C" w:rsidP="00B004DD">
      <w:pPr>
        <w:pStyle w:val="Heading2"/>
        <w:spacing w:line="360" w:lineRule="auto"/>
        <w:jc w:val="both"/>
        <w:rPr>
          <w:color w:val="000000" w:themeColor="text1"/>
        </w:rPr>
      </w:pPr>
      <w:bookmarkStart w:id="45" w:name="_Toc88556475"/>
      <w:r w:rsidRPr="00DB4325">
        <w:rPr>
          <w:color w:val="000000" w:themeColor="text1"/>
        </w:rPr>
        <w:t xml:space="preserve">3.9 </w:t>
      </w:r>
      <w:r w:rsidR="00CE1028" w:rsidRPr="00DB4325">
        <w:rPr>
          <w:color w:val="000000" w:themeColor="text1"/>
        </w:rPr>
        <w:t>Data Collection Methodology</w:t>
      </w:r>
      <w:bookmarkEnd w:id="45"/>
    </w:p>
    <w:p w14:paraId="76E6D3C8" w14:textId="4F592C26" w:rsidR="004A1575" w:rsidRPr="00DB4325" w:rsidRDefault="004A1575" w:rsidP="00CE5DD3">
      <w:pPr>
        <w:spacing w:line="360" w:lineRule="auto"/>
        <w:rPr>
          <w:rFonts w:ascii="Times New Roman" w:eastAsiaTheme="majorEastAsia" w:hAnsi="Times New Roman" w:cs="Times New Roman"/>
          <w:b/>
          <w:color w:val="000000" w:themeColor="text1"/>
          <w:sz w:val="24"/>
          <w:szCs w:val="24"/>
        </w:rPr>
      </w:pPr>
      <w:r w:rsidRPr="00DB4325">
        <w:rPr>
          <w:rFonts w:ascii="Times New Roman" w:hAnsi="Times New Roman" w:cs="Times New Roman"/>
          <w:color w:val="000000" w:themeColor="text1"/>
          <w:sz w:val="24"/>
          <w:szCs w:val="24"/>
        </w:rPr>
        <w:t>I conducted a questionnaire survey as a means of gathering information. I conducted the poll by giving a range of questions to individuals who are working in the export industry.</w:t>
      </w:r>
    </w:p>
    <w:p w14:paraId="6687F62D" w14:textId="2C547DAA" w:rsidR="00B004DD" w:rsidRPr="00DB4325" w:rsidRDefault="0006448C" w:rsidP="00B004DD">
      <w:pPr>
        <w:pStyle w:val="Heading2"/>
        <w:spacing w:line="360" w:lineRule="auto"/>
        <w:jc w:val="both"/>
        <w:rPr>
          <w:color w:val="000000" w:themeColor="text1"/>
        </w:rPr>
      </w:pPr>
      <w:bookmarkStart w:id="46" w:name="_Toc88556476"/>
      <w:r w:rsidRPr="00DB4325">
        <w:rPr>
          <w:color w:val="000000" w:themeColor="text1"/>
        </w:rPr>
        <w:t xml:space="preserve">3.10 </w:t>
      </w:r>
      <w:r w:rsidR="00B004DD" w:rsidRPr="00DB4325">
        <w:rPr>
          <w:color w:val="000000" w:themeColor="text1"/>
        </w:rPr>
        <w:t>Research Philosophy</w:t>
      </w:r>
      <w:bookmarkEnd w:id="46"/>
    </w:p>
    <w:p w14:paraId="08FC0028" w14:textId="77777777" w:rsidR="00B004DD" w:rsidRPr="00DB4325" w:rsidRDefault="00B004DD" w:rsidP="00B004DD">
      <w:pPr>
        <w:widowControl w:val="0"/>
        <w:tabs>
          <w:tab w:val="left" w:pos="861"/>
        </w:tabs>
        <w:autoSpaceDE w:val="0"/>
        <w:autoSpaceDN w:val="0"/>
        <w:spacing w:before="161" w:after="0" w:line="360" w:lineRule="auto"/>
        <w:ind w:right="213"/>
        <w:jc w:val="both"/>
        <w:rPr>
          <w:rFonts w:ascii="Times New Roman" w:eastAsia="Times New Roman" w:hAnsi="Times New Roman" w:cs="Times New Roman"/>
          <w:color w:val="000000" w:themeColor="text1"/>
          <w:sz w:val="24"/>
          <w:szCs w:val="24"/>
        </w:rPr>
      </w:pPr>
      <w:r w:rsidRPr="00DB4325">
        <w:rPr>
          <w:rFonts w:ascii="Times New Roman" w:eastAsia="Times New Roman" w:hAnsi="Times New Roman" w:cs="Times New Roman"/>
          <w:color w:val="000000" w:themeColor="text1"/>
          <w:sz w:val="24"/>
          <w:szCs w:val="24"/>
        </w:rPr>
        <w:t>To appropriately lead a review, it is fundamental to comprehend the philosophical matter. How information ought to be gathered, dissected and it can later be utilized as provided by research reasoning. With the end goal of business contemplates, there are fundamentally four primary kinds of reasoning, they are:</w:t>
      </w:r>
    </w:p>
    <w:p w14:paraId="469EAFE9" w14:textId="77777777" w:rsidR="00B004DD" w:rsidRPr="00DB4325" w:rsidRDefault="00B004DD" w:rsidP="00B004DD">
      <w:pPr>
        <w:widowControl w:val="0"/>
        <w:tabs>
          <w:tab w:val="left" w:pos="861"/>
        </w:tabs>
        <w:autoSpaceDE w:val="0"/>
        <w:autoSpaceDN w:val="0"/>
        <w:spacing w:before="161" w:after="0" w:line="360" w:lineRule="auto"/>
        <w:ind w:right="213"/>
        <w:jc w:val="both"/>
        <w:rPr>
          <w:rFonts w:ascii="Times New Roman" w:hAnsi="Times New Roman" w:cs="Times New Roman"/>
          <w:color w:val="000000" w:themeColor="text1"/>
          <w:sz w:val="24"/>
        </w:rPr>
      </w:pPr>
      <w:r w:rsidRPr="00DB4325">
        <w:rPr>
          <w:rFonts w:ascii="Times New Roman" w:hAnsi="Times New Roman" w:cs="Times New Roman"/>
          <w:b/>
          <w:color w:val="000000" w:themeColor="text1"/>
          <w:sz w:val="24"/>
        </w:rPr>
        <w:t xml:space="preserve">Positivism: </w:t>
      </w:r>
      <w:r w:rsidRPr="00DB4325">
        <w:rPr>
          <w:rFonts w:ascii="Times New Roman" w:hAnsi="Times New Roman" w:cs="Times New Roman"/>
          <w:color w:val="000000" w:themeColor="text1"/>
          <w:sz w:val="24"/>
        </w:rPr>
        <w:t>Positivist methodology fundamentally centers around the fact that whatever reality is determined after perception is exact and should be thought of.</w:t>
      </w:r>
    </w:p>
    <w:p w14:paraId="50CF4C05" w14:textId="77777777" w:rsidR="00B004DD" w:rsidRPr="00DB4325" w:rsidRDefault="00B004DD" w:rsidP="00B004DD">
      <w:pPr>
        <w:widowControl w:val="0"/>
        <w:tabs>
          <w:tab w:val="left" w:pos="861"/>
        </w:tabs>
        <w:autoSpaceDE w:val="0"/>
        <w:autoSpaceDN w:val="0"/>
        <w:spacing w:before="161" w:after="0" w:line="360" w:lineRule="auto"/>
        <w:ind w:right="216"/>
        <w:jc w:val="both"/>
        <w:rPr>
          <w:rFonts w:ascii="Times New Roman" w:hAnsi="Times New Roman" w:cs="Times New Roman"/>
          <w:color w:val="000000" w:themeColor="text1"/>
          <w:sz w:val="24"/>
        </w:rPr>
      </w:pPr>
      <w:r w:rsidRPr="00DB4325">
        <w:rPr>
          <w:rFonts w:ascii="Times New Roman" w:hAnsi="Times New Roman" w:cs="Times New Roman"/>
          <w:b/>
          <w:color w:val="000000" w:themeColor="text1"/>
          <w:sz w:val="24"/>
        </w:rPr>
        <w:t xml:space="preserve">Pragmatism: </w:t>
      </w:r>
      <w:r w:rsidRPr="00DB4325">
        <w:rPr>
          <w:rFonts w:ascii="Times New Roman" w:hAnsi="Times New Roman" w:cs="Times New Roman"/>
          <w:color w:val="000000" w:themeColor="text1"/>
          <w:sz w:val="24"/>
        </w:rPr>
        <w:t>The Pragmatic methodology involves that the perspective of one can never introduce the more extensive picture and reality might take many structures. Assuming the idea is relevant, it might be applicable to the subject very well.</w:t>
      </w:r>
    </w:p>
    <w:p w14:paraId="72F4EE5E" w14:textId="77777777" w:rsidR="000B0369" w:rsidRPr="00DB4325" w:rsidRDefault="00B004DD" w:rsidP="00B004DD">
      <w:pPr>
        <w:widowControl w:val="0"/>
        <w:tabs>
          <w:tab w:val="left" w:pos="861"/>
        </w:tabs>
        <w:autoSpaceDE w:val="0"/>
        <w:autoSpaceDN w:val="0"/>
        <w:spacing w:before="161" w:after="0" w:line="360" w:lineRule="auto"/>
        <w:ind w:right="216"/>
        <w:jc w:val="both"/>
        <w:rPr>
          <w:rFonts w:ascii="Times New Roman" w:hAnsi="Times New Roman" w:cs="Times New Roman"/>
          <w:color w:val="000000" w:themeColor="text1"/>
          <w:sz w:val="24"/>
        </w:rPr>
      </w:pPr>
      <w:r w:rsidRPr="00DB4325">
        <w:rPr>
          <w:rFonts w:ascii="Times New Roman" w:hAnsi="Times New Roman" w:cs="Times New Roman"/>
          <w:b/>
          <w:color w:val="000000" w:themeColor="text1"/>
          <w:sz w:val="24"/>
        </w:rPr>
        <w:t xml:space="preserve">Realism: </w:t>
      </w:r>
      <w:r w:rsidR="000B0369" w:rsidRPr="00DB4325">
        <w:rPr>
          <w:rFonts w:ascii="Times New Roman" w:hAnsi="Times New Roman" w:cs="Times New Roman"/>
          <w:color w:val="000000" w:themeColor="text1"/>
          <w:sz w:val="24"/>
        </w:rPr>
        <w:t>The realism approach is derived from the fact that the truth is absolutely apart from the human mind and consciousness.</w:t>
      </w:r>
    </w:p>
    <w:p w14:paraId="25A57FF7" w14:textId="556A881F" w:rsidR="00B004DD" w:rsidRPr="00DB4325" w:rsidRDefault="00B004DD" w:rsidP="00B004DD">
      <w:pPr>
        <w:widowControl w:val="0"/>
        <w:tabs>
          <w:tab w:val="left" w:pos="861"/>
        </w:tabs>
        <w:autoSpaceDE w:val="0"/>
        <w:autoSpaceDN w:val="0"/>
        <w:spacing w:before="161" w:after="0" w:line="360" w:lineRule="auto"/>
        <w:ind w:right="216"/>
        <w:jc w:val="both"/>
        <w:rPr>
          <w:rFonts w:ascii="Times New Roman" w:hAnsi="Times New Roman" w:cs="Times New Roman"/>
          <w:color w:val="000000" w:themeColor="text1"/>
          <w:sz w:val="24"/>
        </w:rPr>
      </w:pPr>
      <w:r w:rsidRPr="00DB4325">
        <w:rPr>
          <w:rFonts w:ascii="Times New Roman" w:hAnsi="Times New Roman" w:cs="Times New Roman"/>
          <w:b/>
          <w:color w:val="000000" w:themeColor="text1"/>
          <w:sz w:val="24"/>
        </w:rPr>
        <w:t xml:space="preserve">Interpretivism: </w:t>
      </w:r>
      <w:r w:rsidRPr="00DB4325">
        <w:rPr>
          <w:rFonts w:ascii="Times New Roman" w:hAnsi="Times New Roman" w:cs="Times New Roman"/>
          <w:color w:val="000000" w:themeColor="text1"/>
          <w:sz w:val="24"/>
        </w:rPr>
        <w:t>Interpretivism, dissimilar to different methodologies above, thinks about human interest prior to making moves.</w:t>
      </w:r>
    </w:p>
    <w:p w14:paraId="592AE1FF" w14:textId="77777777" w:rsidR="00B004DD" w:rsidRPr="00DB4325" w:rsidRDefault="00B004DD" w:rsidP="00B004DD">
      <w:pPr>
        <w:rPr>
          <w:rFonts w:ascii="Times New Roman" w:hAnsi="Times New Roman" w:cs="Times New Roman"/>
          <w:b/>
          <w:bCs/>
          <w:color w:val="000000" w:themeColor="text1"/>
          <w:sz w:val="24"/>
          <w:szCs w:val="24"/>
        </w:rPr>
      </w:pPr>
    </w:p>
    <w:p w14:paraId="5D2CE779" w14:textId="77777777" w:rsidR="00A65094" w:rsidRPr="00DB4325" w:rsidRDefault="0006448C" w:rsidP="00A65094">
      <w:pPr>
        <w:pStyle w:val="Heading2"/>
        <w:rPr>
          <w:color w:val="000000" w:themeColor="text1"/>
        </w:rPr>
      </w:pPr>
      <w:bookmarkStart w:id="47" w:name="_Toc88556477"/>
      <w:r w:rsidRPr="00DB4325">
        <w:rPr>
          <w:color w:val="000000" w:themeColor="text1"/>
        </w:rPr>
        <w:t xml:space="preserve">3.11 </w:t>
      </w:r>
      <w:r w:rsidR="00B004DD" w:rsidRPr="00DB4325">
        <w:rPr>
          <w:color w:val="000000" w:themeColor="text1"/>
        </w:rPr>
        <w:t>Research Limitation</w:t>
      </w:r>
      <w:bookmarkEnd w:id="47"/>
    </w:p>
    <w:p w14:paraId="1EB9061E" w14:textId="77777777" w:rsidR="00B004DD" w:rsidRPr="00DB4325" w:rsidRDefault="00B004DD" w:rsidP="00B004DD">
      <w:pPr>
        <w:pStyle w:val="ListParagraph"/>
        <w:numPr>
          <w:ilvl w:val="0"/>
          <w:numId w:val="5"/>
        </w:num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Time limit</w:t>
      </w:r>
    </w:p>
    <w:p w14:paraId="3B2C7BB9" w14:textId="77777777" w:rsidR="00B004DD" w:rsidRPr="00DB4325" w:rsidRDefault="00B004DD" w:rsidP="00B004DD">
      <w:pPr>
        <w:pStyle w:val="ListParagraph"/>
        <w:numPr>
          <w:ilvl w:val="0"/>
          <w:numId w:val="5"/>
        </w:num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The data obtained from clients through questionnaire survey are assumed to be factual.</w:t>
      </w:r>
    </w:p>
    <w:p w14:paraId="34934558" w14:textId="77777777" w:rsidR="00B004DD" w:rsidRPr="00DB4325" w:rsidRDefault="00B004DD" w:rsidP="00B004DD">
      <w:pPr>
        <w:pStyle w:val="ListParagraph"/>
        <w:numPr>
          <w:ilvl w:val="0"/>
          <w:numId w:val="5"/>
        </w:num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In some cases, the collected data might not be neutral.</w:t>
      </w:r>
    </w:p>
    <w:p w14:paraId="10D81258" w14:textId="77777777" w:rsidR="00B004DD" w:rsidRPr="00DB4325" w:rsidRDefault="00B004DD" w:rsidP="00B004DD">
      <w:pPr>
        <w:pStyle w:val="ListParagraph"/>
        <w:numPr>
          <w:ilvl w:val="0"/>
          <w:numId w:val="5"/>
        </w:num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The information of the clients </w:t>
      </w:r>
      <w:proofErr w:type="gramStart"/>
      <w:r w:rsidRPr="00DB4325">
        <w:rPr>
          <w:rFonts w:ascii="Times New Roman" w:hAnsi="Times New Roman" w:cs="Times New Roman"/>
          <w:color w:val="000000" w:themeColor="text1"/>
          <w:sz w:val="24"/>
          <w:szCs w:val="24"/>
        </w:rPr>
        <w:t>are</w:t>
      </w:r>
      <w:proofErr w:type="gramEnd"/>
      <w:r w:rsidRPr="00DB4325">
        <w:rPr>
          <w:rFonts w:ascii="Times New Roman" w:hAnsi="Times New Roman" w:cs="Times New Roman"/>
          <w:color w:val="000000" w:themeColor="text1"/>
          <w:sz w:val="24"/>
          <w:szCs w:val="24"/>
        </w:rPr>
        <w:t xml:space="preserve"> remained to be classified. </w:t>
      </w:r>
    </w:p>
    <w:p w14:paraId="4C44777C" w14:textId="77777777" w:rsidR="00B004DD" w:rsidRPr="00DB4325" w:rsidRDefault="00B004DD" w:rsidP="00B004DD">
      <w:pPr>
        <w:pStyle w:val="Heading2"/>
        <w:spacing w:line="360" w:lineRule="auto"/>
        <w:jc w:val="both"/>
        <w:rPr>
          <w:color w:val="000000" w:themeColor="text1"/>
        </w:rPr>
      </w:pPr>
    </w:p>
    <w:p w14:paraId="79A8AEC1" w14:textId="77777777" w:rsidR="00B004DD" w:rsidRPr="00DB4325" w:rsidRDefault="0006448C" w:rsidP="00B004DD">
      <w:pPr>
        <w:pStyle w:val="Heading2"/>
        <w:spacing w:line="360" w:lineRule="auto"/>
        <w:jc w:val="both"/>
        <w:rPr>
          <w:color w:val="000000" w:themeColor="text1"/>
        </w:rPr>
      </w:pPr>
      <w:bookmarkStart w:id="48" w:name="_Toc88556478"/>
      <w:r w:rsidRPr="00DB4325">
        <w:rPr>
          <w:color w:val="000000" w:themeColor="text1"/>
        </w:rPr>
        <w:t xml:space="preserve">3.12 </w:t>
      </w:r>
      <w:r w:rsidR="00B004DD" w:rsidRPr="00DB4325">
        <w:rPr>
          <w:color w:val="000000" w:themeColor="text1"/>
        </w:rPr>
        <w:t>Presentation of the Data</w:t>
      </w:r>
      <w:bookmarkEnd w:id="48"/>
    </w:p>
    <w:p w14:paraId="574512BB" w14:textId="77777777" w:rsidR="00D351F4" w:rsidRPr="00DB4325" w:rsidRDefault="00B004DD" w:rsidP="00B004DD">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The report is required to be submitted through email to the assigned instructor in PDF or Word form or printed colored copy or both. </w:t>
      </w:r>
    </w:p>
    <w:p w14:paraId="625E6EE5" w14:textId="77777777" w:rsidR="00620F28" w:rsidRPr="00DB4325" w:rsidRDefault="00620F28" w:rsidP="00D351F4">
      <w:pPr>
        <w:rPr>
          <w:color w:val="000000" w:themeColor="text1"/>
        </w:rPr>
      </w:pPr>
    </w:p>
    <w:p w14:paraId="5BD13D5A" w14:textId="4161C8B0" w:rsidR="00426EBE" w:rsidRPr="00DB4325" w:rsidRDefault="00D351F4" w:rsidP="001B7B44">
      <w:pPr>
        <w:pStyle w:val="Heading1"/>
        <w:rPr>
          <w:color w:val="000000" w:themeColor="text1"/>
        </w:rPr>
      </w:pPr>
      <w:bookmarkStart w:id="49" w:name="_Toc88556479"/>
      <w:r w:rsidRPr="00DB4325">
        <w:rPr>
          <w:color w:val="000000" w:themeColor="text1"/>
        </w:rPr>
        <w:t xml:space="preserve">Chapter </w:t>
      </w:r>
      <w:r w:rsidR="00977700">
        <w:rPr>
          <w:color w:val="000000" w:themeColor="text1"/>
        </w:rPr>
        <w:t>4</w:t>
      </w:r>
      <w:r w:rsidRPr="00DB4325">
        <w:rPr>
          <w:color w:val="000000" w:themeColor="text1"/>
        </w:rPr>
        <w:t xml:space="preserve">: </w:t>
      </w:r>
      <w:r w:rsidR="00511F85" w:rsidRPr="00DB4325">
        <w:rPr>
          <w:color w:val="000000" w:themeColor="text1"/>
        </w:rPr>
        <w:t xml:space="preserve">Findings and </w:t>
      </w:r>
      <w:r w:rsidR="00AD3AEA" w:rsidRPr="00DB4325">
        <w:rPr>
          <w:color w:val="000000" w:themeColor="text1"/>
        </w:rPr>
        <w:t>Analysis</w:t>
      </w:r>
      <w:bookmarkEnd w:id="49"/>
    </w:p>
    <w:p w14:paraId="052B90B2" w14:textId="77777777" w:rsidR="00511F85" w:rsidRPr="00DB4325" w:rsidRDefault="00511F85" w:rsidP="00A6418B">
      <w:pPr>
        <w:pStyle w:val="Default"/>
        <w:spacing w:after="145" w:line="360" w:lineRule="auto"/>
        <w:jc w:val="both"/>
        <w:rPr>
          <w:rStyle w:val="Heading3Char"/>
          <w:b w:val="0"/>
          <w:color w:val="000000" w:themeColor="text1"/>
        </w:rPr>
      </w:pPr>
    </w:p>
    <w:p w14:paraId="735ABED3" w14:textId="77777777" w:rsidR="0074033B" w:rsidRPr="00DB4325" w:rsidRDefault="0074033B" w:rsidP="00B81976">
      <w:pPr>
        <w:spacing w:line="360" w:lineRule="auto"/>
        <w:jc w:val="both"/>
        <w:rPr>
          <w:rStyle w:val="Heading3Char"/>
          <w:rFonts w:cs="Times New Roman"/>
          <w:b w:val="0"/>
          <w:bCs/>
          <w:color w:val="000000" w:themeColor="text1"/>
        </w:rPr>
      </w:pPr>
      <w:r w:rsidRPr="00DB4325">
        <w:rPr>
          <w:rFonts w:ascii="Times New Roman" w:hAnsi="Times New Roman" w:cs="Times New Roman"/>
          <w:color w:val="000000" w:themeColor="text1"/>
          <w:sz w:val="24"/>
          <w:szCs w:val="24"/>
        </w:rPr>
        <w:t xml:space="preserve">32 RMG exporter clients were selected in order to conduct the research. Among them, 10 clients apply for special 1% and new market exploration 4% for cash incentive due to the lack of composite requirements. 5 clients only apply for special 1% and the rest 17 clients apply for special 1%, new market exploration 4% and also composite meeting all the requirements. </w:t>
      </w:r>
    </w:p>
    <w:p w14:paraId="7B578D66" w14:textId="0AD82F40" w:rsidR="0074033B" w:rsidRPr="00DB4325" w:rsidRDefault="00977700" w:rsidP="0006448C">
      <w:pPr>
        <w:pStyle w:val="Heading2"/>
        <w:rPr>
          <w:bCs/>
          <w:color w:val="000000" w:themeColor="text1"/>
        </w:rPr>
      </w:pPr>
      <w:bookmarkStart w:id="50" w:name="_Toc88556480"/>
      <w:r>
        <w:rPr>
          <w:rStyle w:val="Heading3Char"/>
          <w:b/>
          <w:color w:val="000000" w:themeColor="text1"/>
        </w:rPr>
        <w:t>4</w:t>
      </w:r>
      <w:r w:rsidR="0006448C" w:rsidRPr="00DB4325">
        <w:rPr>
          <w:rStyle w:val="Heading3Char"/>
          <w:b/>
          <w:color w:val="000000" w:themeColor="text1"/>
        </w:rPr>
        <w:t xml:space="preserve">.1 </w:t>
      </w:r>
      <w:r w:rsidR="0074033B" w:rsidRPr="00DB4325">
        <w:rPr>
          <w:rStyle w:val="Heading3Char"/>
          <w:b/>
          <w:color w:val="000000" w:themeColor="text1"/>
        </w:rPr>
        <w:t>Result findings</w:t>
      </w:r>
      <w:bookmarkEnd w:id="50"/>
    </w:p>
    <w:p w14:paraId="68D87FDB" w14:textId="77777777" w:rsidR="0074033B" w:rsidRPr="00DB4325" w:rsidRDefault="0074033B" w:rsidP="0074033B">
      <w:pPr>
        <w:pStyle w:val="BodyText"/>
        <w:spacing w:before="139" w:line="360" w:lineRule="auto"/>
        <w:ind w:right="221"/>
        <w:jc w:val="both"/>
        <w:rPr>
          <w:color w:val="000000" w:themeColor="text1"/>
        </w:rPr>
      </w:pPr>
      <w:r w:rsidRPr="00DB4325">
        <w:rPr>
          <w:color w:val="000000" w:themeColor="text1"/>
        </w:rPr>
        <w:t>In order to accomplish the aftereffect of this review, many instruments such as Microsoft word, Microsoft dominate, Microsoft PowerPoint were utilized normally. In addition, one tailed z test statistics is used to analyze the gathered data.</w:t>
      </w:r>
    </w:p>
    <w:p w14:paraId="54ADF3DC" w14:textId="77777777" w:rsidR="0074033B" w:rsidRPr="00DB4325" w:rsidRDefault="0074033B" w:rsidP="0074033B">
      <w:pPr>
        <w:pStyle w:val="Default"/>
        <w:spacing w:line="360" w:lineRule="auto"/>
        <w:jc w:val="both"/>
        <w:rPr>
          <w:rStyle w:val="Heading3Char"/>
          <w:b w:val="0"/>
          <w:color w:val="000000" w:themeColor="text1"/>
        </w:rPr>
      </w:pPr>
    </w:p>
    <w:p w14:paraId="30713011" w14:textId="77777777" w:rsidR="0074033B" w:rsidRPr="00DB4325" w:rsidRDefault="0074033B" w:rsidP="0074033B">
      <w:pPr>
        <w:pStyle w:val="Default"/>
        <w:spacing w:line="360" w:lineRule="auto"/>
        <w:jc w:val="both"/>
        <w:rPr>
          <w:color w:val="000000" w:themeColor="text1"/>
        </w:rPr>
      </w:pPr>
      <w:bookmarkStart w:id="51" w:name="_Toc88556481"/>
      <w:r w:rsidRPr="00DB4325">
        <w:rPr>
          <w:rStyle w:val="Heading3Char"/>
          <w:bCs/>
          <w:color w:val="000000" w:themeColor="text1"/>
        </w:rPr>
        <w:t>Hypotheses Test</w:t>
      </w:r>
      <w:bookmarkEnd w:id="51"/>
      <w:r w:rsidRPr="00DB4325">
        <w:rPr>
          <w:b/>
          <w:bCs/>
          <w:color w:val="000000" w:themeColor="text1"/>
        </w:rPr>
        <w:t xml:space="preserve">: </w:t>
      </w:r>
      <w:r w:rsidRPr="00DB4325">
        <w:rPr>
          <w:color w:val="000000" w:themeColor="text1"/>
        </w:rPr>
        <w:t xml:space="preserve">Z test  </w:t>
      </w:r>
    </w:p>
    <w:p w14:paraId="014DBA4C" w14:textId="77777777" w:rsidR="0074033B" w:rsidRPr="00DB4325" w:rsidRDefault="0074033B" w:rsidP="0074033B">
      <w:pPr>
        <w:pStyle w:val="Default"/>
        <w:spacing w:line="360" w:lineRule="auto"/>
        <w:jc w:val="both"/>
        <w:rPr>
          <w:color w:val="000000" w:themeColor="text1"/>
        </w:rPr>
      </w:pPr>
      <w:r w:rsidRPr="00DB4325">
        <w:rPr>
          <w:color w:val="000000" w:themeColor="text1"/>
        </w:rPr>
        <w:t xml:space="preserve">The accompanying recipe has been followed: </w:t>
      </w:r>
    </w:p>
    <w:p w14:paraId="1DF098FA" w14:textId="77777777" w:rsidR="0074033B" w:rsidRPr="00DB4325" w:rsidRDefault="0074033B" w:rsidP="0074033B">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 Here,</w:t>
      </w:r>
    </w:p>
    <w:p w14:paraId="32297E79" w14:textId="77777777" w:rsidR="0074033B" w:rsidRPr="00DB4325" w:rsidRDefault="0074033B" w:rsidP="0074033B">
      <w:pPr>
        <w:pStyle w:val="Default"/>
        <w:spacing w:line="360" w:lineRule="auto"/>
        <w:jc w:val="both"/>
        <w:rPr>
          <w:color w:val="000000" w:themeColor="text1"/>
          <w:sz w:val="36"/>
          <w:szCs w:val="36"/>
        </w:rPr>
      </w:pPr>
      <w:r w:rsidRPr="00DB4325">
        <w:rPr>
          <w:rFonts w:eastAsiaTheme="minorEastAsia"/>
          <w:iCs/>
          <w:color w:val="000000" w:themeColor="text1"/>
          <w:sz w:val="36"/>
          <w:szCs w:val="36"/>
        </w:rPr>
        <w:t>Z =</w:t>
      </w:r>
      <m:oMath>
        <m:r>
          <w:rPr>
            <w:rFonts w:ascii="Cambria Math" w:eastAsiaTheme="minorEastAsia" w:hAnsi="Cambria Math"/>
            <w:color w:val="000000" w:themeColor="text1"/>
            <w:sz w:val="36"/>
            <w:szCs w:val="36"/>
          </w:rPr>
          <m:t xml:space="preserve"> </m:t>
        </m:r>
        <m:f>
          <m:fPr>
            <m:ctrlPr>
              <w:rPr>
                <w:rFonts w:ascii="Cambria Math" w:hAnsi="Cambria Math"/>
                <w:i/>
                <w:iCs/>
                <w:color w:val="000000" w:themeColor="text1"/>
                <w:sz w:val="36"/>
                <w:szCs w:val="36"/>
              </w:rPr>
            </m:ctrlPr>
          </m:fPr>
          <m:num>
            <m:acc>
              <m:accPr>
                <m:chr m:val="̅"/>
                <m:ctrlPr>
                  <w:rPr>
                    <w:rFonts w:ascii="Cambria Math" w:hAnsi="Cambria Math"/>
                    <w:i/>
                    <w:iCs/>
                    <w:color w:val="000000" w:themeColor="text1"/>
                    <w:sz w:val="36"/>
                    <w:szCs w:val="36"/>
                  </w:rPr>
                </m:ctrlPr>
              </m:accPr>
              <m:e>
                <m:r>
                  <w:rPr>
                    <w:rFonts w:ascii="Cambria Math" w:hAnsi="Cambria Math"/>
                    <w:color w:val="000000" w:themeColor="text1"/>
                    <w:sz w:val="36"/>
                    <w:szCs w:val="36"/>
                  </w:rPr>
                  <m:t>x</m:t>
                </m:r>
              </m:e>
            </m:acc>
            <m:r>
              <w:rPr>
                <w:rFonts w:ascii="Cambria Math" w:hAnsi="Cambria Math"/>
                <w:color w:val="000000" w:themeColor="text1"/>
                <w:sz w:val="36"/>
                <w:szCs w:val="36"/>
              </w:rPr>
              <m:t>-μ</m:t>
            </m:r>
          </m:num>
          <m:den>
            <m:r>
              <w:rPr>
                <w:rFonts w:ascii="Cambria Math" w:hAnsi="Cambria Math"/>
                <w:color w:val="000000" w:themeColor="text1"/>
                <w:sz w:val="36"/>
                <w:szCs w:val="36"/>
              </w:rPr>
              <m:t>σ÷√n</m:t>
            </m:r>
          </m:den>
        </m:f>
      </m:oMath>
    </w:p>
    <w:p w14:paraId="7CE5AA27" w14:textId="77777777" w:rsidR="0074033B" w:rsidRPr="00DB4325" w:rsidRDefault="0074033B" w:rsidP="0074033B">
      <w:pPr>
        <w:pStyle w:val="Default"/>
        <w:spacing w:line="360" w:lineRule="auto"/>
        <w:jc w:val="both"/>
        <w:rPr>
          <w:color w:val="000000" w:themeColor="text1"/>
        </w:rPr>
      </w:pPr>
      <w:r w:rsidRPr="00DB4325">
        <w:rPr>
          <w:color w:val="000000" w:themeColor="text1"/>
        </w:rPr>
        <w:t xml:space="preserve">Where, </w:t>
      </w:r>
    </w:p>
    <w:p w14:paraId="11BD9996" w14:textId="77777777" w:rsidR="0074033B" w:rsidRPr="00DB4325" w:rsidRDefault="0074033B" w:rsidP="0074033B">
      <w:pPr>
        <w:pStyle w:val="Default"/>
        <w:spacing w:line="360" w:lineRule="auto"/>
        <w:jc w:val="both"/>
        <w:rPr>
          <w:color w:val="000000" w:themeColor="text1"/>
        </w:rPr>
      </w:pPr>
      <w:r w:rsidRPr="00DB4325">
        <w:rPr>
          <w:color w:val="000000" w:themeColor="text1"/>
        </w:rPr>
        <w:t xml:space="preserve">μ = Mean Value </w:t>
      </w:r>
    </w:p>
    <w:p w14:paraId="31B9D1A8" w14:textId="77777777" w:rsidR="0074033B" w:rsidRPr="00DB4325" w:rsidRDefault="0074033B" w:rsidP="0074033B">
      <w:pPr>
        <w:pStyle w:val="Default"/>
        <w:spacing w:line="360" w:lineRule="auto"/>
        <w:jc w:val="both"/>
        <w:rPr>
          <w:color w:val="000000" w:themeColor="text1"/>
        </w:rPr>
      </w:pPr>
      <w:r w:rsidRPr="00DB4325">
        <w:rPr>
          <w:color w:val="000000" w:themeColor="text1"/>
        </w:rPr>
        <w:t xml:space="preserve">n = Sample Size </w:t>
      </w:r>
    </w:p>
    <w:p w14:paraId="40ACDC6B" w14:textId="77777777" w:rsidR="0074033B" w:rsidRPr="00DB4325" w:rsidRDefault="0074033B" w:rsidP="0074033B">
      <w:pPr>
        <w:pStyle w:val="Default"/>
        <w:spacing w:line="360" w:lineRule="auto"/>
        <w:jc w:val="both"/>
        <w:rPr>
          <w:color w:val="000000" w:themeColor="text1"/>
        </w:rPr>
      </w:pPr>
      <w:r w:rsidRPr="00DB4325">
        <w:rPr>
          <w:color w:val="000000" w:themeColor="text1"/>
        </w:rPr>
        <w:t xml:space="preserve">σ = Standard Deviation </w:t>
      </w:r>
    </w:p>
    <w:p w14:paraId="4290CC2A" w14:textId="77777777" w:rsidR="0074033B" w:rsidRPr="00DB4325" w:rsidRDefault="0074033B" w:rsidP="0074033B">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iCs/>
          <w:color w:val="000000" w:themeColor="text1"/>
          <w:sz w:val="24"/>
          <w:szCs w:val="24"/>
        </w:rPr>
        <w:t>X</w:t>
      </w:r>
      <w:r w:rsidRPr="00DB4325">
        <w:rPr>
          <w:rFonts w:ascii="Times New Roman" w:hAnsi="Times New Roman" w:cs="Times New Roman"/>
          <w:i/>
          <w:iCs/>
          <w:color w:val="000000" w:themeColor="text1"/>
          <w:sz w:val="24"/>
          <w:szCs w:val="24"/>
        </w:rPr>
        <w:t xml:space="preserve"> </w:t>
      </w:r>
      <w:r w:rsidRPr="00DB4325">
        <w:rPr>
          <w:rFonts w:ascii="Times New Roman" w:hAnsi="Times New Roman" w:cs="Times New Roman"/>
          <w:iCs/>
          <w:color w:val="000000" w:themeColor="text1"/>
          <w:sz w:val="24"/>
          <w:szCs w:val="24"/>
        </w:rPr>
        <w:t>=</w:t>
      </w:r>
      <w:r w:rsidRPr="00DB4325">
        <w:rPr>
          <w:rFonts w:ascii="Times New Roman" w:hAnsi="Times New Roman" w:cs="Times New Roman"/>
          <w:i/>
          <w:iCs/>
          <w:color w:val="000000" w:themeColor="text1"/>
          <w:sz w:val="24"/>
          <w:szCs w:val="24"/>
        </w:rPr>
        <w:t xml:space="preserve"> </w:t>
      </w:r>
      <w:r w:rsidRPr="00DB4325">
        <w:rPr>
          <w:rFonts w:ascii="Times New Roman" w:hAnsi="Times New Roman" w:cs="Times New Roman"/>
          <w:iCs/>
          <w:color w:val="000000" w:themeColor="text1"/>
          <w:sz w:val="24"/>
          <w:szCs w:val="24"/>
        </w:rPr>
        <w:t>Average</w:t>
      </w:r>
    </w:p>
    <w:p w14:paraId="47F53230" w14:textId="77777777" w:rsidR="0074033B" w:rsidRPr="00DB4325" w:rsidRDefault="0074033B" w:rsidP="0074033B">
      <w:pPr>
        <w:pStyle w:val="Heading3"/>
        <w:spacing w:line="360" w:lineRule="auto"/>
        <w:rPr>
          <w:b w:val="0"/>
          <w:color w:val="000000" w:themeColor="text1"/>
        </w:rPr>
      </w:pPr>
    </w:p>
    <w:p w14:paraId="2493277E" w14:textId="77777777" w:rsidR="00A65094" w:rsidRPr="00DB4325" w:rsidRDefault="00A65094" w:rsidP="00A65094">
      <w:pPr>
        <w:rPr>
          <w:color w:val="000000" w:themeColor="text1"/>
        </w:rPr>
      </w:pPr>
    </w:p>
    <w:p w14:paraId="3C5ECE43" w14:textId="77777777" w:rsidR="007F04C8" w:rsidRPr="00DB4325" w:rsidRDefault="007F04C8" w:rsidP="00A65094">
      <w:pPr>
        <w:rPr>
          <w:color w:val="000000" w:themeColor="text1"/>
        </w:rPr>
      </w:pPr>
    </w:p>
    <w:p w14:paraId="1C1BB0BE" w14:textId="77777777" w:rsidR="007F04C8" w:rsidRPr="00DB4325" w:rsidRDefault="007F04C8" w:rsidP="00A65094">
      <w:pPr>
        <w:rPr>
          <w:color w:val="000000" w:themeColor="text1"/>
        </w:rPr>
      </w:pPr>
    </w:p>
    <w:p w14:paraId="6D5818AD" w14:textId="77777777" w:rsidR="007F04C8" w:rsidRPr="00DB4325" w:rsidRDefault="007F04C8" w:rsidP="00A65094">
      <w:pPr>
        <w:rPr>
          <w:color w:val="000000" w:themeColor="text1"/>
        </w:rPr>
      </w:pPr>
    </w:p>
    <w:p w14:paraId="67B792C4" w14:textId="77777777" w:rsidR="007F04C8" w:rsidRPr="00DB4325" w:rsidRDefault="007F04C8" w:rsidP="00A65094">
      <w:pPr>
        <w:rPr>
          <w:color w:val="000000" w:themeColor="text1"/>
        </w:rPr>
      </w:pPr>
    </w:p>
    <w:p w14:paraId="08865507" w14:textId="77777777" w:rsidR="000F4FA4" w:rsidRPr="00DB4325" w:rsidRDefault="000F4FA4" w:rsidP="00A65094">
      <w:pPr>
        <w:rPr>
          <w:color w:val="000000" w:themeColor="text1"/>
        </w:rPr>
      </w:pPr>
    </w:p>
    <w:p w14:paraId="2478AFA2" w14:textId="77777777" w:rsidR="00B81976" w:rsidRPr="00DB4325" w:rsidRDefault="00B81976" w:rsidP="00A65094">
      <w:pPr>
        <w:rPr>
          <w:color w:val="000000" w:themeColor="text1"/>
        </w:rPr>
      </w:pPr>
    </w:p>
    <w:p w14:paraId="44F69545" w14:textId="723D0843" w:rsidR="000F4FA4" w:rsidRPr="00DB4325" w:rsidRDefault="00977700" w:rsidP="000F4FA4">
      <w:pPr>
        <w:pStyle w:val="Heading2"/>
        <w:rPr>
          <w:color w:val="000000" w:themeColor="text1"/>
        </w:rPr>
      </w:pPr>
      <w:bookmarkStart w:id="52" w:name="_Toc88556482"/>
      <w:r>
        <w:rPr>
          <w:color w:val="000000" w:themeColor="text1"/>
        </w:rPr>
        <w:t>4</w:t>
      </w:r>
      <w:r w:rsidR="0006448C" w:rsidRPr="00DB4325">
        <w:rPr>
          <w:color w:val="000000" w:themeColor="text1"/>
        </w:rPr>
        <w:t xml:space="preserve">.2 </w:t>
      </w:r>
      <w:r w:rsidR="0074033B" w:rsidRPr="00DB4325">
        <w:rPr>
          <w:color w:val="000000" w:themeColor="text1"/>
        </w:rPr>
        <w:t>Hypothesis Scale</w:t>
      </w:r>
      <w:bookmarkEnd w:id="52"/>
    </w:p>
    <w:p w14:paraId="42C9537B" w14:textId="77777777" w:rsidR="000F4FA4" w:rsidRPr="00DB4325" w:rsidRDefault="000F4FA4" w:rsidP="000F4FA4">
      <w:pPr>
        <w:rPr>
          <w:color w:val="000000" w:themeColor="text1"/>
          <w:sz w:val="2"/>
          <w:szCs w:val="2"/>
        </w:rPr>
      </w:pPr>
    </w:p>
    <w:p w14:paraId="4094603D" w14:textId="77777777" w:rsidR="0074033B" w:rsidRPr="00DB4325" w:rsidRDefault="0074033B" w:rsidP="0074033B">
      <w:pPr>
        <w:spacing w:line="360" w:lineRule="auto"/>
        <w:jc w:val="both"/>
        <w:rPr>
          <w:rFonts w:ascii="Times New Roman" w:hAnsi="Times New Roman" w:cs="Times New Roman"/>
          <w:b/>
          <w:color w:val="000000" w:themeColor="text1"/>
          <w:sz w:val="24"/>
          <w:szCs w:val="24"/>
        </w:rPr>
      </w:pPr>
      <w:r w:rsidRPr="00DB4325">
        <w:rPr>
          <w:rFonts w:ascii="Times New Roman" w:hAnsi="Times New Roman" w:cs="Times New Roman"/>
          <w:color w:val="000000" w:themeColor="text1"/>
          <w:sz w:val="24"/>
          <w:szCs w:val="24"/>
        </w:rPr>
        <w:t xml:space="preserve">In this report, Likert Scale is utilized to break down the information, created by </w:t>
      </w:r>
      <w:proofErr w:type="spellStart"/>
      <w:r w:rsidRPr="00DB4325">
        <w:rPr>
          <w:rFonts w:ascii="Times New Roman" w:hAnsi="Times New Roman" w:cs="Times New Roman"/>
          <w:color w:val="000000" w:themeColor="text1"/>
          <w:sz w:val="24"/>
          <w:szCs w:val="24"/>
        </w:rPr>
        <w:t>Rensis</w:t>
      </w:r>
      <w:proofErr w:type="spellEnd"/>
      <w:r w:rsidRPr="00DB4325">
        <w:rPr>
          <w:rFonts w:ascii="Times New Roman" w:hAnsi="Times New Roman" w:cs="Times New Roman"/>
          <w:color w:val="000000" w:themeColor="text1"/>
          <w:sz w:val="24"/>
          <w:szCs w:val="24"/>
        </w:rPr>
        <w:t xml:space="preserve"> </w:t>
      </w:r>
      <w:proofErr w:type="spellStart"/>
      <w:r w:rsidRPr="00DB4325">
        <w:rPr>
          <w:rFonts w:ascii="Times New Roman" w:hAnsi="Times New Roman" w:cs="Times New Roman"/>
          <w:color w:val="000000" w:themeColor="text1"/>
          <w:sz w:val="24"/>
          <w:szCs w:val="24"/>
        </w:rPr>
        <w:t>Likert</w:t>
      </w:r>
      <w:proofErr w:type="spellEnd"/>
      <w:r w:rsidRPr="00DB4325">
        <w:rPr>
          <w:rFonts w:ascii="Times New Roman" w:hAnsi="Times New Roman" w:cs="Times New Roman"/>
          <w:color w:val="000000" w:themeColor="text1"/>
          <w:sz w:val="24"/>
          <w:szCs w:val="24"/>
        </w:rPr>
        <w:t>. In this scale, 1 represents exceptionally differ respondents, 2 represents just differ respondents, 3 represents the impartial respondents, 4 represents concurred respondents and 5 represents profoundly concurred respondents.</w:t>
      </w:r>
    </w:p>
    <w:tbl>
      <w:tblPr>
        <w:tblStyle w:val="TableGrid"/>
        <w:tblW w:w="0" w:type="auto"/>
        <w:tblLook w:val="04A0" w:firstRow="1" w:lastRow="0" w:firstColumn="1" w:lastColumn="0" w:noHBand="0" w:noVBand="1"/>
      </w:tblPr>
      <w:tblGrid>
        <w:gridCol w:w="4405"/>
        <w:gridCol w:w="4405"/>
      </w:tblGrid>
      <w:tr w:rsidR="00DB4325" w:rsidRPr="00DB4325" w14:paraId="22D62FDB" w14:textId="77777777" w:rsidTr="0005443F">
        <w:trPr>
          <w:trHeight w:val="254"/>
        </w:trPr>
        <w:tc>
          <w:tcPr>
            <w:tcW w:w="4405" w:type="dxa"/>
          </w:tcPr>
          <w:p w14:paraId="173CD3BD" w14:textId="77777777" w:rsidR="0074033B" w:rsidRPr="00DB4325" w:rsidRDefault="0074033B" w:rsidP="0005443F">
            <w:pPr>
              <w:spacing w:line="360" w:lineRule="auto"/>
              <w:jc w:val="center"/>
              <w:rPr>
                <w:rFonts w:ascii="Times New Roman" w:hAnsi="Times New Roman" w:cs="Times New Roman"/>
                <w:b/>
                <w:color w:val="000000" w:themeColor="text1"/>
                <w:sz w:val="24"/>
                <w:szCs w:val="24"/>
              </w:rPr>
            </w:pPr>
            <w:r w:rsidRPr="00DB4325">
              <w:rPr>
                <w:rFonts w:ascii="Times New Roman" w:hAnsi="Times New Roman" w:cs="Times New Roman"/>
                <w:b/>
                <w:color w:val="000000" w:themeColor="text1"/>
                <w:sz w:val="24"/>
                <w:szCs w:val="24"/>
              </w:rPr>
              <w:t>Opinion</w:t>
            </w:r>
          </w:p>
        </w:tc>
        <w:tc>
          <w:tcPr>
            <w:tcW w:w="4405" w:type="dxa"/>
          </w:tcPr>
          <w:p w14:paraId="1393A964" w14:textId="77777777" w:rsidR="0074033B" w:rsidRPr="00DB4325" w:rsidRDefault="0074033B" w:rsidP="0005443F">
            <w:pPr>
              <w:spacing w:line="360" w:lineRule="auto"/>
              <w:jc w:val="center"/>
              <w:rPr>
                <w:rFonts w:ascii="Times New Roman" w:hAnsi="Times New Roman" w:cs="Times New Roman"/>
                <w:b/>
                <w:color w:val="000000" w:themeColor="text1"/>
                <w:sz w:val="24"/>
                <w:szCs w:val="24"/>
              </w:rPr>
            </w:pPr>
            <w:r w:rsidRPr="00DB4325">
              <w:rPr>
                <w:rFonts w:ascii="Times New Roman" w:hAnsi="Times New Roman" w:cs="Times New Roman"/>
                <w:b/>
                <w:color w:val="000000" w:themeColor="text1"/>
                <w:sz w:val="24"/>
                <w:szCs w:val="24"/>
              </w:rPr>
              <w:t>Weight</w:t>
            </w:r>
          </w:p>
        </w:tc>
      </w:tr>
      <w:tr w:rsidR="00DB4325" w:rsidRPr="00DB4325" w14:paraId="3903ACD3" w14:textId="77777777" w:rsidTr="0005443F">
        <w:trPr>
          <w:trHeight w:val="254"/>
        </w:trPr>
        <w:tc>
          <w:tcPr>
            <w:tcW w:w="4405" w:type="dxa"/>
          </w:tcPr>
          <w:p w14:paraId="0DF6A5D3" w14:textId="1CB04FBE" w:rsidR="0074033B" w:rsidRPr="00DB4325" w:rsidRDefault="008D59F8" w:rsidP="0005443F">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V</w:t>
            </w:r>
            <w:r w:rsidR="00383544" w:rsidRPr="00DB4325">
              <w:rPr>
                <w:rFonts w:ascii="Times New Roman" w:hAnsi="Times New Roman" w:cs="Times New Roman"/>
                <w:color w:val="000000" w:themeColor="text1"/>
                <w:sz w:val="24"/>
                <w:szCs w:val="24"/>
              </w:rPr>
              <w:t>ehemently</w:t>
            </w:r>
            <w:r w:rsidRPr="00DB4325">
              <w:rPr>
                <w:rFonts w:ascii="Times New Roman" w:hAnsi="Times New Roman" w:cs="Times New Roman"/>
                <w:color w:val="000000" w:themeColor="text1"/>
                <w:sz w:val="24"/>
                <w:szCs w:val="24"/>
              </w:rPr>
              <w:t xml:space="preserve"> Disagree</w:t>
            </w:r>
          </w:p>
        </w:tc>
        <w:tc>
          <w:tcPr>
            <w:tcW w:w="4405" w:type="dxa"/>
          </w:tcPr>
          <w:p w14:paraId="4A444B25" w14:textId="77777777" w:rsidR="0074033B" w:rsidRPr="00DB4325" w:rsidRDefault="0074033B" w:rsidP="0005443F">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1</w:t>
            </w:r>
          </w:p>
        </w:tc>
      </w:tr>
      <w:tr w:rsidR="00DB4325" w:rsidRPr="00DB4325" w14:paraId="0AEB6820" w14:textId="77777777" w:rsidTr="0005443F">
        <w:trPr>
          <w:trHeight w:val="249"/>
        </w:trPr>
        <w:tc>
          <w:tcPr>
            <w:tcW w:w="4405" w:type="dxa"/>
          </w:tcPr>
          <w:p w14:paraId="5D09E115" w14:textId="77777777" w:rsidR="0074033B" w:rsidRPr="00DB4325" w:rsidRDefault="0074033B" w:rsidP="0005443F">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Disagree</w:t>
            </w:r>
          </w:p>
        </w:tc>
        <w:tc>
          <w:tcPr>
            <w:tcW w:w="4405" w:type="dxa"/>
          </w:tcPr>
          <w:p w14:paraId="5F0CD8F0" w14:textId="77777777" w:rsidR="0074033B" w:rsidRPr="00DB4325" w:rsidRDefault="0074033B" w:rsidP="0005443F">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2</w:t>
            </w:r>
          </w:p>
        </w:tc>
      </w:tr>
      <w:tr w:rsidR="00DB4325" w:rsidRPr="00DB4325" w14:paraId="3B4E24E3" w14:textId="77777777" w:rsidTr="0005443F">
        <w:trPr>
          <w:trHeight w:val="254"/>
        </w:trPr>
        <w:tc>
          <w:tcPr>
            <w:tcW w:w="4405" w:type="dxa"/>
          </w:tcPr>
          <w:p w14:paraId="04064D8C" w14:textId="6B2B4311" w:rsidR="0074033B" w:rsidRPr="00DB4325" w:rsidRDefault="00383544" w:rsidP="0005443F">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N/A</w:t>
            </w:r>
          </w:p>
        </w:tc>
        <w:tc>
          <w:tcPr>
            <w:tcW w:w="4405" w:type="dxa"/>
          </w:tcPr>
          <w:p w14:paraId="00D9B700" w14:textId="77777777" w:rsidR="0074033B" w:rsidRPr="00DB4325" w:rsidRDefault="0074033B" w:rsidP="0005443F">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3</w:t>
            </w:r>
          </w:p>
        </w:tc>
      </w:tr>
      <w:tr w:rsidR="00DB4325" w:rsidRPr="00DB4325" w14:paraId="7521263D" w14:textId="77777777" w:rsidTr="0005443F">
        <w:trPr>
          <w:trHeight w:val="254"/>
        </w:trPr>
        <w:tc>
          <w:tcPr>
            <w:tcW w:w="4405" w:type="dxa"/>
          </w:tcPr>
          <w:p w14:paraId="3FE9E08C" w14:textId="092805F2" w:rsidR="0074033B" w:rsidRPr="00DB4325" w:rsidRDefault="00383544" w:rsidP="0005443F">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Concur</w:t>
            </w:r>
          </w:p>
        </w:tc>
        <w:tc>
          <w:tcPr>
            <w:tcW w:w="4405" w:type="dxa"/>
          </w:tcPr>
          <w:p w14:paraId="0A583620" w14:textId="77777777" w:rsidR="0074033B" w:rsidRPr="00DB4325" w:rsidRDefault="0074033B" w:rsidP="0005443F">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4</w:t>
            </w:r>
          </w:p>
        </w:tc>
      </w:tr>
      <w:tr w:rsidR="00DB4325" w:rsidRPr="00DB4325" w14:paraId="455B55D8" w14:textId="77777777" w:rsidTr="0005443F">
        <w:trPr>
          <w:trHeight w:val="70"/>
        </w:trPr>
        <w:tc>
          <w:tcPr>
            <w:tcW w:w="4405" w:type="dxa"/>
          </w:tcPr>
          <w:p w14:paraId="13C4F058" w14:textId="362D62D4" w:rsidR="0074033B" w:rsidRPr="00DB4325" w:rsidRDefault="00383544" w:rsidP="0005443F">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Strongly concur</w:t>
            </w:r>
          </w:p>
        </w:tc>
        <w:tc>
          <w:tcPr>
            <w:tcW w:w="4405" w:type="dxa"/>
          </w:tcPr>
          <w:p w14:paraId="05450EF4" w14:textId="77777777" w:rsidR="0074033B" w:rsidRPr="00DB4325" w:rsidRDefault="0074033B" w:rsidP="000F4FA4">
            <w:pPr>
              <w:keepNext/>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5</w:t>
            </w:r>
          </w:p>
        </w:tc>
      </w:tr>
    </w:tbl>
    <w:p w14:paraId="5BF929F1" w14:textId="58DF5E02" w:rsidR="0074033B" w:rsidRPr="00DB4325" w:rsidRDefault="000F4FA4" w:rsidP="000F4FA4">
      <w:pPr>
        <w:pStyle w:val="Caption"/>
        <w:jc w:val="center"/>
        <w:rPr>
          <w:b/>
          <w:bCs/>
          <w:i w:val="0"/>
          <w:iCs w:val="0"/>
          <w:color w:val="000000" w:themeColor="text1"/>
        </w:rPr>
      </w:pPr>
      <w:bookmarkStart w:id="53" w:name="_Toc86107106"/>
      <w:r w:rsidRPr="00DB4325">
        <w:rPr>
          <w:i w:val="0"/>
          <w:iCs w:val="0"/>
          <w:color w:val="000000" w:themeColor="text1"/>
        </w:rPr>
        <w:t xml:space="preserve">Table </w:t>
      </w:r>
      <w:r w:rsidRPr="00DB4325">
        <w:rPr>
          <w:i w:val="0"/>
          <w:iCs w:val="0"/>
          <w:color w:val="000000" w:themeColor="text1"/>
        </w:rPr>
        <w:fldChar w:fldCharType="begin"/>
      </w:r>
      <w:r w:rsidRPr="00DB4325">
        <w:rPr>
          <w:i w:val="0"/>
          <w:iCs w:val="0"/>
          <w:color w:val="000000" w:themeColor="text1"/>
        </w:rPr>
        <w:instrText xml:space="preserve"> SEQ Table \* ARABIC </w:instrText>
      </w:r>
      <w:r w:rsidRPr="00DB4325">
        <w:rPr>
          <w:i w:val="0"/>
          <w:iCs w:val="0"/>
          <w:color w:val="000000" w:themeColor="text1"/>
        </w:rPr>
        <w:fldChar w:fldCharType="separate"/>
      </w:r>
      <w:r w:rsidR="001069A4">
        <w:rPr>
          <w:i w:val="0"/>
          <w:iCs w:val="0"/>
          <w:noProof/>
          <w:color w:val="000000" w:themeColor="text1"/>
        </w:rPr>
        <w:t>1</w:t>
      </w:r>
      <w:r w:rsidRPr="00DB4325">
        <w:rPr>
          <w:i w:val="0"/>
          <w:iCs w:val="0"/>
          <w:color w:val="000000" w:themeColor="text1"/>
        </w:rPr>
        <w:fldChar w:fldCharType="end"/>
      </w:r>
      <w:r w:rsidRPr="00DB4325">
        <w:rPr>
          <w:i w:val="0"/>
          <w:iCs w:val="0"/>
          <w:color w:val="000000" w:themeColor="text1"/>
        </w:rPr>
        <w:t>:Likert Scale</w:t>
      </w:r>
      <w:bookmarkEnd w:id="53"/>
    </w:p>
    <w:p w14:paraId="00CAE0AA" w14:textId="77777777" w:rsidR="00A65094" w:rsidRPr="00DB4325" w:rsidRDefault="00A65094" w:rsidP="0074033B">
      <w:pPr>
        <w:pStyle w:val="Default"/>
        <w:spacing w:line="276" w:lineRule="auto"/>
        <w:rPr>
          <w:b/>
          <w:bCs/>
          <w:color w:val="000000" w:themeColor="text1"/>
        </w:rPr>
      </w:pPr>
    </w:p>
    <w:p w14:paraId="021992A2" w14:textId="77777777" w:rsidR="00A65094" w:rsidRPr="00DB4325" w:rsidRDefault="00A65094" w:rsidP="0074033B">
      <w:pPr>
        <w:pStyle w:val="Default"/>
        <w:spacing w:line="276" w:lineRule="auto"/>
        <w:rPr>
          <w:b/>
          <w:bCs/>
          <w:color w:val="000000" w:themeColor="text1"/>
        </w:rPr>
      </w:pPr>
    </w:p>
    <w:p w14:paraId="2A1AFF29" w14:textId="67E1225B" w:rsidR="0074033B" w:rsidRPr="00DB4325" w:rsidRDefault="0017648D" w:rsidP="0074033B">
      <w:pPr>
        <w:pStyle w:val="Heading2"/>
        <w:spacing w:line="360" w:lineRule="auto"/>
        <w:jc w:val="both"/>
        <w:rPr>
          <w:color w:val="000000" w:themeColor="text1"/>
        </w:rPr>
      </w:pPr>
      <w:bookmarkStart w:id="54" w:name="_Toc88556483"/>
      <w:r>
        <w:rPr>
          <w:color w:val="000000" w:themeColor="text1"/>
        </w:rPr>
        <w:t>4</w:t>
      </w:r>
      <w:r w:rsidR="0006448C" w:rsidRPr="00DB4325">
        <w:rPr>
          <w:color w:val="000000" w:themeColor="text1"/>
        </w:rPr>
        <w:t xml:space="preserve">.3 </w:t>
      </w:r>
      <w:r w:rsidR="0074033B" w:rsidRPr="00DB4325">
        <w:rPr>
          <w:color w:val="000000" w:themeColor="text1"/>
        </w:rPr>
        <w:t>List of Hypothesis</w:t>
      </w:r>
      <w:bookmarkEnd w:id="54"/>
    </w:p>
    <w:p w14:paraId="68BB909C" w14:textId="77777777" w:rsidR="0074033B" w:rsidRPr="00DB4325" w:rsidRDefault="0074033B" w:rsidP="0074033B">
      <w:pPr>
        <w:pStyle w:val="Default"/>
        <w:spacing w:after="164" w:line="360" w:lineRule="auto"/>
        <w:jc w:val="both"/>
        <w:rPr>
          <w:color w:val="000000" w:themeColor="text1"/>
        </w:rPr>
      </w:pPr>
      <w:r w:rsidRPr="00DB4325">
        <w:rPr>
          <w:color w:val="000000" w:themeColor="text1"/>
        </w:rPr>
        <w:t>To do vital exploration examination, some pertinent theory has been detailed for this review:</w:t>
      </w:r>
    </w:p>
    <w:p w14:paraId="7EA79183" w14:textId="0155911E" w:rsidR="0074033B" w:rsidRPr="00DB4325" w:rsidRDefault="0074033B" w:rsidP="0074033B">
      <w:pPr>
        <w:pStyle w:val="Default"/>
        <w:spacing w:after="164" w:line="360" w:lineRule="auto"/>
        <w:jc w:val="both"/>
        <w:rPr>
          <w:color w:val="000000" w:themeColor="text1"/>
        </w:rPr>
      </w:pPr>
      <w:r w:rsidRPr="00DB4325">
        <w:rPr>
          <w:color w:val="000000" w:themeColor="text1"/>
        </w:rPr>
        <w:t xml:space="preserve">1. </w:t>
      </w:r>
      <w:r w:rsidRPr="00DB4325">
        <w:rPr>
          <w:b/>
          <w:bCs/>
          <w:color w:val="000000" w:themeColor="text1"/>
        </w:rPr>
        <w:t>H</w:t>
      </w:r>
      <w:r w:rsidRPr="00DB4325">
        <w:rPr>
          <w:b/>
          <w:bCs/>
          <w:color w:val="000000" w:themeColor="text1"/>
          <w:vertAlign w:val="subscript"/>
        </w:rPr>
        <w:t>A</w:t>
      </w:r>
      <w:r w:rsidRPr="00DB4325">
        <w:rPr>
          <w:color w:val="000000" w:themeColor="text1"/>
        </w:rPr>
        <w:t xml:space="preserve">: </w:t>
      </w:r>
      <w:r w:rsidR="0085647A" w:rsidRPr="00DB4325">
        <w:rPr>
          <w:color w:val="000000" w:themeColor="text1"/>
        </w:rPr>
        <w:t>Bangladesh is generating enough yarn in accordance with their capacity.</w:t>
      </w:r>
    </w:p>
    <w:p w14:paraId="7D865934" w14:textId="7264A5E7" w:rsidR="0074033B" w:rsidRPr="00DB4325" w:rsidRDefault="0074033B" w:rsidP="0074033B">
      <w:pPr>
        <w:pStyle w:val="Default"/>
        <w:spacing w:after="164" w:line="360" w:lineRule="auto"/>
        <w:jc w:val="both"/>
        <w:rPr>
          <w:color w:val="000000" w:themeColor="text1"/>
        </w:rPr>
      </w:pPr>
      <w:r w:rsidRPr="00DB4325">
        <w:rPr>
          <w:color w:val="000000" w:themeColor="text1"/>
        </w:rPr>
        <w:t xml:space="preserve">2. </w:t>
      </w:r>
      <w:r w:rsidRPr="00DB4325">
        <w:rPr>
          <w:b/>
          <w:bCs/>
          <w:color w:val="000000" w:themeColor="text1"/>
        </w:rPr>
        <w:t>H</w:t>
      </w:r>
      <w:r w:rsidRPr="00DB4325">
        <w:rPr>
          <w:b/>
          <w:bCs/>
          <w:color w:val="000000" w:themeColor="text1"/>
          <w:vertAlign w:val="subscript"/>
        </w:rPr>
        <w:t>A</w:t>
      </w:r>
      <w:r w:rsidRPr="00DB4325">
        <w:rPr>
          <w:color w:val="000000" w:themeColor="text1"/>
        </w:rPr>
        <w:t>: Bangladesh</w:t>
      </w:r>
      <w:r w:rsidR="00597D61" w:rsidRPr="00DB4325">
        <w:rPr>
          <w:color w:val="000000" w:themeColor="text1"/>
        </w:rPr>
        <w:t>’s government</w:t>
      </w:r>
      <w:r w:rsidRPr="00DB4325">
        <w:rPr>
          <w:color w:val="000000" w:themeColor="text1"/>
        </w:rPr>
        <w:t xml:space="preserve"> is spending enough money, for the producing of yarn. </w:t>
      </w:r>
    </w:p>
    <w:p w14:paraId="26192198" w14:textId="1CB4C0CE" w:rsidR="0074033B" w:rsidRPr="00DB4325" w:rsidRDefault="0074033B" w:rsidP="0074033B">
      <w:pPr>
        <w:pStyle w:val="Default"/>
        <w:spacing w:after="164" w:line="360" w:lineRule="auto"/>
        <w:jc w:val="both"/>
        <w:rPr>
          <w:color w:val="000000" w:themeColor="text1"/>
        </w:rPr>
      </w:pPr>
      <w:r w:rsidRPr="00DB4325">
        <w:rPr>
          <w:color w:val="000000" w:themeColor="text1"/>
        </w:rPr>
        <w:t xml:space="preserve">3. </w:t>
      </w:r>
      <w:r w:rsidRPr="00DB4325">
        <w:rPr>
          <w:b/>
          <w:bCs/>
          <w:color w:val="000000" w:themeColor="text1"/>
        </w:rPr>
        <w:t>H</w:t>
      </w:r>
      <w:r w:rsidRPr="00DB4325">
        <w:rPr>
          <w:b/>
          <w:bCs/>
          <w:color w:val="000000" w:themeColor="text1"/>
          <w:vertAlign w:val="subscript"/>
        </w:rPr>
        <w:t>A</w:t>
      </w:r>
      <w:r w:rsidRPr="00DB4325">
        <w:rPr>
          <w:color w:val="000000" w:themeColor="text1"/>
        </w:rPr>
        <w:t xml:space="preserve">: </w:t>
      </w:r>
      <w:r w:rsidR="0053688C" w:rsidRPr="00DB4325">
        <w:rPr>
          <w:color w:val="000000" w:themeColor="text1"/>
        </w:rPr>
        <w:t>Corruption is a problem for RMG exporters.</w:t>
      </w:r>
    </w:p>
    <w:p w14:paraId="2D2A87E1" w14:textId="387EDCF3" w:rsidR="0074033B" w:rsidRPr="00DB4325" w:rsidRDefault="0074033B" w:rsidP="0074033B">
      <w:pPr>
        <w:pStyle w:val="Default"/>
        <w:spacing w:after="164" w:line="360" w:lineRule="auto"/>
        <w:jc w:val="both"/>
        <w:rPr>
          <w:color w:val="000000" w:themeColor="text1"/>
        </w:rPr>
      </w:pPr>
      <w:r w:rsidRPr="00DB4325">
        <w:rPr>
          <w:color w:val="000000" w:themeColor="text1"/>
        </w:rPr>
        <w:t>4.</w:t>
      </w:r>
      <w:r w:rsidRPr="00DB4325">
        <w:rPr>
          <w:b/>
          <w:bCs/>
          <w:color w:val="000000" w:themeColor="text1"/>
        </w:rPr>
        <w:t xml:space="preserve"> H</w:t>
      </w:r>
      <w:r w:rsidRPr="00DB4325">
        <w:rPr>
          <w:b/>
          <w:bCs/>
          <w:color w:val="000000" w:themeColor="text1"/>
          <w:vertAlign w:val="subscript"/>
        </w:rPr>
        <w:t>A</w:t>
      </w:r>
      <w:r w:rsidRPr="00DB4325">
        <w:rPr>
          <w:color w:val="000000" w:themeColor="text1"/>
        </w:rPr>
        <w:t xml:space="preserve">: </w:t>
      </w:r>
      <w:r w:rsidR="0053688C" w:rsidRPr="00DB4325">
        <w:rPr>
          <w:color w:val="000000" w:themeColor="text1"/>
        </w:rPr>
        <w:t>Bangladesh's government provides a sufficient monetary support.</w:t>
      </w:r>
    </w:p>
    <w:p w14:paraId="1372152E" w14:textId="77777777" w:rsidR="008D080B" w:rsidRPr="00DB4325" w:rsidRDefault="0074033B" w:rsidP="008D080B">
      <w:pPr>
        <w:spacing w:line="360" w:lineRule="auto"/>
        <w:jc w:val="both"/>
        <w:rPr>
          <w:rFonts w:ascii="Times New Roman" w:hAnsi="Times New Roman" w:cs="Times New Roman"/>
          <w:color w:val="000000" w:themeColor="text1"/>
          <w:sz w:val="24"/>
          <w:szCs w:val="24"/>
        </w:rPr>
      </w:pPr>
      <w:r w:rsidRPr="00DB4325">
        <w:rPr>
          <w:color w:val="000000" w:themeColor="text1"/>
        </w:rPr>
        <w:t xml:space="preserve">5. </w:t>
      </w:r>
      <w:r w:rsidRPr="00DB4325">
        <w:rPr>
          <w:rFonts w:ascii="Times New Roman" w:hAnsi="Times New Roman" w:cs="Times New Roman"/>
          <w:b/>
          <w:bCs/>
          <w:color w:val="000000" w:themeColor="text1"/>
          <w:sz w:val="24"/>
          <w:szCs w:val="24"/>
        </w:rPr>
        <w:t>H</w:t>
      </w:r>
      <w:r w:rsidRPr="00DB4325">
        <w:rPr>
          <w:rFonts w:ascii="Times New Roman" w:hAnsi="Times New Roman" w:cs="Times New Roman"/>
          <w:b/>
          <w:bCs/>
          <w:color w:val="000000" w:themeColor="text1"/>
          <w:sz w:val="24"/>
          <w:szCs w:val="24"/>
          <w:vertAlign w:val="subscript"/>
        </w:rPr>
        <w:t>A</w:t>
      </w:r>
      <w:r w:rsidRPr="00DB4325">
        <w:rPr>
          <w:color w:val="000000" w:themeColor="text1"/>
        </w:rPr>
        <w:t xml:space="preserve">: </w:t>
      </w:r>
      <w:r w:rsidR="008D080B" w:rsidRPr="00DB4325">
        <w:rPr>
          <w:rFonts w:ascii="Times New Roman" w:hAnsi="Times New Roman" w:cs="Times New Roman"/>
          <w:color w:val="000000" w:themeColor="text1"/>
          <w:sz w:val="24"/>
          <w:szCs w:val="24"/>
        </w:rPr>
        <w:t>A significant part of Bangladesh's economic infrastructure is being developed thanks to a monetary subsidy provided by the government of the country.</w:t>
      </w:r>
    </w:p>
    <w:p w14:paraId="2D1E5CB9" w14:textId="1AA346E7" w:rsidR="0074033B" w:rsidRPr="00DB4325" w:rsidRDefault="0074033B" w:rsidP="008D080B">
      <w:pPr>
        <w:pStyle w:val="Default"/>
        <w:spacing w:line="360" w:lineRule="auto"/>
        <w:jc w:val="both"/>
        <w:rPr>
          <w:color w:val="000000" w:themeColor="text1"/>
        </w:rPr>
      </w:pPr>
    </w:p>
    <w:p w14:paraId="00D7F097" w14:textId="77777777" w:rsidR="0074033B" w:rsidRPr="00DB4325" w:rsidRDefault="0074033B" w:rsidP="0074033B">
      <w:pPr>
        <w:pStyle w:val="Default"/>
        <w:rPr>
          <w:color w:val="000000" w:themeColor="text1"/>
        </w:rPr>
      </w:pPr>
    </w:p>
    <w:p w14:paraId="773579FD" w14:textId="77777777" w:rsidR="0074033B" w:rsidRPr="00DB4325" w:rsidRDefault="0074033B" w:rsidP="0074033B">
      <w:pPr>
        <w:pStyle w:val="Default"/>
        <w:rPr>
          <w:color w:val="000000" w:themeColor="text1"/>
        </w:rPr>
      </w:pPr>
    </w:p>
    <w:p w14:paraId="5995D466" w14:textId="23FF059D" w:rsidR="0074033B" w:rsidRPr="00DB4325" w:rsidRDefault="0074033B" w:rsidP="0074033B">
      <w:pPr>
        <w:pStyle w:val="Default"/>
        <w:rPr>
          <w:color w:val="000000" w:themeColor="text1"/>
        </w:rPr>
      </w:pPr>
    </w:p>
    <w:p w14:paraId="09871076" w14:textId="77777777" w:rsidR="0046646E" w:rsidRPr="00DB4325" w:rsidRDefault="0046646E" w:rsidP="0074033B">
      <w:pPr>
        <w:pStyle w:val="Default"/>
        <w:rPr>
          <w:color w:val="000000" w:themeColor="text1"/>
        </w:rPr>
      </w:pPr>
    </w:p>
    <w:p w14:paraId="64022B3D" w14:textId="57CCB6EB" w:rsidR="0074033B" w:rsidRPr="00DB4325" w:rsidRDefault="0074033B" w:rsidP="0074033B">
      <w:pPr>
        <w:pStyle w:val="Default"/>
        <w:rPr>
          <w:color w:val="000000" w:themeColor="text1"/>
        </w:rPr>
      </w:pPr>
    </w:p>
    <w:p w14:paraId="63923FC4" w14:textId="77777777" w:rsidR="0063641C" w:rsidRPr="00DB4325" w:rsidRDefault="0063641C" w:rsidP="0074033B">
      <w:pPr>
        <w:pStyle w:val="Default"/>
        <w:rPr>
          <w:color w:val="000000" w:themeColor="text1"/>
        </w:rPr>
      </w:pPr>
    </w:p>
    <w:p w14:paraId="4241A95D" w14:textId="1722EC6C" w:rsidR="0074033B" w:rsidRPr="00DB4325" w:rsidRDefault="00977700" w:rsidP="0074033B">
      <w:pPr>
        <w:pStyle w:val="Heading2"/>
        <w:rPr>
          <w:color w:val="000000" w:themeColor="text1"/>
        </w:rPr>
      </w:pPr>
      <w:bookmarkStart w:id="55" w:name="_Toc88556484"/>
      <w:r>
        <w:rPr>
          <w:color w:val="000000" w:themeColor="text1"/>
        </w:rPr>
        <w:t>4</w:t>
      </w:r>
      <w:r w:rsidR="0006448C" w:rsidRPr="00DB4325">
        <w:rPr>
          <w:color w:val="000000" w:themeColor="text1"/>
        </w:rPr>
        <w:t xml:space="preserve">.4 </w:t>
      </w:r>
      <w:r w:rsidR="0074033B" w:rsidRPr="00DB4325">
        <w:rPr>
          <w:color w:val="000000" w:themeColor="text1"/>
        </w:rPr>
        <w:t xml:space="preserve">Hypothesis </w:t>
      </w:r>
      <w:r w:rsidR="001815BF" w:rsidRPr="00DB4325">
        <w:rPr>
          <w:color w:val="000000" w:themeColor="text1"/>
        </w:rPr>
        <w:t>Scrutinizing</w:t>
      </w:r>
      <w:r w:rsidR="0074033B" w:rsidRPr="00DB4325">
        <w:rPr>
          <w:color w:val="000000" w:themeColor="text1"/>
        </w:rPr>
        <w:t xml:space="preserve"> Table</w:t>
      </w:r>
      <w:bookmarkEnd w:id="55"/>
    </w:p>
    <w:p w14:paraId="6C0B2555" w14:textId="77777777" w:rsidR="0074033B" w:rsidRPr="00DB4325" w:rsidRDefault="0074033B" w:rsidP="0074033B">
      <w:pPr>
        <w:pStyle w:val="Default"/>
        <w:rPr>
          <w:color w:val="000000" w:themeColor="text1"/>
        </w:rPr>
      </w:pPr>
    </w:p>
    <w:tbl>
      <w:tblPr>
        <w:tblStyle w:val="PlainTable2"/>
        <w:tblW w:w="9265" w:type="dxa"/>
        <w:tblLayout w:type="fixed"/>
        <w:tblLook w:val="0000" w:firstRow="0" w:lastRow="0" w:firstColumn="0" w:lastColumn="0" w:noHBand="0" w:noVBand="0"/>
      </w:tblPr>
      <w:tblGrid>
        <w:gridCol w:w="2875"/>
        <w:gridCol w:w="1260"/>
        <w:gridCol w:w="1260"/>
        <w:gridCol w:w="1260"/>
        <w:gridCol w:w="1260"/>
        <w:gridCol w:w="1350"/>
      </w:tblGrid>
      <w:tr w:rsidR="00DB4325" w:rsidRPr="00DB4325" w14:paraId="4743A255" w14:textId="77777777" w:rsidTr="0021769A">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2875" w:type="dxa"/>
          </w:tcPr>
          <w:p w14:paraId="02A411D6" w14:textId="77777777" w:rsidR="0074033B" w:rsidRPr="00DB4325" w:rsidRDefault="0074033B" w:rsidP="0005443F">
            <w:pPr>
              <w:pStyle w:val="Default"/>
              <w:spacing w:line="276" w:lineRule="auto"/>
              <w:rPr>
                <w:color w:val="000000" w:themeColor="text1"/>
              </w:rPr>
            </w:pPr>
            <w:r w:rsidRPr="00DB4325">
              <w:rPr>
                <w:b/>
                <w:bCs/>
                <w:color w:val="000000" w:themeColor="text1"/>
              </w:rPr>
              <w:t>Particulars</w:t>
            </w:r>
          </w:p>
        </w:tc>
        <w:tc>
          <w:tcPr>
            <w:cnfStyle w:val="000001000000" w:firstRow="0" w:lastRow="0" w:firstColumn="0" w:lastColumn="0" w:oddVBand="0" w:evenVBand="1" w:oddHBand="0" w:evenHBand="0" w:firstRowFirstColumn="0" w:firstRowLastColumn="0" w:lastRowFirstColumn="0" w:lastRowLastColumn="0"/>
            <w:tcW w:w="1260" w:type="dxa"/>
          </w:tcPr>
          <w:p w14:paraId="6B4CFE34" w14:textId="77777777" w:rsidR="0074033B" w:rsidRPr="00DB4325" w:rsidRDefault="0074033B" w:rsidP="0005443F">
            <w:pPr>
              <w:pStyle w:val="Default"/>
              <w:spacing w:line="276" w:lineRule="auto"/>
              <w:jc w:val="center"/>
              <w:rPr>
                <w:color w:val="000000" w:themeColor="text1"/>
                <w:vertAlign w:val="subscript"/>
              </w:rPr>
            </w:pPr>
            <w:r w:rsidRPr="00DB4325">
              <w:rPr>
                <w:b/>
                <w:bCs/>
                <w:color w:val="000000" w:themeColor="text1"/>
              </w:rPr>
              <w:t>H</w:t>
            </w:r>
            <w:r w:rsidRPr="00DB4325">
              <w:rPr>
                <w:b/>
                <w:bCs/>
                <w:color w:val="000000" w:themeColor="text1"/>
                <w:vertAlign w:val="subscript"/>
              </w:rPr>
              <w:t>1</w:t>
            </w:r>
          </w:p>
        </w:tc>
        <w:tc>
          <w:tcPr>
            <w:cnfStyle w:val="000010000000" w:firstRow="0" w:lastRow="0" w:firstColumn="0" w:lastColumn="0" w:oddVBand="1" w:evenVBand="0" w:oddHBand="0" w:evenHBand="0" w:firstRowFirstColumn="0" w:firstRowLastColumn="0" w:lastRowFirstColumn="0" w:lastRowLastColumn="0"/>
            <w:tcW w:w="1260" w:type="dxa"/>
          </w:tcPr>
          <w:p w14:paraId="03C10B54" w14:textId="77777777" w:rsidR="0074033B" w:rsidRPr="00DB4325" w:rsidRDefault="0074033B" w:rsidP="0005443F">
            <w:pPr>
              <w:pStyle w:val="Default"/>
              <w:spacing w:line="276" w:lineRule="auto"/>
              <w:jc w:val="center"/>
              <w:rPr>
                <w:color w:val="000000" w:themeColor="text1"/>
                <w:vertAlign w:val="subscript"/>
              </w:rPr>
            </w:pPr>
            <w:r w:rsidRPr="00DB4325">
              <w:rPr>
                <w:b/>
                <w:bCs/>
                <w:color w:val="000000" w:themeColor="text1"/>
              </w:rPr>
              <w:t>H</w:t>
            </w:r>
            <w:r w:rsidRPr="00DB4325">
              <w:rPr>
                <w:b/>
                <w:bCs/>
                <w:color w:val="000000" w:themeColor="text1"/>
                <w:vertAlign w:val="subscript"/>
              </w:rPr>
              <w:t>2</w:t>
            </w:r>
          </w:p>
        </w:tc>
        <w:tc>
          <w:tcPr>
            <w:cnfStyle w:val="000001000000" w:firstRow="0" w:lastRow="0" w:firstColumn="0" w:lastColumn="0" w:oddVBand="0" w:evenVBand="1" w:oddHBand="0" w:evenHBand="0" w:firstRowFirstColumn="0" w:firstRowLastColumn="0" w:lastRowFirstColumn="0" w:lastRowLastColumn="0"/>
            <w:tcW w:w="1260" w:type="dxa"/>
          </w:tcPr>
          <w:p w14:paraId="1FDC586E" w14:textId="77777777" w:rsidR="0074033B" w:rsidRPr="00DB4325" w:rsidRDefault="0074033B" w:rsidP="0005443F">
            <w:pPr>
              <w:pStyle w:val="Default"/>
              <w:spacing w:line="276" w:lineRule="auto"/>
              <w:jc w:val="center"/>
              <w:rPr>
                <w:color w:val="000000" w:themeColor="text1"/>
                <w:vertAlign w:val="subscript"/>
              </w:rPr>
            </w:pPr>
            <w:r w:rsidRPr="00DB4325">
              <w:rPr>
                <w:b/>
                <w:bCs/>
                <w:color w:val="000000" w:themeColor="text1"/>
              </w:rPr>
              <w:t>H</w:t>
            </w:r>
            <w:r w:rsidRPr="00DB4325">
              <w:rPr>
                <w:b/>
                <w:bCs/>
                <w:color w:val="000000" w:themeColor="text1"/>
                <w:vertAlign w:val="subscript"/>
              </w:rPr>
              <w:t>3</w:t>
            </w:r>
          </w:p>
        </w:tc>
        <w:tc>
          <w:tcPr>
            <w:cnfStyle w:val="000010000000" w:firstRow="0" w:lastRow="0" w:firstColumn="0" w:lastColumn="0" w:oddVBand="1" w:evenVBand="0" w:oddHBand="0" w:evenHBand="0" w:firstRowFirstColumn="0" w:firstRowLastColumn="0" w:lastRowFirstColumn="0" w:lastRowLastColumn="0"/>
            <w:tcW w:w="1260" w:type="dxa"/>
          </w:tcPr>
          <w:p w14:paraId="63392F4D" w14:textId="77777777" w:rsidR="0074033B" w:rsidRPr="00DB4325" w:rsidRDefault="0074033B" w:rsidP="0005443F">
            <w:pPr>
              <w:pStyle w:val="Default"/>
              <w:spacing w:line="276" w:lineRule="auto"/>
              <w:jc w:val="center"/>
              <w:rPr>
                <w:color w:val="000000" w:themeColor="text1"/>
                <w:vertAlign w:val="subscript"/>
              </w:rPr>
            </w:pPr>
            <w:r w:rsidRPr="00DB4325">
              <w:rPr>
                <w:b/>
                <w:bCs/>
                <w:color w:val="000000" w:themeColor="text1"/>
              </w:rPr>
              <w:t>H</w:t>
            </w:r>
            <w:r w:rsidRPr="00DB4325">
              <w:rPr>
                <w:b/>
                <w:bCs/>
                <w:color w:val="000000" w:themeColor="text1"/>
                <w:vertAlign w:val="subscript"/>
              </w:rPr>
              <w:t>4</w:t>
            </w:r>
          </w:p>
        </w:tc>
        <w:tc>
          <w:tcPr>
            <w:cnfStyle w:val="000001000000" w:firstRow="0" w:lastRow="0" w:firstColumn="0" w:lastColumn="0" w:oddVBand="0" w:evenVBand="1" w:oddHBand="0" w:evenHBand="0" w:firstRowFirstColumn="0" w:firstRowLastColumn="0" w:lastRowFirstColumn="0" w:lastRowLastColumn="0"/>
            <w:tcW w:w="1350" w:type="dxa"/>
          </w:tcPr>
          <w:p w14:paraId="23D897C8" w14:textId="77777777" w:rsidR="0074033B" w:rsidRPr="00DB4325" w:rsidRDefault="0074033B" w:rsidP="0005443F">
            <w:pPr>
              <w:pStyle w:val="Default"/>
              <w:spacing w:line="276" w:lineRule="auto"/>
              <w:jc w:val="center"/>
              <w:rPr>
                <w:color w:val="000000" w:themeColor="text1"/>
                <w:vertAlign w:val="subscript"/>
              </w:rPr>
            </w:pPr>
            <w:r w:rsidRPr="00DB4325">
              <w:rPr>
                <w:b/>
                <w:bCs/>
                <w:color w:val="000000" w:themeColor="text1"/>
              </w:rPr>
              <w:t>H</w:t>
            </w:r>
            <w:r w:rsidRPr="00DB4325">
              <w:rPr>
                <w:b/>
                <w:bCs/>
                <w:color w:val="000000" w:themeColor="text1"/>
                <w:vertAlign w:val="subscript"/>
              </w:rPr>
              <w:t>5</w:t>
            </w:r>
          </w:p>
        </w:tc>
      </w:tr>
      <w:tr w:rsidR="00DB4325" w:rsidRPr="00DB4325" w14:paraId="7EB4447B" w14:textId="77777777" w:rsidTr="0021769A">
        <w:trPr>
          <w:trHeight w:val="109"/>
        </w:trPr>
        <w:tc>
          <w:tcPr>
            <w:cnfStyle w:val="000010000000" w:firstRow="0" w:lastRow="0" w:firstColumn="0" w:lastColumn="0" w:oddVBand="1" w:evenVBand="0" w:oddHBand="0" w:evenHBand="0" w:firstRowFirstColumn="0" w:firstRowLastColumn="0" w:lastRowFirstColumn="0" w:lastRowLastColumn="0"/>
            <w:tcW w:w="2875" w:type="dxa"/>
          </w:tcPr>
          <w:p w14:paraId="08B76615" w14:textId="598DC088" w:rsidR="00383544" w:rsidRPr="00DB4325" w:rsidRDefault="00383544" w:rsidP="00383544">
            <w:pPr>
              <w:pStyle w:val="Default"/>
              <w:spacing w:line="276" w:lineRule="auto"/>
              <w:rPr>
                <w:color w:val="000000" w:themeColor="text1"/>
              </w:rPr>
            </w:pPr>
            <w:r w:rsidRPr="00DB4325">
              <w:rPr>
                <w:color w:val="000000" w:themeColor="text1"/>
              </w:rPr>
              <w:t>Disagree vehemently.</w:t>
            </w:r>
          </w:p>
        </w:tc>
        <w:tc>
          <w:tcPr>
            <w:cnfStyle w:val="000001000000" w:firstRow="0" w:lastRow="0" w:firstColumn="0" w:lastColumn="0" w:oddVBand="0" w:evenVBand="1" w:oddHBand="0" w:evenHBand="0" w:firstRowFirstColumn="0" w:firstRowLastColumn="0" w:lastRowFirstColumn="0" w:lastRowLastColumn="0"/>
            <w:tcW w:w="1260" w:type="dxa"/>
          </w:tcPr>
          <w:p w14:paraId="7ED3E6E0" w14:textId="77777777" w:rsidR="00383544" w:rsidRPr="00DB4325" w:rsidRDefault="00383544" w:rsidP="00383544">
            <w:pPr>
              <w:pStyle w:val="Default"/>
              <w:spacing w:line="276" w:lineRule="auto"/>
              <w:jc w:val="center"/>
              <w:rPr>
                <w:color w:val="000000" w:themeColor="text1"/>
              </w:rPr>
            </w:pPr>
            <w:r w:rsidRPr="00DB4325">
              <w:rPr>
                <w:color w:val="000000" w:themeColor="text1"/>
              </w:rPr>
              <w:t>1</w:t>
            </w:r>
            <w:r w:rsidRPr="00DB4325">
              <w:rPr>
                <w:rFonts w:ascii="Arial" w:hAnsi="Arial" w:cs="Arial"/>
                <w:color w:val="000000" w:themeColor="text1"/>
                <w:sz w:val="21"/>
                <w:szCs w:val="21"/>
                <w:shd w:val="clear" w:color="auto" w:fill="FFFFFF"/>
              </w:rPr>
              <w:t>×</w:t>
            </w:r>
            <w:r w:rsidRPr="00DB4325">
              <w:rPr>
                <w:color w:val="000000" w:themeColor="text1"/>
              </w:rPr>
              <w:t>6= 6</w:t>
            </w:r>
          </w:p>
        </w:tc>
        <w:tc>
          <w:tcPr>
            <w:cnfStyle w:val="000010000000" w:firstRow="0" w:lastRow="0" w:firstColumn="0" w:lastColumn="0" w:oddVBand="1" w:evenVBand="0" w:oddHBand="0" w:evenHBand="0" w:firstRowFirstColumn="0" w:firstRowLastColumn="0" w:lastRowFirstColumn="0" w:lastRowLastColumn="0"/>
            <w:tcW w:w="1260" w:type="dxa"/>
          </w:tcPr>
          <w:p w14:paraId="224D28DF" w14:textId="77777777" w:rsidR="00383544" w:rsidRPr="00DB4325" w:rsidRDefault="00383544" w:rsidP="00383544">
            <w:pPr>
              <w:pStyle w:val="Default"/>
              <w:spacing w:line="276" w:lineRule="auto"/>
              <w:jc w:val="center"/>
              <w:rPr>
                <w:color w:val="000000" w:themeColor="text1"/>
              </w:rPr>
            </w:pPr>
            <w:r w:rsidRPr="00DB4325">
              <w:rPr>
                <w:color w:val="000000" w:themeColor="text1"/>
              </w:rPr>
              <w:t>1</w:t>
            </w:r>
            <w:r w:rsidRPr="00DB4325">
              <w:rPr>
                <w:rFonts w:ascii="Arial" w:hAnsi="Arial" w:cs="Arial"/>
                <w:color w:val="000000" w:themeColor="text1"/>
                <w:sz w:val="21"/>
                <w:szCs w:val="21"/>
                <w:shd w:val="clear" w:color="auto" w:fill="FFFFFF"/>
              </w:rPr>
              <w:t>×</w:t>
            </w:r>
            <w:r w:rsidRPr="00DB4325">
              <w:rPr>
                <w:color w:val="000000" w:themeColor="text1"/>
              </w:rPr>
              <w:t>12 = 12</w:t>
            </w:r>
          </w:p>
        </w:tc>
        <w:tc>
          <w:tcPr>
            <w:cnfStyle w:val="000001000000" w:firstRow="0" w:lastRow="0" w:firstColumn="0" w:lastColumn="0" w:oddVBand="0" w:evenVBand="1" w:oddHBand="0" w:evenHBand="0" w:firstRowFirstColumn="0" w:firstRowLastColumn="0" w:lastRowFirstColumn="0" w:lastRowLastColumn="0"/>
            <w:tcW w:w="1260" w:type="dxa"/>
          </w:tcPr>
          <w:p w14:paraId="0525B27B" w14:textId="77777777" w:rsidR="00383544" w:rsidRPr="00DB4325" w:rsidRDefault="00383544" w:rsidP="00383544">
            <w:pPr>
              <w:pStyle w:val="Default"/>
              <w:spacing w:line="276" w:lineRule="auto"/>
              <w:jc w:val="center"/>
              <w:rPr>
                <w:color w:val="000000" w:themeColor="text1"/>
              </w:rPr>
            </w:pPr>
            <w:r w:rsidRPr="00DB4325">
              <w:rPr>
                <w:color w:val="000000" w:themeColor="text1"/>
              </w:rPr>
              <w:t>1</w:t>
            </w:r>
            <w:r w:rsidRPr="00DB4325">
              <w:rPr>
                <w:rFonts w:ascii="Arial" w:hAnsi="Arial" w:cs="Arial"/>
                <w:color w:val="000000" w:themeColor="text1"/>
                <w:sz w:val="21"/>
                <w:szCs w:val="21"/>
                <w:shd w:val="clear" w:color="auto" w:fill="FFFFFF"/>
              </w:rPr>
              <w:t xml:space="preserve"> ×</w:t>
            </w:r>
            <w:r w:rsidRPr="00DB4325">
              <w:rPr>
                <w:color w:val="000000" w:themeColor="text1"/>
              </w:rPr>
              <w:t>2 = 2</w:t>
            </w:r>
          </w:p>
        </w:tc>
        <w:tc>
          <w:tcPr>
            <w:cnfStyle w:val="000010000000" w:firstRow="0" w:lastRow="0" w:firstColumn="0" w:lastColumn="0" w:oddVBand="1" w:evenVBand="0" w:oddHBand="0" w:evenHBand="0" w:firstRowFirstColumn="0" w:firstRowLastColumn="0" w:lastRowFirstColumn="0" w:lastRowLastColumn="0"/>
            <w:tcW w:w="1260" w:type="dxa"/>
          </w:tcPr>
          <w:p w14:paraId="123CC665" w14:textId="77777777" w:rsidR="00383544" w:rsidRPr="00DB4325" w:rsidRDefault="00383544" w:rsidP="00383544">
            <w:pPr>
              <w:pStyle w:val="Default"/>
              <w:spacing w:line="276" w:lineRule="auto"/>
              <w:jc w:val="center"/>
              <w:rPr>
                <w:color w:val="000000" w:themeColor="text1"/>
              </w:rPr>
            </w:pPr>
            <w:r w:rsidRPr="00DB4325">
              <w:rPr>
                <w:color w:val="000000" w:themeColor="text1"/>
              </w:rPr>
              <w:t>1×10 = 10</w:t>
            </w:r>
          </w:p>
        </w:tc>
        <w:tc>
          <w:tcPr>
            <w:cnfStyle w:val="000001000000" w:firstRow="0" w:lastRow="0" w:firstColumn="0" w:lastColumn="0" w:oddVBand="0" w:evenVBand="1" w:oddHBand="0" w:evenHBand="0" w:firstRowFirstColumn="0" w:firstRowLastColumn="0" w:lastRowFirstColumn="0" w:lastRowLastColumn="0"/>
            <w:tcW w:w="1350" w:type="dxa"/>
          </w:tcPr>
          <w:p w14:paraId="4093BC86" w14:textId="77777777" w:rsidR="00383544" w:rsidRPr="00DB4325" w:rsidRDefault="00383544" w:rsidP="00383544">
            <w:pPr>
              <w:pStyle w:val="Default"/>
              <w:spacing w:line="276" w:lineRule="auto"/>
              <w:jc w:val="center"/>
              <w:rPr>
                <w:color w:val="000000" w:themeColor="text1"/>
              </w:rPr>
            </w:pPr>
            <w:r w:rsidRPr="00DB4325">
              <w:rPr>
                <w:color w:val="000000" w:themeColor="text1"/>
              </w:rPr>
              <w:t>1×3 = 3</w:t>
            </w:r>
          </w:p>
        </w:tc>
      </w:tr>
      <w:tr w:rsidR="00DB4325" w:rsidRPr="00DB4325" w14:paraId="3A717F25" w14:textId="77777777" w:rsidTr="0021769A">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875" w:type="dxa"/>
          </w:tcPr>
          <w:p w14:paraId="64B420C9" w14:textId="1EF5EF08" w:rsidR="00383544" w:rsidRPr="00DB4325" w:rsidRDefault="00383544" w:rsidP="00383544">
            <w:pPr>
              <w:pStyle w:val="Default"/>
              <w:spacing w:line="276" w:lineRule="auto"/>
              <w:rPr>
                <w:color w:val="000000" w:themeColor="text1"/>
              </w:rPr>
            </w:pPr>
            <w:r w:rsidRPr="00DB4325">
              <w:rPr>
                <w:color w:val="000000" w:themeColor="text1"/>
              </w:rPr>
              <w:t>Disagree</w:t>
            </w:r>
          </w:p>
        </w:tc>
        <w:tc>
          <w:tcPr>
            <w:cnfStyle w:val="000001000000" w:firstRow="0" w:lastRow="0" w:firstColumn="0" w:lastColumn="0" w:oddVBand="0" w:evenVBand="1" w:oddHBand="0" w:evenHBand="0" w:firstRowFirstColumn="0" w:firstRowLastColumn="0" w:lastRowFirstColumn="0" w:lastRowLastColumn="0"/>
            <w:tcW w:w="1260" w:type="dxa"/>
          </w:tcPr>
          <w:p w14:paraId="6D5AB3D5" w14:textId="77777777" w:rsidR="00383544" w:rsidRPr="00DB4325" w:rsidRDefault="00383544" w:rsidP="00383544">
            <w:pPr>
              <w:pStyle w:val="Default"/>
              <w:spacing w:line="276" w:lineRule="auto"/>
              <w:jc w:val="center"/>
              <w:rPr>
                <w:color w:val="000000" w:themeColor="text1"/>
              </w:rPr>
            </w:pPr>
            <w:r w:rsidRPr="00DB4325">
              <w:rPr>
                <w:color w:val="000000" w:themeColor="text1"/>
              </w:rPr>
              <w:t>2×13 = 26</w:t>
            </w:r>
          </w:p>
        </w:tc>
        <w:tc>
          <w:tcPr>
            <w:cnfStyle w:val="000010000000" w:firstRow="0" w:lastRow="0" w:firstColumn="0" w:lastColumn="0" w:oddVBand="1" w:evenVBand="0" w:oddHBand="0" w:evenHBand="0" w:firstRowFirstColumn="0" w:firstRowLastColumn="0" w:lastRowFirstColumn="0" w:lastRowLastColumn="0"/>
            <w:tcW w:w="1260" w:type="dxa"/>
          </w:tcPr>
          <w:p w14:paraId="4BB1D309" w14:textId="77777777" w:rsidR="00383544" w:rsidRPr="00DB4325" w:rsidRDefault="00383544" w:rsidP="00383544">
            <w:pPr>
              <w:pStyle w:val="Default"/>
              <w:spacing w:line="276" w:lineRule="auto"/>
              <w:jc w:val="center"/>
              <w:rPr>
                <w:color w:val="000000" w:themeColor="text1"/>
              </w:rPr>
            </w:pPr>
            <w:r w:rsidRPr="00DB4325">
              <w:rPr>
                <w:color w:val="000000" w:themeColor="text1"/>
              </w:rPr>
              <w:t>2×10 = 20</w:t>
            </w:r>
          </w:p>
        </w:tc>
        <w:tc>
          <w:tcPr>
            <w:cnfStyle w:val="000001000000" w:firstRow="0" w:lastRow="0" w:firstColumn="0" w:lastColumn="0" w:oddVBand="0" w:evenVBand="1" w:oddHBand="0" w:evenHBand="0" w:firstRowFirstColumn="0" w:firstRowLastColumn="0" w:lastRowFirstColumn="0" w:lastRowLastColumn="0"/>
            <w:tcW w:w="1260" w:type="dxa"/>
          </w:tcPr>
          <w:p w14:paraId="7FF9E665" w14:textId="77777777" w:rsidR="00383544" w:rsidRPr="00DB4325" w:rsidRDefault="00383544" w:rsidP="00383544">
            <w:pPr>
              <w:pStyle w:val="Default"/>
              <w:spacing w:line="276" w:lineRule="auto"/>
              <w:jc w:val="center"/>
              <w:rPr>
                <w:color w:val="000000" w:themeColor="text1"/>
              </w:rPr>
            </w:pPr>
            <w:r w:rsidRPr="00DB4325">
              <w:rPr>
                <w:color w:val="000000" w:themeColor="text1"/>
              </w:rPr>
              <w:t>2×5 = 10</w:t>
            </w:r>
          </w:p>
        </w:tc>
        <w:tc>
          <w:tcPr>
            <w:cnfStyle w:val="000010000000" w:firstRow="0" w:lastRow="0" w:firstColumn="0" w:lastColumn="0" w:oddVBand="1" w:evenVBand="0" w:oddHBand="0" w:evenHBand="0" w:firstRowFirstColumn="0" w:firstRowLastColumn="0" w:lastRowFirstColumn="0" w:lastRowLastColumn="0"/>
            <w:tcW w:w="1260" w:type="dxa"/>
          </w:tcPr>
          <w:p w14:paraId="3108A0A3" w14:textId="77777777" w:rsidR="00383544" w:rsidRPr="00DB4325" w:rsidRDefault="00383544" w:rsidP="00383544">
            <w:pPr>
              <w:pStyle w:val="Default"/>
              <w:spacing w:line="276" w:lineRule="auto"/>
              <w:jc w:val="center"/>
              <w:rPr>
                <w:color w:val="000000" w:themeColor="text1"/>
              </w:rPr>
            </w:pPr>
            <w:r w:rsidRPr="00DB4325">
              <w:rPr>
                <w:color w:val="000000" w:themeColor="text1"/>
              </w:rPr>
              <w:t>2×11 = 22</w:t>
            </w:r>
          </w:p>
        </w:tc>
        <w:tc>
          <w:tcPr>
            <w:cnfStyle w:val="000001000000" w:firstRow="0" w:lastRow="0" w:firstColumn="0" w:lastColumn="0" w:oddVBand="0" w:evenVBand="1" w:oddHBand="0" w:evenHBand="0" w:firstRowFirstColumn="0" w:firstRowLastColumn="0" w:lastRowFirstColumn="0" w:lastRowLastColumn="0"/>
            <w:tcW w:w="1350" w:type="dxa"/>
          </w:tcPr>
          <w:p w14:paraId="33074F14" w14:textId="77777777" w:rsidR="00383544" w:rsidRPr="00DB4325" w:rsidRDefault="00383544" w:rsidP="00383544">
            <w:pPr>
              <w:pStyle w:val="Default"/>
              <w:spacing w:line="276" w:lineRule="auto"/>
              <w:jc w:val="center"/>
              <w:rPr>
                <w:color w:val="000000" w:themeColor="text1"/>
              </w:rPr>
            </w:pPr>
            <w:r w:rsidRPr="00DB4325">
              <w:rPr>
                <w:color w:val="000000" w:themeColor="text1"/>
              </w:rPr>
              <w:t>2×7 = 14</w:t>
            </w:r>
          </w:p>
        </w:tc>
      </w:tr>
      <w:tr w:rsidR="00DB4325" w:rsidRPr="00DB4325" w14:paraId="566524EC" w14:textId="77777777" w:rsidTr="0021769A">
        <w:trPr>
          <w:trHeight w:val="109"/>
        </w:trPr>
        <w:tc>
          <w:tcPr>
            <w:cnfStyle w:val="000010000000" w:firstRow="0" w:lastRow="0" w:firstColumn="0" w:lastColumn="0" w:oddVBand="1" w:evenVBand="0" w:oddHBand="0" w:evenHBand="0" w:firstRowFirstColumn="0" w:firstRowLastColumn="0" w:lastRowFirstColumn="0" w:lastRowLastColumn="0"/>
            <w:tcW w:w="2875" w:type="dxa"/>
          </w:tcPr>
          <w:p w14:paraId="2F276FDB" w14:textId="329B01F8" w:rsidR="00383544" w:rsidRPr="00DB4325" w:rsidRDefault="00383544" w:rsidP="00383544">
            <w:pPr>
              <w:pStyle w:val="Default"/>
              <w:spacing w:line="276" w:lineRule="auto"/>
              <w:rPr>
                <w:color w:val="000000" w:themeColor="text1"/>
              </w:rPr>
            </w:pPr>
            <w:r w:rsidRPr="00DB4325">
              <w:rPr>
                <w:color w:val="000000" w:themeColor="text1"/>
              </w:rPr>
              <w:t>N/A</w:t>
            </w:r>
          </w:p>
        </w:tc>
        <w:tc>
          <w:tcPr>
            <w:cnfStyle w:val="000001000000" w:firstRow="0" w:lastRow="0" w:firstColumn="0" w:lastColumn="0" w:oddVBand="0" w:evenVBand="1" w:oddHBand="0" w:evenHBand="0" w:firstRowFirstColumn="0" w:firstRowLastColumn="0" w:lastRowFirstColumn="0" w:lastRowLastColumn="0"/>
            <w:tcW w:w="1260" w:type="dxa"/>
          </w:tcPr>
          <w:p w14:paraId="16FAEDFE" w14:textId="77777777" w:rsidR="00383544" w:rsidRPr="00DB4325" w:rsidRDefault="00383544" w:rsidP="00383544">
            <w:pPr>
              <w:pStyle w:val="Default"/>
              <w:spacing w:line="276" w:lineRule="auto"/>
              <w:jc w:val="center"/>
              <w:rPr>
                <w:color w:val="000000" w:themeColor="text1"/>
              </w:rPr>
            </w:pPr>
            <w:r w:rsidRPr="00DB4325">
              <w:rPr>
                <w:color w:val="000000" w:themeColor="text1"/>
              </w:rPr>
              <w:t>3×1 = 3</w:t>
            </w:r>
          </w:p>
        </w:tc>
        <w:tc>
          <w:tcPr>
            <w:cnfStyle w:val="000010000000" w:firstRow="0" w:lastRow="0" w:firstColumn="0" w:lastColumn="0" w:oddVBand="1" w:evenVBand="0" w:oddHBand="0" w:evenHBand="0" w:firstRowFirstColumn="0" w:firstRowLastColumn="0" w:lastRowFirstColumn="0" w:lastRowLastColumn="0"/>
            <w:tcW w:w="1260" w:type="dxa"/>
          </w:tcPr>
          <w:p w14:paraId="3388DD0D" w14:textId="77777777" w:rsidR="00383544" w:rsidRPr="00DB4325" w:rsidRDefault="00383544" w:rsidP="00383544">
            <w:pPr>
              <w:pStyle w:val="Default"/>
              <w:spacing w:line="276" w:lineRule="auto"/>
              <w:jc w:val="center"/>
              <w:rPr>
                <w:color w:val="000000" w:themeColor="text1"/>
              </w:rPr>
            </w:pPr>
            <w:r w:rsidRPr="00DB4325">
              <w:rPr>
                <w:color w:val="000000" w:themeColor="text1"/>
              </w:rPr>
              <w:t>3×1 = 3</w:t>
            </w:r>
          </w:p>
        </w:tc>
        <w:tc>
          <w:tcPr>
            <w:cnfStyle w:val="000001000000" w:firstRow="0" w:lastRow="0" w:firstColumn="0" w:lastColumn="0" w:oddVBand="0" w:evenVBand="1" w:oddHBand="0" w:evenHBand="0" w:firstRowFirstColumn="0" w:firstRowLastColumn="0" w:lastRowFirstColumn="0" w:lastRowLastColumn="0"/>
            <w:tcW w:w="1260" w:type="dxa"/>
          </w:tcPr>
          <w:p w14:paraId="249502E8" w14:textId="77777777" w:rsidR="00383544" w:rsidRPr="00DB4325" w:rsidRDefault="00383544" w:rsidP="00383544">
            <w:pPr>
              <w:pStyle w:val="Default"/>
              <w:spacing w:line="276" w:lineRule="auto"/>
              <w:jc w:val="center"/>
              <w:rPr>
                <w:color w:val="000000" w:themeColor="text1"/>
              </w:rPr>
            </w:pPr>
            <w:r w:rsidRPr="00DB4325">
              <w:rPr>
                <w:color w:val="000000" w:themeColor="text1"/>
              </w:rPr>
              <w:t>3×4 = 12</w:t>
            </w:r>
          </w:p>
        </w:tc>
        <w:tc>
          <w:tcPr>
            <w:cnfStyle w:val="000010000000" w:firstRow="0" w:lastRow="0" w:firstColumn="0" w:lastColumn="0" w:oddVBand="1" w:evenVBand="0" w:oddHBand="0" w:evenHBand="0" w:firstRowFirstColumn="0" w:firstRowLastColumn="0" w:lastRowFirstColumn="0" w:lastRowLastColumn="0"/>
            <w:tcW w:w="1260" w:type="dxa"/>
          </w:tcPr>
          <w:p w14:paraId="039D4731" w14:textId="77777777" w:rsidR="00383544" w:rsidRPr="00DB4325" w:rsidRDefault="00383544" w:rsidP="00383544">
            <w:pPr>
              <w:pStyle w:val="Default"/>
              <w:spacing w:line="276" w:lineRule="auto"/>
              <w:jc w:val="center"/>
              <w:rPr>
                <w:color w:val="000000" w:themeColor="text1"/>
              </w:rPr>
            </w:pPr>
            <w:r w:rsidRPr="00DB4325">
              <w:rPr>
                <w:color w:val="000000" w:themeColor="text1"/>
              </w:rPr>
              <w:t>3×2 = 6</w:t>
            </w:r>
          </w:p>
        </w:tc>
        <w:tc>
          <w:tcPr>
            <w:cnfStyle w:val="000001000000" w:firstRow="0" w:lastRow="0" w:firstColumn="0" w:lastColumn="0" w:oddVBand="0" w:evenVBand="1" w:oddHBand="0" w:evenHBand="0" w:firstRowFirstColumn="0" w:firstRowLastColumn="0" w:lastRowFirstColumn="0" w:lastRowLastColumn="0"/>
            <w:tcW w:w="1350" w:type="dxa"/>
          </w:tcPr>
          <w:p w14:paraId="43C0CC29" w14:textId="77777777" w:rsidR="00383544" w:rsidRPr="00DB4325" w:rsidRDefault="00383544" w:rsidP="00383544">
            <w:pPr>
              <w:pStyle w:val="Default"/>
              <w:spacing w:line="276" w:lineRule="auto"/>
              <w:jc w:val="center"/>
              <w:rPr>
                <w:color w:val="000000" w:themeColor="text1"/>
              </w:rPr>
            </w:pPr>
            <w:r w:rsidRPr="00DB4325">
              <w:rPr>
                <w:color w:val="000000" w:themeColor="text1"/>
              </w:rPr>
              <w:t>3×2 = 6</w:t>
            </w:r>
          </w:p>
        </w:tc>
      </w:tr>
      <w:tr w:rsidR="00DB4325" w:rsidRPr="00DB4325" w14:paraId="3B2F5EBE" w14:textId="77777777" w:rsidTr="0021769A">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875" w:type="dxa"/>
          </w:tcPr>
          <w:p w14:paraId="01465E62" w14:textId="53F39A59" w:rsidR="00383544" w:rsidRPr="00DB4325" w:rsidRDefault="00383544" w:rsidP="00383544">
            <w:pPr>
              <w:pStyle w:val="Default"/>
              <w:spacing w:line="276" w:lineRule="auto"/>
              <w:rPr>
                <w:color w:val="000000" w:themeColor="text1"/>
              </w:rPr>
            </w:pPr>
            <w:r w:rsidRPr="00DB4325">
              <w:rPr>
                <w:color w:val="000000" w:themeColor="text1"/>
              </w:rPr>
              <w:t>Concur</w:t>
            </w:r>
          </w:p>
        </w:tc>
        <w:tc>
          <w:tcPr>
            <w:cnfStyle w:val="000001000000" w:firstRow="0" w:lastRow="0" w:firstColumn="0" w:lastColumn="0" w:oddVBand="0" w:evenVBand="1" w:oddHBand="0" w:evenHBand="0" w:firstRowFirstColumn="0" w:firstRowLastColumn="0" w:lastRowFirstColumn="0" w:lastRowLastColumn="0"/>
            <w:tcW w:w="1260" w:type="dxa"/>
          </w:tcPr>
          <w:p w14:paraId="039F979E" w14:textId="77777777" w:rsidR="00383544" w:rsidRPr="00DB4325" w:rsidRDefault="00383544" w:rsidP="00383544">
            <w:pPr>
              <w:pStyle w:val="Default"/>
              <w:spacing w:line="276" w:lineRule="auto"/>
              <w:jc w:val="center"/>
              <w:rPr>
                <w:color w:val="000000" w:themeColor="text1"/>
              </w:rPr>
            </w:pPr>
            <w:r w:rsidRPr="00DB4325">
              <w:rPr>
                <w:color w:val="000000" w:themeColor="text1"/>
              </w:rPr>
              <w:t>4×8 = 32</w:t>
            </w:r>
          </w:p>
        </w:tc>
        <w:tc>
          <w:tcPr>
            <w:cnfStyle w:val="000010000000" w:firstRow="0" w:lastRow="0" w:firstColumn="0" w:lastColumn="0" w:oddVBand="1" w:evenVBand="0" w:oddHBand="0" w:evenHBand="0" w:firstRowFirstColumn="0" w:firstRowLastColumn="0" w:lastRowFirstColumn="0" w:lastRowLastColumn="0"/>
            <w:tcW w:w="1260" w:type="dxa"/>
          </w:tcPr>
          <w:p w14:paraId="1C883CDA" w14:textId="77777777" w:rsidR="00383544" w:rsidRPr="00DB4325" w:rsidRDefault="00383544" w:rsidP="00383544">
            <w:pPr>
              <w:pStyle w:val="Default"/>
              <w:spacing w:line="276" w:lineRule="auto"/>
              <w:jc w:val="center"/>
              <w:rPr>
                <w:color w:val="000000" w:themeColor="text1"/>
              </w:rPr>
            </w:pPr>
            <w:r w:rsidRPr="00DB4325">
              <w:rPr>
                <w:color w:val="000000" w:themeColor="text1"/>
              </w:rPr>
              <w:t>4×2 = 8</w:t>
            </w:r>
          </w:p>
        </w:tc>
        <w:tc>
          <w:tcPr>
            <w:cnfStyle w:val="000001000000" w:firstRow="0" w:lastRow="0" w:firstColumn="0" w:lastColumn="0" w:oddVBand="0" w:evenVBand="1" w:oddHBand="0" w:evenHBand="0" w:firstRowFirstColumn="0" w:firstRowLastColumn="0" w:lastRowFirstColumn="0" w:lastRowLastColumn="0"/>
            <w:tcW w:w="1260" w:type="dxa"/>
          </w:tcPr>
          <w:p w14:paraId="31933BDD" w14:textId="77777777" w:rsidR="00383544" w:rsidRPr="00DB4325" w:rsidRDefault="00383544" w:rsidP="00383544">
            <w:pPr>
              <w:pStyle w:val="Default"/>
              <w:spacing w:line="276" w:lineRule="auto"/>
              <w:jc w:val="center"/>
              <w:rPr>
                <w:color w:val="000000" w:themeColor="text1"/>
              </w:rPr>
            </w:pPr>
            <w:r w:rsidRPr="00DB4325">
              <w:rPr>
                <w:color w:val="000000" w:themeColor="text1"/>
              </w:rPr>
              <w:t>4×9 = 36</w:t>
            </w:r>
          </w:p>
        </w:tc>
        <w:tc>
          <w:tcPr>
            <w:cnfStyle w:val="000010000000" w:firstRow="0" w:lastRow="0" w:firstColumn="0" w:lastColumn="0" w:oddVBand="1" w:evenVBand="0" w:oddHBand="0" w:evenHBand="0" w:firstRowFirstColumn="0" w:firstRowLastColumn="0" w:lastRowFirstColumn="0" w:lastRowLastColumn="0"/>
            <w:tcW w:w="1260" w:type="dxa"/>
          </w:tcPr>
          <w:p w14:paraId="786C5E78" w14:textId="77777777" w:rsidR="00383544" w:rsidRPr="00DB4325" w:rsidRDefault="00383544" w:rsidP="00383544">
            <w:pPr>
              <w:pStyle w:val="Default"/>
              <w:spacing w:line="276" w:lineRule="auto"/>
              <w:jc w:val="center"/>
              <w:rPr>
                <w:color w:val="000000" w:themeColor="text1"/>
              </w:rPr>
            </w:pPr>
            <w:r w:rsidRPr="00DB4325">
              <w:rPr>
                <w:color w:val="000000" w:themeColor="text1"/>
              </w:rPr>
              <w:t>4×3 = 12</w:t>
            </w:r>
          </w:p>
        </w:tc>
        <w:tc>
          <w:tcPr>
            <w:cnfStyle w:val="000001000000" w:firstRow="0" w:lastRow="0" w:firstColumn="0" w:lastColumn="0" w:oddVBand="0" w:evenVBand="1" w:oddHBand="0" w:evenHBand="0" w:firstRowFirstColumn="0" w:firstRowLastColumn="0" w:lastRowFirstColumn="0" w:lastRowLastColumn="0"/>
            <w:tcW w:w="1350" w:type="dxa"/>
          </w:tcPr>
          <w:p w14:paraId="7071073B" w14:textId="77777777" w:rsidR="00383544" w:rsidRPr="00DB4325" w:rsidRDefault="00383544" w:rsidP="00383544">
            <w:pPr>
              <w:pStyle w:val="Default"/>
              <w:spacing w:line="276" w:lineRule="auto"/>
              <w:jc w:val="center"/>
              <w:rPr>
                <w:color w:val="000000" w:themeColor="text1"/>
              </w:rPr>
            </w:pPr>
            <w:r w:rsidRPr="00DB4325">
              <w:rPr>
                <w:color w:val="000000" w:themeColor="text1"/>
              </w:rPr>
              <w:t>4×9 =36</w:t>
            </w:r>
          </w:p>
        </w:tc>
      </w:tr>
      <w:tr w:rsidR="00DB4325" w:rsidRPr="00DB4325" w14:paraId="7CA931ED" w14:textId="77777777" w:rsidTr="0021769A">
        <w:trPr>
          <w:trHeight w:val="109"/>
        </w:trPr>
        <w:tc>
          <w:tcPr>
            <w:cnfStyle w:val="000010000000" w:firstRow="0" w:lastRow="0" w:firstColumn="0" w:lastColumn="0" w:oddVBand="1" w:evenVBand="0" w:oddHBand="0" w:evenHBand="0" w:firstRowFirstColumn="0" w:firstRowLastColumn="0" w:lastRowFirstColumn="0" w:lastRowLastColumn="0"/>
            <w:tcW w:w="2875" w:type="dxa"/>
          </w:tcPr>
          <w:p w14:paraId="23525FB0" w14:textId="00F474EB" w:rsidR="00383544" w:rsidRPr="00DB4325" w:rsidRDefault="00383544" w:rsidP="00383544">
            <w:pPr>
              <w:pStyle w:val="Default"/>
              <w:spacing w:line="276" w:lineRule="auto"/>
              <w:rPr>
                <w:color w:val="000000" w:themeColor="text1"/>
              </w:rPr>
            </w:pPr>
            <w:r w:rsidRPr="00DB4325">
              <w:rPr>
                <w:color w:val="000000" w:themeColor="text1"/>
              </w:rPr>
              <w:t>Strongly concur</w:t>
            </w:r>
          </w:p>
        </w:tc>
        <w:tc>
          <w:tcPr>
            <w:cnfStyle w:val="000001000000" w:firstRow="0" w:lastRow="0" w:firstColumn="0" w:lastColumn="0" w:oddVBand="0" w:evenVBand="1" w:oddHBand="0" w:evenHBand="0" w:firstRowFirstColumn="0" w:firstRowLastColumn="0" w:lastRowFirstColumn="0" w:lastRowLastColumn="0"/>
            <w:tcW w:w="1260" w:type="dxa"/>
          </w:tcPr>
          <w:p w14:paraId="2A2DB36A" w14:textId="77777777" w:rsidR="00383544" w:rsidRPr="00DB4325" w:rsidRDefault="00383544" w:rsidP="00383544">
            <w:pPr>
              <w:pStyle w:val="Default"/>
              <w:spacing w:line="276" w:lineRule="auto"/>
              <w:jc w:val="center"/>
              <w:rPr>
                <w:color w:val="000000" w:themeColor="text1"/>
              </w:rPr>
            </w:pPr>
            <w:r w:rsidRPr="00DB4325">
              <w:rPr>
                <w:color w:val="000000" w:themeColor="text1"/>
              </w:rPr>
              <w:t>5×4 = 20</w:t>
            </w:r>
          </w:p>
        </w:tc>
        <w:tc>
          <w:tcPr>
            <w:cnfStyle w:val="000010000000" w:firstRow="0" w:lastRow="0" w:firstColumn="0" w:lastColumn="0" w:oddVBand="1" w:evenVBand="0" w:oddHBand="0" w:evenHBand="0" w:firstRowFirstColumn="0" w:firstRowLastColumn="0" w:lastRowFirstColumn="0" w:lastRowLastColumn="0"/>
            <w:tcW w:w="1260" w:type="dxa"/>
          </w:tcPr>
          <w:p w14:paraId="3648A022" w14:textId="77777777" w:rsidR="00383544" w:rsidRPr="00DB4325" w:rsidRDefault="00383544" w:rsidP="00383544">
            <w:pPr>
              <w:pStyle w:val="Default"/>
              <w:spacing w:line="276" w:lineRule="auto"/>
              <w:jc w:val="center"/>
              <w:rPr>
                <w:color w:val="000000" w:themeColor="text1"/>
              </w:rPr>
            </w:pPr>
            <w:r w:rsidRPr="00DB4325">
              <w:rPr>
                <w:color w:val="000000" w:themeColor="text1"/>
              </w:rPr>
              <w:t>5×7 = 35</w:t>
            </w:r>
          </w:p>
        </w:tc>
        <w:tc>
          <w:tcPr>
            <w:cnfStyle w:val="000001000000" w:firstRow="0" w:lastRow="0" w:firstColumn="0" w:lastColumn="0" w:oddVBand="0" w:evenVBand="1" w:oddHBand="0" w:evenHBand="0" w:firstRowFirstColumn="0" w:firstRowLastColumn="0" w:lastRowFirstColumn="0" w:lastRowLastColumn="0"/>
            <w:tcW w:w="1260" w:type="dxa"/>
          </w:tcPr>
          <w:p w14:paraId="1B33FBCA" w14:textId="77777777" w:rsidR="00383544" w:rsidRPr="00DB4325" w:rsidRDefault="00383544" w:rsidP="00383544">
            <w:pPr>
              <w:pStyle w:val="Default"/>
              <w:spacing w:line="276" w:lineRule="auto"/>
              <w:jc w:val="center"/>
              <w:rPr>
                <w:color w:val="000000" w:themeColor="text1"/>
              </w:rPr>
            </w:pPr>
            <w:r w:rsidRPr="00DB4325">
              <w:rPr>
                <w:color w:val="000000" w:themeColor="text1"/>
              </w:rPr>
              <w:t>5×12 = 60</w:t>
            </w:r>
          </w:p>
        </w:tc>
        <w:tc>
          <w:tcPr>
            <w:cnfStyle w:val="000010000000" w:firstRow="0" w:lastRow="0" w:firstColumn="0" w:lastColumn="0" w:oddVBand="1" w:evenVBand="0" w:oddHBand="0" w:evenHBand="0" w:firstRowFirstColumn="0" w:firstRowLastColumn="0" w:lastRowFirstColumn="0" w:lastRowLastColumn="0"/>
            <w:tcW w:w="1260" w:type="dxa"/>
          </w:tcPr>
          <w:p w14:paraId="344F3A24" w14:textId="77777777" w:rsidR="00383544" w:rsidRPr="00DB4325" w:rsidRDefault="00383544" w:rsidP="00383544">
            <w:pPr>
              <w:pStyle w:val="Default"/>
              <w:spacing w:line="276" w:lineRule="auto"/>
              <w:jc w:val="center"/>
              <w:rPr>
                <w:color w:val="000000" w:themeColor="text1"/>
              </w:rPr>
            </w:pPr>
            <w:r w:rsidRPr="00DB4325">
              <w:rPr>
                <w:color w:val="000000" w:themeColor="text1"/>
              </w:rPr>
              <w:t>5×6 = 30</w:t>
            </w:r>
          </w:p>
        </w:tc>
        <w:tc>
          <w:tcPr>
            <w:cnfStyle w:val="000001000000" w:firstRow="0" w:lastRow="0" w:firstColumn="0" w:lastColumn="0" w:oddVBand="0" w:evenVBand="1" w:oddHBand="0" w:evenHBand="0" w:firstRowFirstColumn="0" w:firstRowLastColumn="0" w:lastRowFirstColumn="0" w:lastRowLastColumn="0"/>
            <w:tcW w:w="1350" w:type="dxa"/>
          </w:tcPr>
          <w:p w14:paraId="5E765509" w14:textId="77777777" w:rsidR="00383544" w:rsidRPr="00DB4325" w:rsidRDefault="00383544" w:rsidP="00383544">
            <w:pPr>
              <w:pStyle w:val="Default"/>
              <w:spacing w:line="276" w:lineRule="auto"/>
              <w:jc w:val="center"/>
              <w:rPr>
                <w:color w:val="000000" w:themeColor="text1"/>
              </w:rPr>
            </w:pPr>
            <w:r w:rsidRPr="00DB4325">
              <w:rPr>
                <w:color w:val="000000" w:themeColor="text1"/>
              </w:rPr>
              <w:t>5×10 =50</w:t>
            </w:r>
          </w:p>
        </w:tc>
      </w:tr>
      <w:tr w:rsidR="00DB4325" w:rsidRPr="00DB4325" w14:paraId="78256B7B" w14:textId="77777777" w:rsidTr="00383544">
        <w:trPr>
          <w:cnfStyle w:val="000000100000" w:firstRow="0" w:lastRow="0" w:firstColumn="0" w:lastColumn="0" w:oddVBand="0" w:evenVBand="0" w:oddHBand="1" w:evenHBand="0" w:firstRowFirstColumn="0" w:firstRowLastColumn="0" w:lastRowFirstColumn="0" w:lastRowLastColumn="0"/>
          <w:trHeight w:val="350"/>
        </w:trPr>
        <w:tc>
          <w:tcPr>
            <w:cnfStyle w:val="000010000000" w:firstRow="0" w:lastRow="0" w:firstColumn="0" w:lastColumn="0" w:oddVBand="1" w:evenVBand="0" w:oddHBand="0" w:evenHBand="0" w:firstRowFirstColumn="0" w:firstRowLastColumn="0" w:lastRowFirstColumn="0" w:lastRowLastColumn="0"/>
            <w:tcW w:w="2875" w:type="dxa"/>
          </w:tcPr>
          <w:p w14:paraId="01ED5460" w14:textId="77777777" w:rsidR="0074033B" w:rsidRPr="00DB4325" w:rsidRDefault="0074033B" w:rsidP="0005443F">
            <w:pPr>
              <w:pStyle w:val="Default"/>
              <w:spacing w:line="276" w:lineRule="auto"/>
              <w:rPr>
                <w:color w:val="000000" w:themeColor="text1"/>
              </w:rPr>
            </w:pPr>
            <w:r w:rsidRPr="00DB4325">
              <w:rPr>
                <w:color w:val="000000" w:themeColor="text1"/>
              </w:rPr>
              <w:t xml:space="preserve">Total </w:t>
            </w:r>
          </w:p>
        </w:tc>
        <w:tc>
          <w:tcPr>
            <w:cnfStyle w:val="000001000000" w:firstRow="0" w:lastRow="0" w:firstColumn="0" w:lastColumn="0" w:oddVBand="0" w:evenVBand="1" w:oddHBand="0" w:evenHBand="0" w:firstRowFirstColumn="0" w:firstRowLastColumn="0" w:lastRowFirstColumn="0" w:lastRowLastColumn="0"/>
            <w:tcW w:w="1260" w:type="dxa"/>
          </w:tcPr>
          <w:p w14:paraId="08CAA359" w14:textId="77777777" w:rsidR="0074033B" w:rsidRPr="00DB4325" w:rsidRDefault="0074033B" w:rsidP="0005443F">
            <w:pPr>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87</w:t>
            </w:r>
          </w:p>
        </w:tc>
        <w:tc>
          <w:tcPr>
            <w:cnfStyle w:val="000010000000" w:firstRow="0" w:lastRow="0" w:firstColumn="0" w:lastColumn="0" w:oddVBand="1" w:evenVBand="0" w:oddHBand="0" w:evenHBand="0" w:firstRowFirstColumn="0" w:firstRowLastColumn="0" w:lastRowFirstColumn="0" w:lastRowLastColumn="0"/>
            <w:tcW w:w="1260" w:type="dxa"/>
          </w:tcPr>
          <w:p w14:paraId="60E930D9" w14:textId="77777777" w:rsidR="0074033B" w:rsidRPr="00DB4325" w:rsidRDefault="0074033B" w:rsidP="0005443F">
            <w:pPr>
              <w:pStyle w:val="Default"/>
              <w:spacing w:line="276" w:lineRule="auto"/>
              <w:jc w:val="center"/>
              <w:rPr>
                <w:color w:val="000000" w:themeColor="text1"/>
              </w:rPr>
            </w:pPr>
            <w:r w:rsidRPr="00DB4325">
              <w:rPr>
                <w:color w:val="000000" w:themeColor="text1"/>
              </w:rPr>
              <w:t>78</w:t>
            </w:r>
          </w:p>
        </w:tc>
        <w:tc>
          <w:tcPr>
            <w:cnfStyle w:val="000001000000" w:firstRow="0" w:lastRow="0" w:firstColumn="0" w:lastColumn="0" w:oddVBand="0" w:evenVBand="1" w:oddHBand="0" w:evenHBand="0" w:firstRowFirstColumn="0" w:firstRowLastColumn="0" w:lastRowFirstColumn="0" w:lastRowLastColumn="0"/>
            <w:tcW w:w="1260" w:type="dxa"/>
          </w:tcPr>
          <w:p w14:paraId="6D03E969" w14:textId="77777777" w:rsidR="0074033B" w:rsidRPr="00DB4325" w:rsidRDefault="0074033B" w:rsidP="0005443F">
            <w:pPr>
              <w:pStyle w:val="Default"/>
              <w:spacing w:line="276" w:lineRule="auto"/>
              <w:jc w:val="center"/>
              <w:rPr>
                <w:color w:val="000000" w:themeColor="text1"/>
              </w:rPr>
            </w:pPr>
            <w:r w:rsidRPr="00DB4325">
              <w:rPr>
                <w:color w:val="000000" w:themeColor="text1"/>
              </w:rPr>
              <w:t>120</w:t>
            </w:r>
          </w:p>
        </w:tc>
        <w:tc>
          <w:tcPr>
            <w:cnfStyle w:val="000010000000" w:firstRow="0" w:lastRow="0" w:firstColumn="0" w:lastColumn="0" w:oddVBand="1" w:evenVBand="0" w:oddHBand="0" w:evenHBand="0" w:firstRowFirstColumn="0" w:firstRowLastColumn="0" w:lastRowFirstColumn="0" w:lastRowLastColumn="0"/>
            <w:tcW w:w="1260" w:type="dxa"/>
          </w:tcPr>
          <w:p w14:paraId="4A1E43FA" w14:textId="77777777" w:rsidR="0074033B" w:rsidRPr="00DB4325" w:rsidRDefault="0074033B" w:rsidP="0005443F">
            <w:pPr>
              <w:pStyle w:val="Default"/>
              <w:spacing w:line="276" w:lineRule="auto"/>
              <w:jc w:val="center"/>
              <w:rPr>
                <w:color w:val="000000" w:themeColor="text1"/>
              </w:rPr>
            </w:pPr>
            <w:r w:rsidRPr="00DB4325">
              <w:rPr>
                <w:color w:val="000000" w:themeColor="text1"/>
              </w:rPr>
              <w:t>82</w:t>
            </w:r>
          </w:p>
        </w:tc>
        <w:tc>
          <w:tcPr>
            <w:cnfStyle w:val="000001000000" w:firstRow="0" w:lastRow="0" w:firstColumn="0" w:lastColumn="0" w:oddVBand="0" w:evenVBand="1" w:oddHBand="0" w:evenHBand="0" w:firstRowFirstColumn="0" w:firstRowLastColumn="0" w:lastRowFirstColumn="0" w:lastRowLastColumn="0"/>
            <w:tcW w:w="1350" w:type="dxa"/>
          </w:tcPr>
          <w:p w14:paraId="062297C7" w14:textId="77777777" w:rsidR="0074033B" w:rsidRPr="00DB4325" w:rsidRDefault="0074033B" w:rsidP="0005443F">
            <w:pPr>
              <w:pStyle w:val="Default"/>
              <w:spacing w:line="276" w:lineRule="auto"/>
              <w:jc w:val="center"/>
              <w:rPr>
                <w:color w:val="000000" w:themeColor="text1"/>
              </w:rPr>
            </w:pPr>
            <w:r w:rsidRPr="00DB4325">
              <w:rPr>
                <w:color w:val="000000" w:themeColor="text1"/>
              </w:rPr>
              <w:t>109</w:t>
            </w:r>
          </w:p>
        </w:tc>
      </w:tr>
      <w:tr w:rsidR="00DB4325" w:rsidRPr="00DB4325" w14:paraId="6385C379" w14:textId="77777777" w:rsidTr="0021769A">
        <w:trPr>
          <w:trHeight w:val="109"/>
        </w:trPr>
        <w:tc>
          <w:tcPr>
            <w:cnfStyle w:val="000010000000" w:firstRow="0" w:lastRow="0" w:firstColumn="0" w:lastColumn="0" w:oddVBand="1" w:evenVBand="0" w:oddHBand="0" w:evenHBand="0" w:firstRowFirstColumn="0" w:firstRowLastColumn="0" w:lastRowFirstColumn="0" w:lastRowLastColumn="0"/>
            <w:tcW w:w="2875" w:type="dxa"/>
          </w:tcPr>
          <w:p w14:paraId="4E9944BE" w14:textId="587F9945" w:rsidR="0074033B" w:rsidRPr="00DB4325" w:rsidRDefault="0074033B" w:rsidP="0005443F">
            <w:pPr>
              <w:pStyle w:val="Default"/>
              <w:spacing w:line="276" w:lineRule="auto"/>
              <w:rPr>
                <w:color w:val="000000" w:themeColor="text1"/>
              </w:rPr>
            </w:pPr>
            <w:r w:rsidRPr="00DB4325">
              <w:rPr>
                <w:color w:val="000000" w:themeColor="text1"/>
              </w:rPr>
              <w:t>Av</w:t>
            </w:r>
            <w:r w:rsidR="00D41A7C" w:rsidRPr="00DB4325">
              <w:rPr>
                <w:color w:val="000000" w:themeColor="text1"/>
              </w:rPr>
              <w:t>g.</w:t>
            </w:r>
            <w:r w:rsidRPr="00DB4325">
              <w:rPr>
                <w:color w:val="000000" w:themeColor="text1"/>
              </w:rPr>
              <w:t xml:space="preserve">, ‘X’ </w:t>
            </w:r>
          </w:p>
        </w:tc>
        <w:tc>
          <w:tcPr>
            <w:cnfStyle w:val="000001000000" w:firstRow="0" w:lastRow="0" w:firstColumn="0" w:lastColumn="0" w:oddVBand="0" w:evenVBand="1" w:oddHBand="0" w:evenHBand="0" w:firstRowFirstColumn="0" w:firstRowLastColumn="0" w:lastRowFirstColumn="0" w:lastRowLastColumn="0"/>
            <w:tcW w:w="1260" w:type="dxa"/>
          </w:tcPr>
          <w:p w14:paraId="68EF1EFD" w14:textId="77777777" w:rsidR="0074033B" w:rsidRPr="00DB4325" w:rsidRDefault="0074033B" w:rsidP="0005443F">
            <w:pPr>
              <w:pStyle w:val="Default"/>
              <w:spacing w:line="276" w:lineRule="auto"/>
              <w:jc w:val="center"/>
              <w:rPr>
                <w:color w:val="000000" w:themeColor="text1"/>
              </w:rPr>
            </w:pPr>
            <w:r w:rsidRPr="00DB4325">
              <w:rPr>
                <w:color w:val="000000" w:themeColor="text1"/>
              </w:rPr>
              <w:t>2.718</w:t>
            </w:r>
          </w:p>
        </w:tc>
        <w:tc>
          <w:tcPr>
            <w:cnfStyle w:val="000010000000" w:firstRow="0" w:lastRow="0" w:firstColumn="0" w:lastColumn="0" w:oddVBand="1" w:evenVBand="0" w:oddHBand="0" w:evenHBand="0" w:firstRowFirstColumn="0" w:firstRowLastColumn="0" w:lastRowFirstColumn="0" w:lastRowLastColumn="0"/>
            <w:tcW w:w="1260" w:type="dxa"/>
          </w:tcPr>
          <w:p w14:paraId="3884B451" w14:textId="77777777" w:rsidR="0074033B" w:rsidRPr="00DB4325" w:rsidRDefault="0074033B" w:rsidP="0005443F">
            <w:pPr>
              <w:pStyle w:val="Default"/>
              <w:spacing w:line="276" w:lineRule="auto"/>
              <w:jc w:val="center"/>
              <w:rPr>
                <w:color w:val="000000" w:themeColor="text1"/>
              </w:rPr>
            </w:pPr>
            <w:r w:rsidRPr="00DB4325">
              <w:rPr>
                <w:color w:val="000000" w:themeColor="text1"/>
              </w:rPr>
              <w:t>2.43</w:t>
            </w:r>
          </w:p>
        </w:tc>
        <w:tc>
          <w:tcPr>
            <w:cnfStyle w:val="000001000000" w:firstRow="0" w:lastRow="0" w:firstColumn="0" w:lastColumn="0" w:oddVBand="0" w:evenVBand="1" w:oddHBand="0" w:evenHBand="0" w:firstRowFirstColumn="0" w:firstRowLastColumn="0" w:lastRowFirstColumn="0" w:lastRowLastColumn="0"/>
            <w:tcW w:w="1260" w:type="dxa"/>
          </w:tcPr>
          <w:p w14:paraId="56064A30" w14:textId="77777777" w:rsidR="0074033B" w:rsidRPr="00DB4325" w:rsidRDefault="0074033B" w:rsidP="0005443F">
            <w:pPr>
              <w:pStyle w:val="Default"/>
              <w:spacing w:line="276" w:lineRule="auto"/>
              <w:jc w:val="center"/>
              <w:rPr>
                <w:color w:val="000000" w:themeColor="text1"/>
              </w:rPr>
            </w:pPr>
            <w:r w:rsidRPr="00DB4325">
              <w:rPr>
                <w:color w:val="000000" w:themeColor="text1"/>
              </w:rPr>
              <w:t>3.75</w:t>
            </w:r>
          </w:p>
        </w:tc>
        <w:tc>
          <w:tcPr>
            <w:cnfStyle w:val="000010000000" w:firstRow="0" w:lastRow="0" w:firstColumn="0" w:lastColumn="0" w:oddVBand="1" w:evenVBand="0" w:oddHBand="0" w:evenHBand="0" w:firstRowFirstColumn="0" w:firstRowLastColumn="0" w:lastRowFirstColumn="0" w:lastRowLastColumn="0"/>
            <w:tcW w:w="1260" w:type="dxa"/>
          </w:tcPr>
          <w:p w14:paraId="4A58E735" w14:textId="77777777" w:rsidR="0074033B" w:rsidRPr="00DB4325" w:rsidRDefault="0074033B" w:rsidP="0005443F">
            <w:pPr>
              <w:pStyle w:val="Default"/>
              <w:spacing w:line="276" w:lineRule="auto"/>
              <w:jc w:val="center"/>
              <w:rPr>
                <w:color w:val="000000" w:themeColor="text1"/>
              </w:rPr>
            </w:pPr>
            <w:r w:rsidRPr="00DB4325">
              <w:rPr>
                <w:color w:val="000000" w:themeColor="text1"/>
              </w:rPr>
              <w:t>2.81</w:t>
            </w:r>
          </w:p>
        </w:tc>
        <w:tc>
          <w:tcPr>
            <w:cnfStyle w:val="000001000000" w:firstRow="0" w:lastRow="0" w:firstColumn="0" w:lastColumn="0" w:oddVBand="0" w:evenVBand="1" w:oddHBand="0" w:evenHBand="0" w:firstRowFirstColumn="0" w:firstRowLastColumn="0" w:lastRowFirstColumn="0" w:lastRowLastColumn="0"/>
            <w:tcW w:w="1350" w:type="dxa"/>
          </w:tcPr>
          <w:p w14:paraId="4FAAB8F1" w14:textId="77777777" w:rsidR="0074033B" w:rsidRPr="00DB4325" w:rsidRDefault="0074033B" w:rsidP="0005443F">
            <w:pPr>
              <w:pStyle w:val="Default"/>
              <w:spacing w:line="276" w:lineRule="auto"/>
              <w:jc w:val="center"/>
              <w:rPr>
                <w:color w:val="000000" w:themeColor="text1"/>
              </w:rPr>
            </w:pPr>
            <w:r w:rsidRPr="00DB4325">
              <w:rPr>
                <w:color w:val="000000" w:themeColor="text1"/>
              </w:rPr>
              <w:t>3.40</w:t>
            </w:r>
          </w:p>
        </w:tc>
      </w:tr>
      <w:tr w:rsidR="00DB4325" w:rsidRPr="00DB4325" w14:paraId="6979F609" w14:textId="77777777" w:rsidTr="0021769A">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875" w:type="dxa"/>
          </w:tcPr>
          <w:p w14:paraId="1DA8F591" w14:textId="77777777" w:rsidR="0074033B" w:rsidRPr="00DB4325" w:rsidRDefault="0074033B" w:rsidP="0005443F">
            <w:pPr>
              <w:pStyle w:val="Default"/>
              <w:spacing w:line="276" w:lineRule="auto"/>
              <w:rPr>
                <w:color w:val="000000" w:themeColor="text1"/>
              </w:rPr>
            </w:pPr>
            <w:r w:rsidRPr="00DB4325">
              <w:rPr>
                <w:color w:val="000000" w:themeColor="text1"/>
              </w:rPr>
              <w:t xml:space="preserve">Variance, ‘s’ </w:t>
            </w:r>
          </w:p>
        </w:tc>
        <w:tc>
          <w:tcPr>
            <w:cnfStyle w:val="000001000000" w:firstRow="0" w:lastRow="0" w:firstColumn="0" w:lastColumn="0" w:oddVBand="0" w:evenVBand="1" w:oddHBand="0" w:evenHBand="0" w:firstRowFirstColumn="0" w:firstRowLastColumn="0" w:lastRowFirstColumn="0" w:lastRowLastColumn="0"/>
            <w:tcW w:w="1260" w:type="dxa"/>
          </w:tcPr>
          <w:p w14:paraId="75E171C5" w14:textId="77777777" w:rsidR="0074033B" w:rsidRPr="00DB4325" w:rsidRDefault="0074033B" w:rsidP="0005443F">
            <w:pPr>
              <w:pStyle w:val="Default"/>
              <w:spacing w:line="276" w:lineRule="auto"/>
              <w:jc w:val="center"/>
              <w:rPr>
                <w:color w:val="000000" w:themeColor="text1"/>
                <w:highlight w:val="yellow"/>
              </w:rPr>
            </w:pPr>
            <w:r w:rsidRPr="00DB4325">
              <w:rPr>
                <w:color w:val="000000" w:themeColor="text1"/>
              </w:rPr>
              <w:t>1.82</w:t>
            </w:r>
          </w:p>
        </w:tc>
        <w:tc>
          <w:tcPr>
            <w:cnfStyle w:val="000010000000" w:firstRow="0" w:lastRow="0" w:firstColumn="0" w:lastColumn="0" w:oddVBand="1" w:evenVBand="0" w:oddHBand="0" w:evenHBand="0" w:firstRowFirstColumn="0" w:firstRowLastColumn="0" w:lastRowFirstColumn="0" w:lastRowLastColumn="0"/>
            <w:tcW w:w="1260" w:type="dxa"/>
          </w:tcPr>
          <w:p w14:paraId="64D69850" w14:textId="77777777" w:rsidR="0074033B" w:rsidRPr="00DB4325" w:rsidRDefault="0074033B" w:rsidP="0005443F">
            <w:pPr>
              <w:pStyle w:val="Default"/>
              <w:spacing w:line="276" w:lineRule="auto"/>
              <w:jc w:val="center"/>
              <w:rPr>
                <w:color w:val="000000" w:themeColor="text1"/>
              </w:rPr>
            </w:pPr>
            <w:r w:rsidRPr="00DB4325">
              <w:rPr>
                <w:color w:val="000000" w:themeColor="text1"/>
              </w:rPr>
              <w:t>2.51</w:t>
            </w:r>
          </w:p>
        </w:tc>
        <w:tc>
          <w:tcPr>
            <w:cnfStyle w:val="000001000000" w:firstRow="0" w:lastRow="0" w:firstColumn="0" w:lastColumn="0" w:oddVBand="0" w:evenVBand="1" w:oddHBand="0" w:evenHBand="0" w:firstRowFirstColumn="0" w:firstRowLastColumn="0" w:lastRowFirstColumn="0" w:lastRowLastColumn="0"/>
            <w:tcW w:w="1260" w:type="dxa"/>
          </w:tcPr>
          <w:p w14:paraId="179E17BF" w14:textId="77777777" w:rsidR="0074033B" w:rsidRPr="00DB4325" w:rsidRDefault="0074033B" w:rsidP="0005443F">
            <w:pPr>
              <w:pStyle w:val="Default"/>
              <w:spacing w:line="276" w:lineRule="auto"/>
              <w:jc w:val="center"/>
              <w:rPr>
                <w:color w:val="000000" w:themeColor="text1"/>
              </w:rPr>
            </w:pPr>
            <w:r w:rsidRPr="00DB4325">
              <w:rPr>
                <w:color w:val="000000" w:themeColor="text1"/>
              </w:rPr>
              <w:t>1.62</w:t>
            </w:r>
          </w:p>
        </w:tc>
        <w:tc>
          <w:tcPr>
            <w:cnfStyle w:val="000010000000" w:firstRow="0" w:lastRow="0" w:firstColumn="0" w:lastColumn="0" w:oddVBand="1" w:evenVBand="0" w:oddHBand="0" w:evenHBand="0" w:firstRowFirstColumn="0" w:firstRowLastColumn="0" w:lastRowFirstColumn="0" w:lastRowLastColumn="0"/>
            <w:tcW w:w="1260" w:type="dxa"/>
          </w:tcPr>
          <w:p w14:paraId="2701B655" w14:textId="77777777" w:rsidR="0074033B" w:rsidRPr="00DB4325" w:rsidRDefault="0074033B" w:rsidP="0005443F">
            <w:pPr>
              <w:pStyle w:val="Default"/>
              <w:spacing w:line="276" w:lineRule="auto"/>
              <w:jc w:val="center"/>
              <w:rPr>
                <w:color w:val="000000" w:themeColor="text1"/>
              </w:rPr>
            </w:pPr>
            <w:r w:rsidRPr="00DB4325">
              <w:rPr>
                <w:color w:val="000000" w:themeColor="text1"/>
              </w:rPr>
              <w:t>2.12</w:t>
            </w:r>
          </w:p>
        </w:tc>
        <w:tc>
          <w:tcPr>
            <w:cnfStyle w:val="000001000000" w:firstRow="0" w:lastRow="0" w:firstColumn="0" w:lastColumn="0" w:oddVBand="0" w:evenVBand="1" w:oddHBand="0" w:evenHBand="0" w:firstRowFirstColumn="0" w:firstRowLastColumn="0" w:lastRowFirstColumn="0" w:lastRowLastColumn="0"/>
            <w:tcW w:w="1350" w:type="dxa"/>
          </w:tcPr>
          <w:p w14:paraId="07BC9A59" w14:textId="77777777" w:rsidR="0074033B" w:rsidRPr="00DB4325" w:rsidRDefault="0074033B" w:rsidP="0005443F">
            <w:pPr>
              <w:pStyle w:val="Default"/>
              <w:spacing w:line="276" w:lineRule="auto"/>
              <w:jc w:val="center"/>
              <w:rPr>
                <w:color w:val="000000" w:themeColor="text1"/>
              </w:rPr>
            </w:pPr>
            <w:r w:rsidRPr="00DB4325">
              <w:rPr>
                <w:color w:val="000000" w:themeColor="text1"/>
              </w:rPr>
              <w:t>1.88</w:t>
            </w:r>
          </w:p>
        </w:tc>
      </w:tr>
      <w:tr w:rsidR="00DB4325" w:rsidRPr="00DB4325" w14:paraId="12026D67" w14:textId="77777777" w:rsidTr="0021769A">
        <w:trPr>
          <w:trHeight w:val="109"/>
        </w:trPr>
        <w:tc>
          <w:tcPr>
            <w:cnfStyle w:val="000010000000" w:firstRow="0" w:lastRow="0" w:firstColumn="0" w:lastColumn="0" w:oddVBand="1" w:evenVBand="0" w:oddHBand="0" w:evenHBand="0" w:firstRowFirstColumn="0" w:firstRowLastColumn="0" w:lastRowFirstColumn="0" w:lastRowLastColumn="0"/>
            <w:tcW w:w="2875" w:type="dxa"/>
          </w:tcPr>
          <w:p w14:paraId="06E0AFD5" w14:textId="3227C1DC" w:rsidR="0074033B" w:rsidRPr="00DB4325" w:rsidRDefault="0074033B" w:rsidP="0005443F">
            <w:pPr>
              <w:pStyle w:val="Default"/>
              <w:spacing w:line="276" w:lineRule="auto"/>
              <w:rPr>
                <w:color w:val="000000" w:themeColor="text1"/>
              </w:rPr>
            </w:pPr>
            <w:r w:rsidRPr="00DB4325">
              <w:rPr>
                <w:color w:val="000000" w:themeColor="text1"/>
              </w:rPr>
              <w:t>Standard deviation</w:t>
            </w:r>
            <w:r w:rsidR="00D41A7C" w:rsidRPr="00DB4325">
              <w:rPr>
                <w:color w:val="000000" w:themeColor="text1"/>
              </w:rPr>
              <w:t>,</w:t>
            </w:r>
            <w:r w:rsidRPr="00DB4325">
              <w:rPr>
                <w:color w:val="000000" w:themeColor="text1"/>
              </w:rPr>
              <w:t xml:space="preserve"> ‘σ’ </w:t>
            </w:r>
          </w:p>
        </w:tc>
        <w:tc>
          <w:tcPr>
            <w:cnfStyle w:val="000001000000" w:firstRow="0" w:lastRow="0" w:firstColumn="0" w:lastColumn="0" w:oddVBand="0" w:evenVBand="1" w:oddHBand="0" w:evenHBand="0" w:firstRowFirstColumn="0" w:firstRowLastColumn="0" w:lastRowFirstColumn="0" w:lastRowLastColumn="0"/>
            <w:tcW w:w="1260" w:type="dxa"/>
          </w:tcPr>
          <w:p w14:paraId="74C63BD1" w14:textId="77777777" w:rsidR="0074033B" w:rsidRPr="00DB4325" w:rsidRDefault="0074033B" w:rsidP="0005443F">
            <w:pPr>
              <w:pStyle w:val="Default"/>
              <w:spacing w:line="276" w:lineRule="auto"/>
              <w:jc w:val="center"/>
              <w:rPr>
                <w:color w:val="000000" w:themeColor="text1"/>
              </w:rPr>
            </w:pPr>
            <w:r w:rsidRPr="00DB4325">
              <w:rPr>
                <w:color w:val="000000" w:themeColor="text1"/>
              </w:rPr>
              <w:t>1.35</w:t>
            </w:r>
          </w:p>
        </w:tc>
        <w:tc>
          <w:tcPr>
            <w:cnfStyle w:val="000010000000" w:firstRow="0" w:lastRow="0" w:firstColumn="0" w:lastColumn="0" w:oddVBand="1" w:evenVBand="0" w:oddHBand="0" w:evenHBand="0" w:firstRowFirstColumn="0" w:firstRowLastColumn="0" w:lastRowFirstColumn="0" w:lastRowLastColumn="0"/>
            <w:tcW w:w="1260" w:type="dxa"/>
          </w:tcPr>
          <w:p w14:paraId="73F1BF07" w14:textId="77777777" w:rsidR="0074033B" w:rsidRPr="00DB4325" w:rsidRDefault="0074033B" w:rsidP="0005443F">
            <w:pPr>
              <w:pStyle w:val="Default"/>
              <w:spacing w:line="276" w:lineRule="auto"/>
              <w:jc w:val="center"/>
              <w:rPr>
                <w:color w:val="000000" w:themeColor="text1"/>
              </w:rPr>
            </w:pPr>
            <w:r w:rsidRPr="00DB4325">
              <w:rPr>
                <w:color w:val="000000" w:themeColor="text1"/>
              </w:rPr>
              <w:t>1.62</w:t>
            </w:r>
          </w:p>
        </w:tc>
        <w:tc>
          <w:tcPr>
            <w:cnfStyle w:val="000001000000" w:firstRow="0" w:lastRow="0" w:firstColumn="0" w:lastColumn="0" w:oddVBand="0" w:evenVBand="1" w:oddHBand="0" w:evenHBand="0" w:firstRowFirstColumn="0" w:firstRowLastColumn="0" w:lastRowFirstColumn="0" w:lastRowLastColumn="0"/>
            <w:tcW w:w="1260" w:type="dxa"/>
          </w:tcPr>
          <w:p w14:paraId="1C3A645C" w14:textId="77777777" w:rsidR="0074033B" w:rsidRPr="00DB4325" w:rsidRDefault="0074033B" w:rsidP="0005443F">
            <w:pPr>
              <w:pStyle w:val="Default"/>
              <w:spacing w:line="276" w:lineRule="auto"/>
              <w:jc w:val="center"/>
              <w:rPr>
                <w:color w:val="000000" w:themeColor="text1"/>
              </w:rPr>
            </w:pPr>
            <w:r w:rsidRPr="00DB4325">
              <w:rPr>
                <w:color w:val="000000" w:themeColor="text1"/>
              </w:rPr>
              <w:t>1.27</w:t>
            </w:r>
          </w:p>
        </w:tc>
        <w:tc>
          <w:tcPr>
            <w:cnfStyle w:val="000010000000" w:firstRow="0" w:lastRow="0" w:firstColumn="0" w:lastColumn="0" w:oddVBand="1" w:evenVBand="0" w:oddHBand="0" w:evenHBand="0" w:firstRowFirstColumn="0" w:firstRowLastColumn="0" w:lastRowFirstColumn="0" w:lastRowLastColumn="0"/>
            <w:tcW w:w="1260" w:type="dxa"/>
          </w:tcPr>
          <w:p w14:paraId="0728D7CB" w14:textId="77777777" w:rsidR="0074033B" w:rsidRPr="00DB4325" w:rsidRDefault="0074033B" w:rsidP="0005443F">
            <w:pPr>
              <w:pStyle w:val="Default"/>
              <w:spacing w:line="276" w:lineRule="auto"/>
              <w:jc w:val="center"/>
              <w:rPr>
                <w:color w:val="000000" w:themeColor="text1"/>
              </w:rPr>
            </w:pPr>
            <w:r w:rsidRPr="00DB4325">
              <w:rPr>
                <w:color w:val="000000" w:themeColor="text1"/>
              </w:rPr>
              <w:t>1.45</w:t>
            </w:r>
          </w:p>
        </w:tc>
        <w:tc>
          <w:tcPr>
            <w:cnfStyle w:val="000001000000" w:firstRow="0" w:lastRow="0" w:firstColumn="0" w:lastColumn="0" w:oddVBand="0" w:evenVBand="1" w:oddHBand="0" w:evenHBand="0" w:firstRowFirstColumn="0" w:firstRowLastColumn="0" w:lastRowFirstColumn="0" w:lastRowLastColumn="0"/>
            <w:tcW w:w="1350" w:type="dxa"/>
          </w:tcPr>
          <w:p w14:paraId="44EB4D54" w14:textId="77777777" w:rsidR="0074033B" w:rsidRPr="00DB4325" w:rsidRDefault="0074033B" w:rsidP="0005443F">
            <w:pPr>
              <w:pStyle w:val="Default"/>
              <w:spacing w:line="276" w:lineRule="auto"/>
              <w:jc w:val="center"/>
              <w:rPr>
                <w:color w:val="000000" w:themeColor="text1"/>
              </w:rPr>
            </w:pPr>
            <w:r w:rsidRPr="00DB4325">
              <w:rPr>
                <w:color w:val="000000" w:themeColor="text1"/>
              </w:rPr>
              <w:t>1.37</w:t>
            </w:r>
          </w:p>
        </w:tc>
      </w:tr>
      <w:tr w:rsidR="00DB4325" w:rsidRPr="00DB4325" w14:paraId="1CF88EF8" w14:textId="77777777" w:rsidTr="0021769A">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875" w:type="dxa"/>
          </w:tcPr>
          <w:p w14:paraId="022BD2C0" w14:textId="797393D5" w:rsidR="0074033B" w:rsidRPr="00DB4325" w:rsidRDefault="0074033B" w:rsidP="0005443F">
            <w:pPr>
              <w:pStyle w:val="Default"/>
              <w:spacing w:line="276" w:lineRule="auto"/>
              <w:rPr>
                <w:color w:val="000000" w:themeColor="text1"/>
              </w:rPr>
            </w:pPr>
            <w:r w:rsidRPr="00DB4325">
              <w:rPr>
                <w:color w:val="000000" w:themeColor="text1"/>
              </w:rPr>
              <w:t>Z-</w:t>
            </w:r>
            <w:r w:rsidR="001815BF" w:rsidRPr="00DB4325">
              <w:rPr>
                <w:color w:val="000000" w:themeColor="text1"/>
              </w:rPr>
              <w:t>scrutiny</w:t>
            </w:r>
            <w:r w:rsidRPr="00DB4325">
              <w:rPr>
                <w:color w:val="000000" w:themeColor="text1"/>
              </w:rPr>
              <w:t xml:space="preserve"> value </w:t>
            </w:r>
          </w:p>
        </w:tc>
        <w:tc>
          <w:tcPr>
            <w:cnfStyle w:val="000001000000" w:firstRow="0" w:lastRow="0" w:firstColumn="0" w:lastColumn="0" w:oddVBand="0" w:evenVBand="1" w:oddHBand="0" w:evenHBand="0" w:firstRowFirstColumn="0" w:firstRowLastColumn="0" w:lastRowFirstColumn="0" w:lastRowLastColumn="0"/>
            <w:tcW w:w="1260" w:type="dxa"/>
          </w:tcPr>
          <w:p w14:paraId="6640CA6B" w14:textId="77777777" w:rsidR="0074033B" w:rsidRPr="00DB4325" w:rsidRDefault="0074033B" w:rsidP="0005443F">
            <w:pPr>
              <w:pStyle w:val="Default"/>
              <w:spacing w:line="276" w:lineRule="auto"/>
              <w:jc w:val="center"/>
              <w:rPr>
                <w:color w:val="000000" w:themeColor="text1"/>
                <w:highlight w:val="yellow"/>
              </w:rPr>
            </w:pPr>
            <w:r w:rsidRPr="00DB4325">
              <w:rPr>
                <w:color w:val="000000" w:themeColor="text1"/>
              </w:rPr>
              <w:t>0.94</w:t>
            </w:r>
          </w:p>
        </w:tc>
        <w:tc>
          <w:tcPr>
            <w:cnfStyle w:val="000010000000" w:firstRow="0" w:lastRow="0" w:firstColumn="0" w:lastColumn="0" w:oddVBand="1" w:evenVBand="0" w:oddHBand="0" w:evenHBand="0" w:firstRowFirstColumn="0" w:firstRowLastColumn="0" w:lastRowFirstColumn="0" w:lastRowLastColumn="0"/>
            <w:tcW w:w="1260" w:type="dxa"/>
          </w:tcPr>
          <w:p w14:paraId="5EA24D54" w14:textId="77777777" w:rsidR="0074033B" w:rsidRPr="00DB4325" w:rsidRDefault="0074033B" w:rsidP="0005443F">
            <w:pPr>
              <w:pStyle w:val="Default"/>
              <w:spacing w:line="276" w:lineRule="auto"/>
              <w:jc w:val="center"/>
              <w:rPr>
                <w:color w:val="000000" w:themeColor="text1"/>
              </w:rPr>
            </w:pPr>
            <w:r w:rsidRPr="00DB4325">
              <w:rPr>
                <w:color w:val="000000" w:themeColor="text1"/>
              </w:rPr>
              <w:t>1.10</w:t>
            </w:r>
          </w:p>
        </w:tc>
        <w:tc>
          <w:tcPr>
            <w:cnfStyle w:val="000001000000" w:firstRow="0" w:lastRow="0" w:firstColumn="0" w:lastColumn="0" w:oddVBand="0" w:evenVBand="1" w:oddHBand="0" w:evenHBand="0" w:firstRowFirstColumn="0" w:firstRowLastColumn="0" w:lastRowFirstColumn="0" w:lastRowLastColumn="0"/>
            <w:tcW w:w="1260" w:type="dxa"/>
          </w:tcPr>
          <w:p w14:paraId="137D73EC" w14:textId="77777777" w:rsidR="0074033B" w:rsidRPr="00DB4325" w:rsidRDefault="0074033B" w:rsidP="0005443F">
            <w:pPr>
              <w:pStyle w:val="Default"/>
              <w:spacing w:line="276" w:lineRule="auto"/>
              <w:jc w:val="center"/>
              <w:rPr>
                <w:color w:val="000000" w:themeColor="text1"/>
              </w:rPr>
            </w:pPr>
            <w:r w:rsidRPr="00DB4325">
              <w:rPr>
                <w:color w:val="000000" w:themeColor="text1"/>
              </w:rPr>
              <w:t>5.68</w:t>
            </w:r>
          </w:p>
        </w:tc>
        <w:tc>
          <w:tcPr>
            <w:cnfStyle w:val="000010000000" w:firstRow="0" w:lastRow="0" w:firstColumn="0" w:lastColumn="0" w:oddVBand="1" w:evenVBand="0" w:oddHBand="0" w:evenHBand="0" w:firstRowFirstColumn="0" w:firstRowLastColumn="0" w:lastRowFirstColumn="0" w:lastRowLastColumn="0"/>
            <w:tcW w:w="1260" w:type="dxa"/>
          </w:tcPr>
          <w:p w14:paraId="4ED4E77F" w14:textId="77777777" w:rsidR="0074033B" w:rsidRPr="00DB4325" w:rsidRDefault="0074033B" w:rsidP="0005443F">
            <w:pPr>
              <w:pStyle w:val="Default"/>
              <w:spacing w:line="276" w:lineRule="auto"/>
              <w:jc w:val="center"/>
              <w:rPr>
                <w:color w:val="000000" w:themeColor="text1"/>
              </w:rPr>
            </w:pPr>
            <w:r w:rsidRPr="00DB4325">
              <w:rPr>
                <w:color w:val="000000" w:themeColor="text1"/>
              </w:rPr>
              <w:t>0.24</w:t>
            </w:r>
          </w:p>
        </w:tc>
        <w:tc>
          <w:tcPr>
            <w:cnfStyle w:val="000001000000" w:firstRow="0" w:lastRow="0" w:firstColumn="0" w:lastColumn="0" w:oddVBand="0" w:evenVBand="1" w:oddHBand="0" w:evenHBand="0" w:firstRowFirstColumn="0" w:firstRowLastColumn="0" w:lastRowFirstColumn="0" w:lastRowLastColumn="0"/>
            <w:tcW w:w="1350" w:type="dxa"/>
          </w:tcPr>
          <w:p w14:paraId="58C1C6E8" w14:textId="77777777" w:rsidR="0074033B" w:rsidRPr="00DB4325" w:rsidRDefault="0074033B" w:rsidP="000F4FA4">
            <w:pPr>
              <w:pStyle w:val="Default"/>
              <w:keepNext/>
              <w:spacing w:line="276" w:lineRule="auto"/>
              <w:jc w:val="center"/>
              <w:rPr>
                <w:color w:val="000000" w:themeColor="text1"/>
              </w:rPr>
            </w:pPr>
            <w:r w:rsidRPr="00DB4325">
              <w:rPr>
                <w:color w:val="000000" w:themeColor="text1"/>
              </w:rPr>
              <w:t>2.72</w:t>
            </w:r>
          </w:p>
        </w:tc>
      </w:tr>
    </w:tbl>
    <w:p w14:paraId="06918E06" w14:textId="3D404B37" w:rsidR="0074033B" w:rsidRPr="00DB4325" w:rsidRDefault="000F4FA4" w:rsidP="000F4FA4">
      <w:pPr>
        <w:pStyle w:val="Caption"/>
        <w:jc w:val="center"/>
        <w:rPr>
          <w:i w:val="0"/>
          <w:iCs w:val="0"/>
          <w:color w:val="000000" w:themeColor="text1"/>
          <w:sz w:val="24"/>
          <w:szCs w:val="24"/>
        </w:rPr>
      </w:pPr>
      <w:bookmarkStart w:id="56" w:name="_Toc86107107"/>
      <w:r w:rsidRPr="00DB4325">
        <w:rPr>
          <w:i w:val="0"/>
          <w:iCs w:val="0"/>
          <w:color w:val="000000" w:themeColor="text1"/>
        </w:rPr>
        <w:t xml:space="preserve">Table </w:t>
      </w:r>
      <w:r w:rsidRPr="00DB4325">
        <w:rPr>
          <w:i w:val="0"/>
          <w:iCs w:val="0"/>
          <w:color w:val="000000" w:themeColor="text1"/>
        </w:rPr>
        <w:fldChar w:fldCharType="begin"/>
      </w:r>
      <w:r w:rsidRPr="00DB4325">
        <w:rPr>
          <w:i w:val="0"/>
          <w:iCs w:val="0"/>
          <w:color w:val="000000" w:themeColor="text1"/>
        </w:rPr>
        <w:instrText xml:space="preserve"> SEQ Table \* ARABIC </w:instrText>
      </w:r>
      <w:r w:rsidRPr="00DB4325">
        <w:rPr>
          <w:i w:val="0"/>
          <w:iCs w:val="0"/>
          <w:color w:val="000000" w:themeColor="text1"/>
        </w:rPr>
        <w:fldChar w:fldCharType="separate"/>
      </w:r>
      <w:r w:rsidR="001069A4">
        <w:rPr>
          <w:i w:val="0"/>
          <w:iCs w:val="0"/>
          <w:noProof/>
          <w:color w:val="000000" w:themeColor="text1"/>
        </w:rPr>
        <w:t>2</w:t>
      </w:r>
      <w:r w:rsidRPr="00DB4325">
        <w:rPr>
          <w:i w:val="0"/>
          <w:iCs w:val="0"/>
          <w:color w:val="000000" w:themeColor="text1"/>
        </w:rPr>
        <w:fldChar w:fldCharType="end"/>
      </w:r>
      <w:r w:rsidRPr="00DB4325">
        <w:rPr>
          <w:i w:val="0"/>
          <w:iCs w:val="0"/>
          <w:color w:val="000000" w:themeColor="text1"/>
        </w:rPr>
        <w:t xml:space="preserve">: Hypothesis </w:t>
      </w:r>
      <w:r w:rsidR="001815BF" w:rsidRPr="00DB4325">
        <w:rPr>
          <w:i w:val="0"/>
          <w:iCs w:val="0"/>
          <w:color w:val="000000" w:themeColor="text1"/>
        </w:rPr>
        <w:t>Scrutinizing</w:t>
      </w:r>
      <w:r w:rsidRPr="00DB4325">
        <w:rPr>
          <w:i w:val="0"/>
          <w:iCs w:val="0"/>
          <w:color w:val="000000" w:themeColor="text1"/>
        </w:rPr>
        <w:t xml:space="preserve"> Table</w:t>
      </w:r>
      <w:bookmarkEnd w:id="56"/>
    </w:p>
    <w:p w14:paraId="31E15073" w14:textId="4D485D96" w:rsidR="003C22B4" w:rsidRPr="00DB4325" w:rsidRDefault="003C22B4" w:rsidP="00F43522">
      <w:pPr>
        <w:pStyle w:val="Default"/>
        <w:spacing w:after="164" w:line="360" w:lineRule="auto"/>
        <w:rPr>
          <w:color w:val="000000" w:themeColor="text1"/>
        </w:rPr>
      </w:pPr>
    </w:p>
    <w:p w14:paraId="1AC8BA06" w14:textId="441EA632" w:rsidR="00867DC5" w:rsidRPr="00DB4325" w:rsidRDefault="00977700" w:rsidP="00867DC5">
      <w:pPr>
        <w:pStyle w:val="Heading2"/>
        <w:rPr>
          <w:color w:val="000000" w:themeColor="text1"/>
        </w:rPr>
      </w:pPr>
      <w:bookmarkStart w:id="57" w:name="_Toc88556485"/>
      <w:r>
        <w:rPr>
          <w:color w:val="000000" w:themeColor="text1"/>
        </w:rPr>
        <w:t>4</w:t>
      </w:r>
      <w:r w:rsidR="00867DC5" w:rsidRPr="00DB4325">
        <w:rPr>
          <w:color w:val="000000" w:themeColor="text1"/>
        </w:rPr>
        <w:t xml:space="preserve">.5 </w:t>
      </w:r>
      <w:r w:rsidR="0021769A" w:rsidRPr="00DB4325">
        <w:rPr>
          <w:color w:val="000000" w:themeColor="text1"/>
        </w:rPr>
        <w:t>Hypothesis number</w:t>
      </w:r>
      <w:r w:rsidR="00867DC5" w:rsidRPr="00DB4325">
        <w:rPr>
          <w:color w:val="000000" w:themeColor="text1"/>
        </w:rPr>
        <w:t xml:space="preserve"> 1</w:t>
      </w:r>
      <w:bookmarkEnd w:id="57"/>
    </w:p>
    <w:p w14:paraId="21954715" w14:textId="77777777" w:rsidR="00867DC5" w:rsidRPr="00DB4325" w:rsidRDefault="00867DC5" w:rsidP="00867DC5">
      <w:pPr>
        <w:pStyle w:val="Default"/>
        <w:spacing w:line="360" w:lineRule="auto"/>
        <w:rPr>
          <w:b/>
          <w:bCs/>
          <w:color w:val="000000" w:themeColor="text1"/>
        </w:rPr>
      </w:pPr>
    </w:p>
    <w:p w14:paraId="76D4AE5E" w14:textId="58418DA2" w:rsidR="00867DC5" w:rsidRPr="00DB4325" w:rsidRDefault="00867DC5" w:rsidP="00867DC5">
      <w:pPr>
        <w:pStyle w:val="Default"/>
        <w:spacing w:after="164" w:line="360" w:lineRule="auto"/>
        <w:jc w:val="both"/>
        <w:rPr>
          <w:color w:val="000000" w:themeColor="text1"/>
        </w:rPr>
      </w:pPr>
      <w:bookmarkStart w:id="58" w:name="_Hlk86095893"/>
      <w:r w:rsidRPr="00DB4325">
        <w:rPr>
          <w:b/>
          <w:bCs/>
          <w:color w:val="000000" w:themeColor="text1"/>
        </w:rPr>
        <w:t>H</w:t>
      </w:r>
      <w:r w:rsidRPr="00DB4325">
        <w:rPr>
          <w:b/>
          <w:bCs/>
          <w:color w:val="000000" w:themeColor="text1"/>
          <w:vertAlign w:val="subscript"/>
        </w:rPr>
        <w:t>0</w:t>
      </w:r>
      <w:bookmarkEnd w:id="58"/>
      <w:r w:rsidRPr="00DB4325">
        <w:rPr>
          <w:b/>
          <w:bCs/>
          <w:color w:val="000000" w:themeColor="text1"/>
        </w:rPr>
        <w:t xml:space="preserve">: </w:t>
      </w:r>
      <w:r w:rsidRPr="00DB4325">
        <w:rPr>
          <w:color w:val="000000" w:themeColor="text1"/>
        </w:rPr>
        <w:t>Bangladesh is not generating enough yarn in accordance with their capacity.</w:t>
      </w:r>
    </w:p>
    <w:p w14:paraId="1AC5002C" w14:textId="436B181A" w:rsidR="00867DC5" w:rsidRPr="00DB4325" w:rsidRDefault="00867DC5" w:rsidP="00867DC5">
      <w:pPr>
        <w:pStyle w:val="Default"/>
        <w:spacing w:after="164" w:line="360" w:lineRule="auto"/>
        <w:jc w:val="both"/>
        <w:rPr>
          <w:b/>
          <w:bCs/>
          <w:color w:val="000000" w:themeColor="text1"/>
        </w:rPr>
      </w:pPr>
      <w:r w:rsidRPr="00DB4325">
        <w:rPr>
          <w:b/>
          <w:bCs/>
          <w:color w:val="000000" w:themeColor="text1"/>
        </w:rPr>
        <w:t>H</w:t>
      </w:r>
      <w:r w:rsidRPr="00DB4325">
        <w:rPr>
          <w:b/>
          <w:bCs/>
          <w:color w:val="000000" w:themeColor="text1"/>
          <w:vertAlign w:val="subscript"/>
        </w:rPr>
        <w:t>A</w:t>
      </w:r>
      <w:r w:rsidRPr="00DB4325">
        <w:rPr>
          <w:bCs/>
          <w:color w:val="000000" w:themeColor="text1"/>
        </w:rPr>
        <w:t xml:space="preserve">: </w:t>
      </w:r>
      <w:r w:rsidRPr="00DB4325">
        <w:rPr>
          <w:color w:val="000000" w:themeColor="text1"/>
        </w:rPr>
        <w:t>Bangladesh is generating enough yarn in accordance with their capacity.</w:t>
      </w:r>
    </w:p>
    <w:p w14:paraId="12A453C8" w14:textId="76229E65"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1: </w:t>
      </w:r>
    </w:p>
    <w:p w14:paraId="452ED12F" w14:textId="77777777" w:rsidR="00867DC5" w:rsidRPr="00DB4325" w:rsidRDefault="00867DC5" w:rsidP="00867DC5">
      <w:pPr>
        <w:pStyle w:val="Default"/>
        <w:spacing w:line="360" w:lineRule="auto"/>
        <w:rPr>
          <w:color w:val="000000" w:themeColor="text1"/>
        </w:rPr>
      </w:pPr>
    </w:p>
    <w:tbl>
      <w:tblPr>
        <w:tblStyle w:val="PlainTable2"/>
        <w:tblW w:w="0" w:type="auto"/>
        <w:tblLook w:val="04A0" w:firstRow="1" w:lastRow="0" w:firstColumn="1" w:lastColumn="0" w:noHBand="0" w:noVBand="1"/>
      </w:tblPr>
      <w:tblGrid>
        <w:gridCol w:w="4623"/>
        <w:gridCol w:w="4619"/>
      </w:tblGrid>
      <w:tr w:rsidR="00DB4325" w:rsidRPr="00DB4325" w14:paraId="0C4FC5FF" w14:textId="77777777" w:rsidTr="00F96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301BD463"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1×6</w:t>
            </w:r>
          </w:p>
        </w:tc>
        <w:tc>
          <w:tcPr>
            <w:tcW w:w="4675" w:type="dxa"/>
            <w:vAlign w:val="bottom"/>
          </w:tcPr>
          <w:p w14:paraId="36AFAB6A" w14:textId="77777777" w:rsidR="00867DC5" w:rsidRPr="00DB4325" w:rsidRDefault="00867DC5" w:rsidP="00F9622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6</w:t>
            </w:r>
          </w:p>
        </w:tc>
      </w:tr>
      <w:tr w:rsidR="00DB4325" w:rsidRPr="00DB4325" w14:paraId="417FC28D"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6B6B7BDC"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2×13</w:t>
            </w:r>
          </w:p>
        </w:tc>
        <w:tc>
          <w:tcPr>
            <w:tcW w:w="4675" w:type="dxa"/>
            <w:vAlign w:val="bottom"/>
          </w:tcPr>
          <w:p w14:paraId="157B97EB"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26</w:t>
            </w:r>
          </w:p>
        </w:tc>
      </w:tr>
      <w:tr w:rsidR="00DB4325" w:rsidRPr="00DB4325" w14:paraId="1CFAD7EB" w14:textId="77777777" w:rsidTr="00F9622C">
        <w:tc>
          <w:tcPr>
            <w:cnfStyle w:val="001000000000" w:firstRow="0" w:lastRow="0" w:firstColumn="1" w:lastColumn="0" w:oddVBand="0" w:evenVBand="0" w:oddHBand="0" w:evenHBand="0" w:firstRowFirstColumn="0" w:firstRowLastColumn="0" w:lastRowFirstColumn="0" w:lastRowLastColumn="0"/>
            <w:tcW w:w="4675" w:type="dxa"/>
            <w:vAlign w:val="bottom"/>
          </w:tcPr>
          <w:p w14:paraId="5D576D31"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3×1</w:t>
            </w:r>
          </w:p>
        </w:tc>
        <w:tc>
          <w:tcPr>
            <w:tcW w:w="4675" w:type="dxa"/>
            <w:vAlign w:val="bottom"/>
          </w:tcPr>
          <w:p w14:paraId="7E04E60F" w14:textId="77777777" w:rsidR="00867DC5" w:rsidRPr="00DB4325" w:rsidRDefault="00867DC5" w:rsidP="00F9622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3</w:t>
            </w:r>
          </w:p>
        </w:tc>
      </w:tr>
      <w:tr w:rsidR="00DB4325" w:rsidRPr="00DB4325" w14:paraId="7039A3A3"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5E3A1F9F"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4×8</w:t>
            </w:r>
          </w:p>
        </w:tc>
        <w:tc>
          <w:tcPr>
            <w:tcW w:w="4675" w:type="dxa"/>
            <w:vAlign w:val="bottom"/>
          </w:tcPr>
          <w:p w14:paraId="76DBFB03"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32</w:t>
            </w:r>
          </w:p>
        </w:tc>
      </w:tr>
      <w:tr w:rsidR="00DB4325" w:rsidRPr="00DB4325" w14:paraId="7F8FEC8C" w14:textId="77777777" w:rsidTr="00F9622C">
        <w:tc>
          <w:tcPr>
            <w:cnfStyle w:val="001000000000" w:firstRow="0" w:lastRow="0" w:firstColumn="1" w:lastColumn="0" w:oddVBand="0" w:evenVBand="0" w:oddHBand="0" w:evenHBand="0" w:firstRowFirstColumn="0" w:firstRowLastColumn="0" w:lastRowFirstColumn="0" w:lastRowLastColumn="0"/>
            <w:tcW w:w="4675" w:type="dxa"/>
            <w:vAlign w:val="bottom"/>
          </w:tcPr>
          <w:p w14:paraId="6E47A6AA"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5×4</w:t>
            </w:r>
          </w:p>
        </w:tc>
        <w:tc>
          <w:tcPr>
            <w:tcW w:w="4675" w:type="dxa"/>
            <w:vAlign w:val="bottom"/>
          </w:tcPr>
          <w:p w14:paraId="4DD1AABD" w14:textId="77777777" w:rsidR="00867DC5" w:rsidRPr="00DB4325" w:rsidRDefault="00867DC5" w:rsidP="00F9622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20</w:t>
            </w:r>
          </w:p>
        </w:tc>
      </w:tr>
      <w:tr w:rsidR="00DB4325" w:rsidRPr="00DB4325" w14:paraId="0410BED5"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4F72B989" w14:textId="77777777" w:rsidR="00867DC5" w:rsidRPr="00DB4325" w:rsidRDefault="00867DC5" w:rsidP="00F9622C">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lastRenderedPageBreak/>
              <w:t>Total</w:t>
            </w:r>
          </w:p>
        </w:tc>
        <w:tc>
          <w:tcPr>
            <w:tcW w:w="4675" w:type="dxa"/>
            <w:vAlign w:val="bottom"/>
          </w:tcPr>
          <w:p w14:paraId="7F448E37"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B4325">
              <w:rPr>
                <w:rFonts w:ascii="Times New Roman" w:hAnsi="Times New Roman" w:cs="Times New Roman"/>
                <w:b/>
                <w:color w:val="000000" w:themeColor="text1"/>
                <w:sz w:val="24"/>
                <w:szCs w:val="24"/>
              </w:rPr>
              <w:t>87</w:t>
            </w:r>
          </w:p>
        </w:tc>
      </w:tr>
    </w:tbl>
    <w:p w14:paraId="1175A5C2" w14:textId="77777777" w:rsidR="00867DC5" w:rsidRPr="00DB4325" w:rsidRDefault="00867DC5" w:rsidP="00867DC5">
      <w:pPr>
        <w:pStyle w:val="Default"/>
        <w:spacing w:line="360" w:lineRule="auto"/>
        <w:rPr>
          <w:color w:val="000000" w:themeColor="text1"/>
        </w:rPr>
      </w:pPr>
    </w:p>
    <w:p w14:paraId="6964B5AD" w14:textId="50C3A7E8" w:rsidR="00867DC5" w:rsidRPr="00DB4325" w:rsidRDefault="0021769A" w:rsidP="00867DC5">
      <w:pPr>
        <w:pStyle w:val="Default"/>
        <w:spacing w:line="360" w:lineRule="auto"/>
        <w:rPr>
          <w:b/>
          <w:bCs/>
          <w:color w:val="000000" w:themeColor="text1"/>
        </w:rPr>
      </w:pPr>
      <w:r w:rsidRPr="00DB4325">
        <w:rPr>
          <w:b/>
          <w:bCs/>
          <w:color w:val="000000" w:themeColor="text1"/>
        </w:rPr>
        <w:t>Step no.</w:t>
      </w:r>
      <w:r w:rsidR="00867DC5" w:rsidRPr="00DB4325">
        <w:rPr>
          <w:b/>
          <w:bCs/>
          <w:color w:val="000000" w:themeColor="text1"/>
        </w:rPr>
        <w:t xml:space="preserve"> 2:</w:t>
      </w:r>
    </w:p>
    <w:p w14:paraId="579AA283" w14:textId="77777777" w:rsidR="00867DC5" w:rsidRPr="00DB4325" w:rsidRDefault="00867DC5" w:rsidP="00867DC5">
      <w:pPr>
        <w:pStyle w:val="Default"/>
        <w:spacing w:line="360" w:lineRule="auto"/>
        <w:rPr>
          <w:color w:val="000000" w:themeColor="text1"/>
        </w:rPr>
      </w:pPr>
      <w:r w:rsidRPr="00DB4325">
        <w:rPr>
          <w:color w:val="000000" w:themeColor="text1"/>
        </w:rPr>
        <w:t xml:space="preserve">For avg. </w:t>
      </w:r>
      <w:r w:rsidRPr="00DB4325">
        <w:rPr>
          <w:i/>
          <w:iCs/>
          <w:color w:val="000000" w:themeColor="text1"/>
        </w:rPr>
        <w:t xml:space="preserve">X </w:t>
      </w:r>
    </w:p>
    <w:p w14:paraId="62594E4F" w14:textId="77777777" w:rsidR="00867DC5" w:rsidRPr="00DB4325" w:rsidRDefault="00867DC5" w:rsidP="00867DC5">
      <w:pPr>
        <w:pStyle w:val="Default"/>
        <w:spacing w:line="360" w:lineRule="auto"/>
        <w:rPr>
          <w:color w:val="000000" w:themeColor="text1"/>
        </w:rPr>
      </w:pPr>
      <w:r w:rsidRPr="00DB4325">
        <w:rPr>
          <w:i/>
          <w:iCs/>
          <w:color w:val="000000" w:themeColor="text1"/>
        </w:rPr>
        <w:t xml:space="preserve">X </w:t>
      </w:r>
      <w:r w:rsidRPr="00DB4325">
        <w:rPr>
          <w:color w:val="000000" w:themeColor="text1"/>
        </w:rPr>
        <w:t xml:space="preserve">= Total ÷ Sample size= 87 ÷ 32 = 2.718 </w:t>
      </w:r>
    </w:p>
    <w:p w14:paraId="171E1AEC" w14:textId="03110C8C" w:rsidR="00867DC5" w:rsidRPr="00DB4325" w:rsidRDefault="0021769A" w:rsidP="00867DC5">
      <w:pPr>
        <w:pStyle w:val="Default"/>
        <w:spacing w:line="360" w:lineRule="auto"/>
        <w:rPr>
          <w:color w:val="000000" w:themeColor="text1"/>
        </w:rPr>
      </w:pPr>
      <w:r w:rsidRPr="00DB4325">
        <w:rPr>
          <w:b/>
          <w:bCs/>
          <w:color w:val="000000" w:themeColor="text1"/>
          <w:sz w:val="23"/>
          <w:szCs w:val="23"/>
        </w:rPr>
        <w:t>Step no.</w:t>
      </w:r>
      <w:r w:rsidR="00867DC5" w:rsidRPr="00DB4325">
        <w:rPr>
          <w:b/>
          <w:bCs/>
          <w:color w:val="000000" w:themeColor="text1"/>
          <w:sz w:val="23"/>
          <w:szCs w:val="23"/>
        </w:rPr>
        <w:t xml:space="preserve"> 3: </w:t>
      </w:r>
    </w:p>
    <w:p w14:paraId="78FB8AA0" w14:textId="77777777" w:rsidR="00867DC5" w:rsidRPr="00DB4325" w:rsidRDefault="00867DC5" w:rsidP="00867DC5">
      <w:pPr>
        <w:pStyle w:val="Default"/>
        <w:spacing w:line="360" w:lineRule="auto"/>
        <w:rPr>
          <w:color w:val="000000" w:themeColor="text1"/>
        </w:rPr>
      </w:pPr>
      <w:r w:rsidRPr="00DB4325">
        <w:rPr>
          <w:color w:val="000000" w:themeColor="text1"/>
        </w:rPr>
        <w:t xml:space="preserve">Standard Deviation= </w:t>
      </w:r>
    </w:p>
    <w:p w14:paraId="6502137C" w14:textId="77777777" w:rsidR="00867DC5" w:rsidRPr="00DB4325" w:rsidRDefault="00867DC5" w:rsidP="00867DC5">
      <w:pPr>
        <w:pStyle w:val="Default"/>
        <w:spacing w:line="360" w:lineRule="auto"/>
        <w:rPr>
          <w:color w:val="000000" w:themeColor="text1"/>
        </w:rPr>
      </w:pPr>
      <w:r w:rsidRPr="00DB4325">
        <w:rPr>
          <w:color w:val="000000" w:themeColor="text1"/>
        </w:rPr>
        <w:t>[{6(1-2.718)</w:t>
      </w:r>
      <w:r w:rsidRPr="00DB4325">
        <w:rPr>
          <w:color w:val="000000" w:themeColor="text1"/>
          <w:vertAlign w:val="superscript"/>
        </w:rPr>
        <w:t>2</w:t>
      </w:r>
      <w:r w:rsidRPr="00DB4325">
        <w:rPr>
          <w:color w:val="000000" w:themeColor="text1"/>
        </w:rPr>
        <w:t>} + {13(2-2.718)</w:t>
      </w:r>
      <w:r w:rsidRPr="00DB4325">
        <w:rPr>
          <w:color w:val="000000" w:themeColor="text1"/>
          <w:vertAlign w:val="superscript"/>
        </w:rPr>
        <w:t>2</w:t>
      </w:r>
      <w:r w:rsidRPr="00DB4325">
        <w:rPr>
          <w:color w:val="000000" w:themeColor="text1"/>
        </w:rPr>
        <w:t>} + {1(3-2.718)</w:t>
      </w:r>
      <w:r w:rsidRPr="00DB4325">
        <w:rPr>
          <w:color w:val="000000" w:themeColor="text1"/>
          <w:vertAlign w:val="superscript"/>
        </w:rPr>
        <w:t>2</w:t>
      </w:r>
      <w:r w:rsidRPr="00DB4325">
        <w:rPr>
          <w:color w:val="000000" w:themeColor="text1"/>
        </w:rPr>
        <w:t>} + {8(4-2.718)</w:t>
      </w:r>
      <w:r w:rsidRPr="00DB4325">
        <w:rPr>
          <w:color w:val="000000" w:themeColor="text1"/>
          <w:vertAlign w:val="superscript"/>
        </w:rPr>
        <w:t>2</w:t>
      </w:r>
      <w:r w:rsidRPr="00DB4325">
        <w:rPr>
          <w:color w:val="000000" w:themeColor="text1"/>
        </w:rPr>
        <w:t>} + {4(5-2.718)</w:t>
      </w:r>
      <w:r w:rsidRPr="00DB4325">
        <w:rPr>
          <w:color w:val="000000" w:themeColor="text1"/>
          <w:vertAlign w:val="superscript"/>
        </w:rPr>
        <w:t>2</w:t>
      </w:r>
      <w:r w:rsidRPr="00DB4325">
        <w:rPr>
          <w:color w:val="000000" w:themeColor="text1"/>
        </w:rPr>
        <w:t xml:space="preserve">}] </w:t>
      </w:r>
    </w:p>
    <w:p w14:paraId="1BB26386" w14:textId="77777777" w:rsidR="00867DC5" w:rsidRPr="00DB4325" w:rsidRDefault="00867DC5" w:rsidP="00867DC5">
      <w:pPr>
        <w:pStyle w:val="Default"/>
        <w:spacing w:line="360" w:lineRule="auto"/>
        <w:rPr>
          <w:color w:val="000000" w:themeColor="text1"/>
        </w:rPr>
      </w:pPr>
      <w:r w:rsidRPr="00DB4325">
        <w:rPr>
          <w:color w:val="000000" w:themeColor="text1"/>
        </w:rPr>
        <w:t>= 58.46</w:t>
      </w:r>
    </w:p>
    <w:p w14:paraId="25A0DF9A" w14:textId="77777777" w:rsidR="00867DC5" w:rsidRPr="00DB4325" w:rsidRDefault="00867DC5" w:rsidP="00867DC5">
      <w:pPr>
        <w:pStyle w:val="Default"/>
        <w:spacing w:line="360" w:lineRule="auto"/>
        <w:rPr>
          <w:color w:val="000000" w:themeColor="text1"/>
        </w:rPr>
      </w:pPr>
      <w:r w:rsidRPr="00DB4325">
        <w:rPr>
          <w:color w:val="000000" w:themeColor="text1"/>
        </w:rPr>
        <w:t xml:space="preserve">σ = 58.46 ÷ 32 = 1.82 = </w:t>
      </w:r>
      <w:r w:rsidRPr="00DB4325">
        <w:rPr>
          <w:b/>
          <w:bCs/>
          <w:color w:val="000000" w:themeColor="text1"/>
        </w:rPr>
        <w:t>√</w:t>
      </w:r>
      <w:r w:rsidRPr="00DB4325">
        <w:rPr>
          <w:color w:val="000000" w:themeColor="text1"/>
        </w:rPr>
        <w:t xml:space="preserve">1.82 = 1.35 </w:t>
      </w:r>
    </w:p>
    <w:p w14:paraId="27AEDB35" w14:textId="69990935" w:rsidR="00867DC5" w:rsidRPr="00DB4325" w:rsidRDefault="0021769A" w:rsidP="00867DC5">
      <w:pPr>
        <w:pStyle w:val="Default"/>
        <w:spacing w:line="360" w:lineRule="auto"/>
        <w:rPr>
          <w:b/>
          <w:bCs/>
          <w:color w:val="000000" w:themeColor="text1"/>
        </w:rPr>
      </w:pPr>
      <w:r w:rsidRPr="00DB4325">
        <w:rPr>
          <w:b/>
          <w:bCs/>
          <w:color w:val="000000" w:themeColor="text1"/>
        </w:rPr>
        <w:t>Step no.</w:t>
      </w:r>
      <w:r w:rsidR="00867DC5" w:rsidRPr="00DB4325">
        <w:rPr>
          <w:b/>
          <w:bCs/>
          <w:color w:val="000000" w:themeColor="text1"/>
        </w:rPr>
        <w:t xml:space="preserve"> 4:</w:t>
      </w:r>
    </w:p>
    <w:p w14:paraId="7A1C45EF" w14:textId="045B9960" w:rsidR="00867DC5" w:rsidRPr="00DB4325" w:rsidRDefault="00867DC5" w:rsidP="00867DC5">
      <w:pPr>
        <w:pStyle w:val="Default"/>
        <w:spacing w:line="360" w:lineRule="auto"/>
        <w:rPr>
          <w:color w:val="000000" w:themeColor="text1"/>
        </w:rPr>
      </w:pPr>
      <w:r w:rsidRPr="00DB4325">
        <w:rPr>
          <w:color w:val="000000" w:themeColor="text1"/>
        </w:rPr>
        <w:t xml:space="preserve">For Z value, </w:t>
      </w:r>
    </w:p>
    <w:p w14:paraId="29B3DF2E" w14:textId="77777777" w:rsidR="00867DC5" w:rsidRPr="00DB4325" w:rsidRDefault="00867DC5" w:rsidP="00867DC5">
      <w:pPr>
        <w:pStyle w:val="Default"/>
        <w:spacing w:line="360" w:lineRule="auto"/>
        <w:rPr>
          <w:color w:val="000000" w:themeColor="text1"/>
        </w:rPr>
      </w:pPr>
      <w:r w:rsidRPr="00DB4325">
        <w:rPr>
          <w:color w:val="000000" w:themeColor="text1"/>
        </w:rPr>
        <w:t xml:space="preserve">Z </w:t>
      </w:r>
      <w:proofErr w:type="spellStart"/>
      <w:r w:rsidRPr="00DB4325">
        <w:rPr>
          <w:color w:val="000000" w:themeColor="text1"/>
        </w:rPr>
        <w:t>cal</w:t>
      </w:r>
      <w:proofErr w:type="spellEnd"/>
      <w:r w:rsidRPr="00DB4325">
        <w:rPr>
          <w:color w:val="000000" w:themeColor="text1"/>
        </w:rPr>
        <w:t xml:space="preserve"> μ = 2.50 </w:t>
      </w:r>
    </w:p>
    <w:p w14:paraId="7485BD34" w14:textId="77777777" w:rsidR="00867DC5" w:rsidRPr="00DB4325" w:rsidRDefault="000E4D1E" w:rsidP="00867DC5">
      <w:pPr>
        <w:pStyle w:val="Default"/>
        <w:spacing w:line="360" w:lineRule="auto"/>
        <w:rPr>
          <w:color w:val="000000" w:themeColor="text1"/>
        </w:rPr>
      </w:pPr>
      <m:oMathPara>
        <m:oMath>
          <m:f>
            <m:fPr>
              <m:ctrlPr>
                <w:rPr>
                  <w:rFonts w:ascii="Cambria Math" w:hAnsi="Cambria Math"/>
                  <w:i/>
                  <w:iCs/>
                  <w:color w:val="000000" w:themeColor="text1"/>
                  <w:sz w:val="32"/>
                  <w:szCs w:val="32"/>
                </w:rPr>
              </m:ctrlPr>
            </m:fPr>
            <m:num>
              <m:acc>
                <m:accPr>
                  <m:chr m:val="̅"/>
                  <m:ctrlPr>
                    <w:rPr>
                      <w:rFonts w:ascii="Cambria Math" w:hAnsi="Cambria Math"/>
                      <w:i/>
                      <w:iCs/>
                      <w:color w:val="000000" w:themeColor="text1"/>
                      <w:sz w:val="32"/>
                      <w:szCs w:val="32"/>
                    </w:rPr>
                  </m:ctrlPr>
                </m:accPr>
                <m:e>
                  <m:r>
                    <w:rPr>
                      <w:rFonts w:ascii="Cambria Math" w:hAnsi="Cambria Math"/>
                      <w:color w:val="000000" w:themeColor="text1"/>
                      <w:sz w:val="32"/>
                      <w:szCs w:val="32"/>
                    </w:rPr>
                    <m:t>x</m:t>
                  </m:r>
                </m:e>
              </m:acc>
              <m:r>
                <w:rPr>
                  <w:rFonts w:ascii="Cambria Math" w:hAnsi="Cambria Math"/>
                  <w:color w:val="000000" w:themeColor="text1"/>
                  <w:sz w:val="32"/>
                  <w:szCs w:val="32"/>
                </w:rPr>
                <m:t>-μ</m:t>
              </m:r>
            </m:num>
            <m:den>
              <m:r>
                <w:rPr>
                  <w:rFonts w:ascii="Cambria Math" w:hAnsi="Cambria Math"/>
                  <w:color w:val="000000" w:themeColor="text1"/>
                  <w:sz w:val="32"/>
                  <w:szCs w:val="32"/>
                </w:rPr>
                <m:t>σ÷√n</m:t>
              </m:r>
            </m:den>
          </m:f>
        </m:oMath>
      </m:oMathPara>
    </w:p>
    <w:p w14:paraId="49B85765" w14:textId="77777777" w:rsidR="00867DC5" w:rsidRPr="00DB4325" w:rsidRDefault="00867DC5" w:rsidP="00867DC5">
      <w:pPr>
        <w:pStyle w:val="Default"/>
        <w:spacing w:line="360" w:lineRule="auto"/>
        <w:rPr>
          <w:color w:val="000000" w:themeColor="text1"/>
        </w:rPr>
      </w:pPr>
    </w:p>
    <w:p w14:paraId="3FFD9FEC"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{(2.718 – 2.50) ÷ (1.35 ÷ </w:t>
      </w:r>
      <w:r w:rsidRPr="00DB4325">
        <w:rPr>
          <w:b/>
          <w:bCs/>
          <w:color w:val="000000" w:themeColor="text1"/>
        </w:rPr>
        <w:t>√</w:t>
      </w:r>
      <w:r w:rsidRPr="00DB4325">
        <w:rPr>
          <w:color w:val="000000" w:themeColor="text1"/>
        </w:rPr>
        <w:t xml:space="preserve">32)} </w:t>
      </w:r>
    </w:p>
    <w:p w14:paraId="7FECFF97"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(0.218 ÷ 0.24) </w:t>
      </w:r>
    </w:p>
    <w:p w14:paraId="42164269" w14:textId="77777777" w:rsidR="00867DC5" w:rsidRPr="00DB4325" w:rsidRDefault="00867DC5" w:rsidP="00867DC5">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Therefore, Z value = 0.94</w:t>
      </w:r>
    </w:p>
    <w:p w14:paraId="6AFE880A" w14:textId="77777777" w:rsidR="00867DC5" w:rsidRPr="00DB4325" w:rsidRDefault="00867DC5" w:rsidP="00867DC5">
      <w:pPr>
        <w:rPr>
          <w:rFonts w:ascii="Times New Roman" w:hAnsi="Times New Roman" w:cs="Times New Roman"/>
          <w:b/>
          <w:color w:val="000000" w:themeColor="text1"/>
          <w:sz w:val="32"/>
          <w:szCs w:val="32"/>
        </w:rPr>
      </w:pPr>
      <w:r w:rsidRPr="00DB4325">
        <w:rPr>
          <w:rFonts w:ascii="Times New Roman" w:hAnsi="Times New Roman" w:cs="Times New Roman"/>
          <w:b/>
          <w:color w:val="000000" w:themeColor="text1"/>
          <w:sz w:val="32"/>
          <w:szCs w:val="32"/>
        </w:rPr>
        <w:t>Chart</w:t>
      </w:r>
    </w:p>
    <w:p w14:paraId="41B5D5ED" w14:textId="77777777" w:rsidR="00867DC5" w:rsidRPr="00DB4325" w:rsidRDefault="00867DC5" w:rsidP="00867DC5">
      <w:pPr>
        <w:keepNext/>
        <w:rPr>
          <w:color w:val="000000" w:themeColor="text1"/>
        </w:rPr>
      </w:pPr>
      <w:r w:rsidRPr="00DB4325">
        <w:rPr>
          <w:rFonts w:ascii="Times New Roman" w:hAnsi="Times New Roman" w:cs="Times New Roman"/>
          <w:b/>
          <w:noProof/>
          <w:color w:val="000000" w:themeColor="text1"/>
          <w:sz w:val="24"/>
          <w:szCs w:val="24"/>
        </w:rPr>
        <w:lastRenderedPageBreak/>
        <w:drawing>
          <wp:inline distT="0" distB="0" distL="0" distR="0" wp14:anchorId="58D58180" wp14:editId="763231D7">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7DCCD52" w14:textId="71411BBA" w:rsidR="00867DC5" w:rsidRPr="00DB4325" w:rsidRDefault="00867DC5" w:rsidP="00867DC5">
      <w:pPr>
        <w:pStyle w:val="Caption"/>
        <w:jc w:val="center"/>
        <w:rPr>
          <w:rFonts w:ascii="Times New Roman" w:hAnsi="Times New Roman" w:cs="Times New Roman"/>
          <w:b/>
          <w:i w:val="0"/>
          <w:iCs w:val="0"/>
          <w:color w:val="000000" w:themeColor="text1"/>
          <w:sz w:val="32"/>
          <w:szCs w:val="32"/>
        </w:rPr>
      </w:pPr>
      <w:bookmarkStart w:id="59" w:name="_Toc86106771"/>
      <w:bookmarkStart w:id="60" w:name="_Toc86107156"/>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2</w:t>
      </w:r>
      <w:r w:rsidRPr="00DB4325">
        <w:rPr>
          <w:i w:val="0"/>
          <w:iCs w:val="0"/>
          <w:color w:val="000000" w:themeColor="text1"/>
        </w:rPr>
        <w:fldChar w:fldCharType="end"/>
      </w:r>
      <w:r w:rsidRPr="00DB4325">
        <w:rPr>
          <w:i w:val="0"/>
          <w:iCs w:val="0"/>
          <w:color w:val="000000" w:themeColor="text1"/>
        </w:rPr>
        <w:t xml:space="preserve">: </w:t>
      </w:r>
      <w:r w:rsidR="0021769A" w:rsidRPr="00DB4325">
        <w:rPr>
          <w:i w:val="0"/>
          <w:iCs w:val="0"/>
          <w:color w:val="000000" w:themeColor="text1"/>
        </w:rPr>
        <w:t>Hypothesis number</w:t>
      </w:r>
      <w:r w:rsidRPr="00DB4325">
        <w:rPr>
          <w:i w:val="0"/>
          <w:iCs w:val="0"/>
          <w:color w:val="000000" w:themeColor="text1"/>
        </w:rPr>
        <w:t xml:space="preserve"> 1 Pie Chart</w:t>
      </w:r>
      <w:bookmarkEnd w:id="59"/>
      <w:bookmarkEnd w:id="60"/>
    </w:p>
    <w:p w14:paraId="6CBDB607" w14:textId="77777777" w:rsidR="00867DC5" w:rsidRPr="00DB4325" w:rsidRDefault="00867DC5" w:rsidP="00867DC5">
      <w:pPr>
        <w:rPr>
          <w:rFonts w:ascii="Times New Roman" w:hAnsi="Times New Roman" w:cs="Times New Roman"/>
          <w:b/>
          <w:color w:val="000000" w:themeColor="text1"/>
          <w:sz w:val="32"/>
          <w:szCs w:val="32"/>
        </w:rPr>
      </w:pPr>
    </w:p>
    <w:p w14:paraId="44FD1278" w14:textId="77777777" w:rsidR="00867DC5" w:rsidRPr="00DB4325" w:rsidRDefault="00867DC5" w:rsidP="00867DC5">
      <w:pPr>
        <w:rPr>
          <w:rFonts w:ascii="Times New Roman" w:hAnsi="Times New Roman" w:cs="Times New Roman"/>
          <w:b/>
          <w:color w:val="000000" w:themeColor="text1"/>
          <w:sz w:val="32"/>
          <w:szCs w:val="32"/>
        </w:rPr>
      </w:pPr>
    </w:p>
    <w:p w14:paraId="778FFB22" w14:textId="39697593" w:rsidR="00867DC5" w:rsidRPr="00DB4325" w:rsidRDefault="00867DC5" w:rsidP="00867DC5">
      <w:pPr>
        <w:pStyle w:val="Default"/>
        <w:spacing w:line="360" w:lineRule="auto"/>
        <w:rPr>
          <w:b/>
          <w:bCs/>
          <w:color w:val="000000" w:themeColor="text1"/>
          <w:sz w:val="23"/>
          <w:szCs w:val="23"/>
        </w:rPr>
      </w:pPr>
    </w:p>
    <w:p w14:paraId="1DD051C2" w14:textId="77777777" w:rsidR="000B0369" w:rsidRPr="00DB4325" w:rsidRDefault="000B0369" w:rsidP="00867DC5">
      <w:pPr>
        <w:pStyle w:val="Default"/>
        <w:spacing w:line="360" w:lineRule="auto"/>
        <w:rPr>
          <w:b/>
          <w:bCs/>
          <w:color w:val="000000" w:themeColor="text1"/>
          <w:sz w:val="23"/>
          <w:szCs w:val="23"/>
        </w:rPr>
      </w:pPr>
    </w:p>
    <w:p w14:paraId="69A23186" w14:textId="77777777" w:rsidR="00867DC5" w:rsidRPr="00DB4325" w:rsidRDefault="00867DC5" w:rsidP="00867DC5">
      <w:pPr>
        <w:pStyle w:val="Default"/>
        <w:spacing w:line="360" w:lineRule="auto"/>
        <w:jc w:val="both"/>
        <w:rPr>
          <w:color w:val="000000" w:themeColor="text1"/>
          <w:sz w:val="23"/>
          <w:szCs w:val="23"/>
        </w:rPr>
      </w:pPr>
      <w:r w:rsidRPr="00DB4325">
        <w:rPr>
          <w:b/>
          <w:bCs/>
          <w:color w:val="000000" w:themeColor="text1"/>
          <w:sz w:val="23"/>
          <w:szCs w:val="23"/>
        </w:rPr>
        <w:t xml:space="preserve">Interpretation: </w:t>
      </w:r>
    </w:p>
    <w:p w14:paraId="5102501C" w14:textId="77777777" w:rsidR="004A1575" w:rsidRPr="00DB4325" w:rsidRDefault="004A1575" w:rsidP="004A1575">
      <w:pPr>
        <w:pStyle w:val="Default"/>
        <w:numPr>
          <w:ilvl w:val="0"/>
          <w:numId w:val="7"/>
        </w:numPr>
        <w:spacing w:line="360" w:lineRule="auto"/>
        <w:jc w:val="both"/>
        <w:rPr>
          <w:color w:val="000000" w:themeColor="text1"/>
        </w:rPr>
      </w:pPr>
      <w:r w:rsidRPr="00DB4325">
        <w:rPr>
          <w:color w:val="000000" w:themeColor="text1"/>
        </w:rPr>
        <w:t>When 5% level of significance is used, the Z distribution is followed, with Z 0.05 = 1.645.</w:t>
      </w:r>
    </w:p>
    <w:p w14:paraId="79741EE9" w14:textId="77777777" w:rsidR="004A1575" w:rsidRPr="00DB4325" w:rsidRDefault="004A1575" w:rsidP="004A1575">
      <w:pPr>
        <w:pStyle w:val="Default"/>
        <w:numPr>
          <w:ilvl w:val="0"/>
          <w:numId w:val="7"/>
        </w:numPr>
        <w:spacing w:line="360" w:lineRule="auto"/>
        <w:jc w:val="both"/>
        <w:rPr>
          <w:color w:val="000000" w:themeColor="text1"/>
        </w:rPr>
      </w:pPr>
      <w:r w:rsidRPr="00DB4325">
        <w:rPr>
          <w:color w:val="000000" w:themeColor="text1"/>
        </w:rPr>
        <w:t xml:space="preserve">Because Z </w:t>
      </w:r>
      <w:proofErr w:type="spellStart"/>
      <w:r w:rsidRPr="00DB4325">
        <w:rPr>
          <w:color w:val="000000" w:themeColor="text1"/>
        </w:rPr>
        <w:t>cal</w:t>
      </w:r>
      <w:proofErr w:type="spellEnd"/>
      <w:r w:rsidRPr="00DB4325">
        <w:rPr>
          <w:color w:val="000000" w:themeColor="text1"/>
        </w:rPr>
        <w:t xml:space="preserve"> is less than Z tab, the null hypothesis is accepted. As a consequence, at the 5% level of significance, it may be concluded that the Z </w:t>
      </w:r>
      <w:proofErr w:type="spellStart"/>
      <w:r w:rsidRPr="00DB4325">
        <w:rPr>
          <w:color w:val="000000" w:themeColor="text1"/>
        </w:rPr>
        <w:t>cal</w:t>
      </w:r>
      <w:proofErr w:type="spellEnd"/>
      <w:r w:rsidRPr="00DB4325">
        <w:rPr>
          <w:color w:val="000000" w:themeColor="text1"/>
        </w:rPr>
        <w:t xml:space="preserve"> value = 0.915 is less than the Z tab value = 1.645, and that the Z </w:t>
      </w:r>
      <w:proofErr w:type="spellStart"/>
      <w:r w:rsidRPr="00DB4325">
        <w:rPr>
          <w:color w:val="000000" w:themeColor="text1"/>
        </w:rPr>
        <w:t>cal</w:t>
      </w:r>
      <w:proofErr w:type="spellEnd"/>
      <w:r w:rsidRPr="00DB4325">
        <w:rPr>
          <w:color w:val="000000" w:themeColor="text1"/>
        </w:rPr>
        <w:t xml:space="preserve"> value is smaller than the Z tab value.</w:t>
      </w:r>
    </w:p>
    <w:p w14:paraId="74EBDFA6" w14:textId="60C82659" w:rsidR="00867DC5" w:rsidRPr="00DB4325" w:rsidRDefault="00867DC5" w:rsidP="004A1575">
      <w:pPr>
        <w:pStyle w:val="Default"/>
        <w:spacing w:line="360" w:lineRule="auto"/>
        <w:jc w:val="both"/>
        <w:rPr>
          <w:color w:val="000000" w:themeColor="text1"/>
        </w:rPr>
      </w:pPr>
      <w:r w:rsidRPr="00DB4325">
        <w:rPr>
          <w:color w:val="000000" w:themeColor="text1"/>
        </w:rPr>
        <w:t xml:space="preserve">Thus, Ho is accepted. It can be assumed that, </w:t>
      </w:r>
      <w:r w:rsidR="0070402D" w:rsidRPr="00DB4325">
        <w:rPr>
          <w:color w:val="000000" w:themeColor="text1"/>
        </w:rPr>
        <w:t xml:space="preserve">Bangladesh is </w:t>
      </w:r>
      <w:r w:rsidR="00345037" w:rsidRPr="00DB4325">
        <w:rPr>
          <w:color w:val="000000" w:themeColor="text1"/>
        </w:rPr>
        <w:t xml:space="preserve">not </w:t>
      </w:r>
      <w:r w:rsidR="0070402D" w:rsidRPr="00DB4325">
        <w:rPr>
          <w:color w:val="000000" w:themeColor="text1"/>
        </w:rPr>
        <w:t>generating enough yarn in accordance with their capacity.</w:t>
      </w:r>
      <w:r w:rsidRPr="00DB4325">
        <w:rPr>
          <w:color w:val="000000" w:themeColor="text1"/>
        </w:rPr>
        <w:t xml:space="preserve"> </w:t>
      </w:r>
    </w:p>
    <w:p w14:paraId="66D87C7D" w14:textId="7AED7172" w:rsidR="00867DC5" w:rsidRPr="00DB4325" w:rsidRDefault="00D6362C" w:rsidP="00867DC5">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In general, 59.37 percent of those who answered the survey agreed that Bangladesh is not generating enough yarn in comparison to its production capability.</w:t>
      </w:r>
    </w:p>
    <w:p w14:paraId="0226276A" w14:textId="5BDD52A5" w:rsidR="00D6362C" w:rsidRPr="00DB4325" w:rsidRDefault="00D6362C" w:rsidP="00867DC5">
      <w:pPr>
        <w:spacing w:line="360" w:lineRule="auto"/>
        <w:jc w:val="both"/>
        <w:rPr>
          <w:rFonts w:ascii="Times New Roman" w:hAnsi="Times New Roman" w:cs="Times New Roman"/>
          <w:b/>
          <w:color w:val="000000" w:themeColor="text1"/>
          <w:sz w:val="24"/>
          <w:szCs w:val="24"/>
        </w:rPr>
      </w:pPr>
    </w:p>
    <w:p w14:paraId="54B8759B" w14:textId="4384AA34" w:rsidR="000B0369" w:rsidRPr="00DB4325" w:rsidRDefault="000B0369" w:rsidP="00867DC5">
      <w:pPr>
        <w:spacing w:line="360" w:lineRule="auto"/>
        <w:jc w:val="both"/>
        <w:rPr>
          <w:rFonts w:ascii="Times New Roman" w:hAnsi="Times New Roman" w:cs="Times New Roman"/>
          <w:b/>
          <w:color w:val="000000" w:themeColor="text1"/>
          <w:sz w:val="24"/>
          <w:szCs w:val="24"/>
        </w:rPr>
      </w:pPr>
    </w:p>
    <w:p w14:paraId="53826023" w14:textId="25E0C369" w:rsidR="000B0369" w:rsidRPr="00DB4325" w:rsidRDefault="000B0369" w:rsidP="00867DC5">
      <w:pPr>
        <w:spacing w:line="360" w:lineRule="auto"/>
        <w:jc w:val="both"/>
        <w:rPr>
          <w:rFonts w:ascii="Times New Roman" w:hAnsi="Times New Roman" w:cs="Times New Roman"/>
          <w:b/>
          <w:color w:val="000000" w:themeColor="text1"/>
          <w:sz w:val="24"/>
          <w:szCs w:val="24"/>
        </w:rPr>
      </w:pPr>
    </w:p>
    <w:p w14:paraId="1A2CBA5A" w14:textId="6CF427F9" w:rsidR="00867DC5" w:rsidRPr="00DB4325" w:rsidRDefault="00977700" w:rsidP="00867DC5">
      <w:pPr>
        <w:pStyle w:val="Heading2"/>
        <w:rPr>
          <w:color w:val="000000" w:themeColor="text1"/>
        </w:rPr>
      </w:pPr>
      <w:bookmarkStart w:id="61" w:name="_Toc88556486"/>
      <w:bookmarkStart w:id="62" w:name="_GoBack"/>
      <w:bookmarkEnd w:id="62"/>
      <w:r>
        <w:rPr>
          <w:color w:val="000000" w:themeColor="text1"/>
        </w:rPr>
        <w:lastRenderedPageBreak/>
        <w:t>4</w:t>
      </w:r>
      <w:r w:rsidR="00867DC5" w:rsidRPr="00DB4325">
        <w:rPr>
          <w:color w:val="000000" w:themeColor="text1"/>
        </w:rPr>
        <w:t xml:space="preserve">.6 </w:t>
      </w:r>
      <w:r w:rsidR="0021769A" w:rsidRPr="00DB4325">
        <w:rPr>
          <w:color w:val="000000" w:themeColor="text1"/>
        </w:rPr>
        <w:t>Hypothesis number</w:t>
      </w:r>
      <w:r w:rsidR="00867DC5" w:rsidRPr="00DB4325">
        <w:rPr>
          <w:color w:val="000000" w:themeColor="text1"/>
        </w:rPr>
        <w:t xml:space="preserve"> 2</w:t>
      </w:r>
      <w:bookmarkEnd w:id="61"/>
    </w:p>
    <w:p w14:paraId="40F5DA99" w14:textId="77777777" w:rsidR="00867DC5" w:rsidRPr="00DB4325" w:rsidRDefault="00867DC5" w:rsidP="00867DC5">
      <w:pPr>
        <w:pStyle w:val="Default"/>
        <w:spacing w:line="360" w:lineRule="auto"/>
        <w:rPr>
          <w:b/>
          <w:bCs/>
          <w:color w:val="000000" w:themeColor="text1"/>
        </w:rPr>
      </w:pPr>
    </w:p>
    <w:p w14:paraId="31A7F1E9" w14:textId="624F56BA" w:rsidR="0070402D" w:rsidRPr="00DB4325" w:rsidRDefault="00867DC5" w:rsidP="00867DC5">
      <w:pPr>
        <w:pStyle w:val="Default"/>
        <w:spacing w:line="360" w:lineRule="auto"/>
        <w:jc w:val="both"/>
        <w:rPr>
          <w:color w:val="000000" w:themeColor="text1"/>
        </w:rPr>
      </w:pPr>
      <w:r w:rsidRPr="00DB4325">
        <w:rPr>
          <w:b/>
          <w:bCs/>
          <w:color w:val="000000" w:themeColor="text1"/>
        </w:rPr>
        <w:t>H</w:t>
      </w:r>
      <w:r w:rsidRPr="00DB4325">
        <w:rPr>
          <w:b/>
          <w:bCs/>
          <w:color w:val="000000" w:themeColor="text1"/>
          <w:vertAlign w:val="subscript"/>
        </w:rPr>
        <w:t>0</w:t>
      </w:r>
      <w:r w:rsidRPr="00DB4325">
        <w:rPr>
          <w:b/>
          <w:color w:val="000000" w:themeColor="text1"/>
        </w:rPr>
        <w:t>:</w:t>
      </w:r>
      <w:r w:rsidRPr="00DB4325">
        <w:rPr>
          <w:color w:val="000000" w:themeColor="text1"/>
        </w:rPr>
        <w:t xml:space="preserve"> </w:t>
      </w:r>
      <w:r w:rsidR="0070402D" w:rsidRPr="00DB4325">
        <w:rPr>
          <w:color w:val="000000" w:themeColor="text1"/>
        </w:rPr>
        <w:t xml:space="preserve">Bangladesh’s government is not spending enough money, for the producing of yarn. </w:t>
      </w:r>
    </w:p>
    <w:p w14:paraId="6FA355C6" w14:textId="2EA2A930" w:rsidR="00867DC5" w:rsidRPr="00DB4325" w:rsidRDefault="00867DC5" w:rsidP="00867DC5">
      <w:pPr>
        <w:pStyle w:val="Default"/>
        <w:spacing w:line="360" w:lineRule="auto"/>
        <w:jc w:val="both"/>
        <w:rPr>
          <w:bCs/>
          <w:color w:val="000000" w:themeColor="text1"/>
        </w:rPr>
      </w:pPr>
      <w:r w:rsidRPr="00DB4325">
        <w:rPr>
          <w:b/>
          <w:bCs/>
          <w:color w:val="000000" w:themeColor="text1"/>
        </w:rPr>
        <w:t>H</w:t>
      </w:r>
      <w:r w:rsidRPr="00DB4325">
        <w:rPr>
          <w:b/>
          <w:bCs/>
          <w:color w:val="000000" w:themeColor="text1"/>
          <w:vertAlign w:val="subscript"/>
        </w:rPr>
        <w:t>A</w:t>
      </w:r>
      <w:r w:rsidRPr="00DB4325">
        <w:rPr>
          <w:b/>
          <w:bCs/>
          <w:color w:val="000000" w:themeColor="text1"/>
        </w:rPr>
        <w:t xml:space="preserve">: </w:t>
      </w:r>
      <w:r w:rsidR="0070402D" w:rsidRPr="00DB4325">
        <w:rPr>
          <w:color w:val="000000" w:themeColor="text1"/>
        </w:rPr>
        <w:t xml:space="preserve">Bangladesh’s government is spending enough money, for the producing of yarn. </w:t>
      </w:r>
      <w:r w:rsidRPr="00DB4325">
        <w:rPr>
          <w:bCs/>
          <w:color w:val="000000" w:themeColor="text1"/>
        </w:rPr>
        <w:t xml:space="preserve"> </w:t>
      </w:r>
    </w:p>
    <w:p w14:paraId="681E888F" w14:textId="77777777" w:rsidR="00867DC5" w:rsidRPr="00DB4325" w:rsidRDefault="00867DC5" w:rsidP="00867DC5">
      <w:pPr>
        <w:pStyle w:val="Default"/>
        <w:spacing w:line="360" w:lineRule="auto"/>
        <w:rPr>
          <w:color w:val="000000" w:themeColor="text1"/>
        </w:rPr>
      </w:pPr>
    </w:p>
    <w:p w14:paraId="7669CB0F" w14:textId="24B54D12"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1: </w:t>
      </w:r>
      <w:r w:rsidR="00867DC5" w:rsidRPr="00DB4325">
        <w:rPr>
          <w:color w:val="000000" w:themeColor="text1"/>
        </w:rPr>
        <w:t xml:space="preserve"> </w:t>
      </w:r>
    </w:p>
    <w:p w14:paraId="539FFAFB" w14:textId="77777777" w:rsidR="00867DC5" w:rsidRPr="00DB4325" w:rsidRDefault="00867DC5" w:rsidP="00867DC5">
      <w:pPr>
        <w:pStyle w:val="Default"/>
        <w:spacing w:line="360" w:lineRule="auto"/>
        <w:rPr>
          <w:color w:val="000000" w:themeColor="text1"/>
        </w:rPr>
      </w:pPr>
    </w:p>
    <w:tbl>
      <w:tblPr>
        <w:tblStyle w:val="PlainTable2"/>
        <w:tblW w:w="0" w:type="auto"/>
        <w:tblLook w:val="04A0" w:firstRow="1" w:lastRow="0" w:firstColumn="1" w:lastColumn="0" w:noHBand="0" w:noVBand="1"/>
      </w:tblPr>
      <w:tblGrid>
        <w:gridCol w:w="4623"/>
        <w:gridCol w:w="4619"/>
      </w:tblGrid>
      <w:tr w:rsidR="00DB4325" w:rsidRPr="00DB4325" w14:paraId="69D626B5" w14:textId="77777777" w:rsidTr="00F96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3B6C44D4"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1×11</w:t>
            </w:r>
          </w:p>
        </w:tc>
        <w:tc>
          <w:tcPr>
            <w:tcW w:w="4675" w:type="dxa"/>
            <w:vAlign w:val="bottom"/>
          </w:tcPr>
          <w:p w14:paraId="43994418" w14:textId="77777777" w:rsidR="00867DC5" w:rsidRPr="00DB4325" w:rsidRDefault="00867DC5" w:rsidP="00F9622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11</w:t>
            </w:r>
          </w:p>
        </w:tc>
      </w:tr>
      <w:tr w:rsidR="00DB4325" w:rsidRPr="00DB4325" w14:paraId="37F154CD"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5797CD5C"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2×9</w:t>
            </w:r>
          </w:p>
        </w:tc>
        <w:tc>
          <w:tcPr>
            <w:tcW w:w="4675" w:type="dxa"/>
            <w:vAlign w:val="bottom"/>
          </w:tcPr>
          <w:p w14:paraId="75AE39EE"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18</w:t>
            </w:r>
          </w:p>
        </w:tc>
      </w:tr>
      <w:tr w:rsidR="00DB4325" w:rsidRPr="00DB4325" w14:paraId="5012504D" w14:textId="77777777" w:rsidTr="00F9622C">
        <w:tc>
          <w:tcPr>
            <w:cnfStyle w:val="001000000000" w:firstRow="0" w:lastRow="0" w:firstColumn="1" w:lastColumn="0" w:oddVBand="0" w:evenVBand="0" w:oddHBand="0" w:evenHBand="0" w:firstRowFirstColumn="0" w:firstRowLastColumn="0" w:lastRowFirstColumn="0" w:lastRowLastColumn="0"/>
            <w:tcW w:w="4675" w:type="dxa"/>
            <w:vAlign w:val="bottom"/>
          </w:tcPr>
          <w:p w14:paraId="404F0155"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3×3</w:t>
            </w:r>
          </w:p>
        </w:tc>
        <w:tc>
          <w:tcPr>
            <w:tcW w:w="4675" w:type="dxa"/>
            <w:vAlign w:val="bottom"/>
          </w:tcPr>
          <w:p w14:paraId="31F2F0F2" w14:textId="77777777" w:rsidR="00867DC5" w:rsidRPr="00DB4325" w:rsidRDefault="00867DC5" w:rsidP="00F9622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9</w:t>
            </w:r>
          </w:p>
        </w:tc>
      </w:tr>
      <w:tr w:rsidR="00DB4325" w:rsidRPr="00DB4325" w14:paraId="457D2F44"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699F7263"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4×3</w:t>
            </w:r>
          </w:p>
        </w:tc>
        <w:tc>
          <w:tcPr>
            <w:tcW w:w="4675" w:type="dxa"/>
            <w:vAlign w:val="bottom"/>
          </w:tcPr>
          <w:p w14:paraId="24F426B2"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12</w:t>
            </w:r>
          </w:p>
        </w:tc>
      </w:tr>
      <w:tr w:rsidR="00DB4325" w:rsidRPr="00DB4325" w14:paraId="66CFF558" w14:textId="77777777" w:rsidTr="00F9622C">
        <w:tc>
          <w:tcPr>
            <w:cnfStyle w:val="001000000000" w:firstRow="0" w:lastRow="0" w:firstColumn="1" w:lastColumn="0" w:oddVBand="0" w:evenVBand="0" w:oddHBand="0" w:evenHBand="0" w:firstRowFirstColumn="0" w:firstRowLastColumn="0" w:lastRowFirstColumn="0" w:lastRowLastColumn="0"/>
            <w:tcW w:w="4675" w:type="dxa"/>
            <w:vAlign w:val="bottom"/>
          </w:tcPr>
          <w:p w14:paraId="6E8B0ACF"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5×8</w:t>
            </w:r>
          </w:p>
        </w:tc>
        <w:tc>
          <w:tcPr>
            <w:tcW w:w="4675" w:type="dxa"/>
            <w:vAlign w:val="bottom"/>
          </w:tcPr>
          <w:p w14:paraId="672A8F7F" w14:textId="77777777" w:rsidR="00867DC5" w:rsidRPr="00DB4325" w:rsidRDefault="00867DC5" w:rsidP="00F9622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40</w:t>
            </w:r>
          </w:p>
        </w:tc>
      </w:tr>
      <w:tr w:rsidR="00DB4325" w:rsidRPr="00DB4325" w14:paraId="09750C15"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5304149F" w14:textId="77777777" w:rsidR="00867DC5" w:rsidRPr="00DB4325" w:rsidRDefault="00867DC5" w:rsidP="00F9622C">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Total</w:t>
            </w:r>
          </w:p>
        </w:tc>
        <w:tc>
          <w:tcPr>
            <w:tcW w:w="4675" w:type="dxa"/>
            <w:vAlign w:val="bottom"/>
          </w:tcPr>
          <w:p w14:paraId="5E9807EE"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B4325">
              <w:rPr>
                <w:rFonts w:ascii="Times New Roman" w:hAnsi="Times New Roman" w:cs="Times New Roman"/>
                <w:b/>
                <w:color w:val="000000" w:themeColor="text1"/>
                <w:sz w:val="24"/>
                <w:szCs w:val="24"/>
              </w:rPr>
              <w:fldChar w:fldCharType="begin"/>
            </w:r>
            <w:r w:rsidRPr="00DB4325">
              <w:rPr>
                <w:rFonts w:ascii="Times New Roman" w:hAnsi="Times New Roman" w:cs="Times New Roman"/>
                <w:b/>
                <w:color w:val="000000" w:themeColor="text1"/>
                <w:sz w:val="24"/>
                <w:szCs w:val="24"/>
              </w:rPr>
              <w:instrText xml:space="preserve"> =SUM(ABOVE) </w:instrText>
            </w:r>
            <w:r w:rsidRPr="00DB4325">
              <w:rPr>
                <w:rFonts w:ascii="Times New Roman" w:hAnsi="Times New Roman" w:cs="Times New Roman"/>
                <w:b/>
                <w:color w:val="000000" w:themeColor="text1"/>
                <w:sz w:val="24"/>
                <w:szCs w:val="24"/>
              </w:rPr>
              <w:fldChar w:fldCharType="separate"/>
            </w:r>
            <w:r w:rsidRPr="00DB4325">
              <w:rPr>
                <w:rFonts w:ascii="Times New Roman" w:hAnsi="Times New Roman" w:cs="Times New Roman"/>
                <w:b/>
                <w:noProof/>
                <w:color w:val="000000" w:themeColor="text1"/>
                <w:sz w:val="24"/>
                <w:szCs w:val="24"/>
              </w:rPr>
              <w:t>90</w:t>
            </w:r>
            <w:r w:rsidRPr="00DB4325">
              <w:rPr>
                <w:rFonts w:ascii="Times New Roman" w:hAnsi="Times New Roman" w:cs="Times New Roman"/>
                <w:b/>
                <w:color w:val="000000" w:themeColor="text1"/>
                <w:sz w:val="24"/>
                <w:szCs w:val="24"/>
              </w:rPr>
              <w:fldChar w:fldCharType="end"/>
            </w:r>
          </w:p>
        </w:tc>
      </w:tr>
    </w:tbl>
    <w:p w14:paraId="6A5D3434" w14:textId="77777777" w:rsidR="00867DC5" w:rsidRPr="00DB4325" w:rsidRDefault="00867DC5" w:rsidP="00867DC5">
      <w:pPr>
        <w:pStyle w:val="Default"/>
        <w:spacing w:line="360" w:lineRule="auto"/>
        <w:rPr>
          <w:color w:val="000000" w:themeColor="text1"/>
        </w:rPr>
      </w:pPr>
    </w:p>
    <w:p w14:paraId="14A8A009" w14:textId="5D4B90F4"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2: </w:t>
      </w:r>
      <w:r w:rsidR="00867DC5" w:rsidRPr="00DB4325">
        <w:rPr>
          <w:color w:val="000000" w:themeColor="text1"/>
        </w:rPr>
        <w:t xml:space="preserve">For avg. </w:t>
      </w:r>
      <w:r w:rsidR="00867DC5" w:rsidRPr="00DB4325">
        <w:rPr>
          <w:i/>
          <w:iCs/>
          <w:color w:val="000000" w:themeColor="text1"/>
        </w:rPr>
        <w:t xml:space="preserve">X </w:t>
      </w:r>
    </w:p>
    <w:p w14:paraId="24103763" w14:textId="77777777" w:rsidR="00867DC5" w:rsidRPr="00DB4325" w:rsidRDefault="00867DC5" w:rsidP="00867DC5">
      <w:pPr>
        <w:pStyle w:val="Default"/>
        <w:spacing w:line="360" w:lineRule="auto"/>
        <w:rPr>
          <w:color w:val="000000" w:themeColor="text1"/>
        </w:rPr>
      </w:pPr>
      <w:r w:rsidRPr="00DB4325">
        <w:rPr>
          <w:i/>
          <w:iCs/>
          <w:color w:val="000000" w:themeColor="text1"/>
        </w:rPr>
        <w:t xml:space="preserve">X </w:t>
      </w:r>
      <w:r w:rsidRPr="00DB4325">
        <w:rPr>
          <w:color w:val="000000" w:themeColor="text1"/>
        </w:rPr>
        <w:t xml:space="preserve">= Total ÷ Sample size </w:t>
      </w:r>
    </w:p>
    <w:p w14:paraId="1D299AB2"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90 ÷ 32 = 2.81 </w:t>
      </w:r>
    </w:p>
    <w:p w14:paraId="60206E50" w14:textId="77777777" w:rsidR="00867DC5" w:rsidRPr="00DB4325" w:rsidRDefault="00867DC5" w:rsidP="00867DC5">
      <w:pPr>
        <w:pStyle w:val="Default"/>
        <w:spacing w:line="360" w:lineRule="auto"/>
        <w:rPr>
          <w:color w:val="000000" w:themeColor="text1"/>
        </w:rPr>
      </w:pPr>
    </w:p>
    <w:p w14:paraId="5734D01F" w14:textId="4C786696"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3: </w:t>
      </w:r>
      <w:r w:rsidR="00867DC5" w:rsidRPr="00DB4325">
        <w:rPr>
          <w:color w:val="000000" w:themeColor="text1"/>
        </w:rPr>
        <w:t xml:space="preserve">Standard Deviation= </w:t>
      </w:r>
    </w:p>
    <w:p w14:paraId="20212608" w14:textId="77777777" w:rsidR="00867DC5" w:rsidRPr="00DB4325" w:rsidRDefault="00867DC5" w:rsidP="00867DC5">
      <w:pPr>
        <w:pStyle w:val="Default"/>
        <w:spacing w:line="360" w:lineRule="auto"/>
        <w:rPr>
          <w:color w:val="000000" w:themeColor="text1"/>
        </w:rPr>
      </w:pPr>
      <w:r w:rsidRPr="00DB4325">
        <w:rPr>
          <w:color w:val="000000" w:themeColor="text1"/>
        </w:rPr>
        <w:t>[{11(1-2.81)</w:t>
      </w:r>
      <w:r w:rsidRPr="00DB4325">
        <w:rPr>
          <w:color w:val="000000" w:themeColor="text1"/>
          <w:vertAlign w:val="superscript"/>
        </w:rPr>
        <w:t>2</w:t>
      </w:r>
      <w:r w:rsidRPr="00DB4325">
        <w:rPr>
          <w:color w:val="000000" w:themeColor="text1"/>
        </w:rPr>
        <w:t>} + {9(2-2.81)</w:t>
      </w:r>
      <w:r w:rsidRPr="00DB4325">
        <w:rPr>
          <w:color w:val="000000" w:themeColor="text1"/>
          <w:vertAlign w:val="superscript"/>
        </w:rPr>
        <w:t>2</w:t>
      </w:r>
      <w:r w:rsidRPr="00DB4325">
        <w:rPr>
          <w:color w:val="000000" w:themeColor="text1"/>
        </w:rPr>
        <w:t>} + {3(3-2.81)</w:t>
      </w:r>
      <w:r w:rsidRPr="00DB4325">
        <w:rPr>
          <w:color w:val="000000" w:themeColor="text1"/>
          <w:vertAlign w:val="superscript"/>
        </w:rPr>
        <w:t>2</w:t>
      </w:r>
      <w:r w:rsidRPr="00DB4325">
        <w:rPr>
          <w:color w:val="000000" w:themeColor="text1"/>
        </w:rPr>
        <w:t>} + {3(4-2.81)</w:t>
      </w:r>
      <w:r w:rsidRPr="00DB4325">
        <w:rPr>
          <w:color w:val="000000" w:themeColor="text1"/>
          <w:vertAlign w:val="superscript"/>
        </w:rPr>
        <w:t>2</w:t>
      </w:r>
      <w:r w:rsidRPr="00DB4325">
        <w:rPr>
          <w:color w:val="000000" w:themeColor="text1"/>
        </w:rPr>
        <w:t>} + {8(5-2.81)</w:t>
      </w:r>
      <w:r w:rsidRPr="00DB4325">
        <w:rPr>
          <w:color w:val="000000" w:themeColor="text1"/>
          <w:vertAlign w:val="superscript"/>
        </w:rPr>
        <w:t>2</w:t>
      </w:r>
      <w:r w:rsidRPr="00DB4325">
        <w:rPr>
          <w:color w:val="000000" w:themeColor="text1"/>
        </w:rPr>
        <w:t xml:space="preserve">}] </w:t>
      </w:r>
    </w:p>
    <w:p w14:paraId="32BCC28B"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84.66 </w:t>
      </w:r>
    </w:p>
    <w:p w14:paraId="0E802CD6" w14:textId="77777777" w:rsidR="00867DC5" w:rsidRPr="00DB4325" w:rsidRDefault="00867DC5" w:rsidP="00867DC5">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σ = 84.66 ÷ 32 = 2.51 = </w:t>
      </w:r>
      <w:r w:rsidRPr="00DB4325">
        <w:rPr>
          <w:rFonts w:ascii="Times New Roman" w:hAnsi="Times New Roman" w:cs="Times New Roman"/>
          <w:b/>
          <w:bCs/>
          <w:color w:val="000000" w:themeColor="text1"/>
          <w:sz w:val="24"/>
          <w:szCs w:val="24"/>
        </w:rPr>
        <w:t>√</w:t>
      </w:r>
      <w:r w:rsidRPr="00DB4325">
        <w:rPr>
          <w:rFonts w:ascii="Times New Roman" w:hAnsi="Times New Roman" w:cs="Times New Roman"/>
          <w:color w:val="000000" w:themeColor="text1"/>
          <w:sz w:val="24"/>
          <w:szCs w:val="24"/>
        </w:rPr>
        <w:t>2.64 = 1.62</w:t>
      </w:r>
    </w:p>
    <w:p w14:paraId="6644B527" w14:textId="3E767A74" w:rsidR="00867DC5" w:rsidRPr="00DB4325" w:rsidRDefault="0021769A" w:rsidP="00867DC5">
      <w:pPr>
        <w:pStyle w:val="Default"/>
        <w:spacing w:line="360" w:lineRule="auto"/>
        <w:rPr>
          <w:b/>
          <w:bCs/>
          <w:color w:val="000000" w:themeColor="text1"/>
        </w:rPr>
      </w:pPr>
      <w:r w:rsidRPr="00DB4325">
        <w:rPr>
          <w:b/>
          <w:bCs/>
          <w:color w:val="000000" w:themeColor="text1"/>
        </w:rPr>
        <w:t>Step no.</w:t>
      </w:r>
      <w:r w:rsidR="00867DC5" w:rsidRPr="00DB4325">
        <w:rPr>
          <w:b/>
          <w:bCs/>
          <w:color w:val="000000" w:themeColor="text1"/>
        </w:rPr>
        <w:t xml:space="preserve"> 4:</w:t>
      </w:r>
    </w:p>
    <w:p w14:paraId="74E687D6" w14:textId="77777777" w:rsidR="00867DC5" w:rsidRPr="00DB4325" w:rsidRDefault="00867DC5" w:rsidP="00867DC5">
      <w:pPr>
        <w:pStyle w:val="Default"/>
        <w:spacing w:line="360" w:lineRule="auto"/>
        <w:rPr>
          <w:color w:val="000000" w:themeColor="text1"/>
        </w:rPr>
      </w:pPr>
      <w:r w:rsidRPr="00DB4325">
        <w:rPr>
          <w:color w:val="000000" w:themeColor="text1"/>
        </w:rPr>
        <w:t xml:space="preserve">For Z Value, </w:t>
      </w:r>
    </w:p>
    <w:p w14:paraId="4AF60172" w14:textId="77777777" w:rsidR="00867DC5" w:rsidRPr="00DB4325" w:rsidRDefault="00867DC5" w:rsidP="00867DC5">
      <w:pPr>
        <w:pStyle w:val="Default"/>
        <w:spacing w:line="360" w:lineRule="auto"/>
        <w:rPr>
          <w:color w:val="000000" w:themeColor="text1"/>
        </w:rPr>
      </w:pPr>
      <w:r w:rsidRPr="00DB4325">
        <w:rPr>
          <w:color w:val="000000" w:themeColor="text1"/>
        </w:rPr>
        <w:t xml:space="preserve">Z </w:t>
      </w:r>
      <w:proofErr w:type="spellStart"/>
      <w:r w:rsidRPr="00DB4325">
        <w:rPr>
          <w:color w:val="000000" w:themeColor="text1"/>
        </w:rPr>
        <w:t>cal</w:t>
      </w:r>
      <w:proofErr w:type="spellEnd"/>
      <w:r w:rsidRPr="00DB4325">
        <w:rPr>
          <w:color w:val="000000" w:themeColor="text1"/>
        </w:rPr>
        <w:t xml:space="preserve"> μ = 2.50 </w:t>
      </w:r>
    </w:p>
    <w:p w14:paraId="200C2303" w14:textId="302BC211" w:rsidR="00867DC5" w:rsidRPr="00DB4325" w:rsidRDefault="000E4D1E" w:rsidP="00867DC5">
      <w:pPr>
        <w:pStyle w:val="Default"/>
        <w:spacing w:line="360" w:lineRule="auto"/>
        <w:rPr>
          <w:color w:val="000000" w:themeColor="text1"/>
        </w:rPr>
      </w:pPr>
      <m:oMathPara>
        <m:oMath>
          <m:f>
            <m:fPr>
              <m:ctrlPr>
                <w:rPr>
                  <w:rFonts w:ascii="Cambria Math" w:hAnsi="Cambria Math"/>
                  <w:i/>
                  <w:iCs/>
                  <w:color w:val="000000" w:themeColor="text1"/>
                  <w:sz w:val="32"/>
                  <w:szCs w:val="32"/>
                </w:rPr>
              </m:ctrlPr>
            </m:fPr>
            <m:num>
              <m:acc>
                <m:accPr>
                  <m:chr m:val="̅"/>
                  <m:ctrlPr>
                    <w:rPr>
                      <w:rFonts w:ascii="Cambria Math" w:hAnsi="Cambria Math"/>
                      <w:i/>
                      <w:iCs/>
                      <w:color w:val="000000" w:themeColor="text1"/>
                      <w:sz w:val="32"/>
                      <w:szCs w:val="32"/>
                    </w:rPr>
                  </m:ctrlPr>
                </m:accPr>
                <m:e>
                  <m:r>
                    <w:rPr>
                      <w:rFonts w:ascii="Cambria Math" w:hAnsi="Cambria Math"/>
                      <w:color w:val="000000" w:themeColor="text1"/>
                      <w:sz w:val="32"/>
                      <w:szCs w:val="32"/>
                    </w:rPr>
                    <m:t>x</m:t>
                  </m:r>
                </m:e>
              </m:acc>
              <m:r>
                <w:rPr>
                  <w:rFonts w:ascii="Cambria Math" w:hAnsi="Cambria Math"/>
                  <w:color w:val="000000" w:themeColor="text1"/>
                  <w:sz w:val="32"/>
                  <w:szCs w:val="32"/>
                </w:rPr>
                <m:t>-μ</m:t>
              </m:r>
            </m:num>
            <m:den>
              <m:r>
                <w:rPr>
                  <w:rFonts w:ascii="Cambria Math" w:hAnsi="Cambria Math"/>
                  <w:color w:val="000000" w:themeColor="text1"/>
                  <w:sz w:val="32"/>
                  <w:szCs w:val="32"/>
                </w:rPr>
                <m:t>σ÷√n</m:t>
              </m:r>
            </m:den>
          </m:f>
        </m:oMath>
      </m:oMathPara>
    </w:p>
    <w:p w14:paraId="0CA7E1EA"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{(2.81 – 2.50) ÷ (1.62 ÷ </w:t>
      </w:r>
      <w:r w:rsidRPr="00DB4325">
        <w:rPr>
          <w:b/>
          <w:bCs/>
          <w:color w:val="000000" w:themeColor="text1"/>
        </w:rPr>
        <w:t>√</w:t>
      </w:r>
      <w:r w:rsidRPr="00DB4325">
        <w:rPr>
          <w:color w:val="000000" w:themeColor="text1"/>
        </w:rPr>
        <w:t xml:space="preserve">32)} </w:t>
      </w:r>
    </w:p>
    <w:p w14:paraId="1F928DD9"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(0.31÷ 0.28) </w:t>
      </w:r>
    </w:p>
    <w:p w14:paraId="645B0331" w14:textId="19C0D7C6" w:rsidR="00867DC5" w:rsidRPr="00DB4325" w:rsidRDefault="00867DC5" w:rsidP="000B0369">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Therefore, Z value = 1.10</w:t>
      </w:r>
    </w:p>
    <w:p w14:paraId="1296547B" w14:textId="77777777" w:rsidR="00867DC5" w:rsidRPr="00DB4325" w:rsidRDefault="00867DC5" w:rsidP="00867DC5">
      <w:pPr>
        <w:rPr>
          <w:rFonts w:ascii="Times New Roman" w:hAnsi="Times New Roman" w:cs="Times New Roman"/>
          <w:b/>
          <w:color w:val="000000" w:themeColor="text1"/>
          <w:sz w:val="32"/>
          <w:szCs w:val="32"/>
        </w:rPr>
      </w:pPr>
      <w:r w:rsidRPr="00DB4325">
        <w:rPr>
          <w:rFonts w:ascii="Times New Roman" w:hAnsi="Times New Roman" w:cs="Times New Roman"/>
          <w:b/>
          <w:color w:val="000000" w:themeColor="text1"/>
          <w:sz w:val="32"/>
          <w:szCs w:val="32"/>
        </w:rPr>
        <w:lastRenderedPageBreak/>
        <w:t>Chart</w:t>
      </w:r>
    </w:p>
    <w:p w14:paraId="2C33B8D1" w14:textId="77777777" w:rsidR="00867DC5" w:rsidRPr="00DB4325" w:rsidRDefault="00867DC5" w:rsidP="00867DC5">
      <w:pPr>
        <w:keepNext/>
        <w:rPr>
          <w:color w:val="000000" w:themeColor="text1"/>
        </w:rPr>
      </w:pPr>
      <w:r w:rsidRPr="00DB4325">
        <w:rPr>
          <w:rFonts w:ascii="Times New Roman" w:hAnsi="Times New Roman" w:cs="Times New Roman"/>
          <w:b/>
          <w:noProof/>
          <w:color w:val="000000" w:themeColor="text1"/>
          <w:sz w:val="24"/>
          <w:szCs w:val="24"/>
        </w:rPr>
        <w:drawing>
          <wp:inline distT="0" distB="0" distL="0" distR="0" wp14:anchorId="56EE5F37" wp14:editId="5758DD6F">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746045D" w14:textId="68703B53" w:rsidR="00867DC5" w:rsidRPr="00DB4325" w:rsidRDefault="00867DC5" w:rsidP="00867DC5">
      <w:pPr>
        <w:pStyle w:val="Caption"/>
        <w:jc w:val="center"/>
        <w:rPr>
          <w:rFonts w:ascii="Times New Roman" w:hAnsi="Times New Roman" w:cs="Times New Roman"/>
          <w:b/>
          <w:i w:val="0"/>
          <w:iCs w:val="0"/>
          <w:noProof/>
          <w:color w:val="000000" w:themeColor="text1"/>
          <w:sz w:val="24"/>
          <w:szCs w:val="24"/>
        </w:rPr>
      </w:pPr>
      <w:bookmarkStart w:id="63" w:name="_Toc86106772"/>
      <w:bookmarkStart w:id="64" w:name="_Toc86107157"/>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3</w:t>
      </w:r>
      <w:r w:rsidRPr="00DB4325">
        <w:rPr>
          <w:i w:val="0"/>
          <w:iCs w:val="0"/>
          <w:color w:val="000000" w:themeColor="text1"/>
        </w:rPr>
        <w:fldChar w:fldCharType="end"/>
      </w:r>
      <w:r w:rsidRPr="00DB4325">
        <w:rPr>
          <w:i w:val="0"/>
          <w:iCs w:val="0"/>
          <w:color w:val="000000" w:themeColor="text1"/>
        </w:rPr>
        <w:t xml:space="preserve">: </w:t>
      </w:r>
      <w:r w:rsidR="0021769A" w:rsidRPr="00DB4325">
        <w:rPr>
          <w:i w:val="0"/>
          <w:iCs w:val="0"/>
          <w:color w:val="000000" w:themeColor="text1"/>
        </w:rPr>
        <w:t>Hypothesis number</w:t>
      </w:r>
      <w:r w:rsidRPr="00DB4325">
        <w:rPr>
          <w:i w:val="0"/>
          <w:iCs w:val="0"/>
          <w:color w:val="000000" w:themeColor="text1"/>
        </w:rPr>
        <w:t xml:space="preserve"> 2 Pie Chart</w:t>
      </w:r>
      <w:bookmarkEnd w:id="63"/>
      <w:bookmarkEnd w:id="64"/>
    </w:p>
    <w:p w14:paraId="220484E4" w14:textId="77777777" w:rsidR="00867DC5" w:rsidRPr="00DB4325" w:rsidRDefault="00867DC5" w:rsidP="00867DC5">
      <w:pPr>
        <w:rPr>
          <w:rFonts w:ascii="Times New Roman" w:hAnsi="Times New Roman" w:cs="Times New Roman"/>
          <w:b/>
          <w:color w:val="000000" w:themeColor="text1"/>
          <w:sz w:val="32"/>
          <w:szCs w:val="32"/>
        </w:rPr>
      </w:pPr>
    </w:p>
    <w:p w14:paraId="226AF00D" w14:textId="77777777" w:rsidR="00867DC5" w:rsidRPr="00DB4325" w:rsidRDefault="00867DC5" w:rsidP="00867DC5">
      <w:pPr>
        <w:pStyle w:val="Default"/>
        <w:spacing w:line="360" w:lineRule="auto"/>
        <w:jc w:val="both"/>
        <w:rPr>
          <w:color w:val="000000" w:themeColor="text1"/>
          <w:sz w:val="23"/>
          <w:szCs w:val="23"/>
        </w:rPr>
      </w:pPr>
      <w:r w:rsidRPr="00DB4325">
        <w:rPr>
          <w:b/>
          <w:bCs/>
          <w:color w:val="000000" w:themeColor="text1"/>
          <w:sz w:val="23"/>
          <w:szCs w:val="23"/>
        </w:rPr>
        <w:t xml:space="preserve">Interpretation: </w:t>
      </w:r>
    </w:p>
    <w:p w14:paraId="4D44F2BE" w14:textId="77777777" w:rsidR="00D6362C" w:rsidRPr="00DB4325" w:rsidRDefault="00D6362C" w:rsidP="0070402D">
      <w:pPr>
        <w:pStyle w:val="Default"/>
        <w:numPr>
          <w:ilvl w:val="0"/>
          <w:numId w:val="6"/>
        </w:numPr>
        <w:spacing w:line="360" w:lineRule="auto"/>
        <w:jc w:val="both"/>
        <w:rPr>
          <w:color w:val="000000" w:themeColor="text1"/>
        </w:rPr>
      </w:pPr>
      <w:r w:rsidRPr="00DB4325">
        <w:rPr>
          <w:color w:val="000000" w:themeColor="text1"/>
        </w:rPr>
        <w:t>When 5% level of significance is used, the Z distribution is followed, with Z 0.05 = 1.645.</w:t>
      </w:r>
    </w:p>
    <w:p w14:paraId="06FB786D" w14:textId="28BBF223" w:rsidR="00D6362C" w:rsidRPr="00DB4325" w:rsidRDefault="00D6362C" w:rsidP="0070402D">
      <w:pPr>
        <w:pStyle w:val="Default"/>
        <w:numPr>
          <w:ilvl w:val="0"/>
          <w:numId w:val="6"/>
        </w:numPr>
        <w:spacing w:line="360" w:lineRule="auto"/>
        <w:jc w:val="both"/>
        <w:rPr>
          <w:color w:val="000000" w:themeColor="text1"/>
        </w:rPr>
      </w:pPr>
      <w:r w:rsidRPr="00DB4325">
        <w:rPr>
          <w:color w:val="000000" w:themeColor="text1"/>
        </w:rPr>
        <w:t xml:space="preserve">Because Z </w:t>
      </w:r>
      <w:proofErr w:type="spellStart"/>
      <w:r w:rsidRPr="00DB4325">
        <w:rPr>
          <w:color w:val="000000" w:themeColor="text1"/>
        </w:rPr>
        <w:t>cal</w:t>
      </w:r>
      <w:proofErr w:type="spellEnd"/>
      <w:r w:rsidRPr="00DB4325">
        <w:rPr>
          <w:color w:val="000000" w:themeColor="text1"/>
        </w:rPr>
        <w:t xml:space="preserve"> is less than Z tab, the null hypothesis is accepted. The Z </w:t>
      </w:r>
      <w:proofErr w:type="spellStart"/>
      <w:r w:rsidRPr="00DB4325">
        <w:rPr>
          <w:color w:val="000000" w:themeColor="text1"/>
        </w:rPr>
        <w:t>cal</w:t>
      </w:r>
      <w:proofErr w:type="spellEnd"/>
      <w:r w:rsidRPr="00DB4325">
        <w:rPr>
          <w:color w:val="000000" w:themeColor="text1"/>
        </w:rPr>
        <w:t xml:space="preserve"> value = 1.10 is smaller than the Z tab value = 1.645, and as a consequence, at the 5% level of significance, it may be concluded that Z ca = 1.10 and Z tab = 1.645 are statistically significant.</w:t>
      </w:r>
    </w:p>
    <w:p w14:paraId="715F0254" w14:textId="60D28314" w:rsidR="0070402D" w:rsidRPr="00DB4325" w:rsidRDefault="00867DC5" w:rsidP="0070402D">
      <w:pPr>
        <w:pStyle w:val="Default"/>
        <w:spacing w:line="360" w:lineRule="auto"/>
        <w:jc w:val="both"/>
        <w:rPr>
          <w:color w:val="000000" w:themeColor="text1"/>
        </w:rPr>
      </w:pPr>
      <w:r w:rsidRPr="00DB4325">
        <w:rPr>
          <w:color w:val="000000" w:themeColor="text1"/>
        </w:rPr>
        <w:t xml:space="preserve">Thus, Ho is accepted. It can be assumed that, </w:t>
      </w:r>
      <w:r w:rsidR="0070402D" w:rsidRPr="00DB4325">
        <w:rPr>
          <w:color w:val="000000" w:themeColor="text1"/>
        </w:rPr>
        <w:t xml:space="preserve">Bangladesh’s government is not spending enough money, for the producing of yarn. </w:t>
      </w:r>
    </w:p>
    <w:p w14:paraId="236D8F97" w14:textId="73D8020E" w:rsidR="00867DC5" w:rsidRPr="00DB4325" w:rsidRDefault="00867DC5" w:rsidP="0070402D">
      <w:pPr>
        <w:pStyle w:val="Default"/>
        <w:spacing w:line="360" w:lineRule="auto"/>
        <w:jc w:val="both"/>
        <w:rPr>
          <w:color w:val="000000" w:themeColor="text1"/>
        </w:rPr>
      </w:pPr>
      <w:r w:rsidRPr="00DB4325">
        <w:rPr>
          <w:color w:val="000000" w:themeColor="text1"/>
        </w:rPr>
        <w:t xml:space="preserve">Around 62.49% of the respondents supported that </w:t>
      </w:r>
      <w:r w:rsidR="0070402D" w:rsidRPr="00DB4325">
        <w:rPr>
          <w:color w:val="000000" w:themeColor="text1"/>
        </w:rPr>
        <w:t>Bangladesh’s government is not spending enough money, for the producing of yarn.</w:t>
      </w:r>
    </w:p>
    <w:p w14:paraId="40D3CDD2" w14:textId="1622995B" w:rsidR="0070402D" w:rsidRPr="00DB4325" w:rsidRDefault="0070402D" w:rsidP="0070402D">
      <w:pPr>
        <w:pStyle w:val="Default"/>
        <w:spacing w:line="360" w:lineRule="auto"/>
        <w:jc w:val="both"/>
        <w:rPr>
          <w:color w:val="000000" w:themeColor="text1"/>
        </w:rPr>
      </w:pPr>
    </w:p>
    <w:p w14:paraId="4861E40B" w14:textId="6E76455F" w:rsidR="000B0369" w:rsidRPr="00DB4325" w:rsidRDefault="000B0369" w:rsidP="0070402D">
      <w:pPr>
        <w:pStyle w:val="Default"/>
        <w:spacing w:line="360" w:lineRule="auto"/>
        <w:jc w:val="both"/>
        <w:rPr>
          <w:color w:val="000000" w:themeColor="text1"/>
        </w:rPr>
      </w:pPr>
    </w:p>
    <w:p w14:paraId="4A504360" w14:textId="4F6DE615" w:rsidR="000B0369" w:rsidRPr="00DB4325" w:rsidRDefault="000B0369" w:rsidP="0070402D">
      <w:pPr>
        <w:pStyle w:val="Default"/>
        <w:spacing w:line="360" w:lineRule="auto"/>
        <w:jc w:val="both"/>
        <w:rPr>
          <w:color w:val="000000" w:themeColor="text1"/>
        </w:rPr>
      </w:pPr>
    </w:p>
    <w:p w14:paraId="46209962" w14:textId="69A38F2E" w:rsidR="000B0369" w:rsidRPr="00DB4325" w:rsidRDefault="000B0369" w:rsidP="0070402D">
      <w:pPr>
        <w:pStyle w:val="Default"/>
        <w:spacing w:line="360" w:lineRule="auto"/>
        <w:jc w:val="both"/>
        <w:rPr>
          <w:color w:val="000000" w:themeColor="text1"/>
        </w:rPr>
      </w:pPr>
    </w:p>
    <w:p w14:paraId="42B8D956" w14:textId="77777777" w:rsidR="000B0369" w:rsidRPr="00DB4325" w:rsidRDefault="000B0369" w:rsidP="0070402D">
      <w:pPr>
        <w:pStyle w:val="Default"/>
        <w:spacing w:line="360" w:lineRule="auto"/>
        <w:jc w:val="both"/>
        <w:rPr>
          <w:color w:val="000000" w:themeColor="text1"/>
        </w:rPr>
      </w:pPr>
    </w:p>
    <w:p w14:paraId="3D2A5904" w14:textId="577D8EBA" w:rsidR="00867DC5" w:rsidRPr="00DB4325" w:rsidRDefault="00977700" w:rsidP="00867DC5">
      <w:pPr>
        <w:pStyle w:val="Heading2"/>
        <w:rPr>
          <w:color w:val="000000" w:themeColor="text1"/>
        </w:rPr>
      </w:pPr>
      <w:bookmarkStart w:id="65" w:name="_Toc88556487"/>
      <w:r>
        <w:rPr>
          <w:color w:val="000000" w:themeColor="text1"/>
        </w:rPr>
        <w:lastRenderedPageBreak/>
        <w:t>4</w:t>
      </w:r>
      <w:r w:rsidR="00867DC5" w:rsidRPr="00DB4325">
        <w:rPr>
          <w:color w:val="000000" w:themeColor="text1"/>
        </w:rPr>
        <w:t xml:space="preserve">.7 </w:t>
      </w:r>
      <w:r w:rsidR="0021769A" w:rsidRPr="00DB4325">
        <w:rPr>
          <w:color w:val="000000" w:themeColor="text1"/>
        </w:rPr>
        <w:t>Hypothesis number</w:t>
      </w:r>
      <w:r w:rsidR="00867DC5" w:rsidRPr="00DB4325">
        <w:rPr>
          <w:color w:val="000000" w:themeColor="text1"/>
        </w:rPr>
        <w:t xml:space="preserve"> 3</w:t>
      </w:r>
      <w:bookmarkEnd w:id="65"/>
    </w:p>
    <w:p w14:paraId="1CA5BB08" w14:textId="77777777" w:rsidR="00867DC5" w:rsidRPr="00DB4325" w:rsidRDefault="00867DC5" w:rsidP="00867DC5">
      <w:pPr>
        <w:pStyle w:val="Default"/>
        <w:spacing w:line="360" w:lineRule="auto"/>
        <w:rPr>
          <w:b/>
          <w:bCs/>
          <w:color w:val="000000" w:themeColor="text1"/>
        </w:rPr>
      </w:pPr>
    </w:p>
    <w:p w14:paraId="0249793B" w14:textId="1104122E" w:rsidR="0070402D" w:rsidRPr="00DB4325" w:rsidRDefault="00867DC5" w:rsidP="0070402D">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b/>
          <w:bCs/>
          <w:color w:val="000000" w:themeColor="text1"/>
          <w:sz w:val="24"/>
          <w:szCs w:val="24"/>
        </w:rPr>
        <w:t>H</w:t>
      </w:r>
      <w:r w:rsidRPr="00DB4325">
        <w:rPr>
          <w:rFonts w:ascii="Times New Roman" w:hAnsi="Times New Roman" w:cs="Times New Roman"/>
          <w:b/>
          <w:bCs/>
          <w:color w:val="000000" w:themeColor="text1"/>
          <w:sz w:val="24"/>
          <w:szCs w:val="24"/>
          <w:vertAlign w:val="subscript"/>
        </w:rPr>
        <w:t>0</w:t>
      </w:r>
      <w:r w:rsidRPr="00DB4325">
        <w:rPr>
          <w:rFonts w:ascii="Times New Roman" w:hAnsi="Times New Roman" w:cs="Times New Roman"/>
          <w:b/>
          <w:bCs/>
          <w:color w:val="000000" w:themeColor="text1"/>
          <w:sz w:val="24"/>
          <w:szCs w:val="24"/>
        </w:rPr>
        <w:t>:</w:t>
      </w:r>
      <w:r w:rsidRPr="00DB4325">
        <w:rPr>
          <w:color w:val="000000" w:themeColor="text1"/>
        </w:rPr>
        <w:t xml:space="preserve"> </w:t>
      </w:r>
      <w:r w:rsidR="0070402D" w:rsidRPr="00DB4325">
        <w:rPr>
          <w:rFonts w:ascii="Times New Roman" w:hAnsi="Times New Roman" w:cs="Times New Roman"/>
          <w:color w:val="000000" w:themeColor="text1"/>
          <w:sz w:val="24"/>
          <w:szCs w:val="24"/>
        </w:rPr>
        <w:t>Corruption is not a problem for RMG exporters.</w:t>
      </w:r>
    </w:p>
    <w:p w14:paraId="3BF2492D" w14:textId="1C532881" w:rsidR="00867DC5" w:rsidRPr="00DB4325" w:rsidRDefault="00867DC5" w:rsidP="0070402D">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b/>
          <w:bCs/>
          <w:color w:val="000000" w:themeColor="text1"/>
          <w:sz w:val="24"/>
          <w:szCs w:val="24"/>
        </w:rPr>
        <w:t>H</w:t>
      </w:r>
      <w:r w:rsidRPr="00DB4325">
        <w:rPr>
          <w:rFonts w:ascii="Times New Roman" w:hAnsi="Times New Roman" w:cs="Times New Roman"/>
          <w:b/>
          <w:bCs/>
          <w:color w:val="000000" w:themeColor="text1"/>
          <w:sz w:val="24"/>
          <w:szCs w:val="24"/>
          <w:vertAlign w:val="subscript"/>
        </w:rPr>
        <w:t>A</w:t>
      </w:r>
      <w:r w:rsidRPr="00DB4325">
        <w:rPr>
          <w:rFonts w:ascii="Times New Roman" w:hAnsi="Times New Roman" w:cs="Times New Roman"/>
          <w:b/>
          <w:bCs/>
          <w:color w:val="000000" w:themeColor="text1"/>
          <w:sz w:val="24"/>
          <w:szCs w:val="24"/>
        </w:rPr>
        <w:t>:</w:t>
      </w:r>
      <w:r w:rsidRPr="00DB4325">
        <w:rPr>
          <w:rFonts w:ascii="Times New Roman" w:hAnsi="Times New Roman" w:cs="Times New Roman"/>
          <w:color w:val="000000" w:themeColor="text1"/>
          <w:sz w:val="24"/>
          <w:szCs w:val="24"/>
        </w:rPr>
        <w:t xml:space="preserve"> </w:t>
      </w:r>
      <w:r w:rsidR="0070402D" w:rsidRPr="00DB4325">
        <w:rPr>
          <w:rFonts w:ascii="Times New Roman" w:hAnsi="Times New Roman" w:cs="Times New Roman"/>
          <w:color w:val="000000" w:themeColor="text1"/>
          <w:sz w:val="24"/>
          <w:szCs w:val="24"/>
        </w:rPr>
        <w:t>Corruption is a problem for RMG exporters.</w:t>
      </w:r>
    </w:p>
    <w:p w14:paraId="58EE189D" w14:textId="7CA2B55C"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1: </w:t>
      </w:r>
    </w:p>
    <w:p w14:paraId="41333400" w14:textId="77777777" w:rsidR="00867DC5" w:rsidRPr="00DB4325" w:rsidRDefault="00867DC5" w:rsidP="00867DC5">
      <w:pPr>
        <w:pStyle w:val="Default"/>
        <w:spacing w:line="360" w:lineRule="auto"/>
        <w:rPr>
          <w:color w:val="000000" w:themeColor="text1"/>
        </w:rPr>
      </w:pPr>
    </w:p>
    <w:tbl>
      <w:tblPr>
        <w:tblStyle w:val="PlainTable2"/>
        <w:tblW w:w="0" w:type="auto"/>
        <w:tblLook w:val="04A0" w:firstRow="1" w:lastRow="0" w:firstColumn="1" w:lastColumn="0" w:noHBand="0" w:noVBand="1"/>
      </w:tblPr>
      <w:tblGrid>
        <w:gridCol w:w="4546"/>
        <w:gridCol w:w="4546"/>
      </w:tblGrid>
      <w:tr w:rsidR="00DB4325" w:rsidRPr="00DB4325" w14:paraId="32252161" w14:textId="77777777" w:rsidTr="00F9622C">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546" w:type="dxa"/>
            <w:vAlign w:val="bottom"/>
          </w:tcPr>
          <w:p w14:paraId="645EAC3B" w14:textId="77777777" w:rsidR="00867DC5" w:rsidRPr="00DB4325" w:rsidRDefault="00867DC5" w:rsidP="00F9622C">
            <w:pPr>
              <w:spacing w:line="24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1×2</w:t>
            </w:r>
          </w:p>
        </w:tc>
        <w:tc>
          <w:tcPr>
            <w:tcW w:w="4546" w:type="dxa"/>
            <w:vAlign w:val="bottom"/>
          </w:tcPr>
          <w:p w14:paraId="1F02312C" w14:textId="77777777" w:rsidR="00867DC5" w:rsidRPr="00DB4325" w:rsidRDefault="00867DC5" w:rsidP="00F9622C">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2</w:t>
            </w:r>
          </w:p>
        </w:tc>
      </w:tr>
      <w:tr w:rsidR="00DB4325" w:rsidRPr="00DB4325" w14:paraId="05BE2E0A" w14:textId="77777777" w:rsidTr="00F962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546" w:type="dxa"/>
            <w:vAlign w:val="bottom"/>
          </w:tcPr>
          <w:p w14:paraId="557E4926" w14:textId="77777777" w:rsidR="00867DC5" w:rsidRPr="00DB4325" w:rsidRDefault="00867DC5" w:rsidP="00F9622C">
            <w:pPr>
              <w:spacing w:line="24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2×5</w:t>
            </w:r>
          </w:p>
        </w:tc>
        <w:tc>
          <w:tcPr>
            <w:tcW w:w="4546" w:type="dxa"/>
            <w:vAlign w:val="bottom"/>
          </w:tcPr>
          <w:p w14:paraId="68C91882" w14:textId="77777777" w:rsidR="00867DC5" w:rsidRPr="00DB4325" w:rsidRDefault="00867DC5" w:rsidP="00F9622C">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10</w:t>
            </w:r>
          </w:p>
        </w:tc>
      </w:tr>
      <w:tr w:rsidR="00DB4325" w:rsidRPr="00DB4325" w14:paraId="29459E3A" w14:textId="77777777" w:rsidTr="00F9622C">
        <w:trPr>
          <w:trHeight w:val="268"/>
        </w:trPr>
        <w:tc>
          <w:tcPr>
            <w:cnfStyle w:val="001000000000" w:firstRow="0" w:lastRow="0" w:firstColumn="1" w:lastColumn="0" w:oddVBand="0" w:evenVBand="0" w:oddHBand="0" w:evenHBand="0" w:firstRowFirstColumn="0" w:firstRowLastColumn="0" w:lastRowFirstColumn="0" w:lastRowLastColumn="0"/>
            <w:tcW w:w="4546" w:type="dxa"/>
            <w:vAlign w:val="bottom"/>
          </w:tcPr>
          <w:p w14:paraId="6BF8DDF1" w14:textId="77777777" w:rsidR="00867DC5" w:rsidRPr="00DB4325" w:rsidRDefault="00867DC5" w:rsidP="00F9622C">
            <w:pPr>
              <w:spacing w:line="24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3×4</w:t>
            </w:r>
          </w:p>
        </w:tc>
        <w:tc>
          <w:tcPr>
            <w:tcW w:w="4546" w:type="dxa"/>
            <w:vAlign w:val="bottom"/>
          </w:tcPr>
          <w:p w14:paraId="45675C1D" w14:textId="77777777" w:rsidR="00867DC5" w:rsidRPr="00DB4325" w:rsidRDefault="00867DC5" w:rsidP="00F962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12</w:t>
            </w:r>
          </w:p>
        </w:tc>
      </w:tr>
      <w:tr w:rsidR="00DB4325" w:rsidRPr="00DB4325" w14:paraId="0ACBB326" w14:textId="77777777" w:rsidTr="00F962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546" w:type="dxa"/>
            <w:vAlign w:val="bottom"/>
          </w:tcPr>
          <w:p w14:paraId="6ED3DACE" w14:textId="77777777" w:rsidR="00867DC5" w:rsidRPr="00DB4325" w:rsidRDefault="00867DC5" w:rsidP="00F9622C">
            <w:pPr>
              <w:spacing w:line="24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4×9</w:t>
            </w:r>
          </w:p>
        </w:tc>
        <w:tc>
          <w:tcPr>
            <w:tcW w:w="4546" w:type="dxa"/>
            <w:vAlign w:val="bottom"/>
          </w:tcPr>
          <w:p w14:paraId="507DF278" w14:textId="77777777" w:rsidR="00867DC5" w:rsidRPr="00DB4325" w:rsidRDefault="00867DC5" w:rsidP="00F9622C">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36</w:t>
            </w:r>
          </w:p>
        </w:tc>
      </w:tr>
      <w:tr w:rsidR="00DB4325" w:rsidRPr="00DB4325" w14:paraId="19504F84" w14:textId="77777777" w:rsidTr="00F9622C">
        <w:trPr>
          <w:trHeight w:val="268"/>
        </w:trPr>
        <w:tc>
          <w:tcPr>
            <w:cnfStyle w:val="001000000000" w:firstRow="0" w:lastRow="0" w:firstColumn="1" w:lastColumn="0" w:oddVBand="0" w:evenVBand="0" w:oddHBand="0" w:evenHBand="0" w:firstRowFirstColumn="0" w:firstRowLastColumn="0" w:lastRowFirstColumn="0" w:lastRowLastColumn="0"/>
            <w:tcW w:w="4546" w:type="dxa"/>
            <w:vAlign w:val="bottom"/>
          </w:tcPr>
          <w:p w14:paraId="43A46C35" w14:textId="77777777" w:rsidR="00867DC5" w:rsidRPr="00DB4325" w:rsidRDefault="00867DC5" w:rsidP="00F9622C">
            <w:pPr>
              <w:spacing w:line="24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5×12</w:t>
            </w:r>
          </w:p>
        </w:tc>
        <w:tc>
          <w:tcPr>
            <w:tcW w:w="4546" w:type="dxa"/>
            <w:vAlign w:val="bottom"/>
          </w:tcPr>
          <w:p w14:paraId="15D7F7F6" w14:textId="77777777" w:rsidR="00867DC5" w:rsidRPr="00DB4325" w:rsidRDefault="00867DC5" w:rsidP="00F9622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60</w:t>
            </w:r>
          </w:p>
        </w:tc>
      </w:tr>
      <w:tr w:rsidR="00DB4325" w:rsidRPr="00DB4325" w14:paraId="54A2D0C1" w14:textId="77777777" w:rsidTr="00F962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546" w:type="dxa"/>
            <w:vAlign w:val="bottom"/>
          </w:tcPr>
          <w:p w14:paraId="390748CE" w14:textId="77777777" w:rsidR="00867DC5" w:rsidRPr="00DB4325" w:rsidRDefault="00867DC5" w:rsidP="00F9622C">
            <w:pPr>
              <w:spacing w:line="24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Total</w:t>
            </w:r>
          </w:p>
        </w:tc>
        <w:tc>
          <w:tcPr>
            <w:tcW w:w="4546" w:type="dxa"/>
            <w:vAlign w:val="bottom"/>
          </w:tcPr>
          <w:p w14:paraId="6780D61C" w14:textId="77777777" w:rsidR="00867DC5" w:rsidRPr="00DB4325" w:rsidRDefault="00867DC5" w:rsidP="00F9622C">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B4325">
              <w:rPr>
                <w:rFonts w:ascii="Times New Roman" w:hAnsi="Times New Roman" w:cs="Times New Roman"/>
                <w:b/>
                <w:color w:val="000000" w:themeColor="text1"/>
                <w:sz w:val="24"/>
                <w:szCs w:val="24"/>
              </w:rPr>
              <w:fldChar w:fldCharType="begin"/>
            </w:r>
            <w:r w:rsidRPr="00DB4325">
              <w:rPr>
                <w:rFonts w:ascii="Times New Roman" w:hAnsi="Times New Roman" w:cs="Times New Roman"/>
                <w:b/>
                <w:color w:val="000000" w:themeColor="text1"/>
                <w:sz w:val="24"/>
                <w:szCs w:val="24"/>
              </w:rPr>
              <w:instrText xml:space="preserve"> =SUM(ABOVE) </w:instrText>
            </w:r>
            <w:r w:rsidRPr="00DB4325">
              <w:rPr>
                <w:rFonts w:ascii="Times New Roman" w:hAnsi="Times New Roman" w:cs="Times New Roman"/>
                <w:b/>
                <w:color w:val="000000" w:themeColor="text1"/>
                <w:sz w:val="24"/>
                <w:szCs w:val="24"/>
              </w:rPr>
              <w:fldChar w:fldCharType="separate"/>
            </w:r>
            <w:r w:rsidRPr="00DB4325">
              <w:rPr>
                <w:rFonts w:ascii="Times New Roman" w:hAnsi="Times New Roman" w:cs="Times New Roman"/>
                <w:b/>
                <w:noProof/>
                <w:color w:val="000000" w:themeColor="text1"/>
                <w:sz w:val="24"/>
                <w:szCs w:val="24"/>
              </w:rPr>
              <w:t>120</w:t>
            </w:r>
            <w:r w:rsidRPr="00DB4325">
              <w:rPr>
                <w:rFonts w:ascii="Times New Roman" w:hAnsi="Times New Roman" w:cs="Times New Roman"/>
                <w:b/>
                <w:color w:val="000000" w:themeColor="text1"/>
                <w:sz w:val="24"/>
                <w:szCs w:val="24"/>
              </w:rPr>
              <w:fldChar w:fldCharType="end"/>
            </w:r>
          </w:p>
        </w:tc>
      </w:tr>
    </w:tbl>
    <w:p w14:paraId="052F5B20" w14:textId="77777777" w:rsidR="00867DC5" w:rsidRPr="00DB4325" w:rsidRDefault="00867DC5" w:rsidP="00867DC5">
      <w:pPr>
        <w:pStyle w:val="Default"/>
        <w:spacing w:line="360" w:lineRule="auto"/>
        <w:rPr>
          <w:color w:val="000000" w:themeColor="text1"/>
        </w:rPr>
      </w:pPr>
    </w:p>
    <w:p w14:paraId="04C79A65" w14:textId="71F1E67F"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2: </w:t>
      </w:r>
      <w:r w:rsidR="00867DC5" w:rsidRPr="00DB4325">
        <w:rPr>
          <w:color w:val="000000" w:themeColor="text1"/>
        </w:rPr>
        <w:t xml:space="preserve">For avg. </w:t>
      </w:r>
      <w:r w:rsidR="00867DC5" w:rsidRPr="00DB4325">
        <w:rPr>
          <w:i/>
          <w:iCs/>
          <w:color w:val="000000" w:themeColor="text1"/>
        </w:rPr>
        <w:t xml:space="preserve">X </w:t>
      </w:r>
    </w:p>
    <w:p w14:paraId="787AB7E8" w14:textId="77777777" w:rsidR="00867DC5" w:rsidRPr="00DB4325" w:rsidRDefault="00867DC5" w:rsidP="00867DC5">
      <w:pPr>
        <w:pStyle w:val="Default"/>
        <w:spacing w:line="360" w:lineRule="auto"/>
        <w:rPr>
          <w:color w:val="000000" w:themeColor="text1"/>
        </w:rPr>
      </w:pPr>
      <w:r w:rsidRPr="00DB4325">
        <w:rPr>
          <w:i/>
          <w:iCs/>
          <w:color w:val="000000" w:themeColor="text1"/>
        </w:rPr>
        <w:t xml:space="preserve">X </w:t>
      </w:r>
      <w:r w:rsidRPr="00DB4325">
        <w:rPr>
          <w:color w:val="000000" w:themeColor="text1"/>
        </w:rPr>
        <w:t xml:space="preserve">= Total ÷ Sample size </w:t>
      </w:r>
    </w:p>
    <w:p w14:paraId="16EE275C" w14:textId="77777777" w:rsidR="00867DC5" w:rsidRPr="00DB4325" w:rsidRDefault="00867DC5" w:rsidP="00867DC5">
      <w:pPr>
        <w:pStyle w:val="Default"/>
        <w:spacing w:line="360" w:lineRule="auto"/>
        <w:rPr>
          <w:color w:val="000000" w:themeColor="text1"/>
        </w:rPr>
      </w:pPr>
      <w:r w:rsidRPr="00DB4325">
        <w:rPr>
          <w:color w:val="000000" w:themeColor="text1"/>
        </w:rPr>
        <w:t>= 120 ÷ 32 = 3.75</w:t>
      </w:r>
    </w:p>
    <w:p w14:paraId="4968B370" w14:textId="77777777" w:rsidR="00867DC5" w:rsidRPr="00DB4325" w:rsidRDefault="00867DC5" w:rsidP="00867DC5">
      <w:pPr>
        <w:pStyle w:val="Default"/>
        <w:spacing w:line="360" w:lineRule="auto"/>
        <w:rPr>
          <w:color w:val="000000" w:themeColor="text1"/>
        </w:rPr>
      </w:pPr>
    </w:p>
    <w:p w14:paraId="50B8A04F" w14:textId="77777777" w:rsidR="00867DC5" w:rsidRPr="00DB4325" w:rsidRDefault="00867DC5" w:rsidP="00867DC5">
      <w:pPr>
        <w:pStyle w:val="Default"/>
        <w:spacing w:line="360" w:lineRule="auto"/>
        <w:rPr>
          <w:b/>
          <w:bCs/>
          <w:color w:val="000000" w:themeColor="text1"/>
        </w:rPr>
      </w:pPr>
    </w:p>
    <w:p w14:paraId="55EAE19F" w14:textId="5BD11A25"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3: </w:t>
      </w:r>
      <w:r w:rsidR="00867DC5" w:rsidRPr="00DB4325">
        <w:rPr>
          <w:color w:val="000000" w:themeColor="text1"/>
        </w:rPr>
        <w:t>Standard Deviation =</w:t>
      </w:r>
    </w:p>
    <w:p w14:paraId="2EDE7252" w14:textId="77777777" w:rsidR="00867DC5" w:rsidRPr="00DB4325" w:rsidRDefault="00867DC5" w:rsidP="00867DC5">
      <w:pPr>
        <w:pStyle w:val="Default"/>
        <w:spacing w:line="360" w:lineRule="auto"/>
        <w:rPr>
          <w:color w:val="000000" w:themeColor="text1"/>
        </w:rPr>
      </w:pPr>
      <w:r w:rsidRPr="00DB4325">
        <w:rPr>
          <w:color w:val="000000" w:themeColor="text1"/>
        </w:rPr>
        <w:t>[{2(1-3.75)</w:t>
      </w:r>
      <w:r w:rsidRPr="00DB4325">
        <w:rPr>
          <w:color w:val="000000" w:themeColor="text1"/>
          <w:vertAlign w:val="superscript"/>
        </w:rPr>
        <w:t>2</w:t>
      </w:r>
      <w:r w:rsidRPr="00DB4325">
        <w:rPr>
          <w:color w:val="000000" w:themeColor="text1"/>
        </w:rPr>
        <w:t>} + {5(2-3.75)</w:t>
      </w:r>
      <w:r w:rsidRPr="00DB4325">
        <w:rPr>
          <w:color w:val="000000" w:themeColor="text1"/>
          <w:vertAlign w:val="superscript"/>
        </w:rPr>
        <w:t>2</w:t>
      </w:r>
      <w:r w:rsidRPr="00DB4325">
        <w:rPr>
          <w:color w:val="000000" w:themeColor="text1"/>
        </w:rPr>
        <w:t>} + {4(3-3.75)</w:t>
      </w:r>
      <w:r w:rsidRPr="00DB4325">
        <w:rPr>
          <w:color w:val="000000" w:themeColor="text1"/>
          <w:vertAlign w:val="superscript"/>
        </w:rPr>
        <w:t>2</w:t>
      </w:r>
      <w:r w:rsidRPr="00DB4325">
        <w:rPr>
          <w:color w:val="000000" w:themeColor="text1"/>
        </w:rPr>
        <w:t>} + {9(4-3.75)</w:t>
      </w:r>
      <w:r w:rsidRPr="00DB4325">
        <w:rPr>
          <w:color w:val="000000" w:themeColor="text1"/>
          <w:vertAlign w:val="superscript"/>
        </w:rPr>
        <w:t>2</w:t>
      </w:r>
      <w:r w:rsidRPr="00DB4325">
        <w:rPr>
          <w:color w:val="000000" w:themeColor="text1"/>
        </w:rPr>
        <w:t>} + {12(5-3.75)</w:t>
      </w:r>
      <w:r w:rsidRPr="00DB4325">
        <w:rPr>
          <w:color w:val="000000" w:themeColor="text1"/>
          <w:vertAlign w:val="superscript"/>
        </w:rPr>
        <w:t>2</w:t>
      </w:r>
      <w:r w:rsidRPr="00DB4325">
        <w:rPr>
          <w:color w:val="000000" w:themeColor="text1"/>
        </w:rPr>
        <w:t xml:space="preserve">}] </w:t>
      </w:r>
    </w:p>
    <w:p w14:paraId="26D47A4C" w14:textId="77777777" w:rsidR="00867DC5" w:rsidRPr="00DB4325" w:rsidRDefault="00867DC5" w:rsidP="00867DC5">
      <w:pPr>
        <w:pStyle w:val="Default"/>
        <w:spacing w:line="360" w:lineRule="auto"/>
        <w:rPr>
          <w:color w:val="000000" w:themeColor="text1"/>
        </w:rPr>
      </w:pPr>
      <w:r w:rsidRPr="00DB4325">
        <w:rPr>
          <w:color w:val="000000" w:themeColor="text1"/>
        </w:rPr>
        <w:t>= 52</w:t>
      </w:r>
    </w:p>
    <w:p w14:paraId="40648C87" w14:textId="77777777" w:rsidR="00867DC5" w:rsidRPr="00DB4325" w:rsidRDefault="00867DC5" w:rsidP="00867DC5">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σ = 52 ÷ 32 = 1.62 = </w:t>
      </w:r>
      <w:r w:rsidRPr="00DB4325">
        <w:rPr>
          <w:rFonts w:ascii="Times New Roman" w:hAnsi="Times New Roman" w:cs="Times New Roman"/>
          <w:b/>
          <w:bCs/>
          <w:color w:val="000000" w:themeColor="text1"/>
          <w:sz w:val="24"/>
          <w:szCs w:val="24"/>
        </w:rPr>
        <w:t>√</w:t>
      </w:r>
      <w:r w:rsidRPr="00DB4325">
        <w:rPr>
          <w:rFonts w:ascii="Times New Roman" w:hAnsi="Times New Roman" w:cs="Times New Roman"/>
          <w:color w:val="000000" w:themeColor="text1"/>
          <w:sz w:val="24"/>
          <w:szCs w:val="24"/>
        </w:rPr>
        <w:t>1.62 = 1.27</w:t>
      </w:r>
    </w:p>
    <w:p w14:paraId="6C6FE57E" w14:textId="0C2EB3C9" w:rsidR="00867DC5" w:rsidRPr="00DB4325" w:rsidRDefault="0021769A" w:rsidP="00867DC5">
      <w:pPr>
        <w:pStyle w:val="Default"/>
        <w:spacing w:line="360" w:lineRule="auto"/>
        <w:rPr>
          <w:b/>
          <w:bCs/>
          <w:color w:val="000000" w:themeColor="text1"/>
        </w:rPr>
      </w:pPr>
      <w:r w:rsidRPr="00DB4325">
        <w:rPr>
          <w:b/>
          <w:bCs/>
          <w:color w:val="000000" w:themeColor="text1"/>
        </w:rPr>
        <w:t>Step no.</w:t>
      </w:r>
      <w:r w:rsidR="00867DC5" w:rsidRPr="00DB4325">
        <w:rPr>
          <w:b/>
          <w:bCs/>
          <w:color w:val="000000" w:themeColor="text1"/>
        </w:rPr>
        <w:t xml:space="preserve"> 4:</w:t>
      </w:r>
    </w:p>
    <w:p w14:paraId="1BC3F36F" w14:textId="77777777" w:rsidR="00867DC5" w:rsidRPr="00DB4325" w:rsidRDefault="00867DC5" w:rsidP="00867DC5">
      <w:pPr>
        <w:pStyle w:val="Default"/>
        <w:spacing w:line="360" w:lineRule="auto"/>
        <w:rPr>
          <w:color w:val="000000" w:themeColor="text1"/>
        </w:rPr>
      </w:pPr>
      <w:r w:rsidRPr="00DB4325">
        <w:rPr>
          <w:color w:val="000000" w:themeColor="text1"/>
        </w:rPr>
        <w:t xml:space="preserve">To find Z Value </w:t>
      </w:r>
    </w:p>
    <w:p w14:paraId="475EA917" w14:textId="77777777" w:rsidR="00867DC5" w:rsidRPr="00DB4325" w:rsidRDefault="00867DC5" w:rsidP="00867DC5">
      <w:pPr>
        <w:pStyle w:val="Default"/>
        <w:spacing w:line="360" w:lineRule="auto"/>
        <w:rPr>
          <w:color w:val="000000" w:themeColor="text1"/>
        </w:rPr>
      </w:pPr>
      <w:r w:rsidRPr="00DB4325">
        <w:rPr>
          <w:color w:val="000000" w:themeColor="text1"/>
        </w:rPr>
        <w:t xml:space="preserve">Z </w:t>
      </w:r>
      <w:proofErr w:type="spellStart"/>
      <w:r w:rsidRPr="00DB4325">
        <w:rPr>
          <w:color w:val="000000" w:themeColor="text1"/>
        </w:rPr>
        <w:t>cal</w:t>
      </w:r>
      <w:proofErr w:type="spellEnd"/>
      <w:r w:rsidRPr="00DB4325">
        <w:rPr>
          <w:color w:val="000000" w:themeColor="text1"/>
        </w:rPr>
        <w:t xml:space="preserve"> μ = 2.50 </w:t>
      </w:r>
    </w:p>
    <w:p w14:paraId="1589A0F0" w14:textId="77777777" w:rsidR="00867DC5" w:rsidRPr="00DB4325" w:rsidRDefault="000E4D1E" w:rsidP="00867DC5">
      <w:pPr>
        <w:pStyle w:val="Default"/>
        <w:spacing w:line="360" w:lineRule="auto"/>
        <w:rPr>
          <w:color w:val="000000" w:themeColor="text1"/>
        </w:rPr>
      </w:pPr>
      <m:oMathPara>
        <m:oMath>
          <m:f>
            <m:fPr>
              <m:ctrlPr>
                <w:rPr>
                  <w:rFonts w:ascii="Cambria Math" w:hAnsi="Cambria Math"/>
                  <w:i/>
                  <w:iCs/>
                  <w:color w:val="000000" w:themeColor="text1"/>
                  <w:sz w:val="32"/>
                  <w:szCs w:val="32"/>
                </w:rPr>
              </m:ctrlPr>
            </m:fPr>
            <m:num>
              <m:acc>
                <m:accPr>
                  <m:chr m:val="̅"/>
                  <m:ctrlPr>
                    <w:rPr>
                      <w:rFonts w:ascii="Cambria Math" w:hAnsi="Cambria Math"/>
                      <w:i/>
                      <w:iCs/>
                      <w:color w:val="000000" w:themeColor="text1"/>
                      <w:sz w:val="32"/>
                      <w:szCs w:val="32"/>
                    </w:rPr>
                  </m:ctrlPr>
                </m:accPr>
                <m:e>
                  <m:r>
                    <w:rPr>
                      <w:rFonts w:ascii="Cambria Math" w:hAnsi="Cambria Math"/>
                      <w:color w:val="000000" w:themeColor="text1"/>
                      <w:sz w:val="32"/>
                      <w:szCs w:val="32"/>
                    </w:rPr>
                    <m:t>x</m:t>
                  </m:r>
                </m:e>
              </m:acc>
              <m:r>
                <w:rPr>
                  <w:rFonts w:ascii="Cambria Math" w:hAnsi="Cambria Math"/>
                  <w:color w:val="000000" w:themeColor="text1"/>
                  <w:sz w:val="32"/>
                  <w:szCs w:val="32"/>
                </w:rPr>
                <m:t>-μ</m:t>
              </m:r>
            </m:num>
            <m:den>
              <m:r>
                <w:rPr>
                  <w:rFonts w:ascii="Cambria Math" w:hAnsi="Cambria Math"/>
                  <w:color w:val="000000" w:themeColor="text1"/>
                  <w:sz w:val="32"/>
                  <w:szCs w:val="32"/>
                </w:rPr>
                <m:t>σ÷√n</m:t>
              </m:r>
            </m:den>
          </m:f>
        </m:oMath>
      </m:oMathPara>
    </w:p>
    <w:p w14:paraId="5BEFD8E6" w14:textId="77777777" w:rsidR="00867DC5" w:rsidRPr="00DB4325" w:rsidRDefault="00867DC5" w:rsidP="00867DC5">
      <w:pPr>
        <w:pStyle w:val="Default"/>
        <w:spacing w:line="360" w:lineRule="auto"/>
        <w:rPr>
          <w:color w:val="000000" w:themeColor="text1"/>
        </w:rPr>
      </w:pPr>
    </w:p>
    <w:p w14:paraId="1B60D4DC"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{(3.75 – 2.50) ÷ (1.27 ÷ </w:t>
      </w:r>
      <w:r w:rsidRPr="00DB4325">
        <w:rPr>
          <w:b/>
          <w:bCs/>
          <w:color w:val="000000" w:themeColor="text1"/>
        </w:rPr>
        <w:t>√</w:t>
      </w:r>
      <w:r w:rsidRPr="00DB4325">
        <w:rPr>
          <w:color w:val="000000" w:themeColor="text1"/>
        </w:rPr>
        <w:t xml:space="preserve">32)} </w:t>
      </w:r>
    </w:p>
    <w:p w14:paraId="6CD2C593"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(1.25÷ 0.22) </w:t>
      </w:r>
    </w:p>
    <w:p w14:paraId="6CF28772" w14:textId="77777777" w:rsidR="00867DC5" w:rsidRPr="00DB4325" w:rsidRDefault="00867DC5" w:rsidP="00867DC5">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Therefore, Z value = 5.68</w:t>
      </w:r>
    </w:p>
    <w:p w14:paraId="2F4301BF" w14:textId="77777777" w:rsidR="00867DC5" w:rsidRPr="00DB4325" w:rsidRDefault="00867DC5" w:rsidP="00867DC5">
      <w:pPr>
        <w:rPr>
          <w:rFonts w:ascii="Times New Roman" w:hAnsi="Times New Roman" w:cs="Times New Roman"/>
          <w:b/>
          <w:color w:val="000000" w:themeColor="text1"/>
          <w:sz w:val="32"/>
          <w:szCs w:val="32"/>
        </w:rPr>
      </w:pPr>
      <w:r w:rsidRPr="00DB4325">
        <w:rPr>
          <w:rFonts w:ascii="Times New Roman" w:hAnsi="Times New Roman" w:cs="Times New Roman"/>
          <w:b/>
          <w:color w:val="000000" w:themeColor="text1"/>
          <w:sz w:val="32"/>
          <w:szCs w:val="32"/>
        </w:rPr>
        <w:lastRenderedPageBreak/>
        <w:t>Chart</w:t>
      </w:r>
    </w:p>
    <w:p w14:paraId="38A6D46E" w14:textId="77777777" w:rsidR="00867DC5" w:rsidRPr="00DB4325" w:rsidRDefault="00867DC5" w:rsidP="00867DC5">
      <w:pPr>
        <w:keepNext/>
        <w:rPr>
          <w:color w:val="000000" w:themeColor="text1"/>
        </w:rPr>
      </w:pPr>
      <w:r w:rsidRPr="00DB4325">
        <w:rPr>
          <w:rFonts w:ascii="Times New Roman" w:hAnsi="Times New Roman" w:cs="Times New Roman"/>
          <w:b/>
          <w:noProof/>
          <w:color w:val="000000" w:themeColor="text1"/>
          <w:sz w:val="24"/>
          <w:szCs w:val="24"/>
        </w:rPr>
        <w:drawing>
          <wp:inline distT="0" distB="0" distL="0" distR="0" wp14:anchorId="325752C8" wp14:editId="76E25DE5">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33043D8" w14:textId="34275AAB" w:rsidR="00867DC5" w:rsidRPr="00DB4325" w:rsidRDefault="00867DC5" w:rsidP="00867DC5">
      <w:pPr>
        <w:pStyle w:val="Caption"/>
        <w:jc w:val="center"/>
        <w:rPr>
          <w:rFonts w:ascii="Times New Roman" w:hAnsi="Times New Roman" w:cs="Times New Roman"/>
          <w:b/>
          <w:i w:val="0"/>
          <w:iCs w:val="0"/>
          <w:color w:val="000000" w:themeColor="text1"/>
          <w:sz w:val="32"/>
          <w:szCs w:val="32"/>
        </w:rPr>
      </w:pPr>
      <w:bookmarkStart w:id="66" w:name="_Toc86106773"/>
      <w:bookmarkStart w:id="67" w:name="_Toc86107158"/>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4</w:t>
      </w:r>
      <w:r w:rsidRPr="00DB4325">
        <w:rPr>
          <w:i w:val="0"/>
          <w:iCs w:val="0"/>
          <w:color w:val="000000" w:themeColor="text1"/>
        </w:rPr>
        <w:fldChar w:fldCharType="end"/>
      </w:r>
      <w:r w:rsidRPr="00DB4325">
        <w:rPr>
          <w:i w:val="0"/>
          <w:iCs w:val="0"/>
          <w:color w:val="000000" w:themeColor="text1"/>
        </w:rPr>
        <w:t xml:space="preserve"> </w:t>
      </w:r>
      <w:r w:rsidR="0021769A" w:rsidRPr="00DB4325">
        <w:rPr>
          <w:i w:val="0"/>
          <w:iCs w:val="0"/>
          <w:color w:val="000000" w:themeColor="text1"/>
        </w:rPr>
        <w:t>Hypothesis number</w:t>
      </w:r>
      <w:r w:rsidRPr="00DB4325">
        <w:rPr>
          <w:i w:val="0"/>
          <w:iCs w:val="0"/>
          <w:color w:val="000000" w:themeColor="text1"/>
        </w:rPr>
        <w:t xml:space="preserve"> 3 Pie Chart</w:t>
      </w:r>
      <w:bookmarkEnd w:id="66"/>
      <w:bookmarkEnd w:id="67"/>
    </w:p>
    <w:p w14:paraId="1DA7A50A" w14:textId="77777777" w:rsidR="00867DC5" w:rsidRPr="00DB4325" w:rsidRDefault="00867DC5" w:rsidP="00867DC5">
      <w:pPr>
        <w:pStyle w:val="Default"/>
        <w:spacing w:line="276" w:lineRule="auto"/>
        <w:rPr>
          <w:b/>
          <w:bCs/>
          <w:color w:val="000000" w:themeColor="text1"/>
          <w:sz w:val="23"/>
          <w:szCs w:val="23"/>
        </w:rPr>
      </w:pPr>
    </w:p>
    <w:p w14:paraId="437335F1" w14:textId="77777777" w:rsidR="00867DC5" w:rsidRPr="00DB4325" w:rsidRDefault="00867DC5" w:rsidP="00867DC5">
      <w:pPr>
        <w:pStyle w:val="Default"/>
        <w:spacing w:line="276" w:lineRule="auto"/>
        <w:rPr>
          <w:b/>
          <w:bCs/>
          <w:color w:val="000000" w:themeColor="text1"/>
          <w:sz w:val="23"/>
          <w:szCs w:val="23"/>
        </w:rPr>
      </w:pPr>
    </w:p>
    <w:p w14:paraId="35E93911" w14:textId="77777777" w:rsidR="00867DC5" w:rsidRPr="00DB4325" w:rsidRDefault="00867DC5" w:rsidP="00867DC5">
      <w:pPr>
        <w:pStyle w:val="Default"/>
        <w:spacing w:line="276" w:lineRule="auto"/>
        <w:rPr>
          <w:b/>
          <w:bCs/>
          <w:color w:val="000000" w:themeColor="text1"/>
          <w:sz w:val="23"/>
          <w:szCs w:val="23"/>
        </w:rPr>
      </w:pPr>
    </w:p>
    <w:p w14:paraId="4F3F04D6" w14:textId="77777777" w:rsidR="00867DC5" w:rsidRPr="00DB4325" w:rsidRDefault="00867DC5" w:rsidP="00867DC5">
      <w:pPr>
        <w:pStyle w:val="Default"/>
        <w:spacing w:line="276" w:lineRule="auto"/>
        <w:rPr>
          <w:b/>
          <w:bCs/>
          <w:color w:val="000000" w:themeColor="text1"/>
          <w:sz w:val="23"/>
          <w:szCs w:val="23"/>
        </w:rPr>
      </w:pPr>
    </w:p>
    <w:p w14:paraId="3FA96068" w14:textId="77777777" w:rsidR="00867DC5" w:rsidRPr="00DB4325" w:rsidRDefault="00867DC5" w:rsidP="00867DC5">
      <w:pPr>
        <w:pStyle w:val="Default"/>
        <w:spacing w:line="276" w:lineRule="auto"/>
        <w:rPr>
          <w:b/>
          <w:bCs/>
          <w:color w:val="000000" w:themeColor="text1"/>
          <w:sz w:val="23"/>
          <w:szCs w:val="23"/>
        </w:rPr>
      </w:pPr>
    </w:p>
    <w:p w14:paraId="5FE44760" w14:textId="77777777" w:rsidR="00867DC5" w:rsidRPr="00DB4325" w:rsidRDefault="00867DC5" w:rsidP="00867DC5">
      <w:pPr>
        <w:pStyle w:val="Default"/>
        <w:spacing w:line="360" w:lineRule="auto"/>
        <w:jc w:val="both"/>
        <w:rPr>
          <w:color w:val="000000" w:themeColor="text1"/>
          <w:sz w:val="23"/>
          <w:szCs w:val="23"/>
        </w:rPr>
      </w:pPr>
      <w:r w:rsidRPr="00DB4325">
        <w:rPr>
          <w:b/>
          <w:bCs/>
          <w:color w:val="000000" w:themeColor="text1"/>
          <w:sz w:val="23"/>
          <w:szCs w:val="23"/>
        </w:rPr>
        <w:t xml:space="preserve">Interpretation: </w:t>
      </w:r>
    </w:p>
    <w:p w14:paraId="6BF2FF92" w14:textId="77777777" w:rsidR="0031717F" w:rsidRPr="00DB4325" w:rsidRDefault="0031717F" w:rsidP="0031717F">
      <w:pPr>
        <w:pStyle w:val="Default"/>
        <w:numPr>
          <w:ilvl w:val="0"/>
          <w:numId w:val="6"/>
        </w:numPr>
        <w:spacing w:line="360" w:lineRule="auto"/>
        <w:jc w:val="both"/>
        <w:rPr>
          <w:color w:val="000000" w:themeColor="text1"/>
        </w:rPr>
      </w:pPr>
      <w:r w:rsidRPr="00DB4325">
        <w:rPr>
          <w:color w:val="000000" w:themeColor="text1"/>
        </w:rPr>
        <w:t>When 5% level of significance is used, the Z distribution is followed, with Z 0.05 = 1.645.</w:t>
      </w:r>
    </w:p>
    <w:p w14:paraId="3D198B67" w14:textId="162D8925" w:rsidR="00867DC5" w:rsidRPr="00DB4325" w:rsidRDefault="0031717F" w:rsidP="0031717F">
      <w:pPr>
        <w:pStyle w:val="Default"/>
        <w:numPr>
          <w:ilvl w:val="0"/>
          <w:numId w:val="6"/>
        </w:numPr>
        <w:spacing w:line="360" w:lineRule="auto"/>
        <w:jc w:val="both"/>
        <w:rPr>
          <w:color w:val="000000" w:themeColor="text1"/>
        </w:rPr>
      </w:pPr>
      <w:r w:rsidRPr="00DB4325">
        <w:rPr>
          <w:color w:val="000000" w:themeColor="text1"/>
        </w:rPr>
        <w:t xml:space="preserve">Due to the fact that Z </w:t>
      </w:r>
      <w:proofErr w:type="spellStart"/>
      <w:r w:rsidRPr="00DB4325">
        <w:rPr>
          <w:color w:val="000000" w:themeColor="text1"/>
        </w:rPr>
        <w:t>cal</w:t>
      </w:r>
      <w:proofErr w:type="spellEnd"/>
      <w:r w:rsidRPr="00DB4325">
        <w:rPr>
          <w:color w:val="000000" w:themeColor="text1"/>
        </w:rPr>
        <w:t xml:space="preserve"> is greater than Z tab, the null hypothesis is not accepted. The Z </w:t>
      </w:r>
      <w:proofErr w:type="spellStart"/>
      <w:r w:rsidRPr="00DB4325">
        <w:rPr>
          <w:color w:val="000000" w:themeColor="text1"/>
        </w:rPr>
        <w:t>cal</w:t>
      </w:r>
      <w:proofErr w:type="spellEnd"/>
      <w:r w:rsidRPr="00DB4325">
        <w:rPr>
          <w:color w:val="000000" w:themeColor="text1"/>
        </w:rPr>
        <w:t xml:space="preserve"> value = 5.68 is greater than the Z tab value = 1.645, which means that the Z </w:t>
      </w:r>
      <w:proofErr w:type="spellStart"/>
      <w:r w:rsidRPr="00DB4325">
        <w:rPr>
          <w:color w:val="000000" w:themeColor="text1"/>
        </w:rPr>
        <w:t>cal</w:t>
      </w:r>
      <w:proofErr w:type="spellEnd"/>
      <w:r w:rsidRPr="00DB4325">
        <w:rPr>
          <w:color w:val="000000" w:themeColor="text1"/>
        </w:rPr>
        <w:t xml:space="preserve"> value = 5.68 is significant at the 5 percent level of significance.</w:t>
      </w:r>
    </w:p>
    <w:p w14:paraId="1805BDEB" w14:textId="1420D13E" w:rsidR="00867DC5" w:rsidRPr="00DB4325" w:rsidRDefault="00867DC5" w:rsidP="00867DC5">
      <w:pPr>
        <w:pStyle w:val="Default"/>
        <w:spacing w:line="360" w:lineRule="auto"/>
        <w:jc w:val="both"/>
        <w:rPr>
          <w:color w:val="000000" w:themeColor="text1"/>
        </w:rPr>
      </w:pPr>
      <w:r w:rsidRPr="00DB4325">
        <w:rPr>
          <w:color w:val="000000" w:themeColor="text1"/>
        </w:rPr>
        <w:t xml:space="preserve">Thus, Ho is not accepted. It can be assumed that, RMG exporters are victims of corruption. </w:t>
      </w:r>
      <w:r w:rsidR="0031717F" w:rsidRPr="00DB4325">
        <w:rPr>
          <w:color w:val="000000" w:themeColor="text1"/>
        </w:rPr>
        <w:t>That was supported by around 65.62 percent of those who answered the survey questions.</w:t>
      </w:r>
    </w:p>
    <w:p w14:paraId="2F53AF7F" w14:textId="4A07EE25" w:rsidR="00867DC5" w:rsidRPr="00DB4325" w:rsidRDefault="00867DC5" w:rsidP="00867DC5">
      <w:pPr>
        <w:rPr>
          <w:color w:val="000000" w:themeColor="text1"/>
        </w:rPr>
      </w:pPr>
    </w:p>
    <w:p w14:paraId="2D47EB3E" w14:textId="3B186F48" w:rsidR="0031717F" w:rsidRPr="00DB4325" w:rsidRDefault="0031717F" w:rsidP="00867DC5">
      <w:pPr>
        <w:rPr>
          <w:color w:val="000000" w:themeColor="text1"/>
        </w:rPr>
      </w:pPr>
    </w:p>
    <w:p w14:paraId="3371FB1E" w14:textId="1DF081BC" w:rsidR="0031717F" w:rsidRPr="00DB4325" w:rsidRDefault="0031717F" w:rsidP="00867DC5">
      <w:pPr>
        <w:rPr>
          <w:color w:val="000000" w:themeColor="text1"/>
        </w:rPr>
      </w:pPr>
    </w:p>
    <w:p w14:paraId="2EADD32D" w14:textId="34604818" w:rsidR="0031717F" w:rsidRPr="00DB4325" w:rsidRDefault="0031717F" w:rsidP="00867DC5">
      <w:pPr>
        <w:rPr>
          <w:color w:val="000000" w:themeColor="text1"/>
        </w:rPr>
      </w:pPr>
    </w:p>
    <w:p w14:paraId="5E325C64" w14:textId="77777777" w:rsidR="0031717F" w:rsidRPr="00DB4325" w:rsidRDefault="0031717F" w:rsidP="00867DC5">
      <w:pPr>
        <w:rPr>
          <w:color w:val="000000" w:themeColor="text1"/>
        </w:rPr>
      </w:pPr>
    </w:p>
    <w:p w14:paraId="38806DC9" w14:textId="5BF027FC" w:rsidR="00867DC5" w:rsidRPr="00DB4325" w:rsidRDefault="00977700" w:rsidP="00867DC5">
      <w:pPr>
        <w:pStyle w:val="Heading2"/>
        <w:rPr>
          <w:color w:val="000000" w:themeColor="text1"/>
        </w:rPr>
      </w:pPr>
      <w:bookmarkStart w:id="68" w:name="_Toc88556488"/>
      <w:r>
        <w:rPr>
          <w:color w:val="000000" w:themeColor="text1"/>
        </w:rPr>
        <w:lastRenderedPageBreak/>
        <w:t>4</w:t>
      </w:r>
      <w:r w:rsidR="00867DC5" w:rsidRPr="00DB4325">
        <w:rPr>
          <w:color w:val="000000" w:themeColor="text1"/>
        </w:rPr>
        <w:t xml:space="preserve">.8 </w:t>
      </w:r>
      <w:r w:rsidR="0021769A" w:rsidRPr="00DB4325">
        <w:rPr>
          <w:color w:val="000000" w:themeColor="text1"/>
        </w:rPr>
        <w:t>Hypothesis number</w:t>
      </w:r>
      <w:r w:rsidR="00867DC5" w:rsidRPr="00DB4325">
        <w:rPr>
          <w:color w:val="000000" w:themeColor="text1"/>
        </w:rPr>
        <w:t xml:space="preserve"> 4</w:t>
      </w:r>
      <w:bookmarkEnd w:id="68"/>
    </w:p>
    <w:p w14:paraId="320078E9" w14:textId="77777777" w:rsidR="00867DC5" w:rsidRPr="00DB4325" w:rsidRDefault="00867DC5" w:rsidP="00867DC5">
      <w:pPr>
        <w:pStyle w:val="Default"/>
        <w:spacing w:after="164" w:line="360" w:lineRule="auto"/>
        <w:jc w:val="both"/>
        <w:rPr>
          <w:b/>
          <w:bCs/>
          <w:color w:val="000000" w:themeColor="text1"/>
          <w:sz w:val="2"/>
          <w:szCs w:val="2"/>
        </w:rPr>
      </w:pPr>
    </w:p>
    <w:p w14:paraId="1F74304D" w14:textId="5D93A9F7" w:rsidR="0070402D" w:rsidRPr="00DB4325" w:rsidRDefault="00867DC5" w:rsidP="0070402D">
      <w:pPr>
        <w:keepNext/>
        <w:spacing w:line="360" w:lineRule="auto"/>
        <w:jc w:val="both"/>
        <w:rPr>
          <w:rFonts w:ascii="Times New Roman" w:hAnsi="Times New Roman" w:cs="Times New Roman"/>
          <w:noProof/>
          <w:color w:val="000000" w:themeColor="text1"/>
          <w:sz w:val="24"/>
          <w:szCs w:val="24"/>
        </w:rPr>
      </w:pPr>
      <w:r w:rsidRPr="00DB4325">
        <w:rPr>
          <w:rFonts w:ascii="Times New Roman" w:hAnsi="Times New Roman" w:cs="Times New Roman"/>
          <w:b/>
          <w:bCs/>
          <w:color w:val="000000" w:themeColor="text1"/>
          <w:sz w:val="24"/>
          <w:szCs w:val="24"/>
        </w:rPr>
        <w:t>H</w:t>
      </w:r>
      <w:r w:rsidRPr="00DB4325">
        <w:rPr>
          <w:rFonts w:ascii="Times New Roman" w:hAnsi="Times New Roman" w:cs="Times New Roman"/>
          <w:b/>
          <w:bCs/>
          <w:color w:val="000000" w:themeColor="text1"/>
          <w:sz w:val="24"/>
          <w:szCs w:val="24"/>
          <w:vertAlign w:val="subscript"/>
        </w:rPr>
        <w:t>0</w:t>
      </w:r>
      <w:r w:rsidRPr="00DB4325">
        <w:rPr>
          <w:rFonts w:ascii="Times New Roman" w:hAnsi="Times New Roman" w:cs="Times New Roman"/>
          <w:b/>
          <w:color w:val="000000" w:themeColor="text1"/>
          <w:sz w:val="24"/>
          <w:szCs w:val="24"/>
        </w:rPr>
        <w:t>:</w:t>
      </w:r>
      <w:r w:rsidRPr="00DB4325">
        <w:rPr>
          <w:color w:val="000000" w:themeColor="text1"/>
        </w:rPr>
        <w:t xml:space="preserve"> </w:t>
      </w:r>
      <w:r w:rsidR="0070402D" w:rsidRPr="00DB4325">
        <w:rPr>
          <w:rFonts w:ascii="Times New Roman" w:hAnsi="Times New Roman" w:cs="Times New Roman"/>
          <w:color w:val="000000" w:themeColor="text1"/>
          <w:sz w:val="24"/>
          <w:szCs w:val="24"/>
        </w:rPr>
        <w:t>Bangladesh's government provides insufficient monetary support.</w:t>
      </w:r>
    </w:p>
    <w:p w14:paraId="0033A161" w14:textId="2530DAC8" w:rsidR="00867DC5" w:rsidRPr="00DB4325" w:rsidRDefault="00867DC5" w:rsidP="0070402D">
      <w:pPr>
        <w:keepNext/>
        <w:spacing w:line="360" w:lineRule="auto"/>
        <w:jc w:val="both"/>
        <w:rPr>
          <w:rFonts w:ascii="Times New Roman" w:hAnsi="Times New Roman" w:cs="Times New Roman"/>
          <w:noProof/>
          <w:color w:val="000000" w:themeColor="text1"/>
          <w:sz w:val="24"/>
          <w:szCs w:val="24"/>
        </w:rPr>
      </w:pPr>
      <w:r w:rsidRPr="00DB4325">
        <w:rPr>
          <w:rFonts w:ascii="Times New Roman" w:hAnsi="Times New Roman" w:cs="Times New Roman"/>
          <w:b/>
          <w:bCs/>
          <w:color w:val="000000" w:themeColor="text1"/>
        </w:rPr>
        <w:t>H</w:t>
      </w:r>
      <w:r w:rsidRPr="00DB4325">
        <w:rPr>
          <w:rFonts w:ascii="Times New Roman" w:hAnsi="Times New Roman" w:cs="Times New Roman"/>
          <w:b/>
          <w:bCs/>
          <w:color w:val="000000" w:themeColor="text1"/>
          <w:vertAlign w:val="subscript"/>
        </w:rPr>
        <w:t>A</w:t>
      </w:r>
      <w:r w:rsidRPr="00DB4325">
        <w:rPr>
          <w:rFonts w:ascii="Times New Roman" w:hAnsi="Times New Roman" w:cs="Times New Roman"/>
          <w:b/>
          <w:bCs/>
          <w:color w:val="000000" w:themeColor="text1"/>
        </w:rPr>
        <w:t xml:space="preserve">: </w:t>
      </w:r>
      <w:r w:rsidR="0070402D" w:rsidRPr="00DB4325">
        <w:rPr>
          <w:rFonts w:ascii="Times New Roman" w:hAnsi="Times New Roman" w:cs="Times New Roman"/>
          <w:color w:val="000000" w:themeColor="text1"/>
          <w:sz w:val="24"/>
          <w:szCs w:val="24"/>
        </w:rPr>
        <w:t>Bangladesh's government provides a sufficient monetary support.</w:t>
      </w:r>
    </w:p>
    <w:p w14:paraId="57C2C16E" w14:textId="6BF976D3"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1: </w:t>
      </w:r>
    </w:p>
    <w:tbl>
      <w:tblPr>
        <w:tblStyle w:val="PlainTable2"/>
        <w:tblW w:w="0" w:type="auto"/>
        <w:tblLook w:val="04A0" w:firstRow="1" w:lastRow="0" w:firstColumn="1" w:lastColumn="0" w:noHBand="0" w:noVBand="1"/>
      </w:tblPr>
      <w:tblGrid>
        <w:gridCol w:w="4623"/>
        <w:gridCol w:w="4619"/>
      </w:tblGrid>
      <w:tr w:rsidR="00DB4325" w:rsidRPr="00DB4325" w14:paraId="29C3003B" w14:textId="77777777" w:rsidTr="00F96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658385D5"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1×9</w:t>
            </w:r>
          </w:p>
        </w:tc>
        <w:tc>
          <w:tcPr>
            <w:tcW w:w="4675" w:type="dxa"/>
            <w:vAlign w:val="bottom"/>
          </w:tcPr>
          <w:p w14:paraId="01B221B0" w14:textId="77777777" w:rsidR="00867DC5" w:rsidRPr="00DB4325" w:rsidRDefault="00867DC5" w:rsidP="00F9622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9</w:t>
            </w:r>
          </w:p>
        </w:tc>
      </w:tr>
      <w:tr w:rsidR="00DB4325" w:rsidRPr="00DB4325" w14:paraId="463C2A2B"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38ECA01E"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2×11</w:t>
            </w:r>
          </w:p>
        </w:tc>
        <w:tc>
          <w:tcPr>
            <w:tcW w:w="4675" w:type="dxa"/>
            <w:vAlign w:val="bottom"/>
          </w:tcPr>
          <w:p w14:paraId="68C770B8"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22</w:t>
            </w:r>
          </w:p>
        </w:tc>
      </w:tr>
      <w:tr w:rsidR="00DB4325" w:rsidRPr="00DB4325" w14:paraId="55A7E784" w14:textId="77777777" w:rsidTr="00F9622C">
        <w:tc>
          <w:tcPr>
            <w:cnfStyle w:val="001000000000" w:firstRow="0" w:lastRow="0" w:firstColumn="1" w:lastColumn="0" w:oddVBand="0" w:evenVBand="0" w:oddHBand="0" w:evenHBand="0" w:firstRowFirstColumn="0" w:firstRowLastColumn="0" w:lastRowFirstColumn="0" w:lastRowLastColumn="0"/>
            <w:tcW w:w="4675" w:type="dxa"/>
            <w:vAlign w:val="bottom"/>
          </w:tcPr>
          <w:p w14:paraId="0D2A9FF9"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3×3</w:t>
            </w:r>
          </w:p>
        </w:tc>
        <w:tc>
          <w:tcPr>
            <w:tcW w:w="4675" w:type="dxa"/>
            <w:vAlign w:val="bottom"/>
          </w:tcPr>
          <w:p w14:paraId="3747B999" w14:textId="77777777" w:rsidR="00867DC5" w:rsidRPr="00DB4325" w:rsidRDefault="00867DC5" w:rsidP="00F9622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9</w:t>
            </w:r>
          </w:p>
        </w:tc>
      </w:tr>
      <w:tr w:rsidR="00DB4325" w:rsidRPr="00DB4325" w14:paraId="44822123"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256990FD"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4×3</w:t>
            </w:r>
          </w:p>
        </w:tc>
        <w:tc>
          <w:tcPr>
            <w:tcW w:w="4675" w:type="dxa"/>
            <w:vAlign w:val="bottom"/>
          </w:tcPr>
          <w:p w14:paraId="5DEC122D"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12</w:t>
            </w:r>
          </w:p>
        </w:tc>
      </w:tr>
      <w:tr w:rsidR="00DB4325" w:rsidRPr="00DB4325" w14:paraId="16D103B4" w14:textId="77777777" w:rsidTr="00F9622C">
        <w:tc>
          <w:tcPr>
            <w:cnfStyle w:val="001000000000" w:firstRow="0" w:lastRow="0" w:firstColumn="1" w:lastColumn="0" w:oddVBand="0" w:evenVBand="0" w:oddHBand="0" w:evenHBand="0" w:firstRowFirstColumn="0" w:firstRowLastColumn="0" w:lastRowFirstColumn="0" w:lastRowLastColumn="0"/>
            <w:tcW w:w="4675" w:type="dxa"/>
            <w:vAlign w:val="bottom"/>
          </w:tcPr>
          <w:p w14:paraId="4F3E1EEB"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5×6</w:t>
            </w:r>
          </w:p>
        </w:tc>
        <w:tc>
          <w:tcPr>
            <w:tcW w:w="4675" w:type="dxa"/>
            <w:vAlign w:val="bottom"/>
          </w:tcPr>
          <w:p w14:paraId="1D350A18" w14:textId="77777777" w:rsidR="00867DC5" w:rsidRPr="00DB4325" w:rsidRDefault="00867DC5" w:rsidP="00F9622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30</w:t>
            </w:r>
          </w:p>
        </w:tc>
      </w:tr>
      <w:tr w:rsidR="00DB4325" w:rsidRPr="00DB4325" w14:paraId="601CDCC5"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6B87C0B8" w14:textId="77777777" w:rsidR="00867DC5" w:rsidRPr="00DB4325" w:rsidRDefault="00867DC5" w:rsidP="00F9622C">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Total</w:t>
            </w:r>
          </w:p>
        </w:tc>
        <w:tc>
          <w:tcPr>
            <w:tcW w:w="4675" w:type="dxa"/>
            <w:vAlign w:val="bottom"/>
          </w:tcPr>
          <w:p w14:paraId="51F932C0"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B4325">
              <w:rPr>
                <w:rFonts w:ascii="Times New Roman" w:hAnsi="Times New Roman" w:cs="Times New Roman"/>
                <w:b/>
                <w:color w:val="000000" w:themeColor="text1"/>
                <w:sz w:val="24"/>
                <w:szCs w:val="24"/>
              </w:rPr>
              <w:fldChar w:fldCharType="begin"/>
            </w:r>
            <w:r w:rsidRPr="00DB4325">
              <w:rPr>
                <w:rFonts w:ascii="Times New Roman" w:hAnsi="Times New Roman" w:cs="Times New Roman"/>
                <w:b/>
                <w:color w:val="000000" w:themeColor="text1"/>
                <w:sz w:val="24"/>
                <w:szCs w:val="24"/>
              </w:rPr>
              <w:instrText xml:space="preserve"> =SUM(ABOVE) </w:instrText>
            </w:r>
            <w:r w:rsidRPr="00DB4325">
              <w:rPr>
                <w:rFonts w:ascii="Times New Roman" w:hAnsi="Times New Roman" w:cs="Times New Roman"/>
                <w:b/>
                <w:color w:val="000000" w:themeColor="text1"/>
                <w:sz w:val="24"/>
                <w:szCs w:val="24"/>
              </w:rPr>
              <w:fldChar w:fldCharType="separate"/>
            </w:r>
            <w:r w:rsidRPr="00DB4325">
              <w:rPr>
                <w:rFonts w:ascii="Times New Roman" w:hAnsi="Times New Roman" w:cs="Times New Roman"/>
                <w:b/>
                <w:noProof/>
                <w:color w:val="000000" w:themeColor="text1"/>
                <w:sz w:val="24"/>
                <w:szCs w:val="24"/>
              </w:rPr>
              <w:t>82</w:t>
            </w:r>
            <w:r w:rsidRPr="00DB4325">
              <w:rPr>
                <w:rFonts w:ascii="Times New Roman" w:hAnsi="Times New Roman" w:cs="Times New Roman"/>
                <w:b/>
                <w:color w:val="000000" w:themeColor="text1"/>
                <w:sz w:val="24"/>
                <w:szCs w:val="24"/>
              </w:rPr>
              <w:fldChar w:fldCharType="end"/>
            </w:r>
          </w:p>
        </w:tc>
      </w:tr>
    </w:tbl>
    <w:p w14:paraId="4E4E566B" w14:textId="77777777" w:rsidR="00867DC5" w:rsidRPr="00DB4325" w:rsidRDefault="00867DC5" w:rsidP="00867DC5">
      <w:pPr>
        <w:pStyle w:val="Default"/>
        <w:spacing w:line="360" w:lineRule="auto"/>
        <w:rPr>
          <w:color w:val="000000" w:themeColor="text1"/>
        </w:rPr>
      </w:pPr>
    </w:p>
    <w:p w14:paraId="2E563372" w14:textId="14CD4696"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2: </w:t>
      </w:r>
      <w:r w:rsidR="00867DC5" w:rsidRPr="00DB4325">
        <w:rPr>
          <w:color w:val="000000" w:themeColor="text1"/>
        </w:rPr>
        <w:t xml:space="preserve">For avg. </w:t>
      </w:r>
      <w:r w:rsidR="00867DC5" w:rsidRPr="00DB4325">
        <w:rPr>
          <w:i/>
          <w:iCs/>
          <w:color w:val="000000" w:themeColor="text1"/>
        </w:rPr>
        <w:t xml:space="preserve">X </w:t>
      </w:r>
    </w:p>
    <w:p w14:paraId="3C005775" w14:textId="77777777" w:rsidR="00867DC5" w:rsidRPr="00DB4325" w:rsidRDefault="00867DC5" w:rsidP="00867DC5">
      <w:pPr>
        <w:pStyle w:val="Default"/>
        <w:spacing w:line="360" w:lineRule="auto"/>
        <w:rPr>
          <w:color w:val="000000" w:themeColor="text1"/>
        </w:rPr>
      </w:pPr>
      <w:r w:rsidRPr="00DB4325">
        <w:rPr>
          <w:i/>
          <w:iCs/>
          <w:color w:val="000000" w:themeColor="text1"/>
        </w:rPr>
        <w:t xml:space="preserve">X </w:t>
      </w:r>
      <w:r w:rsidRPr="00DB4325">
        <w:rPr>
          <w:color w:val="000000" w:themeColor="text1"/>
        </w:rPr>
        <w:t xml:space="preserve">= Total ÷ Sample size </w:t>
      </w:r>
    </w:p>
    <w:p w14:paraId="7428026F" w14:textId="77777777" w:rsidR="00867DC5" w:rsidRPr="00DB4325" w:rsidRDefault="00867DC5" w:rsidP="00867DC5">
      <w:pPr>
        <w:pStyle w:val="Default"/>
        <w:spacing w:line="360" w:lineRule="auto"/>
        <w:rPr>
          <w:color w:val="000000" w:themeColor="text1"/>
        </w:rPr>
      </w:pPr>
      <w:r w:rsidRPr="00DB4325">
        <w:rPr>
          <w:color w:val="000000" w:themeColor="text1"/>
        </w:rPr>
        <w:t>= 82 ÷ 32 = 2.56</w:t>
      </w:r>
    </w:p>
    <w:p w14:paraId="3DF261D9" w14:textId="77777777" w:rsidR="00867DC5" w:rsidRPr="00DB4325" w:rsidRDefault="00867DC5" w:rsidP="00867DC5">
      <w:pPr>
        <w:pStyle w:val="Default"/>
        <w:spacing w:line="360" w:lineRule="auto"/>
        <w:rPr>
          <w:color w:val="000000" w:themeColor="text1"/>
        </w:rPr>
      </w:pPr>
    </w:p>
    <w:p w14:paraId="16A08FAF" w14:textId="4E69C945"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3: </w:t>
      </w:r>
      <w:r w:rsidR="00867DC5" w:rsidRPr="00DB4325">
        <w:rPr>
          <w:color w:val="000000" w:themeColor="text1"/>
        </w:rPr>
        <w:t xml:space="preserve">Standard Deviation= </w:t>
      </w:r>
    </w:p>
    <w:p w14:paraId="28B4FBDA" w14:textId="77777777" w:rsidR="00867DC5" w:rsidRPr="00DB4325" w:rsidRDefault="00867DC5" w:rsidP="00867DC5">
      <w:pPr>
        <w:pStyle w:val="Default"/>
        <w:spacing w:line="360" w:lineRule="auto"/>
        <w:rPr>
          <w:color w:val="000000" w:themeColor="text1"/>
        </w:rPr>
      </w:pPr>
      <w:r w:rsidRPr="00DB4325">
        <w:rPr>
          <w:color w:val="000000" w:themeColor="text1"/>
        </w:rPr>
        <w:t>[{9(1-2.56)</w:t>
      </w:r>
      <w:r w:rsidRPr="00DB4325">
        <w:rPr>
          <w:color w:val="000000" w:themeColor="text1"/>
          <w:vertAlign w:val="superscript"/>
        </w:rPr>
        <w:t>2</w:t>
      </w:r>
      <w:r w:rsidRPr="00DB4325">
        <w:rPr>
          <w:color w:val="000000" w:themeColor="text1"/>
        </w:rPr>
        <w:t>} + {11(2-2.56)</w:t>
      </w:r>
      <w:r w:rsidRPr="00DB4325">
        <w:rPr>
          <w:color w:val="000000" w:themeColor="text1"/>
          <w:vertAlign w:val="superscript"/>
        </w:rPr>
        <w:t>2</w:t>
      </w:r>
      <w:r w:rsidRPr="00DB4325">
        <w:rPr>
          <w:color w:val="000000" w:themeColor="text1"/>
        </w:rPr>
        <w:t>} + {3(3-2.56)</w:t>
      </w:r>
      <w:r w:rsidRPr="00DB4325">
        <w:rPr>
          <w:color w:val="000000" w:themeColor="text1"/>
          <w:vertAlign w:val="superscript"/>
        </w:rPr>
        <w:t>2</w:t>
      </w:r>
      <w:r w:rsidRPr="00DB4325">
        <w:rPr>
          <w:color w:val="000000" w:themeColor="text1"/>
        </w:rPr>
        <w:t>} + {3(4-2.56)</w:t>
      </w:r>
      <w:r w:rsidRPr="00DB4325">
        <w:rPr>
          <w:color w:val="000000" w:themeColor="text1"/>
          <w:vertAlign w:val="superscript"/>
        </w:rPr>
        <w:t>2</w:t>
      </w:r>
      <w:r w:rsidRPr="00DB4325">
        <w:rPr>
          <w:color w:val="000000" w:themeColor="text1"/>
        </w:rPr>
        <w:t>} + {6(5-2.56)</w:t>
      </w:r>
      <w:r w:rsidRPr="00DB4325">
        <w:rPr>
          <w:color w:val="000000" w:themeColor="text1"/>
          <w:vertAlign w:val="superscript"/>
        </w:rPr>
        <w:t>2</w:t>
      </w:r>
      <w:r w:rsidRPr="00DB4325">
        <w:rPr>
          <w:color w:val="000000" w:themeColor="text1"/>
        </w:rPr>
        <w:t xml:space="preserve">}] </w:t>
      </w:r>
    </w:p>
    <w:p w14:paraId="422E946A" w14:textId="77777777" w:rsidR="00867DC5" w:rsidRPr="00DB4325" w:rsidRDefault="00867DC5" w:rsidP="00867DC5">
      <w:pPr>
        <w:pStyle w:val="Default"/>
        <w:spacing w:line="360" w:lineRule="auto"/>
        <w:rPr>
          <w:color w:val="000000" w:themeColor="text1"/>
        </w:rPr>
      </w:pPr>
      <w:r w:rsidRPr="00DB4325">
        <w:rPr>
          <w:color w:val="000000" w:themeColor="text1"/>
        </w:rPr>
        <w:t>= 67.87</w:t>
      </w:r>
    </w:p>
    <w:p w14:paraId="10008585" w14:textId="77777777" w:rsidR="00867DC5" w:rsidRPr="00DB4325" w:rsidRDefault="00867DC5" w:rsidP="00867DC5">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σ = 67.87 ÷ 32 = 2.12 = </w:t>
      </w:r>
      <w:r w:rsidRPr="00DB4325">
        <w:rPr>
          <w:rFonts w:ascii="Times New Roman" w:hAnsi="Times New Roman" w:cs="Times New Roman"/>
          <w:b/>
          <w:bCs/>
          <w:color w:val="000000" w:themeColor="text1"/>
          <w:sz w:val="24"/>
          <w:szCs w:val="24"/>
        </w:rPr>
        <w:t>√</w:t>
      </w:r>
      <w:r w:rsidRPr="00DB4325">
        <w:rPr>
          <w:rFonts w:ascii="Times New Roman" w:hAnsi="Times New Roman" w:cs="Times New Roman"/>
          <w:color w:val="000000" w:themeColor="text1"/>
          <w:sz w:val="24"/>
          <w:szCs w:val="24"/>
        </w:rPr>
        <w:t>2.12 = 1.45</w:t>
      </w:r>
    </w:p>
    <w:p w14:paraId="7F0EFF14" w14:textId="06242BF7" w:rsidR="00867DC5" w:rsidRPr="00DB4325" w:rsidRDefault="0021769A" w:rsidP="00867DC5">
      <w:pPr>
        <w:pStyle w:val="Default"/>
        <w:spacing w:line="360" w:lineRule="auto"/>
        <w:rPr>
          <w:b/>
          <w:bCs/>
          <w:color w:val="000000" w:themeColor="text1"/>
        </w:rPr>
      </w:pPr>
      <w:r w:rsidRPr="00DB4325">
        <w:rPr>
          <w:b/>
          <w:bCs/>
          <w:color w:val="000000" w:themeColor="text1"/>
        </w:rPr>
        <w:t>Step no.</w:t>
      </w:r>
      <w:r w:rsidR="00867DC5" w:rsidRPr="00DB4325">
        <w:rPr>
          <w:b/>
          <w:bCs/>
          <w:color w:val="000000" w:themeColor="text1"/>
        </w:rPr>
        <w:t xml:space="preserve"> 4:</w:t>
      </w:r>
    </w:p>
    <w:p w14:paraId="7D5C9235" w14:textId="77777777" w:rsidR="00867DC5" w:rsidRPr="00DB4325" w:rsidRDefault="00867DC5" w:rsidP="00867DC5">
      <w:pPr>
        <w:pStyle w:val="Default"/>
        <w:spacing w:line="360" w:lineRule="auto"/>
        <w:rPr>
          <w:b/>
          <w:bCs/>
          <w:color w:val="000000" w:themeColor="text1"/>
        </w:rPr>
      </w:pPr>
    </w:p>
    <w:p w14:paraId="6361E37A" w14:textId="77777777" w:rsidR="00867DC5" w:rsidRPr="00DB4325" w:rsidRDefault="00867DC5" w:rsidP="00867DC5">
      <w:pPr>
        <w:pStyle w:val="Default"/>
        <w:spacing w:line="360" w:lineRule="auto"/>
        <w:rPr>
          <w:color w:val="000000" w:themeColor="text1"/>
        </w:rPr>
      </w:pPr>
      <w:r w:rsidRPr="00DB4325">
        <w:rPr>
          <w:color w:val="000000" w:themeColor="text1"/>
        </w:rPr>
        <w:t xml:space="preserve">For Z Value, </w:t>
      </w:r>
    </w:p>
    <w:p w14:paraId="3D60B2A3" w14:textId="77777777" w:rsidR="00867DC5" w:rsidRPr="00DB4325" w:rsidRDefault="00867DC5" w:rsidP="00867DC5">
      <w:pPr>
        <w:pStyle w:val="Default"/>
        <w:spacing w:line="360" w:lineRule="auto"/>
        <w:rPr>
          <w:color w:val="000000" w:themeColor="text1"/>
        </w:rPr>
      </w:pPr>
      <w:r w:rsidRPr="00DB4325">
        <w:rPr>
          <w:color w:val="000000" w:themeColor="text1"/>
        </w:rPr>
        <w:t xml:space="preserve">Z </w:t>
      </w:r>
      <w:proofErr w:type="spellStart"/>
      <w:r w:rsidRPr="00DB4325">
        <w:rPr>
          <w:color w:val="000000" w:themeColor="text1"/>
        </w:rPr>
        <w:t>cal</w:t>
      </w:r>
      <w:proofErr w:type="spellEnd"/>
      <w:r w:rsidRPr="00DB4325">
        <w:rPr>
          <w:color w:val="000000" w:themeColor="text1"/>
        </w:rPr>
        <w:t xml:space="preserve"> μ = 2.50 </w:t>
      </w:r>
    </w:p>
    <w:p w14:paraId="5FDBB5E4" w14:textId="39003706" w:rsidR="00867DC5" w:rsidRPr="00DB4325" w:rsidRDefault="000E4D1E" w:rsidP="00867DC5">
      <w:pPr>
        <w:pStyle w:val="Default"/>
        <w:spacing w:line="360" w:lineRule="auto"/>
        <w:rPr>
          <w:color w:val="000000" w:themeColor="text1"/>
        </w:rPr>
      </w:pPr>
      <m:oMathPara>
        <m:oMath>
          <m:f>
            <m:fPr>
              <m:ctrlPr>
                <w:rPr>
                  <w:rFonts w:ascii="Cambria Math" w:hAnsi="Cambria Math"/>
                  <w:i/>
                  <w:iCs/>
                  <w:color w:val="000000" w:themeColor="text1"/>
                  <w:sz w:val="32"/>
                  <w:szCs w:val="32"/>
                </w:rPr>
              </m:ctrlPr>
            </m:fPr>
            <m:num>
              <m:acc>
                <m:accPr>
                  <m:chr m:val="̅"/>
                  <m:ctrlPr>
                    <w:rPr>
                      <w:rFonts w:ascii="Cambria Math" w:hAnsi="Cambria Math"/>
                      <w:i/>
                      <w:iCs/>
                      <w:color w:val="000000" w:themeColor="text1"/>
                      <w:sz w:val="32"/>
                      <w:szCs w:val="32"/>
                    </w:rPr>
                  </m:ctrlPr>
                </m:accPr>
                <m:e>
                  <m:r>
                    <w:rPr>
                      <w:rFonts w:ascii="Cambria Math" w:hAnsi="Cambria Math"/>
                      <w:color w:val="000000" w:themeColor="text1"/>
                      <w:sz w:val="32"/>
                      <w:szCs w:val="32"/>
                    </w:rPr>
                    <m:t>x</m:t>
                  </m:r>
                </m:e>
              </m:acc>
              <m:r>
                <w:rPr>
                  <w:rFonts w:ascii="Cambria Math" w:hAnsi="Cambria Math"/>
                  <w:color w:val="000000" w:themeColor="text1"/>
                  <w:sz w:val="32"/>
                  <w:szCs w:val="32"/>
                </w:rPr>
                <m:t>-μ</m:t>
              </m:r>
            </m:num>
            <m:den>
              <m:r>
                <w:rPr>
                  <w:rFonts w:ascii="Cambria Math" w:hAnsi="Cambria Math"/>
                  <w:color w:val="000000" w:themeColor="text1"/>
                  <w:sz w:val="32"/>
                  <w:szCs w:val="32"/>
                </w:rPr>
                <m:t>σ÷√n</m:t>
              </m:r>
            </m:den>
          </m:f>
        </m:oMath>
      </m:oMathPara>
    </w:p>
    <w:p w14:paraId="0ADDC658"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{(2.56 – 2.50) ÷ (1.45÷ </w:t>
      </w:r>
      <w:r w:rsidRPr="00DB4325">
        <w:rPr>
          <w:b/>
          <w:bCs/>
          <w:color w:val="000000" w:themeColor="text1"/>
        </w:rPr>
        <w:t>√</w:t>
      </w:r>
      <w:r w:rsidRPr="00DB4325">
        <w:rPr>
          <w:color w:val="000000" w:themeColor="text1"/>
        </w:rPr>
        <w:t xml:space="preserve">32)} </w:t>
      </w:r>
    </w:p>
    <w:p w14:paraId="790EE1A0"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(0.06÷ 0.25) </w:t>
      </w:r>
    </w:p>
    <w:p w14:paraId="4AF2B827" w14:textId="77777777" w:rsidR="00867DC5" w:rsidRPr="00DB4325" w:rsidRDefault="00867DC5" w:rsidP="00867DC5">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Therefore, Z value = 0.24</w:t>
      </w:r>
    </w:p>
    <w:p w14:paraId="5C8F81EA" w14:textId="77777777" w:rsidR="00867DC5" w:rsidRPr="00DB4325" w:rsidRDefault="00867DC5" w:rsidP="00867DC5">
      <w:pPr>
        <w:rPr>
          <w:rFonts w:ascii="Times New Roman" w:hAnsi="Times New Roman" w:cs="Times New Roman"/>
          <w:b/>
          <w:color w:val="000000" w:themeColor="text1"/>
          <w:sz w:val="32"/>
          <w:szCs w:val="32"/>
        </w:rPr>
      </w:pPr>
      <w:r w:rsidRPr="00DB4325">
        <w:rPr>
          <w:rFonts w:ascii="Times New Roman" w:hAnsi="Times New Roman" w:cs="Times New Roman"/>
          <w:b/>
          <w:color w:val="000000" w:themeColor="text1"/>
          <w:sz w:val="32"/>
          <w:szCs w:val="32"/>
        </w:rPr>
        <w:lastRenderedPageBreak/>
        <w:t>Chart</w:t>
      </w:r>
    </w:p>
    <w:p w14:paraId="0877CE5F" w14:textId="77777777" w:rsidR="00867DC5" w:rsidRPr="00DB4325" w:rsidRDefault="00867DC5" w:rsidP="00867DC5">
      <w:pPr>
        <w:keepNext/>
        <w:rPr>
          <w:color w:val="000000" w:themeColor="text1"/>
        </w:rPr>
      </w:pPr>
      <w:r w:rsidRPr="00DB4325">
        <w:rPr>
          <w:rFonts w:ascii="Times New Roman" w:hAnsi="Times New Roman" w:cs="Times New Roman"/>
          <w:b/>
          <w:noProof/>
          <w:color w:val="000000" w:themeColor="text1"/>
          <w:sz w:val="24"/>
          <w:szCs w:val="24"/>
        </w:rPr>
        <w:drawing>
          <wp:inline distT="0" distB="0" distL="0" distR="0" wp14:anchorId="7D479018" wp14:editId="3ECBB7F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734B640" w14:textId="121AFAFD" w:rsidR="00867DC5" w:rsidRPr="00DB4325" w:rsidRDefault="00867DC5" w:rsidP="00867DC5">
      <w:pPr>
        <w:pStyle w:val="Caption"/>
        <w:jc w:val="center"/>
        <w:rPr>
          <w:rFonts w:ascii="Times New Roman" w:hAnsi="Times New Roman" w:cs="Times New Roman"/>
          <w:b/>
          <w:i w:val="0"/>
          <w:iCs w:val="0"/>
          <w:color w:val="000000" w:themeColor="text1"/>
          <w:sz w:val="32"/>
          <w:szCs w:val="32"/>
        </w:rPr>
      </w:pPr>
      <w:bookmarkStart w:id="69" w:name="_Toc86106774"/>
      <w:bookmarkStart w:id="70" w:name="_Toc86107159"/>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5</w:t>
      </w:r>
      <w:r w:rsidRPr="00DB4325">
        <w:rPr>
          <w:i w:val="0"/>
          <w:iCs w:val="0"/>
          <w:color w:val="000000" w:themeColor="text1"/>
        </w:rPr>
        <w:fldChar w:fldCharType="end"/>
      </w:r>
      <w:r w:rsidRPr="00DB4325">
        <w:rPr>
          <w:i w:val="0"/>
          <w:iCs w:val="0"/>
          <w:color w:val="000000" w:themeColor="text1"/>
        </w:rPr>
        <w:t xml:space="preserve"> </w:t>
      </w:r>
      <w:r w:rsidR="0021769A" w:rsidRPr="00DB4325">
        <w:rPr>
          <w:i w:val="0"/>
          <w:iCs w:val="0"/>
          <w:color w:val="000000" w:themeColor="text1"/>
        </w:rPr>
        <w:t>Hypothesis number</w:t>
      </w:r>
      <w:r w:rsidRPr="00DB4325">
        <w:rPr>
          <w:i w:val="0"/>
          <w:iCs w:val="0"/>
          <w:color w:val="000000" w:themeColor="text1"/>
        </w:rPr>
        <w:t xml:space="preserve"> 4 Pie Chart</w:t>
      </w:r>
      <w:bookmarkEnd w:id="69"/>
      <w:bookmarkEnd w:id="70"/>
    </w:p>
    <w:p w14:paraId="3C40A7BE" w14:textId="77777777" w:rsidR="00867DC5" w:rsidRPr="00DB4325" w:rsidRDefault="00867DC5" w:rsidP="00867DC5">
      <w:pPr>
        <w:pStyle w:val="Default"/>
        <w:spacing w:line="276" w:lineRule="auto"/>
        <w:rPr>
          <w:b/>
          <w:bCs/>
          <w:color w:val="000000" w:themeColor="text1"/>
          <w:sz w:val="23"/>
          <w:szCs w:val="23"/>
        </w:rPr>
      </w:pPr>
    </w:p>
    <w:p w14:paraId="176FEC7B" w14:textId="77777777" w:rsidR="00867DC5" w:rsidRPr="00DB4325" w:rsidRDefault="00867DC5" w:rsidP="00867DC5">
      <w:pPr>
        <w:pStyle w:val="Default"/>
        <w:spacing w:line="360" w:lineRule="auto"/>
        <w:jc w:val="both"/>
        <w:rPr>
          <w:color w:val="000000" w:themeColor="text1"/>
          <w:sz w:val="23"/>
          <w:szCs w:val="23"/>
        </w:rPr>
      </w:pPr>
      <w:r w:rsidRPr="00DB4325">
        <w:rPr>
          <w:b/>
          <w:bCs/>
          <w:color w:val="000000" w:themeColor="text1"/>
          <w:sz w:val="23"/>
          <w:szCs w:val="23"/>
        </w:rPr>
        <w:t xml:space="preserve">Interpretation: </w:t>
      </w:r>
    </w:p>
    <w:p w14:paraId="49A7C121" w14:textId="77777777" w:rsidR="006509A7" w:rsidRPr="00DB4325" w:rsidRDefault="006509A7" w:rsidP="006509A7">
      <w:pPr>
        <w:pStyle w:val="Default"/>
        <w:numPr>
          <w:ilvl w:val="0"/>
          <w:numId w:val="6"/>
        </w:numPr>
        <w:spacing w:line="360" w:lineRule="auto"/>
        <w:jc w:val="both"/>
        <w:rPr>
          <w:color w:val="000000" w:themeColor="text1"/>
        </w:rPr>
      </w:pPr>
      <w:r w:rsidRPr="00DB4325">
        <w:rPr>
          <w:color w:val="000000" w:themeColor="text1"/>
        </w:rPr>
        <w:t>When 5% level of significance is used, the Z distribution is followed, with Z 0.05 = 1.645.</w:t>
      </w:r>
    </w:p>
    <w:p w14:paraId="65B029DF" w14:textId="58DDA249" w:rsidR="00867DC5" w:rsidRPr="00DB4325" w:rsidRDefault="006509A7" w:rsidP="006509A7">
      <w:pPr>
        <w:pStyle w:val="Default"/>
        <w:numPr>
          <w:ilvl w:val="0"/>
          <w:numId w:val="6"/>
        </w:numPr>
        <w:spacing w:line="360" w:lineRule="auto"/>
        <w:jc w:val="both"/>
        <w:rPr>
          <w:color w:val="000000" w:themeColor="text1"/>
        </w:rPr>
      </w:pPr>
      <w:r w:rsidRPr="00DB4325">
        <w:rPr>
          <w:color w:val="000000" w:themeColor="text1"/>
        </w:rPr>
        <w:t xml:space="preserve">Due to the fact that Z </w:t>
      </w:r>
      <w:proofErr w:type="spellStart"/>
      <w:r w:rsidRPr="00DB4325">
        <w:rPr>
          <w:color w:val="000000" w:themeColor="text1"/>
        </w:rPr>
        <w:t>cal</w:t>
      </w:r>
      <w:proofErr w:type="spellEnd"/>
      <w:r w:rsidRPr="00DB4325">
        <w:rPr>
          <w:color w:val="000000" w:themeColor="text1"/>
        </w:rPr>
        <w:t xml:space="preserve"> is less than Z tab, the null hypothesis is accepted. Therefore, at a 5% level of significance, it can be concluded that the Z </w:t>
      </w:r>
      <w:proofErr w:type="spellStart"/>
      <w:r w:rsidRPr="00DB4325">
        <w:rPr>
          <w:color w:val="000000" w:themeColor="text1"/>
        </w:rPr>
        <w:t>cal</w:t>
      </w:r>
      <w:proofErr w:type="spellEnd"/>
      <w:r w:rsidRPr="00DB4325">
        <w:rPr>
          <w:color w:val="000000" w:themeColor="text1"/>
        </w:rPr>
        <w:t xml:space="preserve"> value = 0.24 is smaller than the Z tab value = 1.645 when comparing the two variables.</w:t>
      </w:r>
    </w:p>
    <w:p w14:paraId="65ABF069" w14:textId="7BB5D2BC" w:rsidR="006509A7" w:rsidRPr="00DB4325" w:rsidRDefault="00867DC5" w:rsidP="00867DC5">
      <w:pPr>
        <w:pStyle w:val="Default"/>
        <w:spacing w:line="360" w:lineRule="auto"/>
        <w:jc w:val="both"/>
        <w:rPr>
          <w:color w:val="000000" w:themeColor="text1"/>
        </w:rPr>
      </w:pPr>
      <w:r w:rsidRPr="00DB4325">
        <w:rPr>
          <w:color w:val="000000" w:themeColor="text1"/>
        </w:rPr>
        <w:t xml:space="preserve">Thus, Ho is accepted. It can be assumed that, </w:t>
      </w:r>
      <w:r w:rsidR="006509A7" w:rsidRPr="00DB4325">
        <w:rPr>
          <w:color w:val="000000" w:themeColor="text1"/>
        </w:rPr>
        <w:t>Bangladesh's government provides insufficient monetary support.</w:t>
      </w:r>
    </w:p>
    <w:p w14:paraId="69093EFE" w14:textId="393E41B0" w:rsidR="00867DC5" w:rsidRPr="00DB4325" w:rsidRDefault="006509A7" w:rsidP="00867DC5">
      <w:pP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Approximately 62.51 percent of those who answered the survey agreed that the Bangladesh government does not provide adequate monetary subsidies.</w:t>
      </w:r>
    </w:p>
    <w:p w14:paraId="246ACF23" w14:textId="30992F28" w:rsidR="006509A7" w:rsidRPr="00DB4325" w:rsidRDefault="006509A7" w:rsidP="00867DC5">
      <w:pPr>
        <w:rPr>
          <w:rFonts w:ascii="Times New Roman" w:hAnsi="Times New Roman" w:cs="Times New Roman"/>
          <w:color w:val="000000" w:themeColor="text1"/>
          <w:sz w:val="24"/>
          <w:szCs w:val="24"/>
        </w:rPr>
      </w:pPr>
    </w:p>
    <w:p w14:paraId="7FB2E945" w14:textId="33880685" w:rsidR="006509A7" w:rsidRPr="00DB4325" w:rsidRDefault="006509A7" w:rsidP="00867DC5">
      <w:pPr>
        <w:rPr>
          <w:rFonts w:ascii="Times New Roman" w:hAnsi="Times New Roman" w:cs="Times New Roman"/>
          <w:color w:val="000000" w:themeColor="text1"/>
          <w:sz w:val="24"/>
          <w:szCs w:val="24"/>
        </w:rPr>
      </w:pPr>
    </w:p>
    <w:p w14:paraId="046EF5B6" w14:textId="4BD5692A" w:rsidR="006509A7" w:rsidRPr="00DB4325" w:rsidRDefault="006509A7" w:rsidP="00867DC5">
      <w:pPr>
        <w:rPr>
          <w:rFonts w:ascii="Times New Roman" w:hAnsi="Times New Roman" w:cs="Times New Roman"/>
          <w:color w:val="000000" w:themeColor="text1"/>
          <w:sz w:val="24"/>
          <w:szCs w:val="24"/>
        </w:rPr>
      </w:pPr>
    </w:p>
    <w:p w14:paraId="55305124" w14:textId="2EA2A926" w:rsidR="006509A7" w:rsidRPr="00DB4325" w:rsidRDefault="006509A7" w:rsidP="00867DC5">
      <w:pPr>
        <w:rPr>
          <w:rFonts w:ascii="Times New Roman" w:hAnsi="Times New Roman" w:cs="Times New Roman"/>
          <w:color w:val="000000" w:themeColor="text1"/>
          <w:sz w:val="24"/>
          <w:szCs w:val="24"/>
        </w:rPr>
      </w:pPr>
    </w:p>
    <w:p w14:paraId="313FF0CB" w14:textId="4856475B" w:rsidR="006509A7" w:rsidRPr="00DB4325" w:rsidRDefault="006509A7" w:rsidP="00867DC5">
      <w:pPr>
        <w:rPr>
          <w:color w:val="000000" w:themeColor="text1"/>
        </w:rPr>
      </w:pPr>
    </w:p>
    <w:p w14:paraId="6E46B47A" w14:textId="77777777" w:rsidR="008D080B" w:rsidRPr="00DB4325" w:rsidRDefault="008D080B" w:rsidP="00867DC5">
      <w:pPr>
        <w:rPr>
          <w:color w:val="000000" w:themeColor="text1"/>
        </w:rPr>
      </w:pPr>
    </w:p>
    <w:p w14:paraId="22C27D60" w14:textId="173CF796" w:rsidR="00867DC5" w:rsidRPr="00DB4325" w:rsidRDefault="00977700" w:rsidP="00867DC5">
      <w:pPr>
        <w:pStyle w:val="Heading2"/>
        <w:rPr>
          <w:color w:val="000000" w:themeColor="text1"/>
        </w:rPr>
      </w:pPr>
      <w:bookmarkStart w:id="71" w:name="_Toc88556489"/>
      <w:r>
        <w:rPr>
          <w:color w:val="000000" w:themeColor="text1"/>
        </w:rPr>
        <w:lastRenderedPageBreak/>
        <w:t>4</w:t>
      </w:r>
      <w:r w:rsidR="00867DC5" w:rsidRPr="00DB4325">
        <w:rPr>
          <w:color w:val="000000" w:themeColor="text1"/>
        </w:rPr>
        <w:t xml:space="preserve">.9 </w:t>
      </w:r>
      <w:r w:rsidR="0021769A" w:rsidRPr="00DB4325">
        <w:rPr>
          <w:color w:val="000000" w:themeColor="text1"/>
        </w:rPr>
        <w:t>Hypothesis number</w:t>
      </w:r>
      <w:r w:rsidR="00867DC5" w:rsidRPr="00DB4325">
        <w:rPr>
          <w:color w:val="000000" w:themeColor="text1"/>
        </w:rPr>
        <w:t xml:space="preserve"> 5</w:t>
      </w:r>
      <w:bookmarkEnd w:id="71"/>
    </w:p>
    <w:p w14:paraId="1A50A352" w14:textId="77777777" w:rsidR="00867DC5" w:rsidRPr="00DB4325" w:rsidRDefault="00867DC5" w:rsidP="00867DC5">
      <w:pPr>
        <w:pStyle w:val="Default"/>
        <w:spacing w:after="164" w:line="360" w:lineRule="auto"/>
        <w:jc w:val="both"/>
        <w:rPr>
          <w:b/>
          <w:bCs/>
          <w:color w:val="000000" w:themeColor="text1"/>
          <w:sz w:val="2"/>
          <w:szCs w:val="2"/>
        </w:rPr>
      </w:pPr>
    </w:p>
    <w:p w14:paraId="4B87C74F" w14:textId="77777777" w:rsidR="00287DCE" w:rsidRPr="00DB4325" w:rsidRDefault="00867DC5" w:rsidP="00287DCE">
      <w:pPr>
        <w:pStyle w:val="Default"/>
        <w:spacing w:line="360" w:lineRule="auto"/>
        <w:jc w:val="both"/>
        <w:rPr>
          <w:color w:val="000000" w:themeColor="text1"/>
        </w:rPr>
      </w:pPr>
      <w:r w:rsidRPr="00DB4325">
        <w:rPr>
          <w:b/>
          <w:bCs/>
          <w:color w:val="000000" w:themeColor="text1"/>
        </w:rPr>
        <w:t>H</w:t>
      </w:r>
      <w:r w:rsidRPr="00DB4325">
        <w:rPr>
          <w:b/>
          <w:bCs/>
          <w:color w:val="000000" w:themeColor="text1"/>
          <w:vertAlign w:val="subscript"/>
        </w:rPr>
        <w:t>0</w:t>
      </w:r>
      <w:r w:rsidRPr="00DB4325">
        <w:rPr>
          <w:b/>
          <w:color w:val="000000" w:themeColor="text1"/>
        </w:rPr>
        <w:t>:</w:t>
      </w:r>
      <w:r w:rsidRPr="00DB4325">
        <w:rPr>
          <w:color w:val="000000" w:themeColor="text1"/>
        </w:rPr>
        <w:t xml:space="preserve"> </w:t>
      </w:r>
      <w:r w:rsidR="00287DCE" w:rsidRPr="00DB4325">
        <w:rPr>
          <w:color w:val="000000" w:themeColor="text1"/>
        </w:rPr>
        <w:t>Although the government of Bangladesh has provided a monetary subsidy, this has had little impact on the growth of Bangladesh's economic infrastructure.</w:t>
      </w:r>
    </w:p>
    <w:p w14:paraId="1F0474D3" w14:textId="3577AF2B" w:rsidR="00F6552A" w:rsidRPr="00DB4325" w:rsidRDefault="00867DC5" w:rsidP="00287DCE">
      <w:pPr>
        <w:pStyle w:val="Default"/>
        <w:spacing w:line="360" w:lineRule="auto"/>
        <w:jc w:val="both"/>
        <w:rPr>
          <w:color w:val="000000" w:themeColor="text1"/>
        </w:rPr>
      </w:pPr>
      <w:r w:rsidRPr="00DB4325">
        <w:rPr>
          <w:b/>
          <w:bCs/>
          <w:color w:val="000000" w:themeColor="text1"/>
        </w:rPr>
        <w:t>H</w:t>
      </w:r>
      <w:r w:rsidRPr="00DB4325">
        <w:rPr>
          <w:b/>
          <w:bCs/>
          <w:color w:val="000000" w:themeColor="text1"/>
          <w:vertAlign w:val="subscript"/>
        </w:rPr>
        <w:t>A</w:t>
      </w:r>
      <w:r w:rsidRPr="00DB4325">
        <w:rPr>
          <w:b/>
          <w:bCs/>
          <w:color w:val="000000" w:themeColor="text1"/>
        </w:rPr>
        <w:t xml:space="preserve">: </w:t>
      </w:r>
      <w:r w:rsidR="00287DCE" w:rsidRPr="00DB4325">
        <w:rPr>
          <w:color w:val="000000" w:themeColor="text1"/>
        </w:rPr>
        <w:t>A significant part of Bangladesh's economic infrastructure is being developed thanks to a monetary subsidy provided by the government of the country.</w:t>
      </w:r>
    </w:p>
    <w:p w14:paraId="1B8269B0" w14:textId="4F7A39B3" w:rsidR="00867DC5" w:rsidRPr="00DB4325" w:rsidRDefault="0021769A" w:rsidP="00F6552A">
      <w:pPr>
        <w:pStyle w:val="Default"/>
        <w:spacing w:after="164" w:line="360" w:lineRule="auto"/>
        <w:jc w:val="both"/>
        <w:rPr>
          <w:color w:val="000000" w:themeColor="text1"/>
        </w:rPr>
      </w:pPr>
      <w:r w:rsidRPr="00DB4325">
        <w:rPr>
          <w:b/>
          <w:bCs/>
          <w:color w:val="000000" w:themeColor="text1"/>
        </w:rPr>
        <w:t>Step no.</w:t>
      </w:r>
      <w:r w:rsidR="00867DC5" w:rsidRPr="00DB4325">
        <w:rPr>
          <w:b/>
          <w:bCs/>
          <w:color w:val="000000" w:themeColor="text1"/>
        </w:rPr>
        <w:t xml:space="preserve"> 1: </w:t>
      </w:r>
    </w:p>
    <w:p w14:paraId="751D4E4A" w14:textId="77777777" w:rsidR="00867DC5" w:rsidRPr="00DB4325" w:rsidRDefault="00867DC5" w:rsidP="00867DC5">
      <w:pPr>
        <w:pStyle w:val="Default"/>
        <w:spacing w:line="360" w:lineRule="auto"/>
        <w:rPr>
          <w:color w:val="000000" w:themeColor="text1"/>
        </w:rPr>
      </w:pPr>
    </w:p>
    <w:tbl>
      <w:tblPr>
        <w:tblStyle w:val="PlainTable2"/>
        <w:tblW w:w="0" w:type="auto"/>
        <w:tblLook w:val="04A0" w:firstRow="1" w:lastRow="0" w:firstColumn="1" w:lastColumn="0" w:noHBand="0" w:noVBand="1"/>
      </w:tblPr>
      <w:tblGrid>
        <w:gridCol w:w="4622"/>
        <w:gridCol w:w="4620"/>
      </w:tblGrid>
      <w:tr w:rsidR="00DB4325" w:rsidRPr="00DB4325" w14:paraId="2E41609F" w14:textId="77777777" w:rsidTr="00F96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0051666C"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1×3</w:t>
            </w:r>
          </w:p>
        </w:tc>
        <w:tc>
          <w:tcPr>
            <w:tcW w:w="4675" w:type="dxa"/>
            <w:vAlign w:val="bottom"/>
          </w:tcPr>
          <w:p w14:paraId="4DD2E253" w14:textId="77777777" w:rsidR="00867DC5" w:rsidRPr="00DB4325" w:rsidRDefault="00867DC5" w:rsidP="00F9622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3</w:t>
            </w:r>
          </w:p>
        </w:tc>
      </w:tr>
      <w:tr w:rsidR="00DB4325" w:rsidRPr="00DB4325" w14:paraId="4651F172"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1D248D27"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2×7</w:t>
            </w:r>
          </w:p>
        </w:tc>
        <w:tc>
          <w:tcPr>
            <w:tcW w:w="4675" w:type="dxa"/>
            <w:vAlign w:val="bottom"/>
          </w:tcPr>
          <w:p w14:paraId="1E47DF65"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14</w:t>
            </w:r>
          </w:p>
        </w:tc>
      </w:tr>
      <w:tr w:rsidR="00DB4325" w:rsidRPr="00DB4325" w14:paraId="56769323" w14:textId="77777777" w:rsidTr="00F9622C">
        <w:tc>
          <w:tcPr>
            <w:cnfStyle w:val="001000000000" w:firstRow="0" w:lastRow="0" w:firstColumn="1" w:lastColumn="0" w:oddVBand="0" w:evenVBand="0" w:oddHBand="0" w:evenHBand="0" w:firstRowFirstColumn="0" w:firstRowLastColumn="0" w:lastRowFirstColumn="0" w:lastRowLastColumn="0"/>
            <w:tcW w:w="4675" w:type="dxa"/>
            <w:vAlign w:val="bottom"/>
          </w:tcPr>
          <w:p w14:paraId="50A86E64"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3×2</w:t>
            </w:r>
          </w:p>
        </w:tc>
        <w:tc>
          <w:tcPr>
            <w:tcW w:w="4675" w:type="dxa"/>
            <w:vAlign w:val="bottom"/>
          </w:tcPr>
          <w:p w14:paraId="689FD335" w14:textId="77777777" w:rsidR="00867DC5" w:rsidRPr="00DB4325" w:rsidRDefault="00867DC5" w:rsidP="00F9622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6</w:t>
            </w:r>
          </w:p>
        </w:tc>
      </w:tr>
      <w:tr w:rsidR="00DB4325" w:rsidRPr="00DB4325" w14:paraId="67DE5F7D"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1DF77B5C"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4×9</w:t>
            </w:r>
          </w:p>
        </w:tc>
        <w:tc>
          <w:tcPr>
            <w:tcW w:w="4675" w:type="dxa"/>
            <w:vAlign w:val="bottom"/>
          </w:tcPr>
          <w:p w14:paraId="3A444380"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36</w:t>
            </w:r>
          </w:p>
        </w:tc>
      </w:tr>
      <w:tr w:rsidR="00DB4325" w:rsidRPr="00DB4325" w14:paraId="474EB0B4" w14:textId="77777777" w:rsidTr="00F9622C">
        <w:tc>
          <w:tcPr>
            <w:cnfStyle w:val="001000000000" w:firstRow="0" w:lastRow="0" w:firstColumn="1" w:lastColumn="0" w:oddVBand="0" w:evenVBand="0" w:oddHBand="0" w:evenHBand="0" w:firstRowFirstColumn="0" w:firstRowLastColumn="0" w:lastRowFirstColumn="0" w:lastRowLastColumn="0"/>
            <w:tcW w:w="4675" w:type="dxa"/>
            <w:vAlign w:val="bottom"/>
          </w:tcPr>
          <w:p w14:paraId="59021E04" w14:textId="77777777" w:rsidR="00867DC5" w:rsidRPr="00DB4325" w:rsidRDefault="00867DC5" w:rsidP="00F9622C">
            <w:pPr>
              <w:spacing w:line="360" w:lineRule="auto"/>
              <w:jc w:val="center"/>
              <w:rPr>
                <w:rFonts w:ascii="Times New Roman" w:hAnsi="Times New Roman" w:cs="Times New Roman"/>
                <w:b w:val="0"/>
                <w:color w:val="000000" w:themeColor="text1"/>
                <w:sz w:val="24"/>
                <w:szCs w:val="24"/>
              </w:rPr>
            </w:pPr>
            <w:r w:rsidRPr="00DB4325">
              <w:rPr>
                <w:rFonts w:ascii="Times New Roman" w:hAnsi="Times New Roman" w:cs="Times New Roman"/>
                <w:b w:val="0"/>
                <w:color w:val="000000" w:themeColor="text1"/>
                <w:sz w:val="24"/>
                <w:szCs w:val="24"/>
              </w:rPr>
              <w:t>5×10</w:t>
            </w:r>
          </w:p>
        </w:tc>
        <w:tc>
          <w:tcPr>
            <w:tcW w:w="4675" w:type="dxa"/>
            <w:vAlign w:val="bottom"/>
          </w:tcPr>
          <w:p w14:paraId="414676F7" w14:textId="77777777" w:rsidR="00867DC5" w:rsidRPr="00DB4325" w:rsidRDefault="00867DC5" w:rsidP="00F9622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50</w:t>
            </w:r>
          </w:p>
        </w:tc>
      </w:tr>
      <w:tr w:rsidR="00DB4325" w:rsidRPr="00DB4325" w14:paraId="505D880D" w14:textId="77777777" w:rsidTr="00F96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30DDD477" w14:textId="77777777" w:rsidR="00867DC5" w:rsidRPr="00DB4325" w:rsidRDefault="00867DC5" w:rsidP="00F9622C">
            <w:pPr>
              <w:spacing w:line="360" w:lineRule="auto"/>
              <w:jc w:val="center"/>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Total</w:t>
            </w:r>
          </w:p>
        </w:tc>
        <w:tc>
          <w:tcPr>
            <w:tcW w:w="4675" w:type="dxa"/>
            <w:vAlign w:val="bottom"/>
          </w:tcPr>
          <w:p w14:paraId="492CA25C" w14:textId="77777777" w:rsidR="00867DC5" w:rsidRPr="00DB4325" w:rsidRDefault="00867DC5" w:rsidP="00F9622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B4325">
              <w:rPr>
                <w:rFonts w:ascii="Times New Roman" w:hAnsi="Times New Roman" w:cs="Times New Roman"/>
                <w:b/>
                <w:color w:val="000000" w:themeColor="text1"/>
                <w:sz w:val="24"/>
                <w:szCs w:val="24"/>
              </w:rPr>
              <w:fldChar w:fldCharType="begin"/>
            </w:r>
            <w:r w:rsidRPr="00DB4325">
              <w:rPr>
                <w:rFonts w:ascii="Times New Roman" w:hAnsi="Times New Roman" w:cs="Times New Roman"/>
                <w:b/>
                <w:color w:val="000000" w:themeColor="text1"/>
                <w:sz w:val="24"/>
                <w:szCs w:val="24"/>
              </w:rPr>
              <w:instrText xml:space="preserve"> =SUM(ABOVE) </w:instrText>
            </w:r>
            <w:r w:rsidRPr="00DB4325">
              <w:rPr>
                <w:rFonts w:ascii="Times New Roman" w:hAnsi="Times New Roman" w:cs="Times New Roman"/>
                <w:b/>
                <w:color w:val="000000" w:themeColor="text1"/>
                <w:sz w:val="24"/>
                <w:szCs w:val="24"/>
              </w:rPr>
              <w:fldChar w:fldCharType="separate"/>
            </w:r>
            <w:r w:rsidRPr="00DB4325">
              <w:rPr>
                <w:rFonts w:ascii="Times New Roman" w:hAnsi="Times New Roman" w:cs="Times New Roman"/>
                <w:b/>
                <w:noProof/>
                <w:color w:val="000000" w:themeColor="text1"/>
                <w:sz w:val="24"/>
                <w:szCs w:val="24"/>
              </w:rPr>
              <w:t>109</w:t>
            </w:r>
            <w:r w:rsidRPr="00DB4325">
              <w:rPr>
                <w:rFonts w:ascii="Times New Roman" w:hAnsi="Times New Roman" w:cs="Times New Roman"/>
                <w:b/>
                <w:color w:val="000000" w:themeColor="text1"/>
                <w:sz w:val="24"/>
                <w:szCs w:val="24"/>
              </w:rPr>
              <w:fldChar w:fldCharType="end"/>
            </w:r>
          </w:p>
        </w:tc>
      </w:tr>
    </w:tbl>
    <w:p w14:paraId="2F393264" w14:textId="77777777" w:rsidR="00867DC5" w:rsidRPr="00DB4325" w:rsidRDefault="00867DC5" w:rsidP="00867DC5">
      <w:pPr>
        <w:pStyle w:val="Default"/>
        <w:spacing w:line="360" w:lineRule="auto"/>
        <w:rPr>
          <w:color w:val="000000" w:themeColor="text1"/>
        </w:rPr>
      </w:pPr>
    </w:p>
    <w:p w14:paraId="404EEDBC" w14:textId="320773D6"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2: </w:t>
      </w:r>
      <w:r w:rsidR="00867DC5" w:rsidRPr="00DB4325">
        <w:rPr>
          <w:color w:val="000000" w:themeColor="text1"/>
        </w:rPr>
        <w:t xml:space="preserve">For avg. </w:t>
      </w:r>
      <w:r w:rsidR="00867DC5" w:rsidRPr="00DB4325">
        <w:rPr>
          <w:i/>
          <w:iCs/>
          <w:color w:val="000000" w:themeColor="text1"/>
        </w:rPr>
        <w:t xml:space="preserve">X </w:t>
      </w:r>
    </w:p>
    <w:p w14:paraId="2F03231C" w14:textId="77777777" w:rsidR="00867DC5" w:rsidRPr="00DB4325" w:rsidRDefault="00867DC5" w:rsidP="00867DC5">
      <w:pPr>
        <w:pStyle w:val="Default"/>
        <w:spacing w:line="360" w:lineRule="auto"/>
        <w:rPr>
          <w:color w:val="000000" w:themeColor="text1"/>
        </w:rPr>
      </w:pPr>
      <w:r w:rsidRPr="00DB4325">
        <w:rPr>
          <w:i/>
          <w:iCs/>
          <w:color w:val="000000" w:themeColor="text1"/>
        </w:rPr>
        <w:t xml:space="preserve">X </w:t>
      </w:r>
      <w:r w:rsidRPr="00DB4325">
        <w:rPr>
          <w:color w:val="000000" w:themeColor="text1"/>
        </w:rPr>
        <w:t xml:space="preserve">= Total ÷ Sample size </w:t>
      </w:r>
    </w:p>
    <w:p w14:paraId="2666AC89" w14:textId="77777777" w:rsidR="00867DC5" w:rsidRPr="00DB4325" w:rsidRDefault="00867DC5" w:rsidP="00867DC5">
      <w:pPr>
        <w:pStyle w:val="Default"/>
        <w:spacing w:line="360" w:lineRule="auto"/>
        <w:rPr>
          <w:color w:val="000000" w:themeColor="text1"/>
        </w:rPr>
      </w:pPr>
      <w:r w:rsidRPr="00DB4325">
        <w:rPr>
          <w:color w:val="000000" w:themeColor="text1"/>
        </w:rPr>
        <w:t>= 109 ÷ 32 = 3.40</w:t>
      </w:r>
    </w:p>
    <w:p w14:paraId="4BF5C28F" w14:textId="77777777" w:rsidR="00867DC5" w:rsidRPr="00DB4325" w:rsidRDefault="00867DC5" w:rsidP="00867DC5">
      <w:pPr>
        <w:pStyle w:val="Default"/>
        <w:spacing w:line="360" w:lineRule="auto"/>
        <w:rPr>
          <w:color w:val="000000" w:themeColor="text1"/>
        </w:rPr>
      </w:pPr>
    </w:p>
    <w:p w14:paraId="2E35CA08" w14:textId="36457BC6" w:rsidR="00867DC5" w:rsidRPr="00DB4325" w:rsidRDefault="0021769A" w:rsidP="00867DC5">
      <w:pPr>
        <w:pStyle w:val="Default"/>
        <w:spacing w:line="360" w:lineRule="auto"/>
        <w:rPr>
          <w:color w:val="000000" w:themeColor="text1"/>
        </w:rPr>
      </w:pPr>
      <w:r w:rsidRPr="00DB4325">
        <w:rPr>
          <w:b/>
          <w:bCs/>
          <w:color w:val="000000" w:themeColor="text1"/>
        </w:rPr>
        <w:t>Step no.</w:t>
      </w:r>
      <w:r w:rsidR="00867DC5" w:rsidRPr="00DB4325">
        <w:rPr>
          <w:b/>
          <w:bCs/>
          <w:color w:val="000000" w:themeColor="text1"/>
        </w:rPr>
        <w:t xml:space="preserve"> 3: </w:t>
      </w:r>
      <w:r w:rsidR="00867DC5" w:rsidRPr="00DB4325">
        <w:rPr>
          <w:color w:val="000000" w:themeColor="text1"/>
        </w:rPr>
        <w:t xml:space="preserve">Standard Deviation= </w:t>
      </w:r>
    </w:p>
    <w:p w14:paraId="609465D4" w14:textId="77777777" w:rsidR="00867DC5" w:rsidRPr="00DB4325" w:rsidRDefault="00867DC5" w:rsidP="00867DC5">
      <w:pPr>
        <w:pStyle w:val="Default"/>
        <w:spacing w:line="360" w:lineRule="auto"/>
        <w:rPr>
          <w:color w:val="000000" w:themeColor="text1"/>
        </w:rPr>
      </w:pPr>
      <w:r w:rsidRPr="00DB4325">
        <w:rPr>
          <w:color w:val="000000" w:themeColor="text1"/>
        </w:rPr>
        <w:t>[{3(1-3.40)</w:t>
      </w:r>
      <w:r w:rsidRPr="00DB4325">
        <w:rPr>
          <w:color w:val="000000" w:themeColor="text1"/>
          <w:vertAlign w:val="superscript"/>
        </w:rPr>
        <w:t>2</w:t>
      </w:r>
      <w:r w:rsidRPr="00DB4325">
        <w:rPr>
          <w:color w:val="000000" w:themeColor="text1"/>
        </w:rPr>
        <w:t>} + {7(2-3.40)</w:t>
      </w:r>
      <w:r w:rsidRPr="00DB4325">
        <w:rPr>
          <w:color w:val="000000" w:themeColor="text1"/>
          <w:vertAlign w:val="superscript"/>
        </w:rPr>
        <w:t>2</w:t>
      </w:r>
      <w:r w:rsidRPr="00DB4325">
        <w:rPr>
          <w:color w:val="000000" w:themeColor="text1"/>
        </w:rPr>
        <w:t>} + {2(3-3.40)</w:t>
      </w:r>
      <w:r w:rsidRPr="00DB4325">
        <w:rPr>
          <w:color w:val="000000" w:themeColor="text1"/>
          <w:vertAlign w:val="superscript"/>
        </w:rPr>
        <w:t>2</w:t>
      </w:r>
      <w:r w:rsidRPr="00DB4325">
        <w:rPr>
          <w:color w:val="000000" w:themeColor="text1"/>
        </w:rPr>
        <w:t>} + {9(4-3.40)</w:t>
      </w:r>
      <w:r w:rsidRPr="00DB4325">
        <w:rPr>
          <w:color w:val="000000" w:themeColor="text1"/>
          <w:vertAlign w:val="superscript"/>
        </w:rPr>
        <w:t>2</w:t>
      </w:r>
      <w:r w:rsidRPr="00DB4325">
        <w:rPr>
          <w:color w:val="000000" w:themeColor="text1"/>
        </w:rPr>
        <w:t>} + {10(5-3.40)</w:t>
      </w:r>
      <w:r w:rsidRPr="00DB4325">
        <w:rPr>
          <w:color w:val="000000" w:themeColor="text1"/>
          <w:vertAlign w:val="superscript"/>
        </w:rPr>
        <w:t>2</w:t>
      </w:r>
      <w:r w:rsidRPr="00DB4325">
        <w:rPr>
          <w:color w:val="000000" w:themeColor="text1"/>
        </w:rPr>
        <w:t xml:space="preserve">}] </w:t>
      </w:r>
    </w:p>
    <w:p w14:paraId="38135673" w14:textId="77777777" w:rsidR="00867DC5" w:rsidRPr="00DB4325" w:rsidRDefault="00867DC5" w:rsidP="00867DC5">
      <w:pPr>
        <w:pStyle w:val="Default"/>
        <w:spacing w:line="360" w:lineRule="auto"/>
        <w:rPr>
          <w:color w:val="000000" w:themeColor="text1"/>
        </w:rPr>
      </w:pPr>
      <w:r w:rsidRPr="00DB4325">
        <w:rPr>
          <w:color w:val="000000" w:themeColor="text1"/>
        </w:rPr>
        <w:t>= 60.16</w:t>
      </w:r>
    </w:p>
    <w:p w14:paraId="58E84AD9" w14:textId="77777777" w:rsidR="00867DC5" w:rsidRPr="00DB4325" w:rsidRDefault="00867DC5" w:rsidP="00867DC5">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Therefore, σ = 60.16 ÷ 32 = 1.88 = </w:t>
      </w:r>
      <w:r w:rsidRPr="00DB4325">
        <w:rPr>
          <w:rFonts w:ascii="Times New Roman" w:hAnsi="Times New Roman" w:cs="Times New Roman"/>
          <w:b/>
          <w:bCs/>
          <w:color w:val="000000" w:themeColor="text1"/>
          <w:sz w:val="24"/>
          <w:szCs w:val="24"/>
        </w:rPr>
        <w:t>√</w:t>
      </w:r>
      <w:r w:rsidRPr="00DB4325">
        <w:rPr>
          <w:rFonts w:ascii="Times New Roman" w:hAnsi="Times New Roman" w:cs="Times New Roman"/>
          <w:color w:val="000000" w:themeColor="text1"/>
          <w:sz w:val="24"/>
          <w:szCs w:val="24"/>
        </w:rPr>
        <w:t>1.88 = 1.37</w:t>
      </w:r>
    </w:p>
    <w:p w14:paraId="628C5533" w14:textId="77777777" w:rsidR="00867DC5" w:rsidRPr="00DB4325" w:rsidRDefault="00867DC5" w:rsidP="00867DC5">
      <w:pPr>
        <w:pStyle w:val="Default"/>
        <w:spacing w:line="360" w:lineRule="auto"/>
        <w:rPr>
          <w:b/>
          <w:bCs/>
          <w:color w:val="000000" w:themeColor="text1"/>
        </w:rPr>
      </w:pPr>
    </w:p>
    <w:p w14:paraId="3CAD74B9" w14:textId="77777777" w:rsidR="00867DC5" w:rsidRPr="00DB4325" w:rsidRDefault="00867DC5" w:rsidP="00867DC5">
      <w:pPr>
        <w:pStyle w:val="Default"/>
        <w:spacing w:line="360" w:lineRule="auto"/>
        <w:rPr>
          <w:b/>
          <w:bCs/>
          <w:color w:val="000000" w:themeColor="text1"/>
        </w:rPr>
      </w:pPr>
    </w:p>
    <w:p w14:paraId="6563A5F6" w14:textId="73E89B91" w:rsidR="00867DC5" w:rsidRPr="00DB4325" w:rsidRDefault="0021769A" w:rsidP="00867DC5">
      <w:pPr>
        <w:pStyle w:val="Default"/>
        <w:spacing w:line="360" w:lineRule="auto"/>
        <w:rPr>
          <w:b/>
          <w:bCs/>
          <w:color w:val="000000" w:themeColor="text1"/>
        </w:rPr>
      </w:pPr>
      <w:r w:rsidRPr="00DB4325">
        <w:rPr>
          <w:b/>
          <w:bCs/>
          <w:color w:val="000000" w:themeColor="text1"/>
        </w:rPr>
        <w:t>Step no.</w:t>
      </w:r>
      <w:r w:rsidR="00867DC5" w:rsidRPr="00DB4325">
        <w:rPr>
          <w:b/>
          <w:bCs/>
          <w:color w:val="000000" w:themeColor="text1"/>
        </w:rPr>
        <w:t xml:space="preserve"> 4:</w:t>
      </w:r>
    </w:p>
    <w:p w14:paraId="3AE2B685" w14:textId="77777777" w:rsidR="00867DC5" w:rsidRPr="00DB4325" w:rsidRDefault="00867DC5" w:rsidP="00867DC5">
      <w:pPr>
        <w:pStyle w:val="Default"/>
        <w:spacing w:line="360" w:lineRule="auto"/>
        <w:rPr>
          <w:color w:val="000000" w:themeColor="text1"/>
        </w:rPr>
      </w:pPr>
      <w:r w:rsidRPr="00DB4325">
        <w:rPr>
          <w:color w:val="000000" w:themeColor="text1"/>
        </w:rPr>
        <w:t>For Z value</w:t>
      </w:r>
    </w:p>
    <w:p w14:paraId="2680D23A" w14:textId="77777777" w:rsidR="00867DC5" w:rsidRPr="00DB4325" w:rsidRDefault="00867DC5" w:rsidP="00867DC5">
      <w:pPr>
        <w:pStyle w:val="Default"/>
        <w:spacing w:line="360" w:lineRule="auto"/>
        <w:rPr>
          <w:color w:val="000000" w:themeColor="text1"/>
        </w:rPr>
      </w:pPr>
      <w:r w:rsidRPr="00DB4325">
        <w:rPr>
          <w:color w:val="000000" w:themeColor="text1"/>
        </w:rPr>
        <w:t xml:space="preserve">Z </w:t>
      </w:r>
      <w:proofErr w:type="spellStart"/>
      <w:r w:rsidRPr="00DB4325">
        <w:rPr>
          <w:color w:val="000000" w:themeColor="text1"/>
        </w:rPr>
        <w:t>cal</w:t>
      </w:r>
      <w:proofErr w:type="spellEnd"/>
      <w:r w:rsidRPr="00DB4325">
        <w:rPr>
          <w:color w:val="000000" w:themeColor="text1"/>
        </w:rPr>
        <w:t xml:space="preserve"> μ = 2.50 </w:t>
      </w:r>
    </w:p>
    <w:p w14:paraId="370DC09B" w14:textId="77777777" w:rsidR="00867DC5" w:rsidRPr="00DB4325" w:rsidRDefault="000E4D1E" w:rsidP="00867DC5">
      <w:pPr>
        <w:pStyle w:val="Default"/>
        <w:spacing w:line="360" w:lineRule="auto"/>
        <w:rPr>
          <w:color w:val="000000" w:themeColor="text1"/>
        </w:rPr>
      </w:pPr>
      <m:oMathPara>
        <m:oMath>
          <m:f>
            <m:fPr>
              <m:ctrlPr>
                <w:rPr>
                  <w:rFonts w:ascii="Cambria Math" w:hAnsi="Cambria Math"/>
                  <w:i/>
                  <w:iCs/>
                  <w:color w:val="000000" w:themeColor="text1"/>
                  <w:sz w:val="32"/>
                  <w:szCs w:val="32"/>
                </w:rPr>
              </m:ctrlPr>
            </m:fPr>
            <m:num>
              <m:acc>
                <m:accPr>
                  <m:chr m:val="̅"/>
                  <m:ctrlPr>
                    <w:rPr>
                      <w:rFonts w:ascii="Cambria Math" w:hAnsi="Cambria Math"/>
                      <w:i/>
                      <w:iCs/>
                      <w:color w:val="000000" w:themeColor="text1"/>
                      <w:sz w:val="32"/>
                      <w:szCs w:val="32"/>
                    </w:rPr>
                  </m:ctrlPr>
                </m:accPr>
                <m:e>
                  <m:r>
                    <w:rPr>
                      <w:rFonts w:ascii="Cambria Math" w:hAnsi="Cambria Math"/>
                      <w:color w:val="000000" w:themeColor="text1"/>
                      <w:sz w:val="32"/>
                      <w:szCs w:val="32"/>
                    </w:rPr>
                    <m:t>x</m:t>
                  </m:r>
                </m:e>
              </m:acc>
              <m:r>
                <w:rPr>
                  <w:rFonts w:ascii="Cambria Math" w:hAnsi="Cambria Math"/>
                  <w:color w:val="000000" w:themeColor="text1"/>
                  <w:sz w:val="32"/>
                  <w:szCs w:val="32"/>
                </w:rPr>
                <m:t>-μ</m:t>
              </m:r>
            </m:num>
            <m:den>
              <m:r>
                <w:rPr>
                  <w:rFonts w:ascii="Cambria Math" w:hAnsi="Cambria Math"/>
                  <w:color w:val="000000" w:themeColor="text1"/>
                  <w:sz w:val="32"/>
                  <w:szCs w:val="32"/>
                </w:rPr>
                <m:t>σ÷√n</m:t>
              </m:r>
            </m:den>
          </m:f>
        </m:oMath>
      </m:oMathPara>
    </w:p>
    <w:p w14:paraId="25A2C35E" w14:textId="77777777" w:rsidR="00867DC5" w:rsidRPr="00DB4325" w:rsidRDefault="00867DC5" w:rsidP="00867DC5">
      <w:pPr>
        <w:pStyle w:val="Default"/>
        <w:spacing w:line="360" w:lineRule="auto"/>
        <w:rPr>
          <w:color w:val="000000" w:themeColor="text1"/>
        </w:rPr>
      </w:pPr>
    </w:p>
    <w:p w14:paraId="702DA471"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{(3.40 – 2.50) ÷ (1.88÷ </w:t>
      </w:r>
      <w:r w:rsidRPr="00DB4325">
        <w:rPr>
          <w:b/>
          <w:bCs/>
          <w:color w:val="000000" w:themeColor="text1"/>
        </w:rPr>
        <w:t>√</w:t>
      </w:r>
      <w:r w:rsidRPr="00DB4325">
        <w:rPr>
          <w:color w:val="000000" w:themeColor="text1"/>
        </w:rPr>
        <w:t xml:space="preserve">32)} </w:t>
      </w:r>
    </w:p>
    <w:p w14:paraId="220A8534" w14:textId="77777777" w:rsidR="00867DC5" w:rsidRPr="00DB4325" w:rsidRDefault="00867DC5" w:rsidP="00867DC5">
      <w:pPr>
        <w:pStyle w:val="Default"/>
        <w:spacing w:line="360" w:lineRule="auto"/>
        <w:rPr>
          <w:color w:val="000000" w:themeColor="text1"/>
        </w:rPr>
      </w:pPr>
      <w:r w:rsidRPr="00DB4325">
        <w:rPr>
          <w:color w:val="000000" w:themeColor="text1"/>
        </w:rPr>
        <w:t xml:space="preserve">= (0.9÷ 0.33) </w:t>
      </w:r>
    </w:p>
    <w:p w14:paraId="08A4E300" w14:textId="77777777" w:rsidR="00867DC5" w:rsidRPr="00DB4325" w:rsidRDefault="00867DC5" w:rsidP="00867DC5">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Therefore, Z value = 2.72</w:t>
      </w:r>
    </w:p>
    <w:p w14:paraId="38A538F0" w14:textId="77777777" w:rsidR="00867DC5" w:rsidRPr="00DB4325" w:rsidRDefault="00867DC5" w:rsidP="008D080B">
      <w:pPr>
        <w:spacing w:line="240" w:lineRule="auto"/>
        <w:rPr>
          <w:rFonts w:ascii="Times New Roman" w:hAnsi="Times New Roman" w:cs="Times New Roman"/>
          <w:b/>
          <w:color w:val="000000" w:themeColor="text1"/>
          <w:sz w:val="32"/>
          <w:szCs w:val="32"/>
        </w:rPr>
      </w:pPr>
      <w:r w:rsidRPr="00DB4325">
        <w:rPr>
          <w:rFonts w:ascii="Times New Roman" w:hAnsi="Times New Roman" w:cs="Times New Roman"/>
          <w:b/>
          <w:color w:val="000000" w:themeColor="text1"/>
          <w:sz w:val="32"/>
          <w:szCs w:val="32"/>
        </w:rPr>
        <w:t>Chart</w:t>
      </w:r>
    </w:p>
    <w:p w14:paraId="35862309" w14:textId="77777777" w:rsidR="00867DC5" w:rsidRPr="00DB4325" w:rsidRDefault="00867DC5" w:rsidP="008D080B">
      <w:pPr>
        <w:keepNext/>
        <w:jc w:val="center"/>
        <w:rPr>
          <w:color w:val="000000" w:themeColor="text1"/>
        </w:rPr>
      </w:pPr>
      <w:r w:rsidRPr="00DB4325">
        <w:rPr>
          <w:rFonts w:ascii="Times New Roman" w:hAnsi="Times New Roman" w:cs="Times New Roman"/>
          <w:b/>
          <w:noProof/>
          <w:color w:val="000000" w:themeColor="text1"/>
          <w:sz w:val="24"/>
          <w:szCs w:val="24"/>
        </w:rPr>
        <w:drawing>
          <wp:inline distT="0" distB="0" distL="0" distR="0" wp14:anchorId="09F10FEE" wp14:editId="5703D02E">
            <wp:extent cx="4581525" cy="27622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5FACD8F" w14:textId="1E34D044" w:rsidR="00867DC5" w:rsidRPr="00DB4325" w:rsidRDefault="00867DC5" w:rsidP="00867DC5">
      <w:pPr>
        <w:pStyle w:val="Caption"/>
        <w:jc w:val="center"/>
        <w:rPr>
          <w:rFonts w:ascii="Times New Roman" w:hAnsi="Times New Roman" w:cs="Times New Roman"/>
          <w:b/>
          <w:i w:val="0"/>
          <w:iCs w:val="0"/>
          <w:color w:val="000000" w:themeColor="text1"/>
          <w:sz w:val="32"/>
          <w:szCs w:val="32"/>
        </w:rPr>
      </w:pPr>
      <w:bookmarkStart w:id="72" w:name="_Toc86106775"/>
      <w:bookmarkStart w:id="73" w:name="_Toc86107160"/>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6</w:t>
      </w:r>
      <w:r w:rsidRPr="00DB4325">
        <w:rPr>
          <w:i w:val="0"/>
          <w:iCs w:val="0"/>
          <w:color w:val="000000" w:themeColor="text1"/>
        </w:rPr>
        <w:fldChar w:fldCharType="end"/>
      </w:r>
      <w:r w:rsidRPr="00DB4325">
        <w:rPr>
          <w:i w:val="0"/>
          <w:iCs w:val="0"/>
          <w:color w:val="000000" w:themeColor="text1"/>
        </w:rPr>
        <w:t xml:space="preserve"> </w:t>
      </w:r>
      <w:r w:rsidR="0021769A" w:rsidRPr="00DB4325">
        <w:rPr>
          <w:i w:val="0"/>
          <w:iCs w:val="0"/>
          <w:color w:val="000000" w:themeColor="text1"/>
        </w:rPr>
        <w:t>Hypothesis number</w:t>
      </w:r>
      <w:r w:rsidRPr="00DB4325">
        <w:rPr>
          <w:i w:val="0"/>
          <w:iCs w:val="0"/>
          <w:color w:val="000000" w:themeColor="text1"/>
        </w:rPr>
        <w:t xml:space="preserve"> 5 Pie Chart</w:t>
      </w:r>
      <w:bookmarkEnd w:id="72"/>
      <w:bookmarkEnd w:id="73"/>
    </w:p>
    <w:p w14:paraId="31ACD71E" w14:textId="77777777" w:rsidR="00867DC5" w:rsidRPr="00DB4325" w:rsidRDefault="00867DC5" w:rsidP="00867DC5">
      <w:pPr>
        <w:pStyle w:val="Default"/>
        <w:spacing w:line="360" w:lineRule="auto"/>
        <w:rPr>
          <w:color w:val="000000" w:themeColor="text1"/>
          <w:sz w:val="23"/>
          <w:szCs w:val="23"/>
        </w:rPr>
      </w:pPr>
      <w:r w:rsidRPr="00DB4325">
        <w:rPr>
          <w:b/>
          <w:bCs/>
          <w:color w:val="000000" w:themeColor="text1"/>
          <w:sz w:val="23"/>
          <w:szCs w:val="23"/>
        </w:rPr>
        <w:t xml:space="preserve">Interpretation: </w:t>
      </w:r>
    </w:p>
    <w:p w14:paraId="13EA6E5A" w14:textId="77777777" w:rsidR="00120D2A" w:rsidRPr="00DB4325" w:rsidRDefault="00120D2A" w:rsidP="00120D2A">
      <w:pPr>
        <w:pStyle w:val="Default"/>
        <w:numPr>
          <w:ilvl w:val="0"/>
          <w:numId w:val="6"/>
        </w:numPr>
        <w:spacing w:line="360" w:lineRule="auto"/>
        <w:rPr>
          <w:color w:val="000000" w:themeColor="text1"/>
        </w:rPr>
      </w:pPr>
      <w:r w:rsidRPr="00DB4325">
        <w:rPr>
          <w:color w:val="000000" w:themeColor="text1"/>
        </w:rPr>
        <w:t>When 5% level of significance is used, the Z distribution is followed, with Z 0.05 = 1.645.</w:t>
      </w:r>
    </w:p>
    <w:p w14:paraId="79A7EEBB" w14:textId="0C00C0A0" w:rsidR="00120D2A" w:rsidRPr="00DB4325" w:rsidRDefault="00120D2A" w:rsidP="00120D2A">
      <w:pPr>
        <w:pStyle w:val="Default"/>
        <w:numPr>
          <w:ilvl w:val="0"/>
          <w:numId w:val="6"/>
        </w:numPr>
        <w:spacing w:line="360" w:lineRule="auto"/>
        <w:rPr>
          <w:color w:val="000000" w:themeColor="text1"/>
        </w:rPr>
      </w:pPr>
      <w:r w:rsidRPr="00DB4325">
        <w:rPr>
          <w:color w:val="000000" w:themeColor="text1"/>
        </w:rPr>
        <w:t xml:space="preserve">Due to the fact that Z </w:t>
      </w:r>
      <w:proofErr w:type="spellStart"/>
      <w:r w:rsidRPr="00DB4325">
        <w:rPr>
          <w:color w:val="000000" w:themeColor="text1"/>
        </w:rPr>
        <w:t>cal</w:t>
      </w:r>
      <w:proofErr w:type="spellEnd"/>
      <w:r w:rsidRPr="00DB4325">
        <w:rPr>
          <w:color w:val="000000" w:themeColor="text1"/>
        </w:rPr>
        <w:t xml:space="preserve"> is greater than Z tab, the null hypothesis is not accepted. As a consequence, at the 5% level of significance, it is possible to conclude that the Z </w:t>
      </w:r>
      <w:proofErr w:type="spellStart"/>
      <w:r w:rsidRPr="00DB4325">
        <w:rPr>
          <w:color w:val="000000" w:themeColor="text1"/>
        </w:rPr>
        <w:t>cal</w:t>
      </w:r>
      <w:proofErr w:type="spellEnd"/>
      <w:r w:rsidRPr="00DB4325">
        <w:rPr>
          <w:color w:val="000000" w:themeColor="text1"/>
        </w:rPr>
        <w:t xml:space="preserve"> value = 2.72 is greater than the Z tab value = 1.645 in this instance.</w:t>
      </w:r>
    </w:p>
    <w:p w14:paraId="1DACA9C1" w14:textId="6D0F2915" w:rsidR="00F43522" w:rsidRPr="00DB4325" w:rsidRDefault="00867DC5" w:rsidP="00120D2A">
      <w:pPr>
        <w:spacing w:line="360" w:lineRule="auto"/>
        <w:jc w:val="both"/>
        <w:rPr>
          <w:rFonts w:ascii="Times New Roman" w:hAnsi="Times New Roman" w:cs="Times New Roman"/>
          <w:b/>
          <w:bCs/>
          <w:color w:val="000000" w:themeColor="text1"/>
          <w:sz w:val="28"/>
          <w:szCs w:val="28"/>
        </w:rPr>
      </w:pPr>
      <w:r w:rsidRPr="00DB4325">
        <w:rPr>
          <w:rFonts w:ascii="Times New Roman" w:hAnsi="Times New Roman" w:cs="Times New Roman"/>
          <w:color w:val="000000" w:themeColor="text1"/>
          <w:sz w:val="24"/>
          <w:szCs w:val="24"/>
        </w:rPr>
        <w:t>Thus, Ho is accepted. It can be assumed that,</w:t>
      </w:r>
      <w:r w:rsidRPr="00DB4325">
        <w:rPr>
          <w:color w:val="000000" w:themeColor="text1"/>
        </w:rPr>
        <w:t xml:space="preserve"> </w:t>
      </w:r>
      <w:r w:rsidR="00120D2A" w:rsidRPr="00DB4325">
        <w:rPr>
          <w:rFonts w:ascii="Times New Roman" w:hAnsi="Times New Roman" w:cs="Times New Roman"/>
          <w:color w:val="000000" w:themeColor="text1"/>
          <w:sz w:val="24"/>
          <w:szCs w:val="24"/>
        </w:rPr>
        <w:t>a significant part of Bangladesh's economic infrastructure is being developed thanks to a monetary subsidy provided by the government of the country.</w:t>
      </w:r>
      <w:r w:rsidR="004F4361" w:rsidRPr="00DB4325">
        <w:rPr>
          <w:color w:val="000000" w:themeColor="text1"/>
        </w:rPr>
        <w:t xml:space="preserve"> </w:t>
      </w:r>
      <w:r w:rsidR="004F4361" w:rsidRPr="00DB4325">
        <w:rPr>
          <w:rFonts w:ascii="Times New Roman" w:hAnsi="Times New Roman" w:cs="Times New Roman"/>
          <w:color w:val="000000" w:themeColor="text1"/>
          <w:sz w:val="24"/>
          <w:szCs w:val="24"/>
        </w:rPr>
        <w:t>That was endorsed by around 59.50 percent of those who responded.</w:t>
      </w:r>
    </w:p>
    <w:p w14:paraId="404B1A58" w14:textId="1C3E73B8" w:rsidR="004F4361" w:rsidRPr="00DB4325" w:rsidRDefault="004F4361" w:rsidP="00F43522">
      <w:pPr>
        <w:pStyle w:val="Default"/>
        <w:spacing w:after="164" w:line="360" w:lineRule="auto"/>
        <w:rPr>
          <w:color w:val="000000" w:themeColor="text1"/>
        </w:rPr>
      </w:pPr>
    </w:p>
    <w:p w14:paraId="22EA13D7" w14:textId="50ACCFD7" w:rsidR="004F4361" w:rsidRPr="00DB4325" w:rsidRDefault="004F4361" w:rsidP="00F43522">
      <w:pPr>
        <w:pStyle w:val="Default"/>
        <w:spacing w:after="164" w:line="360" w:lineRule="auto"/>
        <w:rPr>
          <w:color w:val="000000" w:themeColor="text1"/>
        </w:rPr>
      </w:pPr>
    </w:p>
    <w:p w14:paraId="10AE5DC0" w14:textId="3E935771" w:rsidR="004F4361" w:rsidRPr="00DB4325" w:rsidRDefault="004F4361" w:rsidP="00F43522">
      <w:pPr>
        <w:pStyle w:val="Default"/>
        <w:spacing w:after="164" w:line="360" w:lineRule="auto"/>
        <w:rPr>
          <w:color w:val="000000" w:themeColor="text1"/>
        </w:rPr>
      </w:pPr>
    </w:p>
    <w:p w14:paraId="6BAEA7DC" w14:textId="77777777" w:rsidR="000B0369" w:rsidRPr="00DB4325" w:rsidRDefault="000B0369" w:rsidP="008175F7">
      <w:pPr>
        <w:rPr>
          <w:color w:val="000000" w:themeColor="text1"/>
        </w:rPr>
      </w:pPr>
      <w:bookmarkStart w:id="74" w:name="_Hlk85923134"/>
    </w:p>
    <w:p w14:paraId="03F90C29" w14:textId="39EBC340" w:rsidR="00601C1E" w:rsidRPr="00DB4325" w:rsidRDefault="00977700" w:rsidP="003C22B4">
      <w:pPr>
        <w:pStyle w:val="Heading2"/>
        <w:rPr>
          <w:color w:val="000000" w:themeColor="text1"/>
        </w:rPr>
      </w:pPr>
      <w:bookmarkStart w:id="75" w:name="_Toc88556490"/>
      <w:r>
        <w:rPr>
          <w:color w:val="000000" w:themeColor="text1"/>
        </w:rPr>
        <w:lastRenderedPageBreak/>
        <w:t>4</w:t>
      </w:r>
      <w:r w:rsidR="00C04E96" w:rsidRPr="00DB4325">
        <w:rPr>
          <w:color w:val="000000" w:themeColor="text1"/>
        </w:rPr>
        <w:t xml:space="preserve">.10 </w:t>
      </w:r>
      <w:r w:rsidR="00601C1E" w:rsidRPr="00DB4325">
        <w:rPr>
          <w:color w:val="000000" w:themeColor="text1"/>
        </w:rPr>
        <w:t>Findings</w:t>
      </w:r>
      <w:bookmarkEnd w:id="75"/>
    </w:p>
    <w:p w14:paraId="04543978" w14:textId="77777777" w:rsidR="003C22B4" w:rsidRPr="00DB4325" w:rsidRDefault="003C22B4" w:rsidP="00AA4A31">
      <w:pPr>
        <w:spacing w:line="360" w:lineRule="auto"/>
        <w:jc w:val="both"/>
        <w:rPr>
          <w:b/>
          <w:bCs/>
          <w:color w:val="000000" w:themeColor="text1"/>
          <w:sz w:val="2"/>
          <w:szCs w:val="2"/>
        </w:rPr>
      </w:pPr>
    </w:p>
    <w:p w14:paraId="5466682A" w14:textId="77777777" w:rsidR="002975C5" w:rsidRPr="00DB4325" w:rsidRDefault="002975C5" w:rsidP="002975C5">
      <w:pPr>
        <w:pStyle w:val="Default"/>
        <w:spacing w:after="164" w:line="360" w:lineRule="auto"/>
        <w:jc w:val="both"/>
        <w:rPr>
          <w:b/>
          <w:bCs/>
          <w:color w:val="000000" w:themeColor="text1"/>
        </w:rPr>
      </w:pPr>
      <w:r w:rsidRPr="00DB4325">
        <w:rPr>
          <w:b/>
          <w:bCs/>
          <w:color w:val="000000" w:themeColor="text1"/>
        </w:rPr>
        <w:t>Bangladesh is generating enough yarn in accordance with their capacity.</w:t>
      </w:r>
    </w:p>
    <w:p w14:paraId="1F30EF08" w14:textId="77777777" w:rsidR="00F43522" w:rsidRPr="00DB4325" w:rsidRDefault="00F505F1" w:rsidP="00F43522">
      <w:pPr>
        <w:keepNext/>
        <w:spacing w:line="360" w:lineRule="auto"/>
        <w:jc w:val="both"/>
        <w:rPr>
          <w:color w:val="000000" w:themeColor="text1"/>
        </w:rPr>
      </w:pPr>
      <w:r w:rsidRPr="00DB4325">
        <w:rPr>
          <w:rFonts w:ascii="Times New Roman" w:hAnsi="Times New Roman" w:cs="Times New Roman"/>
          <w:b/>
          <w:noProof/>
          <w:color w:val="000000" w:themeColor="text1"/>
          <w:sz w:val="24"/>
          <w:szCs w:val="24"/>
        </w:rPr>
        <w:drawing>
          <wp:inline distT="0" distB="0" distL="0" distR="0" wp14:anchorId="7CC8F90E" wp14:editId="2E36A985">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34EC73F" w14:textId="5B64E294" w:rsidR="00F43522" w:rsidRPr="00DB4325" w:rsidRDefault="00F43522" w:rsidP="00F43522">
      <w:pPr>
        <w:pStyle w:val="Caption"/>
        <w:jc w:val="center"/>
        <w:rPr>
          <w:b/>
          <w:i w:val="0"/>
          <w:iCs w:val="0"/>
          <w:color w:val="000000" w:themeColor="text1"/>
        </w:rPr>
      </w:pPr>
      <w:bookmarkStart w:id="76" w:name="_Toc86106776"/>
      <w:bookmarkStart w:id="77" w:name="_Toc86107161"/>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7</w:t>
      </w:r>
      <w:r w:rsidRPr="00DB4325">
        <w:rPr>
          <w:i w:val="0"/>
          <w:iCs w:val="0"/>
          <w:color w:val="000000" w:themeColor="text1"/>
        </w:rPr>
        <w:fldChar w:fldCharType="end"/>
      </w:r>
      <w:r w:rsidRPr="00DB4325">
        <w:rPr>
          <w:i w:val="0"/>
          <w:iCs w:val="0"/>
          <w:color w:val="000000" w:themeColor="text1"/>
        </w:rPr>
        <w:t>: Percentage of the Respondents</w:t>
      </w:r>
      <w:bookmarkEnd w:id="76"/>
      <w:bookmarkEnd w:id="77"/>
    </w:p>
    <w:p w14:paraId="703E7E58" w14:textId="72181CF5" w:rsidR="00F26B16" w:rsidRPr="00DB4325" w:rsidRDefault="00F505F1" w:rsidP="003C22B4">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In this hypothesis (</w:t>
      </w:r>
      <w:r w:rsidR="00704969" w:rsidRPr="00DB4325">
        <w:rPr>
          <w:rFonts w:ascii="Times New Roman" w:hAnsi="Times New Roman" w:cs="Times New Roman"/>
          <w:color w:val="000000" w:themeColor="text1"/>
          <w:sz w:val="24"/>
          <w:szCs w:val="24"/>
        </w:rPr>
        <w:t>Hypothesis Number</w:t>
      </w:r>
      <w:r w:rsidRPr="00DB4325">
        <w:rPr>
          <w:rFonts w:ascii="Times New Roman" w:hAnsi="Times New Roman" w:cs="Times New Roman"/>
          <w:color w:val="000000" w:themeColor="text1"/>
          <w:sz w:val="24"/>
          <w:szCs w:val="24"/>
        </w:rPr>
        <w:t xml:space="preserve"> 1), among 32 respondents, 18.75% of the respondent strongly disagreed and 40.62% disagreed. </w:t>
      </w:r>
      <w:proofErr w:type="gramStart"/>
      <w:r w:rsidRPr="00DB4325">
        <w:rPr>
          <w:rFonts w:ascii="Times New Roman" w:hAnsi="Times New Roman" w:cs="Times New Roman"/>
          <w:color w:val="000000" w:themeColor="text1"/>
          <w:sz w:val="24"/>
          <w:szCs w:val="24"/>
        </w:rPr>
        <w:t>Whereas, 25% agreed and 12.50% strongly agreed.</w:t>
      </w:r>
      <w:proofErr w:type="gramEnd"/>
      <w:r w:rsidRPr="00DB4325">
        <w:rPr>
          <w:rFonts w:ascii="Times New Roman" w:hAnsi="Times New Roman" w:cs="Times New Roman"/>
          <w:color w:val="000000" w:themeColor="text1"/>
          <w:sz w:val="24"/>
          <w:szCs w:val="24"/>
        </w:rPr>
        <w:t xml:space="preserve"> It is because due to high price of cotton in Bangladesh as </w:t>
      </w:r>
      <w:r w:rsidR="00F26B16" w:rsidRPr="00DB4325">
        <w:rPr>
          <w:rFonts w:ascii="Times New Roman" w:hAnsi="Times New Roman" w:cs="Times New Roman"/>
          <w:color w:val="000000" w:themeColor="text1"/>
          <w:sz w:val="24"/>
          <w:szCs w:val="24"/>
        </w:rPr>
        <w:t>demand is more than the supply.</w:t>
      </w:r>
    </w:p>
    <w:p w14:paraId="2881FA98" w14:textId="77777777" w:rsidR="00F43522" w:rsidRPr="00DB4325" w:rsidRDefault="00F26B16" w:rsidP="00F43522">
      <w:pPr>
        <w:keepNext/>
        <w:spacing w:line="360" w:lineRule="auto"/>
        <w:jc w:val="both"/>
        <w:rPr>
          <w:color w:val="000000" w:themeColor="text1"/>
        </w:rPr>
      </w:pPr>
      <w:r w:rsidRPr="00DB4325">
        <w:rPr>
          <w:noProof/>
          <w:color w:val="000000" w:themeColor="text1"/>
        </w:rPr>
        <w:drawing>
          <wp:inline distT="0" distB="0" distL="0" distR="0" wp14:anchorId="4C9FED6D" wp14:editId="2E64558D">
            <wp:extent cx="5486400" cy="267652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D77602E" w14:textId="0A816021" w:rsidR="00F26B16" w:rsidRPr="00DB4325" w:rsidRDefault="00F43522" w:rsidP="00F43522">
      <w:pPr>
        <w:pStyle w:val="Caption"/>
        <w:jc w:val="center"/>
        <w:rPr>
          <w:i w:val="0"/>
          <w:iCs w:val="0"/>
          <w:noProof/>
          <w:color w:val="000000" w:themeColor="text1"/>
        </w:rPr>
      </w:pPr>
      <w:bookmarkStart w:id="78" w:name="_Toc86106777"/>
      <w:bookmarkStart w:id="79" w:name="_Toc86107162"/>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8</w:t>
      </w:r>
      <w:r w:rsidRPr="00DB4325">
        <w:rPr>
          <w:i w:val="0"/>
          <w:iCs w:val="0"/>
          <w:color w:val="000000" w:themeColor="text1"/>
        </w:rPr>
        <w:fldChar w:fldCharType="end"/>
      </w:r>
      <w:r w:rsidRPr="00DB4325">
        <w:rPr>
          <w:i w:val="0"/>
          <w:iCs w:val="0"/>
          <w:color w:val="000000" w:themeColor="text1"/>
        </w:rPr>
        <w:t xml:space="preserve"> Price of Cotton</w:t>
      </w:r>
      <w:bookmarkEnd w:id="78"/>
      <w:bookmarkEnd w:id="79"/>
    </w:p>
    <w:p w14:paraId="07B178B7" w14:textId="77777777" w:rsidR="001B7B44" w:rsidRPr="00DB4325" w:rsidRDefault="00F26B16" w:rsidP="00AA4A31">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lastRenderedPageBreak/>
        <w:t>T</w:t>
      </w:r>
      <w:r w:rsidR="00F505F1" w:rsidRPr="00DB4325">
        <w:rPr>
          <w:rFonts w:ascii="Times New Roman" w:hAnsi="Times New Roman" w:cs="Times New Roman"/>
          <w:color w:val="000000" w:themeColor="text1"/>
          <w:sz w:val="24"/>
          <w:szCs w:val="24"/>
        </w:rPr>
        <w:t xml:space="preserve">he price of earn is the highest in Bangladesh which is $4.35 per kg of 30-count yarn compared to other South Asian countries like India and Pakistan.  The price increased by $1.1 in 2021 from $0.71 in 2019. </w:t>
      </w:r>
    </w:p>
    <w:p w14:paraId="3E70BA34" w14:textId="77777777" w:rsidR="00EF52B3" w:rsidRPr="00DB4325" w:rsidRDefault="001B7B44" w:rsidP="00EF52B3">
      <w:pPr>
        <w:keepNext/>
        <w:spacing w:line="360" w:lineRule="auto"/>
        <w:jc w:val="center"/>
        <w:rPr>
          <w:color w:val="000000" w:themeColor="text1"/>
        </w:rPr>
      </w:pPr>
      <w:r w:rsidRPr="00DB4325">
        <w:rPr>
          <w:rFonts w:ascii="Times New Roman" w:hAnsi="Times New Roman" w:cs="Times New Roman"/>
          <w:noProof/>
          <w:color w:val="000000" w:themeColor="text1"/>
          <w:sz w:val="24"/>
          <w:szCs w:val="24"/>
        </w:rPr>
        <w:drawing>
          <wp:inline distT="0" distB="0" distL="0" distR="0" wp14:anchorId="5A32CBBA" wp14:editId="69BE7FAD">
            <wp:extent cx="4991100" cy="18669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5A43FCD" w14:textId="75D05A5A" w:rsidR="001B7B44" w:rsidRPr="00DB4325" w:rsidRDefault="00EF52B3" w:rsidP="00EF52B3">
      <w:pPr>
        <w:pStyle w:val="Caption"/>
        <w:jc w:val="center"/>
        <w:rPr>
          <w:rFonts w:ascii="Times New Roman" w:hAnsi="Times New Roman" w:cs="Times New Roman"/>
          <w:i w:val="0"/>
          <w:iCs w:val="0"/>
          <w:color w:val="000000" w:themeColor="text1"/>
          <w:sz w:val="24"/>
          <w:szCs w:val="24"/>
        </w:rPr>
      </w:pPr>
      <w:bookmarkStart w:id="80" w:name="_Toc86106778"/>
      <w:bookmarkStart w:id="81" w:name="_Toc86107163"/>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9</w:t>
      </w:r>
      <w:r w:rsidRPr="00DB4325">
        <w:rPr>
          <w:i w:val="0"/>
          <w:iCs w:val="0"/>
          <w:color w:val="000000" w:themeColor="text1"/>
        </w:rPr>
        <w:fldChar w:fldCharType="end"/>
      </w:r>
      <w:r w:rsidRPr="00DB4325">
        <w:rPr>
          <w:i w:val="0"/>
          <w:iCs w:val="0"/>
          <w:color w:val="000000" w:themeColor="text1"/>
        </w:rPr>
        <w:t>: Price of Yarn</w:t>
      </w:r>
      <w:bookmarkEnd w:id="80"/>
      <w:bookmarkEnd w:id="81"/>
    </w:p>
    <w:p w14:paraId="093045F6" w14:textId="77777777" w:rsidR="00F505F1" w:rsidRPr="00DB4325" w:rsidRDefault="00F505F1" w:rsidP="00AA4A31">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As a result, it is becoming difficult for RMG sector to increase their export as</w:t>
      </w:r>
      <w:r w:rsidR="00F26B16" w:rsidRPr="00DB4325">
        <w:rPr>
          <w:rFonts w:ascii="Times New Roman" w:hAnsi="Times New Roman" w:cs="Times New Roman"/>
          <w:color w:val="000000" w:themeColor="text1"/>
          <w:sz w:val="24"/>
          <w:szCs w:val="24"/>
        </w:rPr>
        <w:t xml:space="preserve"> </w:t>
      </w:r>
      <w:r w:rsidRPr="00DB4325">
        <w:rPr>
          <w:rFonts w:ascii="Times New Roman" w:hAnsi="Times New Roman" w:cs="Times New Roman"/>
          <w:color w:val="000000" w:themeColor="text1"/>
          <w:spacing w:val="8"/>
          <w:sz w:val="24"/>
          <w:szCs w:val="24"/>
          <w:shd w:val="clear" w:color="auto" w:fill="FFFFFF"/>
        </w:rPr>
        <w:t xml:space="preserve">they are unable to take orders due to the abnormal rise in yarn price as the importers or buyers do not desire to pay higher prices for garments. </w:t>
      </w:r>
    </w:p>
    <w:p w14:paraId="1BF8A179"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2C574DCA"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2C500604"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150393CF"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454A2332"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48351B71"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386A9591"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6BF8BB82"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403E5047"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319A9CEB"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1382B725"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18B8BCC4" w14:textId="77777777" w:rsidR="0073653B" w:rsidRPr="00DB4325" w:rsidRDefault="0073653B" w:rsidP="00AA4A31">
      <w:pPr>
        <w:spacing w:line="360" w:lineRule="auto"/>
        <w:jc w:val="both"/>
        <w:rPr>
          <w:rFonts w:ascii="Times New Roman" w:hAnsi="Times New Roman" w:cs="Times New Roman"/>
          <w:b/>
          <w:color w:val="000000" w:themeColor="text1"/>
          <w:sz w:val="24"/>
          <w:szCs w:val="24"/>
        </w:rPr>
      </w:pPr>
    </w:p>
    <w:p w14:paraId="4BE9BD3B" w14:textId="018EDDAF" w:rsidR="00EF52B3" w:rsidRPr="00DB4325" w:rsidRDefault="002975C5" w:rsidP="00EF52B3">
      <w:pPr>
        <w:keepNext/>
        <w:spacing w:line="360" w:lineRule="auto"/>
        <w:jc w:val="both"/>
        <w:rPr>
          <w:color w:val="000000" w:themeColor="text1"/>
        </w:rPr>
      </w:pPr>
      <w:r w:rsidRPr="00DB4325">
        <w:rPr>
          <w:rFonts w:ascii="Times New Roman" w:hAnsi="Times New Roman" w:cs="Times New Roman"/>
          <w:b/>
          <w:bCs/>
          <w:color w:val="000000" w:themeColor="text1"/>
          <w:sz w:val="24"/>
          <w:szCs w:val="24"/>
        </w:rPr>
        <w:lastRenderedPageBreak/>
        <w:t>Bangladesh’s government is spending enough money, for the producing of yarn.</w:t>
      </w:r>
      <w:r w:rsidRPr="00DB4325">
        <w:rPr>
          <w:color w:val="000000" w:themeColor="text1"/>
        </w:rPr>
        <w:t xml:space="preserve"> </w:t>
      </w:r>
      <w:r w:rsidR="00EA3D0B" w:rsidRPr="00DB4325">
        <w:rPr>
          <w:rFonts w:ascii="Times New Roman" w:hAnsi="Times New Roman" w:cs="Times New Roman"/>
          <w:b/>
          <w:noProof/>
          <w:color w:val="000000" w:themeColor="text1"/>
          <w:sz w:val="24"/>
          <w:szCs w:val="24"/>
        </w:rPr>
        <w:drawing>
          <wp:inline distT="0" distB="0" distL="0" distR="0" wp14:anchorId="4C34F945" wp14:editId="70DEB863">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10D5CE5" w14:textId="56F13E53" w:rsidR="00EA3D0B" w:rsidRPr="00DB4325" w:rsidRDefault="00EF52B3" w:rsidP="00EF52B3">
      <w:pPr>
        <w:pStyle w:val="Caption"/>
        <w:jc w:val="center"/>
        <w:rPr>
          <w:rFonts w:ascii="Times New Roman" w:hAnsi="Times New Roman" w:cs="Times New Roman"/>
          <w:b/>
          <w:i w:val="0"/>
          <w:iCs w:val="0"/>
          <w:color w:val="000000" w:themeColor="text1"/>
          <w:sz w:val="24"/>
          <w:szCs w:val="24"/>
        </w:rPr>
      </w:pPr>
      <w:bookmarkStart w:id="82" w:name="_Toc86106779"/>
      <w:bookmarkStart w:id="83" w:name="_Toc86107164"/>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10</w:t>
      </w:r>
      <w:r w:rsidRPr="00DB4325">
        <w:rPr>
          <w:i w:val="0"/>
          <w:iCs w:val="0"/>
          <w:color w:val="000000" w:themeColor="text1"/>
        </w:rPr>
        <w:fldChar w:fldCharType="end"/>
      </w:r>
      <w:r w:rsidRPr="00DB4325">
        <w:rPr>
          <w:i w:val="0"/>
          <w:iCs w:val="0"/>
          <w:color w:val="000000" w:themeColor="text1"/>
        </w:rPr>
        <w:t>: Percentage of the Respondent</w:t>
      </w:r>
      <w:bookmarkEnd w:id="82"/>
      <w:bookmarkEnd w:id="83"/>
    </w:p>
    <w:p w14:paraId="58B1B394" w14:textId="77777777" w:rsidR="00EF52B3" w:rsidRPr="00DB4325" w:rsidRDefault="00EF52B3" w:rsidP="00AA4A31">
      <w:pPr>
        <w:spacing w:line="360" w:lineRule="auto"/>
        <w:jc w:val="both"/>
        <w:rPr>
          <w:rFonts w:ascii="Times New Roman" w:hAnsi="Times New Roman" w:cs="Times New Roman"/>
          <w:color w:val="000000" w:themeColor="text1"/>
          <w:sz w:val="24"/>
          <w:szCs w:val="24"/>
        </w:rPr>
      </w:pPr>
    </w:p>
    <w:p w14:paraId="6C33849A" w14:textId="41B4B9CA" w:rsidR="002975C5" w:rsidRPr="00DB4325" w:rsidRDefault="00EA3D0B" w:rsidP="002975C5">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In this hypothesis (</w:t>
      </w:r>
      <w:r w:rsidR="00704969" w:rsidRPr="00DB4325">
        <w:rPr>
          <w:rFonts w:ascii="Times New Roman" w:hAnsi="Times New Roman" w:cs="Times New Roman"/>
          <w:color w:val="000000" w:themeColor="text1"/>
          <w:sz w:val="24"/>
          <w:szCs w:val="24"/>
        </w:rPr>
        <w:t xml:space="preserve">Hypothesis Number </w:t>
      </w:r>
      <w:r w:rsidRPr="00DB4325">
        <w:rPr>
          <w:rFonts w:ascii="Times New Roman" w:hAnsi="Times New Roman" w:cs="Times New Roman"/>
          <w:color w:val="000000" w:themeColor="text1"/>
          <w:sz w:val="24"/>
          <w:szCs w:val="24"/>
        </w:rPr>
        <w:t xml:space="preserve">2), among 32 respondents, 34.37% of the respondent strongly disagreed and 28.12% disagreed. </w:t>
      </w:r>
      <w:proofErr w:type="gramStart"/>
      <w:r w:rsidRPr="00DB4325">
        <w:rPr>
          <w:rFonts w:ascii="Times New Roman" w:hAnsi="Times New Roman" w:cs="Times New Roman"/>
          <w:color w:val="000000" w:themeColor="text1"/>
          <w:sz w:val="24"/>
          <w:szCs w:val="24"/>
        </w:rPr>
        <w:t>Whereas, 9.37% agreed and 25% strongly agreed.</w:t>
      </w:r>
      <w:proofErr w:type="gramEnd"/>
      <w:r w:rsidRPr="00DB4325">
        <w:rPr>
          <w:rFonts w:ascii="Times New Roman" w:hAnsi="Times New Roman" w:cs="Times New Roman"/>
          <w:color w:val="000000" w:themeColor="text1"/>
          <w:sz w:val="24"/>
          <w:szCs w:val="24"/>
        </w:rPr>
        <w:t xml:space="preserve"> </w:t>
      </w:r>
      <w:r w:rsidR="00E000F9" w:rsidRPr="00DB4325">
        <w:rPr>
          <w:rFonts w:ascii="Times New Roman" w:hAnsi="Times New Roman" w:cs="Times New Roman"/>
          <w:bCs/>
          <w:color w:val="000000" w:themeColor="text1"/>
          <w:sz w:val="24"/>
          <w:szCs w:val="24"/>
        </w:rPr>
        <w:t>Bangladesh is one of the second largest readymade garment (RMG) bourgeois country within the world. the first textile sector (PTS) is manufacturing yarn and material required for readymade garment sector (RMG). PTS is that the foundation of consumer goods industries as a result of it provides the backward linkage for each the plain-woven and knit sector. This sector provides the yarn towards the consumer goods industries wherever yarn is that the primary staple of those industries to provide material. PTS is typically the factories underneath the leadership of Bangladesh Textile Mills Association (BTMA) contains of spinning sector and weaving and plain-woven process sector of Bangladesh</w:t>
      </w:r>
      <w:r w:rsidR="005F4F02" w:rsidRPr="00DB4325">
        <w:rPr>
          <w:rFonts w:ascii="Times New Roman" w:hAnsi="Times New Roman" w:cs="Times New Roman"/>
          <w:bCs/>
          <w:color w:val="000000" w:themeColor="text1"/>
          <w:sz w:val="24"/>
          <w:szCs w:val="24"/>
        </w:rPr>
        <w:t xml:space="preserve">. </w:t>
      </w:r>
      <w:r w:rsidR="005F4F02" w:rsidRPr="00DB4325">
        <w:rPr>
          <w:rFonts w:ascii="Times New Roman" w:hAnsi="Times New Roman" w:cs="Times New Roman"/>
          <w:color w:val="000000" w:themeColor="text1"/>
          <w:sz w:val="24"/>
          <w:szCs w:val="24"/>
        </w:rPr>
        <w:t>But</w:t>
      </w:r>
      <w:r w:rsidRPr="00DB4325">
        <w:rPr>
          <w:rFonts w:ascii="Times New Roman" w:hAnsi="Times New Roman" w:cs="Times New Roman"/>
          <w:color w:val="000000" w:themeColor="text1"/>
          <w:sz w:val="24"/>
          <w:szCs w:val="24"/>
        </w:rPr>
        <w:t xml:space="preserve"> because due to the lack of spending enough money by the government in development of yarn production sector in order to meet up the demand of the yarn. </w:t>
      </w:r>
      <w:r w:rsidR="005F4F02" w:rsidRPr="00DB4325">
        <w:rPr>
          <w:rFonts w:ascii="Times New Roman" w:hAnsi="Times New Roman" w:cs="Times New Roman"/>
          <w:color w:val="000000" w:themeColor="text1"/>
          <w:sz w:val="24"/>
          <w:szCs w:val="24"/>
        </w:rPr>
        <w:t>Again, i</w:t>
      </w:r>
      <w:r w:rsidRPr="00DB4325">
        <w:rPr>
          <w:rFonts w:ascii="Times New Roman" w:hAnsi="Times New Roman" w:cs="Times New Roman"/>
          <w:color w:val="000000" w:themeColor="text1"/>
          <w:sz w:val="24"/>
          <w:szCs w:val="24"/>
        </w:rPr>
        <w:t>t is due to the Covid 19 pandemic situation as the economy faced large hindrance and great losses.</w:t>
      </w:r>
    </w:p>
    <w:p w14:paraId="747E5F70" w14:textId="77777777" w:rsidR="002975C5" w:rsidRPr="00DB4325" w:rsidRDefault="002975C5" w:rsidP="002975C5">
      <w:pPr>
        <w:spacing w:line="360" w:lineRule="auto"/>
        <w:jc w:val="both"/>
        <w:rPr>
          <w:rFonts w:ascii="Times New Roman" w:hAnsi="Times New Roman" w:cs="Times New Roman"/>
          <w:b/>
          <w:bCs/>
          <w:color w:val="000000" w:themeColor="text1"/>
          <w:sz w:val="24"/>
          <w:szCs w:val="24"/>
        </w:rPr>
      </w:pPr>
    </w:p>
    <w:p w14:paraId="056DF72F" w14:textId="77777777" w:rsidR="002975C5" w:rsidRPr="00DB4325" w:rsidRDefault="002975C5" w:rsidP="002975C5">
      <w:pPr>
        <w:spacing w:line="360" w:lineRule="auto"/>
        <w:jc w:val="both"/>
        <w:rPr>
          <w:rFonts w:ascii="Times New Roman" w:hAnsi="Times New Roman" w:cs="Times New Roman"/>
          <w:b/>
          <w:bCs/>
          <w:color w:val="000000" w:themeColor="text1"/>
          <w:sz w:val="24"/>
          <w:szCs w:val="24"/>
        </w:rPr>
      </w:pPr>
    </w:p>
    <w:p w14:paraId="186DE7D7" w14:textId="77777777" w:rsidR="002975C5" w:rsidRPr="00DB4325" w:rsidRDefault="002975C5" w:rsidP="002975C5">
      <w:pPr>
        <w:spacing w:line="360" w:lineRule="auto"/>
        <w:jc w:val="both"/>
        <w:rPr>
          <w:rFonts w:ascii="Times New Roman" w:hAnsi="Times New Roman" w:cs="Times New Roman"/>
          <w:b/>
          <w:bCs/>
          <w:color w:val="000000" w:themeColor="text1"/>
          <w:sz w:val="24"/>
          <w:szCs w:val="24"/>
        </w:rPr>
      </w:pPr>
    </w:p>
    <w:p w14:paraId="279BA2D4" w14:textId="66B0670A" w:rsidR="002975C5" w:rsidRPr="00DB4325" w:rsidRDefault="002975C5" w:rsidP="002975C5">
      <w:pPr>
        <w:spacing w:line="360" w:lineRule="auto"/>
        <w:jc w:val="both"/>
        <w:rPr>
          <w:b/>
          <w:bCs/>
          <w:color w:val="000000" w:themeColor="text1"/>
        </w:rPr>
      </w:pPr>
      <w:r w:rsidRPr="00DB4325">
        <w:rPr>
          <w:rFonts w:ascii="Times New Roman" w:hAnsi="Times New Roman" w:cs="Times New Roman"/>
          <w:b/>
          <w:bCs/>
          <w:color w:val="000000" w:themeColor="text1"/>
          <w:sz w:val="24"/>
          <w:szCs w:val="24"/>
        </w:rPr>
        <w:lastRenderedPageBreak/>
        <w:t>Corruption is a problem for RMG exporters</w:t>
      </w:r>
      <w:r w:rsidRPr="00DB4325">
        <w:rPr>
          <w:b/>
          <w:bCs/>
          <w:color w:val="000000" w:themeColor="text1"/>
        </w:rPr>
        <w:t>.</w:t>
      </w:r>
    </w:p>
    <w:p w14:paraId="54503AC4" w14:textId="7881D37F" w:rsidR="00EF52B3" w:rsidRPr="00DB4325" w:rsidRDefault="00EA3D0B" w:rsidP="002975C5">
      <w:pPr>
        <w:spacing w:line="360" w:lineRule="auto"/>
        <w:jc w:val="both"/>
        <w:rPr>
          <w:rFonts w:ascii="Times New Roman" w:hAnsi="Times New Roman" w:cs="Times New Roman"/>
          <w:b/>
          <w:color w:val="000000" w:themeColor="text1"/>
          <w:sz w:val="24"/>
          <w:szCs w:val="24"/>
        </w:rPr>
      </w:pPr>
      <w:r w:rsidRPr="00DB4325">
        <w:rPr>
          <w:rFonts w:ascii="Times New Roman" w:hAnsi="Times New Roman" w:cs="Times New Roman"/>
          <w:b/>
          <w:noProof/>
          <w:color w:val="000000" w:themeColor="text1"/>
          <w:sz w:val="24"/>
          <w:szCs w:val="24"/>
        </w:rPr>
        <w:drawing>
          <wp:inline distT="0" distB="0" distL="0" distR="0" wp14:anchorId="1F6D0152" wp14:editId="081195A4">
            <wp:extent cx="5486400" cy="3200400"/>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4EB42F4" w14:textId="058D7F11" w:rsidR="00EF52B3" w:rsidRPr="00DB4325" w:rsidRDefault="00EF52B3" w:rsidP="00EF52B3">
      <w:pPr>
        <w:pStyle w:val="Caption"/>
        <w:jc w:val="center"/>
        <w:rPr>
          <w:rFonts w:ascii="Times New Roman" w:hAnsi="Times New Roman" w:cs="Times New Roman"/>
          <w:b/>
          <w:i w:val="0"/>
          <w:iCs w:val="0"/>
          <w:color w:val="000000" w:themeColor="text1"/>
          <w:sz w:val="24"/>
          <w:szCs w:val="24"/>
        </w:rPr>
      </w:pPr>
      <w:bookmarkStart w:id="84" w:name="_Toc86106780"/>
      <w:bookmarkStart w:id="85" w:name="_Toc86107165"/>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11</w:t>
      </w:r>
      <w:r w:rsidRPr="00DB4325">
        <w:rPr>
          <w:i w:val="0"/>
          <w:iCs w:val="0"/>
          <w:color w:val="000000" w:themeColor="text1"/>
        </w:rPr>
        <w:fldChar w:fldCharType="end"/>
      </w:r>
      <w:r w:rsidRPr="00DB4325">
        <w:rPr>
          <w:i w:val="0"/>
          <w:iCs w:val="0"/>
          <w:color w:val="000000" w:themeColor="text1"/>
        </w:rPr>
        <w:t>: Percentage of the Respondent</w:t>
      </w:r>
      <w:bookmarkEnd w:id="84"/>
      <w:bookmarkEnd w:id="85"/>
    </w:p>
    <w:p w14:paraId="707444A2" w14:textId="2CE75500" w:rsidR="00AA397F" w:rsidRPr="00DB4325" w:rsidRDefault="00EA3D0B" w:rsidP="00AA397F">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In this hypothesis (</w:t>
      </w:r>
      <w:r w:rsidR="00704969" w:rsidRPr="00DB4325">
        <w:rPr>
          <w:rFonts w:ascii="Times New Roman" w:hAnsi="Times New Roman" w:cs="Times New Roman"/>
          <w:color w:val="000000" w:themeColor="text1"/>
          <w:sz w:val="24"/>
          <w:szCs w:val="24"/>
        </w:rPr>
        <w:t xml:space="preserve">Hypothesis Number </w:t>
      </w:r>
      <w:r w:rsidRPr="00DB4325">
        <w:rPr>
          <w:rFonts w:ascii="Times New Roman" w:hAnsi="Times New Roman" w:cs="Times New Roman"/>
          <w:color w:val="000000" w:themeColor="text1"/>
          <w:sz w:val="24"/>
          <w:szCs w:val="24"/>
        </w:rPr>
        <w:t xml:space="preserve">3), among 32 respondents, 6.25% of the respondent strongly disagreed and 15.62% disagreed. </w:t>
      </w:r>
      <w:proofErr w:type="gramStart"/>
      <w:r w:rsidRPr="00DB4325">
        <w:rPr>
          <w:rFonts w:ascii="Times New Roman" w:hAnsi="Times New Roman" w:cs="Times New Roman"/>
          <w:color w:val="000000" w:themeColor="text1"/>
          <w:sz w:val="24"/>
          <w:szCs w:val="24"/>
        </w:rPr>
        <w:t>Whereas, 28.12% agreed and 18.75% strongly agreed.</w:t>
      </w:r>
      <w:proofErr w:type="gramEnd"/>
      <w:r w:rsidRPr="00DB4325">
        <w:rPr>
          <w:rFonts w:ascii="Times New Roman" w:hAnsi="Times New Roman" w:cs="Times New Roman"/>
          <w:color w:val="000000" w:themeColor="text1"/>
          <w:sz w:val="24"/>
          <w:szCs w:val="24"/>
        </w:rPr>
        <w:t xml:space="preserve"> It is because of the corruption. </w:t>
      </w:r>
      <w:r w:rsidR="00AA397F" w:rsidRPr="00DB4325">
        <w:rPr>
          <w:rFonts w:ascii="Times New Roman" w:hAnsi="Times New Roman" w:cs="Times New Roman"/>
          <w:color w:val="000000" w:themeColor="text1"/>
          <w:sz w:val="24"/>
          <w:szCs w:val="24"/>
        </w:rPr>
        <w:t xml:space="preserve">Exporters of readymade clothes and residential textiles area unit in danger of losing the money incentives on exports that they relish for mistreatment domestically sourced yarn and materials It is because the Customs Valuation and Internal Audit Commissionerate, a wing beneath the National Board of Revenue (NBR), has advised revoking the power terming it “against the rules”. The Commissionerate in an exceedingly report sent to the revenue board recently has argued that exporters UN agency have availed the duty drawbacks facility or have purchased nontaxable raw materials beneath consecutive LC facility aren't eligible for this incentive referred to as various money help as per a financial organization circular regarding the difficulty. About 35 banks have disbursed Tk. 1,384 large integer as various money help within the last 3 years.  At present, the speed of different money help on exports of merchandise created with locally-produced yarn or materials is 4% that has been objected to by the </w:t>
      </w:r>
      <w:r w:rsidR="009851D0" w:rsidRPr="00DB4325">
        <w:rPr>
          <w:rFonts w:ascii="Times New Roman" w:hAnsi="Times New Roman" w:cs="Times New Roman"/>
          <w:color w:val="000000" w:themeColor="text1"/>
          <w:sz w:val="24"/>
          <w:szCs w:val="24"/>
        </w:rPr>
        <w:t>A</w:t>
      </w:r>
      <w:r w:rsidR="00AA397F" w:rsidRPr="00DB4325">
        <w:rPr>
          <w:rFonts w:ascii="Times New Roman" w:hAnsi="Times New Roman" w:cs="Times New Roman"/>
          <w:color w:val="000000" w:themeColor="text1"/>
          <w:sz w:val="24"/>
          <w:szCs w:val="24"/>
        </w:rPr>
        <w:t xml:space="preserve">udit </w:t>
      </w:r>
      <w:r w:rsidR="009851D0" w:rsidRPr="00DB4325">
        <w:rPr>
          <w:rFonts w:ascii="Times New Roman" w:hAnsi="Times New Roman" w:cs="Times New Roman"/>
          <w:color w:val="000000" w:themeColor="text1"/>
          <w:sz w:val="24"/>
          <w:szCs w:val="24"/>
        </w:rPr>
        <w:t>C</w:t>
      </w:r>
      <w:r w:rsidR="00AA397F" w:rsidRPr="00DB4325">
        <w:rPr>
          <w:rFonts w:ascii="Times New Roman" w:hAnsi="Times New Roman" w:cs="Times New Roman"/>
          <w:color w:val="000000" w:themeColor="text1"/>
          <w:sz w:val="24"/>
          <w:szCs w:val="24"/>
        </w:rPr>
        <w:t>ommissionerate.</w:t>
      </w:r>
      <w:r w:rsidR="007F0BD1" w:rsidRPr="00DB4325">
        <w:rPr>
          <w:rFonts w:ascii="Times New Roman" w:hAnsi="Times New Roman" w:cs="Times New Roman"/>
          <w:color w:val="000000" w:themeColor="text1"/>
          <w:sz w:val="24"/>
          <w:szCs w:val="24"/>
        </w:rPr>
        <w:t xml:space="preserve"> </w:t>
      </w:r>
      <w:r w:rsidR="00AA397F" w:rsidRPr="00DB4325">
        <w:rPr>
          <w:rFonts w:ascii="Times New Roman" w:hAnsi="Times New Roman" w:cs="Times New Roman"/>
          <w:color w:val="000000" w:themeColor="text1"/>
          <w:sz w:val="24"/>
          <w:szCs w:val="24"/>
        </w:rPr>
        <w:t xml:space="preserve">Apart from this, 4% cash incentives area unit provided to little and medium industries, four-dimensional area unit provided on exports to new markets outside Europe and America, a pair of area unit provided as special help on exports to the monetary unit region. </w:t>
      </w:r>
    </w:p>
    <w:p w14:paraId="3779EB52" w14:textId="77777777" w:rsidR="00B64843" w:rsidRPr="00DB4325" w:rsidRDefault="00B64843" w:rsidP="00B64843">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lastRenderedPageBreak/>
        <w:t>For example, in order to collect the proper export documents for receiving applicable incentive certificate, the exporter has to bribe different level of government officers. Sometimes, especially in case of special incentive (1%), the exporter might have spent about 80% of the money that he/she will get as incentive from the government.</w:t>
      </w:r>
    </w:p>
    <w:p w14:paraId="2D823D99" w14:textId="77777777" w:rsidR="002975C5" w:rsidRPr="00DB4325" w:rsidRDefault="002975C5" w:rsidP="00EF52B3">
      <w:pPr>
        <w:keepNext/>
        <w:spacing w:line="360" w:lineRule="auto"/>
        <w:jc w:val="both"/>
        <w:rPr>
          <w:rFonts w:ascii="Times New Roman" w:hAnsi="Times New Roman" w:cs="Times New Roman"/>
          <w:b/>
          <w:noProof/>
          <w:color w:val="000000" w:themeColor="text1"/>
          <w:sz w:val="24"/>
          <w:szCs w:val="24"/>
        </w:rPr>
      </w:pPr>
      <w:r w:rsidRPr="00DB4325">
        <w:rPr>
          <w:rFonts w:ascii="Times New Roman" w:hAnsi="Times New Roman" w:cs="Times New Roman"/>
          <w:b/>
          <w:bCs/>
          <w:color w:val="000000" w:themeColor="text1"/>
          <w:sz w:val="24"/>
          <w:szCs w:val="24"/>
        </w:rPr>
        <w:t>Bangladesh's government provides a sufficient monetary support.</w:t>
      </w:r>
    </w:p>
    <w:p w14:paraId="12A603B3" w14:textId="08974016" w:rsidR="00EF52B3" w:rsidRPr="00DB4325" w:rsidRDefault="00EA3D0B" w:rsidP="00EF52B3">
      <w:pPr>
        <w:keepNext/>
        <w:spacing w:line="360" w:lineRule="auto"/>
        <w:jc w:val="both"/>
        <w:rPr>
          <w:color w:val="000000" w:themeColor="text1"/>
        </w:rPr>
      </w:pPr>
      <w:r w:rsidRPr="00DB4325">
        <w:rPr>
          <w:rFonts w:ascii="Times New Roman" w:hAnsi="Times New Roman" w:cs="Times New Roman"/>
          <w:b/>
          <w:noProof/>
          <w:color w:val="000000" w:themeColor="text1"/>
          <w:sz w:val="24"/>
          <w:szCs w:val="24"/>
        </w:rPr>
        <w:drawing>
          <wp:inline distT="0" distB="0" distL="0" distR="0" wp14:anchorId="123BE424" wp14:editId="7A236BE4">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5E8B230" w14:textId="3B8AADD7" w:rsidR="00EA3D0B" w:rsidRPr="00DB4325" w:rsidRDefault="00EF52B3" w:rsidP="00EF52B3">
      <w:pPr>
        <w:pStyle w:val="Caption"/>
        <w:jc w:val="center"/>
        <w:rPr>
          <w:rFonts w:ascii="Times New Roman" w:hAnsi="Times New Roman" w:cs="Times New Roman"/>
          <w:b/>
          <w:i w:val="0"/>
          <w:iCs w:val="0"/>
          <w:color w:val="000000" w:themeColor="text1"/>
          <w:sz w:val="24"/>
          <w:szCs w:val="24"/>
        </w:rPr>
      </w:pPr>
      <w:bookmarkStart w:id="86" w:name="_Toc86106781"/>
      <w:bookmarkStart w:id="87" w:name="_Toc86107166"/>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12</w:t>
      </w:r>
      <w:r w:rsidRPr="00DB4325">
        <w:rPr>
          <w:i w:val="0"/>
          <w:iCs w:val="0"/>
          <w:color w:val="000000" w:themeColor="text1"/>
        </w:rPr>
        <w:fldChar w:fldCharType="end"/>
      </w:r>
      <w:r w:rsidRPr="00DB4325">
        <w:rPr>
          <w:i w:val="0"/>
          <w:iCs w:val="0"/>
          <w:color w:val="000000" w:themeColor="text1"/>
        </w:rPr>
        <w:t>: Percentage of the Respondent</w:t>
      </w:r>
      <w:bookmarkEnd w:id="86"/>
      <w:bookmarkEnd w:id="87"/>
    </w:p>
    <w:p w14:paraId="0971D1EA" w14:textId="69F5BF3E" w:rsidR="00AB2483" w:rsidRPr="00DB4325" w:rsidRDefault="00EA3D0B" w:rsidP="00EF52B3">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In this hypothesis (</w:t>
      </w:r>
      <w:r w:rsidR="00704969" w:rsidRPr="00DB4325">
        <w:rPr>
          <w:rFonts w:ascii="Times New Roman" w:hAnsi="Times New Roman" w:cs="Times New Roman"/>
          <w:color w:val="000000" w:themeColor="text1"/>
          <w:sz w:val="24"/>
          <w:szCs w:val="24"/>
        </w:rPr>
        <w:t xml:space="preserve">Hypothesis </w:t>
      </w:r>
      <w:proofErr w:type="gramStart"/>
      <w:r w:rsidR="00704969" w:rsidRPr="00DB4325">
        <w:rPr>
          <w:rFonts w:ascii="Times New Roman" w:hAnsi="Times New Roman" w:cs="Times New Roman"/>
          <w:color w:val="000000" w:themeColor="text1"/>
          <w:sz w:val="24"/>
          <w:szCs w:val="24"/>
        </w:rPr>
        <w:t xml:space="preserve">Number </w:t>
      </w:r>
      <w:r w:rsidRPr="00DB4325">
        <w:rPr>
          <w:rFonts w:ascii="Times New Roman" w:hAnsi="Times New Roman" w:cs="Times New Roman"/>
          <w:color w:val="000000" w:themeColor="text1"/>
          <w:sz w:val="24"/>
          <w:szCs w:val="24"/>
        </w:rPr>
        <w:t xml:space="preserve"> 4</w:t>
      </w:r>
      <w:proofErr w:type="gramEnd"/>
      <w:r w:rsidRPr="00DB4325">
        <w:rPr>
          <w:rFonts w:ascii="Times New Roman" w:hAnsi="Times New Roman" w:cs="Times New Roman"/>
          <w:color w:val="000000" w:themeColor="text1"/>
          <w:sz w:val="24"/>
          <w:szCs w:val="24"/>
        </w:rPr>
        <w:t xml:space="preserve">), among 32 respondents, 28.12% of the respondent strongly disagreed and 34.37% disagreed. </w:t>
      </w:r>
      <w:proofErr w:type="gramStart"/>
      <w:r w:rsidRPr="00DB4325">
        <w:rPr>
          <w:rFonts w:ascii="Times New Roman" w:hAnsi="Times New Roman" w:cs="Times New Roman"/>
          <w:color w:val="000000" w:themeColor="text1"/>
          <w:sz w:val="24"/>
          <w:szCs w:val="24"/>
        </w:rPr>
        <w:t>Whereas, 9.37% agreed and 18.75% strongly agreed.</w:t>
      </w:r>
      <w:proofErr w:type="gramEnd"/>
      <w:r w:rsidRPr="00DB4325">
        <w:rPr>
          <w:rFonts w:ascii="Times New Roman" w:hAnsi="Times New Roman" w:cs="Times New Roman"/>
          <w:color w:val="000000" w:themeColor="text1"/>
          <w:sz w:val="24"/>
          <w:szCs w:val="24"/>
        </w:rPr>
        <w:t xml:space="preserve"> </w:t>
      </w:r>
      <w:r w:rsidR="00C17992" w:rsidRPr="00DB4325">
        <w:rPr>
          <w:rFonts w:ascii="Times New Roman" w:hAnsi="Times New Roman" w:cs="Times New Roman"/>
          <w:color w:val="000000" w:themeColor="text1"/>
          <w:sz w:val="24"/>
          <w:szCs w:val="24"/>
        </w:rPr>
        <w:t xml:space="preserve">The government introduced 1% additional incentive on garment export within the starting of the 2019-20 year. The incentive suggests that the garment exporters are enjoying 5% incentive for all non-traditional export markets. People's Republic of Bangladesh considers all the markets as non-traditional markets except the EU, the U.S.A. and North American country. The garment exporters are enjoying 4% incentive on their export receipts to the non-traditional markets since business 2008-09 that was in the main introduced to offset the losses of worldwide economic meltdown of 2007 and 2008. The current additional 1% incentive is applicable for all the standard and non-traditional markets. Overall, for all markets, the garment exporters are enjoying 1% incentive on their export receipts during a year. </w:t>
      </w:r>
      <w:r w:rsidR="00AB2483" w:rsidRPr="00DB4325">
        <w:rPr>
          <w:rFonts w:ascii="Times New Roman" w:hAnsi="Times New Roman" w:cs="Times New Roman"/>
          <w:color w:val="000000" w:themeColor="text1"/>
          <w:sz w:val="24"/>
          <w:szCs w:val="24"/>
        </w:rPr>
        <w:t>Despite this, the government's incentives are insufficient to fulfill the needs of RMG exporters in general.</w:t>
      </w:r>
    </w:p>
    <w:p w14:paraId="75CB163B" w14:textId="1007F5C6" w:rsidR="00AB2483" w:rsidRPr="00DB4325" w:rsidRDefault="00AB2483" w:rsidP="00EF52B3">
      <w:pPr>
        <w:spacing w:line="360" w:lineRule="auto"/>
        <w:jc w:val="both"/>
        <w:rPr>
          <w:rFonts w:ascii="Times New Roman" w:hAnsi="Times New Roman" w:cs="Times New Roman"/>
          <w:b/>
          <w:bCs/>
          <w:color w:val="000000" w:themeColor="text1"/>
          <w:sz w:val="24"/>
          <w:szCs w:val="24"/>
        </w:rPr>
      </w:pPr>
      <w:r w:rsidRPr="00DB4325">
        <w:rPr>
          <w:rFonts w:ascii="Times New Roman" w:hAnsi="Times New Roman" w:cs="Times New Roman"/>
          <w:b/>
          <w:bCs/>
          <w:color w:val="000000" w:themeColor="text1"/>
          <w:sz w:val="24"/>
          <w:szCs w:val="24"/>
        </w:rPr>
        <w:lastRenderedPageBreak/>
        <w:t>A significant part of Bangladesh's economic infrastructure is being developed thanks to a monetary subsidy provided by the government of the country.</w:t>
      </w:r>
    </w:p>
    <w:p w14:paraId="1A5E8F16" w14:textId="7EF0E860" w:rsidR="00EF52B3" w:rsidRPr="00DB4325" w:rsidRDefault="00EA3D0B" w:rsidP="00AB2483">
      <w:pPr>
        <w:pStyle w:val="Default"/>
        <w:keepNext/>
        <w:spacing w:after="164" w:line="360" w:lineRule="auto"/>
        <w:jc w:val="center"/>
        <w:rPr>
          <w:color w:val="000000" w:themeColor="text1"/>
        </w:rPr>
      </w:pPr>
      <w:r w:rsidRPr="00DB4325">
        <w:rPr>
          <w:b/>
          <w:noProof/>
          <w:color w:val="000000" w:themeColor="text1"/>
        </w:rPr>
        <w:drawing>
          <wp:inline distT="0" distB="0" distL="0" distR="0" wp14:anchorId="4428FA8F" wp14:editId="668C4F30">
            <wp:extent cx="5105400" cy="2867025"/>
            <wp:effectExtent l="0" t="0" r="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8A3FDDC" w14:textId="25650930" w:rsidR="00EA3D0B" w:rsidRPr="00DB4325" w:rsidRDefault="00EF52B3" w:rsidP="00EF52B3">
      <w:pPr>
        <w:pStyle w:val="Caption"/>
        <w:jc w:val="center"/>
        <w:rPr>
          <w:b/>
          <w:color w:val="000000" w:themeColor="text1"/>
        </w:rPr>
      </w:pPr>
      <w:bookmarkStart w:id="88" w:name="_Toc86106782"/>
      <w:bookmarkStart w:id="89" w:name="_Toc86107167"/>
      <w:r w:rsidRPr="00DB4325">
        <w:rPr>
          <w:color w:val="000000" w:themeColor="text1"/>
        </w:rPr>
        <w:t xml:space="preserve">Figure </w:t>
      </w:r>
      <w:r w:rsidR="00982A8F" w:rsidRPr="00DB4325">
        <w:rPr>
          <w:color w:val="000000" w:themeColor="text1"/>
        </w:rPr>
        <w:fldChar w:fldCharType="begin"/>
      </w:r>
      <w:r w:rsidR="00982A8F" w:rsidRPr="00DB4325">
        <w:rPr>
          <w:color w:val="000000" w:themeColor="text1"/>
        </w:rPr>
        <w:instrText xml:space="preserve"> SEQ Figure \* ARABIC </w:instrText>
      </w:r>
      <w:r w:rsidR="00982A8F" w:rsidRPr="00DB4325">
        <w:rPr>
          <w:color w:val="000000" w:themeColor="text1"/>
        </w:rPr>
        <w:fldChar w:fldCharType="separate"/>
      </w:r>
      <w:r w:rsidR="001069A4">
        <w:rPr>
          <w:noProof/>
          <w:color w:val="000000" w:themeColor="text1"/>
        </w:rPr>
        <w:t>13</w:t>
      </w:r>
      <w:r w:rsidR="00982A8F" w:rsidRPr="00DB4325">
        <w:rPr>
          <w:noProof/>
          <w:color w:val="000000" w:themeColor="text1"/>
        </w:rPr>
        <w:fldChar w:fldCharType="end"/>
      </w:r>
      <w:r w:rsidRPr="00DB4325">
        <w:rPr>
          <w:color w:val="000000" w:themeColor="text1"/>
        </w:rPr>
        <w:t>: Percentage of the Respondent</w:t>
      </w:r>
      <w:bookmarkEnd w:id="88"/>
      <w:bookmarkEnd w:id="89"/>
    </w:p>
    <w:p w14:paraId="064EA39D" w14:textId="45BB2FE8" w:rsidR="00561AEE" w:rsidRPr="00DB4325" w:rsidRDefault="00EA3D0B" w:rsidP="00AA4A31">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In this hypothesis (</w:t>
      </w:r>
      <w:r w:rsidR="00704969" w:rsidRPr="00DB4325">
        <w:rPr>
          <w:rFonts w:ascii="Times New Roman" w:hAnsi="Times New Roman" w:cs="Times New Roman"/>
          <w:color w:val="000000" w:themeColor="text1"/>
          <w:sz w:val="24"/>
          <w:szCs w:val="24"/>
        </w:rPr>
        <w:t>Hypothesis Number</w:t>
      </w:r>
      <w:r w:rsidRPr="00DB4325">
        <w:rPr>
          <w:rFonts w:ascii="Times New Roman" w:hAnsi="Times New Roman" w:cs="Times New Roman"/>
          <w:color w:val="000000" w:themeColor="text1"/>
          <w:sz w:val="24"/>
          <w:szCs w:val="24"/>
        </w:rPr>
        <w:t xml:space="preserve"> 5), among 32 respondents, 9.37% of the respondent strongly disagreed and 21.87% disagreed. </w:t>
      </w:r>
      <w:proofErr w:type="gramStart"/>
      <w:r w:rsidRPr="00DB4325">
        <w:rPr>
          <w:rFonts w:ascii="Times New Roman" w:hAnsi="Times New Roman" w:cs="Times New Roman"/>
          <w:color w:val="000000" w:themeColor="text1"/>
          <w:sz w:val="24"/>
          <w:szCs w:val="24"/>
        </w:rPr>
        <w:t>Whereas, 28.75% agreed and 31.25% strongly agreed.</w:t>
      </w:r>
      <w:proofErr w:type="gramEnd"/>
      <w:r w:rsidRPr="00DB4325">
        <w:rPr>
          <w:rFonts w:ascii="Times New Roman" w:hAnsi="Times New Roman" w:cs="Times New Roman"/>
          <w:color w:val="000000" w:themeColor="text1"/>
          <w:sz w:val="24"/>
          <w:szCs w:val="24"/>
        </w:rPr>
        <w:t xml:space="preserve"> </w:t>
      </w:r>
      <w:r w:rsidR="00561AEE" w:rsidRPr="00DB4325">
        <w:rPr>
          <w:rFonts w:ascii="Times New Roman" w:hAnsi="Times New Roman" w:cs="Times New Roman"/>
          <w:color w:val="000000" w:themeColor="text1"/>
          <w:sz w:val="24"/>
          <w:szCs w:val="24"/>
        </w:rPr>
        <w:t xml:space="preserve">RMG is that the prime export orienting industrial sector of Bangladesh and it is to be the prime trade within the coming years also because the export stats suggests. This year amongst the whole export kind the country, 84% came from RMG exports that is along a comforting Associate in Nursing and Sinister issue. Comforting as a result of it indicates that the export growth of RMG is steady and sinister as a result of the over dependence of the country’s economy on one financial gain supply is changing into additional evident. </w:t>
      </w:r>
      <w:bookmarkEnd w:id="74"/>
    </w:p>
    <w:p w14:paraId="11E7647A" w14:textId="77777777" w:rsidR="00EF52B3" w:rsidRPr="00DB4325" w:rsidRDefault="008058B5" w:rsidP="00EF52B3">
      <w:pPr>
        <w:keepNext/>
        <w:spacing w:line="360" w:lineRule="auto"/>
        <w:jc w:val="center"/>
        <w:rPr>
          <w:color w:val="000000" w:themeColor="text1"/>
        </w:rPr>
      </w:pPr>
      <w:r w:rsidRPr="00DB4325">
        <w:rPr>
          <w:rFonts w:ascii="Times New Roman" w:hAnsi="Times New Roman" w:cs="Times New Roman"/>
          <w:noProof/>
          <w:color w:val="000000" w:themeColor="text1"/>
          <w:sz w:val="24"/>
          <w:szCs w:val="24"/>
        </w:rPr>
        <w:drawing>
          <wp:inline distT="0" distB="0" distL="0" distR="0" wp14:anchorId="5A28F20F" wp14:editId="6E701DB0">
            <wp:extent cx="4543425" cy="2257425"/>
            <wp:effectExtent l="0" t="0" r="9525" b="952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50656C3" w14:textId="11CBD6FB" w:rsidR="00EB6182" w:rsidRPr="00DB4325" w:rsidRDefault="00EF52B3" w:rsidP="00EF52B3">
      <w:pPr>
        <w:pStyle w:val="Caption"/>
        <w:jc w:val="center"/>
        <w:rPr>
          <w:rFonts w:ascii="Times New Roman" w:hAnsi="Times New Roman" w:cs="Times New Roman"/>
          <w:i w:val="0"/>
          <w:iCs w:val="0"/>
          <w:color w:val="000000" w:themeColor="text1"/>
          <w:sz w:val="24"/>
          <w:szCs w:val="24"/>
        </w:rPr>
      </w:pPr>
      <w:bookmarkStart w:id="90" w:name="_Toc86106783"/>
      <w:bookmarkStart w:id="91" w:name="_Toc86107168"/>
      <w:r w:rsidRPr="00DB4325">
        <w:rPr>
          <w:i w:val="0"/>
          <w:iCs w:val="0"/>
          <w:color w:val="000000" w:themeColor="text1"/>
        </w:rPr>
        <w:t xml:space="preserve">Figure </w:t>
      </w:r>
      <w:r w:rsidRPr="00DB4325">
        <w:rPr>
          <w:i w:val="0"/>
          <w:iCs w:val="0"/>
          <w:color w:val="000000" w:themeColor="text1"/>
        </w:rPr>
        <w:fldChar w:fldCharType="begin"/>
      </w:r>
      <w:r w:rsidRPr="00DB4325">
        <w:rPr>
          <w:i w:val="0"/>
          <w:iCs w:val="0"/>
          <w:color w:val="000000" w:themeColor="text1"/>
        </w:rPr>
        <w:instrText xml:space="preserve"> SEQ Figure \* ARABIC </w:instrText>
      </w:r>
      <w:r w:rsidRPr="00DB4325">
        <w:rPr>
          <w:i w:val="0"/>
          <w:iCs w:val="0"/>
          <w:color w:val="000000" w:themeColor="text1"/>
        </w:rPr>
        <w:fldChar w:fldCharType="separate"/>
      </w:r>
      <w:r w:rsidR="001069A4">
        <w:rPr>
          <w:i w:val="0"/>
          <w:iCs w:val="0"/>
          <w:noProof/>
          <w:color w:val="000000" w:themeColor="text1"/>
        </w:rPr>
        <w:t>14</w:t>
      </w:r>
      <w:r w:rsidRPr="00DB4325">
        <w:rPr>
          <w:i w:val="0"/>
          <w:iCs w:val="0"/>
          <w:color w:val="000000" w:themeColor="text1"/>
        </w:rPr>
        <w:fldChar w:fldCharType="end"/>
      </w:r>
      <w:r w:rsidRPr="00DB4325">
        <w:rPr>
          <w:i w:val="0"/>
          <w:iCs w:val="0"/>
          <w:color w:val="000000" w:themeColor="text1"/>
        </w:rPr>
        <w:t xml:space="preserve">: </w:t>
      </w:r>
      <w:bookmarkEnd w:id="90"/>
      <w:bookmarkEnd w:id="91"/>
      <w:r w:rsidR="002F6B74" w:rsidRPr="00DB4325">
        <w:rPr>
          <w:i w:val="0"/>
          <w:iCs w:val="0"/>
          <w:color w:val="000000" w:themeColor="text1"/>
        </w:rPr>
        <w:t>Exports in total</w:t>
      </w:r>
    </w:p>
    <w:p w14:paraId="757B47F3" w14:textId="11B0AF39" w:rsidR="00601C1E" w:rsidRPr="00DB4325" w:rsidRDefault="005513CD" w:rsidP="005513CD">
      <w:pPr>
        <w:spacing w:line="360" w:lineRule="auto"/>
        <w:jc w:val="both"/>
        <w:rPr>
          <w:color w:val="000000" w:themeColor="text1"/>
        </w:rPr>
      </w:pPr>
      <w:r w:rsidRPr="00DB4325">
        <w:rPr>
          <w:rFonts w:ascii="Times New Roman" w:hAnsi="Times New Roman" w:cs="Times New Roman"/>
          <w:color w:val="000000" w:themeColor="text1"/>
          <w:sz w:val="24"/>
          <w:szCs w:val="24"/>
          <w:shd w:val="clear" w:color="auto" w:fill="FFFFFF"/>
        </w:rPr>
        <w:lastRenderedPageBreak/>
        <w:t>RMG exports provided USD 34.13 billion to overall export profits in Bangladesh in 2019, representing an increase of 11.49 percent over the previous fiscal year. RMG exports contributed USD 34.13 billion to total export earnings in Bangladesh in 2019. That is, the RMG sector has accounted for 84.21 percent of overall exports in Bangladesh, valued at USD 40.53 billion, with a 10.55 percent increase in the fiscal year 2019 over the previous year. Based on the data presented in the chart above, RMG exports have added an additional ten billion dollars to the total amount of money spent on foreign trade during the last five years. That is to say, it is increasing at a rate of approximately 2 billion USD per year on average, on average. Despite the fact that the sum has climbed dramatically, it will be tough to expend 50 billion USD in blemishes by 2021, as the government has set as a goal. As a result, the government's incentive program is critical in motivating the RMG sector to use the raw materials produced in Bangladesh for their products.</w:t>
      </w:r>
    </w:p>
    <w:p w14:paraId="15842D51" w14:textId="77777777" w:rsidR="00601C1E" w:rsidRPr="00DB4325" w:rsidRDefault="00601C1E" w:rsidP="00601C1E">
      <w:pPr>
        <w:rPr>
          <w:color w:val="000000" w:themeColor="text1"/>
        </w:rPr>
      </w:pPr>
    </w:p>
    <w:p w14:paraId="0ACB2F9B" w14:textId="77777777" w:rsidR="00601C1E" w:rsidRPr="00DB4325" w:rsidRDefault="00601C1E" w:rsidP="00601C1E">
      <w:pPr>
        <w:rPr>
          <w:color w:val="000000" w:themeColor="text1"/>
        </w:rPr>
      </w:pPr>
    </w:p>
    <w:p w14:paraId="2FEE031C" w14:textId="77777777" w:rsidR="00601C1E" w:rsidRPr="00DB4325" w:rsidRDefault="00601C1E" w:rsidP="00601C1E">
      <w:pPr>
        <w:rPr>
          <w:color w:val="000000" w:themeColor="text1"/>
        </w:rPr>
      </w:pPr>
    </w:p>
    <w:p w14:paraId="58FA0CAE" w14:textId="77777777" w:rsidR="00601C1E" w:rsidRPr="00DB4325" w:rsidRDefault="00601C1E" w:rsidP="00601C1E">
      <w:pPr>
        <w:rPr>
          <w:color w:val="000000" w:themeColor="text1"/>
        </w:rPr>
      </w:pPr>
    </w:p>
    <w:p w14:paraId="0BC5624E" w14:textId="77777777" w:rsidR="00601C1E" w:rsidRPr="00DB4325" w:rsidRDefault="00601C1E" w:rsidP="00601C1E">
      <w:pPr>
        <w:rPr>
          <w:color w:val="000000" w:themeColor="text1"/>
        </w:rPr>
      </w:pPr>
    </w:p>
    <w:p w14:paraId="2E58FDD0" w14:textId="77777777" w:rsidR="00601C1E" w:rsidRPr="00DB4325" w:rsidRDefault="00601C1E" w:rsidP="00601C1E">
      <w:pPr>
        <w:rPr>
          <w:color w:val="000000" w:themeColor="text1"/>
        </w:rPr>
      </w:pPr>
    </w:p>
    <w:p w14:paraId="270DE63C" w14:textId="77777777" w:rsidR="00561AEE" w:rsidRPr="00DB4325" w:rsidRDefault="00561AEE" w:rsidP="00601C1E">
      <w:pPr>
        <w:rPr>
          <w:color w:val="000000" w:themeColor="text1"/>
        </w:rPr>
      </w:pPr>
    </w:p>
    <w:p w14:paraId="5B46652F" w14:textId="77777777" w:rsidR="00561AEE" w:rsidRPr="00DB4325" w:rsidRDefault="00561AEE" w:rsidP="00601C1E">
      <w:pPr>
        <w:rPr>
          <w:color w:val="000000" w:themeColor="text1"/>
        </w:rPr>
      </w:pPr>
    </w:p>
    <w:p w14:paraId="36A4B0AA" w14:textId="77777777" w:rsidR="00561AEE" w:rsidRPr="00DB4325" w:rsidRDefault="00561AEE" w:rsidP="00601C1E">
      <w:pPr>
        <w:rPr>
          <w:color w:val="000000" w:themeColor="text1"/>
        </w:rPr>
      </w:pPr>
    </w:p>
    <w:p w14:paraId="671A3582" w14:textId="77777777" w:rsidR="00561AEE" w:rsidRPr="00DB4325" w:rsidRDefault="00561AEE" w:rsidP="00601C1E">
      <w:pPr>
        <w:rPr>
          <w:color w:val="000000" w:themeColor="text1"/>
        </w:rPr>
      </w:pPr>
    </w:p>
    <w:p w14:paraId="7383AE90" w14:textId="77777777" w:rsidR="00561AEE" w:rsidRPr="00DB4325" w:rsidRDefault="00561AEE" w:rsidP="00601C1E">
      <w:pPr>
        <w:rPr>
          <w:color w:val="000000" w:themeColor="text1"/>
        </w:rPr>
      </w:pPr>
    </w:p>
    <w:p w14:paraId="1DCCD18F" w14:textId="77777777" w:rsidR="00561AEE" w:rsidRPr="00DB4325" w:rsidRDefault="00561AEE" w:rsidP="00601C1E">
      <w:pPr>
        <w:rPr>
          <w:color w:val="000000" w:themeColor="text1"/>
        </w:rPr>
      </w:pPr>
    </w:p>
    <w:p w14:paraId="55902F8B" w14:textId="77777777" w:rsidR="00561AEE" w:rsidRPr="00DB4325" w:rsidRDefault="00561AEE" w:rsidP="00601C1E">
      <w:pPr>
        <w:rPr>
          <w:color w:val="000000" w:themeColor="text1"/>
        </w:rPr>
      </w:pPr>
    </w:p>
    <w:p w14:paraId="177CC41C" w14:textId="77777777" w:rsidR="00561AEE" w:rsidRPr="00DB4325" w:rsidRDefault="00561AEE" w:rsidP="00601C1E">
      <w:pPr>
        <w:rPr>
          <w:color w:val="000000" w:themeColor="text1"/>
        </w:rPr>
      </w:pPr>
    </w:p>
    <w:p w14:paraId="287C2D21" w14:textId="77777777" w:rsidR="00561AEE" w:rsidRPr="00DB4325" w:rsidRDefault="00561AEE" w:rsidP="00601C1E">
      <w:pPr>
        <w:rPr>
          <w:color w:val="000000" w:themeColor="text1"/>
        </w:rPr>
      </w:pPr>
    </w:p>
    <w:p w14:paraId="3EDC255A" w14:textId="77777777" w:rsidR="00601C1E" w:rsidRPr="00DB4325" w:rsidRDefault="00601C1E" w:rsidP="00601C1E">
      <w:pPr>
        <w:rPr>
          <w:color w:val="000000" w:themeColor="text1"/>
        </w:rPr>
      </w:pPr>
    </w:p>
    <w:p w14:paraId="1E91C9C9" w14:textId="77777777" w:rsidR="00601C1E" w:rsidRPr="00DB4325" w:rsidRDefault="00601C1E" w:rsidP="00601C1E">
      <w:pPr>
        <w:rPr>
          <w:color w:val="000000" w:themeColor="text1"/>
        </w:rPr>
      </w:pPr>
    </w:p>
    <w:p w14:paraId="59F6E08F" w14:textId="77777777" w:rsidR="00EB6182" w:rsidRPr="00DB4325" w:rsidRDefault="00EB6182" w:rsidP="00601C1E">
      <w:pPr>
        <w:pStyle w:val="Heading1"/>
        <w:rPr>
          <w:b w:val="0"/>
          <w:color w:val="000000" w:themeColor="text1"/>
        </w:rPr>
      </w:pPr>
      <w:bookmarkStart w:id="92" w:name="_Toc88556491"/>
      <w:r w:rsidRPr="00DB4325">
        <w:rPr>
          <w:b w:val="0"/>
          <w:color w:val="000000" w:themeColor="text1"/>
        </w:rPr>
        <w:lastRenderedPageBreak/>
        <w:t>Recommendations</w:t>
      </w:r>
      <w:bookmarkEnd w:id="92"/>
    </w:p>
    <w:p w14:paraId="6F11C528" w14:textId="77777777" w:rsidR="00601C1E" w:rsidRPr="00DB4325" w:rsidRDefault="00601C1E" w:rsidP="00601C1E">
      <w:pPr>
        <w:pStyle w:val="ListParagraph"/>
        <w:spacing w:line="360" w:lineRule="auto"/>
        <w:jc w:val="both"/>
        <w:rPr>
          <w:rFonts w:ascii="Times New Roman" w:hAnsi="Times New Roman" w:cs="Times New Roman"/>
          <w:b/>
          <w:color w:val="000000" w:themeColor="text1"/>
          <w:sz w:val="24"/>
          <w:szCs w:val="24"/>
        </w:rPr>
      </w:pPr>
    </w:p>
    <w:p w14:paraId="17C58F5D" w14:textId="77777777" w:rsidR="00EB6182" w:rsidRPr="00DB4325" w:rsidRDefault="00F26B16" w:rsidP="00F26B16">
      <w:pPr>
        <w:pStyle w:val="ListParagraph"/>
        <w:numPr>
          <w:ilvl w:val="0"/>
          <w:numId w:val="12"/>
        </w:numPr>
        <w:spacing w:line="360" w:lineRule="auto"/>
        <w:jc w:val="both"/>
        <w:rPr>
          <w:rFonts w:ascii="Times New Roman" w:hAnsi="Times New Roman" w:cs="Times New Roman"/>
          <w:b/>
          <w:color w:val="000000" w:themeColor="text1"/>
          <w:sz w:val="24"/>
          <w:szCs w:val="24"/>
        </w:rPr>
      </w:pPr>
      <w:r w:rsidRPr="00DB4325">
        <w:rPr>
          <w:rFonts w:ascii="Times New Roman" w:hAnsi="Times New Roman" w:cs="Times New Roman"/>
          <w:color w:val="000000" w:themeColor="text1"/>
          <w:sz w:val="24"/>
          <w:szCs w:val="24"/>
        </w:rPr>
        <w:t>Compared to other countries, high quality of cotton can be produced in Bangladesh. If the demand of cotton is met at a low price</w:t>
      </w:r>
      <w:r w:rsidR="00FB1C78" w:rsidRPr="00DB4325">
        <w:rPr>
          <w:rFonts w:ascii="Times New Roman" w:hAnsi="Times New Roman" w:cs="Times New Roman"/>
          <w:color w:val="000000" w:themeColor="text1"/>
          <w:sz w:val="24"/>
          <w:szCs w:val="24"/>
        </w:rPr>
        <w:t>,</w:t>
      </w:r>
      <w:r w:rsidRPr="00DB4325">
        <w:rPr>
          <w:rFonts w:ascii="Times New Roman" w:hAnsi="Times New Roman" w:cs="Times New Roman"/>
          <w:color w:val="000000" w:themeColor="text1"/>
          <w:sz w:val="24"/>
          <w:szCs w:val="24"/>
        </w:rPr>
        <w:t xml:space="preserve"> then exporters will be able to </w:t>
      </w:r>
      <w:r w:rsidR="00FB1C78" w:rsidRPr="00DB4325">
        <w:rPr>
          <w:rFonts w:ascii="Times New Roman" w:hAnsi="Times New Roman" w:cs="Times New Roman"/>
          <w:color w:val="000000" w:themeColor="text1"/>
          <w:sz w:val="24"/>
          <w:szCs w:val="24"/>
        </w:rPr>
        <w:t xml:space="preserve">produce more garments to export. </w:t>
      </w:r>
      <w:r w:rsidR="00E65293" w:rsidRPr="00DB4325">
        <w:rPr>
          <w:rFonts w:ascii="Times New Roman" w:hAnsi="Times New Roman" w:cs="Times New Roman"/>
          <w:color w:val="000000" w:themeColor="text1"/>
          <w:sz w:val="24"/>
          <w:szCs w:val="24"/>
        </w:rPr>
        <w:t xml:space="preserve">As indicated by various factory proprietors, yarn cost is steady is for every year. However, the unrefined substances cost consistently changes. It is difficult for new financial backer to build up new turning businesses due to being dreaded about accomplishing wanted overall revenue. For the most part taka 40 lac is expected to build a medium size turning enterprises. Its upkeep cost is likewise higher. These are the motivations behind why much new financial backers are not to set up new enterprises. </w:t>
      </w:r>
      <w:r w:rsidR="00FB1C78" w:rsidRPr="00DB4325">
        <w:rPr>
          <w:rFonts w:ascii="Times New Roman" w:hAnsi="Times New Roman" w:cs="Times New Roman"/>
          <w:color w:val="000000" w:themeColor="text1"/>
          <w:sz w:val="24"/>
          <w:szCs w:val="24"/>
        </w:rPr>
        <w:t xml:space="preserve">It can be possible if proper initiatives are taken by the government to produce more cotton. Enough investment is required to produce cotton to meet the rising demand. </w:t>
      </w:r>
    </w:p>
    <w:p w14:paraId="111991C5" w14:textId="4022822D" w:rsidR="006E7C2C" w:rsidRPr="00DB4325" w:rsidRDefault="006E7C2C" w:rsidP="00A35DD1">
      <w:pPr>
        <w:pStyle w:val="ListParagraph"/>
        <w:numPr>
          <w:ilvl w:val="0"/>
          <w:numId w:val="12"/>
        </w:numPr>
        <w:spacing w:line="360" w:lineRule="auto"/>
        <w:jc w:val="both"/>
        <w:rPr>
          <w:rFonts w:ascii="Times New Roman" w:hAnsi="Times New Roman" w:cs="Times New Roman"/>
          <w:b/>
          <w:color w:val="000000" w:themeColor="text1"/>
          <w:sz w:val="24"/>
          <w:szCs w:val="24"/>
        </w:rPr>
      </w:pPr>
      <w:r w:rsidRPr="00DB4325">
        <w:rPr>
          <w:rFonts w:ascii="Times New Roman" w:hAnsi="Times New Roman" w:cs="Times New Roman"/>
          <w:bCs/>
          <w:color w:val="000000" w:themeColor="text1"/>
          <w:sz w:val="24"/>
          <w:szCs w:val="24"/>
        </w:rPr>
        <w:t xml:space="preserve">The spinning mills in Bangladesh have high probability of delivering high worth enhanced yarn. Yarn send out probability creation through enhanced yarn creation and investigating new market openings. Quality cotton creation that diminishes the reliance to the abroad for good quality cotton. The chance of second rate esteem added item creation since </w:t>
      </w:r>
      <w:r w:rsidR="009676CB" w:rsidRPr="00DB4325">
        <w:rPr>
          <w:rFonts w:ascii="Times New Roman" w:hAnsi="Times New Roman" w:cs="Times New Roman"/>
          <w:bCs/>
          <w:color w:val="000000" w:themeColor="text1"/>
          <w:sz w:val="24"/>
          <w:szCs w:val="24"/>
        </w:rPr>
        <w:t>C</w:t>
      </w:r>
      <w:r w:rsidRPr="00DB4325">
        <w:rPr>
          <w:rFonts w:ascii="Times New Roman" w:hAnsi="Times New Roman" w:cs="Times New Roman"/>
          <w:bCs/>
          <w:color w:val="000000" w:themeColor="text1"/>
          <w:sz w:val="24"/>
          <w:szCs w:val="24"/>
        </w:rPr>
        <w:t>hina is dropping back from this area. Yarn send out probability creation through enhanced yarn creation and investigating new market openings. Centering furthermore to the Public Relation development of the organizations, doing marking, advertising and advancement of the organizations. The organizations can exhibit their items and improvements at worldwide stages.</w:t>
      </w:r>
      <w:r w:rsidR="004A78FF" w:rsidRPr="00DB4325">
        <w:rPr>
          <w:rFonts w:ascii="Times New Roman" w:hAnsi="Times New Roman" w:cs="Times New Roman"/>
          <w:bCs/>
          <w:color w:val="000000" w:themeColor="text1"/>
          <w:sz w:val="24"/>
          <w:szCs w:val="24"/>
        </w:rPr>
        <w:t xml:space="preserve"> As of now, 424 turning plants are running they actually contribute in the turning area. It's an issue of extraordinary happiness that number of turning factory and shaft limit is expanding each year along with the time span. Their commitment assists with continuing the commodity development of the RMG area of Bangladesh.</w:t>
      </w:r>
    </w:p>
    <w:p w14:paraId="1CF9E1C6" w14:textId="77777777" w:rsidR="00FB1C78" w:rsidRPr="00DB4325" w:rsidRDefault="00FB1C78" w:rsidP="00A35DD1">
      <w:pPr>
        <w:pStyle w:val="ListParagraph"/>
        <w:numPr>
          <w:ilvl w:val="0"/>
          <w:numId w:val="12"/>
        </w:numPr>
        <w:spacing w:line="360" w:lineRule="auto"/>
        <w:jc w:val="both"/>
        <w:rPr>
          <w:rFonts w:ascii="Times New Roman" w:hAnsi="Times New Roman" w:cs="Times New Roman"/>
          <w:b/>
          <w:color w:val="000000" w:themeColor="text1"/>
          <w:sz w:val="24"/>
          <w:szCs w:val="24"/>
        </w:rPr>
      </w:pPr>
      <w:r w:rsidRPr="00DB4325">
        <w:rPr>
          <w:rFonts w:ascii="Times New Roman" w:hAnsi="Times New Roman" w:cs="Times New Roman"/>
          <w:color w:val="000000" w:themeColor="text1"/>
          <w:sz w:val="24"/>
          <w:szCs w:val="24"/>
        </w:rPr>
        <w:t xml:space="preserve">Exporters are victims of corruption due to lack of proper laws that is existing in Bangladesh. </w:t>
      </w:r>
      <w:proofErr w:type="gramStart"/>
      <w:r w:rsidRPr="00DB4325">
        <w:rPr>
          <w:rFonts w:ascii="Times New Roman" w:hAnsi="Times New Roman" w:cs="Times New Roman"/>
          <w:color w:val="000000" w:themeColor="text1"/>
          <w:sz w:val="24"/>
          <w:szCs w:val="24"/>
        </w:rPr>
        <w:t>Exporters, in order to receive incentives from government, has</w:t>
      </w:r>
      <w:proofErr w:type="gramEnd"/>
      <w:r w:rsidRPr="00DB4325">
        <w:rPr>
          <w:rFonts w:ascii="Times New Roman" w:hAnsi="Times New Roman" w:cs="Times New Roman"/>
          <w:color w:val="000000" w:themeColor="text1"/>
          <w:sz w:val="24"/>
          <w:szCs w:val="24"/>
        </w:rPr>
        <w:t xml:space="preserve"> to show proper documents to an auditor. As a result, exporters ha</w:t>
      </w:r>
      <w:r w:rsidR="00561AEE" w:rsidRPr="00DB4325">
        <w:rPr>
          <w:rFonts w:ascii="Times New Roman" w:hAnsi="Times New Roman" w:cs="Times New Roman"/>
          <w:color w:val="000000" w:themeColor="text1"/>
          <w:sz w:val="24"/>
          <w:szCs w:val="24"/>
        </w:rPr>
        <w:t>ve</w:t>
      </w:r>
      <w:r w:rsidRPr="00DB4325">
        <w:rPr>
          <w:rFonts w:ascii="Times New Roman" w:hAnsi="Times New Roman" w:cs="Times New Roman"/>
          <w:color w:val="000000" w:themeColor="text1"/>
          <w:sz w:val="24"/>
          <w:szCs w:val="24"/>
        </w:rPr>
        <w:t xml:space="preserve"> to be the victim of bribery in order to collect all export documents.</w:t>
      </w:r>
      <w:r w:rsidR="00E65293" w:rsidRPr="00DB4325">
        <w:rPr>
          <w:rFonts w:ascii="Times New Roman" w:hAnsi="Times New Roman" w:cs="Times New Roman"/>
          <w:color w:val="000000" w:themeColor="text1"/>
          <w:sz w:val="24"/>
          <w:szCs w:val="24"/>
        </w:rPr>
        <w:t xml:space="preserve"> </w:t>
      </w:r>
      <w:r w:rsidR="00FA61B7" w:rsidRPr="00DB4325">
        <w:rPr>
          <w:rFonts w:ascii="Times New Roman" w:hAnsi="Times New Roman" w:cs="Times New Roman"/>
          <w:color w:val="000000" w:themeColor="text1"/>
          <w:sz w:val="24"/>
          <w:szCs w:val="24"/>
        </w:rPr>
        <w:t>Again, the methodology of giving money impetus by the Bank to the candidate or the genuine exporter ought to be cleared and straightforward with the goal that they can decrease the abuse of Governmental Fund.</w:t>
      </w:r>
    </w:p>
    <w:p w14:paraId="39572D0A" w14:textId="77777777" w:rsidR="00FB1C78" w:rsidRPr="00DB4325" w:rsidRDefault="00FB1C78" w:rsidP="00F26B16">
      <w:pPr>
        <w:pStyle w:val="ListParagraph"/>
        <w:numPr>
          <w:ilvl w:val="0"/>
          <w:numId w:val="12"/>
        </w:numPr>
        <w:spacing w:line="360" w:lineRule="auto"/>
        <w:jc w:val="both"/>
        <w:rPr>
          <w:rFonts w:ascii="Times New Roman" w:hAnsi="Times New Roman" w:cs="Times New Roman"/>
          <w:b/>
          <w:color w:val="000000" w:themeColor="text1"/>
          <w:sz w:val="24"/>
          <w:szCs w:val="24"/>
        </w:rPr>
      </w:pPr>
      <w:r w:rsidRPr="00DB4325">
        <w:rPr>
          <w:rFonts w:ascii="Times New Roman" w:hAnsi="Times New Roman" w:cs="Times New Roman"/>
          <w:color w:val="000000" w:themeColor="text1"/>
          <w:sz w:val="24"/>
          <w:szCs w:val="24"/>
        </w:rPr>
        <w:lastRenderedPageBreak/>
        <w:t xml:space="preserve">The government of Bangladesh has </w:t>
      </w:r>
      <w:r w:rsidR="00AC34DB" w:rsidRPr="00DB4325">
        <w:rPr>
          <w:rFonts w:ascii="Times New Roman" w:hAnsi="Times New Roman" w:cs="Times New Roman"/>
          <w:color w:val="000000" w:themeColor="text1"/>
          <w:sz w:val="24"/>
          <w:szCs w:val="24"/>
        </w:rPr>
        <w:t>to increase the amount of incentive</w:t>
      </w:r>
      <w:r w:rsidRPr="00DB4325">
        <w:rPr>
          <w:rFonts w:ascii="Times New Roman" w:hAnsi="Times New Roman" w:cs="Times New Roman"/>
          <w:color w:val="000000" w:themeColor="text1"/>
          <w:sz w:val="24"/>
          <w:szCs w:val="24"/>
        </w:rPr>
        <w:t xml:space="preserve"> especially in </w:t>
      </w:r>
      <w:r w:rsidR="00AC34DB" w:rsidRPr="00DB4325">
        <w:rPr>
          <w:rFonts w:ascii="Times New Roman" w:hAnsi="Times New Roman" w:cs="Times New Roman"/>
          <w:color w:val="000000" w:themeColor="text1"/>
          <w:sz w:val="24"/>
          <w:szCs w:val="24"/>
        </w:rPr>
        <w:t xml:space="preserve">case of </w:t>
      </w:r>
      <w:r w:rsidRPr="00DB4325">
        <w:rPr>
          <w:rFonts w:ascii="Times New Roman" w:hAnsi="Times New Roman" w:cs="Times New Roman"/>
          <w:color w:val="000000" w:themeColor="text1"/>
          <w:sz w:val="24"/>
          <w:szCs w:val="24"/>
        </w:rPr>
        <w:t>new market exploration and composite in order to encourage exporters to export more goods which are made using raw materials produced within the country.</w:t>
      </w:r>
      <w:r w:rsidR="006971A0" w:rsidRPr="00DB4325">
        <w:rPr>
          <w:rFonts w:ascii="Times New Roman" w:hAnsi="Times New Roman" w:cs="Times New Roman"/>
          <w:color w:val="000000" w:themeColor="text1"/>
          <w:sz w:val="24"/>
          <w:szCs w:val="24"/>
        </w:rPr>
        <w:t xml:space="preserve"> </w:t>
      </w:r>
    </w:p>
    <w:p w14:paraId="6067B6BE" w14:textId="77777777" w:rsidR="00FB1C78" w:rsidRPr="00DB4325" w:rsidRDefault="007D6667" w:rsidP="00F26B16">
      <w:pPr>
        <w:pStyle w:val="ListParagraph"/>
        <w:numPr>
          <w:ilvl w:val="0"/>
          <w:numId w:val="12"/>
        </w:numPr>
        <w:spacing w:line="360" w:lineRule="auto"/>
        <w:jc w:val="both"/>
        <w:rPr>
          <w:rFonts w:ascii="Times New Roman" w:hAnsi="Times New Roman" w:cs="Times New Roman"/>
          <w:b/>
          <w:color w:val="000000" w:themeColor="text1"/>
          <w:sz w:val="24"/>
          <w:szCs w:val="24"/>
        </w:rPr>
      </w:pPr>
      <w:r w:rsidRPr="00DB4325">
        <w:rPr>
          <w:rFonts w:ascii="Times New Roman" w:hAnsi="Times New Roman" w:cs="Times New Roman"/>
          <w:color w:val="000000" w:themeColor="text1"/>
          <w:sz w:val="24"/>
          <w:szCs w:val="24"/>
        </w:rPr>
        <w:t xml:space="preserve">Cash subsidy provided by the government plays an essential role in the export sector. </w:t>
      </w:r>
      <w:r w:rsidR="006971A0" w:rsidRPr="00DB4325">
        <w:rPr>
          <w:rFonts w:ascii="Times New Roman" w:hAnsi="Times New Roman" w:cs="Times New Roman"/>
          <w:color w:val="000000" w:themeColor="text1"/>
          <w:sz w:val="24"/>
          <w:szCs w:val="24"/>
        </w:rPr>
        <w:t xml:space="preserve">On account of keeping up with global consistence standard efficiency in the concerned processing plants has increment bringing about lower cost of creation. This has empowered the RMG area in Bangladesh to resist the train of worldwide lull in RMG deals. In case there was no lull in the worldwide market Bangladesh could trade furthermore and meet the objective of USD 35 billion at the present monetary year. </w:t>
      </w:r>
      <w:r w:rsidRPr="00DB4325">
        <w:rPr>
          <w:rFonts w:ascii="Times New Roman" w:hAnsi="Times New Roman" w:cs="Times New Roman"/>
          <w:color w:val="000000" w:themeColor="text1"/>
          <w:sz w:val="24"/>
          <w:szCs w:val="24"/>
        </w:rPr>
        <w:t xml:space="preserve">Even small RMG industries are now engaged in exporting goods. New market exploration cash incentive encourages exporters to export goods to new markets. As a result, the number of foreign importers </w:t>
      </w:r>
      <w:r w:rsidR="00561AEE" w:rsidRPr="00DB4325">
        <w:rPr>
          <w:rFonts w:ascii="Times New Roman" w:hAnsi="Times New Roman" w:cs="Times New Roman"/>
          <w:color w:val="000000" w:themeColor="text1"/>
          <w:sz w:val="24"/>
          <w:szCs w:val="24"/>
        </w:rPr>
        <w:t>is</w:t>
      </w:r>
      <w:r w:rsidRPr="00DB4325">
        <w:rPr>
          <w:rFonts w:ascii="Times New Roman" w:hAnsi="Times New Roman" w:cs="Times New Roman"/>
          <w:color w:val="000000" w:themeColor="text1"/>
          <w:sz w:val="24"/>
          <w:szCs w:val="24"/>
        </w:rPr>
        <w:t xml:space="preserve"> increasing every year.</w:t>
      </w:r>
      <w:r w:rsidR="006971A0" w:rsidRPr="00DB4325">
        <w:rPr>
          <w:rFonts w:ascii="Times New Roman" w:hAnsi="Times New Roman" w:cs="Times New Roman"/>
          <w:color w:val="000000" w:themeColor="text1"/>
          <w:sz w:val="24"/>
          <w:szCs w:val="24"/>
        </w:rPr>
        <w:t xml:space="preserve"> </w:t>
      </w:r>
    </w:p>
    <w:p w14:paraId="05DA7643" w14:textId="77777777" w:rsidR="006971A0" w:rsidRPr="00DB4325" w:rsidRDefault="006971A0" w:rsidP="00F26B16">
      <w:pPr>
        <w:pStyle w:val="ListParagraph"/>
        <w:numPr>
          <w:ilvl w:val="0"/>
          <w:numId w:val="12"/>
        </w:numPr>
        <w:spacing w:line="360" w:lineRule="auto"/>
        <w:jc w:val="both"/>
        <w:rPr>
          <w:rFonts w:ascii="Times New Roman" w:hAnsi="Times New Roman" w:cs="Times New Roman"/>
          <w:bCs/>
          <w:color w:val="000000" w:themeColor="text1"/>
          <w:sz w:val="24"/>
          <w:szCs w:val="24"/>
        </w:rPr>
      </w:pPr>
      <w:r w:rsidRPr="00DB4325">
        <w:rPr>
          <w:rFonts w:ascii="Times New Roman" w:hAnsi="Times New Roman" w:cs="Times New Roman"/>
          <w:bCs/>
          <w:color w:val="000000" w:themeColor="text1"/>
          <w:sz w:val="24"/>
          <w:szCs w:val="24"/>
        </w:rPr>
        <w:t>The force of Exporters' Bank ought to be decreased in light of the fact that occasionally because of related party exchange or some business connection and the sent out banks need to hold their customer, draw in to others customer, setting up the reports or confirmed a few archives without really looking at its legitimateness. Hence coordinated effort among exporter and bank can be a misbehavior. Also, External Audit can assist government with decreasing the proviso among the money impetus process.</w:t>
      </w:r>
    </w:p>
    <w:p w14:paraId="28F796A6" w14:textId="77777777" w:rsidR="009E445A" w:rsidRPr="00DB4325" w:rsidRDefault="009E445A" w:rsidP="00F26B16">
      <w:pPr>
        <w:pStyle w:val="ListParagraph"/>
        <w:numPr>
          <w:ilvl w:val="0"/>
          <w:numId w:val="12"/>
        </w:numPr>
        <w:spacing w:line="360" w:lineRule="auto"/>
        <w:jc w:val="both"/>
        <w:rPr>
          <w:rFonts w:ascii="Times New Roman" w:hAnsi="Times New Roman" w:cs="Times New Roman"/>
          <w:bCs/>
          <w:color w:val="000000" w:themeColor="text1"/>
          <w:sz w:val="24"/>
          <w:szCs w:val="24"/>
        </w:rPr>
      </w:pPr>
      <w:r w:rsidRPr="00DB4325">
        <w:rPr>
          <w:rFonts w:ascii="Times New Roman" w:hAnsi="Times New Roman" w:cs="Times New Roman"/>
          <w:bCs/>
          <w:color w:val="000000" w:themeColor="text1"/>
          <w:sz w:val="24"/>
          <w:szCs w:val="24"/>
        </w:rPr>
        <w:t>The new material arrangements which have been presented nearly have no levies for the turning area. Notwithstanding, the imported yarns and materials have lofty duty rates in order to support the utilization of neighborhood textures and yarn creation. This load of components cooperated for the material improvement in Bangladesh. All things considered, in the beyond ten years the nation has seen the development of turning industry.</w:t>
      </w:r>
    </w:p>
    <w:p w14:paraId="3D5B1B86" w14:textId="77777777" w:rsidR="007D6667" w:rsidRPr="00DB4325" w:rsidRDefault="007D6667" w:rsidP="007D6667">
      <w:pPr>
        <w:pStyle w:val="ListParagraph"/>
        <w:spacing w:line="360" w:lineRule="auto"/>
        <w:jc w:val="both"/>
        <w:rPr>
          <w:rFonts w:ascii="Times New Roman" w:hAnsi="Times New Roman" w:cs="Times New Roman"/>
          <w:b/>
          <w:color w:val="000000" w:themeColor="text1"/>
          <w:sz w:val="24"/>
          <w:szCs w:val="24"/>
        </w:rPr>
      </w:pPr>
    </w:p>
    <w:p w14:paraId="6B3BA683" w14:textId="77777777" w:rsidR="0009268F" w:rsidRPr="00DB4325" w:rsidRDefault="0009268F" w:rsidP="007D6667">
      <w:pPr>
        <w:pStyle w:val="ListParagraph"/>
        <w:spacing w:line="360" w:lineRule="auto"/>
        <w:jc w:val="both"/>
        <w:rPr>
          <w:rFonts w:ascii="Times New Roman" w:hAnsi="Times New Roman" w:cs="Times New Roman"/>
          <w:b/>
          <w:color w:val="000000" w:themeColor="text1"/>
          <w:sz w:val="24"/>
          <w:szCs w:val="24"/>
        </w:rPr>
      </w:pPr>
    </w:p>
    <w:p w14:paraId="6A6FF0B0" w14:textId="77777777" w:rsidR="0009268F" w:rsidRPr="00DB4325" w:rsidRDefault="0009268F" w:rsidP="007D6667">
      <w:pPr>
        <w:pStyle w:val="ListParagraph"/>
        <w:spacing w:line="360" w:lineRule="auto"/>
        <w:jc w:val="both"/>
        <w:rPr>
          <w:rFonts w:ascii="Times New Roman" w:hAnsi="Times New Roman" w:cs="Times New Roman"/>
          <w:b/>
          <w:color w:val="000000" w:themeColor="text1"/>
          <w:sz w:val="24"/>
          <w:szCs w:val="24"/>
        </w:rPr>
      </w:pPr>
    </w:p>
    <w:p w14:paraId="63718EF0" w14:textId="77777777" w:rsidR="0009268F" w:rsidRPr="00DB4325" w:rsidRDefault="0009268F" w:rsidP="007D6667">
      <w:pPr>
        <w:pStyle w:val="ListParagraph"/>
        <w:spacing w:line="360" w:lineRule="auto"/>
        <w:jc w:val="both"/>
        <w:rPr>
          <w:rFonts w:ascii="Times New Roman" w:hAnsi="Times New Roman" w:cs="Times New Roman"/>
          <w:b/>
          <w:color w:val="000000" w:themeColor="text1"/>
          <w:sz w:val="24"/>
          <w:szCs w:val="24"/>
        </w:rPr>
      </w:pPr>
    </w:p>
    <w:p w14:paraId="168588D2" w14:textId="77777777" w:rsidR="0009268F" w:rsidRPr="00DB4325" w:rsidRDefault="0009268F" w:rsidP="007D6667">
      <w:pPr>
        <w:pStyle w:val="ListParagraph"/>
        <w:spacing w:line="360" w:lineRule="auto"/>
        <w:jc w:val="both"/>
        <w:rPr>
          <w:rFonts w:ascii="Times New Roman" w:hAnsi="Times New Roman" w:cs="Times New Roman"/>
          <w:b/>
          <w:color w:val="000000" w:themeColor="text1"/>
          <w:sz w:val="24"/>
          <w:szCs w:val="24"/>
        </w:rPr>
      </w:pPr>
    </w:p>
    <w:p w14:paraId="1BDEAEE4" w14:textId="77777777" w:rsidR="0009268F" w:rsidRPr="00DB4325" w:rsidRDefault="0009268F" w:rsidP="007D6667">
      <w:pPr>
        <w:pStyle w:val="ListParagraph"/>
        <w:spacing w:line="360" w:lineRule="auto"/>
        <w:jc w:val="both"/>
        <w:rPr>
          <w:rFonts w:ascii="Times New Roman" w:hAnsi="Times New Roman" w:cs="Times New Roman"/>
          <w:b/>
          <w:color w:val="000000" w:themeColor="text1"/>
          <w:sz w:val="24"/>
          <w:szCs w:val="24"/>
        </w:rPr>
      </w:pPr>
    </w:p>
    <w:p w14:paraId="48E8290F" w14:textId="77777777" w:rsidR="0009268F" w:rsidRPr="00DB4325" w:rsidRDefault="0009268F" w:rsidP="007D6667">
      <w:pPr>
        <w:pStyle w:val="ListParagraph"/>
        <w:spacing w:line="360" w:lineRule="auto"/>
        <w:jc w:val="both"/>
        <w:rPr>
          <w:rFonts w:ascii="Times New Roman" w:hAnsi="Times New Roman" w:cs="Times New Roman"/>
          <w:b/>
          <w:color w:val="000000" w:themeColor="text1"/>
          <w:sz w:val="24"/>
          <w:szCs w:val="24"/>
        </w:rPr>
      </w:pPr>
    </w:p>
    <w:p w14:paraId="0D7C0230" w14:textId="77777777" w:rsidR="0009268F" w:rsidRPr="00DB4325" w:rsidRDefault="0009268F" w:rsidP="007D6667">
      <w:pPr>
        <w:pStyle w:val="ListParagraph"/>
        <w:spacing w:line="360" w:lineRule="auto"/>
        <w:jc w:val="both"/>
        <w:rPr>
          <w:rFonts w:ascii="Times New Roman" w:hAnsi="Times New Roman" w:cs="Times New Roman"/>
          <w:b/>
          <w:color w:val="000000" w:themeColor="text1"/>
          <w:sz w:val="24"/>
          <w:szCs w:val="24"/>
        </w:rPr>
      </w:pPr>
    </w:p>
    <w:p w14:paraId="696CA7D4" w14:textId="77777777" w:rsidR="0009268F" w:rsidRPr="00DB4325" w:rsidRDefault="0009268F" w:rsidP="005005F3">
      <w:pPr>
        <w:spacing w:line="360" w:lineRule="auto"/>
        <w:jc w:val="both"/>
        <w:rPr>
          <w:rFonts w:ascii="Times New Roman" w:hAnsi="Times New Roman" w:cs="Times New Roman"/>
          <w:b/>
          <w:color w:val="000000" w:themeColor="text1"/>
          <w:sz w:val="24"/>
          <w:szCs w:val="24"/>
        </w:rPr>
      </w:pPr>
    </w:p>
    <w:p w14:paraId="086F594B" w14:textId="77777777" w:rsidR="000A0534" w:rsidRPr="00DB4325" w:rsidRDefault="00B4749E" w:rsidP="00601C1E">
      <w:pPr>
        <w:pStyle w:val="Heading1"/>
        <w:rPr>
          <w:b w:val="0"/>
          <w:color w:val="000000" w:themeColor="text1"/>
        </w:rPr>
      </w:pPr>
      <w:bookmarkStart w:id="93" w:name="_Toc88556492"/>
      <w:r w:rsidRPr="00DB4325">
        <w:rPr>
          <w:b w:val="0"/>
          <w:color w:val="000000" w:themeColor="text1"/>
        </w:rPr>
        <w:t>Conclusion</w:t>
      </w:r>
      <w:bookmarkEnd w:id="93"/>
    </w:p>
    <w:p w14:paraId="32C14D97" w14:textId="77777777" w:rsidR="00601C1E" w:rsidRPr="00DB4325" w:rsidRDefault="00601C1E" w:rsidP="00AA4A31">
      <w:pPr>
        <w:tabs>
          <w:tab w:val="left" w:pos="2220"/>
        </w:tabs>
        <w:spacing w:line="360" w:lineRule="auto"/>
        <w:jc w:val="both"/>
        <w:rPr>
          <w:rFonts w:ascii="Times New Roman" w:hAnsi="Times New Roman" w:cs="Times New Roman"/>
          <w:color w:val="000000" w:themeColor="text1"/>
          <w:sz w:val="24"/>
          <w:szCs w:val="24"/>
        </w:rPr>
      </w:pPr>
    </w:p>
    <w:p w14:paraId="3CCA6E4D" w14:textId="077ABBEC" w:rsidR="0009268F" w:rsidRPr="00DB4325" w:rsidRDefault="00E60B21" w:rsidP="00AA4A31">
      <w:pPr>
        <w:tabs>
          <w:tab w:val="left" w:pos="222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Cash incentive is play</w:t>
      </w:r>
      <w:r w:rsidR="00561AEE" w:rsidRPr="00DB4325">
        <w:rPr>
          <w:rFonts w:ascii="Times New Roman" w:hAnsi="Times New Roman" w:cs="Times New Roman"/>
          <w:color w:val="000000" w:themeColor="text1"/>
          <w:sz w:val="24"/>
          <w:szCs w:val="24"/>
        </w:rPr>
        <w:t>ing</w:t>
      </w:r>
      <w:r w:rsidRPr="00DB4325">
        <w:rPr>
          <w:rFonts w:ascii="Times New Roman" w:hAnsi="Times New Roman" w:cs="Times New Roman"/>
          <w:color w:val="000000" w:themeColor="text1"/>
          <w:sz w:val="24"/>
          <w:szCs w:val="24"/>
        </w:rPr>
        <w:t xml:space="preserve"> a vital role in developing t</w:t>
      </w:r>
      <w:r w:rsidR="006C7CE6" w:rsidRPr="00DB4325">
        <w:rPr>
          <w:rFonts w:ascii="Times New Roman" w:hAnsi="Times New Roman" w:cs="Times New Roman"/>
          <w:color w:val="000000" w:themeColor="text1"/>
          <w:sz w:val="24"/>
          <w:szCs w:val="24"/>
        </w:rPr>
        <w:t>he export sector of Bangladesh as it is strengthening backward linkages of all export sectors. Cash subsidy being the rewarding venture, promotes export</w:t>
      </w:r>
      <w:r w:rsidR="00CF5033" w:rsidRPr="00DB4325">
        <w:rPr>
          <w:rFonts w:ascii="Times New Roman" w:hAnsi="Times New Roman" w:cs="Times New Roman"/>
          <w:color w:val="000000" w:themeColor="text1"/>
          <w:sz w:val="24"/>
          <w:szCs w:val="24"/>
        </w:rPr>
        <w:t xml:space="preserve"> in Ba</w:t>
      </w:r>
      <w:r w:rsidR="006C7CE6" w:rsidRPr="00DB4325">
        <w:rPr>
          <w:rFonts w:ascii="Times New Roman" w:hAnsi="Times New Roman" w:cs="Times New Roman"/>
          <w:color w:val="000000" w:themeColor="text1"/>
          <w:sz w:val="24"/>
          <w:szCs w:val="24"/>
        </w:rPr>
        <w:t>ngladesh.</w:t>
      </w:r>
      <w:r w:rsidR="00CF5033" w:rsidRPr="00DB4325">
        <w:rPr>
          <w:rFonts w:ascii="Times New Roman" w:hAnsi="Times New Roman" w:cs="Times New Roman"/>
          <w:color w:val="000000" w:themeColor="text1"/>
          <w:sz w:val="24"/>
          <w:szCs w:val="24"/>
        </w:rPr>
        <w:t xml:space="preserve"> </w:t>
      </w:r>
      <w:r w:rsidR="00197028" w:rsidRPr="00DB4325">
        <w:rPr>
          <w:rFonts w:ascii="Times New Roman" w:hAnsi="Times New Roman" w:cs="Times New Roman"/>
          <w:color w:val="000000" w:themeColor="text1"/>
          <w:sz w:val="24"/>
          <w:szCs w:val="24"/>
        </w:rPr>
        <w:t>Export of diverse items is highly correlated with cash subsidy co-</w:t>
      </w:r>
      <w:proofErr w:type="spellStart"/>
      <w:r w:rsidR="00197028" w:rsidRPr="00DB4325">
        <w:rPr>
          <w:rFonts w:ascii="Times New Roman" w:hAnsi="Times New Roman" w:cs="Times New Roman"/>
          <w:color w:val="000000" w:themeColor="text1"/>
          <w:sz w:val="24"/>
          <w:szCs w:val="24"/>
        </w:rPr>
        <w:t>efficentally</w:t>
      </w:r>
      <w:proofErr w:type="spellEnd"/>
      <w:r w:rsidR="00197028" w:rsidRPr="00DB4325">
        <w:rPr>
          <w:rFonts w:ascii="Times New Roman" w:hAnsi="Times New Roman" w:cs="Times New Roman"/>
          <w:color w:val="000000" w:themeColor="text1"/>
          <w:sz w:val="24"/>
          <w:szCs w:val="24"/>
        </w:rPr>
        <w:t xml:space="preserve">, which indicates a very favorable relationship. </w:t>
      </w:r>
      <w:r w:rsidR="00E80D74" w:rsidRPr="00DB4325">
        <w:rPr>
          <w:rFonts w:ascii="Times New Roman" w:hAnsi="Times New Roman" w:cs="Times New Roman"/>
          <w:color w:val="000000" w:themeColor="text1"/>
          <w:sz w:val="24"/>
          <w:szCs w:val="24"/>
        </w:rPr>
        <w:t>This is due to the fact that monetary incentives operate as a catalyst in the survival of Bangladesh's export sector</w:t>
      </w:r>
      <w:r w:rsidR="00CF5033" w:rsidRPr="00DB4325">
        <w:rPr>
          <w:rFonts w:ascii="Times New Roman" w:hAnsi="Times New Roman" w:cs="Times New Roman"/>
          <w:color w:val="000000" w:themeColor="text1"/>
          <w:sz w:val="24"/>
          <w:szCs w:val="24"/>
        </w:rPr>
        <w:t xml:space="preserve">. Though due covid pandemic situation, Bangladesh has faced a lot of economic difficulties but that did not stop the development of the RMG sector. </w:t>
      </w:r>
      <w:r w:rsidRPr="00DB4325">
        <w:rPr>
          <w:rFonts w:ascii="Times New Roman" w:hAnsi="Times New Roman" w:cs="Times New Roman"/>
          <w:color w:val="000000" w:themeColor="text1"/>
          <w:sz w:val="24"/>
          <w:szCs w:val="24"/>
        </w:rPr>
        <w:t xml:space="preserve">Recently, the number of industries has been increasing, developing especially for producing goods for export purposes. There are many RMG industries such as ABA Garments, Generation Next Fashions Ltd., Manali Jeans which only produce clothes in order to export only. Due to the cheap </w:t>
      </w:r>
      <w:r w:rsidR="006C7CE6" w:rsidRPr="00DB4325">
        <w:rPr>
          <w:rFonts w:ascii="Times New Roman" w:hAnsi="Times New Roman" w:cs="Times New Roman"/>
          <w:color w:val="000000" w:themeColor="text1"/>
          <w:sz w:val="24"/>
          <w:szCs w:val="24"/>
        </w:rPr>
        <w:t>labor</w:t>
      </w:r>
      <w:r w:rsidRPr="00DB4325">
        <w:rPr>
          <w:rFonts w:ascii="Times New Roman" w:hAnsi="Times New Roman" w:cs="Times New Roman"/>
          <w:color w:val="000000" w:themeColor="text1"/>
          <w:sz w:val="24"/>
          <w:szCs w:val="24"/>
        </w:rPr>
        <w:t xml:space="preserve"> and high quality of goods</w:t>
      </w:r>
      <w:r w:rsidR="006C7CE6" w:rsidRPr="00DB4325">
        <w:rPr>
          <w:rFonts w:ascii="Times New Roman" w:hAnsi="Times New Roman" w:cs="Times New Roman"/>
          <w:color w:val="000000" w:themeColor="text1"/>
          <w:sz w:val="24"/>
          <w:szCs w:val="24"/>
        </w:rPr>
        <w:t xml:space="preserve"> at a low price</w:t>
      </w:r>
      <w:r w:rsidRPr="00DB4325">
        <w:rPr>
          <w:rFonts w:ascii="Times New Roman" w:hAnsi="Times New Roman" w:cs="Times New Roman"/>
          <w:color w:val="000000" w:themeColor="text1"/>
          <w:sz w:val="24"/>
          <w:szCs w:val="24"/>
        </w:rPr>
        <w:t xml:space="preserve">, the demand </w:t>
      </w:r>
      <w:r w:rsidR="006C7CE6" w:rsidRPr="00DB4325">
        <w:rPr>
          <w:rFonts w:ascii="Times New Roman" w:hAnsi="Times New Roman" w:cs="Times New Roman"/>
          <w:color w:val="000000" w:themeColor="text1"/>
          <w:sz w:val="24"/>
          <w:szCs w:val="24"/>
        </w:rPr>
        <w:t xml:space="preserve">is increasing every year. World famous brands like H&amp;M, Denims, Inditex, Primark, Gap places manufactures their goods from the RMG industries of Bangladesh. </w:t>
      </w:r>
      <w:r w:rsidR="00CF5033" w:rsidRPr="00DB4325">
        <w:rPr>
          <w:rFonts w:ascii="Times New Roman" w:hAnsi="Times New Roman" w:cs="Times New Roman"/>
          <w:color w:val="000000" w:themeColor="text1"/>
          <w:sz w:val="24"/>
          <w:szCs w:val="24"/>
        </w:rPr>
        <w:t xml:space="preserve">As a result, the earning of foreign currencies is increasing every year in Bangladesh. Previously, audit was not necessary for the </w:t>
      </w:r>
      <w:r w:rsidR="008B409E" w:rsidRPr="00DB4325">
        <w:rPr>
          <w:rFonts w:ascii="Times New Roman" w:hAnsi="Times New Roman" w:cs="Times New Roman"/>
          <w:color w:val="000000" w:themeColor="text1"/>
          <w:sz w:val="24"/>
          <w:szCs w:val="24"/>
        </w:rPr>
        <w:t xml:space="preserve">payment of subsidy to the exporters, but at present, cash incentive is not paid for the certification of the claim amount by the auditors. As a result, the process become lengthy. Auditing is required in order to reduce fraud. As a result, </w:t>
      </w:r>
      <w:proofErr w:type="gramStart"/>
      <w:r w:rsidR="008B409E" w:rsidRPr="00DB4325">
        <w:rPr>
          <w:rFonts w:ascii="Times New Roman" w:hAnsi="Times New Roman" w:cs="Times New Roman"/>
          <w:color w:val="000000" w:themeColor="text1"/>
          <w:sz w:val="24"/>
          <w:szCs w:val="24"/>
        </w:rPr>
        <w:t>exporters has</w:t>
      </w:r>
      <w:proofErr w:type="gramEnd"/>
      <w:r w:rsidR="008B409E" w:rsidRPr="00DB4325">
        <w:rPr>
          <w:rFonts w:ascii="Times New Roman" w:hAnsi="Times New Roman" w:cs="Times New Roman"/>
          <w:color w:val="000000" w:themeColor="text1"/>
          <w:sz w:val="24"/>
          <w:szCs w:val="24"/>
        </w:rPr>
        <w:t xml:space="preserve"> provide necessary documents for the certifications to auditors in order to receive cash subsidy. The process of providing cash incentive is required to be simple, reliable and less time consuming for the exporters. </w:t>
      </w:r>
      <w:r w:rsidR="0009268F" w:rsidRPr="00DB4325">
        <w:rPr>
          <w:rFonts w:ascii="Times New Roman" w:hAnsi="Times New Roman" w:cs="Times New Roman"/>
          <w:color w:val="000000" w:themeColor="text1"/>
          <w:sz w:val="24"/>
          <w:szCs w:val="24"/>
        </w:rPr>
        <w:t>The production of yarn has to be increased while reducing the price in order to increase the production of clothes in the RMG sector for export purposes. The amount of incentive also required to increase which can enables the RMG industries to their export capabilities.</w:t>
      </w:r>
    </w:p>
    <w:p w14:paraId="3CF64EA6" w14:textId="77777777" w:rsidR="0009268F" w:rsidRPr="00DB4325" w:rsidRDefault="0009268F" w:rsidP="00AA4A31">
      <w:pPr>
        <w:tabs>
          <w:tab w:val="left" w:pos="2220"/>
        </w:tabs>
        <w:spacing w:line="360" w:lineRule="auto"/>
        <w:jc w:val="both"/>
        <w:rPr>
          <w:rFonts w:ascii="Times New Roman" w:hAnsi="Times New Roman" w:cs="Times New Roman"/>
          <w:color w:val="000000" w:themeColor="text1"/>
          <w:sz w:val="24"/>
          <w:szCs w:val="24"/>
        </w:rPr>
      </w:pPr>
    </w:p>
    <w:p w14:paraId="50340581" w14:textId="77777777" w:rsidR="0009268F" w:rsidRPr="00DB4325" w:rsidRDefault="0009268F" w:rsidP="00AA4A31">
      <w:pPr>
        <w:tabs>
          <w:tab w:val="left" w:pos="2220"/>
        </w:tabs>
        <w:spacing w:line="360" w:lineRule="auto"/>
        <w:jc w:val="both"/>
        <w:rPr>
          <w:rFonts w:ascii="Times New Roman" w:hAnsi="Times New Roman" w:cs="Times New Roman"/>
          <w:color w:val="000000" w:themeColor="text1"/>
          <w:sz w:val="24"/>
          <w:szCs w:val="24"/>
        </w:rPr>
      </w:pPr>
    </w:p>
    <w:p w14:paraId="76C3FF79" w14:textId="77777777" w:rsidR="0009268F" w:rsidRPr="00DB4325" w:rsidRDefault="0009268F" w:rsidP="00AA4A31">
      <w:pPr>
        <w:tabs>
          <w:tab w:val="left" w:pos="2220"/>
        </w:tabs>
        <w:spacing w:line="360" w:lineRule="auto"/>
        <w:jc w:val="both"/>
        <w:rPr>
          <w:rFonts w:ascii="Times New Roman" w:hAnsi="Times New Roman" w:cs="Times New Roman"/>
          <w:color w:val="000000" w:themeColor="text1"/>
          <w:sz w:val="24"/>
          <w:szCs w:val="24"/>
        </w:rPr>
      </w:pPr>
    </w:p>
    <w:p w14:paraId="582CCE73" w14:textId="77777777" w:rsidR="0009268F" w:rsidRPr="00DB4325" w:rsidRDefault="0009268F" w:rsidP="00AA4A31">
      <w:pPr>
        <w:tabs>
          <w:tab w:val="left" w:pos="2220"/>
        </w:tabs>
        <w:spacing w:line="360" w:lineRule="auto"/>
        <w:jc w:val="both"/>
        <w:rPr>
          <w:rFonts w:ascii="Times New Roman" w:hAnsi="Times New Roman" w:cs="Times New Roman"/>
          <w:color w:val="000000" w:themeColor="text1"/>
          <w:sz w:val="24"/>
          <w:szCs w:val="24"/>
        </w:rPr>
      </w:pPr>
    </w:p>
    <w:p w14:paraId="49F8F79B" w14:textId="77777777" w:rsidR="0009268F" w:rsidRPr="00DB4325" w:rsidRDefault="0009268F" w:rsidP="00AA4A31">
      <w:pPr>
        <w:tabs>
          <w:tab w:val="left" w:pos="2220"/>
        </w:tabs>
        <w:spacing w:line="360" w:lineRule="auto"/>
        <w:jc w:val="both"/>
        <w:rPr>
          <w:rFonts w:ascii="Times New Roman" w:hAnsi="Times New Roman" w:cs="Times New Roman"/>
          <w:color w:val="000000" w:themeColor="text1"/>
          <w:sz w:val="24"/>
          <w:szCs w:val="24"/>
        </w:rPr>
      </w:pPr>
    </w:p>
    <w:p w14:paraId="6F3FC960" w14:textId="5D104308" w:rsidR="00601C1E" w:rsidRPr="00DB4325" w:rsidRDefault="00601C1E" w:rsidP="0009268F">
      <w:pPr>
        <w:tabs>
          <w:tab w:val="left" w:pos="2220"/>
        </w:tabs>
        <w:spacing w:line="360" w:lineRule="auto"/>
        <w:jc w:val="both"/>
        <w:rPr>
          <w:rFonts w:ascii="Times New Roman" w:hAnsi="Times New Roman" w:cs="Times New Roman"/>
          <w:b/>
          <w:color w:val="000000" w:themeColor="text1"/>
          <w:sz w:val="24"/>
          <w:szCs w:val="24"/>
        </w:rPr>
      </w:pPr>
    </w:p>
    <w:p w14:paraId="53E875A7" w14:textId="1F045CDA" w:rsidR="00975908" w:rsidRPr="00DB4325" w:rsidRDefault="00E82EA9" w:rsidP="00E82EA9">
      <w:pPr>
        <w:pStyle w:val="Heading1"/>
        <w:rPr>
          <w:color w:val="000000" w:themeColor="text1"/>
        </w:rPr>
      </w:pPr>
      <w:bookmarkStart w:id="94" w:name="_Toc88556493"/>
      <w:r w:rsidRPr="00DB4325">
        <w:rPr>
          <w:color w:val="000000" w:themeColor="text1"/>
        </w:rPr>
        <w:t>Representation of the Organization</w:t>
      </w:r>
      <w:bookmarkEnd w:id="94"/>
    </w:p>
    <w:p w14:paraId="056AE50D" w14:textId="568F57A9" w:rsidR="00E82EA9" w:rsidRPr="00DB4325" w:rsidRDefault="00E82EA9" w:rsidP="00E82EA9">
      <w:pPr>
        <w:rPr>
          <w:color w:val="000000" w:themeColor="text1"/>
        </w:rPr>
      </w:pPr>
    </w:p>
    <w:p w14:paraId="63B65434" w14:textId="5CF34CBB" w:rsidR="00D96079" w:rsidRPr="00DB4325" w:rsidRDefault="00BB7E16" w:rsidP="00D96079">
      <w:pPr>
        <w:pStyle w:val="Heading2"/>
        <w:spacing w:line="360" w:lineRule="auto"/>
        <w:rPr>
          <w:color w:val="000000" w:themeColor="text1"/>
        </w:rPr>
      </w:pPr>
      <w:bookmarkStart w:id="95" w:name="_Toc88556494"/>
      <w:r w:rsidRPr="00DB4325">
        <w:rPr>
          <w:color w:val="000000" w:themeColor="text1"/>
        </w:rPr>
        <w:t xml:space="preserve">Background </w:t>
      </w:r>
      <w:r w:rsidR="00D96079" w:rsidRPr="00DB4325">
        <w:rPr>
          <w:color w:val="000000" w:themeColor="text1"/>
        </w:rPr>
        <w:t>History</w:t>
      </w:r>
      <w:bookmarkEnd w:id="95"/>
    </w:p>
    <w:p w14:paraId="42B166BC" w14:textId="0BD63412" w:rsidR="00D96079" w:rsidRPr="00DB4325" w:rsidRDefault="00D96079" w:rsidP="00D96079">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Howladar Yunus &amp; Co. and Grant Thornton Consulting Bangladesh Limited are the companies that represent Grant Thornton in Bangladesh. Howladar Yunus &amp; Co. is one of the major companies of chartered accountants in Bangladesh, with eight partners, two directors, and more than 150 employees who provide professional services to the country's businesses. Its advising endeavor is backed by Grant Thornton Consulting Bangladesh Limited, which provides services throughout the spectrum of operational and transactional consulting.</w:t>
      </w:r>
    </w:p>
    <w:p w14:paraId="2B88EF4B" w14:textId="3ED58959" w:rsidR="00D96079" w:rsidRPr="00DB4325" w:rsidRDefault="00D96079" w:rsidP="00D96079">
      <w:pPr>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What began as a straightforward merger among Mr. Noor Mohammed Howladar FCA and Mr. M. Yunus FCA, who had both established their independent public accounting practices in the early 1960s, has evolved into a force in the professional services arena that has seen the induction of a new generation of professionals as partners and continues to have an impact on the industry today.</w:t>
      </w:r>
    </w:p>
    <w:p w14:paraId="2102E42A" w14:textId="53E730DB" w:rsidR="00D96079" w:rsidRPr="00DB4325" w:rsidRDefault="006814AB" w:rsidP="006814AB">
      <w:pPr>
        <w:pStyle w:val="Heading2"/>
        <w:spacing w:line="360" w:lineRule="auto"/>
        <w:rPr>
          <w:color w:val="000000" w:themeColor="text1"/>
        </w:rPr>
      </w:pPr>
      <w:bookmarkStart w:id="96" w:name="_Toc88556495"/>
      <w:r w:rsidRPr="00DB4325">
        <w:rPr>
          <w:color w:val="000000" w:themeColor="text1"/>
        </w:rPr>
        <w:t>A Clear Synopsis of the Firm</w:t>
      </w:r>
      <w:bookmarkEnd w:id="96"/>
    </w:p>
    <w:tbl>
      <w:tblPr>
        <w:tblStyle w:val="TableGrid"/>
        <w:tblW w:w="0" w:type="auto"/>
        <w:tblInd w:w="85" w:type="dxa"/>
        <w:tblLook w:val="04A0" w:firstRow="1" w:lastRow="0" w:firstColumn="1" w:lastColumn="0" w:noHBand="0" w:noVBand="1"/>
      </w:tblPr>
      <w:tblGrid>
        <w:gridCol w:w="3030"/>
        <w:gridCol w:w="5901"/>
      </w:tblGrid>
      <w:tr w:rsidR="00DB4325" w:rsidRPr="00DB4325" w14:paraId="60E9924F" w14:textId="77777777" w:rsidTr="00515EEC">
        <w:tc>
          <w:tcPr>
            <w:tcW w:w="3030" w:type="dxa"/>
            <w:shd w:val="clear" w:color="auto" w:fill="FFFFFF" w:themeFill="background1"/>
          </w:tcPr>
          <w:p w14:paraId="1D60D7E2" w14:textId="77777777" w:rsidR="006814AB" w:rsidRPr="00DB4325" w:rsidRDefault="006814AB" w:rsidP="00501DC6">
            <w:pPr>
              <w:tabs>
                <w:tab w:val="right" w:pos="9360"/>
              </w:tabs>
              <w:spacing w:line="360" w:lineRule="auto"/>
              <w:jc w:val="both"/>
              <w:rPr>
                <w:rFonts w:ascii="Times New Roman" w:hAnsi="Times New Roman" w:cs="Times New Roman"/>
                <w:color w:val="000000" w:themeColor="text1"/>
                <w:sz w:val="24"/>
              </w:rPr>
            </w:pPr>
            <w:r w:rsidRPr="00DB4325">
              <w:rPr>
                <w:rFonts w:ascii="Times New Roman" w:hAnsi="Times New Roman" w:cs="Times New Roman"/>
                <w:color w:val="000000" w:themeColor="text1"/>
                <w:sz w:val="24"/>
              </w:rPr>
              <w:t>Name of the Company</w:t>
            </w:r>
          </w:p>
        </w:tc>
        <w:tc>
          <w:tcPr>
            <w:tcW w:w="5901" w:type="dxa"/>
          </w:tcPr>
          <w:p w14:paraId="2746C468" w14:textId="77777777" w:rsidR="006814AB" w:rsidRPr="00DB4325" w:rsidRDefault="006814AB" w:rsidP="00501DC6">
            <w:pPr>
              <w:tabs>
                <w:tab w:val="right" w:pos="9360"/>
              </w:tabs>
              <w:spacing w:line="360" w:lineRule="auto"/>
              <w:jc w:val="both"/>
              <w:rPr>
                <w:rFonts w:ascii="Times New Roman" w:hAnsi="Times New Roman" w:cs="Times New Roman"/>
                <w:b/>
                <w:color w:val="000000" w:themeColor="text1"/>
                <w:sz w:val="24"/>
              </w:rPr>
            </w:pPr>
            <w:proofErr w:type="spellStart"/>
            <w:r w:rsidRPr="00DB4325">
              <w:rPr>
                <w:rFonts w:ascii="Times New Roman" w:hAnsi="Times New Roman" w:cs="Times New Roman"/>
                <w:b/>
                <w:color w:val="000000" w:themeColor="text1"/>
                <w:sz w:val="24"/>
              </w:rPr>
              <w:t>Howlader</w:t>
            </w:r>
            <w:proofErr w:type="spellEnd"/>
            <w:r w:rsidRPr="00DB4325">
              <w:rPr>
                <w:rFonts w:ascii="Times New Roman" w:hAnsi="Times New Roman" w:cs="Times New Roman"/>
                <w:b/>
                <w:color w:val="000000" w:themeColor="text1"/>
                <w:sz w:val="24"/>
              </w:rPr>
              <w:t xml:space="preserve"> </w:t>
            </w:r>
            <w:proofErr w:type="spellStart"/>
            <w:r w:rsidRPr="00DB4325">
              <w:rPr>
                <w:rFonts w:ascii="Times New Roman" w:hAnsi="Times New Roman" w:cs="Times New Roman"/>
                <w:b/>
                <w:color w:val="000000" w:themeColor="text1"/>
                <w:sz w:val="24"/>
              </w:rPr>
              <w:t>Yumus</w:t>
            </w:r>
            <w:proofErr w:type="spellEnd"/>
            <w:r w:rsidRPr="00DB4325">
              <w:rPr>
                <w:rFonts w:ascii="Times New Roman" w:hAnsi="Times New Roman" w:cs="Times New Roman"/>
                <w:b/>
                <w:color w:val="000000" w:themeColor="text1"/>
                <w:sz w:val="24"/>
              </w:rPr>
              <w:t xml:space="preserve"> &amp; Co. (HYC)</w:t>
            </w:r>
          </w:p>
        </w:tc>
      </w:tr>
      <w:tr w:rsidR="00DB4325" w:rsidRPr="00DB4325" w14:paraId="18C24705" w14:textId="77777777" w:rsidTr="00515EEC">
        <w:tc>
          <w:tcPr>
            <w:tcW w:w="3030" w:type="dxa"/>
            <w:shd w:val="clear" w:color="auto" w:fill="FFFFFF" w:themeFill="background1"/>
          </w:tcPr>
          <w:p w14:paraId="7B9EDA4E" w14:textId="77777777" w:rsidR="006814AB" w:rsidRPr="00DB4325" w:rsidRDefault="006814AB" w:rsidP="00501DC6">
            <w:pPr>
              <w:tabs>
                <w:tab w:val="right" w:pos="9360"/>
              </w:tabs>
              <w:spacing w:line="360" w:lineRule="auto"/>
              <w:jc w:val="both"/>
              <w:rPr>
                <w:rFonts w:ascii="Times New Roman" w:hAnsi="Times New Roman" w:cs="Times New Roman"/>
                <w:color w:val="000000" w:themeColor="text1"/>
                <w:sz w:val="24"/>
              </w:rPr>
            </w:pPr>
            <w:r w:rsidRPr="00DB4325">
              <w:rPr>
                <w:rFonts w:ascii="Times New Roman" w:hAnsi="Times New Roman" w:cs="Times New Roman"/>
                <w:color w:val="000000" w:themeColor="text1"/>
                <w:sz w:val="24"/>
              </w:rPr>
              <w:t>Address</w:t>
            </w:r>
          </w:p>
        </w:tc>
        <w:tc>
          <w:tcPr>
            <w:tcW w:w="5901" w:type="dxa"/>
          </w:tcPr>
          <w:p w14:paraId="1829DAF9" w14:textId="77777777" w:rsidR="006814AB" w:rsidRPr="00DB4325" w:rsidRDefault="006814AB" w:rsidP="00501DC6">
            <w:pPr>
              <w:tabs>
                <w:tab w:val="right" w:pos="9360"/>
              </w:tabs>
              <w:spacing w:line="360" w:lineRule="auto"/>
              <w:jc w:val="both"/>
              <w:rPr>
                <w:rFonts w:ascii="Times New Roman" w:hAnsi="Times New Roman" w:cs="Times New Roman"/>
                <w:color w:val="000000" w:themeColor="text1"/>
                <w:sz w:val="24"/>
              </w:rPr>
            </w:pPr>
            <w:r w:rsidRPr="00DB4325">
              <w:rPr>
                <w:rFonts w:ascii="Times New Roman" w:hAnsi="Times New Roman" w:cs="Times New Roman"/>
                <w:color w:val="000000" w:themeColor="text1"/>
                <w:sz w:val="24"/>
              </w:rPr>
              <w:t>House-14 (4th floor), Road#16/A, Gulshan-1, Dhaka-1212, Bangladesh</w:t>
            </w:r>
          </w:p>
        </w:tc>
      </w:tr>
      <w:tr w:rsidR="00DB4325" w:rsidRPr="00DB4325" w14:paraId="240F6F93" w14:textId="77777777" w:rsidTr="00515EEC">
        <w:tc>
          <w:tcPr>
            <w:tcW w:w="3030" w:type="dxa"/>
            <w:shd w:val="clear" w:color="auto" w:fill="FFFFFF" w:themeFill="background1"/>
          </w:tcPr>
          <w:p w14:paraId="702B4602" w14:textId="77777777" w:rsidR="006814AB" w:rsidRPr="00DB4325" w:rsidRDefault="006814AB" w:rsidP="00501DC6">
            <w:pPr>
              <w:tabs>
                <w:tab w:val="right" w:pos="9360"/>
              </w:tabs>
              <w:spacing w:line="360" w:lineRule="auto"/>
              <w:jc w:val="both"/>
              <w:rPr>
                <w:rFonts w:ascii="Times New Roman" w:hAnsi="Times New Roman" w:cs="Times New Roman"/>
                <w:color w:val="000000" w:themeColor="text1"/>
                <w:sz w:val="24"/>
              </w:rPr>
            </w:pPr>
            <w:r w:rsidRPr="00DB4325">
              <w:rPr>
                <w:rFonts w:ascii="Times New Roman" w:hAnsi="Times New Roman" w:cs="Times New Roman"/>
                <w:color w:val="000000" w:themeColor="text1"/>
                <w:sz w:val="24"/>
              </w:rPr>
              <w:t>Phones</w:t>
            </w:r>
          </w:p>
        </w:tc>
        <w:tc>
          <w:tcPr>
            <w:tcW w:w="5901" w:type="dxa"/>
          </w:tcPr>
          <w:p w14:paraId="4729A799" w14:textId="77777777" w:rsidR="006814AB" w:rsidRPr="00DB4325" w:rsidRDefault="006814AB" w:rsidP="00501DC6">
            <w:pPr>
              <w:tabs>
                <w:tab w:val="right" w:pos="9360"/>
              </w:tabs>
              <w:spacing w:line="360" w:lineRule="auto"/>
              <w:jc w:val="both"/>
              <w:rPr>
                <w:rFonts w:ascii="Times New Roman" w:hAnsi="Times New Roman" w:cs="Times New Roman"/>
                <w:color w:val="000000" w:themeColor="text1"/>
                <w:sz w:val="24"/>
              </w:rPr>
            </w:pPr>
            <w:r w:rsidRPr="00DB4325">
              <w:rPr>
                <w:rFonts w:ascii="Times New Roman" w:hAnsi="Times New Roman" w:cs="Times New Roman"/>
                <w:color w:val="000000" w:themeColor="text1"/>
                <w:sz w:val="24"/>
              </w:rPr>
              <w:t xml:space="preserve">02-9554119 </w:t>
            </w:r>
          </w:p>
        </w:tc>
      </w:tr>
      <w:tr w:rsidR="00DB4325" w:rsidRPr="00DB4325" w14:paraId="7D8EF013" w14:textId="77777777" w:rsidTr="00515EEC">
        <w:tc>
          <w:tcPr>
            <w:tcW w:w="3030" w:type="dxa"/>
            <w:shd w:val="clear" w:color="auto" w:fill="FFFFFF" w:themeFill="background1"/>
          </w:tcPr>
          <w:p w14:paraId="7F382FD1" w14:textId="77777777" w:rsidR="006814AB" w:rsidRPr="00DB4325" w:rsidRDefault="006814AB" w:rsidP="00501DC6">
            <w:pPr>
              <w:tabs>
                <w:tab w:val="right" w:pos="9360"/>
              </w:tabs>
              <w:spacing w:line="360" w:lineRule="auto"/>
              <w:jc w:val="both"/>
              <w:rPr>
                <w:rFonts w:ascii="Times New Roman" w:hAnsi="Times New Roman" w:cs="Times New Roman"/>
                <w:color w:val="000000" w:themeColor="text1"/>
                <w:sz w:val="24"/>
              </w:rPr>
            </w:pPr>
            <w:r w:rsidRPr="00DB4325">
              <w:rPr>
                <w:rFonts w:ascii="Times New Roman" w:hAnsi="Times New Roman" w:cs="Times New Roman"/>
                <w:color w:val="000000" w:themeColor="text1"/>
                <w:sz w:val="24"/>
              </w:rPr>
              <w:t>Email</w:t>
            </w:r>
          </w:p>
        </w:tc>
        <w:tc>
          <w:tcPr>
            <w:tcW w:w="5901" w:type="dxa"/>
          </w:tcPr>
          <w:p w14:paraId="298F67D4" w14:textId="77777777" w:rsidR="006814AB" w:rsidRPr="00DB4325" w:rsidRDefault="006814AB" w:rsidP="00501DC6">
            <w:pPr>
              <w:spacing w:line="360" w:lineRule="auto"/>
              <w:jc w:val="both"/>
              <w:rPr>
                <w:rFonts w:ascii="Times New Roman" w:hAnsi="Times New Roman" w:cs="Times New Roman"/>
                <w:color w:val="000000" w:themeColor="text1"/>
                <w:sz w:val="24"/>
              </w:rPr>
            </w:pPr>
            <w:r w:rsidRPr="00DB4325">
              <w:rPr>
                <w:rFonts w:ascii="Times New Roman" w:hAnsi="Times New Roman" w:cs="Times New Roman"/>
                <w:color w:val="000000" w:themeColor="text1"/>
                <w:sz w:val="24"/>
              </w:rPr>
              <w:t>hyc@howladaryunus.com</w:t>
            </w:r>
          </w:p>
        </w:tc>
      </w:tr>
      <w:tr w:rsidR="00DB4325" w:rsidRPr="00DB4325" w14:paraId="7EA67EF0" w14:textId="77777777" w:rsidTr="00515EEC">
        <w:tc>
          <w:tcPr>
            <w:tcW w:w="3030" w:type="dxa"/>
            <w:shd w:val="clear" w:color="auto" w:fill="FFFFFF" w:themeFill="background1"/>
          </w:tcPr>
          <w:p w14:paraId="6F9D14B7" w14:textId="77777777" w:rsidR="006814AB" w:rsidRPr="00DB4325" w:rsidRDefault="006814AB" w:rsidP="00501DC6">
            <w:pPr>
              <w:tabs>
                <w:tab w:val="right" w:pos="9360"/>
              </w:tabs>
              <w:spacing w:line="360" w:lineRule="auto"/>
              <w:jc w:val="both"/>
              <w:rPr>
                <w:rFonts w:ascii="Times New Roman" w:hAnsi="Times New Roman" w:cs="Times New Roman"/>
                <w:color w:val="000000" w:themeColor="text1"/>
                <w:sz w:val="24"/>
              </w:rPr>
            </w:pPr>
            <w:r w:rsidRPr="00DB4325">
              <w:rPr>
                <w:rFonts w:ascii="Times New Roman" w:hAnsi="Times New Roman" w:cs="Times New Roman"/>
                <w:color w:val="000000" w:themeColor="text1"/>
                <w:sz w:val="24"/>
              </w:rPr>
              <w:t>Web</w:t>
            </w:r>
          </w:p>
        </w:tc>
        <w:tc>
          <w:tcPr>
            <w:tcW w:w="5901" w:type="dxa"/>
          </w:tcPr>
          <w:p w14:paraId="7830AE95" w14:textId="77777777" w:rsidR="006814AB" w:rsidRPr="00DB4325" w:rsidRDefault="006814AB" w:rsidP="00501DC6">
            <w:pPr>
              <w:tabs>
                <w:tab w:val="right" w:pos="9360"/>
              </w:tabs>
              <w:spacing w:line="360" w:lineRule="auto"/>
              <w:jc w:val="both"/>
              <w:rPr>
                <w:rFonts w:ascii="Times New Roman" w:hAnsi="Times New Roman" w:cs="Times New Roman"/>
                <w:color w:val="000000" w:themeColor="text1"/>
                <w:sz w:val="24"/>
              </w:rPr>
            </w:pPr>
            <w:r w:rsidRPr="00DB4325">
              <w:rPr>
                <w:rFonts w:ascii="Times New Roman" w:hAnsi="Times New Roman" w:cs="Times New Roman"/>
                <w:color w:val="000000" w:themeColor="text1"/>
                <w:sz w:val="24"/>
              </w:rPr>
              <w:t>www.howladaryunus.com</w:t>
            </w:r>
          </w:p>
        </w:tc>
      </w:tr>
      <w:tr w:rsidR="00DB4325" w:rsidRPr="00DB4325" w14:paraId="64890233" w14:textId="77777777" w:rsidTr="00515EEC">
        <w:tc>
          <w:tcPr>
            <w:tcW w:w="3030" w:type="dxa"/>
            <w:shd w:val="clear" w:color="auto" w:fill="FFFFFF" w:themeFill="background1"/>
          </w:tcPr>
          <w:p w14:paraId="5460C448" w14:textId="77777777" w:rsidR="006814AB" w:rsidRPr="00DB4325" w:rsidRDefault="006814AB" w:rsidP="00501DC6">
            <w:pPr>
              <w:tabs>
                <w:tab w:val="right" w:pos="9360"/>
              </w:tabs>
              <w:spacing w:line="360" w:lineRule="auto"/>
              <w:jc w:val="both"/>
              <w:rPr>
                <w:rFonts w:ascii="Times New Roman" w:hAnsi="Times New Roman" w:cs="Times New Roman"/>
                <w:color w:val="000000" w:themeColor="text1"/>
                <w:sz w:val="24"/>
              </w:rPr>
            </w:pPr>
            <w:r w:rsidRPr="00DB4325">
              <w:rPr>
                <w:rFonts w:ascii="Times New Roman" w:hAnsi="Times New Roman" w:cs="Times New Roman"/>
                <w:color w:val="000000" w:themeColor="text1"/>
                <w:sz w:val="24"/>
              </w:rPr>
              <w:t>Branch</w:t>
            </w:r>
          </w:p>
        </w:tc>
        <w:tc>
          <w:tcPr>
            <w:tcW w:w="5901" w:type="dxa"/>
          </w:tcPr>
          <w:p w14:paraId="1F56EB2E" w14:textId="77777777" w:rsidR="006814AB" w:rsidRPr="00DB4325" w:rsidRDefault="006814AB" w:rsidP="00501DC6">
            <w:pPr>
              <w:tabs>
                <w:tab w:val="right" w:pos="9360"/>
              </w:tabs>
              <w:spacing w:line="360" w:lineRule="auto"/>
              <w:jc w:val="both"/>
              <w:rPr>
                <w:rFonts w:ascii="Times New Roman" w:hAnsi="Times New Roman" w:cs="Times New Roman"/>
                <w:color w:val="000000" w:themeColor="text1"/>
                <w:sz w:val="24"/>
              </w:rPr>
            </w:pPr>
            <w:r w:rsidRPr="00DB4325">
              <w:rPr>
                <w:rFonts w:ascii="Times New Roman" w:hAnsi="Times New Roman" w:cs="Times New Roman"/>
                <w:color w:val="000000" w:themeColor="text1"/>
                <w:sz w:val="24"/>
              </w:rPr>
              <w:t>Khulna</w:t>
            </w:r>
          </w:p>
        </w:tc>
      </w:tr>
    </w:tbl>
    <w:p w14:paraId="21744370" w14:textId="39299ED7" w:rsidR="00E82EA9" w:rsidRPr="00DB4325" w:rsidRDefault="00E82EA9" w:rsidP="00E82EA9">
      <w:pPr>
        <w:rPr>
          <w:color w:val="000000" w:themeColor="text1"/>
        </w:rPr>
      </w:pPr>
    </w:p>
    <w:p w14:paraId="0CBF637E" w14:textId="255893E5" w:rsidR="008175F7" w:rsidRPr="00DB4325" w:rsidRDefault="008175F7" w:rsidP="00E82EA9">
      <w:pPr>
        <w:rPr>
          <w:color w:val="000000" w:themeColor="text1"/>
        </w:rPr>
      </w:pPr>
    </w:p>
    <w:p w14:paraId="522E77BB" w14:textId="0A225E97" w:rsidR="008175F7" w:rsidRPr="00DB4325" w:rsidRDefault="008175F7" w:rsidP="00E82EA9">
      <w:pPr>
        <w:rPr>
          <w:color w:val="000000" w:themeColor="text1"/>
        </w:rPr>
      </w:pPr>
    </w:p>
    <w:p w14:paraId="639374B6" w14:textId="77777777" w:rsidR="008175F7" w:rsidRPr="00DB4325" w:rsidRDefault="008175F7" w:rsidP="00E82EA9">
      <w:pPr>
        <w:rPr>
          <w:color w:val="000000" w:themeColor="text1"/>
        </w:rPr>
      </w:pPr>
    </w:p>
    <w:p w14:paraId="209916F3" w14:textId="710311B6" w:rsidR="006814AB" w:rsidRPr="00DB4325" w:rsidRDefault="006814AB" w:rsidP="006814AB">
      <w:pPr>
        <w:pStyle w:val="Heading2"/>
        <w:spacing w:line="360" w:lineRule="auto"/>
        <w:rPr>
          <w:color w:val="000000" w:themeColor="text1"/>
        </w:rPr>
      </w:pPr>
      <w:bookmarkStart w:id="97" w:name="_Toc88556496"/>
      <w:r w:rsidRPr="00DB4325">
        <w:rPr>
          <w:color w:val="000000" w:themeColor="text1"/>
        </w:rPr>
        <w:lastRenderedPageBreak/>
        <w:t>Existing Partner</w:t>
      </w:r>
      <w:bookmarkEnd w:id="97"/>
      <w:r w:rsidRPr="00DB4325">
        <w:rPr>
          <w:color w:val="000000" w:themeColor="text1"/>
        </w:rPr>
        <w:t xml:space="preserve"> </w:t>
      </w:r>
    </w:p>
    <w:p w14:paraId="1DCB75DF" w14:textId="3B769B93" w:rsidR="006814AB" w:rsidRPr="00DB4325" w:rsidRDefault="006814AB" w:rsidP="008175F7">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The following is a description of each of the seven partners.</w:t>
      </w:r>
    </w:p>
    <w:tbl>
      <w:tblPr>
        <w:tblStyle w:val="TableGrid"/>
        <w:tblW w:w="0" w:type="auto"/>
        <w:tblLook w:val="04A0" w:firstRow="1" w:lastRow="0" w:firstColumn="1" w:lastColumn="0" w:noHBand="0" w:noVBand="1"/>
      </w:tblPr>
      <w:tblGrid>
        <w:gridCol w:w="715"/>
        <w:gridCol w:w="2520"/>
        <w:gridCol w:w="1890"/>
        <w:gridCol w:w="3891"/>
      </w:tblGrid>
      <w:tr w:rsidR="00DB4325" w:rsidRPr="00DB4325" w14:paraId="4C5043CC" w14:textId="70AF3B39" w:rsidTr="00EE5DE4">
        <w:tc>
          <w:tcPr>
            <w:tcW w:w="715" w:type="dxa"/>
          </w:tcPr>
          <w:p w14:paraId="778668FB" w14:textId="6ABB0CA9" w:rsidR="006814AB" w:rsidRPr="00DB4325" w:rsidRDefault="006814AB" w:rsidP="008175F7">
            <w:pPr>
              <w:spacing w:line="360" w:lineRule="auto"/>
              <w:jc w:val="center"/>
              <w:rPr>
                <w:rFonts w:ascii="Times New Roman" w:hAnsi="Times New Roman" w:cs="Times New Roman"/>
                <w:b/>
                <w:bCs/>
                <w:color w:val="000000" w:themeColor="text1"/>
              </w:rPr>
            </w:pPr>
            <w:r w:rsidRPr="00DB4325">
              <w:rPr>
                <w:rFonts w:ascii="Times New Roman" w:hAnsi="Times New Roman" w:cs="Times New Roman"/>
                <w:b/>
                <w:bCs/>
                <w:color w:val="000000" w:themeColor="text1"/>
              </w:rPr>
              <w:t>Sl. No.</w:t>
            </w:r>
          </w:p>
        </w:tc>
        <w:tc>
          <w:tcPr>
            <w:tcW w:w="2520" w:type="dxa"/>
          </w:tcPr>
          <w:p w14:paraId="7A7661C9" w14:textId="4D314D1F" w:rsidR="006814AB" w:rsidRPr="00DB4325" w:rsidRDefault="006814AB" w:rsidP="008175F7">
            <w:pPr>
              <w:spacing w:line="360" w:lineRule="auto"/>
              <w:jc w:val="center"/>
              <w:rPr>
                <w:rFonts w:ascii="Times New Roman" w:hAnsi="Times New Roman" w:cs="Times New Roman"/>
                <w:b/>
                <w:bCs/>
                <w:color w:val="000000" w:themeColor="text1"/>
              </w:rPr>
            </w:pPr>
            <w:r w:rsidRPr="00DB4325">
              <w:rPr>
                <w:rFonts w:ascii="Times New Roman" w:hAnsi="Times New Roman" w:cs="Times New Roman"/>
                <w:b/>
                <w:bCs/>
                <w:color w:val="000000" w:themeColor="text1"/>
              </w:rPr>
              <w:t>Names</w:t>
            </w:r>
          </w:p>
        </w:tc>
        <w:tc>
          <w:tcPr>
            <w:tcW w:w="1890" w:type="dxa"/>
          </w:tcPr>
          <w:p w14:paraId="2A925EEC" w14:textId="7D955777" w:rsidR="006814AB" w:rsidRPr="00DB4325" w:rsidRDefault="006814AB" w:rsidP="008175F7">
            <w:pPr>
              <w:spacing w:line="360" w:lineRule="auto"/>
              <w:jc w:val="center"/>
              <w:rPr>
                <w:rFonts w:ascii="Times New Roman" w:hAnsi="Times New Roman" w:cs="Times New Roman"/>
                <w:b/>
                <w:bCs/>
                <w:color w:val="000000" w:themeColor="text1"/>
              </w:rPr>
            </w:pPr>
            <w:r w:rsidRPr="00DB4325">
              <w:rPr>
                <w:rFonts w:ascii="Times New Roman" w:hAnsi="Times New Roman" w:cs="Times New Roman"/>
                <w:b/>
                <w:bCs/>
                <w:color w:val="000000" w:themeColor="text1"/>
              </w:rPr>
              <w:t>Designation</w:t>
            </w:r>
          </w:p>
        </w:tc>
        <w:tc>
          <w:tcPr>
            <w:tcW w:w="3891" w:type="dxa"/>
          </w:tcPr>
          <w:p w14:paraId="0D7FEAA1" w14:textId="4C2CFCD1" w:rsidR="006814AB" w:rsidRPr="00DB4325" w:rsidRDefault="006814AB" w:rsidP="008175F7">
            <w:pPr>
              <w:spacing w:line="360" w:lineRule="auto"/>
              <w:jc w:val="center"/>
              <w:rPr>
                <w:rFonts w:ascii="Times New Roman" w:hAnsi="Times New Roman" w:cs="Times New Roman"/>
                <w:b/>
                <w:bCs/>
                <w:color w:val="000000" w:themeColor="text1"/>
              </w:rPr>
            </w:pPr>
            <w:r w:rsidRPr="00DB4325">
              <w:rPr>
                <w:rFonts w:ascii="Times New Roman" w:hAnsi="Times New Roman" w:cs="Times New Roman"/>
                <w:b/>
                <w:bCs/>
                <w:color w:val="000000" w:themeColor="text1"/>
              </w:rPr>
              <w:t xml:space="preserve">Area of </w:t>
            </w:r>
            <w:r w:rsidR="00DF0E0D" w:rsidRPr="00DB4325">
              <w:rPr>
                <w:rFonts w:ascii="Times New Roman" w:hAnsi="Times New Roman" w:cs="Times New Roman"/>
                <w:b/>
                <w:bCs/>
                <w:color w:val="000000" w:themeColor="text1"/>
              </w:rPr>
              <w:t>Expertise</w:t>
            </w:r>
          </w:p>
        </w:tc>
      </w:tr>
      <w:tr w:rsidR="00DB4325" w:rsidRPr="00DB4325" w14:paraId="1F5571C7" w14:textId="7F58CBC5" w:rsidTr="00EE5DE4">
        <w:tc>
          <w:tcPr>
            <w:tcW w:w="715" w:type="dxa"/>
          </w:tcPr>
          <w:p w14:paraId="3E45CE90" w14:textId="2FF38320" w:rsidR="006814AB" w:rsidRPr="00DB4325" w:rsidRDefault="006814AB"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1</w:t>
            </w:r>
            <w:r w:rsidR="00EE5DE4" w:rsidRPr="00DB4325">
              <w:rPr>
                <w:rFonts w:ascii="Times New Roman" w:hAnsi="Times New Roman" w:cs="Times New Roman"/>
                <w:color w:val="000000" w:themeColor="text1"/>
              </w:rPr>
              <w:t>.</w:t>
            </w:r>
          </w:p>
        </w:tc>
        <w:tc>
          <w:tcPr>
            <w:tcW w:w="2520" w:type="dxa"/>
          </w:tcPr>
          <w:p w14:paraId="171241E8" w14:textId="5AE60798" w:rsidR="006814AB" w:rsidRPr="00DB4325" w:rsidRDefault="006814AB"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Al Maruf Khan</w:t>
            </w:r>
            <w:r w:rsidR="00DF0E0D" w:rsidRPr="00DB4325">
              <w:rPr>
                <w:rFonts w:ascii="Times New Roman" w:hAnsi="Times New Roman" w:cs="Times New Roman"/>
                <w:color w:val="000000" w:themeColor="text1"/>
              </w:rPr>
              <w:t xml:space="preserve"> FCA</w:t>
            </w:r>
          </w:p>
        </w:tc>
        <w:tc>
          <w:tcPr>
            <w:tcW w:w="1890" w:type="dxa"/>
          </w:tcPr>
          <w:p w14:paraId="327721B9" w14:textId="74666E36" w:rsidR="006814AB" w:rsidRPr="00DB4325" w:rsidRDefault="006814AB"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Partner</w:t>
            </w:r>
          </w:p>
        </w:tc>
        <w:tc>
          <w:tcPr>
            <w:tcW w:w="3891" w:type="dxa"/>
          </w:tcPr>
          <w:p w14:paraId="0C8E47FE" w14:textId="24909238" w:rsidR="006814AB" w:rsidRPr="00DB4325" w:rsidRDefault="00DF0E0D" w:rsidP="008175F7">
            <w:pPr>
              <w:spacing w:line="360" w:lineRule="auto"/>
              <w:jc w:val="both"/>
              <w:rPr>
                <w:rFonts w:ascii="Times New Roman" w:hAnsi="Times New Roman" w:cs="Times New Roman"/>
                <w:color w:val="000000" w:themeColor="text1"/>
              </w:rPr>
            </w:pPr>
            <w:r w:rsidRPr="00DB4325">
              <w:rPr>
                <w:rFonts w:ascii="Times New Roman" w:hAnsi="Times New Roman" w:cs="Times New Roman"/>
                <w:color w:val="000000" w:themeColor="text1"/>
              </w:rPr>
              <w:t>Assurance and tax</w:t>
            </w:r>
            <w:r w:rsidR="00122FAC" w:rsidRPr="00DB4325">
              <w:rPr>
                <w:rFonts w:ascii="Times New Roman" w:hAnsi="Times New Roman" w:cs="Times New Roman"/>
                <w:color w:val="000000" w:themeColor="text1"/>
              </w:rPr>
              <w:t>.</w:t>
            </w:r>
          </w:p>
        </w:tc>
      </w:tr>
      <w:tr w:rsidR="00DB4325" w:rsidRPr="00DB4325" w14:paraId="53CFDB6B" w14:textId="496CA5D4" w:rsidTr="00EE5DE4">
        <w:tc>
          <w:tcPr>
            <w:tcW w:w="715" w:type="dxa"/>
          </w:tcPr>
          <w:p w14:paraId="2BFAA248" w14:textId="2BFA4229" w:rsidR="006814AB" w:rsidRPr="00DB4325" w:rsidRDefault="00DF0E0D"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2</w:t>
            </w:r>
            <w:r w:rsidR="00EE5DE4" w:rsidRPr="00DB4325">
              <w:rPr>
                <w:rFonts w:ascii="Times New Roman" w:hAnsi="Times New Roman" w:cs="Times New Roman"/>
                <w:color w:val="000000" w:themeColor="text1"/>
              </w:rPr>
              <w:t>.</w:t>
            </w:r>
          </w:p>
        </w:tc>
        <w:tc>
          <w:tcPr>
            <w:tcW w:w="2520" w:type="dxa"/>
          </w:tcPr>
          <w:p w14:paraId="49306678" w14:textId="429A7F7A" w:rsidR="006814AB" w:rsidRPr="00DB4325" w:rsidRDefault="00DF0E0D"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Amjad Choudhury FCA</w:t>
            </w:r>
          </w:p>
        </w:tc>
        <w:tc>
          <w:tcPr>
            <w:tcW w:w="1890" w:type="dxa"/>
          </w:tcPr>
          <w:p w14:paraId="60D7D9EA" w14:textId="5A0B4565" w:rsidR="006814AB" w:rsidRPr="00DB4325" w:rsidRDefault="00DF0E0D"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Partner</w:t>
            </w:r>
          </w:p>
        </w:tc>
        <w:tc>
          <w:tcPr>
            <w:tcW w:w="3891" w:type="dxa"/>
          </w:tcPr>
          <w:p w14:paraId="68228596" w14:textId="1B688E45" w:rsidR="006814AB" w:rsidRPr="00DB4325" w:rsidRDefault="00DF0E0D" w:rsidP="008175F7">
            <w:pPr>
              <w:spacing w:line="360" w:lineRule="auto"/>
              <w:jc w:val="both"/>
              <w:rPr>
                <w:rFonts w:ascii="Times New Roman" w:hAnsi="Times New Roman" w:cs="Times New Roman"/>
                <w:color w:val="000000" w:themeColor="text1"/>
              </w:rPr>
            </w:pPr>
            <w:r w:rsidRPr="00DB4325">
              <w:rPr>
                <w:rFonts w:ascii="Times New Roman" w:hAnsi="Times New Roman" w:cs="Times New Roman"/>
                <w:color w:val="000000" w:themeColor="text1"/>
              </w:rPr>
              <w:t xml:space="preserve">Hospitality &amp; Tourism, </w:t>
            </w:r>
            <w:r w:rsidR="0036755C" w:rsidRPr="00DB4325">
              <w:rPr>
                <w:rFonts w:ascii="Times New Roman" w:hAnsi="Times New Roman" w:cs="Times New Roman"/>
                <w:color w:val="000000" w:themeColor="text1"/>
              </w:rPr>
              <w:t>b</w:t>
            </w:r>
            <w:r w:rsidRPr="00DB4325">
              <w:rPr>
                <w:rFonts w:ascii="Times New Roman" w:hAnsi="Times New Roman" w:cs="Times New Roman"/>
                <w:color w:val="000000" w:themeColor="text1"/>
              </w:rPr>
              <w:t xml:space="preserve">ook keeping &amp; financial accounting, BPO, </w:t>
            </w:r>
            <w:r w:rsidR="0036755C" w:rsidRPr="00DB4325">
              <w:rPr>
                <w:rFonts w:ascii="Times New Roman" w:hAnsi="Times New Roman" w:cs="Times New Roman"/>
                <w:color w:val="000000" w:themeColor="text1"/>
              </w:rPr>
              <w:t>b</w:t>
            </w:r>
            <w:r w:rsidRPr="00DB4325">
              <w:rPr>
                <w:rFonts w:ascii="Times New Roman" w:hAnsi="Times New Roman" w:cs="Times New Roman"/>
                <w:color w:val="000000" w:themeColor="text1"/>
              </w:rPr>
              <w:t>usiness risk services, compilation of financial statements, energy &amp; resources, financial review, financial services, food &amp; beverage, industrial products, real</w:t>
            </w:r>
            <w:r w:rsidR="0036755C" w:rsidRPr="00DB4325">
              <w:rPr>
                <w:rFonts w:ascii="Times New Roman" w:hAnsi="Times New Roman" w:cs="Times New Roman"/>
                <w:color w:val="000000" w:themeColor="text1"/>
              </w:rPr>
              <w:t xml:space="preserve"> </w:t>
            </w:r>
            <w:proofErr w:type="spellStart"/>
            <w:r w:rsidRPr="00DB4325">
              <w:rPr>
                <w:rFonts w:ascii="Times New Roman" w:hAnsi="Times New Roman" w:cs="Times New Roman"/>
                <w:color w:val="000000" w:themeColor="text1"/>
              </w:rPr>
              <w:t>state</w:t>
            </w:r>
            <w:proofErr w:type="spellEnd"/>
            <w:r w:rsidRPr="00DB4325">
              <w:rPr>
                <w:rFonts w:ascii="Times New Roman" w:hAnsi="Times New Roman" w:cs="Times New Roman"/>
                <w:color w:val="000000" w:themeColor="text1"/>
              </w:rPr>
              <w:t xml:space="preserve"> &amp; construction</w:t>
            </w:r>
            <w:r w:rsidR="0036755C" w:rsidRPr="00DB4325">
              <w:rPr>
                <w:rFonts w:ascii="Times New Roman" w:hAnsi="Times New Roman" w:cs="Times New Roman"/>
                <w:color w:val="000000" w:themeColor="text1"/>
              </w:rPr>
              <w:t>.</w:t>
            </w:r>
          </w:p>
        </w:tc>
      </w:tr>
      <w:tr w:rsidR="00DB4325" w:rsidRPr="00DB4325" w14:paraId="69F5D5A5" w14:textId="0F6BC7F4" w:rsidTr="00EE5DE4">
        <w:tc>
          <w:tcPr>
            <w:tcW w:w="715" w:type="dxa"/>
          </w:tcPr>
          <w:p w14:paraId="682189E9" w14:textId="5F39B4AE"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3.</w:t>
            </w:r>
          </w:p>
        </w:tc>
        <w:tc>
          <w:tcPr>
            <w:tcW w:w="2520" w:type="dxa"/>
          </w:tcPr>
          <w:p w14:paraId="69B49B04" w14:textId="51FF31B3"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Dewan Nurul Islam FCA</w:t>
            </w:r>
          </w:p>
        </w:tc>
        <w:tc>
          <w:tcPr>
            <w:tcW w:w="1890" w:type="dxa"/>
          </w:tcPr>
          <w:p w14:paraId="50ABCD75" w14:textId="4A18C6A0"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Managing Director</w:t>
            </w:r>
          </w:p>
        </w:tc>
        <w:tc>
          <w:tcPr>
            <w:tcW w:w="3891" w:type="dxa"/>
          </w:tcPr>
          <w:p w14:paraId="34E283CE" w14:textId="28B78C5D" w:rsidR="006814AB" w:rsidRPr="00DB4325" w:rsidRDefault="0036755C" w:rsidP="008175F7">
            <w:pPr>
              <w:spacing w:line="360" w:lineRule="auto"/>
              <w:jc w:val="both"/>
              <w:rPr>
                <w:rFonts w:ascii="Times New Roman" w:hAnsi="Times New Roman" w:cs="Times New Roman"/>
                <w:color w:val="000000" w:themeColor="text1"/>
              </w:rPr>
            </w:pPr>
            <w:r w:rsidRPr="00DB4325">
              <w:rPr>
                <w:rFonts w:ascii="Times New Roman" w:hAnsi="Times New Roman" w:cs="Times New Roman"/>
                <w:color w:val="000000" w:themeColor="text1"/>
              </w:rPr>
              <w:t>Advisory</w:t>
            </w:r>
            <w:r w:rsidR="00122FAC" w:rsidRPr="00DB4325">
              <w:rPr>
                <w:rFonts w:ascii="Times New Roman" w:hAnsi="Times New Roman" w:cs="Times New Roman"/>
                <w:color w:val="000000" w:themeColor="text1"/>
              </w:rPr>
              <w:t>.</w:t>
            </w:r>
          </w:p>
        </w:tc>
      </w:tr>
      <w:tr w:rsidR="00DB4325" w:rsidRPr="00DB4325" w14:paraId="6C8CD97F" w14:textId="70E73719" w:rsidTr="00EE5DE4">
        <w:tc>
          <w:tcPr>
            <w:tcW w:w="715" w:type="dxa"/>
          </w:tcPr>
          <w:p w14:paraId="17121A79" w14:textId="5CBDE05D"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4.</w:t>
            </w:r>
          </w:p>
        </w:tc>
        <w:tc>
          <w:tcPr>
            <w:tcW w:w="2520" w:type="dxa"/>
          </w:tcPr>
          <w:p w14:paraId="2C8E4D47" w14:textId="005BF106"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Farhana Sultana FCA</w:t>
            </w:r>
          </w:p>
        </w:tc>
        <w:tc>
          <w:tcPr>
            <w:tcW w:w="1890" w:type="dxa"/>
          </w:tcPr>
          <w:p w14:paraId="6A3774E8" w14:textId="069B4595"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Partner</w:t>
            </w:r>
          </w:p>
        </w:tc>
        <w:tc>
          <w:tcPr>
            <w:tcW w:w="3891" w:type="dxa"/>
          </w:tcPr>
          <w:p w14:paraId="71399BF0" w14:textId="07CE964C" w:rsidR="006814AB" w:rsidRPr="00DB4325" w:rsidRDefault="0036755C" w:rsidP="008175F7">
            <w:pPr>
              <w:spacing w:line="360" w:lineRule="auto"/>
              <w:jc w:val="both"/>
              <w:rPr>
                <w:rFonts w:ascii="Times New Roman" w:hAnsi="Times New Roman" w:cs="Times New Roman"/>
                <w:color w:val="000000" w:themeColor="text1"/>
              </w:rPr>
            </w:pPr>
            <w:r w:rsidRPr="00DB4325">
              <w:rPr>
                <w:rFonts w:ascii="Times New Roman" w:hAnsi="Times New Roman" w:cs="Times New Roman"/>
                <w:color w:val="000000" w:themeColor="text1"/>
              </w:rPr>
              <w:t>Assurance, compilation of financial statement.</w:t>
            </w:r>
          </w:p>
        </w:tc>
      </w:tr>
      <w:tr w:rsidR="00DB4325" w:rsidRPr="00DB4325" w14:paraId="0D4F71CA" w14:textId="4A2028B8" w:rsidTr="00EE5DE4">
        <w:tc>
          <w:tcPr>
            <w:tcW w:w="715" w:type="dxa"/>
          </w:tcPr>
          <w:p w14:paraId="7280C895" w14:textId="0765351A"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5.</w:t>
            </w:r>
          </w:p>
        </w:tc>
        <w:tc>
          <w:tcPr>
            <w:tcW w:w="2520" w:type="dxa"/>
          </w:tcPr>
          <w:p w14:paraId="519BE840" w14:textId="03E54372"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Jahidur Rahman FCA</w:t>
            </w:r>
          </w:p>
        </w:tc>
        <w:tc>
          <w:tcPr>
            <w:tcW w:w="1890" w:type="dxa"/>
          </w:tcPr>
          <w:p w14:paraId="6529BD48" w14:textId="7DE94D89"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Partner</w:t>
            </w:r>
          </w:p>
        </w:tc>
        <w:tc>
          <w:tcPr>
            <w:tcW w:w="3891" w:type="dxa"/>
          </w:tcPr>
          <w:p w14:paraId="4EC6EF4A" w14:textId="1765AC55" w:rsidR="006814AB" w:rsidRPr="00DB4325" w:rsidRDefault="0036755C" w:rsidP="008175F7">
            <w:pPr>
              <w:spacing w:line="360" w:lineRule="auto"/>
              <w:jc w:val="both"/>
              <w:rPr>
                <w:rFonts w:ascii="Times New Roman" w:hAnsi="Times New Roman" w:cs="Times New Roman"/>
                <w:color w:val="000000" w:themeColor="text1"/>
              </w:rPr>
            </w:pPr>
            <w:r w:rsidRPr="00DB4325">
              <w:rPr>
                <w:rFonts w:ascii="Times New Roman" w:hAnsi="Times New Roman" w:cs="Times New Roman"/>
                <w:color w:val="000000" w:themeColor="text1"/>
              </w:rPr>
              <w:t>Accounting &amp; outsourcing, advisory, assurance.</w:t>
            </w:r>
          </w:p>
        </w:tc>
      </w:tr>
      <w:tr w:rsidR="00DB4325" w:rsidRPr="00DB4325" w14:paraId="23E9D60F" w14:textId="40D6B88F" w:rsidTr="00EE5DE4">
        <w:tc>
          <w:tcPr>
            <w:tcW w:w="715" w:type="dxa"/>
          </w:tcPr>
          <w:p w14:paraId="3BCD04CF" w14:textId="0096A4E5"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6.</w:t>
            </w:r>
          </w:p>
        </w:tc>
        <w:tc>
          <w:tcPr>
            <w:tcW w:w="2520" w:type="dxa"/>
          </w:tcPr>
          <w:p w14:paraId="433E5C68" w14:textId="72820A3D"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Muhammad Farooq FCA</w:t>
            </w:r>
          </w:p>
        </w:tc>
        <w:tc>
          <w:tcPr>
            <w:tcW w:w="1890" w:type="dxa"/>
          </w:tcPr>
          <w:p w14:paraId="4A6BC823" w14:textId="7635DEFF" w:rsidR="006814AB" w:rsidRPr="00DB4325" w:rsidRDefault="0036755C"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Managing Partner</w:t>
            </w:r>
          </w:p>
        </w:tc>
        <w:tc>
          <w:tcPr>
            <w:tcW w:w="3891" w:type="dxa"/>
          </w:tcPr>
          <w:p w14:paraId="08731527" w14:textId="25096072" w:rsidR="006814AB" w:rsidRPr="00DB4325" w:rsidRDefault="0036755C" w:rsidP="008175F7">
            <w:pPr>
              <w:spacing w:line="360" w:lineRule="auto"/>
              <w:jc w:val="both"/>
              <w:rPr>
                <w:rFonts w:ascii="Times New Roman" w:hAnsi="Times New Roman" w:cs="Times New Roman"/>
                <w:color w:val="000000" w:themeColor="text1"/>
              </w:rPr>
            </w:pPr>
            <w:r w:rsidRPr="00DB4325">
              <w:rPr>
                <w:rFonts w:ascii="Times New Roman" w:hAnsi="Times New Roman" w:cs="Times New Roman"/>
                <w:color w:val="000000" w:themeColor="text1"/>
              </w:rPr>
              <w:t>Advisory, assurance, tax.</w:t>
            </w:r>
          </w:p>
        </w:tc>
      </w:tr>
      <w:tr w:rsidR="00DB4325" w:rsidRPr="00DB4325" w14:paraId="15B51788" w14:textId="41FF2C6B" w:rsidTr="00EE5DE4">
        <w:tc>
          <w:tcPr>
            <w:tcW w:w="715" w:type="dxa"/>
          </w:tcPr>
          <w:p w14:paraId="5CC5D424" w14:textId="1079E533" w:rsidR="006814AB" w:rsidRPr="00DB4325" w:rsidRDefault="00EE5DE4"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7.</w:t>
            </w:r>
          </w:p>
        </w:tc>
        <w:tc>
          <w:tcPr>
            <w:tcW w:w="2520" w:type="dxa"/>
          </w:tcPr>
          <w:p w14:paraId="2C6848FD" w14:textId="36C7D69B" w:rsidR="006814AB" w:rsidRPr="00DB4325" w:rsidRDefault="00EE5DE4"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Neaz Mohammad FCA</w:t>
            </w:r>
          </w:p>
        </w:tc>
        <w:tc>
          <w:tcPr>
            <w:tcW w:w="1890" w:type="dxa"/>
          </w:tcPr>
          <w:p w14:paraId="37C4D892" w14:textId="20E31DE8" w:rsidR="006814AB" w:rsidRPr="00DB4325" w:rsidRDefault="00EE5DE4"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Partner</w:t>
            </w:r>
          </w:p>
        </w:tc>
        <w:tc>
          <w:tcPr>
            <w:tcW w:w="3891" w:type="dxa"/>
          </w:tcPr>
          <w:p w14:paraId="7557E800" w14:textId="7DC83446" w:rsidR="006814AB" w:rsidRPr="00DB4325" w:rsidRDefault="00EE5DE4" w:rsidP="008175F7">
            <w:pPr>
              <w:spacing w:line="360" w:lineRule="auto"/>
              <w:jc w:val="both"/>
              <w:rPr>
                <w:rFonts w:ascii="Times New Roman" w:hAnsi="Times New Roman" w:cs="Times New Roman"/>
                <w:color w:val="000000" w:themeColor="text1"/>
              </w:rPr>
            </w:pPr>
            <w:r w:rsidRPr="00DB4325">
              <w:rPr>
                <w:rFonts w:ascii="Times New Roman" w:hAnsi="Times New Roman" w:cs="Times New Roman"/>
                <w:color w:val="000000" w:themeColor="text1"/>
              </w:rPr>
              <w:t>Accounting &amp; outsourcing, advisory, assurance.</w:t>
            </w:r>
          </w:p>
        </w:tc>
      </w:tr>
      <w:tr w:rsidR="00EE5DE4" w:rsidRPr="00DB4325" w14:paraId="4F2631B1" w14:textId="77777777" w:rsidTr="00EE5DE4">
        <w:tc>
          <w:tcPr>
            <w:tcW w:w="715" w:type="dxa"/>
          </w:tcPr>
          <w:p w14:paraId="08CD8939" w14:textId="396D115C" w:rsidR="00EE5DE4" w:rsidRPr="00DB4325" w:rsidRDefault="00EE5DE4"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8.</w:t>
            </w:r>
          </w:p>
        </w:tc>
        <w:tc>
          <w:tcPr>
            <w:tcW w:w="2520" w:type="dxa"/>
          </w:tcPr>
          <w:p w14:paraId="50160282" w14:textId="38415622" w:rsidR="00EE5DE4" w:rsidRPr="00DB4325" w:rsidRDefault="00EE5DE4" w:rsidP="008175F7">
            <w:pPr>
              <w:spacing w:line="360" w:lineRule="auto"/>
              <w:jc w:val="center"/>
              <w:rPr>
                <w:rFonts w:ascii="Times New Roman" w:hAnsi="Times New Roman" w:cs="Times New Roman"/>
                <w:color w:val="000000" w:themeColor="text1"/>
              </w:rPr>
            </w:pPr>
            <w:proofErr w:type="spellStart"/>
            <w:r w:rsidRPr="00DB4325">
              <w:rPr>
                <w:rFonts w:ascii="Times New Roman" w:hAnsi="Times New Roman" w:cs="Times New Roman"/>
                <w:color w:val="000000" w:themeColor="text1"/>
              </w:rPr>
              <w:t>Touhidur</w:t>
            </w:r>
            <w:proofErr w:type="spellEnd"/>
            <w:r w:rsidRPr="00DB4325">
              <w:rPr>
                <w:rFonts w:ascii="Times New Roman" w:hAnsi="Times New Roman" w:cs="Times New Roman"/>
                <w:color w:val="000000" w:themeColor="text1"/>
              </w:rPr>
              <w:t xml:space="preserve"> </w:t>
            </w:r>
            <w:proofErr w:type="spellStart"/>
            <w:r w:rsidRPr="00DB4325">
              <w:rPr>
                <w:rFonts w:ascii="Times New Roman" w:hAnsi="Times New Roman" w:cs="Times New Roman"/>
                <w:color w:val="000000" w:themeColor="text1"/>
              </w:rPr>
              <w:t>Rahman</w:t>
            </w:r>
            <w:proofErr w:type="spellEnd"/>
            <w:r w:rsidRPr="00DB4325">
              <w:rPr>
                <w:rFonts w:ascii="Times New Roman" w:hAnsi="Times New Roman" w:cs="Times New Roman"/>
                <w:color w:val="000000" w:themeColor="text1"/>
              </w:rPr>
              <w:t xml:space="preserve"> FCA</w:t>
            </w:r>
          </w:p>
        </w:tc>
        <w:tc>
          <w:tcPr>
            <w:tcW w:w="1890" w:type="dxa"/>
          </w:tcPr>
          <w:p w14:paraId="776B14E8" w14:textId="199C2C85" w:rsidR="00EE5DE4" w:rsidRPr="00DB4325" w:rsidRDefault="00EE5DE4" w:rsidP="008175F7">
            <w:pPr>
              <w:spacing w:line="360" w:lineRule="auto"/>
              <w:jc w:val="center"/>
              <w:rPr>
                <w:rFonts w:ascii="Times New Roman" w:hAnsi="Times New Roman" w:cs="Times New Roman"/>
                <w:color w:val="000000" w:themeColor="text1"/>
              </w:rPr>
            </w:pPr>
            <w:r w:rsidRPr="00DB4325">
              <w:rPr>
                <w:rFonts w:ascii="Times New Roman" w:hAnsi="Times New Roman" w:cs="Times New Roman"/>
                <w:color w:val="000000" w:themeColor="text1"/>
              </w:rPr>
              <w:t>Partner</w:t>
            </w:r>
          </w:p>
        </w:tc>
        <w:tc>
          <w:tcPr>
            <w:tcW w:w="3891" w:type="dxa"/>
          </w:tcPr>
          <w:p w14:paraId="620E06C2" w14:textId="59463E4B" w:rsidR="00EE5DE4" w:rsidRPr="00DB4325" w:rsidRDefault="00EE5DE4" w:rsidP="008175F7">
            <w:pPr>
              <w:spacing w:line="360" w:lineRule="auto"/>
              <w:jc w:val="both"/>
              <w:rPr>
                <w:rFonts w:ascii="Times New Roman" w:hAnsi="Times New Roman" w:cs="Times New Roman"/>
                <w:color w:val="000000" w:themeColor="text1"/>
              </w:rPr>
            </w:pPr>
            <w:r w:rsidRPr="00DB4325">
              <w:rPr>
                <w:rFonts w:ascii="Times New Roman" w:hAnsi="Times New Roman" w:cs="Times New Roman"/>
                <w:color w:val="000000" w:themeColor="text1"/>
              </w:rPr>
              <w:t>Tax</w:t>
            </w:r>
            <w:r w:rsidR="00122FAC" w:rsidRPr="00DB4325">
              <w:rPr>
                <w:rFonts w:ascii="Times New Roman" w:hAnsi="Times New Roman" w:cs="Times New Roman"/>
                <w:color w:val="000000" w:themeColor="text1"/>
              </w:rPr>
              <w:t>.</w:t>
            </w:r>
          </w:p>
        </w:tc>
      </w:tr>
    </w:tbl>
    <w:p w14:paraId="503B174A" w14:textId="4F78F58B" w:rsidR="006814AB" w:rsidRPr="00DB4325" w:rsidRDefault="006814AB" w:rsidP="00706774">
      <w:pPr>
        <w:spacing w:line="360" w:lineRule="auto"/>
        <w:rPr>
          <w:rFonts w:ascii="Times New Roman" w:hAnsi="Times New Roman" w:cs="Times New Roman"/>
          <w:color w:val="000000" w:themeColor="text1"/>
          <w:sz w:val="24"/>
          <w:szCs w:val="24"/>
        </w:rPr>
      </w:pPr>
    </w:p>
    <w:p w14:paraId="6E70C403" w14:textId="771CA438" w:rsidR="008175F7" w:rsidRPr="00DB4325" w:rsidRDefault="008175F7" w:rsidP="00706774">
      <w:pPr>
        <w:spacing w:line="360" w:lineRule="auto"/>
        <w:rPr>
          <w:rFonts w:ascii="Times New Roman" w:hAnsi="Times New Roman" w:cs="Times New Roman"/>
          <w:color w:val="000000" w:themeColor="text1"/>
          <w:sz w:val="24"/>
          <w:szCs w:val="24"/>
        </w:rPr>
      </w:pPr>
    </w:p>
    <w:p w14:paraId="20D4DF5F" w14:textId="62049C18" w:rsidR="008175F7" w:rsidRPr="00DB4325" w:rsidRDefault="008175F7" w:rsidP="00706774">
      <w:pPr>
        <w:spacing w:line="360" w:lineRule="auto"/>
        <w:rPr>
          <w:rFonts w:ascii="Times New Roman" w:hAnsi="Times New Roman" w:cs="Times New Roman"/>
          <w:color w:val="000000" w:themeColor="text1"/>
          <w:sz w:val="24"/>
          <w:szCs w:val="24"/>
        </w:rPr>
      </w:pPr>
    </w:p>
    <w:p w14:paraId="65E53137" w14:textId="6C9D8EE1" w:rsidR="008175F7" w:rsidRPr="00DB4325" w:rsidRDefault="008175F7" w:rsidP="00706774">
      <w:pPr>
        <w:spacing w:line="360" w:lineRule="auto"/>
        <w:rPr>
          <w:rFonts w:ascii="Times New Roman" w:hAnsi="Times New Roman" w:cs="Times New Roman"/>
          <w:color w:val="000000" w:themeColor="text1"/>
          <w:sz w:val="24"/>
          <w:szCs w:val="24"/>
        </w:rPr>
      </w:pPr>
    </w:p>
    <w:p w14:paraId="737F4552" w14:textId="77777777" w:rsidR="008175F7" w:rsidRPr="00DB4325" w:rsidRDefault="008175F7" w:rsidP="00706774">
      <w:pPr>
        <w:spacing w:line="360" w:lineRule="auto"/>
        <w:rPr>
          <w:rFonts w:ascii="Times New Roman" w:hAnsi="Times New Roman" w:cs="Times New Roman"/>
          <w:color w:val="000000" w:themeColor="text1"/>
          <w:sz w:val="24"/>
          <w:szCs w:val="24"/>
        </w:rPr>
      </w:pPr>
    </w:p>
    <w:p w14:paraId="5B9BDBCC" w14:textId="094442EF" w:rsidR="00515EEC" w:rsidRPr="00DB4325" w:rsidRDefault="00515EEC" w:rsidP="00706774">
      <w:pPr>
        <w:pStyle w:val="Heading2"/>
        <w:spacing w:line="360" w:lineRule="auto"/>
        <w:rPr>
          <w:color w:val="000000" w:themeColor="text1"/>
        </w:rPr>
      </w:pPr>
      <w:bookmarkStart w:id="98" w:name="_Toc88556497"/>
      <w:proofErr w:type="spellStart"/>
      <w:r w:rsidRPr="00DB4325">
        <w:rPr>
          <w:color w:val="000000" w:themeColor="text1"/>
        </w:rPr>
        <w:lastRenderedPageBreak/>
        <w:t>Vission</w:t>
      </w:r>
      <w:bookmarkEnd w:id="98"/>
      <w:proofErr w:type="spellEnd"/>
    </w:p>
    <w:p w14:paraId="1AC8930F" w14:textId="171E3E47" w:rsidR="00515EEC" w:rsidRPr="00DB4325" w:rsidRDefault="00515EEC" w:rsidP="00706774">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To become the unassailable choice of clients and industry experts alike.</w:t>
      </w:r>
    </w:p>
    <w:p w14:paraId="7E47E548" w14:textId="6F1C61A2" w:rsidR="00515EEC" w:rsidRPr="00DB4325" w:rsidRDefault="00515EEC" w:rsidP="00706774">
      <w:pPr>
        <w:pStyle w:val="Heading2"/>
        <w:spacing w:line="360" w:lineRule="auto"/>
        <w:rPr>
          <w:color w:val="000000" w:themeColor="text1"/>
        </w:rPr>
      </w:pPr>
      <w:bookmarkStart w:id="99" w:name="_Toc88556498"/>
      <w:r w:rsidRPr="00DB4325">
        <w:rPr>
          <w:color w:val="000000" w:themeColor="text1"/>
        </w:rPr>
        <w:t>Mission</w:t>
      </w:r>
      <w:bookmarkEnd w:id="99"/>
    </w:p>
    <w:p w14:paraId="2EDA7D89" w14:textId="3D247C01" w:rsidR="00515EEC" w:rsidRPr="00DB4325" w:rsidRDefault="00706774" w:rsidP="00706774">
      <w:pPr>
        <w:pStyle w:val="ListParagraph"/>
        <w:numPr>
          <w:ilvl w:val="0"/>
          <w:numId w:val="36"/>
        </w:num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Clients benefit from cost-effective and high-quality administrations.</w:t>
      </w:r>
    </w:p>
    <w:p w14:paraId="3BB6071C" w14:textId="0BF6CB34" w:rsidR="00706774" w:rsidRPr="00DB4325" w:rsidRDefault="00706774" w:rsidP="00706774">
      <w:pPr>
        <w:pStyle w:val="ListParagraph"/>
        <w:numPr>
          <w:ilvl w:val="0"/>
          <w:numId w:val="36"/>
        </w:num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Select, develop, and retain exceptional and innovative individuals and professionals in order to meet the needs of users and get them closer to their ultimate satisfaction.</w:t>
      </w:r>
    </w:p>
    <w:p w14:paraId="7D886272" w14:textId="2ED92337" w:rsidR="00706774" w:rsidRPr="00DB4325" w:rsidRDefault="00706774" w:rsidP="00DC3EB1">
      <w:pPr>
        <w:pStyle w:val="ListParagraph"/>
        <w:numPr>
          <w:ilvl w:val="0"/>
          <w:numId w:val="36"/>
        </w:num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Preparing for the creation of staff depending on improvement and demand.</w:t>
      </w:r>
    </w:p>
    <w:p w14:paraId="21249BC1" w14:textId="2C6D01F2" w:rsidR="00706774" w:rsidRPr="00DB4325" w:rsidRDefault="00706774" w:rsidP="007970AC">
      <w:p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Firm brings creative abilities to making an impact for our clients—governments, non-government organizations, businesses, and private organizations—by empowering them to make sound decisions and deliver superior administrations by providing them with the highest quality inquiry, specialized assistance, and consulting leaderships available in the commercial hub. Our company has a long history of serving customers and has become a preferred option for many of the leading development divisions in the country. Our operations are intended to assist our partners in meeting their objectives in a timely manner while adhering to international best practice guidelines. When it comes to executing projects on time and on budget, the company has an unblemished track record.</w:t>
      </w:r>
    </w:p>
    <w:p w14:paraId="6CF06000" w14:textId="48A43B7C" w:rsidR="007970AC" w:rsidRPr="00DB4325" w:rsidRDefault="007970AC" w:rsidP="007970AC">
      <w:pPr>
        <w:pStyle w:val="Heading2"/>
        <w:spacing w:line="360" w:lineRule="auto"/>
        <w:rPr>
          <w:color w:val="000000" w:themeColor="text1"/>
        </w:rPr>
      </w:pPr>
      <w:bookmarkStart w:id="100" w:name="_Toc88556499"/>
      <w:r w:rsidRPr="00DB4325">
        <w:rPr>
          <w:color w:val="000000" w:themeColor="text1"/>
        </w:rPr>
        <w:t>Customers' Satisfaction with GTCBL's Service</w:t>
      </w:r>
      <w:bookmarkEnd w:id="100"/>
    </w:p>
    <w:p w14:paraId="5DD73C03" w14:textId="664771C7" w:rsidR="007970AC" w:rsidRPr="00DB4325" w:rsidRDefault="008D2D69" w:rsidP="008D2D69">
      <w:pPr>
        <w:pStyle w:val="ListParagraph"/>
        <w:numPr>
          <w:ilvl w:val="0"/>
          <w:numId w:val="37"/>
        </w:num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This business organi</w:t>
      </w:r>
      <w:r w:rsidR="008175F7" w:rsidRPr="00DB4325">
        <w:rPr>
          <w:rFonts w:ascii="Times New Roman" w:hAnsi="Times New Roman" w:cs="Times New Roman"/>
          <w:color w:val="000000" w:themeColor="text1"/>
          <w:sz w:val="24"/>
          <w:szCs w:val="24"/>
        </w:rPr>
        <w:t>z</w:t>
      </w:r>
      <w:r w:rsidRPr="00DB4325">
        <w:rPr>
          <w:rFonts w:ascii="Times New Roman" w:hAnsi="Times New Roman" w:cs="Times New Roman"/>
          <w:color w:val="000000" w:themeColor="text1"/>
          <w:sz w:val="24"/>
          <w:szCs w:val="24"/>
        </w:rPr>
        <w:t xml:space="preserve">ation, Grant Thornton International Ltd, one of the world's foremost skilled profit corporations across over 50,000 Grant Thornton individuals through over 135 countries, is committed to making a difference to consumers, collaborators, and society as a whole. </w:t>
      </w:r>
    </w:p>
    <w:p w14:paraId="44C82CA0" w14:textId="7E59AE3D" w:rsidR="008D2D69" w:rsidRPr="00DB4325" w:rsidRDefault="008D2D69" w:rsidP="008D2D69">
      <w:pPr>
        <w:pStyle w:val="ListParagraph"/>
        <w:numPr>
          <w:ilvl w:val="0"/>
          <w:numId w:val="37"/>
        </w:num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Grant Thornton is a professional services firm. Expertise in several areas, such as corporate finance, procedure and development, redevelopment, risk management, social arrangement administrations and human asset administrations are some of the areas where counseling services are offered.</w:t>
      </w:r>
    </w:p>
    <w:p w14:paraId="517E5425" w14:textId="7F95C0E8" w:rsidR="008D2D69" w:rsidRPr="00DB4325" w:rsidRDefault="008D2D69" w:rsidP="008D2D69">
      <w:pPr>
        <w:pStyle w:val="ListParagraph"/>
        <w:numPr>
          <w:ilvl w:val="0"/>
          <w:numId w:val="37"/>
        </w:numPr>
        <w:spacing w:line="360" w:lineRule="auto"/>
        <w:rPr>
          <w:rFonts w:ascii="Times New Roman" w:hAnsi="Times New Roman" w:cs="Times New Roman"/>
          <w:color w:val="000000" w:themeColor="text1"/>
          <w:sz w:val="24"/>
          <w:szCs w:val="24"/>
        </w:rPr>
      </w:pPr>
      <w:r w:rsidRPr="00DB4325">
        <w:rPr>
          <w:rFonts w:ascii="Times New Roman" w:hAnsi="Times New Roman" w:cs="Times New Roman"/>
          <w:color w:val="000000" w:themeColor="text1"/>
          <w:sz w:val="24"/>
          <w:szCs w:val="24"/>
        </w:rPr>
        <w:t xml:space="preserve">As a result of their worldwide networking, Grant Thornton Counseling Bangladesh can offer their customers with international grade service and all of the advantages that come with it. </w:t>
      </w:r>
      <w:sdt>
        <w:sdtPr>
          <w:rPr>
            <w:rFonts w:ascii="Times New Roman" w:hAnsi="Times New Roman" w:cs="Times New Roman"/>
            <w:color w:val="000000" w:themeColor="text1"/>
            <w:sz w:val="24"/>
          </w:rPr>
          <w:id w:val="-654069931"/>
          <w:citation/>
        </w:sdtPr>
        <w:sdtEndPr/>
        <w:sdtContent>
          <w:r w:rsidR="004601DE" w:rsidRPr="00DB4325">
            <w:rPr>
              <w:rFonts w:ascii="Times New Roman" w:eastAsia="Times New Roman" w:hAnsi="Times New Roman" w:cs="Times New Roman"/>
              <w:color w:val="000000" w:themeColor="text1"/>
              <w:sz w:val="24"/>
            </w:rPr>
            <w:fldChar w:fldCharType="begin"/>
          </w:r>
          <w:r w:rsidR="004601DE" w:rsidRPr="00DB4325">
            <w:rPr>
              <w:rFonts w:ascii="Times New Roman" w:eastAsia="Times New Roman" w:hAnsi="Times New Roman" w:cs="Times New Roman"/>
              <w:color w:val="000000" w:themeColor="text1"/>
              <w:sz w:val="24"/>
            </w:rPr>
            <w:instrText xml:space="preserve"> CITATION Gra20 \l 1033 </w:instrText>
          </w:r>
          <w:r w:rsidR="004601DE" w:rsidRPr="00DB4325">
            <w:rPr>
              <w:rFonts w:ascii="Times New Roman" w:eastAsia="Times New Roman" w:hAnsi="Times New Roman" w:cs="Times New Roman"/>
              <w:color w:val="000000" w:themeColor="text1"/>
              <w:sz w:val="24"/>
            </w:rPr>
            <w:fldChar w:fldCharType="separate"/>
          </w:r>
          <w:r w:rsidR="004601DE" w:rsidRPr="00DB4325">
            <w:rPr>
              <w:rFonts w:ascii="Times New Roman" w:eastAsia="Times New Roman" w:hAnsi="Times New Roman" w:cs="Times New Roman"/>
              <w:noProof/>
              <w:color w:val="000000" w:themeColor="text1"/>
              <w:sz w:val="24"/>
            </w:rPr>
            <w:t>(Grant Thornton Bangladesh, 2020)</w:t>
          </w:r>
          <w:r w:rsidR="004601DE" w:rsidRPr="00DB4325">
            <w:rPr>
              <w:rFonts w:ascii="Times New Roman" w:eastAsia="Times New Roman" w:hAnsi="Times New Roman" w:cs="Times New Roman"/>
              <w:color w:val="000000" w:themeColor="text1"/>
              <w:sz w:val="24"/>
            </w:rPr>
            <w:fldChar w:fldCharType="end"/>
          </w:r>
        </w:sdtContent>
      </w:sdt>
    </w:p>
    <w:p w14:paraId="12CD3E1A" w14:textId="29CFB78C" w:rsidR="008D2D69" w:rsidRPr="00DB4325" w:rsidRDefault="008D2D69" w:rsidP="008D2D69">
      <w:pPr>
        <w:rPr>
          <w:color w:val="000000" w:themeColor="text1"/>
        </w:rPr>
      </w:pPr>
    </w:p>
    <w:p w14:paraId="20C13E3E" w14:textId="307D95D5" w:rsidR="008D2D69" w:rsidRPr="00DB4325" w:rsidRDefault="008D2D69" w:rsidP="008D2D69">
      <w:pPr>
        <w:rPr>
          <w:color w:val="000000" w:themeColor="text1"/>
        </w:rPr>
      </w:pPr>
    </w:p>
    <w:p w14:paraId="34B35FDC" w14:textId="60714C84" w:rsidR="008D2D69" w:rsidRPr="00DB4325" w:rsidRDefault="008D2D69" w:rsidP="008D2D69">
      <w:pPr>
        <w:rPr>
          <w:color w:val="000000" w:themeColor="text1"/>
        </w:rPr>
      </w:pPr>
    </w:p>
    <w:p w14:paraId="75915CBC" w14:textId="77777777" w:rsidR="008D2D69" w:rsidRPr="00DB4325" w:rsidRDefault="008D2D69" w:rsidP="008D2D69">
      <w:pPr>
        <w:rPr>
          <w:color w:val="000000" w:themeColor="text1"/>
        </w:rPr>
      </w:pPr>
    </w:p>
    <w:bookmarkStart w:id="101" w:name="_Toc88556500" w:displacedByCustomXml="next"/>
    <w:sdt>
      <w:sdtPr>
        <w:rPr>
          <w:rFonts w:asciiTheme="minorHAnsi" w:eastAsiaTheme="minorHAnsi" w:hAnsiTheme="minorHAnsi" w:cstheme="minorBidi"/>
          <w:b w:val="0"/>
          <w:color w:val="000000" w:themeColor="text1"/>
          <w:sz w:val="22"/>
          <w:szCs w:val="22"/>
        </w:rPr>
        <w:id w:val="1232658318"/>
        <w:docPartObj>
          <w:docPartGallery w:val="Bibliographies"/>
          <w:docPartUnique/>
        </w:docPartObj>
      </w:sdtPr>
      <w:sdtEndPr/>
      <w:sdtContent>
        <w:p w14:paraId="7D1D606E" w14:textId="6486C446" w:rsidR="00446D2A" w:rsidRPr="00DB4325" w:rsidRDefault="00446D2A" w:rsidP="008D2D69">
          <w:pPr>
            <w:pStyle w:val="Heading1"/>
            <w:ind w:left="720"/>
            <w:rPr>
              <w:color w:val="000000" w:themeColor="text1"/>
            </w:rPr>
          </w:pPr>
          <w:r w:rsidRPr="00DB4325">
            <w:rPr>
              <w:color w:val="000000" w:themeColor="text1"/>
            </w:rPr>
            <w:t>References</w:t>
          </w:r>
          <w:bookmarkEnd w:id="101"/>
        </w:p>
        <w:sdt>
          <w:sdtPr>
            <w:rPr>
              <w:color w:val="000000" w:themeColor="text1"/>
            </w:rPr>
            <w:id w:val="-573587230"/>
            <w:bibliography/>
          </w:sdtPr>
          <w:sdtEndPr/>
          <w:sdtContent>
            <w:p w14:paraId="586E25FD" w14:textId="77777777" w:rsidR="008D2D69" w:rsidRPr="00DB4325" w:rsidRDefault="00446D2A" w:rsidP="008D2D69">
              <w:pPr>
                <w:pStyle w:val="Bibliography"/>
                <w:ind w:left="720" w:hanging="720"/>
                <w:rPr>
                  <w:noProof/>
                  <w:color w:val="000000" w:themeColor="text1"/>
                  <w:sz w:val="24"/>
                  <w:szCs w:val="24"/>
                </w:rPr>
              </w:pPr>
              <w:r w:rsidRPr="00DB4325">
                <w:rPr>
                  <w:color w:val="000000" w:themeColor="text1"/>
                </w:rPr>
                <w:fldChar w:fldCharType="begin"/>
              </w:r>
              <w:r w:rsidRPr="00DB4325">
                <w:rPr>
                  <w:color w:val="000000" w:themeColor="text1"/>
                </w:rPr>
                <w:instrText xml:space="preserve"> BIBLIOGRAPHY </w:instrText>
              </w:r>
              <w:r w:rsidRPr="00DB4325">
                <w:rPr>
                  <w:color w:val="000000" w:themeColor="text1"/>
                </w:rPr>
                <w:fldChar w:fldCharType="separate"/>
              </w:r>
              <w:r w:rsidR="008D2D69" w:rsidRPr="00DB4325">
                <w:rPr>
                  <w:noProof/>
                  <w:color w:val="000000" w:themeColor="text1"/>
                </w:rPr>
                <w:t>(n.d.). Retrieved from https://www.dhakatribune.com/business/regulations/2019/06/17/what-is-cash-incentives-on-exports</w:t>
              </w:r>
            </w:p>
            <w:p w14:paraId="14B43F51" w14:textId="77777777" w:rsidR="008D2D69" w:rsidRPr="00DB4325" w:rsidRDefault="008D2D69" w:rsidP="008D2D69">
              <w:pPr>
                <w:pStyle w:val="Bibliography"/>
                <w:ind w:left="720" w:hanging="720"/>
                <w:rPr>
                  <w:noProof/>
                  <w:color w:val="000000" w:themeColor="text1"/>
                </w:rPr>
              </w:pPr>
              <w:r w:rsidRPr="00DB4325">
                <w:rPr>
                  <w:i/>
                  <w:iCs/>
                  <w:noProof/>
                  <w:color w:val="000000" w:themeColor="text1"/>
                </w:rPr>
                <w:t>Bangladesh Customs National Board of Revenue</w:t>
              </w:r>
              <w:r w:rsidRPr="00DB4325">
                <w:rPr>
                  <w:noProof/>
                  <w:color w:val="000000" w:themeColor="text1"/>
                </w:rPr>
                <w:t>. (2020). Retrieved 2020, from Bangladesh Customs National Board of Revenue: http://www.bangladeshcustoms.gov.bd/trade_info/export_incentives</w:t>
              </w:r>
            </w:p>
            <w:p w14:paraId="61EDC92F" w14:textId="77777777" w:rsidR="008D2D69" w:rsidRPr="00DB4325" w:rsidRDefault="008D2D69" w:rsidP="008D2D69">
              <w:pPr>
                <w:pStyle w:val="Bibliography"/>
                <w:ind w:left="720" w:hanging="720"/>
                <w:rPr>
                  <w:noProof/>
                  <w:color w:val="000000" w:themeColor="text1"/>
                </w:rPr>
              </w:pPr>
              <w:r w:rsidRPr="00DB4325">
                <w:rPr>
                  <w:noProof/>
                  <w:color w:val="000000" w:themeColor="text1"/>
                </w:rPr>
                <w:t xml:space="preserve">Devox. (2020). </w:t>
              </w:r>
              <w:r w:rsidRPr="00DB4325">
                <w:rPr>
                  <w:i/>
                  <w:iCs/>
                  <w:noProof/>
                  <w:color w:val="000000" w:themeColor="text1"/>
                </w:rPr>
                <w:t>https://www.devex.com/organizations/howladar-yunus-co-68937</w:t>
              </w:r>
              <w:r w:rsidRPr="00DB4325">
                <w:rPr>
                  <w:noProof/>
                  <w:color w:val="000000" w:themeColor="text1"/>
                </w:rPr>
                <w:t>. Retrieved from https://www.devex.com/organizations/howladar-yunus-co-68937</w:t>
              </w:r>
            </w:p>
            <w:p w14:paraId="7A4C0A34" w14:textId="77777777" w:rsidR="008D2D69" w:rsidRPr="00DB4325" w:rsidRDefault="008D2D69" w:rsidP="008D2D69">
              <w:pPr>
                <w:pStyle w:val="Bibliography"/>
                <w:ind w:left="720" w:hanging="720"/>
                <w:rPr>
                  <w:noProof/>
                  <w:color w:val="000000" w:themeColor="text1"/>
                </w:rPr>
              </w:pPr>
              <w:r w:rsidRPr="00DB4325">
                <w:rPr>
                  <w:noProof/>
                  <w:color w:val="000000" w:themeColor="text1"/>
                </w:rPr>
                <w:t xml:space="preserve">Ema, M. S. (2017). </w:t>
              </w:r>
              <w:r w:rsidRPr="00DB4325">
                <w:rPr>
                  <w:i/>
                  <w:iCs/>
                  <w:noProof/>
                  <w:color w:val="000000" w:themeColor="text1"/>
                </w:rPr>
                <w:t>The Authentication and Audit procedure of alternative cash assistance.</w:t>
              </w:r>
              <w:r w:rsidRPr="00DB4325">
                <w:rPr>
                  <w:noProof/>
                  <w:color w:val="000000" w:themeColor="text1"/>
                </w:rPr>
                <w:t xml:space="preserve"> Internship Report, BRAC University, Dhaka.</w:t>
              </w:r>
            </w:p>
            <w:p w14:paraId="52306FF0" w14:textId="77777777" w:rsidR="008D2D69" w:rsidRPr="00DB4325" w:rsidRDefault="008D2D69" w:rsidP="008D2D69">
              <w:pPr>
                <w:pStyle w:val="Bibliography"/>
                <w:ind w:left="720" w:hanging="720"/>
                <w:rPr>
                  <w:noProof/>
                  <w:color w:val="000000" w:themeColor="text1"/>
                </w:rPr>
              </w:pPr>
              <w:r w:rsidRPr="00DB4325">
                <w:rPr>
                  <w:noProof/>
                  <w:color w:val="000000" w:themeColor="text1"/>
                </w:rPr>
                <w:t xml:space="preserve">Ovi, I. H. (2019, June 17th). </w:t>
              </w:r>
              <w:r w:rsidRPr="00DB4325">
                <w:rPr>
                  <w:i/>
                  <w:iCs/>
                  <w:noProof/>
                  <w:color w:val="000000" w:themeColor="text1"/>
                </w:rPr>
                <w:t>What is cash incentives on exports</w:t>
              </w:r>
              <w:r w:rsidRPr="00DB4325">
                <w:rPr>
                  <w:noProof/>
                  <w:color w:val="000000" w:themeColor="text1"/>
                </w:rPr>
                <w:t>. Retrieved from Dhaka Tribune: https://www.dhakatribune.com/business/regulations/2019/06/17/what-is-cash-incentives-on-exports</w:t>
              </w:r>
            </w:p>
            <w:p w14:paraId="12B54CED" w14:textId="77777777" w:rsidR="00446D2A" w:rsidRPr="00DB4325" w:rsidRDefault="00446D2A" w:rsidP="008D2D69">
              <w:pPr>
                <w:rPr>
                  <w:color w:val="000000" w:themeColor="text1"/>
                </w:rPr>
              </w:pPr>
              <w:r w:rsidRPr="00DB4325">
                <w:rPr>
                  <w:b/>
                  <w:bCs/>
                  <w:noProof/>
                  <w:color w:val="000000" w:themeColor="text1"/>
                </w:rPr>
                <w:fldChar w:fldCharType="end"/>
              </w:r>
            </w:p>
          </w:sdtContent>
        </w:sdt>
      </w:sdtContent>
    </w:sdt>
    <w:p w14:paraId="5054D752" w14:textId="77777777" w:rsidR="0009268F" w:rsidRPr="00DB4325" w:rsidRDefault="0009268F" w:rsidP="0009268F">
      <w:pPr>
        <w:tabs>
          <w:tab w:val="left" w:pos="2220"/>
        </w:tabs>
        <w:spacing w:line="360" w:lineRule="auto"/>
        <w:jc w:val="both"/>
        <w:rPr>
          <w:rFonts w:ascii="Times New Roman" w:hAnsi="Times New Roman" w:cs="Times New Roman"/>
          <w:b/>
          <w:color w:val="000000" w:themeColor="text1"/>
          <w:sz w:val="24"/>
          <w:szCs w:val="24"/>
        </w:rPr>
      </w:pPr>
    </w:p>
    <w:p w14:paraId="61D5399B" w14:textId="77777777" w:rsidR="00446D2A" w:rsidRPr="00DB4325" w:rsidRDefault="00446D2A" w:rsidP="0009268F">
      <w:pPr>
        <w:tabs>
          <w:tab w:val="left" w:pos="2220"/>
        </w:tabs>
        <w:spacing w:line="360" w:lineRule="auto"/>
        <w:jc w:val="both"/>
        <w:rPr>
          <w:rFonts w:ascii="Times New Roman" w:hAnsi="Times New Roman" w:cs="Times New Roman"/>
          <w:b/>
          <w:color w:val="000000" w:themeColor="text1"/>
          <w:sz w:val="24"/>
          <w:szCs w:val="24"/>
        </w:rPr>
      </w:pPr>
    </w:p>
    <w:p w14:paraId="4C0FE0D3" w14:textId="77777777" w:rsidR="00446D2A" w:rsidRPr="00DB4325" w:rsidRDefault="00446D2A" w:rsidP="0009268F">
      <w:pPr>
        <w:tabs>
          <w:tab w:val="left" w:pos="2220"/>
        </w:tabs>
        <w:spacing w:line="360" w:lineRule="auto"/>
        <w:jc w:val="both"/>
        <w:rPr>
          <w:rFonts w:ascii="Times New Roman" w:hAnsi="Times New Roman" w:cs="Times New Roman"/>
          <w:b/>
          <w:color w:val="000000" w:themeColor="text1"/>
          <w:sz w:val="24"/>
          <w:szCs w:val="24"/>
        </w:rPr>
      </w:pPr>
    </w:p>
    <w:p w14:paraId="1830DF9D" w14:textId="77777777" w:rsidR="00446D2A" w:rsidRPr="00DB4325" w:rsidRDefault="00446D2A" w:rsidP="0009268F">
      <w:pPr>
        <w:tabs>
          <w:tab w:val="left" w:pos="2220"/>
        </w:tabs>
        <w:spacing w:line="360" w:lineRule="auto"/>
        <w:jc w:val="both"/>
        <w:rPr>
          <w:rFonts w:ascii="Times New Roman" w:hAnsi="Times New Roman" w:cs="Times New Roman"/>
          <w:b/>
          <w:color w:val="000000" w:themeColor="text1"/>
          <w:sz w:val="24"/>
          <w:szCs w:val="24"/>
        </w:rPr>
      </w:pPr>
    </w:p>
    <w:p w14:paraId="25FF3F29" w14:textId="77777777" w:rsidR="00446D2A" w:rsidRPr="00DB4325" w:rsidRDefault="00446D2A" w:rsidP="0009268F">
      <w:pPr>
        <w:tabs>
          <w:tab w:val="left" w:pos="2220"/>
        </w:tabs>
        <w:spacing w:line="360" w:lineRule="auto"/>
        <w:jc w:val="both"/>
        <w:rPr>
          <w:rFonts w:ascii="Times New Roman" w:hAnsi="Times New Roman" w:cs="Times New Roman"/>
          <w:b/>
          <w:color w:val="000000" w:themeColor="text1"/>
          <w:sz w:val="24"/>
          <w:szCs w:val="24"/>
        </w:rPr>
      </w:pPr>
    </w:p>
    <w:p w14:paraId="4C26D96B" w14:textId="77777777" w:rsidR="00446D2A" w:rsidRPr="00DB4325" w:rsidRDefault="00446D2A" w:rsidP="0009268F">
      <w:pPr>
        <w:tabs>
          <w:tab w:val="left" w:pos="2220"/>
        </w:tabs>
        <w:spacing w:line="360" w:lineRule="auto"/>
        <w:jc w:val="both"/>
        <w:rPr>
          <w:rFonts w:ascii="Times New Roman" w:hAnsi="Times New Roman" w:cs="Times New Roman"/>
          <w:b/>
          <w:color w:val="000000" w:themeColor="text1"/>
          <w:sz w:val="24"/>
          <w:szCs w:val="24"/>
        </w:rPr>
      </w:pPr>
    </w:p>
    <w:p w14:paraId="096FA954" w14:textId="77777777" w:rsidR="00446D2A" w:rsidRPr="00DB4325" w:rsidRDefault="00446D2A" w:rsidP="0009268F">
      <w:pPr>
        <w:tabs>
          <w:tab w:val="left" w:pos="2220"/>
        </w:tabs>
        <w:spacing w:line="360" w:lineRule="auto"/>
        <w:jc w:val="both"/>
        <w:rPr>
          <w:rFonts w:ascii="Times New Roman" w:hAnsi="Times New Roman" w:cs="Times New Roman"/>
          <w:b/>
          <w:color w:val="000000" w:themeColor="text1"/>
          <w:sz w:val="24"/>
          <w:szCs w:val="24"/>
        </w:rPr>
      </w:pPr>
    </w:p>
    <w:p w14:paraId="1BBFAB9F" w14:textId="77777777" w:rsidR="00446D2A" w:rsidRPr="00DB4325" w:rsidRDefault="00446D2A" w:rsidP="0009268F">
      <w:pPr>
        <w:tabs>
          <w:tab w:val="left" w:pos="2220"/>
        </w:tabs>
        <w:spacing w:line="360" w:lineRule="auto"/>
        <w:jc w:val="both"/>
        <w:rPr>
          <w:rFonts w:ascii="Times New Roman" w:hAnsi="Times New Roman" w:cs="Times New Roman"/>
          <w:b/>
          <w:color w:val="000000" w:themeColor="text1"/>
          <w:sz w:val="24"/>
          <w:szCs w:val="24"/>
        </w:rPr>
      </w:pPr>
    </w:p>
    <w:p w14:paraId="2327BDC4" w14:textId="77777777" w:rsidR="00446D2A" w:rsidRPr="00DB4325" w:rsidRDefault="00446D2A" w:rsidP="0009268F">
      <w:pPr>
        <w:tabs>
          <w:tab w:val="left" w:pos="2220"/>
        </w:tabs>
        <w:spacing w:line="360" w:lineRule="auto"/>
        <w:jc w:val="both"/>
        <w:rPr>
          <w:rFonts w:ascii="Times New Roman" w:hAnsi="Times New Roman" w:cs="Times New Roman"/>
          <w:b/>
          <w:color w:val="000000" w:themeColor="text1"/>
          <w:sz w:val="24"/>
          <w:szCs w:val="24"/>
        </w:rPr>
      </w:pPr>
    </w:p>
    <w:p w14:paraId="46A7DB39" w14:textId="77777777" w:rsidR="00446D2A" w:rsidRPr="00DB4325" w:rsidRDefault="00446D2A" w:rsidP="0009268F">
      <w:pPr>
        <w:tabs>
          <w:tab w:val="left" w:pos="2220"/>
        </w:tabs>
        <w:spacing w:line="360" w:lineRule="auto"/>
        <w:jc w:val="both"/>
        <w:rPr>
          <w:rFonts w:ascii="Times New Roman" w:hAnsi="Times New Roman" w:cs="Times New Roman"/>
          <w:b/>
          <w:color w:val="000000" w:themeColor="text1"/>
          <w:sz w:val="24"/>
          <w:szCs w:val="24"/>
        </w:rPr>
      </w:pPr>
    </w:p>
    <w:p w14:paraId="3091FD70" w14:textId="77777777" w:rsidR="00601C1E" w:rsidRPr="00DB4325" w:rsidRDefault="00601C1E" w:rsidP="0009268F">
      <w:pPr>
        <w:tabs>
          <w:tab w:val="left" w:pos="2220"/>
        </w:tabs>
        <w:spacing w:line="360" w:lineRule="auto"/>
        <w:jc w:val="both"/>
        <w:rPr>
          <w:rFonts w:ascii="Times New Roman" w:hAnsi="Times New Roman" w:cs="Times New Roman"/>
          <w:b/>
          <w:color w:val="000000" w:themeColor="text1"/>
          <w:sz w:val="24"/>
          <w:szCs w:val="24"/>
        </w:rPr>
      </w:pPr>
    </w:p>
    <w:p w14:paraId="6BB48275" w14:textId="77777777" w:rsidR="00446D2A" w:rsidRPr="00DB4325" w:rsidRDefault="00446D2A" w:rsidP="0009268F">
      <w:pPr>
        <w:tabs>
          <w:tab w:val="left" w:pos="2220"/>
        </w:tabs>
        <w:spacing w:line="360" w:lineRule="auto"/>
        <w:jc w:val="both"/>
        <w:rPr>
          <w:rFonts w:ascii="Times New Roman" w:hAnsi="Times New Roman" w:cs="Times New Roman"/>
          <w:b/>
          <w:color w:val="000000" w:themeColor="text1"/>
          <w:sz w:val="24"/>
          <w:szCs w:val="24"/>
        </w:rPr>
      </w:pPr>
    </w:p>
    <w:p w14:paraId="06FDBB5E" w14:textId="77777777" w:rsidR="006D6FEA" w:rsidRPr="00DB4325" w:rsidRDefault="006D6FEA" w:rsidP="00601C1E">
      <w:pPr>
        <w:pStyle w:val="Heading1"/>
        <w:rPr>
          <w:b w:val="0"/>
          <w:color w:val="000000" w:themeColor="text1"/>
        </w:rPr>
      </w:pPr>
      <w:bookmarkStart w:id="102" w:name="_Toc88556501"/>
      <w:r w:rsidRPr="00DB4325">
        <w:rPr>
          <w:b w:val="0"/>
          <w:color w:val="000000" w:themeColor="text1"/>
        </w:rPr>
        <w:lastRenderedPageBreak/>
        <w:t>Appendix</w:t>
      </w:r>
      <w:bookmarkEnd w:id="102"/>
    </w:p>
    <w:p w14:paraId="4F09B82D" w14:textId="77777777" w:rsidR="00D94D46" w:rsidRPr="00DB4325" w:rsidRDefault="00D94D46" w:rsidP="00601C1E">
      <w:pPr>
        <w:pStyle w:val="Heading2"/>
        <w:rPr>
          <w:color w:val="000000" w:themeColor="text1"/>
        </w:rPr>
      </w:pPr>
    </w:p>
    <w:p w14:paraId="42EB6493" w14:textId="77777777" w:rsidR="006D6FEA" w:rsidRPr="00DB4325" w:rsidRDefault="006D6FEA" w:rsidP="00D94D46">
      <w:pPr>
        <w:pStyle w:val="Heading2"/>
        <w:spacing w:line="360" w:lineRule="auto"/>
        <w:jc w:val="both"/>
        <w:rPr>
          <w:color w:val="000000" w:themeColor="text1"/>
        </w:rPr>
      </w:pPr>
      <w:bookmarkStart w:id="103" w:name="_Toc88556502"/>
      <w:r w:rsidRPr="00DB4325">
        <w:rPr>
          <w:color w:val="000000" w:themeColor="text1"/>
        </w:rPr>
        <w:t>List of Acronyms</w:t>
      </w:r>
      <w:bookmarkEnd w:id="103"/>
    </w:p>
    <w:p w14:paraId="5B7E2727" w14:textId="77777777" w:rsidR="00D94D46" w:rsidRPr="00DB4325" w:rsidRDefault="00D94D46" w:rsidP="00D94D46">
      <w:pPr>
        <w:spacing w:line="360" w:lineRule="auto"/>
        <w:jc w:val="both"/>
        <w:rPr>
          <w:rFonts w:ascii="Times New Roman" w:hAnsi="Times New Roman" w:cs="Times New Roman"/>
          <w:color w:val="000000" w:themeColor="text1"/>
          <w:sz w:val="2"/>
          <w:szCs w:val="2"/>
        </w:rPr>
      </w:pPr>
    </w:p>
    <w:p w14:paraId="11B0F583" w14:textId="77777777" w:rsidR="006D6FEA" w:rsidRPr="00DB4325" w:rsidRDefault="0020515D" w:rsidP="006D6FEA">
      <w:pPr>
        <w:tabs>
          <w:tab w:val="left" w:pos="222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b/>
          <w:bCs/>
          <w:color w:val="000000" w:themeColor="text1"/>
          <w:sz w:val="24"/>
          <w:szCs w:val="24"/>
        </w:rPr>
        <w:t>LC:</w:t>
      </w:r>
      <w:r w:rsidRPr="00DB4325">
        <w:rPr>
          <w:rFonts w:ascii="Times New Roman" w:hAnsi="Times New Roman" w:cs="Times New Roman"/>
          <w:color w:val="000000" w:themeColor="text1"/>
          <w:sz w:val="24"/>
          <w:szCs w:val="24"/>
        </w:rPr>
        <w:t xml:space="preserve"> Letter of Credit</w:t>
      </w:r>
    </w:p>
    <w:p w14:paraId="4CC75D1C" w14:textId="77777777" w:rsidR="0020515D" w:rsidRPr="00DB4325" w:rsidRDefault="0020515D" w:rsidP="006D6FEA">
      <w:pPr>
        <w:tabs>
          <w:tab w:val="left" w:pos="222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b/>
          <w:bCs/>
          <w:color w:val="000000" w:themeColor="text1"/>
          <w:sz w:val="24"/>
          <w:szCs w:val="24"/>
        </w:rPr>
        <w:t>TOR:</w:t>
      </w:r>
      <w:r w:rsidRPr="00DB4325">
        <w:rPr>
          <w:rFonts w:ascii="Times New Roman" w:hAnsi="Times New Roman" w:cs="Times New Roman"/>
          <w:color w:val="000000" w:themeColor="text1"/>
          <w:sz w:val="24"/>
          <w:szCs w:val="24"/>
        </w:rPr>
        <w:t xml:space="preserve"> Terms of References</w:t>
      </w:r>
    </w:p>
    <w:p w14:paraId="174BCFB2" w14:textId="5CE533CB" w:rsidR="0020515D" w:rsidRPr="00DB4325" w:rsidRDefault="0020515D" w:rsidP="006D6FEA">
      <w:pPr>
        <w:tabs>
          <w:tab w:val="left" w:pos="2220"/>
        </w:tabs>
        <w:spacing w:line="360" w:lineRule="auto"/>
        <w:jc w:val="both"/>
        <w:rPr>
          <w:rFonts w:ascii="Times New Roman" w:hAnsi="Times New Roman" w:cs="Times New Roman"/>
          <w:color w:val="000000" w:themeColor="text1"/>
          <w:sz w:val="24"/>
          <w:szCs w:val="24"/>
        </w:rPr>
      </w:pPr>
      <w:r w:rsidRPr="00DB4325">
        <w:rPr>
          <w:rFonts w:ascii="Times New Roman" w:hAnsi="Times New Roman" w:cs="Times New Roman"/>
          <w:b/>
          <w:bCs/>
          <w:color w:val="000000" w:themeColor="text1"/>
          <w:sz w:val="24"/>
          <w:szCs w:val="24"/>
        </w:rPr>
        <w:t>FOB:</w:t>
      </w:r>
      <w:r w:rsidRPr="00DB4325">
        <w:rPr>
          <w:rFonts w:ascii="Times New Roman" w:hAnsi="Times New Roman" w:cs="Times New Roman"/>
          <w:color w:val="000000" w:themeColor="text1"/>
          <w:sz w:val="24"/>
          <w:szCs w:val="24"/>
        </w:rPr>
        <w:t xml:space="preserve"> Free on Board</w:t>
      </w:r>
    </w:p>
    <w:p w14:paraId="6000DB1F" w14:textId="354638F7" w:rsidR="005513CD" w:rsidRPr="00DB4325" w:rsidRDefault="005513CD" w:rsidP="006D6FEA">
      <w:pPr>
        <w:tabs>
          <w:tab w:val="left" w:pos="2220"/>
        </w:tabs>
        <w:spacing w:line="360" w:lineRule="auto"/>
        <w:jc w:val="both"/>
        <w:rPr>
          <w:rFonts w:ascii="Times New Roman" w:hAnsi="Times New Roman" w:cs="Times New Roman"/>
          <w:b/>
          <w:color w:val="000000" w:themeColor="text1"/>
          <w:sz w:val="24"/>
          <w:szCs w:val="24"/>
        </w:rPr>
      </w:pPr>
      <w:r w:rsidRPr="00DB4325">
        <w:rPr>
          <w:rFonts w:ascii="Times New Roman" w:hAnsi="Times New Roman" w:cs="Times New Roman"/>
          <w:b/>
          <w:bCs/>
          <w:color w:val="000000" w:themeColor="text1"/>
          <w:sz w:val="24"/>
          <w:szCs w:val="24"/>
        </w:rPr>
        <w:t>RMG:</w:t>
      </w:r>
      <w:r w:rsidRPr="00DB4325">
        <w:rPr>
          <w:rFonts w:ascii="Times New Roman" w:hAnsi="Times New Roman" w:cs="Times New Roman"/>
          <w:color w:val="000000" w:themeColor="text1"/>
          <w:sz w:val="24"/>
          <w:szCs w:val="24"/>
        </w:rPr>
        <w:t xml:space="preserve"> Readymade Garments</w:t>
      </w:r>
    </w:p>
    <w:p w14:paraId="526B8EF1" w14:textId="77777777" w:rsidR="006D6FEA" w:rsidRPr="00DB4325" w:rsidRDefault="006D6FEA" w:rsidP="006D6FEA">
      <w:pPr>
        <w:tabs>
          <w:tab w:val="left" w:pos="2220"/>
        </w:tabs>
        <w:spacing w:line="360" w:lineRule="auto"/>
        <w:jc w:val="both"/>
        <w:rPr>
          <w:rFonts w:ascii="Times New Roman" w:hAnsi="Times New Roman" w:cs="Times New Roman"/>
          <w:b/>
          <w:color w:val="000000" w:themeColor="text1"/>
          <w:sz w:val="24"/>
          <w:szCs w:val="24"/>
        </w:rPr>
      </w:pPr>
    </w:p>
    <w:p w14:paraId="0357A4FF" w14:textId="77777777" w:rsidR="006D6FEA" w:rsidRPr="00DB4325" w:rsidRDefault="006D6FEA" w:rsidP="006D6FEA">
      <w:pPr>
        <w:tabs>
          <w:tab w:val="left" w:pos="2220"/>
        </w:tabs>
        <w:spacing w:line="360" w:lineRule="auto"/>
        <w:jc w:val="both"/>
        <w:rPr>
          <w:rFonts w:ascii="Times New Roman" w:hAnsi="Times New Roman" w:cs="Times New Roman"/>
          <w:b/>
          <w:color w:val="000000" w:themeColor="text1"/>
          <w:sz w:val="24"/>
          <w:szCs w:val="24"/>
        </w:rPr>
      </w:pPr>
    </w:p>
    <w:p w14:paraId="54617E43" w14:textId="77777777" w:rsidR="006D6FEA" w:rsidRPr="00DB4325" w:rsidRDefault="006D6FEA" w:rsidP="006D6FEA">
      <w:pPr>
        <w:tabs>
          <w:tab w:val="left" w:pos="2220"/>
        </w:tabs>
        <w:spacing w:line="360" w:lineRule="auto"/>
        <w:jc w:val="both"/>
        <w:rPr>
          <w:rFonts w:ascii="Times New Roman" w:hAnsi="Times New Roman" w:cs="Times New Roman"/>
          <w:b/>
          <w:color w:val="000000" w:themeColor="text1"/>
          <w:sz w:val="24"/>
          <w:szCs w:val="24"/>
        </w:rPr>
      </w:pPr>
    </w:p>
    <w:p w14:paraId="3B35AFF3" w14:textId="77777777" w:rsidR="006D6FEA" w:rsidRPr="00DB4325" w:rsidRDefault="006D6FEA" w:rsidP="006D6FEA">
      <w:pPr>
        <w:tabs>
          <w:tab w:val="left" w:pos="2220"/>
        </w:tabs>
        <w:spacing w:line="360" w:lineRule="auto"/>
        <w:jc w:val="both"/>
        <w:rPr>
          <w:rFonts w:ascii="Times New Roman" w:hAnsi="Times New Roman" w:cs="Times New Roman"/>
          <w:b/>
          <w:color w:val="000000" w:themeColor="text1"/>
          <w:sz w:val="24"/>
          <w:szCs w:val="24"/>
        </w:rPr>
      </w:pPr>
    </w:p>
    <w:p w14:paraId="15ABCE6D" w14:textId="77777777" w:rsidR="006D6FEA" w:rsidRPr="00DB4325" w:rsidRDefault="006D6FEA" w:rsidP="00601C1E">
      <w:pPr>
        <w:pStyle w:val="Heading2"/>
        <w:rPr>
          <w:color w:val="000000" w:themeColor="text1"/>
        </w:rPr>
      </w:pPr>
      <w:bookmarkStart w:id="104" w:name="_Toc88556503"/>
      <w:r w:rsidRPr="00DB4325">
        <w:rPr>
          <w:color w:val="000000" w:themeColor="text1"/>
        </w:rPr>
        <w:lastRenderedPageBreak/>
        <w:t>Certificate of Internship</w:t>
      </w:r>
      <w:bookmarkEnd w:id="104"/>
    </w:p>
    <w:p w14:paraId="7B1AFA92" w14:textId="77777777" w:rsidR="006D6FEA" w:rsidRPr="00DB4325" w:rsidRDefault="00D94D46" w:rsidP="006D6FEA">
      <w:pPr>
        <w:tabs>
          <w:tab w:val="left" w:pos="2220"/>
        </w:tabs>
        <w:spacing w:line="360" w:lineRule="auto"/>
        <w:jc w:val="both"/>
        <w:rPr>
          <w:rFonts w:ascii="Times New Roman" w:hAnsi="Times New Roman" w:cs="Times New Roman"/>
          <w:b/>
          <w:color w:val="000000" w:themeColor="text1"/>
          <w:sz w:val="24"/>
          <w:szCs w:val="24"/>
        </w:rPr>
      </w:pPr>
      <w:r w:rsidRPr="00DB4325">
        <w:rPr>
          <w:rFonts w:ascii="Times New Roman" w:hAnsi="Times New Roman" w:cs="Times New Roman"/>
          <w:b/>
          <w:noProof/>
          <w:color w:val="000000" w:themeColor="text1"/>
          <w:sz w:val="24"/>
          <w:szCs w:val="24"/>
        </w:rPr>
        <w:drawing>
          <wp:inline distT="0" distB="0" distL="0" distR="0" wp14:anchorId="6DBFDBA6" wp14:editId="745A5222">
            <wp:extent cx="5731510" cy="802132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an_000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8021320"/>
                    </a:xfrm>
                    <a:prstGeom prst="rect">
                      <a:avLst/>
                    </a:prstGeom>
                  </pic:spPr>
                </pic:pic>
              </a:graphicData>
            </a:graphic>
          </wp:inline>
        </w:drawing>
      </w:r>
    </w:p>
    <w:sectPr w:rsidR="006D6FEA" w:rsidRPr="00DB4325" w:rsidSect="004B1E32">
      <w:footerReference w:type="default" r:id="rId44"/>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C6A50" w14:textId="77777777" w:rsidR="000E4D1E" w:rsidRDefault="000E4D1E" w:rsidP="00624ADC">
      <w:pPr>
        <w:spacing w:after="0" w:line="240" w:lineRule="auto"/>
      </w:pPr>
      <w:r>
        <w:separator/>
      </w:r>
    </w:p>
  </w:endnote>
  <w:endnote w:type="continuationSeparator" w:id="0">
    <w:p w14:paraId="0C9488A5" w14:textId="77777777" w:rsidR="000E4D1E" w:rsidRDefault="000E4D1E" w:rsidP="00624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30290"/>
      <w:docPartObj>
        <w:docPartGallery w:val="Page Numbers (Bottom of Page)"/>
        <w:docPartUnique/>
      </w:docPartObj>
    </w:sdtPr>
    <w:sdtEndPr>
      <w:rPr>
        <w:noProof/>
      </w:rPr>
    </w:sdtEndPr>
    <w:sdtContent>
      <w:p w14:paraId="1B980229" w14:textId="77777777" w:rsidR="00BF5161" w:rsidRDefault="00BF5161">
        <w:pPr>
          <w:pStyle w:val="Footer"/>
          <w:jc w:val="right"/>
        </w:pPr>
        <w:r>
          <w:fldChar w:fldCharType="begin"/>
        </w:r>
        <w:r>
          <w:instrText xml:space="preserve"> PAGE   \* MERGEFORMAT </w:instrText>
        </w:r>
        <w:r>
          <w:fldChar w:fldCharType="separate"/>
        </w:r>
        <w:r w:rsidR="008924B8">
          <w:rPr>
            <w:noProof/>
          </w:rPr>
          <w:t>vii</w:t>
        </w:r>
        <w:r>
          <w:rPr>
            <w:noProof/>
          </w:rPr>
          <w:fldChar w:fldCharType="end"/>
        </w:r>
      </w:p>
    </w:sdtContent>
  </w:sdt>
  <w:p w14:paraId="31979DB0" w14:textId="77777777" w:rsidR="00BF5161" w:rsidRDefault="00BF51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55195"/>
      <w:docPartObj>
        <w:docPartGallery w:val="Page Numbers (Bottom of Page)"/>
        <w:docPartUnique/>
      </w:docPartObj>
    </w:sdtPr>
    <w:sdtEndPr>
      <w:rPr>
        <w:noProof/>
      </w:rPr>
    </w:sdtEndPr>
    <w:sdtContent>
      <w:p w14:paraId="485011F4" w14:textId="77777777" w:rsidR="00BF5161" w:rsidRDefault="00BF5161">
        <w:pPr>
          <w:pStyle w:val="Footer"/>
          <w:jc w:val="right"/>
        </w:pPr>
        <w:r>
          <w:fldChar w:fldCharType="begin"/>
        </w:r>
        <w:r>
          <w:instrText xml:space="preserve"> PAGE   \* MERGEFORMAT </w:instrText>
        </w:r>
        <w:r>
          <w:fldChar w:fldCharType="separate"/>
        </w:r>
        <w:r w:rsidR="008924B8">
          <w:rPr>
            <w:noProof/>
          </w:rPr>
          <w:t>50</w:t>
        </w:r>
        <w:r>
          <w:rPr>
            <w:noProof/>
          </w:rPr>
          <w:fldChar w:fldCharType="end"/>
        </w:r>
      </w:p>
    </w:sdtContent>
  </w:sdt>
  <w:p w14:paraId="42CD9E13" w14:textId="77777777" w:rsidR="00BF5161" w:rsidRDefault="00BF51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FE6A0" w14:textId="77777777" w:rsidR="000E4D1E" w:rsidRDefault="000E4D1E" w:rsidP="00624ADC">
      <w:pPr>
        <w:spacing w:after="0" w:line="240" w:lineRule="auto"/>
      </w:pPr>
      <w:r>
        <w:separator/>
      </w:r>
    </w:p>
  </w:footnote>
  <w:footnote w:type="continuationSeparator" w:id="0">
    <w:p w14:paraId="3BD69D36" w14:textId="77777777" w:rsidR="000E4D1E" w:rsidRDefault="000E4D1E" w:rsidP="00624A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B4770"/>
    <w:multiLevelType w:val="hybridMultilevel"/>
    <w:tmpl w:val="C4880906"/>
    <w:lvl w:ilvl="0" w:tplc="DBB092FE">
      <w:start w:val="1"/>
      <w:numFmt w:val="bullet"/>
      <w:lvlText w:val=""/>
      <w:lvlJc w:val="left"/>
      <w:pPr>
        <w:ind w:left="720" w:hanging="3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02EE1"/>
    <w:multiLevelType w:val="hybridMultilevel"/>
    <w:tmpl w:val="68026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BF2DC1"/>
    <w:multiLevelType w:val="hybridMultilevel"/>
    <w:tmpl w:val="DC22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DF0642"/>
    <w:multiLevelType w:val="multilevel"/>
    <w:tmpl w:val="778E22E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A4B113E"/>
    <w:multiLevelType w:val="hybridMultilevel"/>
    <w:tmpl w:val="6E4A83E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2912C8"/>
    <w:multiLevelType w:val="hybridMultilevel"/>
    <w:tmpl w:val="66FE7C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E52AD1"/>
    <w:multiLevelType w:val="hybridMultilevel"/>
    <w:tmpl w:val="B99C08FE"/>
    <w:lvl w:ilvl="0" w:tplc="79D45140">
      <w:start w:val="1"/>
      <w:numFmt w:val="bullet"/>
      <w:lvlText w:val="◦"/>
      <w:lvlJc w:val="left"/>
      <w:pPr>
        <w:tabs>
          <w:tab w:val="num" w:pos="720"/>
        </w:tabs>
        <w:ind w:left="720" w:hanging="360"/>
      </w:pPr>
      <w:rPr>
        <w:rFonts w:ascii="Garamond" w:hAnsi="Garamond" w:hint="default"/>
      </w:rPr>
    </w:lvl>
    <w:lvl w:ilvl="1" w:tplc="6B72873C" w:tentative="1">
      <w:start w:val="1"/>
      <w:numFmt w:val="bullet"/>
      <w:lvlText w:val="◦"/>
      <w:lvlJc w:val="left"/>
      <w:pPr>
        <w:tabs>
          <w:tab w:val="num" w:pos="1440"/>
        </w:tabs>
        <w:ind w:left="1440" w:hanging="360"/>
      </w:pPr>
      <w:rPr>
        <w:rFonts w:ascii="Garamond" w:hAnsi="Garamond" w:hint="default"/>
      </w:rPr>
    </w:lvl>
    <w:lvl w:ilvl="2" w:tplc="8B6A0CEA" w:tentative="1">
      <w:start w:val="1"/>
      <w:numFmt w:val="bullet"/>
      <w:lvlText w:val="◦"/>
      <w:lvlJc w:val="left"/>
      <w:pPr>
        <w:tabs>
          <w:tab w:val="num" w:pos="2160"/>
        </w:tabs>
        <w:ind w:left="2160" w:hanging="360"/>
      </w:pPr>
      <w:rPr>
        <w:rFonts w:ascii="Garamond" w:hAnsi="Garamond" w:hint="default"/>
      </w:rPr>
    </w:lvl>
    <w:lvl w:ilvl="3" w:tplc="EC0C3D38" w:tentative="1">
      <w:start w:val="1"/>
      <w:numFmt w:val="bullet"/>
      <w:lvlText w:val="◦"/>
      <w:lvlJc w:val="left"/>
      <w:pPr>
        <w:tabs>
          <w:tab w:val="num" w:pos="2880"/>
        </w:tabs>
        <w:ind w:left="2880" w:hanging="360"/>
      </w:pPr>
      <w:rPr>
        <w:rFonts w:ascii="Garamond" w:hAnsi="Garamond" w:hint="default"/>
      </w:rPr>
    </w:lvl>
    <w:lvl w:ilvl="4" w:tplc="0FB4E582" w:tentative="1">
      <w:start w:val="1"/>
      <w:numFmt w:val="bullet"/>
      <w:lvlText w:val="◦"/>
      <w:lvlJc w:val="left"/>
      <w:pPr>
        <w:tabs>
          <w:tab w:val="num" w:pos="3600"/>
        </w:tabs>
        <w:ind w:left="3600" w:hanging="360"/>
      </w:pPr>
      <w:rPr>
        <w:rFonts w:ascii="Garamond" w:hAnsi="Garamond" w:hint="default"/>
      </w:rPr>
    </w:lvl>
    <w:lvl w:ilvl="5" w:tplc="4EE066FC" w:tentative="1">
      <w:start w:val="1"/>
      <w:numFmt w:val="bullet"/>
      <w:lvlText w:val="◦"/>
      <w:lvlJc w:val="left"/>
      <w:pPr>
        <w:tabs>
          <w:tab w:val="num" w:pos="4320"/>
        </w:tabs>
        <w:ind w:left="4320" w:hanging="360"/>
      </w:pPr>
      <w:rPr>
        <w:rFonts w:ascii="Garamond" w:hAnsi="Garamond" w:hint="default"/>
      </w:rPr>
    </w:lvl>
    <w:lvl w:ilvl="6" w:tplc="2C843E9A" w:tentative="1">
      <w:start w:val="1"/>
      <w:numFmt w:val="bullet"/>
      <w:lvlText w:val="◦"/>
      <w:lvlJc w:val="left"/>
      <w:pPr>
        <w:tabs>
          <w:tab w:val="num" w:pos="5040"/>
        </w:tabs>
        <w:ind w:left="5040" w:hanging="360"/>
      </w:pPr>
      <w:rPr>
        <w:rFonts w:ascii="Garamond" w:hAnsi="Garamond" w:hint="default"/>
      </w:rPr>
    </w:lvl>
    <w:lvl w:ilvl="7" w:tplc="07964D48" w:tentative="1">
      <w:start w:val="1"/>
      <w:numFmt w:val="bullet"/>
      <w:lvlText w:val="◦"/>
      <w:lvlJc w:val="left"/>
      <w:pPr>
        <w:tabs>
          <w:tab w:val="num" w:pos="5760"/>
        </w:tabs>
        <w:ind w:left="5760" w:hanging="360"/>
      </w:pPr>
      <w:rPr>
        <w:rFonts w:ascii="Garamond" w:hAnsi="Garamond" w:hint="default"/>
      </w:rPr>
    </w:lvl>
    <w:lvl w:ilvl="8" w:tplc="1ECA90AC" w:tentative="1">
      <w:start w:val="1"/>
      <w:numFmt w:val="bullet"/>
      <w:lvlText w:val="◦"/>
      <w:lvlJc w:val="left"/>
      <w:pPr>
        <w:tabs>
          <w:tab w:val="num" w:pos="6480"/>
        </w:tabs>
        <w:ind w:left="6480" w:hanging="360"/>
      </w:pPr>
      <w:rPr>
        <w:rFonts w:ascii="Garamond" w:hAnsi="Garamond" w:hint="default"/>
      </w:rPr>
    </w:lvl>
  </w:abstractNum>
  <w:abstractNum w:abstractNumId="7">
    <w:nsid w:val="17EF7235"/>
    <w:multiLevelType w:val="hybridMultilevel"/>
    <w:tmpl w:val="472CD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620A9A"/>
    <w:multiLevelType w:val="hybridMultilevel"/>
    <w:tmpl w:val="F4D8BC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EF42D0"/>
    <w:multiLevelType w:val="hybridMultilevel"/>
    <w:tmpl w:val="DD94220A"/>
    <w:lvl w:ilvl="0" w:tplc="5B66DF5C">
      <w:start w:val="1"/>
      <w:numFmt w:val="bullet"/>
      <w:lvlText w:val="◦"/>
      <w:lvlJc w:val="left"/>
      <w:pPr>
        <w:tabs>
          <w:tab w:val="num" w:pos="720"/>
        </w:tabs>
        <w:ind w:left="720" w:hanging="360"/>
      </w:pPr>
      <w:rPr>
        <w:rFonts w:ascii="Garamond" w:hAnsi="Garamond" w:hint="default"/>
      </w:rPr>
    </w:lvl>
    <w:lvl w:ilvl="1" w:tplc="50E26F5E" w:tentative="1">
      <w:start w:val="1"/>
      <w:numFmt w:val="bullet"/>
      <w:lvlText w:val="◦"/>
      <w:lvlJc w:val="left"/>
      <w:pPr>
        <w:tabs>
          <w:tab w:val="num" w:pos="1440"/>
        </w:tabs>
        <w:ind w:left="1440" w:hanging="360"/>
      </w:pPr>
      <w:rPr>
        <w:rFonts w:ascii="Garamond" w:hAnsi="Garamond" w:hint="default"/>
      </w:rPr>
    </w:lvl>
    <w:lvl w:ilvl="2" w:tplc="C0F277AE" w:tentative="1">
      <w:start w:val="1"/>
      <w:numFmt w:val="bullet"/>
      <w:lvlText w:val="◦"/>
      <w:lvlJc w:val="left"/>
      <w:pPr>
        <w:tabs>
          <w:tab w:val="num" w:pos="2160"/>
        </w:tabs>
        <w:ind w:left="2160" w:hanging="360"/>
      </w:pPr>
      <w:rPr>
        <w:rFonts w:ascii="Garamond" w:hAnsi="Garamond" w:hint="default"/>
      </w:rPr>
    </w:lvl>
    <w:lvl w:ilvl="3" w:tplc="EE641752" w:tentative="1">
      <w:start w:val="1"/>
      <w:numFmt w:val="bullet"/>
      <w:lvlText w:val="◦"/>
      <w:lvlJc w:val="left"/>
      <w:pPr>
        <w:tabs>
          <w:tab w:val="num" w:pos="2880"/>
        </w:tabs>
        <w:ind w:left="2880" w:hanging="360"/>
      </w:pPr>
      <w:rPr>
        <w:rFonts w:ascii="Garamond" w:hAnsi="Garamond" w:hint="default"/>
      </w:rPr>
    </w:lvl>
    <w:lvl w:ilvl="4" w:tplc="0EF8BC50" w:tentative="1">
      <w:start w:val="1"/>
      <w:numFmt w:val="bullet"/>
      <w:lvlText w:val="◦"/>
      <w:lvlJc w:val="left"/>
      <w:pPr>
        <w:tabs>
          <w:tab w:val="num" w:pos="3600"/>
        </w:tabs>
        <w:ind w:left="3600" w:hanging="360"/>
      </w:pPr>
      <w:rPr>
        <w:rFonts w:ascii="Garamond" w:hAnsi="Garamond" w:hint="default"/>
      </w:rPr>
    </w:lvl>
    <w:lvl w:ilvl="5" w:tplc="E2F2DBC2" w:tentative="1">
      <w:start w:val="1"/>
      <w:numFmt w:val="bullet"/>
      <w:lvlText w:val="◦"/>
      <w:lvlJc w:val="left"/>
      <w:pPr>
        <w:tabs>
          <w:tab w:val="num" w:pos="4320"/>
        </w:tabs>
        <w:ind w:left="4320" w:hanging="360"/>
      </w:pPr>
      <w:rPr>
        <w:rFonts w:ascii="Garamond" w:hAnsi="Garamond" w:hint="default"/>
      </w:rPr>
    </w:lvl>
    <w:lvl w:ilvl="6" w:tplc="2AF20C6A" w:tentative="1">
      <w:start w:val="1"/>
      <w:numFmt w:val="bullet"/>
      <w:lvlText w:val="◦"/>
      <w:lvlJc w:val="left"/>
      <w:pPr>
        <w:tabs>
          <w:tab w:val="num" w:pos="5040"/>
        </w:tabs>
        <w:ind w:left="5040" w:hanging="360"/>
      </w:pPr>
      <w:rPr>
        <w:rFonts w:ascii="Garamond" w:hAnsi="Garamond" w:hint="default"/>
      </w:rPr>
    </w:lvl>
    <w:lvl w:ilvl="7" w:tplc="AAF6090C" w:tentative="1">
      <w:start w:val="1"/>
      <w:numFmt w:val="bullet"/>
      <w:lvlText w:val="◦"/>
      <w:lvlJc w:val="left"/>
      <w:pPr>
        <w:tabs>
          <w:tab w:val="num" w:pos="5760"/>
        </w:tabs>
        <w:ind w:left="5760" w:hanging="360"/>
      </w:pPr>
      <w:rPr>
        <w:rFonts w:ascii="Garamond" w:hAnsi="Garamond" w:hint="default"/>
      </w:rPr>
    </w:lvl>
    <w:lvl w:ilvl="8" w:tplc="86FC1406" w:tentative="1">
      <w:start w:val="1"/>
      <w:numFmt w:val="bullet"/>
      <w:lvlText w:val="◦"/>
      <w:lvlJc w:val="left"/>
      <w:pPr>
        <w:tabs>
          <w:tab w:val="num" w:pos="6480"/>
        </w:tabs>
        <w:ind w:left="6480" w:hanging="360"/>
      </w:pPr>
      <w:rPr>
        <w:rFonts w:ascii="Garamond" w:hAnsi="Garamond" w:hint="default"/>
      </w:rPr>
    </w:lvl>
  </w:abstractNum>
  <w:abstractNum w:abstractNumId="10">
    <w:nsid w:val="192971EE"/>
    <w:multiLevelType w:val="hybridMultilevel"/>
    <w:tmpl w:val="13A02004"/>
    <w:lvl w:ilvl="0" w:tplc="04090009">
      <w:start w:val="1"/>
      <w:numFmt w:val="bullet"/>
      <w:lvlText w:val=""/>
      <w:lvlJc w:val="left"/>
      <w:pPr>
        <w:tabs>
          <w:tab w:val="num" w:pos="720"/>
        </w:tabs>
        <w:ind w:left="720" w:hanging="360"/>
      </w:pPr>
      <w:rPr>
        <w:rFonts w:ascii="Wingdings" w:hAnsi="Wingdings" w:hint="default"/>
      </w:rPr>
    </w:lvl>
    <w:lvl w:ilvl="1" w:tplc="D5B07C0A" w:tentative="1">
      <w:start w:val="1"/>
      <w:numFmt w:val="bullet"/>
      <w:lvlText w:val="◦"/>
      <w:lvlJc w:val="left"/>
      <w:pPr>
        <w:tabs>
          <w:tab w:val="num" w:pos="1440"/>
        </w:tabs>
        <w:ind w:left="1440" w:hanging="360"/>
      </w:pPr>
      <w:rPr>
        <w:rFonts w:ascii="Garamond" w:hAnsi="Garamond" w:hint="default"/>
      </w:rPr>
    </w:lvl>
    <w:lvl w:ilvl="2" w:tplc="29C83E3A" w:tentative="1">
      <w:start w:val="1"/>
      <w:numFmt w:val="bullet"/>
      <w:lvlText w:val="◦"/>
      <w:lvlJc w:val="left"/>
      <w:pPr>
        <w:tabs>
          <w:tab w:val="num" w:pos="2160"/>
        </w:tabs>
        <w:ind w:left="2160" w:hanging="360"/>
      </w:pPr>
      <w:rPr>
        <w:rFonts w:ascii="Garamond" w:hAnsi="Garamond" w:hint="default"/>
      </w:rPr>
    </w:lvl>
    <w:lvl w:ilvl="3" w:tplc="882A18EE" w:tentative="1">
      <w:start w:val="1"/>
      <w:numFmt w:val="bullet"/>
      <w:lvlText w:val="◦"/>
      <w:lvlJc w:val="left"/>
      <w:pPr>
        <w:tabs>
          <w:tab w:val="num" w:pos="2880"/>
        </w:tabs>
        <w:ind w:left="2880" w:hanging="360"/>
      </w:pPr>
      <w:rPr>
        <w:rFonts w:ascii="Garamond" w:hAnsi="Garamond" w:hint="default"/>
      </w:rPr>
    </w:lvl>
    <w:lvl w:ilvl="4" w:tplc="BD4C9540" w:tentative="1">
      <w:start w:val="1"/>
      <w:numFmt w:val="bullet"/>
      <w:lvlText w:val="◦"/>
      <w:lvlJc w:val="left"/>
      <w:pPr>
        <w:tabs>
          <w:tab w:val="num" w:pos="3600"/>
        </w:tabs>
        <w:ind w:left="3600" w:hanging="360"/>
      </w:pPr>
      <w:rPr>
        <w:rFonts w:ascii="Garamond" w:hAnsi="Garamond" w:hint="default"/>
      </w:rPr>
    </w:lvl>
    <w:lvl w:ilvl="5" w:tplc="44BC6EEE" w:tentative="1">
      <w:start w:val="1"/>
      <w:numFmt w:val="bullet"/>
      <w:lvlText w:val="◦"/>
      <w:lvlJc w:val="left"/>
      <w:pPr>
        <w:tabs>
          <w:tab w:val="num" w:pos="4320"/>
        </w:tabs>
        <w:ind w:left="4320" w:hanging="360"/>
      </w:pPr>
      <w:rPr>
        <w:rFonts w:ascii="Garamond" w:hAnsi="Garamond" w:hint="default"/>
      </w:rPr>
    </w:lvl>
    <w:lvl w:ilvl="6" w:tplc="266E9058" w:tentative="1">
      <w:start w:val="1"/>
      <w:numFmt w:val="bullet"/>
      <w:lvlText w:val="◦"/>
      <w:lvlJc w:val="left"/>
      <w:pPr>
        <w:tabs>
          <w:tab w:val="num" w:pos="5040"/>
        </w:tabs>
        <w:ind w:left="5040" w:hanging="360"/>
      </w:pPr>
      <w:rPr>
        <w:rFonts w:ascii="Garamond" w:hAnsi="Garamond" w:hint="default"/>
      </w:rPr>
    </w:lvl>
    <w:lvl w:ilvl="7" w:tplc="FAD6772E" w:tentative="1">
      <w:start w:val="1"/>
      <w:numFmt w:val="bullet"/>
      <w:lvlText w:val="◦"/>
      <w:lvlJc w:val="left"/>
      <w:pPr>
        <w:tabs>
          <w:tab w:val="num" w:pos="5760"/>
        </w:tabs>
        <w:ind w:left="5760" w:hanging="360"/>
      </w:pPr>
      <w:rPr>
        <w:rFonts w:ascii="Garamond" w:hAnsi="Garamond" w:hint="default"/>
      </w:rPr>
    </w:lvl>
    <w:lvl w:ilvl="8" w:tplc="80303982" w:tentative="1">
      <w:start w:val="1"/>
      <w:numFmt w:val="bullet"/>
      <w:lvlText w:val="◦"/>
      <w:lvlJc w:val="left"/>
      <w:pPr>
        <w:tabs>
          <w:tab w:val="num" w:pos="6480"/>
        </w:tabs>
        <w:ind w:left="6480" w:hanging="360"/>
      </w:pPr>
      <w:rPr>
        <w:rFonts w:ascii="Garamond" w:hAnsi="Garamond" w:hint="default"/>
      </w:rPr>
    </w:lvl>
  </w:abstractNum>
  <w:abstractNum w:abstractNumId="11">
    <w:nsid w:val="1BD620F4"/>
    <w:multiLevelType w:val="hybridMultilevel"/>
    <w:tmpl w:val="BB2E7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811AEB"/>
    <w:multiLevelType w:val="hybridMultilevel"/>
    <w:tmpl w:val="BD32BEC2"/>
    <w:lvl w:ilvl="0" w:tplc="04090009">
      <w:start w:val="1"/>
      <w:numFmt w:val="bullet"/>
      <w:lvlText w:val=""/>
      <w:lvlJc w:val="left"/>
      <w:pPr>
        <w:tabs>
          <w:tab w:val="num" w:pos="720"/>
        </w:tabs>
        <w:ind w:left="720" w:hanging="360"/>
      </w:pPr>
      <w:rPr>
        <w:rFonts w:ascii="Wingdings" w:hAnsi="Wingdings" w:hint="default"/>
      </w:rPr>
    </w:lvl>
    <w:lvl w:ilvl="1" w:tplc="B45234EE" w:tentative="1">
      <w:start w:val="1"/>
      <w:numFmt w:val="bullet"/>
      <w:lvlText w:val=""/>
      <w:lvlJc w:val="left"/>
      <w:pPr>
        <w:tabs>
          <w:tab w:val="num" w:pos="1440"/>
        </w:tabs>
        <w:ind w:left="1440" w:hanging="360"/>
      </w:pPr>
      <w:rPr>
        <w:rFonts w:ascii="Wingdings" w:hAnsi="Wingdings" w:hint="default"/>
      </w:rPr>
    </w:lvl>
    <w:lvl w:ilvl="2" w:tplc="FA960A9E" w:tentative="1">
      <w:start w:val="1"/>
      <w:numFmt w:val="bullet"/>
      <w:lvlText w:val=""/>
      <w:lvlJc w:val="left"/>
      <w:pPr>
        <w:tabs>
          <w:tab w:val="num" w:pos="2160"/>
        </w:tabs>
        <w:ind w:left="2160" w:hanging="360"/>
      </w:pPr>
      <w:rPr>
        <w:rFonts w:ascii="Wingdings" w:hAnsi="Wingdings" w:hint="default"/>
      </w:rPr>
    </w:lvl>
    <w:lvl w:ilvl="3" w:tplc="AF54BEEC" w:tentative="1">
      <w:start w:val="1"/>
      <w:numFmt w:val="bullet"/>
      <w:lvlText w:val=""/>
      <w:lvlJc w:val="left"/>
      <w:pPr>
        <w:tabs>
          <w:tab w:val="num" w:pos="2880"/>
        </w:tabs>
        <w:ind w:left="2880" w:hanging="360"/>
      </w:pPr>
      <w:rPr>
        <w:rFonts w:ascii="Wingdings" w:hAnsi="Wingdings" w:hint="default"/>
      </w:rPr>
    </w:lvl>
    <w:lvl w:ilvl="4" w:tplc="0C240A54" w:tentative="1">
      <w:start w:val="1"/>
      <w:numFmt w:val="bullet"/>
      <w:lvlText w:val=""/>
      <w:lvlJc w:val="left"/>
      <w:pPr>
        <w:tabs>
          <w:tab w:val="num" w:pos="3600"/>
        </w:tabs>
        <w:ind w:left="3600" w:hanging="360"/>
      </w:pPr>
      <w:rPr>
        <w:rFonts w:ascii="Wingdings" w:hAnsi="Wingdings" w:hint="default"/>
      </w:rPr>
    </w:lvl>
    <w:lvl w:ilvl="5" w:tplc="B33ED69A" w:tentative="1">
      <w:start w:val="1"/>
      <w:numFmt w:val="bullet"/>
      <w:lvlText w:val=""/>
      <w:lvlJc w:val="left"/>
      <w:pPr>
        <w:tabs>
          <w:tab w:val="num" w:pos="4320"/>
        </w:tabs>
        <w:ind w:left="4320" w:hanging="360"/>
      </w:pPr>
      <w:rPr>
        <w:rFonts w:ascii="Wingdings" w:hAnsi="Wingdings" w:hint="default"/>
      </w:rPr>
    </w:lvl>
    <w:lvl w:ilvl="6" w:tplc="639821B8" w:tentative="1">
      <w:start w:val="1"/>
      <w:numFmt w:val="bullet"/>
      <w:lvlText w:val=""/>
      <w:lvlJc w:val="left"/>
      <w:pPr>
        <w:tabs>
          <w:tab w:val="num" w:pos="5040"/>
        </w:tabs>
        <w:ind w:left="5040" w:hanging="360"/>
      </w:pPr>
      <w:rPr>
        <w:rFonts w:ascii="Wingdings" w:hAnsi="Wingdings" w:hint="default"/>
      </w:rPr>
    </w:lvl>
    <w:lvl w:ilvl="7" w:tplc="F62CA0A0" w:tentative="1">
      <w:start w:val="1"/>
      <w:numFmt w:val="bullet"/>
      <w:lvlText w:val=""/>
      <w:lvlJc w:val="left"/>
      <w:pPr>
        <w:tabs>
          <w:tab w:val="num" w:pos="5760"/>
        </w:tabs>
        <w:ind w:left="5760" w:hanging="360"/>
      </w:pPr>
      <w:rPr>
        <w:rFonts w:ascii="Wingdings" w:hAnsi="Wingdings" w:hint="default"/>
      </w:rPr>
    </w:lvl>
    <w:lvl w:ilvl="8" w:tplc="8D6023B6" w:tentative="1">
      <w:start w:val="1"/>
      <w:numFmt w:val="bullet"/>
      <w:lvlText w:val=""/>
      <w:lvlJc w:val="left"/>
      <w:pPr>
        <w:tabs>
          <w:tab w:val="num" w:pos="6480"/>
        </w:tabs>
        <w:ind w:left="6480" w:hanging="360"/>
      </w:pPr>
      <w:rPr>
        <w:rFonts w:ascii="Wingdings" w:hAnsi="Wingdings" w:hint="default"/>
      </w:rPr>
    </w:lvl>
  </w:abstractNum>
  <w:abstractNum w:abstractNumId="13">
    <w:nsid w:val="22455896"/>
    <w:multiLevelType w:val="hybridMultilevel"/>
    <w:tmpl w:val="6DAE4C02"/>
    <w:lvl w:ilvl="0" w:tplc="4FBEC3B0">
      <w:start w:val="1"/>
      <w:numFmt w:val="bullet"/>
      <w:lvlText w:val="◦"/>
      <w:lvlJc w:val="left"/>
      <w:pPr>
        <w:tabs>
          <w:tab w:val="num" w:pos="720"/>
        </w:tabs>
        <w:ind w:left="720" w:hanging="360"/>
      </w:pPr>
      <w:rPr>
        <w:rFonts w:ascii="Garamond" w:hAnsi="Garamond" w:hint="default"/>
      </w:rPr>
    </w:lvl>
    <w:lvl w:ilvl="1" w:tplc="D38E9DAC" w:tentative="1">
      <w:start w:val="1"/>
      <w:numFmt w:val="bullet"/>
      <w:lvlText w:val="◦"/>
      <w:lvlJc w:val="left"/>
      <w:pPr>
        <w:tabs>
          <w:tab w:val="num" w:pos="1440"/>
        </w:tabs>
        <w:ind w:left="1440" w:hanging="360"/>
      </w:pPr>
      <w:rPr>
        <w:rFonts w:ascii="Garamond" w:hAnsi="Garamond" w:hint="default"/>
      </w:rPr>
    </w:lvl>
    <w:lvl w:ilvl="2" w:tplc="7918EA3E" w:tentative="1">
      <w:start w:val="1"/>
      <w:numFmt w:val="bullet"/>
      <w:lvlText w:val="◦"/>
      <w:lvlJc w:val="left"/>
      <w:pPr>
        <w:tabs>
          <w:tab w:val="num" w:pos="2160"/>
        </w:tabs>
        <w:ind w:left="2160" w:hanging="360"/>
      </w:pPr>
      <w:rPr>
        <w:rFonts w:ascii="Garamond" w:hAnsi="Garamond" w:hint="default"/>
      </w:rPr>
    </w:lvl>
    <w:lvl w:ilvl="3" w:tplc="0B64386E" w:tentative="1">
      <w:start w:val="1"/>
      <w:numFmt w:val="bullet"/>
      <w:lvlText w:val="◦"/>
      <w:lvlJc w:val="left"/>
      <w:pPr>
        <w:tabs>
          <w:tab w:val="num" w:pos="2880"/>
        </w:tabs>
        <w:ind w:left="2880" w:hanging="360"/>
      </w:pPr>
      <w:rPr>
        <w:rFonts w:ascii="Garamond" w:hAnsi="Garamond" w:hint="default"/>
      </w:rPr>
    </w:lvl>
    <w:lvl w:ilvl="4" w:tplc="47F63CB8" w:tentative="1">
      <w:start w:val="1"/>
      <w:numFmt w:val="bullet"/>
      <w:lvlText w:val="◦"/>
      <w:lvlJc w:val="left"/>
      <w:pPr>
        <w:tabs>
          <w:tab w:val="num" w:pos="3600"/>
        </w:tabs>
        <w:ind w:left="3600" w:hanging="360"/>
      </w:pPr>
      <w:rPr>
        <w:rFonts w:ascii="Garamond" w:hAnsi="Garamond" w:hint="default"/>
      </w:rPr>
    </w:lvl>
    <w:lvl w:ilvl="5" w:tplc="BFA6EC10" w:tentative="1">
      <w:start w:val="1"/>
      <w:numFmt w:val="bullet"/>
      <w:lvlText w:val="◦"/>
      <w:lvlJc w:val="left"/>
      <w:pPr>
        <w:tabs>
          <w:tab w:val="num" w:pos="4320"/>
        </w:tabs>
        <w:ind w:left="4320" w:hanging="360"/>
      </w:pPr>
      <w:rPr>
        <w:rFonts w:ascii="Garamond" w:hAnsi="Garamond" w:hint="default"/>
      </w:rPr>
    </w:lvl>
    <w:lvl w:ilvl="6" w:tplc="D40C5BDA" w:tentative="1">
      <w:start w:val="1"/>
      <w:numFmt w:val="bullet"/>
      <w:lvlText w:val="◦"/>
      <w:lvlJc w:val="left"/>
      <w:pPr>
        <w:tabs>
          <w:tab w:val="num" w:pos="5040"/>
        </w:tabs>
        <w:ind w:left="5040" w:hanging="360"/>
      </w:pPr>
      <w:rPr>
        <w:rFonts w:ascii="Garamond" w:hAnsi="Garamond" w:hint="default"/>
      </w:rPr>
    </w:lvl>
    <w:lvl w:ilvl="7" w:tplc="3B5205A0" w:tentative="1">
      <w:start w:val="1"/>
      <w:numFmt w:val="bullet"/>
      <w:lvlText w:val="◦"/>
      <w:lvlJc w:val="left"/>
      <w:pPr>
        <w:tabs>
          <w:tab w:val="num" w:pos="5760"/>
        </w:tabs>
        <w:ind w:left="5760" w:hanging="360"/>
      </w:pPr>
      <w:rPr>
        <w:rFonts w:ascii="Garamond" w:hAnsi="Garamond" w:hint="default"/>
      </w:rPr>
    </w:lvl>
    <w:lvl w:ilvl="8" w:tplc="27147C5C" w:tentative="1">
      <w:start w:val="1"/>
      <w:numFmt w:val="bullet"/>
      <w:lvlText w:val="◦"/>
      <w:lvlJc w:val="left"/>
      <w:pPr>
        <w:tabs>
          <w:tab w:val="num" w:pos="6480"/>
        </w:tabs>
        <w:ind w:left="6480" w:hanging="360"/>
      </w:pPr>
      <w:rPr>
        <w:rFonts w:ascii="Garamond" w:hAnsi="Garamond" w:hint="default"/>
      </w:rPr>
    </w:lvl>
  </w:abstractNum>
  <w:abstractNum w:abstractNumId="14">
    <w:nsid w:val="269C5F37"/>
    <w:multiLevelType w:val="hybridMultilevel"/>
    <w:tmpl w:val="FD183EBC"/>
    <w:lvl w:ilvl="0" w:tplc="2FFE8C52">
      <w:start w:val="1"/>
      <w:numFmt w:val="lowerLetter"/>
      <w:lvlText w:val="%1)"/>
      <w:lvlJc w:val="left"/>
      <w:pPr>
        <w:tabs>
          <w:tab w:val="num" w:pos="720"/>
        </w:tabs>
        <w:ind w:left="720" w:hanging="360"/>
      </w:pPr>
    </w:lvl>
    <w:lvl w:ilvl="1" w:tplc="CACA52AC" w:tentative="1">
      <w:start w:val="1"/>
      <w:numFmt w:val="lowerLetter"/>
      <w:lvlText w:val="%2)"/>
      <w:lvlJc w:val="left"/>
      <w:pPr>
        <w:tabs>
          <w:tab w:val="num" w:pos="1440"/>
        </w:tabs>
        <w:ind w:left="1440" w:hanging="360"/>
      </w:pPr>
    </w:lvl>
    <w:lvl w:ilvl="2" w:tplc="246A7548" w:tentative="1">
      <w:start w:val="1"/>
      <w:numFmt w:val="lowerLetter"/>
      <w:lvlText w:val="%3)"/>
      <w:lvlJc w:val="left"/>
      <w:pPr>
        <w:tabs>
          <w:tab w:val="num" w:pos="2160"/>
        </w:tabs>
        <w:ind w:left="2160" w:hanging="360"/>
      </w:pPr>
    </w:lvl>
    <w:lvl w:ilvl="3" w:tplc="E3025FE4" w:tentative="1">
      <w:start w:val="1"/>
      <w:numFmt w:val="lowerLetter"/>
      <w:lvlText w:val="%4)"/>
      <w:lvlJc w:val="left"/>
      <w:pPr>
        <w:tabs>
          <w:tab w:val="num" w:pos="2880"/>
        </w:tabs>
        <w:ind w:left="2880" w:hanging="360"/>
      </w:pPr>
    </w:lvl>
    <w:lvl w:ilvl="4" w:tplc="2A02EBD6" w:tentative="1">
      <w:start w:val="1"/>
      <w:numFmt w:val="lowerLetter"/>
      <w:lvlText w:val="%5)"/>
      <w:lvlJc w:val="left"/>
      <w:pPr>
        <w:tabs>
          <w:tab w:val="num" w:pos="3600"/>
        </w:tabs>
        <w:ind w:left="3600" w:hanging="360"/>
      </w:pPr>
    </w:lvl>
    <w:lvl w:ilvl="5" w:tplc="1E504B78" w:tentative="1">
      <w:start w:val="1"/>
      <w:numFmt w:val="lowerLetter"/>
      <w:lvlText w:val="%6)"/>
      <w:lvlJc w:val="left"/>
      <w:pPr>
        <w:tabs>
          <w:tab w:val="num" w:pos="4320"/>
        </w:tabs>
        <w:ind w:left="4320" w:hanging="360"/>
      </w:pPr>
    </w:lvl>
    <w:lvl w:ilvl="6" w:tplc="889063AC" w:tentative="1">
      <w:start w:val="1"/>
      <w:numFmt w:val="lowerLetter"/>
      <w:lvlText w:val="%7)"/>
      <w:lvlJc w:val="left"/>
      <w:pPr>
        <w:tabs>
          <w:tab w:val="num" w:pos="5040"/>
        </w:tabs>
        <w:ind w:left="5040" w:hanging="360"/>
      </w:pPr>
    </w:lvl>
    <w:lvl w:ilvl="7" w:tplc="1730E21A" w:tentative="1">
      <w:start w:val="1"/>
      <w:numFmt w:val="lowerLetter"/>
      <w:lvlText w:val="%8)"/>
      <w:lvlJc w:val="left"/>
      <w:pPr>
        <w:tabs>
          <w:tab w:val="num" w:pos="5760"/>
        </w:tabs>
        <w:ind w:left="5760" w:hanging="360"/>
      </w:pPr>
    </w:lvl>
    <w:lvl w:ilvl="8" w:tplc="8F148E38" w:tentative="1">
      <w:start w:val="1"/>
      <w:numFmt w:val="lowerLetter"/>
      <w:lvlText w:val="%9)"/>
      <w:lvlJc w:val="left"/>
      <w:pPr>
        <w:tabs>
          <w:tab w:val="num" w:pos="6480"/>
        </w:tabs>
        <w:ind w:left="6480" w:hanging="360"/>
      </w:pPr>
    </w:lvl>
  </w:abstractNum>
  <w:abstractNum w:abstractNumId="15">
    <w:nsid w:val="29E7456C"/>
    <w:multiLevelType w:val="hybridMultilevel"/>
    <w:tmpl w:val="1BF61E40"/>
    <w:lvl w:ilvl="0" w:tplc="FA5E8D6A">
      <w:start w:val="1"/>
      <w:numFmt w:val="bullet"/>
      <w:lvlText w:val="•"/>
      <w:lvlJc w:val="left"/>
      <w:pPr>
        <w:tabs>
          <w:tab w:val="num" w:pos="720"/>
        </w:tabs>
        <w:ind w:left="720" w:hanging="360"/>
      </w:pPr>
      <w:rPr>
        <w:rFonts w:ascii="Arial" w:hAnsi="Arial" w:hint="default"/>
      </w:rPr>
    </w:lvl>
    <w:lvl w:ilvl="1" w:tplc="ACE0866C" w:tentative="1">
      <w:start w:val="1"/>
      <w:numFmt w:val="bullet"/>
      <w:lvlText w:val="•"/>
      <w:lvlJc w:val="left"/>
      <w:pPr>
        <w:tabs>
          <w:tab w:val="num" w:pos="1440"/>
        </w:tabs>
        <w:ind w:left="1440" w:hanging="360"/>
      </w:pPr>
      <w:rPr>
        <w:rFonts w:ascii="Arial" w:hAnsi="Arial" w:hint="default"/>
      </w:rPr>
    </w:lvl>
    <w:lvl w:ilvl="2" w:tplc="62523920" w:tentative="1">
      <w:start w:val="1"/>
      <w:numFmt w:val="bullet"/>
      <w:lvlText w:val="•"/>
      <w:lvlJc w:val="left"/>
      <w:pPr>
        <w:tabs>
          <w:tab w:val="num" w:pos="2160"/>
        </w:tabs>
        <w:ind w:left="2160" w:hanging="360"/>
      </w:pPr>
      <w:rPr>
        <w:rFonts w:ascii="Arial" w:hAnsi="Arial" w:hint="default"/>
      </w:rPr>
    </w:lvl>
    <w:lvl w:ilvl="3" w:tplc="F7BEB686" w:tentative="1">
      <w:start w:val="1"/>
      <w:numFmt w:val="bullet"/>
      <w:lvlText w:val="•"/>
      <w:lvlJc w:val="left"/>
      <w:pPr>
        <w:tabs>
          <w:tab w:val="num" w:pos="2880"/>
        </w:tabs>
        <w:ind w:left="2880" w:hanging="360"/>
      </w:pPr>
      <w:rPr>
        <w:rFonts w:ascii="Arial" w:hAnsi="Arial" w:hint="default"/>
      </w:rPr>
    </w:lvl>
    <w:lvl w:ilvl="4" w:tplc="E836FE52" w:tentative="1">
      <w:start w:val="1"/>
      <w:numFmt w:val="bullet"/>
      <w:lvlText w:val="•"/>
      <w:lvlJc w:val="left"/>
      <w:pPr>
        <w:tabs>
          <w:tab w:val="num" w:pos="3600"/>
        </w:tabs>
        <w:ind w:left="3600" w:hanging="360"/>
      </w:pPr>
      <w:rPr>
        <w:rFonts w:ascii="Arial" w:hAnsi="Arial" w:hint="default"/>
      </w:rPr>
    </w:lvl>
    <w:lvl w:ilvl="5" w:tplc="3CCE3DEC" w:tentative="1">
      <w:start w:val="1"/>
      <w:numFmt w:val="bullet"/>
      <w:lvlText w:val="•"/>
      <w:lvlJc w:val="left"/>
      <w:pPr>
        <w:tabs>
          <w:tab w:val="num" w:pos="4320"/>
        </w:tabs>
        <w:ind w:left="4320" w:hanging="360"/>
      </w:pPr>
      <w:rPr>
        <w:rFonts w:ascii="Arial" w:hAnsi="Arial" w:hint="default"/>
      </w:rPr>
    </w:lvl>
    <w:lvl w:ilvl="6" w:tplc="EE70F740" w:tentative="1">
      <w:start w:val="1"/>
      <w:numFmt w:val="bullet"/>
      <w:lvlText w:val="•"/>
      <w:lvlJc w:val="left"/>
      <w:pPr>
        <w:tabs>
          <w:tab w:val="num" w:pos="5040"/>
        </w:tabs>
        <w:ind w:left="5040" w:hanging="360"/>
      </w:pPr>
      <w:rPr>
        <w:rFonts w:ascii="Arial" w:hAnsi="Arial" w:hint="default"/>
      </w:rPr>
    </w:lvl>
    <w:lvl w:ilvl="7" w:tplc="1E9EF688" w:tentative="1">
      <w:start w:val="1"/>
      <w:numFmt w:val="bullet"/>
      <w:lvlText w:val="•"/>
      <w:lvlJc w:val="left"/>
      <w:pPr>
        <w:tabs>
          <w:tab w:val="num" w:pos="5760"/>
        </w:tabs>
        <w:ind w:left="5760" w:hanging="360"/>
      </w:pPr>
      <w:rPr>
        <w:rFonts w:ascii="Arial" w:hAnsi="Arial" w:hint="default"/>
      </w:rPr>
    </w:lvl>
    <w:lvl w:ilvl="8" w:tplc="46884ACA" w:tentative="1">
      <w:start w:val="1"/>
      <w:numFmt w:val="bullet"/>
      <w:lvlText w:val="•"/>
      <w:lvlJc w:val="left"/>
      <w:pPr>
        <w:tabs>
          <w:tab w:val="num" w:pos="6480"/>
        </w:tabs>
        <w:ind w:left="6480" w:hanging="360"/>
      </w:pPr>
      <w:rPr>
        <w:rFonts w:ascii="Arial" w:hAnsi="Arial" w:hint="default"/>
      </w:rPr>
    </w:lvl>
  </w:abstractNum>
  <w:abstractNum w:abstractNumId="16">
    <w:nsid w:val="30E27A41"/>
    <w:multiLevelType w:val="hybridMultilevel"/>
    <w:tmpl w:val="AB3A4B10"/>
    <w:lvl w:ilvl="0" w:tplc="00E2222A">
      <w:start w:val="1"/>
      <w:numFmt w:val="bullet"/>
      <w:lvlText w:val="◦"/>
      <w:lvlJc w:val="left"/>
      <w:pPr>
        <w:tabs>
          <w:tab w:val="num" w:pos="720"/>
        </w:tabs>
        <w:ind w:left="720" w:hanging="360"/>
      </w:pPr>
      <w:rPr>
        <w:rFonts w:ascii="Garamond" w:hAnsi="Garamond" w:hint="default"/>
      </w:rPr>
    </w:lvl>
    <w:lvl w:ilvl="1" w:tplc="1B88A512" w:tentative="1">
      <w:start w:val="1"/>
      <w:numFmt w:val="bullet"/>
      <w:lvlText w:val="◦"/>
      <w:lvlJc w:val="left"/>
      <w:pPr>
        <w:tabs>
          <w:tab w:val="num" w:pos="1440"/>
        </w:tabs>
        <w:ind w:left="1440" w:hanging="360"/>
      </w:pPr>
      <w:rPr>
        <w:rFonts w:ascii="Garamond" w:hAnsi="Garamond" w:hint="default"/>
      </w:rPr>
    </w:lvl>
    <w:lvl w:ilvl="2" w:tplc="508805E4" w:tentative="1">
      <w:start w:val="1"/>
      <w:numFmt w:val="bullet"/>
      <w:lvlText w:val="◦"/>
      <w:lvlJc w:val="left"/>
      <w:pPr>
        <w:tabs>
          <w:tab w:val="num" w:pos="2160"/>
        </w:tabs>
        <w:ind w:left="2160" w:hanging="360"/>
      </w:pPr>
      <w:rPr>
        <w:rFonts w:ascii="Garamond" w:hAnsi="Garamond" w:hint="default"/>
      </w:rPr>
    </w:lvl>
    <w:lvl w:ilvl="3" w:tplc="69F4106C" w:tentative="1">
      <w:start w:val="1"/>
      <w:numFmt w:val="bullet"/>
      <w:lvlText w:val="◦"/>
      <w:lvlJc w:val="left"/>
      <w:pPr>
        <w:tabs>
          <w:tab w:val="num" w:pos="2880"/>
        </w:tabs>
        <w:ind w:left="2880" w:hanging="360"/>
      </w:pPr>
      <w:rPr>
        <w:rFonts w:ascii="Garamond" w:hAnsi="Garamond" w:hint="default"/>
      </w:rPr>
    </w:lvl>
    <w:lvl w:ilvl="4" w:tplc="6924EF4C" w:tentative="1">
      <w:start w:val="1"/>
      <w:numFmt w:val="bullet"/>
      <w:lvlText w:val="◦"/>
      <w:lvlJc w:val="left"/>
      <w:pPr>
        <w:tabs>
          <w:tab w:val="num" w:pos="3600"/>
        </w:tabs>
        <w:ind w:left="3600" w:hanging="360"/>
      </w:pPr>
      <w:rPr>
        <w:rFonts w:ascii="Garamond" w:hAnsi="Garamond" w:hint="default"/>
      </w:rPr>
    </w:lvl>
    <w:lvl w:ilvl="5" w:tplc="FADA2194" w:tentative="1">
      <w:start w:val="1"/>
      <w:numFmt w:val="bullet"/>
      <w:lvlText w:val="◦"/>
      <w:lvlJc w:val="left"/>
      <w:pPr>
        <w:tabs>
          <w:tab w:val="num" w:pos="4320"/>
        </w:tabs>
        <w:ind w:left="4320" w:hanging="360"/>
      </w:pPr>
      <w:rPr>
        <w:rFonts w:ascii="Garamond" w:hAnsi="Garamond" w:hint="default"/>
      </w:rPr>
    </w:lvl>
    <w:lvl w:ilvl="6" w:tplc="872287AA" w:tentative="1">
      <w:start w:val="1"/>
      <w:numFmt w:val="bullet"/>
      <w:lvlText w:val="◦"/>
      <w:lvlJc w:val="left"/>
      <w:pPr>
        <w:tabs>
          <w:tab w:val="num" w:pos="5040"/>
        </w:tabs>
        <w:ind w:left="5040" w:hanging="360"/>
      </w:pPr>
      <w:rPr>
        <w:rFonts w:ascii="Garamond" w:hAnsi="Garamond" w:hint="default"/>
      </w:rPr>
    </w:lvl>
    <w:lvl w:ilvl="7" w:tplc="12F229EA" w:tentative="1">
      <w:start w:val="1"/>
      <w:numFmt w:val="bullet"/>
      <w:lvlText w:val="◦"/>
      <w:lvlJc w:val="left"/>
      <w:pPr>
        <w:tabs>
          <w:tab w:val="num" w:pos="5760"/>
        </w:tabs>
        <w:ind w:left="5760" w:hanging="360"/>
      </w:pPr>
      <w:rPr>
        <w:rFonts w:ascii="Garamond" w:hAnsi="Garamond" w:hint="default"/>
      </w:rPr>
    </w:lvl>
    <w:lvl w:ilvl="8" w:tplc="4BCC51C0" w:tentative="1">
      <w:start w:val="1"/>
      <w:numFmt w:val="bullet"/>
      <w:lvlText w:val="◦"/>
      <w:lvlJc w:val="left"/>
      <w:pPr>
        <w:tabs>
          <w:tab w:val="num" w:pos="6480"/>
        </w:tabs>
        <w:ind w:left="6480" w:hanging="360"/>
      </w:pPr>
      <w:rPr>
        <w:rFonts w:ascii="Garamond" w:hAnsi="Garamond" w:hint="default"/>
      </w:rPr>
    </w:lvl>
  </w:abstractNum>
  <w:abstractNum w:abstractNumId="17">
    <w:nsid w:val="338124A2"/>
    <w:multiLevelType w:val="hybridMultilevel"/>
    <w:tmpl w:val="1966B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17130C"/>
    <w:multiLevelType w:val="hybridMultilevel"/>
    <w:tmpl w:val="EC82B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1F5510"/>
    <w:multiLevelType w:val="hybridMultilevel"/>
    <w:tmpl w:val="3A928514"/>
    <w:lvl w:ilvl="0" w:tplc="BC5CBF62">
      <w:start w:val="1"/>
      <w:numFmt w:val="bullet"/>
      <w:lvlText w:val=""/>
      <w:lvlJc w:val="left"/>
      <w:pPr>
        <w:tabs>
          <w:tab w:val="num" w:pos="720"/>
        </w:tabs>
        <w:ind w:left="720" w:hanging="360"/>
      </w:pPr>
      <w:rPr>
        <w:rFonts w:ascii="Wingdings" w:hAnsi="Wingdings" w:hint="default"/>
      </w:rPr>
    </w:lvl>
    <w:lvl w:ilvl="1" w:tplc="B45234EE" w:tentative="1">
      <w:start w:val="1"/>
      <w:numFmt w:val="bullet"/>
      <w:lvlText w:val=""/>
      <w:lvlJc w:val="left"/>
      <w:pPr>
        <w:tabs>
          <w:tab w:val="num" w:pos="1440"/>
        </w:tabs>
        <w:ind w:left="1440" w:hanging="360"/>
      </w:pPr>
      <w:rPr>
        <w:rFonts w:ascii="Wingdings" w:hAnsi="Wingdings" w:hint="default"/>
      </w:rPr>
    </w:lvl>
    <w:lvl w:ilvl="2" w:tplc="FA960A9E" w:tentative="1">
      <w:start w:val="1"/>
      <w:numFmt w:val="bullet"/>
      <w:lvlText w:val=""/>
      <w:lvlJc w:val="left"/>
      <w:pPr>
        <w:tabs>
          <w:tab w:val="num" w:pos="2160"/>
        </w:tabs>
        <w:ind w:left="2160" w:hanging="360"/>
      </w:pPr>
      <w:rPr>
        <w:rFonts w:ascii="Wingdings" w:hAnsi="Wingdings" w:hint="default"/>
      </w:rPr>
    </w:lvl>
    <w:lvl w:ilvl="3" w:tplc="AF54BEEC" w:tentative="1">
      <w:start w:val="1"/>
      <w:numFmt w:val="bullet"/>
      <w:lvlText w:val=""/>
      <w:lvlJc w:val="left"/>
      <w:pPr>
        <w:tabs>
          <w:tab w:val="num" w:pos="2880"/>
        </w:tabs>
        <w:ind w:left="2880" w:hanging="360"/>
      </w:pPr>
      <w:rPr>
        <w:rFonts w:ascii="Wingdings" w:hAnsi="Wingdings" w:hint="default"/>
      </w:rPr>
    </w:lvl>
    <w:lvl w:ilvl="4" w:tplc="0C240A54" w:tentative="1">
      <w:start w:val="1"/>
      <w:numFmt w:val="bullet"/>
      <w:lvlText w:val=""/>
      <w:lvlJc w:val="left"/>
      <w:pPr>
        <w:tabs>
          <w:tab w:val="num" w:pos="3600"/>
        </w:tabs>
        <w:ind w:left="3600" w:hanging="360"/>
      </w:pPr>
      <w:rPr>
        <w:rFonts w:ascii="Wingdings" w:hAnsi="Wingdings" w:hint="default"/>
      </w:rPr>
    </w:lvl>
    <w:lvl w:ilvl="5" w:tplc="B33ED69A" w:tentative="1">
      <w:start w:val="1"/>
      <w:numFmt w:val="bullet"/>
      <w:lvlText w:val=""/>
      <w:lvlJc w:val="left"/>
      <w:pPr>
        <w:tabs>
          <w:tab w:val="num" w:pos="4320"/>
        </w:tabs>
        <w:ind w:left="4320" w:hanging="360"/>
      </w:pPr>
      <w:rPr>
        <w:rFonts w:ascii="Wingdings" w:hAnsi="Wingdings" w:hint="default"/>
      </w:rPr>
    </w:lvl>
    <w:lvl w:ilvl="6" w:tplc="639821B8" w:tentative="1">
      <w:start w:val="1"/>
      <w:numFmt w:val="bullet"/>
      <w:lvlText w:val=""/>
      <w:lvlJc w:val="left"/>
      <w:pPr>
        <w:tabs>
          <w:tab w:val="num" w:pos="5040"/>
        </w:tabs>
        <w:ind w:left="5040" w:hanging="360"/>
      </w:pPr>
      <w:rPr>
        <w:rFonts w:ascii="Wingdings" w:hAnsi="Wingdings" w:hint="default"/>
      </w:rPr>
    </w:lvl>
    <w:lvl w:ilvl="7" w:tplc="F62CA0A0" w:tentative="1">
      <w:start w:val="1"/>
      <w:numFmt w:val="bullet"/>
      <w:lvlText w:val=""/>
      <w:lvlJc w:val="left"/>
      <w:pPr>
        <w:tabs>
          <w:tab w:val="num" w:pos="5760"/>
        </w:tabs>
        <w:ind w:left="5760" w:hanging="360"/>
      </w:pPr>
      <w:rPr>
        <w:rFonts w:ascii="Wingdings" w:hAnsi="Wingdings" w:hint="default"/>
      </w:rPr>
    </w:lvl>
    <w:lvl w:ilvl="8" w:tplc="8D6023B6" w:tentative="1">
      <w:start w:val="1"/>
      <w:numFmt w:val="bullet"/>
      <w:lvlText w:val=""/>
      <w:lvlJc w:val="left"/>
      <w:pPr>
        <w:tabs>
          <w:tab w:val="num" w:pos="6480"/>
        </w:tabs>
        <w:ind w:left="6480" w:hanging="360"/>
      </w:pPr>
      <w:rPr>
        <w:rFonts w:ascii="Wingdings" w:hAnsi="Wingdings" w:hint="default"/>
      </w:rPr>
    </w:lvl>
  </w:abstractNum>
  <w:abstractNum w:abstractNumId="20">
    <w:nsid w:val="43862602"/>
    <w:multiLevelType w:val="hybridMultilevel"/>
    <w:tmpl w:val="B3288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5F3D2C"/>
    <w:multiLevelType w:val="multilevel"/>
    <w:tmpl w:val="ECD68CC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EDD313D"/>
    <w:multiLevelType w:val="hybridMultilevel"/>
    <w:tmpl w:val="7A8E2E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6435C1"/>
    <w:multiLevelType w:val="hybridMultilevel"/>
    <w:tmpl w:val="B0D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6B2012"/>
    <w:multiLevelType w:val="hybridMultilevel"/>
    <w:tmpl w:val="EF96F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F75E7C"/>
    <w:multiLevelType w:val="hybridMultilevel"/>
    <w:tmpl w:val="28A493C2"/>
    <w:lvl w:ilvl="0" w:tplc="DBB092FE">
      <w:start w:val="1"/>
      <w:numFmt w:val="bullet"/>
      <w:lvlText w:val=""/>
      <w:lvlJc w:val="left"/>
      <w:pPr>
        <w:ind w:left="720" w:hanging="3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A035CC"/>
    <w:multiLevelType w:val="hybridMultilevel"/>
    <w:tmpl w:val="1370334A"/>
    <w:lvl w:ilvl="0" w:tplc="F83A4FA4">
      <w:start w:val="1"/>
      <w:numFmt w:val="bullet"/>
      <w:lvlText w:val="◦"/>
      <w:lvlJc w:val="left"/>
      <w:pPr>
        <w:tabs>
          <w:tab w:val="num" w:pos="720"/>
        </w:tabs>
        <w:ind w:left="720" w:hanging="360"/>
      </w:pPr>
      <w:rPr>
        <w:rFonts w:ascii="Garamond" w:hAnsi="Garamond" w:hint="default"/>
      </w:rPr>
    </w:lvl>
    <w:lvl w:ilvl="1" w:tplc="D5B07C0A" w:tentative="1">
      <w:start w:val="1"/>
      <w:numFmt w:val="bullet"/>
      <w:lvlText w:val="◦"/>
      <w:lvlJc w:val="left"/>
      <w:pPr>
        <w:tabs>
          <w:tab w:val="num" w:pos="1440"/>
        </w:tabs>
        <w:ind w:left="1440" w:hanging="360"/>
      </w:pPr>
      <w:rPr>
        <w:rFonts w:ascii="Garamond" w:hAnsi="Garamond" w:hint="default"/>
      </w:rPr>
    </w:lvl>
    <w:lvl w:ilvl="2" w:tplc="29C83E3A" w:tentative="1">
      <w:start w:val="1"/>
      <w:numFmt w:val="bullet"/>
      <w:lvlText w:val="◦"/>
      <w:lvlJc w:val="left"/>
      <w:pPr>
        <w:tabs>
          <w:tab w:val="num" w:pos="2160"/>
        </w:tabs>
        <w:ind w:left="2160" w:hanging="360"/>
      </w:pPr>
      <w:rPr>
        <w:rFonts w:ascii="Garamond" w:hAnsi="Garamond" w:hint="default"/>
      </w:rPr>
    </w:lvl>
    <w:lvl w:ilvl="3" w:tplc="882A18EE" w:tentative="1">
      <w:start w:val="1"/>
      <w:numFmt w:val="bullet"/>
      <w:lvlText w:val="◦"/>
      <w:lvlJc w:val="left"/>
      <w:pPr>
        <w:tabs>
          <w:tab w:val="num" w:pos="2880"/>
        </w:tabs>
        <w:ind w:left="2880" w:hanging="360"/>
      </w:pPr>
      <w:rPr>
        <w:rFonts w:ascii="Garamond" w:hAnsi="Garamond" w:hint="default"/>
      </w:rPr>
    </w:lvl>
    <w:lvl w:ilvl="4" w:tplc="BD4C9540" w:tentative="1">
      <w:start w:val="1"/>
      <w:numFmt w:val="bullet"/>
      <w:lvlText w:val="◦"/>
      <w:lvlJc w:val="left"/>
      <w:pPr>
        <w:tabs>
          <w:tab w:val="num" w:pos="3600"/>
        </w:tabs>
        <w:ind w:left="3600" w:hanging="360"/>
      </w:pPr>
      <w:rPr>
        <w:rFonts w:ascii="Garamond" w:hAnsi="Garamond" w:hint="default"/>
      </w:rPr>
    </w:lvl>
    <w:lvl w:ilvl="5" w:tplc="44BC6EEE" w:tentative="1">
      <w:start w:val="1"/>
      <w:numFmt w:val="bullet"/>
      <w:lvlText w:val="◦"/>
      <w:lvlJc w:val="left"/>
      <w:pPr>
        <w:tabs>
          <w:tab w:val="num" w:pos="4320"/>
        </w:tabs>
        <w:ind w:left="4320" w:hanging="360"/>
      </w:pPr>
      <w:rPr>
        <w:rFonts w:ascii="Garamond" w:hAnsi="Garamond" w:hint="default"/>
      </w:rPr>
    </w:lvl>
    <w:lvl w:ilvl="6" w:tplc="266E9058" w:tentative="1">
      <w:start w:val="1"/>
      <w:numFmt w:val="bullet"/>
      <w:lvlText w:val="◦"/>
      <w:lvlJc w:val="left"/>
      <w:pPr>
        <w:tabs>
          <w:tab w:val="num" w:pos="5040"/>
        </w:tabs>
        <w:ind w:left="5040" w:hanging="360"/>
      </w:pPr>
      <w:rPr>
        <w:rFonts w:ascii="Garamond" w:hAnsi="Garamond" w:hint="default"/>
      </w:rPr>
    </w:lvl>
    <w:lvl w:ilvl="7" w:tplc="FAD6772E" w:tentative="1">
      <w:start w:val="1"/>
      <w:numFmt w:val="bullet"/>
      <w:lvlText w:val="◦"/>
      <w:lvlJc w:val="left"/>
      <w:pPr>
        <w:tabs>
          <w:tab w:val="num" w:pos="5760"/>
        </w:tabs>
        <w:ind w:left="5760" w:hanging="360"/>
      </w:pPr>
      <w:rPr>
        <w:rFonts w:ascii="Garamond" w:hAnsi="Garamond" w:hint="default"/>
      </w:rPr>
    </w:lvl>
    <w:lvl w:ilvl="8" w:tplc="80303982" w:tentative="1">
      <w:start w:val="1"/>
      <w:numFmt w:val="bullet"/>
      <w:lvlText w:val="◦"/>
      <w:lvlJc w:val="left"/>
      <w:pPr>
        <w:tabs>
          <w:tab w:val="num" w:pos="6480"/>
        </w:tabs>
        <w:ind w:left="6480" w:hanging="360"/>
      </w:pPr>
      <w:rPr>
        <w:rFonts w:ascii="Garamond" w:hAnsi="Garamond" w:hint="default"/>
      </w:rPr>
    </w:lvl>
  </w:abstractNum>
  <w:abstractNum w:abstractNumId="27">
    <w:nsid w:val="68845F76"/>
    <w:multiLevelType w:val="hybridMultilevel"/>
    <w:tmpl w:val="F970E2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F53A8F"/>
    <w:multiLevelType w:val="hybridMultilevel"/>
    <w:tmpl w:val="A3D0D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5507C3"/>
    <w:multiLevelType w:val="hybridMultilevel"/>
    <w:tmpl w:val="D16843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763D07"/>
    <w:multiLevelType w:val="hybridMultilevel"/>
    <w:tmpl w:val="D39C9D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41C142B"/>
    <w:multiLevelType w:val="hybridMultilevel"/>
    <w:tmpl w:val="E18A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F705B4"/>
    <w:multiLevelType w:val="hybridMultilevel"/>
    <w:tmpl w:val="F56E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B37D4E"/>
    <w:multiLevelType w:val="hybridMultilevel"/>
    <w:tmpl w:val="DE2A8E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1517F3"/>
    <w:multiLevelType w:val="hybridMultilevel"/>
    <w:tmpl w:val="D69A5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834B6D"/>
    <w:multiLevelType w:val="hybridMultilevel"/>
    <w:tmpl w:val="CDEC68AC"/>
    <w:lvl w:ilvl="0" w:tplc="0DB6834E">
      <w:start w:val="1"/>
      <w:numFmt w:val="bullet"/>
      <w:lvlText w:val="◦"/>
      <w:lvlJc w:val="left"/>
      <w:pPr>
        <w:tabs>
          <w:tab w:val="num" w:pos="720"/>
        </w:tabs>
        <w:ind w:left="720" w:hanging="360"/>
      </w:pPr>
      <w:rPr>
        <w:rFonts w:ascii="Garamond" w:hAnsi="Garamond" w:hint="default"/>
      </w:rPr>
    </w:lvl>
    <w:lvl w:ilvl="1" w:tplc="BA0CD1EC" w:tentative="1">
      <w:start w:val="1"/>
      <w:numFmt w:val="bullet"/>
      <w:lvlText w:val="◦"/>
      <w:lvlJc w:val="left"/>
      <w:pPr>
        <w:tabs>
          <w:tab w:val="num" w:pos="1440"/>
        </w:tabs>
        <w:ind w:left="1440" w:hanging="360"/>
      </w:pPr>
      <w:rPr>
        <w:rFonts w:ascii="Garamond" w:hAnsi="Garamond" w:hint="default"/>
      </w:rPr>
    </w:lvl>
    <w:lvl w:ilvl="2" w:tplc="CA5E08AA" w:tentative="1">
      <w:start w:val="1"/>
      <w:numFmt w:val="bullet"/>
      <w:lvlText w:val="◦"/>
      <w:lvlJc w:val="left"/>
      <w:pPr>
        <w:tabs>
          <w:tab w:val="num" w:pos="2160"/>
        </w:tabs>
        <w:ind w:left="2160" w:hanging="360"/>
      </w:pPr>
      <w:rPr>
        <w:rFonts w:ascii="Garamond" w:hAnsi="Garamond" w:hint="default"/>
      </w:rPr>
    </w:lvl>
    <w:lvl w:ilvl="3" w:tplc="ABE060BC" w:tentative="1">
      <w:start w:val="1"/>
      <w:numFmt w:val="bullet"/>
      <w:lvlText w:val="◦"/>
      <w:lvlJc w:val="left"/>
      <w:pPr>
        <w:tabs>
          <w:tab w:val="num" w:pos="2880"/>
        </w:tabs>
        <w:ind w:left="2880" w:hanging="360"/>
      </w:pPr>
      <w:rPr>
        <w:rFonts w:ascii="Garamond" w:hAnsi="Garamond" w:hint="default"/>
      </w:rPr>
    </w:lvl>
    <w:lvl w:ilvl="4" w:tplc="AAECB878" w:tentative="1">
      <w:start w:val="1"/>
      <w:numFmt w:val="bullet"/>
      <w:lvlText w:val="◦"/>
      <w:lvlJc w:val="left"/>
      <w:pPr>
        <w:tabs>
          <w:tab w:val="num" w:pos="3600"/>
        </w:tabs>
        <w:ind w:left="3600" w:hanging="360"/>
      </w:pPr>
      <w:rPr>
        <w:rFonts w:ascii="Garamond" w:hAnsi="Garamond" w:hint="default"/>
      </w:rPr>
    </w:lvl>
    <w:lvl w:ilvl="5" w:tplc="80CEEAAA" w:tentative="1">
      <w:start w:val="1"/>
      <w:numFmt w:val="bullet"/>
      <w:lvlText w:val="◦"/>
      <w:lvlJc w:val="left"/>
      <w:pPr>
        <w:tabs>
          <w:tab w:val="num" w:pos="4320"/>
        </w:tabs>
        <w:ind w:left="4320" w:hanging="360"/>
      </w:pPr>
      <w:rPr>
        <w:rFonts w:ascii="Garamond" w:hAnsi="Garamond" w:hint="default"/>
      </w:rPr>
    </w:lvl>
    <w:lvl w:ilvl="6" w:tplc="0AD4E160" w:tentative="1">
      <w:start w:val="1"/>
      <w:numFmt w:val="bullet"/>
      <w:lvlText w:val="◦"/>
      <w:lvlJc w:val="left"/>
      <w:pPr>
        <w:tabs>
          <w:tab w:val="num" w:pos="5040"/>
        </w:tabs>
        <w:ind w:left="5040" w:hanging="360"/>
      </w:pPr>
      <w:rPr>
        <w:rFonts w:ascii="Garamond" w:hAnsi="Garamond" w:hint="default"/>
      </w:rPr>
    </w:lvl>
    <w:lvl w:ilvl="7" w:tplc="B17EA0F2" w:tentative="1">
      <w:start w:val="1"/>
      <w:numFmt w:val="bullet"/>
      <w:lvlText w:val="◦"/>
      <w:lvlJc w:val="left"/>
      <w:pPr>
        <w:tabs>
          <w:tab w:val="num" w:pos="5760"/>
        </w:tabs>
        <w:ind w:left="5760" w:hanging="360"/>
      </w:pPr>
      <w:rPr>
        <w:rFonts w:ascii="Garamond" w:hAnsi="Garamond" w:hint="default"/>
      </w:rPr>
    </w:lvl>
    <w:lvl w:ilvl="8" w:tplc="D97CED66" w:tentative="1">
      <w:start w:val="1"/>
      <w:numFmt w:val="bullet"/>
      <w:lvlText w:val="◦"/>
      <w:lvlJc w:val="left"/>
      <w:pPr>
        <w:tabs>
          <w:tab w:val="num" w:pos="6480"/>
        </w:tabs>
        <w:ind w:left="6480" w:hanging="360"/>
      </w:pPr>
      <w:rPr>
        <w:rFonts w:ascii="Garamond" w:hAnsi="Garamond" w:hint="default"/>
      </w:rPr>
    </w:lvl>
  </w:abstractNum>
  <w:abstractNum w:abstractNumId="36">
    <w:nsid w:val="7EE61296"/>
    <w:multiLevelType w:val="hybridMultilevel"/>
    <w:tmpl w:val="7668F078"/>
    <w:lvl w:ilvl="0" w:tplc="04090009">
      <w:start w:val="1"/>
      <w:numFmt w:val="bullet"/>
      <w:lvlText w:val=""/>
      <w:lvlJc w:val="left"/>
      <w:pPr>
        <w:tabs>
          <w:tab w:val="num" w:pos="720"/>
        </w:tabs>
        <w:ind w:left="720" w:hanging="360"/>
      </w:pPr>
      <w:rPr>
        <w:rFonts w:ascii="Wingdings" w:hAnsi="Wingdings" w:hint="default"/>
      </w:rPr>
    </w:lvl>
    <w:lvl w:ilvl="1" w:tplc="ACE0866C" w:tentative="1">
      <w:start w:val="1"/>
      <w:numFmt w:val="bullet"/>
      <w:lvlText w:val="•"/>
      <w:lvlJc w:val="left"/>
      <w:pPr>
        <w:tabs>
          <w:tab w:val="num" w:pos="1440"/>
        </w:tabs>
        <w:ind w:left="1440" w:hanging="360"/>
      </w:pPr>
      <w:rPr>
        <w:rFonts w:ascii="Arial" w:hAnsi="Arial" w:hint="default"/>
      </w:rPr>
    </w:lvl>
    <w:lvl w:ilvl="2" w:tplc="62523920" w:tentative="1">
      <w:start w:val="1"/>
      <w:numFmt w:val="bullet"/>
      <w:lvlText w:val="•"/>
      <w:lvlJc w:val="left"/>
      <w:pPr>
        <w:tabs>
          <w:tab w:val="num" w:pos="2160"/>
        </w:tabs>
        <w:ind w:left="2160" w:hanging="360"/>
      </w:pPr>
      <w:rPr>
        <w:rFonts w:ascii="Arial" w:hAnsi="Arial" w:hint="default"/>
      </w:rPr>
    </w:lvl>
    <w:lvl w:ilvl="3" w:tplc="F7BEB686" w:tentative="1">
      <w:start w:val="1"/>
      <w:numFmt w:val="bullet"/>
      <w:lvlText w:val="•"/>
      <w:lvlJc w:val="left"/>
      <w:pPr>
        <w:tabs>
          <w:tab w:val="num" w:pos="2880"/>
        </w:tabs>
        <w:ind w:left="2880" w:hanging="360"/>
      </w:pPr>
      <w:rPr>
        <w:rFonts w:ascii="Arial" w:hAnsi="Arial" w:hint="default"/>
      </w:rPr>
    </w:lvl>
    <w:lvl w:ilvl="4" w:tplc="E836FE52" w:tentative="1">
      <w:start w:val="1"/>
      <w:numFmt w:val="bullet"/>
      <w:lvlText w:val="•"/>
      <w:lvlJc w:val="left"/>
      <w:pPr>
        <w:tabs>
          <w:tab w:val="num" w:pos="3600"/>
        </w:tabs>
        <w:ind w:left="3600" w:hanging="360"/>
      </w:pPr>
      <w:rPr>
        <w:rFonts w:ascii="Arial" w:hAnsi="Arial" w:hint="default"/>
      </w:rPr>
    </w:lvl>
    <w:lvl w:ilvl="5" w:tplc="3CCE3DEC" w:tentative="1">
      <w:start w:val="1"/>
      <w:numFmt w:val="bullet"/>
      <w:lvlText w:val="•"/>
      <w:lvlJc w:val="left"/>
      <w:pPr>
        <w:tabs>
          <w:tab w:val="num" w:pos="4320"/>
        </w:tabs>
        <w:ind w:left="4320" w:hanging="360"/>
      </w:pPr>
      <w:rPr>
        <w:rFonts w:ascii="Arial" w:hAnsi="Arial" w:hint="default"/>
      </w:rPr>
    </w:lvl>
    <w:lvl w:ilvl="6" w:tplc="EE70F740" w:tentative="1">
      <w:start w:val="1"/>
      <w:numFmt w:val="bullet"/>
      <w:lvlText w:val="•"/>
      <w:lvlJc w:val="left"/>
      <w:pPr>
        <w:tabs>
          <w:tab w:val="num" w:pos="5040"/>
        </w:tabs>
        <w:ind w:left="5040" w:hanging="360"/>
      </w:pPr>
      <w:rPr>
        <w:rFonts w:ascii="Arial" w:hAnsi="Arial" w:hint="default"/>
      </w:rPr>
    </w:lvl>
    <w:lvl w:ilvl="7" w:tplc="1E9EF688" w:tentative="1">
      <w:start w:val="1"/>
      <w:numFmt w:val="bullet"/>
      <w:lvlText w:val="•"/>
      <w:lvlJc w:val="left"/>
      <w:pPr>
        <w:tabs>
          <w:tab w:val="num" w:pos="5760"/>
        </w:tabs>
        <w:ind w:left="5760" w:hanging="360"/>
      </w:pPr>
      <w:rPr>
        <w:rFonts w:ascii="Arial" w:hAnsi="Arial" w:hint="default"/>
      </w:rPr>
    </w:lvl>
    <w:lvl w:ilvl="8" w:tplc="46884ACA"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34"/>
  </w:num>
  <w:num w:numId="3">
    <w:abstractNumId w:val="28"/>
  </w:num>
  <w:num w:numId="4">
    <w:abstractNumId w:val="33"/>
  </w:num>
  <w:num w:numId="5">
    <w:abstractNumId w:val="2"/>
  </w:num>
  <w:num w:numId="6">
    <w:abstractNumId w:val="0"/>
  </w:num>
  <w:num w:numId="7">
    <w:abstractNumId w:val="25"/>
  </w:num>
  <w:num w:numId="8">
    <w:abstractNumId w:val="20"/>
  </w:num>
  <w:num w:numId="9">
    <w:abstractNumId w:val="24"/>
  </w:num>
  <w:num w:numId="10">
    <w:abstractNumId w:val="18"/>
  </w:num>
  <w:num w:numId="11">
    <w:abstractNumId w:val="32"/>
  </w:num>
  <w:num w:numId="12">
    <w:abstractNumId w:val="5"/>
  </w:num>
  <w:num w:numId="13">
    <w:abstractNumId w:val="29"/>
  </w:num>
  <w:num w:numId="14">
    <w:abstractNumId w:val="19"/>
  </w:num>
  <w:num w:numId="15">
    <w:abstractNumId w:val="12"/>
  </w:num>
  <w:num w:numId="16">
    <w:abstractNumId w:val="26"/>
  </w:num>
  <w:num w:numId="17">
    <w:abstractNumId w:val="10"/>
  </w:num>
  <w:num w:numId="18">
    <w:abstractNumId w:val="15"/>
  </w:num>
  <w:num w:numId="19">
    <w:abstractNumId w:val="36"/>
  </w:num>
  <w:num w:numId="20">
    <w:abstractNumId w:val="14"/>
  </w:num>
  <w:num w:numId="21">
    <w:abstractNumId w:val="27"/>
  </w:num>
  <w:num w:numId="22">
    <w:abstractNumId w:val="9"/>
  </w:num>
  <w:num w:numId="23">
    <w:abstractNumId w:val="35"/>
  </w:num>
  <w:num w:numId="24">
    <w:abstractNumId w:val="6"/>
  </w:num>
  <w:num w:numId="25">
    <w:abstractNumId w:val="16"/>
  </w:num>
  <w:num w:numId="26">
    <w:abstractNumId w:val="13"/>
  </w:num>
  <w:num w:numId="27">
    <w:abstractNumId w:val="1"/>
  </w:num>
  <w:num w:numId="28">
    <w:abstractNumId w:val="22"/>
  </w:num>
  <w:num w:numId="29">
    <w:abstractNumId w:val="11"/>
  </w:num>
  <w:num w:numId="30">
    <w:abstractNumId w:val="8"/>
  </w:num>
  <w:num w:numId="31">
    <w:abstractNumId w:val="4"/>
  </w:num>
  <w:num w:numId="32">
    <w:abstractNumId w:val="17"/>
  </w:num>
  <w:num w:numId="33">
    <w:abstractNumId w:val="30"/>
  </w:num>
  <w:num w:numId="34">
    <w:abstractNumId w:val="21"/>
  </w:num>
  <w:num w:numId="35">
    <w:abstractNumId w:val="3"/>
  </w:num>
  <w:num w:numId="36">
    <w:abstractNumId w:val="31"/>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69C"/>
    <w:rsid w:val="000066A4"/>
    <w:rsid w:val="00036411"/>
    <w:rsid w:val="00037120"/>
    <w:rsid w:val="000375B2"/>
    <w:rsid w:val="0004203B"/>
    <w:rsid w:val="00050BF4"/>
    <w:rsid w:val="00052673"/>
    <w:rsid w:val="0005443F"/>
    <w:rsid w:val="00061838"/>
    <w:rsid w:val="0006448C"/>
    <w:rsid w:val="00066985"/>
    <w:rsid w:val="000824D1"/>
    <w:rsid w:val="0009268F"/>
    <w:rsid w:val="0009310F"/>
    <w:rsid w:val="000A0534"/>
    <w:rsid w:val="000A0994"/>
    <w:rsid w:val="000A4CAD"/>
    <w:rsid w:val="000B0369"/>
    <w:rsid w:val="000B3206"/>
    <w:rsid w:val="000B41F7"/>
    <w:rsid w:val="000D6BB0"/>
    <w:rsid w:val="000E4723"/>
    <w:rsid w:val="000E4D1E"/>
    <w:rsid w:val="000E5549"/>
    <w:rsid w:val="000E6E55"/>
    <w:rsid w:val="000F4FA4"/>
    <w:rsid w:val="001069A4"/>
    <w:rsid w:val="0011477D"/>
    <w:rsid w:val="00120D2A"/>
    <w:rsid w:val="00122FAC"/>
    <w:rsid w:val="0013252B"/>
    <w:rsid w:val="00136D65"/>
    <w:rsid w:val="001446D3"/>
    <w:rsid w:val="00154C88"/>
    <w:rsid w:val="00166559"/>
    <w:rsid w:val="00175C62"/>
    <w:rsid w:val="0017648D"/>
    <w:rsid w:val="0018087A"/>
    <w:rsid w:val="001815BF"/>
    <w:rsid w:val="0018264E"/>
    <w:rsid w:val="0018351F"/>
    <w:rsid w:val="00186A50"/>
    <w:rsid w:val="00196C4A"/>
    <w:rsid w:val="00197028"/>
    <w:rsid w:val="001A2B3A"/>
    <w:rsid w:val="001B0ABE"/>
    <w:rsid w:val="001B34F3"/>
    <w:rsid w:val="001B7B44"/>
    <w:rsid w:val="001D5E50"/>
    <w:rsid w:val="0020515D"/>
    <w:rsid w:val="0021769A"/>
    <w:rsid w:val="002228F3"/>
    <w:rsid w:val="0024211A"/>
    <w:rsid w:val="00252587"/>
    <w:rsid w:val="002559E6"/>
    <w:rsid w:val="00256DB6"/>
    <w:rsid w:val="00265A51"/>
    <w:rsid w:val="00273CC9"/>
    <w:rsid w:val="00276E15"/>
    <w:rsid w:val="002854B2"/>
    <w:rsid w:val="00287DCE"/>
    <w:rsid w:val="00291C1D"/>
    <w:rsid w:val="002929ED"/>
    <w:rsid w:val="002975C5"/>
    <w:rsid w:val="002A55E2"/>
    <w:rsid w:val="002B0A6D"/>
    <w:rsid w:val="002B53C5"/>
    <w:rsid w:val="002B60F3"/>
    <w:rsid w:val="002B75B7"/>
    <w:rsid w:val="002C1271"/>
    <w:rsid w:val="002C71BD"/>
    <w:rsid w:val="002E2AEE"/>
    <w:rsid w:val="002F6B74"/>
    <w:rsid w:val="003005A9"/>
    <w:rsid w:val="0031717F"/>
    <w:rsid w:val="00320B9C"/>
    <w:rsid w:val="00322731"/>
    <w:rsid w:val="0032503C"/>
    <w:rsid w:val="00325B4A"/>
    <w:rsid w:val="00326E12"/>
    <w:rsid w:val="0033700F"/>
    <w:rsid w:val="00340D55"/>
    <w:rsid w:val="00345037"/>
    <w:rsid w:val="0036480A"/>
    <w:rsid w:val="00365C5D"/>
    <w:rsid w:val="0036755C"/>
    <w:rsid w:val="0037191C"/>
    <w:rsid w:val="00383544"/>
    <w:rsid w:val="003A760D"/>
    <w:rsid w:val="003C22B4"/>
    <w:rsid w:val="003C5E26"/>
    <w:rsid w:val="003D68A4"/>
    <w:rsid w:val="0040627D"/>
    <w:rsid w:val="00426EBE"/>
    <w:rsid w:val="004439CD"/>
    <w:rsid w:val="00446D2A"/>
    <w:rsid w:val="004601DE"/>
    <w:rsid w:val="0046628E"/>
    <w:rsid w:val="0046646E"/>
    <w:rsid w:val="00467163"/>
    <w:rsid w:val="004960FC"/>
    <w:rsid w:val="004A1575"/>
    <w:rsid w:val="004A78FF"/>
    <w:rsid w:val="004B1E32"/>
    <w:rsid w:val="004E1077"/>
    <w:rsid w:val="004F2A98"/>
    <w:rsid w:val="004F4361"/>
    <w:rsid w:val="004F5ECC"/>
    <w:rsid w:val="005005F3"/>
    <w:rsid w:val="00502406"/>
    <w:rsid w:val="00511F85"/>
    <w:rsid w:val="005133F3"/>
    <w:rsid w:val="00515EEC"/>
    <w:rsid w:val="00525AA1"/>
    <w:rsid w:val="0053688C"/>
    <w:rsid w:val="005513CD"/>
    <w:rsid w:val="00561AEE"/>
    <w:rsid w:val="005662E4"/>
    <w:rsid w:val="0058429A"/>
    <w:rsid w:val="00597D61"/>
    <w:rsid w:val="005A0951"/>
    <w:rsid w:val="005A1E35"/>
    <w:rsid w:val="005D3608"/>
    <w:rsid w:val="005E26E1"/>
    <w:rsid w:val="005E630A"/>
    <w:rsid w:val="005F4F02"/>
    <w:rsid w:val="005F72A7"/>
    <w:rsid w:val="00601C1E"/>
    <w:rsid w:val="00612592"/>
    <w:rsid w:val="00620F28"/>
    <w:rsid w:val="00623D9E"/>
    <w:rsid w:val="00624414"/>
    <w:rsid w:val="00624ADC"/>
    <w:rsid w:val="0063641C"/>
    <w:rsid w:val="00642BDD"/>
    <w:rsid w:val="006509A7"/>
    <w:rsid w:val="00653285"/>
    <w:rsid w:val="0066751D"/>
    <w:rsid w:val="00673CFD"/>
    <w:rsid w:val="00674AB3"/>
    <w:rsid w:val="00677552"/>
    <w:rsid w:val="006814AB"/>
    <w:rsid w:val="00684AD5"/>
    <w:rsid w:val="006971A0"/>
    <w:rsid w:val="006A63BB"/>
    <w:rsid w:val="006B5A62"/>
    <w:rsid w:val="006C0838"/>
    <w:rsid w:val="006C41A6"/>
    <w:rsid w:val="006C6A6A"/>
    <w:rsid w:val="006C7CE6"/>
    <w:rsid w:val="006D6FEA"/>
    <w:rsid w:val="006E7C2C"/>
    <w:rsid w:val="0070402D"/>
    <w:rsid w:val="00704969"/>
    <w:rsid w:val="00706774"/>
    <w:rsid w:val="00707900"/>
    <w:rsid w:val="0071169C"/>
    <w:rsid w:val="0073653B"/>
    <w:rsid w:val="0074033B"/>
    <w:rsid w:val="00746373"/>
    <w:rsid w:val="00754682"/>
    <w:rsid w:val="007633FA"/>
    <w:rsid w:val="0076582F"/>
    <w:rsid w:val="007769C0"/>
    <w:rsid w:val="00782696"/>
    <w:rsid w:val="00784E7D"/>
    <w:rsid w:val="00792042"/>
    <w:rsid w:val="007924FF"/>
    <w:rsid w:val="007970AC"/>
    <w:rsid w:val="007B1D6F"/>
    <w:rsid w:val="007B2F35"/>
    <w:rsid w:val="007D11BA"/>
    <w:rsid w:val="007D30BC"/>
    <w:rsid w:val="007D3593"/>
    <w:rsid w:val="007D6667"/>
    <w:rsid w:val="007F04C8"/>
    <w:rsid w:val="007F0BD1"/>
    <w:rsid w:val="008058B5"/>
    <w:rsid w:val="008175F7"/>
    <w:rsid w:val="0083423A"/>
    <w:rsid w:val="00836AC1"/>
    <w:rsid w:val="008431A7"/>
    <w:rsid w:val="0085647A"/>
    <w:rsid w:val="00867DC5"/>
    <w:rsid w:val="0087226C"/>
    <w:rsid w:val="008904B2"/>
    <w:rsid w:val="008924B8"/>
    <w:rsid w:val="008A0207"/>
    <w:rsid w:val="008B409E"/>
    <w:rsid w:val="008C15FC"/>
    <w:rsid w:val="008D0129"/>
    <w:rsid w:val="008D080B"/>
    <w:rsid w:val="008D0E71"/>
    <w:rsid w:val="008D2D69"/>
    <w:rsid w:val="008D59F8"/>
    <w:rsid w:val="008E4931"/>
    <w:rsid w:val="008F3C0E"/>
    <w:rsid w:val="00913503"/>
    <w:rsid w:val="00921BDB"/>
    <w:rsid w:val="009232AD"/>
    <w:rsid w:val="00941C28"/>
    <w:rsid w:val="00945F2E"/>
    <w:rsid w:val="00967113"/>
    <w:rsid w:val="009676CB"/>
    <w:rsid w:val="00975908"/>
    <w:rsid w:val="00977700"/>
    <w:rsid w:val="00982A8F"/>
    <w:rsid w:val="009851D0"/>
    <w:rsid w:val="00993993"/>
    <w:rsid w:val="009954B7"/>
    <w:rsid w:val="009B15D6"/>
    <w:rsid w:val="009B234A"/>
    <w:rsid w:val="009C10AB"/>
    <w:rsid w:val="009D6ABD"/>
    <w:rsid w:val="009E445A"/>
    <w:rsid w:val="009F20CC"/>
    <w:rsid w:val="009F4472"/>
    <w:rsid w:val="00A24BEB"/>
    <w:rsid w:val="00A27E7B"/>
    <w:rsid w:val="00A40E22"/>
    <w:rsid w:val="00A4634A"/>
    <w:rsid w:val="00A47464"/>
    <w:rsid w:val="00A6418B"/>
    <w:rsid w:val="00A65094"/>
    <w:rsid w:val="00A81EDB"/>
    <w:rsid w:val="00AA397F"/>
    <w:rsid w:val="00AA4A31"/>
    <w:rsid w:val="00AA4C18"/>
    <w:rsid w:val="00AA78D8"/>
    <w:rsid w:val="00AB1E5F"/>
    <w:rsid w:val="00AB2483"/>
    <w:rsid w:val="00AB6993"/>
    <w:rsid w:val="00AC34DB"/>
    <w:rsid w:val="00AD29EC"/>
    <w:rsid w:val="00AD3AEA"/>
    <w:rsid w:val="00AE1CD8"/>
    <w:rsid w:val="00B004DD"/>
    <w:rsid w:val="00B06157"/>
    <w:rsid w:val="00B147FE"/>
    <w:rsid w:val="00B200D5"/>
    <w:rsid w:val="00B352B6"/>
    <w:rsid w:val="00B413E7"/>
    <w:rsid w:val="00B422E9"/>
    <w:rsid w:val="00B4749E"/>
    <w:rsid w:val="00B5684C"/>
    <w:rsid w:val="00B64843"/>
    <w:rsid w:val="00B81976"/>
    <w:rsid w:val="00B83BAC"/>
    <w:rsid w:val="00BA7C0A"/>
    <w:rsid w:val="00BB082E"/>
    <w:rsid w:val="00BB7E16"/>
    <w:rsid w:val="00BF5161"/>
    <w:rsid w:val="00C04E96"/>
    <w:rsid w:val="00C12C0A"/>
    <w:rsid w:val="00C17992"/>
    <w:rsid w:val="00C31648"/>
    <w:rsid w:val="00C57CB7"/>
    <w:rsid w:val="00C63608"/>
    <w:rsid w:val="00C8484E"/>
    <w:rsid w:val="00C9633E"/>
    <w:rsid w:val="00CA5521"/>
    <w:rsid w:val="00CA6F0B"/>
    <w:rsid w:val="00CA73AE"/>
    <w:rsid w:val="00CA7796"/>
    <w:rsid w:val="00CB219C"/>
    <w:rsid w:val="00CC5D71"/>
    <w:rsid w:val="00CC68A8"/>
    <w:rsid w:val="00CE1028"/>
    <w:rsid w:val="00CE339B"/>
    <w:rsid w:val="00CE476F"/>
    <w:rsid w:val="00CE5DD3"/>
    <w:rsid w:val="00CF5033"/>
    <w:rsid w:val="00D03CF6"/>
    <w:rsid w:val="00D077F7"/>
    <w:rsid w:val="00D17701"/>
    <w:rsid w:val="00D251AB"/>
    <w:rsid w:val="00D351F4"/>
    <w:rsid w:val="00D364DA"/>
    <w:rsid w:val="00D375DF"/>
    <w:rsid w:val="00D41A7C"/>
    <w:rsid w:val="00D60E20"/>
    <w:rsid w:val="00D61559"/>
    <w:rsid w:val="00D6362C"/>
    <w:rsid w:val="00D646A1"/>
    <w:rsid w:val="00D94D46"/>
    <w:rsid w:val="00D96079"/>
    <w:rsid w:val="00DA2E69"/>
    <w:rsid w:val="00DA745B"/>
    <w:rsid w:val="00DB4325"/>
    <w:rsid w:val="00DB6692"/>
    <w:rsid w:val="00DC3DF0"/>
    <w:rsid w:val="00DC3EB1"/>
    <w:rsid w:val="00DC5387"/>
    <w:rsid w:val="00DF0E0D"/>
    <w:rsid w:val="00E000F9"/>
    <w:rsid w:val="00E3352D"/>
    <w:rsid w:val="00E4665E"/>
    <w:rsid w:val="00E60B21"/>
    <w:rsid w:val="00E6236D"/>
    <w:rsid w:val="00E6511C"/>
    <w:rsid w:val="00E65293"/>
    <w:rsid w:val="00E80D74"/>
    <w:rsid w:val="00E82EA9"/>
    <w:rsid w:val="00E8547B"/>
    <w:rsid w:val="00E93BD2"/>
    <w:rsid w:val="00EA3D0B"/>
    <w:rsid w:val="00EA6089"/>
    <w:rsid w:val="00EB074D"/>
    <w:rsid w:val="00EB6182"/>
    <w:rsid w:val="00EC1E42"/>
    <w:rsid w:val="00ED471D"/>
    <w:rsid w:val="00EE07A7"/>
    <w:rsid w:val="00EE5DE4"/>
    <w:rsid w:val="00EF52B3"/>
    <w:rsid w:val="00F06DF2"/>
    <w:rsid w:val="00F12656"/>
    <w:rsid w:val="00F26B16"/>
    <w:rsid w:val="00F27E84"/>
    <w:rsid w:val="00F355BA"/>
    <w:rsid w:val="00F43522"/>
    <w:rsid w:val="00F5021A"/>
    <w:rsid w:val="00F505F1"/>
    <w:rsid w:val="00F60D7D"/>
    <w:rsid w:val="00F610E6"/>
    <w:rsid w:val="00F640D7"/>
    <w:rsid w:val="00F6552A"/>
    <w:rsid w:val="00F657F8"/>
    <w:rsid w:val="00F76A65"/>
    <w:rsid w:val="00F83555"/>
    <w:rsid w:val="00FA1A1C"/>
    <w:rsid w:val="00FA357C"/>
    <w:rsid w:val="00FA61B7"/>
    <w:rsid w:val="00FA7996"/>
    <w:rsid w:val="00FB1C78"/>
    <w:rsid w:val="00FD32D2"/>
    <w:rsid w:val="00FE6DE7"/>
    <w:rsid w:val="00FF5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BD"/>
    <w:pPr>
      <w:spacing w:after="200" w:line="276" w:lineRule="auto"/>
    </w:pPr>
  </w:style>
  <w:style w:type="paragraph" w:styleId="Heading1">
    <w:name w:val="heading 1"/>
    <w:basedOn w:val="Normal"/>
    <w:next w:val="Normal"/>
    <w:link w:val="Heading1Char"/>
    <w:uiPriority w:val="9"/>
    <w:qFormat/>
    <w:rsid w:val="00B200D5"/>
    <w:pPr>
      <w:keepNext/>
      <w:keepLines/>
      <w:spacing w:before="240" w:after="0" w:line="259" w:lineRule="auto"/>
      <w:jc w:val="center"/>
      <w:outlineLvl w:val="0"/>
    </w:pPr>
    <w:rPr>
      <w:rFonts w:ascii="Times New Roman" w:eastAsiaTheme="majorEastAsia" w:hAnsi="Times New Roman" w:cstheme="majorBidi"/>
      <w:b/>
      <w:sz w:val="52"/>
      <w:szCs w:val="32"/>
    </w:rPr>
  </w:style>
  <w:style w:type="paragraph" w:styleId="Heading2">
    <w:name w:val="heading 2"/>
    <w:basedOn w:val="Normal"/>
    <w:next w:val="Normal"/>
    <w:link w:val="Heading2Char"/>
    <w:uiPriority w:val="9"/>
    <w:unhideWhenUsed/>
    <w:qFormat/>
    <w:rsid w:val="00426EBE"/>
    <w:pPr>
      <w:keepNext/>
      <w:keepLines/>
      <w:spacing w:before="40" w:after="0"/>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06448C"/>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4AD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624ADC"/>
    <w:pPr>
      <w:spacing w:after="160" w:line="259" w:lineRule="auto"/>
      <w:ind w:left="720"/>
      <w:contextualSpacing/>
    </w:pPr>
  </w:style>
  <w:style w:type="paragraph" w:styleId="Header">
    <w:name w:val="header"/>
    <w:basedOn w:val="Normal"/>
    <w:link w:val="HeaderChar"/>
    <w:uiPriority w:val="99"/>
    <w:unhideWhenUsed/>
    <w:rsid w:val="00624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ADC"/>
  </w:style>
  <w:style w:type="paragraph" w:styleId="Footer">
    <w:name w:val="footer"/>
    <w:basedOn w:val="Normal"/>
    <w:link w:val="FooterChar"/>
    <w:uiPriority w:val="99"/>
    <w:unhideWhenUsed/>
    <w:rsid w:val="00624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ADC"/>
  </w:style>
  <w:style w:type="character" w:customStyle="1" w:styleId="words">
    <w:name w:val="words"/>
    <w:basedOn w:val="DefaultParagraphFont"/>
    <w:rsid w:val="00624ADC"/>
  </w:style>
  <w:style w:type="table" w:customStyle="1" w:styleId="PlainTable2">
    <w:name w:val="Plain Table 2"/>
    <w:basedOn w:val="TableNormal"/>
    <w:uiPriority w:val="42"/>
    <w:rsid w:val="00624AD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AD3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C083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rcolor3">
    <w:name w:val="rcolor3"/>
    <w:basedOn w:val="DefaultParagraphFont"/>
    <w:rsid w:val="00B352B6"/>
  </w:style>
  <w:style w:type="character" w:customStyle="1" w:styleId="rcolor4">
    <w:name w:val="rcolor4"/>
    <w:basedOn w:val="DefaultParagraphFont"/>
    <w:rsid w:val="00B352B6"/>
  </w:style>
  <w:style w:type="character" w:customStyle="1" w:styleId="rcolor5">
    <w:name w:val="rcolor5"/>
    <w:basedOn w:val="DefaultParagraphFont"/>
    <w:rsid w:val="00B352B6"/>
  </w:style>
  <w:style w:type="character" w:customStyle="1" w:styleId="rcolor6">
    <w:name w:val="rcolor6"/>
    <w:basedOn w:val="DefaultParagraphFont"/>
    <w:rsid w:val="00B352B6"/>
  </w:style>
  <w:style w:type="character" w:customStyle="1" w:styleId="rcolor1">
    <w:name w:val="rcolor1"/>
    <w:basedOn w:val="DefaultParagraphFont"/>
    <w:rsid w:val="00B352B6"/>
  </w:style>
  <w:style w:type="paragraph" w:styleId="Bibliography">
    <w:name w:val="Bibliography"/>
    <w:basedOn w:val="Normal"/>
    <w:next w:val="Normal"/>
    <w:uiPriority w:val="37"/>
    <w:unhideWhenUsed/>
    <w:rsid w:val="0009268F"/>
  </w:style>
  <w:style w:type="character" w:customStyle="1" w:styleId="Heading1Char">
    <w:name w:val="Heading 1 Char"/>
    <w:basedOn w:val="DefaultParagraphFont"/>
    <w:link w:val="Heading1"/>
    <w:uiPriority w:val="9"/>
    <w:rsid w:val="00B200D5"/>
    <w:rPr>
      <w:rFonts w:ascii="Times New Roman" w:eastAsiaTheme="majorEastAsia" w:hAnsi="Times New Roman" w:cstheme="majorBidi"/>
      <w:b/>
      <w:sz w:val="52"/>
      <w:szCs w:val="32"/>
    </w:rPr>
  </w:style>
  <w:style w:type="character" w:customStyle="1" w:styleId="Heading2Char">
    <w:name w:val="Heading 2 Char"/>
    <w:basedOn w:val="DefaultParagraphFont"/>
    <w:link w:val="Heading2"/>
    <w:uiPriority w:val="9"/>
    <w:rsid w:val="00426EBE"/>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06448C"/>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326E12"/>
    <w:p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326E12"/>
    <w:pPr>
      <w:spacing w:after="100"/>
    </w:pPr>
  </w:style>
  <w:style w:type="paragraph" w:styleId="TOC2">
    <w:name w:val="toc 2"/>
    <w:basedOn w:val="Normal"/>
    <w:next w:val="Normal"/>
    <w:autoRedefine/>
    <w:uiPriority w:val="39"/>
    <w:unhideWhenUsed/>
    <w:rsid w:val="00326E12"/>
    <w:pPr>
      <w:spacing w:after="100"/>
      <w:ind w:left="220"/>
    </w:pPr>
  </w:style>
  <w:style w:type="paragraph" w:styleId="TOC3">
    <w:name w:val="toc 3"/>
    <w:basedOn w:val="Normal"/>
    <w:next w:val="Normal"/>
    <w:autoRedefine/>
    <w:uiPriority w:val="39"/>
    <w:unhideWhenUsed/>
    <w:rsid w:val="00326E12"/>
    <w:pPr>
      <w:spacing w:after="100"/>
      <w:ind w:left="440"/>
    </w:pPr>
  </w:style>
  <w:style w:type="character" w:styleId="Hyperlink">
    <w:name w:val="Hyperlink"/>
    <w:basedOn w:val="DefaultParagraphFont"/>
    <w:uiPriority w:val="99"/>
    <w:unhideWhenUsed/>
    <w:rsid w:val="00326E12"/>
    <w:rPr>
      <w:color w:val="0563C1" w:themeColor="hyperlink"/>
      <w:u w:val="single"/>
    </w:rPr>
  </w:style>
  <w:style w:type="paragraph" w:styleId="BodyText">
    <w:name w:val="Body Text"/>
    <w:basedOn w:val="Normal"/>
    <w:link w:val="BodyTextChar"/>
    <w:uiPriority w:val="1"/>
    <w:qFormat/>
    <w:rsid w:val="00B004D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004DD"/>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9F4472"/>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620F28"/>
    <w:pPr>
      <w:spacing w:after="0"/>
    </w:pPr>
    <w:rPr>
      <w:rFonts w:ascii="Times New Roman" w:hAnsi="Times New Roman"/>
      <w:sz w:val="24"/>
    </w:rPr>
  </w:style>
  <w:style w:type="paragraph" w:styleId="BalloonText">
    <w:name w:val="Balloon Text"/>
    <w:basedOn w:val="Normal"/>
    <w:link w:val="BalloonTextChar"/>
    <w:uiPriority w:val="99"/>
    <w:semiHidden/>
    <w:unhideWhenUsed/>
    <w:rsid w:val="008924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4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BD"/>
    <w:pPr>
      <w:spacing w:after="200" w:line="276" w:lineRule="auto"/>
    </w:pPr>
  </w:style>
  <w:style w:type="paragraph" w:styleId="Heading1">
    <w:name w:val="heading 1"/>
    <w:basedOn w:val="Normal"/>
    <w:next w:val="Normal"/>
    <w:link w:val="Heading1Char"/>
    <w:uiPriority w:val="9"/>
    <w:qFormat/>
    <w:rsid w:val="00B200D5"/>
    <w:pPr>
      <w:keepNext/>
      <w:keepLines/>
      <w:spacing w:before="240" w:after="0" w:line="259" w:lineRule="auto"/>
      <w:jc w:val="center"/>
      <w:outlineLvl w:val="0"/>
    </w:pPr>
    <w:rPr>
      <w:rFonts w:ascii="Times New Roman" w:eastAsiaTheme="majorEastAsia" w:hAnsi="Times New Roman" w:cstheme="majorBidi"/>
      <w:b/>
      <w:sz w:val="52"/>
      <w:szCs w:val="32"/>
    </w:rPr>
  </w:style>
  <w:style w:type="paragraph" w:styleId="Heading2">
    <w:name w:val="heading 2"/>
    <w:basedOn w:val="Normal"/>
    <w:next w:val="Normal"/>
    <w:link w:val="Heading2Char"/>
    <w:uiPriority w:val="9"/>
    <w:unhideWhenUsed/>
    <w:qFormat/>
    <w:rsid w:val="00426EBE"/>
    <w:pPr>
      <w:keepNext/>
      <w:keepLines/>
      <w:spacing w:before="40" w:after="0"/>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06448C"/>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4AD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624ADC"/>
    <w:pPr>
      <w:spacing w:after="160" w:line="259" w:lineRule="auto"/>
      <w:ind w:left="720"/>
      <w:contextualSpacing/>
    </w:pPr>
  </w:style>
  <w:style w:type="paragraph" w:styleId="Header">
    <w:name w:val="header"/>
    <w:basedOn w:val="Normal"/>
    <w:link w:val="HeaderChar"/>
    <w:uiPriority w:val="99"/>
    <w:unhideWhenUsed/>
    <w:rsid w:val="00624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ADC"/>
  </w:style>
  <w:style w:type="paragraph" w:styleId="Footer">
    <w:name w:val="footer"/>
    <w:basedOn w:val="Normal"/>
    <w:link w:val="FooterChar"/>
    <w:uiPriority w:val="99"/>
    <w:unhideWhenUsed/>
    <w:rsid w:val="00624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ADC"/>
  </w:style>
  <w:style w:type="character" w:customStyle="1" w:styleId="words">
    <w:name w:val="words"/>
    <w:basedOn w:val="DefaultParagraphFont"/>
    <w:rsid w:val="00624ADC"/>
  </w:style>
  <w:style w:type="table" w:customStyle="1" w:styleId="PlainTable2">
    <w:name w:val="Plain Table 2"/>
    <w:basedOn w:val="TableNormal"/>
    <w:uiPriority w:val="42"/>
    <w:rsid w:val="00624AD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AD3A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C083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rcolor3">
    <w:name w:val="rcolor3"/>
    <w:basedOn w:val="DefaultParagraphFont"/>
    <w:rsid w:val="00B352B6"/>
  </w:style>
  <w:style w:type="character" w:customStyle="1" w:styleId="rcolor4">
    <w:name w:val="rcolor4"/>
    <w:basedOn w:val="DefaultParagraphFont"/>
    <w:rsid w:val="00B352B6"/>
  </w:style>
  <w:style w:type="character" w:customStyle="1" w:styleId="rcolor5">
    <w:name w:val="rcolor5"/>
    <w:basedOn w:val="DefaultParagraphFont"/>
    <w:rsid w:val="00B352B6"/>
  </w:style>
  <w:style w:type="character" w:customStyle="1" w:styleId="rcolor6">
    <w:name w:val="rcolor6"/>
    <w:basedOn w:val="DefaultParagraphFont"/>
    <w:rsid w:val="00B352B6"/>
  </w:style>
  <w:style w:type="character" w:customStyle="1" w:styleId="rcolor1">
    <w:name w:val="rcolor1"/>
    <w:basedOn w:val="DefaultParagraphFont"/>
    <w:rsid w:val="00B352B6"/>
  </w:style>
  <w:style w:type="paragraph" w:styleId="Bibliography">
    <w:name w:val="Bibliography"/>
    <w:basedOn w:val="Normal"/>
    <w:next w:val="Normal"/>
    <w:uiPriority w:val="37"/>
    <w:unhideWhenUsed/>
    <w:rsid w:val="0009268F"/>
  </w:style>
  <w:style w:type="character" w:customStyle="1" w:styleId="Heading1Char">
    <w:name w:val="Heading 1 Char"/>
    <w:basedOn w:val="DefaultParagraphFont"/>
    <w:link w:val="Heading1"/>
    <w:uiPriority w:val="9"/>
    <w:rsid w:val="00B200D5"/>
    <w:rPr>
      <w:rFonts w:ascii="Times New Roman" w:eastAsiaTheme="majorEastAsia" w:hAnsi="Times New Roman" w:cstheme="majorBidi"/>
      <w:b/>
      <w:sz w:val="52"/>
      <w:szCs w:val="32"/>
    </w:rPr>
  </w:style>
  <w:style w:type="character" w:customStyle="1" w:styleId="Heading2Char">
    <w:name w:val="Heading 2 Char"/>
    <w:basedOn w:val="DefaultParagraphFont"/>
    <w:link w:val="Heading2"/>
    <w:uiPriority w:val="9"/>
    <w:rsid w:val="00426EBE"/>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06448C"/>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326E12"/>
    <w:p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326E12"/>
    <w:pPr>
      <w:spacing w:after="100"/>
    </w:pPr>
  </w:style>
  <w:style w:type="paragraph" w:styleId="TOC2">
    <w:name w:val="toc 2"/>
    <w:basedOn w:val="Normal"/>
    <w:next w:val="Normal"/>
    <w:autoRedefine/>
    <w:uiPriority w:val="39"/>
    <w:unhideWhenUsed/>
    <w:rsid w:val="00326E12"/>
    <w:pPr>
      <w:spacing w:after="100"/>
      <w:ind w:left="220"/>
    </w:pPr>
  </w:style>
  <w:style w:type="paragraph" w:styleId="TOC3">
    <w:name w:val="toc 3"/>
    <w:basedOn w:val="Normal"/>
    <w:next w:val="Normal"/>
    <w:autoRedefine/>
    <w:uiPriority w:val="39"/>
    <w:unhideWhenUsed/>
    <w:rsid w:val="00326E12"/>
    <w:pPr>
      <w:spacing w:after="100"/>
      <w:ind w:left="440"/>
    </w:pPr>
  </w:style>
  <w:style w:type="character" w:styleId="Hyperlink">
    <w:name w:val="Hyperlink"/>
    <w:basedOn w:val="DefaultParagraphFont"/>
    <w:uiPriority w:val="99"/>
    <w:unhideWhenUsed/>
    <w:rsid w:val="00326E12"/>
    <w:rPr>
      <w:color w:val="0563C1" w:themeColor="hyperlink"/>
      <w:u w:val="single"/>
    </w:rPr>
  </w:style>
  <w:style w:type="paragraph" w:styleId="BodyText">
    <w:name w:val="Body Text"/>
    <w:basedOn w:val="Normal"/>
    <w:link w:val="BodyTextChar"/>
    <w:uiPriority w:val="1"/>
    <w:qFormat/>
    <w:rsid w:val="00B004D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004DD"/>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9F4472"/>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620F28"/>
    <w:pPr>
      <w:spacing w:after="0"/>
    </w:pPr>
    <w:rPr>
      <w:rFonts w:ascii="Times New Roman" w:hAnsi="Times New Roman"/>
      <w:sz w:val="24"/>
    </w:rPr>
  </w:style>
  <w:style w:type="paragraph" w:styleId="BalloonText">
    <w:name w:val="Balloon Text"/>
    <w:basedOn w:val="Normal"/>
    <w:link w:val="BalloonTextChar"/>
    <w:uiPriority w:val="99"/>
    <w:semiHidden/>
    <w:unhideWhenUsed/>
    <w:rsid w:val="008924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4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5499">
      <w:bodyDiv w:val="1"/>
      <w:marLeft w:val="0"/>
      <w:marRight w:val="0"/>
      <w:marTop w:val="0"/>
      <w:marBottom w:val="0"/>
      <w:divBdr>
        <w:top w:val="none" w:sz="0" w:space="0" w:color="auto"/>
        <w:left w:val="none" w:sz="0" w:space="0" w:color="auto"/>
        <w:bottom w:val="none" w:sz="0" w:space="0" w:color="auto"/>
        <w:right w:val="none" w:sz="0" w:space="0" w:color="auto"/>
      </w:divBdr>
      <w:divsChild>
        <w:div w:id="191379901">
          <w:marLeft w:val="547"/>
          <w:marRight w:val="0"/>
          <w:marTop w:val="180"/>
          <w:marBottom w:val="0"/>
          <w:divBdr>
            <w:top w:val="none" w:sz="0" w:space="0" w:color="auto"/>
            <w:left w:val="none" w:sz="0" w:space="0" w:color="auto"/>
            <w:bottom w:val="none" w:sz="0" w:space="0" w:color="auto"/>
            <w:right w:val="none" w:sz="0" w:space="0" w:color="auto"/>
          </w:divBdr>
        </w:div>
        <w:div w:id="1883516950">
          <w:marLeft w:val="547"/>
          <w:marRight w:val="0"/>
          <w:marTop w:val="180"/>
          <w:marBottom w:val="0"/>
          <w:divBdr>
            <w:top w:val="none" w:sz="0" w:space="0" w:color="auto"/>
            <w:left w:val="none" w:sz="0" w:space="0" w:color="auto"/>
            <w:bottom w:val="none" w:sz="0" w:space="0" w:color="auto"/>
            <w:right w:val="none" w:sz="0" w:space="0" w:color="auto"/>
          </w:divBdr>
        </w:div>
        <w:div w:id="633222086">
          <w:marLeft w:val="547"/>
          <w:marRight w:val="0"/>
          <w:marTop w:val="180"/>
          <w:marBottom w:val="0"/>
          <w:divBdr>
            <w:top w:val="none" w:sz="0" w:space="0" w:color="auto"/>
            <w:left w:val="none" w:sz="0" w:space="0" w:color="auto"/>
            <w:bottom w:val="none" w:sz="0" w:space="0" w:color="auto"/>
            <w:right w:val="none" w:sz="0" w:space="0" w:color="auto"/>
          </w:divBdr>
        </w:div>
        <w:div w:id="1363164809">
          <w:marLeft w:val="547"/>
          <w:marRight w:val="0"/>
          <w:marTop w:val="180"/>
          <w:marBottom w:val="0"/>
          <w:divBdr>
            <w:top w:val="none" w:sz="0" w:space="0" w:color="auto"/>
            <w:left w:val="none" w:sz="0" w:space="0" w:color="auto"/>
            <w:bottom w:val="none" w:sz="0" w:space="0" w:color="auto"/>
            <w:right w:val="none" w:sz="0" w:space="0" w:color="auto"/>
          </w:divBdr>
        </w:div>
        <w:div w:id="417673126">
          <w:marLeft w:val="547"/>
          <w:marRight w:val="0"/>
          <w:marTop w:val="180"/>
          <w:marBottom w:val="0"/>
          <w:divBdr>
            <w:top w:val="none" w:sz="0" w:space="0" w:color="auto"/>
            <w:left w:val="none" w:sz="0" w:space="0" w:color="auto"/>
            <w:bottom w:val="none" w:sz="0" w:space="0" w:color="auto"/>
            <w:right w:val="none" w:sz="0" w:space="0" w:color="auto"/>
          </w:divBdr>
        </w:div>
        <w:div w:id="400718951">
          <w:marLeft w:val="547"/>
          <w:marRight w:val="0"/>
          <w:marTop w:val="180"/>
          <w:marBottom w:val="0"/>
          <w:divBdr>
            <w:top w:val="none" w:sz="0" w:space="0" w:color="auto"/>
            <w:left w:val="none" w:sz="0" w:space="0" w:color="auto"/>
            <w:bottom w:val="none" w:sz="0" w:space="0" w:color="auto"/>
            <w:right w:val="none" w:sz="0" w:space="0" w:color="auto"/>
          </w:divBdr>
        </w:div>
        <w:div w:id="2100708221">
          <w:marLeft w:val="547"/>
          <w:marRight w:val="0"/>
          <w:marTop w:val="180"/>
          <w:marBottom w:val="0"/>
          <w:divBdr>
            <w:top w:val="none" w:sz="0" w:space="0" w:color="auto"/>
            <w:left w:val="none" w:sz="0" w:space="0" w:color="auto"/>
            <w:bottom w:val="none" w:sz="0" w:space="0" w:color="auto"/>
            <w:right w:val="none" w:sz="0" w:space="0" w:color="auto"/>
          </w:divBdr>
        </w:div>
        <w:div w:id="915357347">
          <w:marLeft w:val="547"/>
          <w:marRight w:val="0"/>
          <w:marTop w:val="180"/>
          <w:marBottom w:val="0"/>
          <w:divBdr>
            <w:top w:val="none" w:sz="0" w:space="0" w:color="auto"/>
            <w:left w:val="none" w:sz="0" w:space="0" w:color="auto"/>
            <w:bottom w:val="none" w:sz="0" w:space="0" w:color="auto"/>
            <w:right w:val="none" w:sz="0" w:space="0" w:color="auto"/>
          </w:divBdr>
        </w:div>
      </w:divsChild>
    </w:div>
    <w:div w:id="63067488">
      <w:bodyDiv w:val="1"/>
      <w:marLeft w:val="0"/>
      <w:marRight w:val="0"/>
      <w:marTop w:val="0"/>
      <w:marBottom w:val="0"/>
      <w:divBdr>
        <w:top w:val="none" w:sz="0" w:space="0" w:color="auto"/>
        <w:left w:val="none" w:sz="0" w:space="0" w:color="auto"/>
        <w:bottom w:val="none" w:sz="0" w:space="0" w:color="auto"/>
        <w:right w:val="none" w:sz="0" w:space="0" w:color="auto"/>
      </w:divBdr>
    </w:div>
    <w:div w:id="101188266">
      <w:bodyDiv w:val="1"/>
      <w:marLeft w:val="0"/>
      <w:marRight w:val="0"/>
      <w:marTop w:val="0"/>
      <w:marBottom w:val="0"/>
      <w:divBdr>
        <w:top w:val="none" w:sz="0" w:space="0" w:color="auto"/>
        <w:left w:val="none" w:sz="0" w:space="0" w:color="auto"/>
        <w:bottom w:val="none" w:sz="0" w:space="0" w:color="auto"/>
        <w:right w:val="none" w:sz="0" w:space="0" w:color="auto"/>
      </w:divBdr>
    </w:div>
    <w:div w:id="102186500">
      <w:bodyDiv w:val="1"/>
      <w:marLeft w:val="0"/>
      <w:marRight w:val="0"/>
      <w:marTop w:val="0"/>
      <w:marBottom w:val="0"/>
      <w:divBdr>
        <w:top w:val="none" w:sz="0" w:space="0" w:color="auto"/>
        <w:left w:val="none" w:sz="0" w:space="0" w:color="auto"/>
        <w:bottom w:val="none" w:sz="0" w:space="0" w:color="auto"/>
        <w:right w:val="none" w:sz="0" w:space="0" w:color="auto"/>
      </w:divBdr>
    </w:div>
    <w:div w:id="205528637">
      <w:bodyDiv w:val="1"/>
      <w:marLeft w:val="0"/>
      <w:marRight w:val="0"/>
      <w:marTop w:val="0"/>
      <w:marBottom w:val="0"/>
      <w:divBdr>
        <w:top w:val="none" w:sz="0" w:space="0" w:color="auto"/>
        <w:left w:val="none" w:sz="0" w:space="0" w:color="auto"/>
        <w:bottom w:val="none" w:sz="0" w:space="0" w:color="auto"/>
        <w:right w:val="none" w:sz="0" w:space="0" w:color="auto"/>
      </w:divBdr>
    </w:div>
    <w:div w:id="240527331">
      <w:bodyDiv w:val="1"/>
      <w:marLeft w:val="0"/>
      <w:marRight w:val="0"/>
      <w:marTop w:val="0"/>
      <w:marBottom w:val="0"/>
      <w:divBdr>
        <w:top w:val="none" w:sz="0" w:space="0" w:color="auto"/>
        <w:left w:val="none" w:sz="0" w:space="0" w:color="auto"/>
        <w:bottom w:val="none" w:sz="0" w:space="0" w:color="auto"/>
        <w:right w:val="none" w:sz="0" w:space="0" w:color="auto"/>
      </w:divBdr>
    </w:div>
    <w:div w:id="249507250">
      <w:bodyDiv w:val="1"/>
      <w:marLeft w:val="0"/>
      <w:marRight w:val="0"/>
      <w:marTop w:val="0"/>
      <w:marBottom w:val="0"/>
      <w:divBdr>
        <w:top w:val="none" w:sz="0" w:space="0" w:color="auto"/>
        <w:left w:val="none" w:sz="0" w:space="0" w:color="auto"/>
        <w:bottom w:val="none" w:sz="0" w:space="0" w:color="auto"/>
        <w:right w:val="none" w:sz="0" w:space="0" w:color="auto"/>
      </w:divBdr>
    </w:div>
    <w:div w:id="294529673">
      <w:bodyDiv w:val="1"/>
      <w:marLeft w:val="0"/>
      <w:marRight w:val="0"/>
      <w:marTop w:val="0"/>
      <w:marBottom w:val="0"/>
      <w:divBdr>
        <w:top w:val="none" w:sz="0" w:space="0" w:color="auto"/>
        <w:left w:val="none" w:sz="0" w:space="0" w:color="auto"/>
        <w:bottom w:val="none" w:sz="0" w:space="0" w:color="auto"/>
        <w:right w:val="none" w:sz="0" w:space="0" w:color="auto"/>
      </w:divBdr>
      <w:divsChild>
        <w:div w:id="843520856">
          <w:marLeft w:val="288"/>
          <w:marRight w:val="0"/>
          <w:marTop w:val="180"/>
          <w:marBottom w:val="0"/>
          <w:divBdr>
            <w:top w:val="none" w:sz="0" w:space="0" w:color="auto"/>
            <w:left w:val="none" w:sz="0" w:space="0" w:color="auto"/>
            <w:bottom w:val="none" w:sz="0" w:space="0" w:color="auto"/>
            <w:right w:val="none" w:sz="0" w:space="0" w:color="auto"/>
          </w:divBdr>
        </w:div>
      </w:divsChild>
    </w:div>
    <w:div w:id="315032077">
      <w:bodyDiv w:val="1"/>
      <w:marLeft w:val="0"/>
      <w:marRight w:val="0"/>
      <w:marTop w:val="0"/>
      <w:marBottom w:val="0"/>
      <w:divBdr>
        <w:top w:val="none" w:sz="0" w:space="0" w:color="auto"/>
        <w:left w:val="none" w:sz="0" w:space="0" w:color="auto"/>
        <w:bottom w:val="none" w:sz="0" w:space="0" w:color="auto"/>
        <w:right w:val="none" w:sz="0" w:space="0" w:color="auto"/>
      </w:divBdr>
    </w:div>
    <w:div w:id="412246419">
      <w:bodyDiv w:val="1"/>
      <w:marLeft w:val="0"/>
      <w:marRight w:val="0"/>
      <w:marTop w:val="0"/>
      <w:marBottom w:val="0"/>
      <w:divBdr>
        <w:top w:val="none" w:sz="0" w:space="0" w:color="auto"/>
        <w:left w:val="none" w:sz="0" w:space="0" w:color="auto"/>
        <w:bottom w:val="none" w:sz="0" w:space="0" w:color="auto"/>
        <w:right w:val="none" w:sz="0" w:space="0" w:color="auto"/>
      </w:divBdr>
    </w:div>
    <w:div w:id="457530300">
      <w:bodyDiv w:val="1"/>
      <w:marLeft w:val="0"/>
      <w:marRight w:val="0"/>
      <w:marTop w:val="0"/>
      <w:marBottom w:val="0"/>
      <w:divBdr>
        <w:top w:val="none" w:sz="0" w:space="0" w:color="auto"/>
        <w:left w:val="none" w:sz="0" w:space="0" w:color="auto"/>
        <w:bottom w:val="none" w:sz="0" w:space="0" w:color="auto"/>
        <w:right w:val="none" w:sz="0" w:space="0" w:color="auto"/>
      </w:divBdr>
    </w:div>
    <w:div w:id="492768709">
      <w:bodyDiv w:val="1"/>
      <w:marLeft w:val="0"/>
      <w:marRight w:val="0"/>
      <w:marTop w:val="0"/>
      <w:marBottom w:val="0"/>
      <w:divBdr>
        <w:top w:val="none" w:sz="0" w:space="0" w:color="auto"/>
        <w:left w:val="none" w:sz="0" w:space="0" w:color="auto"/>
        <w:bottom w:val="none" w:sz="0" w:space="0" w:color="auto"/>
        <w:right w:val="none" w:sz="0" w:space="0" w:color="auto"/>
      </w:divBdr>
    </w:div>
    <w:div w:id="498925757">
      <w:bodyDiv w:val="1"/>
      <w:marLeft w:val="0"/>
      <w:marRight w:val="0"/>
      <w:marTop w:val="0"/>
      <w:marBottom w:val="0"/>
      <w:divBdr>
        <w:top w:val="none" w:sz="0" w:space="0" w:color="auto"/>
        <w:left w:val="none" w:sz="0" w:space="0" w:color="auto"/>
        <w:bottom w:val="none" w:sz="0" w:space="0" w:color="auto"/>
        <w:right w:val="none" w:sz="0" w:space="0" w:color="auto"/>
      </w:divBdr>
    </w:div>
    <w:div w:id="654258290">
      <w:bodyDiv w:val="1"/>
      <w:marLeft w:val="0"/>
      <w:marRight w:val="0"/>
      <w:marTop w:val="0"/>
      <w:marBottom w:val="0"/>
      <w:divBdr>
        <w:top w:val="none" w:sz="0" w:space="0" w:color="auto"/>
        <w:left w:val="none" w:sz="0" w:space="0" w:color="auto"/>
        <w:bottom w:val="none" w:sz="0" w:space="0" w:color="auto"/>
        <w:right w:val="none" w:sz="0" w:space="0" w:color="auto"/>
      </w:divBdr>
      <w:divsChild>
        <w:div w:id="1981154582">
          <w:marLeft w:val="288"/>
          <w:marRight w:val="0"/>
          <w:marTop w:val="180"/>
          <w:marBottom w:val="0"/>
          <w:divBdr>
            <w:top w:val="none" w:sz="0" w:space="0" w:color="auto"/>
            <w:left w:val="none" w:sz="0" w:space="0" w:color="auto"/>
            <w:bottom w:val="none" w:sz="0" w:space="0" w:color="auto"/>
            <w:right w:val="none" w:sz="0" w:space="0" w:color="auto"/>
          </w:divBdr>
        </w:div>
      </w:divsChild>
    </w:div>
    <w:div w:id="670058926">
      <w:bodyDiv w:val="1"/>
      <w:marLeft w:val="0"/>
      <w:marRight w:val="0"/>
      <w:marTop w:val="0"/>
      <w:marBottom w:val="0"/>
      <w:divBdr>
        <w:top w:val="none" w:sz="0" w:space="0" w:color="auto"/>
        <w:left w:val="none" w:sz="0" w:space="0" w:color="auto"/>
        <w:bottom w:val="none" w:sz="0" w:space="0" w:color="auto"/>
        <w:right w:val="none" w:sz="0" w:space="0" w:color="auto"/>
      </w:divBdr>
      <w:divsChild>
        <w:div w:id="939947511">
          <w:marLeft w:val="288"/>
          <w:marRight w:val="0"/>
          <w:marTop w:val="180"/>
          <w:marBottom w:val="0"/>
          <w:divBdr>
            <w:top w:val="none" w:sz="0" w:space="0" w:color="auto"/>
            <w:left w:val="none" w:sz="0" w:space="0" w:color="auto"/>
            <w:bottom w:val="none" w:sz="0" w:space="0" w:color="auto"/>
            <w:right w:val="none" w:sz="0" w:space="0" w:color="auto"/>
          </w:divBdr>
        </w:div>
      </w:divsChild>
    </w:div>
    <w:div w:id="709764430">
      <w:bodyDiv w:val="1"/>
      <w:marLeft w:val="0"/>
      <w:marRight w:val="0"/>
      <w:marTop w:val="0"/>
      <w:marBottom w:val="0"/>
      <w:divBdr>
        <w:top w:val="none" w:sz="0" w:space="0" w:color="auto"/>
        <w:left w:val="none" w:sz="0" w:space="0" w:color="auto"/>
        <w:bottom w:val="none" w:sz="0" w:space="0" w:color="auto"/>
        <w:right w:val="none" w:sz="0" w:space="0" w:color="auto"/>
      </w:divBdr>
    </w:div>
    <w:div w:id="728649110">
      <w:bodyDiv w:val="1"/>
      <w:marLeft w:val="0"/>
      <w:marRight w:val="0"/>
      <w:marTop w:val="0"/>
      <w:marBottom w:val="0"/>
      <w:divBdr>
        <w:top w:val="none" w:sz="0" w:space="0" w:color="auto"/>
        <w:left w:val="none" w:sz="0" w:space="0" w:color="auto"/>
        <w:bottom w:val="none" w:sz="0" w:space="0" w:color="auto"/>
        <w:right w:val="none" w:sz="0" w:space="0" w:color="auto"/>
      </w:divBdr>
    </w:div>
    <w:div w:id="762452648">
      <w:bodyDiv w:val="1"/>
      <w:marLeft w:val="0"/>
      <w:marRight w:val="0"/>
      <w:marTop w:val="0"/>
      <w:marBottom w:val="0"/>
      <w:divBdr>
        <w:top w:val="none" w:sz="0" w:space="0" w:color="auto"/>
        <w:left w:val="none" w:sz="0" w:space="0" w:color="auto"/>
        <w:bottom w:val="none" w:sz="0" w:space="0" w:color="auto"/>
        <w:right w:val="none" w:sz="0" w:space="0" w:color="auto"/>
      </w:divBdr>
    </w:div>
    <w:div w:id="763260012">
      <w:bodyDiv w:val="1"/>
      <w:marLeft w:val="0"/>
      <w:marRight w:val="0"/>
      <w:marTop w:val="0"/>
      <w:marBottom w:val="0"/>
      <w:divBdr>
        <w:top w:val="none" w:sz="0" w:space="0" w:color="auto"/>
        <w:left w:val="none" w:sz="0" w:space="0" w:color="auto"/>
        <w:bottom w:val="none" w:sz="0" w:space="0" w:color="auto"/>
        <w:right w:val="none" w:sz="0" w:space="0" w:color="auto"/>
      </w:divBdr>
    </w:div>
    <w:div w:id="787432572">
      <w:bodyDiv w:val="1"/>
      <w:marLeft w:val="0"/>
      <w:marRight w:val="0"/>
      <w:marTop w:val="0"/>
      <w:marBottom w:val="0"/>
      <w:divBdr>
        <w:top w:val="none" w:sz="0" w:space="0" w:color="auto"/>
        <w:left w:val="none" w:sz="0" w:space="0" w:color="auto"/>
        <w:bottom w:val="none" w:sz="0" w:space="0" w:color="auto"/>
        <w:right w:val="none" w:sz="0" w:space="0" w:color="auto"/>
      </w:divBdr>
    </w:div>
    <w:div w:id="876352504">
      <w:bodyDiv w:val="1"/>
      <w:marLeft w:val="0"/>
      <w:marRight w:val="0"/>
      <w:marTop w:val="0"/>
      <w:marBottom w:val="0"/>
      <w:divBdr>
        <w:top w:val="none" w:sz="0" w:space="0" w:color="auto"/>
        <w:left w:val="none" w:sz="0" w:space="0" w:color="auto"/>
        <w:bottom w:val="none" w:sz="0" w:space="0" w:color="auto"/>
        <w:right w:val="none" w:sz="0" w:space="0" w:color="auto"/>
      </w:divBdr>
    </w:div>
    <w:div w:id="882597639">
      <w:bodyDiv w:val="1"/>
      <w:marLeft w:val="0"/>
      <w:marRight w:val="0"/>
      <w:marTop w:val="0"/>
      <w:marBottom w:val="0"/>
      <w:divBdr>
        <w:top w:val="none" w:sz="0" w:space="0" w:color="auto"/>
        <w:left w:val="none" w:sz="0" w:space="0" w:color="auto"/>
        <w:bottom w:val="none" w:sz="0" w:space="0" w:color="auto"/>
        <w:right w:val="none" w:sz="0" w:space="0" w:color="auto"/>
      </w:divBdr>
    </w:div>
    <w:div w:id="920335189">
      <w:bodyDiv w:val="1"/>
      <w:marLeft w:val="0"/>
      <w:marRight w:val="0"/>
      <w:marTop w:val="0"/>
      <w:marBottom w:val="0"/>
      <w:divBdr>
        <w:top w:val="none" w:sz="0" w:space="0" w:color="auto"/>
        <w:left w:val="none" w:sz="0" w:space="0" w:color="auto"/>
        <w:bottom w:val="none" w:sz="0" w:space="0" w:color="auto"/>
        <w:right w:val="none" w:sz="0" w:space="0" w:color="auto"/>
      </w:divBdr>
    </w:div>
    <w:div w:id="955984925">
      <w:bodyDiv w:val="1"/>
      <w:marLeft w:val="0"/>
      <w:marRight w:val="0"/>
      <w:marTop w:val="0"/>
      <w:marBottom w:val="0"/>
      <w:divBdr>
        <w:top w:val="none" w:sz="0" w:space="0" w:color="auto"/>
        <w:left w:val="none" w:sz="0" w:space="0" w:color="auto"/>
        <w:bottom w:val="none" w:sz="0" w:space="0" w:color="auto"/>
        <w:right w:val="none" w:sz="0" w:space="0" w:color="auto"/>
      </w:divBdr>
    </w:div>
    <w:div w:id="1046296774">
      <w:bodyDiv w:val="1"/>
      <w:marLeft w:val="0"/>
      <w:marRight w:val="0"/>
      <w:marTop w:val="0"/>
      <w:marBottom w:val="0"/>
      <w:divBdr>
        <w:top w:val="none" w:sz="0" w:space="0" w:color="auto"/>
        <w:left w:val="none" w:sz="0" w:space="0" w:color="auto"/>
        <w:bottom w:val="none" w:sz="0" w:space="0" w:color="auto"/>
        <w:right w:val="none" w:sz="0" w:space="0" w:color="auto"/>
      </w:divBdr>
    </w:div>
    <w:div w:id="1057313154">
      <w:bodyDiv w:val="1"/>
      <w:marLeft w:val="0"/>
      <w:marRight w:val="0"/>
      <w:marTop w:val="0"/>
      <w:marBottom w:val="0"/>
      <w:divBdr>
        <w:top w:val="none" w:sz="0" w:space="0" w:color="auto"/>
        <w:left w:val="none" w:sz="0" w:space="0" w:color="auto"/>
        <w:bottom w:val="none" w:sz="0" w:space="0" w:color="auto"/>
        <w:right w:val="none" w:sz="0" w:space="0" w:color="auto"/>
      </w:divBdr>
    </w:div>
    <w:div w:id="1080324507">
      <w:bodyDiv w:val="1"/>
      <w:marLeft w:val="0"/>
      <w:marRight w:val="0"/>
      <w:marTop w:val="0"/>
      <w:marBottom w:val="0"/>
      <w:divBdr>
        <w:top w:val="none" w:sz="0" w:space="0" w:color="auto"/>
        <w:left w:val="none" w:sz="0" w:space="0" w:color="auto"/>
        <w:bottom w:val="none" w:sz="0" w:space="0" w:color="auto"/>
        <w:right w:val="none" w:sz="0" w:space="0" w:color="auto"/>
      </w:divBdr>
    </w:div>
    <w:div w:id="1111365676">
      <w:bodyDiv w:val="1"/>
      <w:marLeft w:val="0"/>
      <w:marRight w:val="0"/>
      <w:marTop w:val="0"/>
      <w:marBottom w:val="0"/>
      <w:divBdr>
        <w:top w:val="none" w:sz="0" w:space="0" w:color="auto"/>
        <w:left w:val="none" w:sz="0" w:space="0" w:color="auto"/>
        <w:bottom w:val="none" w:sz="0" w:space="0" w:color="auto"/>
        <w:right w:val="none" w:sz="0" w:space="0" w:color="auto"/>
      </w:divBdr>
    </w:div>
    <w:div w:id="1149323624">
      <w:bodyDiv w:val="1"/>
      <w:marLeft w:val="0"/>
      <w:marRight w:val="0"/>
      <w:marTop w:val="0"/>
      <w:marBottom w:val="0"/>
      <w:divBdr>
        <w:top w:val="none" w:sz="0" w:space="0" w:color="auto"/>
        <w:left w:val="none" w:sz="0" w:space="0" w:color="auto"/>
        <w:bottom w:val="none" w:sz="0" w:space="0" w:color="auto"/>
        <w:right w:val="none" w:sz="0" w:space="0" w:color="auto"/>
      </w:divBdr>
    </w:div>
    <w:div w:id="1151093779">
      <w:bodyDiv w:val="1"/>
      <w:marLeft w:val="0"/>
      <w:marRight w:val="0"/>
      <w:marTop w:val="0"/>
      <w:marBottom w:val="0"/>
      <w:divBdr>
        <w:top w:val="none" w:sz="0" w:space="0" w:color="auto"/>
        <w:left w:val="none" w:sz="0" w:space="0" w:color="auto"/>
        <w:bottom w:val="none" w:sz="0" w:space="0" w:color="auto"/>
        <w:right w:val="none" w:sz="0" w:space="0" w:color="auto"/>
      </w:divBdr>
    </w:div>
    <w:div w:id="1160804258">
      <w:bodyDiv w:val="1"/>
      <w:marLeft w:val="0"/>
      <w:marRight w:val="0"/>
      <w:marTop w:val="0"/>
      <w:marBottom w:val="0"/>
      <w:divBdr>
        <w:top w:val="none" w:sz="0" w:space="0" w:color="auto"/>
        <w:left w:val="none" w:sz="0" w:space="0" w:color="auto"/>
        <w:bottom w:val="none" w:sz="0" w:space="0" w:color="auto"/>
        <w:right w:val="none" w:sz="0" w:space="0" w:color="auto"/>
      </w:divBdr>
    </w:div>
    <w:div w:id="1197541367">
      <w:bodyDiv w:val="1"/>
      <w:marLeft w:val="0"/>
      <w:marRight w:val="0"/>
      <w:marTop w:val="0"/>
      <w:marBottom w:val="0"/>
      <w:divBdr>
        <w:top w:val="none" w:sz="0" w:space="0" w:color="auto"/>
        <w:left w:val="none" w:sz="0" w:space="0" w:color="auto"/>
        <w:bottom w:val="none" w:sz="0" w:space="0" w:color="auto"/>
        <w:right w:val="none" w:sz="0" w:space="0" w:color="auto"/>
      </w:divBdr>
    </w:div>
    <w:div w:id="1215845654">
      <w:bodyDiv w:val="1"/>
      <w:marLeft w:val="0"/>
      <w:marRight w:val="0"/>
      <w:marTop w:val="0"/>
      <w:marBottom w:val="0"/>
      <w:divBdr>
        <w:top w:val="none" w:sz="0" w:space="0" w:color="auto"/>
        <w:left w:val="none" w:sz="0" w:space="0" w:color="auto"/>
        <w:bottom w:val="none" w:sz="0" w:space="0" w:color="auto"/>
        <w:right w:val="none" w:sz="0" w:space="0" w:color="auto"/>
      </w:divBdr>
    </w:div>
    <w:div w:id="1238513211">
      <w:bodyDiv w:val="1"/>
      <w:marLeft w:val="0"/>
      <w:marRight w:val="0"/>
      <w:marTop w:val="0"/>
      <w:marBottom w:val="0"/>
      <w:divBdr>
        <w:top w:val="none" w:sz="0" w:space="0" w:color="auto"/>
        <w:left w:val="none" w:sz="0" w:space="0" w:color="auto"/>
        <w:bottom w:val="none" w:sz="0" w:space="0" w:color="auto"/>
        <w:right w:val="none" w:sz="0" w:space="0" w:color="auto"/>
      </w:divBdr>
    </w:div>
    <w:div w:id="1257637392">
      <w:bodyDiv w:val="1"/>
      <w:marLeft w:val="0"/>
      <w:marRight w:val="0"/>
      <w:marTop w:val="0"/>
      <w:marBottom w:val="0"/>
      <w:divBdr>
        <w:top w:val="none" w:sz="0" w:space="0" w:color="auto"/>
        <w:left w:val="none" w:sz="0" w:space="0" w:color="auto"/>
        <w:bottom w:val="none" w:sz="0" w:space="0" w:color="auto"/>
        <w:right w:val="none" w:sz="0" w:space="0" w:color="auto"/>
      </w:divBdr>
      <w:divsChild>
        <w:div w:id="510490237">
          <w:marLeft w:val="288"/>
          <w:marRight w:val="0"/>
          <w:marTop w:val="180"/>
          <w:marBottom w:val="0"/>
          <w:divBdr>
            <w:top w:val="none" w:sz="0" w:space="0" w:color="auto"/>
            <w:left w:val="none" w:sz="0" w:space="0" w:color="auto"/>
            <w:bottom w:val="none" w:sz="0" w:space="0" w:color="auto"/>
            <w:right w:val="none" w:sz="0" w:space="0" w:color="auto"/>
          </w:divBdr>
        </w:div>
      </w:divsChild>
    </w:div>
    <w:div w:id="1515001482">
      <w:bodyDiv w:val="1"/>
      <w:marLeft w:val="0"/>
      <w:marRight w:val="0"/>
      <w:marTop w:val="0"/>
      <w:marBottom w:val="0"/>
      <w:divBdr>
        <w:top w:val="none" w:sz="0" w:space="0" w:color="auto"/>
        <w:left w:val="none" w:sz="0" w:space="0" w:color="auto"/>
        <w:bottom w:val="none" w:sz="0" w:space="0" w:color="auto"/>
        <w:right w:val="none" w:sz="0" w:space="0" w:color="auto"/>
      </w:divBdr>
    </w:div>
    <w:div w:id="1531453391">
      <w:bodyDiv w:val="1"/>
      <w:marLeft w:val="0"/>
      <w:marRight w:val="0"/>
      <w:marTop w:val="0"/>
      <w:marBottom w:val="0"/>
      <w:divBdr>
        <w:top w:val="none" w:sz="0" w:space="0" w:color="auto"/>
        <w:left w:val="none" w:sz="0" w:space="0" w:color="auto"/>
        <w:bottom w:val="none" w:sz="0" w:space="0" w:color="auto"/>
        <w:right w:val="none" w:sz="0" w:space="0" w:color="auto"/>
      </w:divBdr>
    </w:div>
    <w:div w:id="1579048132">
      <w:bodyDiv w:val="1"/>
      <w:marLeft w:val="0"/>
      <w:marRight w:val="0"/>
      <w:marTop w:val="0"/>
      <w:marBottom w:val="0"/>
      <w:divBdr>
        <w:top w:val="none" w:sz="0" w:space="0" w:color="auto"/>
        <w:left w:val="none" w:sz="0" w:space="0" w:color="auto"/>
        <w:bottom w:val="none" w:sz="0" w:space="0" w:color="auto"/>
        <w:right w:val="none" w:sz="0" w:space="0" w:color="auto"/>
      </w:divBdr>
    </w:div>
    <w:div w:id="1607348776">
      <w:bodyDiv w:val="1"/>
      <w:marLeft w:val="0"/>
      <w:marRight w:val="0"/>
      <w:marTop w:val="0"/>
      <w:marBottom w:val="0"/>
      <w:divBdr>
        <w:top w:val="none" w:sz="0" w:space="0" w:color="auto"/>
        <w:left w:val="none" w:sz="0" w:space="0" w:color="auto"/>
        <w:bottom w:val="none" w:sz="0" w:space="0" w:color="auto"/>
        <w:right w:val="none" w:sz="0" w:space="0" w:color="auto"/>
      </w:divBdr>
    </w:div>
    <w:div w:id="1624385200">
      <w:bodyDiv w:val="1"/>
      <w:marLeft w:val="0"/>
      <w:marRight w:val="0"/>
      <w:marTop w:val="0"/>
      <w:marBottom w:val="0"/>
      <w:divBdr>
        <w:top w:val="none" w:sz="0" w:space="0" w:color="auto"/>
        <w:left w:val="none" w:sz="0" w:space="0" w:color="auto"/>
        <w:bottom w:val="none" w:sz="0" w:space="0" w:color="auto"/>
        <w:right w:val="none" w:sz="0" w:space="0" w:color="auto"/>
      </w:divBdr>
      <w:divsChild>
        <w:div w:id="1911035473">
          <w:marLeft w:val="547"/>
          <w:marRight w:val="0"/>
          <w:marTop w:val="0"/>
          <w:marBottom w:val="0"/>
          <w:divBdr>
            <w:top w:val="none" w:sz="0" w:space="0" w:color="auto"/>
            <w:left w:val="none" w:sz="0" w:space="0" w:color="auto"/>
            <w:bottom w:val="none" w:sz="0" w:space="0" w:color="auto"/>
            <w:right w:val="none" w:sz="0" w:space="0" w:color="auto"/>
          </w:divBdr>
        </w:div>
        <w:div w:id="1682003058">
          <w:marLeft w:val="446"/>
          <w:marRight w:val="0"/>
          <w:marTop w:val="0"/>
          <w:marBottom w:val="0"/>
          <w:divBdr>
            <w:top w:val="none" w:sz="0" w:space="0" w:color="auto"/>
            <w:left w:val="none" w:sz="0" w:space="0" w:color="auto"/>
            <w:bottom w:val="none" w:sz="0" w:space="0" w:color="auto"/>
            <w:right w:val="none" w:sz="0" w:space="0" w:color="auto"/>
          </w:divBdr>
        </w:div>
        <w:div w:id="290672552">
          <w:marLeft w:val="547"/>
          <w:marRight w:val="0"/>
          <w:marTop w:val="0"/>
          <w:marBottom w:val="0"/>
          <w:divBdr>
            <w:top w:val="none" w:sz="0" w:space="0" w:color="auto"/>
            <w:left w:val="none" w:sz="0" w:space="0" w:color="auto"/>
            <w:bottom w:val="none" w:sz="0" w:space="0" w:color="auto"/>
            <w:right w:val="none" w:sz="0" w:space="0" w:color="auto"/>
          </w:divBdr>
        </w:div>
        <w:div w:id="295988384">
          <w:marLeft w:val="547"/>
          <w:marRight w:val="0"/>
          <w:marTop w:val="0"/>
          <w:marBottom w:val="0"/>
          <w:divBdr>
            <w:top w:val="none" w:sz="0" w:space="0" w:color="auto"/>
            <w:left w:val="none" w:sz="0" w:space="0" w:color="auto"/>
            <w:bottom w:val="none" w:sz="0" w:space="0" w:color="auto"/>
            <w:right w:val="none" w:sz="0" w:space="0" w:color="auto"/>
          </w:divBdr>
        </w:div>
        <w:div w:id="1561592377">
          <w:marLeft w:val="547"/>
          <w:marRight w:val="0"/>
          <w:marTop w:val="0"/>
          <w:marBottom w:val="0"/>
          <w:divBdr>
            <w:top w:val="none" w:sz="0" w:space="0" w:color="auto"/>
            <w:left w:val="none" w:sz="0" w:space="0" w:color="auto"/>
            <w:bottom w:val="none" w:sz="0" w:space="0" w:color="auto"/>
            <w:right w:val="none" w:sz="0" w:space="0" w:color="auto"/>
          </w:divBdr>
        </w:div>
        <w:div w:id="64885544">
          <w:marLeft w:val="547"/>
          <w:marRight w:val="0"/>
          <w:marTop w:val="0"/>
          <w:marBottom w:val="0"/>
          <w:divBdr>
            <w:top w:val="none" w:sz="0" w:space="0" w:color="auto"/>
            <w:left w:val="none" w:sz="0" w:space="0" w:color="auto"/>
            <w:bottom w:val="none" w:sz="0" w:space="0" w:color="auto"/>
            <w:right w:val="none" w:sz="0" w:space="0" w:color="auto"/>
          </w:divBdr>
        </w:div>
        <w:div w:id="1698120167">
          <w:marLeft w:val="547"/>
          <w:marRight w:val="0"/>
          <w:marTop w:val="0"/>
          <w:marBottom w:val="0"/>
          <w:divBdr>
            <w:top w:val="none" w:sz="0" w:space="0" w:color="auto"/>
            <w:left w:val="none" w:sz="0" w:space="0" w:color="auto"/>
            <w:bottom w:val="none" w:sz="0" w:space="0" w:color="auto"/>
            <w:right w:val="none" w:sz="0" w:space="0" w:color="auto"/>
          </w:divBdr>
        </w:div>
      </w:divsChild>
    </w:div>
    <w:div w:id="1648439291">
      <w:bodyDiv w:val="1"/>
      <w:marLeft w:val="0"/>
      <w:marRight w:val="0"/>
      <w:marTop w:val="0"/>
      <w:marBottom w:val="0"/>
      <w:divBdr>
        <w:top w:val="none" w:sz="0" w:space="0" w:color="auto"/>
        <w:left w:val="none" w:sz="0" w:space="0" w:color="auto"/>
        <w:bottom w:val="none" w:sz="0" w:space="0" w:color="auto"/>
        <w:right w:val="none" w:sz="0" w:space="0" w:color="auto"/>
      </w:divBdr>
    </w:div>
    <w:div w:id="1688098955">
      <w:bodyDiv w:val="1"/>
      <w:marLeft w:val="0"/>
      <w:marRight w:val="0"/>
      <w:marTop w:val="0"/>
      <w:marBottom w:val="0"/>
      <w:divBdr>
        <w:top w:val="none" w:sz="0" w:space="0" w:color="auto"/>
        <w:left w:val="none" w:sz="0" w:space="0" w:color="auto"/>
        <w:bottom w:val="none" w:sz="0" w:space="0" w:color="auto"/>
        <w:right w:val="none" w:sz="0" w:space="0" w:color="auto"/>
      </w:divBdr>
    </w:div>
    <w:div w:id="1716931679">
      <w:bodyDiv w:val="1"/>
      <w:marLeft w:val="0"/>
      <w:marRight w:val="0"/>
      <w:marTop w:val="0"/>
      <w:marBottom w:val="0"/>
      <w:divBdr>
        <w:top w:val="none" w:sz="0" w:space="0" w:color="auto"/>
        <w:left w:val="none" w:sz="0" w:space="0" w:color="auto"/>
        <w:bottom w:val="none" w:sz="0" w:space="0" w:color="auto"/>
        <w:right w:val="none" w:sz="0" w:space="0" w:color="auto"/>
      </w:divBdr>
    </w:div>
    <w:div w:id="1730616618">
      <w:bodyDiv w:val="1"/>
      <w:marLeft w:val="0"/>
      <w:marRight w:val="0"/>
      <w:marTop w:val="0"/>
      <w:marBottom w:val="0"/>
      <w:divBdr>
        <w:top w:val="none" w:sz="0" w:space="0" w:color="auto"/>
        <w:left w:val="none" w:sz="0" w:space="0" w:color="auto"/>
        <w:bottom w:val="none" w:sz="0" w:space="0" w:color="auto"/>
        <w:right w:val="none" w:sz="0" w:space="0" w:color="auto"/>
      </w:divBdr>
    </w:div>
    <w:div w:id="1736200716">
      <w:bodyDiv w:val="1"/>
      <w:marLeft w:val="0"/>
      <w:marRight w:val="0"/>
      <w:marTop w:val="0"/>
      <w:marBottom w:val="0"/>
      <w:divBdr>
        <w:top w:val="none" w:sz="0" w:space="0" w:color="auto"/>
        <w:left w:val="none" w:sz="0" w:space="0" w:color="auto"/>
        <w:bottom w:val="none" w:sz="0" w:space="0" w:color="auto"/>
        <w:right w:val="none" w:sz="0" w:space="0" w:color="auto"/>
      </w:divBdr>
    </w:div>
    <w:div w:id="1869173395">
      <w:bodyDiv w:val="1"/>
      <w:marLeft w:val="0"/>
      <w:marRight w:val="0"/>
      <w:marTop w:val="0"/>
      <w:marBottom w:val="0"/>
      <w:divBdr>
        <w:top w:val="none" w:sz="0" w:space="0" w:color="auto"/>
        <w:left w:val="none" w:sz="0" w:space="0" w:color="auto"/>
        <w:bottom w:val="none" w:sz="0" w:space="0" w:color="auto"/>
        <w:right w:val="none" w:sz="0" w:space="0" w:color="auto"/>
      </w:divBdr>
      <w:divsChild>
        <w:div w:id="2100758922">
          <w:marLeft w:val="288"/>
          <w:marRight w:val="0"/>
          <w:marTop w:val="180"/>
          <w:marBottom w:val="0"/>
          <w:divBdr>
            <w:top w:val="none" w:sz="0" w:space="0" w:color="auto"/>
            <w:left w:val="none" w:sz="0" w:space="0" w:color="auto"/>
            <w:bottom w:val="none" w:sz="0" w:space="0" w:color="auto"/>
            <w:right w:val="none" w:sz="0" w:space="0" w:color="auto"/>
          </w:divBdr>
        </w:div>
      </w:divsChild>
    </w:div>
    <w:div w:id="1870221690">
      <w:bodyDiv w:val="1"/>
      <w:marLeft w:val="0"/>
      <w:marRight w:val="0"/>
      <w:marTop w:val="0"/>
      <w:marBottom w:val="0"/>
      <w:divBdr>
        <w:top w:val="none" w:sz="0" w:space="0" w:color="auto"/>
        <w:left w:val="none" w:sz="0" w:space="0" w:color="auto"/>
        <w:bottom w:val="none" w:sz="0" w:space="0" w:color="auto"/>
        <w:right w:val="none" w:sz="0" w:space="0" w:color="auto"/>
      </w:divBdr>
    </w:div>
    <w:div w:id="1896114408">
      <w:bodyDiv w:val="1"/>
      <w:marLeft w:val="0"/>
      <w:marRight w:val="0"/>
      <w:marTop w:val="0"/>
      <w:marBottom w:val="0"/>
      <w:divBdr>
        <w:top w:val="none" w:sz="0" w:space="0" w:color="auto"/>
        <w:left w:val="none" w:sz="0" w:space="0" w:color="auto"/>
        <w:bottom w:val="none" w:sz="0" w:space="0" w:color="auto"/>
        <w:right w:val="none" w:sz="0" w:space="0" w:color="auto"/>
      </w:divBdr>
      <w:divsChild>
        <w:div w:id="1198542991">
          <w:marLeft w:val="288"/>
          <w:marRight w:val="0"/>
          <w:marTop w:val="180"/>
          <w:marBottom w:val="0"/>
          <w:divBdr>
            <w:top w:val="none" w:sz="0" w:space="0" w:color="auto"/>
            <w:left w:val="none" w:sz="0" w:space="0" w:color="auto"/>
            <w:bottom w:val="none" w:sz="0" w:space="0" w:color="auto"/>
            <w:right w:val="none" w:sz="0" w:space="0" w:color="auto"/>
          </w:divBdr>
        </w:div>
        <w:div w:id="1189952160">
          <w:marLeft w:val="288"/>
          <w:marRight w:val="0"/>
          <w:marTop w:val="180"/>
          <w:marBottom w:val="0"/>
          <w:divBdr>
            <w:top w:val="none" w:sz="0" w:space="0" w:color="auto"/>
            <w:left w:val="none" w:sz="0" w:space="0" w:color="auto"/>
            <w:bottom w:val="none" w:sz="0" w:space="0" w:color="auto"/>
            <w:right w:val="none" w:sz="0" w:space="0" w:color="auto"/>
          </w:divBdr>
        </w:div>
        <w:div w:id="32117983">
          <w:marLeft w:val="288"/>
          <w:marRight w:val="0"/>
          <w:marTop w:val="180"/>
          <w:marBottom w:val="0"/>
          <w:divBdr>
            <w:top w:val="none" w:sz="0" w:space="0" w:color="auto"/>
            <w:left w:val="none" w:sz="0" w:space="0" w:color="auto"/>
            <w:bottom w:val="none" w:sz="0" w:space="0" w:color="auto"/>
            <w:right w:val="none" w:sz="0" w:space="0" w:color="auto"/>
          </w:divBdr>
        </w:div>
        <w:div w:id="251361229">
          <w:marLeft w:val="288"/>
          <w:marRight w:val="0"/>
          <w:marTop w:val="180"/>
          <w:marBottom w:val="0"/>
          <w:divBdr>
            <w:top w:val="none" w:sz="0" w:space="0" w:color="auto"/>
            <w:left w:val="none" w:sz="0" w:space="0" w:color="auto"/>
            <w:bottom w:val="none" w:sz="0" w:space="0" w:color="auto"/>
            <w:right w:val="none" w:sz="0" w:space="0" w:color="auto"/>
          </w:divBdr>
        </w:div>
        <w:div w:id="794373234">
          <w:marLeft w:val="288"/>
          <w:marRight w:val="0"/>
          <w:marTop w:val="180"/>
          <w:marBottom w:val="0"/>
          <w:divBdr>
            <w:top w:val="none" w:sz="0" w:space="0" w:color="auto"/>
            <w:left w:val="none" w:sz="0" w:space="0" w:color="auto"/>
            <w:bottom w:val="none" w:sz="0" w:space="0" w:color="auto"/>
            <w:right w:val="none" w:sz="0" w:space="0" w:color="auto"/>
          </w:divBdr>
        </w:div>
        <w:div w:id="853685291">
          <w:marLeft w:val="288"/>
          <w:marRight w:val="0"/>
          <w:marTop w:val="180"/>
          <w:marBottom w:val="0"/>
          <w:divBdr>
            <w:top w:val="none" w:sz="0" w:space="0" w:color="auto"/>
            <w:left w:val="none" w:sz="0" w:space="0" w:color="auto"/>
            <w:bottom w:val="none" w:sz="0" w:space="0" w:color="auto"/>
            <w:right w:val="none" w:sz="0" w:space="0" w:color="auto"/>
          </w:divBdr>
        </w:div>
        <w:div w:id="1256132322">
          <w:marLeft w:val="288"/>
          <w:marRight w:val="0"/>
          <w:marTop w:val="180"/>
          <w:marBottom w:val="0"/>
          <w:divBdr>
            <w:top w:val="none" w:sz="0" w:space="0" w:color="auto"/>
            <w:left w:val="none" w:sz="0" w:space="0" w:color="auto"/>
            <w:bottom w:val="none" w:sz="0" w:space="0" w:color="auto"/>
            <w:right w:val="none" w:sz="0" w:space="0" w:color="auto"/>
          </w:divBdr>
        </w:div>
      </w:divsChild>
    </w:div>
    <w:div w:id="1922257443">
      <w:bodyDiv w:val="1"/>
      <w:marLeft w:val="0"/>
      <w:marRight w:val="0"/>
      <w:marTop w:val="0"/>
      <w:marBottom w:val="0"/>
      <w:divBdr>
        <w:top w:val="none" w:sz="0" w:space="0" w:color="auto"/>
        <w:left w:val="none" w:sz="0" w:space="0" w:color="auto"/>
        <w:bottom w:val="none" w:sz="0" w:space="0" w:color="auto"/>
        <w:right w:val="none" w:sz="0" w:space="0" w:color="auto"/>
      </w:divBdr>
    </w:div>
    <w:div w:id="1975603188">
      <w:bodyDiv w:val="1"/>
      <w:marLeft w:val="0"/>
      <w:marRight w:val="0"/>
      <w:marTop w:val="0"/>
      <w:marBottom w:val="0"/>
      <w:divBdr>
        <w:top w:val="none" w:sz="0" w:space="0" w:color="auto"/>
        <w:left w:val="none" w:sz="0" w:space="0" w:color="auto"/>
        <w:bottom w:val="none" w:sz="0" w:space="0" w:color="auto"/>
        <w:right w:val="none" w:sz="0" w:space="0" w:color="auto"/>
      </w:divBdr>
      <w:divsChild>
        <w:div w:id="978607954">
          <w:marLeft w:val="288"/>
          <w:marRight w:val="0"/>
          <w:marTop w:val="180"/>
          <w:marBottom w:val="0"/>
          <w:divBdr>
            <w:top w:val="none" w:sz="0" w:space="0" w:color="auto"/>
            <w:left w:val="none" w:sz="0" w:space="0" w:color="auto"/>
            <w:bottom w:val="none" w:sz="0" w:space="0" w:color="auto"/>
            <w:right w:val="none" w:sz="0" w:space="0" w:color="auto"/>
          </w:divBdr>
        </w:div>
        <w:div w:id="1145700441">
          <w:marLeft w:val="288"/>
          <w:marRight w:val="0"/>
          <w:marTop w:val="180"/>
          <w:marBottom w:val="0"/>
          <w:divBdr>
            <w:top w:val="none" w:sz="0" w:space="0" w:color="auto"/>
            <w:left w:val="none" w:sz="0" w:space="0" w:color="auto"/>
            <w:bottom w:val="none" w:sz="0" w:space="0" w:color="auto"/>
            <w:right w:val="none" w:sz="0" w:space="0" w:color="auto"/>
          </w:divBdr>
        </w:div>
        <w:div w:id="816649659">
          <w:marLeft w:val="288"/>
          <w:marRight w:val="0"/>
          <w:marTop w:val="180"/>
          <w:marBottom w:val="0"/>
          <w:divBdr>
            <w:top w:val="none" w:sz="0" w:space="0" w:color="auto"/>
            <w:left w:val="none" w:sz="0" w:space="0" w:color="auto"/>
            <w:bottom w:val="none" w:sz="0" w:space="0" w:color="auto"/>
            <w:right w:val="none" w:sz="0" w:space="0" w:color="auto"/>
          </w:divBdr>
        </w:div>
        <w:div w:id="1136335691">
          <w:marLeft w:val="288"/>
          <w:marRight w:val="0"/>
          <w:marTop w:val="180"/>
          <w:marBottom w:val="0"/>
          <w:divBdr>
            <w:top w:val="none" w:sz="0" w:space="0" w:color="auto"/>
            <w:left w:val="none" w:sz="0" w:space="0" w:color="auto"/>
            <w:bottom w:val="none" w:sz="0" w:space="0" w:color="auto"/>
            <w:right w:val="none" w:sz="0" w:space="0" w:color="auto"/>
          </w:divBdr>
        </w:div>
        <w:div w:id="825513988">
          <w:marLeft w:val="288"/>
          <w:marRight w:val="0"/>
          <w:marTop w:val="180"/>
          <w:marBottom w:val="0"/>
          <w:divBdr>
            <w:top w:val="none" w:sz="0" w:space="0" w:color="auto"/>
            <w:left w:val="none" w:sz="0" w:space="0" w:color="auto"/>
            <w:bottom w:val="none" w:sz="0" w:space="0" w:color="auto"/>
            <w:right w:val="none" w:sz="0" w:space="0" w:color="auto"/>
          </w:divBdr>
        </w:div>
        <w:div w:id="1810247916">
          <w:marLeft w:val="288"/>
          <w:marRight w:val="0"/>
          <w:marTop w:val="180"/>
          <w:marBottom w:val="0"/>
          <w:divBdr>
            <w:top w:val="none" w:sz="0" w:space="0" w:color="auto"/>
            <w:left w:val="none" w:sz="0" w:space="0" w:color="auto"/>
            <w:bottom w:val="none" w:sz="0" w:space="0" w:color="auto"/>
            <w:right w:val="none" w:sz="0" w:space="0" w:color="auto"/>
          </w:divBdr>
        </w:div>
      </w:divsChild>
    </w:div>
    <w:div w:id="2070300507">
      <w:bodyDiv w:val="1"/>
      <w:marLeft w:val="0"/>
      <w:marRight w:val="0"/>
      <w:marTop w:val="0"/>
      <w:marBottom w:val="0"/>
      <w:divBdr>
        <w:top w:val="none" w:sz="0" w:space="0" w:color="auto"/>
        <w:left w:val="none" w:sz="0" w:space="0" w:color="auto"/>
        <w:bottom w:val="none" w:sz="0" w:space="0" w:color="auto"/>
        <w:right w:val="none" w:sz="0" w:space="0" w:color="auto"/>
      </w:divBdr>
    </w:div>
    <w:div w:id="2074235702">
      <w:bodyDiv w:val="1"/>
      <w:marLeft w:val="0"/>
      <w:marRight w:val="0"/>
      <w:marTop w:val="0"/>
      <w:marBottom w:val="0"/>
      <w:divBdr>
        <w:top w:val="none" w:sz="0" w:space="0" w:color="auto"/>
        <w:left w:val="none" w:sz="0" w:space="0" w:color="auto"/>
        <w:bottom w:val="none" w:sz="0" w:space="0" w:color="auto"/>
        <w:right w:val="none" w:sz="0" w:space="0" w:color="auto"/>
      </w:divBdr>
    </w:div>
    <w:div w:id="211100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fif"/><Relationship Id="rId26" Type="http://schemas.openxmlformats.org/officeDocument/2006/relationships/image" Target="media/image16.jfif"/><Relationship Id="rId39"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image" Target="media/image11.jfif"/><Relationship Id="rId34" Type="http://schemas.openxmlformats.org/officeDocument/2006/relationships/chart" Target="charts/chart5.xml"/><Relationship Id="rId42"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image" Target="media/image15.jpeg"/><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fif"/><Relationship Id="rId20" Type="http://schemas.openxmlformats.org/officeDocument/2006/relationships/image" Target="media/image10.jfif"/><Relationship Id="rId29" Type="http://schemas.openxmlformats.org/officeDocument/2006/relationships/image" Target="media/image19.png"/><Relationship Id="rId4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E:\Internship%20Report_Reefat_Khan_114173004.docx" TargetMode="External"/><Relationship Id="rId24" Type="http://schemas.openxmlformats.org/officeDocument/2006/relationships/image" Target="media/image14.jfif"/><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fif"/><Relationship Id="rId23" Type="http://schemas.openxmlformats.org/officeDocument/2006/relationships/image" Target="media/image13.jfif"/><Relationship Id="rId28" Type="http://schemas.openxmlformats.org/officeDocument/2006/relationships/image" Target="media/image18.jfif"/><Relationship Id="rId36" Type="http://schemas.openxmlformats.org/officeDocument/2006/relationships/chart" Target="charts/chart7.xml"/><Relationship Id="rId10" Type="http://schemas.openxmlformats.org/officeDocument/2006/relationships/footer" Target="footer1.xml"/><Relationship Id="rId19" Type="http://schemas.openxmlformats.org/officeDocument/2006/relationships/image" Target="media/image9.jfif"/><Relationship Id="rId31" Type="http://schemas.openxmlformats.org/officeDocument/2006/relationships/chart" Target="charts/chart2.xm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jfif"/><Relationship Id="rId27" Type="http://schemas.openxmlformats.org/officeDocument/2006/relationships/image" Target="media/image17.jfif"/><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image" Target="media/image20.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Percentage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938-4F5E-80AF-0AD0805B21A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938-4F5E-80AF-0AD0805B21A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938-4F5E-80AF-0AD0805B21A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938-4F5E-80AF-0AD0805B21A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938-4F5E-80AF-0AD0805B21A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Disagree Vehemently</c:v>
                </c:pt>
                <c:pt idx="1">
                  <c:v>Disagree</c:v>
                </c:pt>
                <c:pt idx="2">
                  <c:v>N/A</c:v>
                </c:pt>
                <c:pt idx="3">
                  <c:v>Concur</c:v>
                </c:pt>
                <c:pt idx="4">
                  <c:v>Strongly Concur</c:v>
                </c:pt>
              </c:strCache>
            </c:strRef>
          </c:cat>
          <c:val>
            <c:numRef>
              <c:f>Sheet1!$B$2:$B$6</c:f>
              <c:numCache>
                <c:formatCode>0.00%</c:formatCode>
                <c:ptCount val="5"/>
                <c:pt idx="0">
                  <c:v>0.28120000000000001</c:v>
                </c:pt>
                <c:pt idx="1">
                  <c:v>0.34370000000000001</c:v>
                </c:pt>
                <c:pt idx="2">
                  <c:v>9.3700000000000006E-2</c:v>
                </c:pt>
                <c:pt idx="3">
                  <c:v>9.3700000000000006E-2</c:v>
                </c:pt>
                <c:pt idx="4">
                  <c:v>0.1875</c:v>
                </c:pt>
              </c:numCache>
            </c:numRef>
          </c:val>
          <c:extLst xmlns:c16r2="http://schemas.microsoft.com/office/drawing/2015/06/chart">
            <c:ext xmlns:c16="http://schemas.microsoft.com/office/drawing/2014/chart" uri="{C3380CC4-5D6E-409C-BE32-E72D297353CC}">
              <c16:uniqueId val="{0000000A-9938-4F5E-80AF-0AD0805B21A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Percentage</c:v>
                </c:pt>
              </c:strCache>
            </c:strRef>
          </c:tx>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675D-494B-950A-FAE13EF142E3}"/>
              </c:ext>
            </c:extLst>
          </c:dPt>
          <c:dPt>
            <c:idx val="1"/>
            <c:invertIfNegative val="0"/>
            <c:bubble3D val="0"/>
            <c:extLst xmlns:c16r2="http://schemas.microsoft.com/office/drawing/2015/06/chart">
              <c:ext xmlns:c16="http://schemas.microsoft.com/office/drawing/2014/chart" uri="{C3380CC4-5D6E-409C-BE32-E72D297353CC}">
                <c16:uniqueId val="{00000003-675D-494B-950A-FAE13EF142E3}"/>
              </c:ext>
            </c:extLst>
          </c:dPt>
          <c:dPt>
            <c:idx val="2"/>
            <c:invertIfNegative val="0"/>
            <c:bubble3D val="0"/>
            <c:extLst xmlns:c16r2="http://schemas.microsoft.com/office/drawing/2015/06/chart">
              <c:ext xmlns:c16="http://schemas.microsoft.com/office/drawing/2014/chart" uri="{C3380CC4-5D6E-409C-BE32-E72D297353CC}">
                <c16:uniqueId val="{00000005-675D-494B-950A-FAE13EF142E3}"/>
              </c:ext>
            </c:extLst>
          </c:dPt>
          <c:dPt>
            <c:idx val="3"/>
            <c:invertIfNegative val="0"/>
            <c:bubble3D val="0"/>
            <c:extLst xmlns:c16r2="http://schemas.microsoft.com/office/drawing/2015/06/chart">
              <c:ext xmlns:c16="http://schemas.microsoft.com/office/drawing/2014/chart" uri="{C3380CC4-5D6E-409C-BE32-E72D297353CC}">
                <c16:uniqueId val="{00000007-675D-494B-950A-FAE13EF142E3}"/>
              </c:ext>
            </c:extLst>
          </c:dPt>
          <c:dPt>
            <c:idx val="4"/>
            <c:invertIfNegative val="0"/>
            <c:bubble3D val="0"/>
            <c:extLst xmlns:c16r2="http://schemas.microsoft.com/office/drawing/2015/06/chart">
              <c:ext xmlns:c16="http://schemas.microsoft.com/office/drawing/2014/chart" uri="{C3380CC4-5D6E-409C-BE32-E72D297353CC}">
                <c16:uniqueId val="{00000009-675D-494B-950A-FAE13EF142E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Vehemently Disagree</c:v>
                </c:pt>
                <c:pt idx="1">
                  <c:v>Disagree</c:v>
                </c:pt>
                <c:pt idx="2">
                  <c:v>N/A</c:v>
                </c:pt>
                <c:pt idx="3">
                  <c:v>Concur</c:v>
                </c:pt>
                <c:pt idx="4">
                  <c:v>Strongly Concur</c:v>
                </c:pt>
              </c:strCache>
            </c:strRef>
          </c:cat>
          <c:val>
            <c:numRef>
              <c:f>Sheet1!$B$2:$B$6</c:f>
              <c:numCache>
                <c:formatCode>0.00%</c:formatCode>
                <c:ptCount val="5"/>
                <c:pt idx="0">
                  <c:v>0.28120000000000001</c:v>
                </c:pt>
                <c:pt idx="1">
                  <c:v>0.34370000000000001</c:v>
                </c:pt>
                <c:pt idx="2">
                  <c:v>9.3700000000000006E-2</c:v>
                </c:pt>
                <c:pt idx="3">
                  <c:v>9.3700000000000006E-2</c:v>
                </c:pt>
                <c:pt idx="4">
                  <c:v>0.1875</c:v>
                </c:pt>
              </c:numCache>
            </c:numRef>
          </c:val>
          <c:extLst xmlns:c16r2="http://schemas.microsoft.com/office/drawing/2015/06/chart">
            <c:ext xmlns:c16="http://schemas.microsoft.com/office/drawing/2014/chart" uri="{C3380CC4-5D6E-409C-BE32-E72D297353CC}">
              <c16:uniqueId val="{0000000A-675D-494B-950A-FAE13EF142E3}"/>
            </c:ext>
          </c:extLst>
        </c:ser>
        <c:dLbls>
          <c:showLegendKey val="0"/>
          <c:showVal val="0"/>
          <c:showCatName val="0"/>
          <c:showSerName val="0"/>
          <c:showPercent val="0"/>
          <c:showBubbleSize val="0"/>
        </c:dLbls>
        <c:gapWidth val="100"/>
        <c:axId val="310618752"/>
        <c:axId val="310624640"/>
      </c:barChart>
      <c:catAx>
        <c:axId val="3106187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624640"/>
        <c:crosses val="autoZero"/>
        <c:auto val="1"/>
        <c:lblAlgn val="ctr"/>
        <c:lblOffset val="100"/>
        <c:noMultiLvlLbl val="0"/>
      </c:catAx>
      <c:valAx>
        <c:axId val="3106246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618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Percentage</c:v>
                </c:pt>
              </c:strCache>
            </c:strRef>
          </c:tx>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F506-4731-BA83-B6A79BA20FFA}"/>
              </c:ext>
            </c:extLst>
          </c:dPt>
          <c:dPt>
            <c:idx val="1"/>
            <c:invertIfNegative val="0"/>
            <c:bubble3D val="0"/>
            <c:extLst xmlns:c16r2="http://schemas.microsoft.com/office/drawing/2015/06/chart">
              <c:ext xmlns:c16="http://schemas.microsoft.com/office/drawing/2014/chart" uri="{C3380CC4-5D6E-409C-BE32-E72D297353CC}">
                <c16:uniqueId val="{00000003-F506-4731-BA83-B6A79BA20FFA}"/>
              </c:ext>
            </c:extLst>
          </c:dPt>
          <c:dPt>
            <c:idx val="2"/>
            <c:invertIfNegative val="0"/>
            <c:bubble3D val="0"/>
            <c:extLst xmlns:c16r2="http://schemas.microsoft.com/office/drawing/2015/06/chart">
              <c:ext xmlns:c16="http://schemas.microsoft.com/office/drawing/2014/chart" uri="{C3380CC4-5D6E-409C-BE32-E72D297353CC}">
                <c16:uniqueId val="{00000005-F506-4731-BA83-B6A79BA20FFA}"/>
              </c:ext>
            </c:extLst>
          </c:dPt>
          <c:dPt>
            <c:idx val="3"/>
            <c:invertIfNegative val="0"/>
            <c:bubble3D val="0"/>
            <c:extLst xmlns:c16r2="http://schemas.microsoft.com/office/drawing/2015/06/chart">
              <c:ext xmlns:c16="http://schemas.microsoft.com/office/drawing/2014/chart" uri="{C3380CC4-5D6E-409C-BE32-E72D297353CC}">
                <c16:uniqueId val="{00000007-F506-4731-BA83-B6A79BA20FFA}"/>
              </c:ext>
            </c:extLst>
          </c:dPt>
          <c:dPt>
            <c:idx val="4"/>
            <c:invertIfNegative val="0"/>
            <c:bubble3D val="0"/>
            <c:extLst xmlns:c16r2="http://schemas.microsoft.com/office/drawing/2015/06/chart">
              <c:ext xmlns:c16="http://schemas.microsoft.com/office/drawing/2014/chart" uri="{C3380CC4-5D6E-409C-BE32-E72D297353CC}">
                <c16:uniqueId val="{00000009-F506-4731-BA83-B6A79BA20FF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Vehemently Disagree</c:v>
                </c:pt>
                <c:pt idx="1">
                  <c:v>Disagree</c:v>
                </c:pt>
                <c:pt idx="2">
                  <c:v>N/A</c:v>
                </c:pt>
                <c:pt idx="3">
                  <c:v>Concur</c:v>
                </c:pt>
                <c:pt idx="4">
                  <c:v>Strongly Concur</c:v>
                </c:pt>
              </c:strCache>
            </c:strRef>
          </c:cat>
          <c:val>
            <c:numRef>
              <c:f>Sheet1!$B$2:$B$6</c:f>
              <c:numCache>
                <c:formatCode>0.00%</c:formatCode>
                <c:ptCount val="5"/>
                <c:pt idx="0">
                  <c:v>0.28120000000000001</c:v>
                </c:pt>
                <c:pt idx="1">
                  <c:v>0.34370000000000001</c:v>
                </c:pt>
                <c:pt idx="2">
                  <c:v>9.3700000000000006E-2</c:v>
                </c:pt>
                <c:pt idx="3">
                  <c:v>9.3700000000000006E-2</c:v>
                </c:pt>
                <c:pt idx="4">
                  <c:v>0.1875</c:v>
                </c:pt>
              </c:numCache>
            </c:numRef>
          </c:val>
          <c:extLst xmlns:c16r2="http://schemas.microsoft.com/office/drawing/2015/06/chart">
            <c:ext xmlns:c16="http://schemas.microsoft.com/office/drawing/2014/chart" uri="{C3380CC4-5D6E-409C-BE32-E72D297353CC}">
              <c16:uniqueId val="{0000000A-F506-4731-BA83-B6A79BA20FFA}"/>
            </c:ext>
          </c:extLst>
        </c:ser>
        <c:dLbls>
          <c:showLegendKey val="0"/>
          <c:showVal val="0"/>
          <c:showCatName val="0"/>
          <c:showSerName val="0"/>
          <c:showPercent val="0"/>
          <c:showBubbleSize val="0"/>
        </c:dLbls>
        <c:gapWidth val="100"/>
        <c:axId val="309889664"/>
        <c:axId val="309891456"/>
      </c:barChart>
      <c:catAx>
        <c:axId val="3098896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891456"/>
        <c:crosses val="autoZero"/>
        <c:auto val="1"/>
        <c:lblAlgn val="ctr"/>
        <c:lblOffset val="100"/>
        <c:noMultiLvlLbl val="0"/>
      </c:catAx>
      <c:valAx>
        <c:axId val="3098914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889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Percentage</c:v>
                </c:pt>
              </c:strCache>
            </c:strRef>
          </c:tx>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7D4D-4CB1-83BB-816D80D77563}"/>
              </c:ext>
            </c:extLst>
          </c:dPt>
          <c:dPt>
            <c:idx val="1"/>
            <c:invertIfNegative val="0"/>
            <c:bubble3D val="0"/>
            <c:extLst xmlns:c16r2="http://schemas.microsoft.com/office/drawing/2015/06/chart">
              <c:ext xmlns:c16="http://schemas.microsoft.com/office/drawing/2014/chart" uri="{C3380CC4-5D6E-409C-BE32-E72D297353CC}">
                <c16:uniqueId val="{00000003-7D4D-4CB1-83BB-816D80D77563}"/>
              </c:ext>
            </c:extLst>
          </c:dPt>
          <c:dPt>
            <c:idx val="2"/>
            <c:invertIfNegative val="0"/>
            <c:bubble3D val="0"/>
            <c:extLst xmlns:c16r2="http://schemas.microsoft.com/office/drawing/2015/06/chart">
              <c:ext xmlns:c16="http://schemas.microsoft.com/office/drawing/2014/chart" uri="{C3380CC4-5D6E-409C-BE32-E72D297353CC}">
                <c16:uniqueId val="{00000005-7D4D-4CB1-83BB-816D80D77563}"/>
              </c:ext>
            </c:extLst>
          </c:dPt>
          <c:dPt>
            <c:idx val="3"/>
            <c:invertIfNegative val="0"/>
            <c:bubble3D val="0"/>
            <c:extLst xmlns:c16r2="http://schemas.microsoft.com/office/drawing/2015/06/chart">
              <c:ext xmlns:c16="http://schemas.microsoft.com/office/drawing/2014/chart" uri="{C3380CC4-5D6E-409C-BE32-E72D297353CC}">
                <c16:uniqueId val="{00000007-7D4D-4CB1-83BB-816D80D77563}"/>
              </c:ext>
            </c:extLst>
          </c:dPt>
          <c:dPt>
            <c:idx val="4"/>
            <c:invertIfNegative val="0"/>
            <c:bubble3D val="0"/>
            <c:extLst xmlns:c16r2="http://schemas.microsoft.com/office/drawing/2015/06/chart">
              <c:ext xmlns:c16="http://schemas.microsoft.com/office/drawing/2014/chart" uri="{C3380CC4-5D6E-409C-BE32-E72D297353CC}">
                <c16:uniqueId val="{00000009-7D4D-4CB1-83BB-816D80D775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Vehemently Disagree</c:v>
                </c:pt>
                <c:pt idx="1">
                  <c:v>Disagree</c:v>
                </c:pt>
                <c:pt idx="2">
                  <c:v>N/A</c:v>
                </c:pt>
                <c:pt idx="3">
                  <c:v>Concur</c:v>
                </c:pt>
                <c:pt idx="4">
                  <c:v>Strongly Concur</c:v>
                </c:pt>
              </c:strCache>
            </c:strRef>
          </c:cat>
          <c:val>
            <c:numRef>
              <c:f>Sheet1!$B$2:$B$6</c:f>
              <c:numCache>
                <c:formatCode>0.00%</c:formatCode>
                <c:ptCount val="5"/>
                <c:pt idx="0">
                  <c:v>9.3700000000000006E-2</c:v>
                </c:pt>
                <c:pt idx="1">
                  <c:v>0.21870000000000001</c:v>
                </c:pt>
                <c:pt idx="2">
                  <c:v>6.25E-2</c:v>
                </c:pt>
                <c:pt idx="3">
                  <c:v>0.28749999999999998</c:v>
                </c:pt>
                <c:pt idx="4">
                  <c:v>0.3125</c:v>
                </c:pt>
              </c:numCache>
            </c:numRef>
          </c:val>
          <c:extLst xmlns:c16r2="http://schemas.microsoft.com/office/drawing/2015/06/chart">
            <c:ext xmlns:c16="http://schemas.microsoft.com/office/drawing/2014/chart" uri="{C3380CC4-5D6E-409C-BE32-E72D297353CC}">
              <c16:uniqueId val="{0000000A-7D4D-4CB1-83BB-816D80D77563}"/>
            </c:ext>
          </c:extLst>
        </c:ser>
        <c:dLbls>
          <c:showLegendKey val="0"/>
          <c:showVal val="0"/>
          <c:showCatName val="0"/>
          <c:showSerName val="0"/>
          <c:showPercent val="0"/>
          <c:showBubbleSize val="0"/>
        </c:dLbls>
        <c:gapWidth val="100"/>
        <c:axId val="310925952"/>
        <c:axId val="310944128"/>
      </c:barChart>
      <c:catAx>
        <c:axId val="3109259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944128"/>
        <c:crosses val="autoZero"/>
        <c:auto val="1"/>
        <c:lblAlgn val="ctr"/>
        <c:lblOffset val="100"/>
        <c:noMultiLvlLbl val="0"/>
      </c:catAx>
      <c:valAx>
        <c:axId val="3109441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925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Export in Billion USD</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RMG exports in total</c:v>
                </c:pt>
              </c:strCache>
            </c:strRef>
          </c:tx>
          <c:spPr>
            <a:solidFill>
              <a:schemeClr val="accent1"/>
            </a:solidFill>
            <a:ln>
              <a:noFill/>
            </a:ln>
            <a:effectLst/>
          </c:spPr>
          <c:invertIfNegative val="0"/>
          <c:cat>
            <c:strRef>
              <c:f>Sheet1!$A$2:$A$6</c:f>
              <c:strCache>
                <c:ptCount val="5"/>
                <c:pt idx="0">
                  <c:v>2014-2015</c:v>
                </c:pt>
                <c:pt idx="1">
                  <c:v>2015-2016</c:v>
                </c:pt>
                <c:pt idx="2">
                  <c:v>2016-2017</c:v>
                </c:pt>
                <c:pt idx="3">
                  <c:v>2017-2018</c:v>
                </c:pt>
                <c:pt idx="4">
                  <c:v>2018-2019</c:v>
                </c:pt>
              </c:strCache>
            </c:strRef>
          </c:cat>
          <c:val>
            <c:numRef>
              <c:f>Sheet1!$B$2:$B$6</c:f>
              <c:numCache>
                <c:formatCode>General</c:formatCode>
                <c:ptCount val="5"/>
                <c:pt idx="0">
                  <c:v>25.49</c:v>
                </c:pt>
                <c:pt idx="1">
                  <c:v>28.09</c:v>
                </c:pt>
                <c:pt idx="2">
                  <c:v>28.14</c:v>
                </c:pt>
                <c:pt idx="3">
                  <c:v>30.61</c:v>
                </c:pt>
                <c:pt idx="4">
                  <c:v>34.130000000000003</c:v>
                </c:pt>
              </c:numCache>
            </c:numRef>
          </c:val>
          <c:extLst xmlns:c16r2="http://schemas.microsoft.com/office/drawing/2015/06/chart">
            <c:ext xmlns:c16="http://schemas.microsoft.com/office/drawing/2014/chart" uri="{C3380CC4-5D6E-409C-BE32-E72D297353CC}">
              <c16:uniqueId val="{00000000-E901-4F76-B62C-A7A7FA0A3C50}"/>
            </c:ext>
          </c:extLst>
        </c:ser>
        <c:ser>
          <c:idx val="1"/>
          <c:order val="1"/>
          <c:tx>
            <c:strRef>
              <c:f>Sheet1!$C$1</c:f>
              <c:strCache>
                <c:ptCount val="1"/>
                <c:pt idx="0">
                  <c:v>Exports in total</c:v>
                </c:pt>
              </c:strCache>
            </c:strRef>
          </c:tx>
          <c:spPr>
            <a:solidFill>
              <a:schemeClr val="accent2"/>
            </a:solidFill>
            <a:ln>
              <a:noFill/>
            </a:ln>
            <a:effectLst/>
          </c:spPr>
          <c:invertIfNegative val="0"/>
          <c:cat>
            <c:strRef>
              <c:f>Sheet1!$A$2:$A$6</c:f>
              <c:strCache>
                <c:ptCount val="5"/>
                <c:pt idx="0">
                  <c:v>2014-2015</c:v>
                </c:pt>
                <c:pt idx="1">
                  <c:v>2015-2016</c:v>
                </c:pt>
                <c:pt idx="2">
                  <c:v>2016-2017</c:v>
                </c:pt>
                <c:pt idx="3">
                  <c:v>2017-2018</c:v>
                </c:pt>
                <c:pt idx="4">
                  <c:v>2018-2019</c:v>
                </c:pt>
              </c:strCache>
            </c:strRef>
          </c:cat>
          <c:val>
            <c:numRef>
              <c:f>Sheet1!$C$2:$C$6</c:f>
              <c:numCache>
                <c:formatCode>General</c:formatCode>
                <c:ptCount val="5"/>
                <c:pt idx="0">
                  <c:v>31.2</c:v>
                </c:pt>
                <c:pt idx="1">
                  <c:v>34.25</c:v>
                </c:pt>
                <c:pt idx="2">
                  <c:v>34.65</c:v>
                </c:pt>
                <c:pt idx="3">
                  <c:v>36.659999999999997</c:v>
                </c:pt>
                <c:pt idx="4">
                  <c:v>40.53</c:v>
                </c:pt>
              </c:numCache>
            </c:numRef>
          </c:val>
          <c:extLst xmlns:c16r2="http://schemas.microsoft.com/office/drawing/2015/06/chart">
            <c:ext xmlns:c16="http://schemas.microsoft.com/office/drawing/2014/chart" uri="{C3380CC4-5D6E-409C-BE32-E72D297353CC}">
              <c16:uniqueId val="{00000001-E901-4F76-B62C-A7A7FA0A3C50}"/>
            </c:ext>
          </c:extLst>
        </c:ser>
        <c:ser>
          <c:idx val="2"/>
          <c:order val="2"/>
          <c:tx>
            <c:strRef>
              <c:f>Sheet1!$D$1</c:f>
              <c:strCache>
                <c:ptCount val="1"/>
                <c:pt idx="0">
                  <c:v>% of Contribution to Total</c:v>
                </c:pt>
              </c:strCache>
            </c:strRef>
          </c:tx>
          <c:spPr>
            <a:solidFill>
              <a:schemeClr val="accent3"/>
            </a:solidFill>
            <a:ln>
              <a:noFill/>
            </a:ln>
            <a:effectLst/>
          </c:spPr>
          <c:invertIfNegative val="0"/>
          <c:cat>
            <c:strRef>
              <c:f>Sheet1!$A$2:$A$6</c:f>
              <c:strCache>
                <c:ptCount val="5"/>
                <c:pt idx="0">
                  <c:v>2014-2015</c:v>
                </c:pt>
                <c:pt idx="1">
                  <c:v>2015-2016</c:v>
                </c:pt>
                <c:pt idx="2">
                  <c:v>2016-2017</c:v>
                </c:pt>
                <c:pt idx="3">
                  <c:v>2017-2018</c:v>
                </c:pt>
                <c:pt idx="4">
                  <c:v>2018-2019</c:v>
                </c:pt>
              </c:strCache>
            </c:strRef>
          </c:cat>
          <c:val>
            <c:numRef>
              <c:f>Sheet1!$D$2:$D$6</c:f>
              <c:numCache>
                <c:formatCode>General</c:formatCode>
                <c:ptCount val="5"/>
                <c:pt idx="0">
                  <c:v>81.680000000000007</c:v>
                </c:pt>
                <c:pt idx="1">
                  <c:v>82.01</c:v>
                </c:pt>
                <c:pt idx="2">
                  <c:v>81.23</c:v>
                </c:pt>
                <c:pt idx="3">
                  <c:v>83.49</c:v>
                </c:pt>
                <c:pt idx="4">
                  <c:v>84.21</c:v>
                </c:pt>
              </c:numCache>
            </c:numRef>
          </c:val>
          <c:extLst xmlns:c16r2="http://schemas.microsoft.com/office/drawing/2015/06/chart">
            <c:ext xmlns:c16="http://schemas.microsoft.com/office/drawing/2014/chart" uri="{C3380CC4-5D6E-409C-BE32-E72D297353CC}">
              <c16:uniqueId val="{00000002-E901-4F76-B62C-A7A7FA0A3C50}"/>
            </c:ext>
          </c:extLst>
        </c:ser>
        <c:dLbls>
          <c:showLegendKey val="0"/>
          <c:showVal val="0"/>
          <c:showCatName val="0"/>
          <c:showSerName val="0"/>
          <c:showPercent val="0"/>
          <c:showBubbleSize val="0"/>
        </c:dLbls>
        <c:gapWidth val="219"/>
        <c:overlap val="-27"/>
        <c:axId val="310094848"/>
        <c:axId val="310100736"/>
      </c:barChart>
      <c:catAx>
        <c:axId val="31009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100736"/>
        <c:crosses val="autoZero"/>
        <c:auto val="1"/>
        <c:lblAlgn val="ctr"/>
        <c:lblOffset val="100"/>
        <c:noMultiLvlLbl val="0"/>
      </c:catAx>
      <c:valAx>
        <c:axId val="31010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09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a:t>
            </a: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6D2-40F0-BA56-BF417CDF8C1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6D2-40F0-BA56-BF417CDF8C1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6D2-40F0-BA56-BF417CDF8C1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6D2-40F0-BA56-BF417CDF8C1D}"/>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6D2-40F0-BA56-BF417CDF8C1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Disagree Vehemently</c:v>
                </c:pt>
                <c:pt idx="1">
                  <c:v>Disagree</c:v>
                </c:pt>
                <c:pt idx="2">
                  <c:v>N/A</c:v>
                </c:pt>
                <c:pt idx="3">
                  <c:v>Concur</c:v>
                </c:pt>
                <c:pt idx="4">
                  <c:v>Strongly Concur</c:v>
                </c:pt>
              </c:strCache>
            </c:strRef>
          </c:cat>
          <c:val>
            <c:numRef>
              <c:f>Sheet1!$B$2:$B$6</c:f>
              <c:numCache>
                <c:formatCode>General</c:formatCode>
                <c:ptCount val="5"/>
                <c:pt idx="0">
                  <c:v>8.1999999999999993</c:v>
                </c:pt>
                <c:pt idx="1">
                  <c:v>3.2</c:v>
                </c:pt>
                <c:pt idx="2">
                  <c:v>1.4</c:v>
                </c:pt>
                <c:pt idx="3">
                  <c:v>1.2</c:v>
                </c:pt>
              </c:numCache>
            </c:numRef>
          </c:val>
          <c:extLst xmlns:c16r2="http://schemas.microsoft.com/office/drawing/2015/06/chart">
            <c:ext xmlns:c16="http://schemas.microsoft.com/office/drawing/2014/chart" uri="{C3380CC4-5D6E-409C-BE32-E72D297353CC}">
              <c16:uniqueId val="{0000000A-F6D2-40F0-BA56-BF417CDF8C1D}"/>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Percentage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D6A-43F8-9FF4-F7CE019B609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D6A-43F8-9FF4-F7CE019B609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D6A-43F8-9FF4-F7CE019B609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D6A-43F8-9FF4-F7CE019B609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D6A-43F8-9FF4-F7CE019B609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Disagree Vehemnetly</c:v>
                </c:pt>
                <c:pt idx="1">
                  <c:v>Disagree</c:v>
                </c:pt>
                <c:pt idx="2">
                  <c:v>N/A</c:v>
                </c:pt>
                <c:pt idx="3">
                  <c:v>Concur</c:v>
                </c:pt>
                <c:pt idx="4">
                  <c:v>Strongly Concur</c:v>
                </c:pt>
              </c:strCache>
            </c:strRef>
          </c:cat>
          <c:val>
            <c:numRef>
              <c:f>Sheet1!$B$2:$B$6</c:f>
              <c:numCache>
                <c:formatCode>0.00%</c:formatCode>
                <c:ptCount val="5"/>
                <c:pt idx="0">
                  <c:v>0.28120000000000001</c:v>
                </c:pt>
                <c:pt idx="1">
                  <c:v>0.34370000000000001</c:v>
                </c:pt>
                <c:pt idx="2">
                  <c:v>9.3700000000000006E-2</c:v>
                </c:pt>
                <c:pt idx="3">
                  <c:v>9.3700000000000006E-2</c:v>
                </c:pt>
                <c:pt idx="4">
                  <c:v>0.1875</c:v>
                </c:pt>
              </c:numCache>
            </c:numRef>
          </c:val>
          <c:extLst xmlns:c16r2="http://schemas.microsoft.com/office/drawing/2015/06/chart">
            <c:ext xmlns:c16="http://schemas.microsoft.com/office/drawing/2014/chart" uri="{C3380CC4-5D6E-409C-BE32-E72D297353CC}">
              <c16:uniqueId val="{0000000A-2D6A-43F8-9FF4-F7CE019B609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Percentage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8A4-4CC6-B234-32565356DC4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8A4-4CC6-B234-32565356DC4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8A4-4CC6-B234-32565356DC4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8A4-4CC6-B234-32565356DC40}"/>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8A4-4CC6-B234-32565356DC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Vehemently Disagree</c:v>
                </c:pt>
                <c:pt idx="1">
                  <c:v>Disagree</c:v>
                </c:pt>
                <c:pt idx="2">
                  <c:v>N/A</c:v>
                </c:pt>
                <c:pt idx="3">
                  <c:v>Concur</c:v>
                </c:pt>
                <c:pt idx="4">
                  <c:v>Strongly Concur</c:v>
                </c:pt>
              </c:strCache>
            </c:strRef>
          </c:cat>
          <c:val>
            <c:numRef>
              <c:f>Sheet1!$B$2:$B$6</c:f>
              <c:numCache>
                <c:formatCode>0.00%</c:formatCode>
                <c:ptCount val="5"/>
                <c:pt idx="0">
                  <c:v>0.28120000000000001</c:v>
                </c:pt>
                <c:pt idx="1">
                  <c:v>0.34370000000000001</c:v>
                </c:pt>
                <c:pt idx="2">
                  <c:v>9.3700000000000006E-2</c:v>
                </c:pt>
                <c:pt idx="3">
                  <c:v>9.3700000000000006E-2</c:v>
                </c:pt>
                <c:pt idx="4">
                  <c:v>0.1875</c:v>
                </c:pt>
              </c:numCache>
            </c:numRef>
          </c:val>
          <c:extLst xmlns:c16r2="http://schemas.microsoft.com/office/drawing/2015/06/chart">
            <c:ext xmlns:c16="http://schemas.microsoft.com/office/drawing/2014/chart" uri="{C3380CC4-5D6E-409C-BE32-E72D297353CC}">
              <c16:uniqueId val="{0000000A-C8A4-4CC6-B234-32565356DC40}"/>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Percentage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2AB-4528-AC5E-0C7A6A82AA8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2AB-4528-AC5E-0C7A6A82AA8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2AB-4528-AC5E-0C7A6A82AA8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2AB-4528-AC5E-0C7A6A82AA8D}"/>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2AB-4528-AC5E-0C7A6A82AA8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Vehemently Disagree</c:v>
                </c:pt>
                <c:pt idx="1">
                  <c:v>Disagree</c:v>
                </c:pt>
                <c:pt idx="2">
                  <c:v>N/A</c:v>
                </c:pt>
                <c:pt idx="3">
                  <c:v>Concur</c:v>
                </c:pt>
                <c:pt idx="4">
                  <c:v>Strongly Concur</c:v>
                </c:pt>
              </c:strCache>
            </c:strRef>
          </c:cat>
          <c:val>
            <c:numRef>
              <c:f>Sheet1!$B$2:$B$6</c:f>
              <c:numCache>
                <c:formatCode>0.00%</c:formatCode>
                <c:ptCount val="5"/>
                <c:pt idx="0">
                  <c:v>9.3700000000000006E-2</c:v>
                </c:pt>
                <c:pt idx="1">
                  <c:v>0.21870000000000001</c:v>
                </c:pt>
                <c:pt idx="2">
                  <c:v>6.25E-2</c:v>
                </c:pt>
                <c:pt idx="3">
                  <c:v>0.28749999999999998</c:v>
                </c:pt>
                <c:pt idx="4">
                  <c:v>0.3125</c:v>
                </c:pt>
              </c:numCache>
            </c:numRef>
          </c:val>
          <c:extLst xmlns:c16r2="http://schemas.microsoft.com/office/drawing/2015/06/chart">
            <c:ext xmlns:c16="http://schemas.microsoft.com/office/drawing/2014/chart" uri="{C3380CC4-5D6E-409C-BE32-E72D297353CC}">
              <c16:uniqueId val="{0000000A-82AB-4528-AC5E-0C7A6A82AA8D}"/>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Percentage</c:v>
                </c:pt>
              </c:strCache>
            </c:strRef>
          </c:tx>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BA18-409D-B33C-590B7D280586}"/>
              </c:ext>
            </c:extLst>
          </c:dPt>
          <c:dPt>
            <c:idx val="1"/>
            <c:invertIfNegative val="0"/>
            <c:bubble3D val="0"/>
            <c:extLst xmlns:c16r2="http://schemas.microsoft.com/office/drawing/2015/06/chart">
              <c:ext xmlns:c16="http://schemas.microsoft.com/office/drawing/2014/chart" uri="{C3380CC4-5D6E-409C-BE32-E72D297353CC}">
                <c16:uniqueId val="{00000003-BA18-409D-B33C-590B7D280586}"/>
              </c:ext>
            </c:extLst>
          </c:dPt>
          <c:dPt>
            <c:idx val="2"/>
            <c:invertIfNegative val="0"/>
            <c:bubble3D val="0"/>
            <c:extLst xmlns:c16r2="http://schemas.microsoft.com/office/drawing/2015/06/chart">
              <c:ext xmlns:c16="http://schemas.microsoft.com/office/drawing/2014/chart" uri="{C3380CC4-5D6E-409C-BE32-E72D297353CC}">
                <c16:uniqueId val="{00000005-BA18-409D-B33C-590B7D280586}"/>
              </c:ext>
            </c:extLst>
          </c:dPt>
          <c:dPt>
            <c:idx val="3"/>
            <c:invertIfNegative val="0"/>
            <c:bubble3D val="0"/>
            <c:extLst xmlns:c16r2="http://schemas.microsoft.com/office/drawing/2015/06/chart">
              <c:ext xmlns:c16="http://schemas.microsoft.com/office/drawing/2014/chart" uri="{C3380CC4-5D6E-409C-BE32-E72D297353CC}">
                <c16:uniqueId val="{00000007-BA18-409D-B33C-590B7D280586}"/>
              </c:ext>
            </c:extLst>
          </c:dPt>
          <c:dPt>
            <c:idx val="4"/>
            <c:invertIfNegative val="0"/>
            <c:bubble3D val="0"/>
            <c:extLst xmlns:c16r2="http://schemas.microsoft.com/office/drawing/2015/06/chart">
              <c:ext xmlns:c16="http://schemas.microsoft.com/office/drawing/2014/chart" uri="{C3380CC4-5D6E-409C-BE32-E72D297353CC}">
                <c16:uniqueId val="{00000009-BA18-409D-B33C-590B7D2805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Vehemently Disagree</c:v>
                </c:pt>
                <c:pt idx="1">
                  <c:v>Disagree</c:v>
                </c:pt>
                <c:pt idx="2">
                  <c:v>N/A</c:v>
                </c:pt>
                <c:pt idx="3">
                  <c:v>Concur</c:v>
                </c:pt>
                <c:pt idx="4">
                  <c:v>Strongly Concur</c:v>
                </c:pt>
              </c:strCache>
            </c:strRef>
          </c:cat>
          <c:val>
            <c:numRef>
              <c:f>Sheet1!$B$2:$B$6</c:f>
              <c:numCache>
                <c:formatCode>0.00%</c:formatCode>
                <c:ptCount val="5"/>
                <c:pt idx="0">
                  <c:v>0.28120000000000001</c:v>
                </c:pt>
                <c:pt idx="1">
                  <c:v>0.34370000000000001</c:v>
                </c:pt>
                <c:pt idx="2">
                  <c:v>9.3700000000000006E-2</c:v>
                </c:pt>
                <c:pt idx="3">
                  <c:v>9.3700000000000006E-2</c:v>
                </c:pt>
                <c:pt idx="4">
                  <c:v>0.1875</c:v>
                </c:pt>
              </c:numCache>
            </c:numRef>
          </c:val>
          <c:extLst xmlns:c16r2="http://schemas.microsoft.com/office/drawing/2015/06/chart">
            <c:ext xmlns:c16="http://schemas.microsoft.com/office/drawing/2014/chart" uri="{C3380CC4-5D6E-409C-BE32-E72D297353CC}">
              <c16:uniqueId val="{0000000A-BA18-409D-B33C-590B7D280586}"/>
            </c:ext>
          </c:extLst>
        </c:ser>
        <c:dLbls>
          <c:showLegendKey val="0"/>
          <c:showVal val="0"/>
          <c:showCatName val="0"/>
          <c:showSerName val="0"/>
          <c:showPercent val="0"/>
          <c:showBubbleSize val="0"/>
        </c:dLbls>
        <c:gapWidth val="100"/>
        <c:axId val="309948800"/>
        <c:axId val="309950336"/>
      </c:barChart>
      <c:catAx>
        <c:axId val="309948800"/>
        <c:scaling>
          <c:orientation val="minMax"/>
        </c:scaling>
        <c:delete val="1"/>
        <c:axPos val="b"/>
        <c:numFmt formatCode="General" sourceLinked="1"/>
        <c:majorTickMark val="out"/>
        <c:minorTickMark val="none"/>
        <c:tickLblPos val="nextTo"/>
        <c:crossAx val="309950336"/>
        <c:crosses val="autoZero"/>
        <c:auto val="1"/>
        <c:lblAlgn val="ctr"/>
        <c:lblOffset val="100"/>
        <c:noMultiLvlLbl val="0"/>
      </c:catAx>
      <c:valAx>
        <c:axId val="30995033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crossAx val="309948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Price of Cotton</a:t>
            </a:r>
          </a:p>
        </c:rich>
      </c:tx>
      <c:overlay val="0"/>
      <c:spPr>
        <a:noFill/>
        <a:ln>
          <a:noFill/>
        </a:ln>
        <a:effectLst/>
      </c:spPr>
    </c:title>
    <c:autoTitleDeleted val="0"/>
    <c:plotArea>
      <c:layout/>
      <c:barChart>
        <c:barDir val="bar"/>
        <c:grouping val="clustered"/>
        <c:varyColors val="0"/>
        <c:ser>
          <c:idx val="0"/>
          <c:order val="0"/>
          <c:tx>
            <c:strRef>
              <c:f>Sheet1!$B$1</c:f>
              <c:strCache>
                <c:ptCount val="1"/>
                <c:pt idx="0">
                  <c:v>Price</c:v>
                </c:pt>
              </c:strCache>
            </c:strRef>
          </c:tx>
          <c:spPr>
            <a:solidFill>
              <a:schemeClr val="accent2"/>
            </a:solidFill>
            <a:ln w="19050">
              <a:solidFill>
                <a:schemeClr val="lt1"/>
              </a:solidFill>
            </a:ln>
            <a:effectLst/>
          </c:spPr>
          <c:invertIfNegative val="0"/>
          <c:cat>
            <c:strRef>
              <c:f>Sheet1!$A$2:$A$5</c:f>
              <c:strCache>
                <c:ptCount val="3"/>
                <c:pt idx="0">
                  <c:v>Bangladesh</c:v>
                </c:pt>
                <c:pt idx="1">
                  <c:v>Pakistan</c:v>
                </c:pt>
                <c:pt idx="2">
                  <c:v>India</c:v>
                </c:pt>
              </c:strCache>
            </c:strRef>
          </c:cat>
          <c:val>
            <c:numRef>
              <c:f>Sheet1!$B$2:$B$5</c:f>
              <c:numCache>
                <c:formatCode>General</c:formatCode>
                <c:ptCount val="4"/>
                <c:pt idx="0">
                  <c:v>4.3499999999999996</c:v>
                </c:pt>
                <c:pt idx="1">
                  <c:v>3.8</c:v>
                </c:pt>
                <c:pt idx="2">
                  <c:v>3.6</c:v>
                </c:pt>
              </c:numCache>
            </c:numRef>
          </c:val>
          <c:extLst xmlns:c16r2="http://schemas.microsoft.com/office/drawing/2015/06/chart">
            <c:ext xmlns:c16="http://schemas.microsoft.com/office/drawing/2014/chart" uri="{C3380CC4-5D6E-409C-BE32-E72D297353CC}">
              <c16:uniqueId val="{00000000-DCB6-4050-9E47-18DE656E37BE}"/>
            </c:ext>
          </c:extLst>
        </c:ser>
        <c:dLbls>
          <c:showLegendKey val="0"/>
          <c:showVal val="0"/>
          <c:showCatName val="0"/>
          <c:showSerName val="0"/>
          <c:showPercent val="0"/>
          <c:showBubbleSize val="0"/>
        </c:dLbls>
        <c:gapWidth val="150"/>
        <c:axId val="309979392"/>
        <c:axId val="309731328"/>
      </c:barChart>
      <c:catAx>
        <c:axId val="3099793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731328"/>
        <c:crosses val="autoZero"/>
        <c:auto val="1"/>
        <c:lblAlgn val="ctr"/>
        <c:lblOffset val="100"/>
        <c:noMultiLvlLbl val="0"/>
      </c:catAx>
      <c:valAx>
        <c:axId val="309731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979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Rise of Yarn Price</a:t>
            </a:r>
          </a:p>
        </c:rich>
      </c:tx>
      <c:overlay val="0"/>
      <c:spPr>
        <a:noFill/>
        <a:ln>
          <a:noFill/>
        </a:ln>
        <a:effectLst/>
      </c:spPr>
    </c:title>
    <c:autoTitleDeleted val="0"/>
    <c:plotArea>
      <c:layout/>
      <c:barChart>
        <c:barDir val="bar"/>
        <c:grouping val="clustered"/>
        <c:varyColors val="0"/>
        <c:ser>
          <c:idx val="0"/>
          <c:order val="0"/>
          <c:tx>
            <c:strRef>
              <c:f>Sheet1!$B$1</c:f>
              <c:strCache>
                <c:ptCount val="1"/>
                <c:pt idx="0">
                  <c:v>2019</c:v>
                </c:pt>
              </c:strCache>
            </c:strRef>
          </c:tx>
          <c:spPr>
            <a:solidFill>
              <a:schemeClr val="accent1"/>
            </a:solidFill>
            <a:ln>
              <a:noFill/>
            </a:ln>
            <a:effectLst/>
          </c:spPr>
          <c:invertIfNegative val="0"/>
          <c:cat>
            <c:numRef>
              <c:f>Sheet1!$A$2</c:f>
              <c:numCache>
                <c:formatCode>General</c:formatCode>
                <c:ptCount val="1"/>
              </c:numCache>
            </c:numRef>
          </c:cat>
          <c:val>
            <c:numRef>
              <c:f>Sheet1!$B$2</c:f>
              <c:numCache>
                <c:formatCode>"$"#,##0.00_);[Red]\("$"#,##0.00\)</c:formatCode>
                <c:ptCount val="1"/>
                <c:pt idx="0">
                  <c:v>0.7</c:v>
                </c:pt>
              </c:numCache>
            </c:numRef>
          </c:val>
          <c:extLst xmlns:c16r2="http://schemas.microsoft.com/office/drawing/2015/06/chart">
            <c:ext xmlns:c16="http://schemas.microsoft.com/office/drawing/2014/chart" uri="{C3380CC4-5D6E-409C-BE32-E72D297353CC}">
              <c16:uniqueId val="{00000000-E017-4151-84A0-8142DB902464}"/>
            </c:ext>
          </c:extLst>
        </c:ser>
        <c:ser>
          <c:idx val="1"/>
          <c:order val="1"/>
          <c:tx>
            <c:strRef>
              <c:f>Sheet1!$C$1</c:f>
              <c:strCache>
                <c:ptCount val="1"/>
                <c:pt idx="0">
                  <c:v>2021</c:v>
                </c:pt>
              </c:strCache>
            </c:strRef>
          </c:tx>
          <c:spPr>
            <a:solidFill>
              <a:schemeClr val="accent2"/>
            </a:solidFill>
            <a:ln>
              <a:noFill/>
            </a:ln>
            <a:effectLst/>
          </c:spPr>
          <c:invertIfNegative val="0"/>
          <c:cat>
            <c:numRef>
              <c:f>Sheet1!$A$2</c:f>
              <c:numCache>
                <c:formatCode>General</c:formatCode>
                <c:ptCount val="1"/>
              </c:numCache>
            </c:numRef>
          </c:cat>
          <c:val>
            <c:numRef>
              <c:f>Sheet1!$C$2</c:f>
              <c:numCache>
                <c:formatCode>"$"#,##0.00_);[Red]\("$"#,##0.00\)</c:formatCode>
                <c:ptCount val="1"/>
                <c:pt idx="0">
                  <c:v>1.1000000000000001</c:v>
                </c:pt>
              </c:numCache>
            </c:numRef>
          </c:val>
          <c:extLst xmlns:c16r2="http://schemas.microsoft.com/office/drawing/2015/06/chart">
            <c:ext xmlns:c16="http://schemas.microsoft.com/office/drawing/2014/chart" uri="{C3380CC4-5D6E-409C-BE32-E72D297353CC}">
              <c16:uniqueId val="{00000001-E017-4151-84A0-8142DB902464}"/>
            </c:ext>
          </c:extLst>
        </c:ser>
        <c:dLbls>
          <c:showLegendKey val="0"/>
          <c:showVal val="0"/>
          <c:showCatName val="0"/>
          <c:showSerName val="0"/>
          <c:showPercent val="0"/>
          <c:showBubbleSize val="0"/>
        </c:dLbls>
        <c:gapWidth val="182"/>
        <c:axId val="310388608"/>
        <c:axId val="310390144"/>
      </c:barChart>
      <c:catAx>
        <c:axId val="31038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390144"/>
        <c:crosses val="autoZero"/>
        <c:auto val="1"/>
        <c:lblAlgn val="ctr"/>
        <c:lblOffset val="100"/>
        <c:noMultiLvlLbl val="0"/>
      </c:catAx>
      <c:valAx>
        <c:axId val="310390144"/>
        <c:scaling>
          <c:orientation val="minMax"/>
        </c:scaling>
        <c:delete val="0"/>
        <c:axPos val="b"/>
        <c:majorGridlines>
          <c:spPr>
            <a:ln w="9525" cap="flat" cmpd="sng" algn="ctr">
              <a:solidFill>
                <a:schemeClr val="tx1">
                  <a:lumMod val="15000"/>
                  <a:lumOff val="85000"/>
                </a:schemeClr>
              </a:solidFill>
              <a:round/>
            </a:ln>
            <a:effectLst/>
          </c:spPr>
        </c:majorGridlines>
        <c:numFmt formatCode="&quot;$&quot;#,##0.00_);[Red]\(&quot;$&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388608"/>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Percentage</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Sales</c:v>
                </c:pt>
              </c:strCache>
            </c:strRef>
          </c:tx>
          <c:spPr>
            <a:solidFill>
              <a:schemeClr val="accent1"/>
            </a:solidFill>
            <a:ln w="19050">
              <a:solidFill>
                <a:schemeClr val="lt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9AB5-4754-BAB8-0C7F7EA79F48}"/>
              </c:ext>
            </c:extLst>
          </c:dPt>
          <c:dPt>
            <c:idx val="1"/>
            <c:invertIfNegative val="0"/>
            <c:bubble3D val="0"/>
            <c:extLst xmlns:c16r2="http://schemas.microsoft.com/office/drawing/2015/06/chart">
              <c:ext xmlns:c16="http://schemas.microsoft.com/office/drawing/2014/chart" uri="{C3380CC4-5D6E-409C-BE32-E72D297353CC}">
                <c16:uniqueId val="{00000003-9AB5-4754-BAB8-0C7F7EA79F48}"/>
              </c:ext>
            </c:extLst>
          </c:dPt>
          <c:dPt>
            <c:idx val="2"/>
            <c:invertIfNegative val="0"/>
            <c:bubble3D val="0"/>
            <c:extLst xmlns:c16r2="http://schemas.microsoft.com/office/drawing/2015/06/chart">
              <c:ext xmlns:c16="http://schemas.microsoft.com/office/drawing/2014/chart" uri="{C3380CC4-5D6E-409C-BE32-E72D297353CC}">
                <c16:uniqueId val="{00000005-9AB5-4754-BAB8-0C7F7EA79F48}"/>
              </c:ext>
            </c:extLst>
          </c:dPt>
          <c:dPt>
            <c:idx val="3"/>
            <c:invertIfNegative val="0"/>
            <c:bubble3D val="0"/>
            <c:extLst xmlns:c16r2="http://schemas.microsoft.com/office/drawing/2015/06/chart">
              <c:ext xmlns:c16="http://schemas.microsoft.com/office/drawing/2014/chart" uri="{C3380CC4-5D6E-409C-BE32-E72D297353CC}">
                <c16:uniqueId val="{00000007-9AB5-4754-BAB8-0C7F7EA79F48}"/>
              </c:ext>
            </c:extLst>
          </c:dPt>
          <c:dPt>
            <c:idx val="4"/>
            <c:invertIfNegative val="0"/>
            <c:bubble3D val="0"/>
            <c:extLst xmlns:c16r2="http://schemas.microsoft.com/office/drawing/2015/06/chart">
              <c:ext xmlns:c16="http://schemas.microsoft.com/office/drawing/2014/chart" uri="{C3380CC4-5D6E-409C-BE32-E72D297353CC}">
                <c16:uniqueId val="{00000009-9AB5-4754-BAB8-0C7F7EA79F4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Vehemently  Disagree</c:v>
                </c:pt>
                <c:pt idx="1">
                  <c:v>Disagree</c:v>
                </c:pt>
                <c:pt idx="2">
                  <c:v>N/A</c:v>
                </c:pt>
                <c:pt idx="3">
                  <c:v>Concur</c:v>
                </c:pt>
                <c:pt idx="4">
                  <c:v>Strongly Concur</c:v>
                </c:pt>
              </c:strCache>
            </c:strRef>
          </c:cat>
          <c:val>
            <c:numRef>
              <c:f>Sheet1!$B$2:$B$6</c:f>
              <c:numCache>
                <c:formatCode>General</c:formatCode>
                <c:ptCount val="5"/>
                <c:pt idx="0">
                  <c:v>8.1999999999999993</c:v>
                </c:pt>
                <c:pt idx="1">
                  <c:v>3.2</c:v>
                </c:pt>
                <c:pt idx="2">
                  <c:v>1.4</c:v>
                </c:pt>
                <c:pt idx="3">
                  <c:v>1.2</c:v>
                </c:pt>
              </c:numCache>
            </c:numRef>
          </c:val>
          <c:extLst xmlns:c16r2="http://schemas.microsoft.com/office/drawing/2015/06/chart">
            <c:ext xmlns:c16="http://schemas.microsoft.com/office/drawing/2014/chart" uri="{C3380CC4-5D6E-409C-BE32-E72D297353CC}">
              <c16:uniqueId val="{0000000A-9AB5-4754-BAB8-0C7F7EA79F48}"/>
            </c:ext>
          </c:extLst>
        </c:ser>
        <c:dLbls>
          <c:showLegendKey val="0"/>
          <c:showVal val="0"/>
          <c:showCatName val="0"/>
          <c:showSerName val="0"/>
          <c:showPercent val="0"/>
          <c:showBubbleSize val="0"/>
        </c:dLbls>
        <c:gapWidth val="100"/>
        <c:axId val="310418048"/>
        <c:axId val="310423936"/>
      </c:barChart>
      <c:catAx>
        <c:axId val="3104180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423936"/>
        <c:crosses val="autoZero"/>
        <c:auto val="1"/>
        <c:lblAlgn val="ctr"/>
        <c:lblOffset val="100"/>
        <c:noMultiLvlLbl val="0"/>
      </c:catAx>
      <c:valAx>
        <c:axId val="31042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418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Dev20</b:Tag>
    <b:SourceType>InternetSite</b:SourceType>
    <b:Guid>{664B0367-8582-4A5E-86F9-E19EA0B331BD}</b:Guid>
    <b:Author>
      <b:Author>
        <b:Corporate>Devox</b:Corporate>
      </b:Author>
    </b:Author>
    <b:Title>https://www.devex.com/organizations/howladar-yunus-co-68937</b:Title>
    <b:Year>2020</b:Year>
    <b:URL>https://www.devex.com/organizations/howladar-yunus-co-68937</b:URL>
    <b:RefOrder>2</b:RefOrder>
  </b:Source>
  <b:Source>
    <b:Tag>Ema17</b:Tag>
    <b:SourceType>Report</b:SourceType>
    <b:Guid>{223EA34F-661F-4B59-95FF-DF3DBA1BEC19}</b:Guid>
    <b:Title>The Authentication and Audit procedure of alternative cash assistance</b:Title>
    <b:Year>2017</b:Year>
    <b:City>Dhaka</b:City>
    <b:Author>
      <b:Author>
        <b:NameList>
          <b:Person>
            <b:Last>Ema</b:Last>
            <b:First>Mahjabin</b:First>
            <b:Middle>Sultana</b:Middle>
          </b:Person>
        </b:NameList>
      </b:Author>
    </b:Author>
    <b:Institution>BRAC University</b:Institution>
    <b:ThesisType>Internship Report</b:ThesisType>
    <b:RefOrder>3</b:RefOrder>
  </b:Source>
  <b:Source>
    <b:Tag>Ban</b:Tag>
    <b:SourceType>InternetSite</b:SourceType>
    <b:Guid>{3B5722F6-3E3F-4B52-83E6-820FE63FFD2A}</b:Guid>
    <b:InternetSiteTitle>Bangladesh Customs National Board of Revenue</b:InternetSiteTitle>
    <b:URL>http://www.bangladeshcustoms.gov.bd/trade_info/export_incentives</b:URL>
    <b:Title>Bangladesh Customs National Board of Revenue</b:Title>
    <b:Year>2020</b:Year>
    <b:YearAccessed>2020</b:YearAccessed>
    <b:RefOrder>1</b:RefOrder>
  </b:Source>
  <b:Source>
    <b:Tag>htt</b:Tag>
    <b:SourceType>InternetSite</b:SourceType>
    <b:Guid>{98DB445E-CBD6-4305-A6BC-28C9A9E693BD}</b:Guid>
    <b:URL>https://www.dhakatribune.com/business/regulations/2019/06/17/what-is-cash-incentives-on-exports</b:URL>
    <b:RefOrder>4</b:RefOrder>
  </b:Source>
  <b:Source>
    <b:Tag>Ibr19</b:Tag>
    <b:SourceType>InternetSite</b:SourceType>
    <b:Guid>{4E2E69EA-2193-46E3-90BE-2EC09505546A}</b:Guid>
    <b:Author>
      <b:Author>
        <b:NameList>
          <b:Person>
            <b:Last>Ovi</b:Last>
            <b:First>Ibrahim</b:First>
            <b:Middle>Hossain</b:Middle>
          </b:Person>
        </b:NameList>
      </b:Author>
    </b:Author>
    <b:Title>What is cash incentives on exports</b:Title>
    <b:InternetSiteTitle>Dhaka Tribune</b:InternetSiteTitle>
    <b:Year>2019</b:Year>
    <b:Month>June</b:Month>
    <b:Day>17th</b:Day>
    <b:URL>https://www.dhakatribune.com/business/regulations/2019/06/17/what-is-cash-incentives-on-exports</b:URL>
    <b:RefOrder>5</b:RefOrder>
  </b:Source>
  <b:Source>
    <b:Tag>Gra20</b:Tag>
    <b:SourceType>InternetSite</b:SourceType>
    <b:Guid>{BFABF253-06AC-482F-A8DA-008D806FCDAB}</b:Guid>
    <b:Author>
      <b:Author>
        <b:Corporate>Grant Thornton Bangladesh</b:Corporate>
      </b:Author>
    </b:Author>
    <b:Title>Grant Thornton Bangladesh</b:Title>
    <b:Year>2020</b:Year>
    <b:Month>October</b:Month>
    <b:URL>https://www.grantthornton.com.bd/</b:URL>
    <b:RefOrder>2</b:RefOrder>
  </b:Source>
</b:Sources>
</file>

<file path=customXml/itemProps1.xml><?xml version="1.0" encoding="utf-8"?>
<ds:datastoreItem xmlns:ds="http://schemas.openxmlformats.org/officeDocument/2006/customXml" ds:itemID="{4FEE5793-9C44-4EA2-B4E5-67D6091D6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5380</TotalTime>
  <Pages>59</Pages>
  <Words>10169</Words>
  <Characters>57967</Characters>
  <Application>Microsoft Office Word</Application>
  <DocSecurity>0</DocSecurity>
  <Lines>483</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Ziaul Karim</cp:lastModifiedBy>
  <cp:revision>170</cp:revision>
  <cp:lastPrinted>2021-11-23T04:41:00Z</cp:lastPrinted>
  <dcterms:created xsi:type="dcterms:W3CDTF">2021-10-09T03:44:00Z</dcterms:created>
  <dcterms:modified xsi:type="dcterms:W3CDTF">2021-11-23T04:56:00Z</dcterms:modified>
</cp:coreProperties>
</file>