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5F71A" w14:textId="77777777" w:rsidR="003F17E1" w:rsidRPr="00D1621B" w:rsidRDefault="003F17E1" w:rsidP="009A1611">
      <w:pPr>
        <w:spacing w:after="0" w:line="360" w:lineRule="auto"/>
        <w:jc w:val="center"/>
        <w:rPr>
          <w:rFonts w:ascii="Times New Roman" w:hAnsi="Times New Roman" w:cs="Times New Roman"/>
          <w:b/>
          <w:color w:val="C0504D" w:themeColor="accent2"/>
          <w:sz w:val="40"/>
          <w:szCs w:val="40"/>
        </w:rPr>
      </w:pPr>
      <w:r w:rsidRPr="00D1621B">
        <w:rPr>
          <w:rFonts w:ascii="Times New Roman" w:hAnsi="Times New Roman" w:cs="Times New Roman"/>
          <w:b/>
          <w:noProof/>
          <w:color w:val="C0504D" w:themeColor="accent2"/>
          <w:sz w:val="40"/>
          <w:szCs w:val="40"/>
        </w:rPr>
        <w:drawing>
          <wp:anchor distT="0" distB="0" distL="114300" distR="114300" simplePos="0" relativeHeight="251693056" behindDoc="1" locked="0" layoutInCell="1" allowOverlap="1" wp14:anchorId="2C3D1476" wp14:editId="3E46CFEE">
            <wp:simplePos x="0" y="0"/>
            <wp:positionH relativeFrom="margin">
              <wp:align>center</wp:align>
            </wp:positionH>
            <wp:positionV relativeFrom="paragraph">
              <wp:posOffset>-3413</wp:posOffset>
            </wp:positionV>
            <wp:extent cx="1576438" cy="1313112"/>
            <wp:effectExtent l="19050" t="0" r="4712"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6_UI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6328" cy="1313021"/>
                    </a:xfrm>
                    <a:prstGeom prst="rect">
                      <a:avLst/>
                    </a:prstGeom>
                  </pic:spPr>
                </pic:pic>
              </a:graphicData>
            </a:graphic>
          </wp:anchor>
        </w:drawing>
      </w:r>
    </w:p>
    <w:p w14:paraId="7F8587FE" w14:textId="77777777" w:rsidR="003F17E1" w:rsidRPr="00D1621B" w:rsidRDefault="003F17E1" w:rsidP="009A1611">
      <w:pPr>
        <w:spacing w:after="0" w:line="360" w:lineRule="auto"/>
        <w:jc w:val="center"/>
        <w:rPr>
          <w:rFonts w:ascii="Times New Roman" w:hAnsi="Times New Roman" w:cs="Times New Roman"/>
          <w:b/>
          <w:color w:val="C0504D" w:themeColor="accent2"/>
          <w:sz w:val="40"/>
          <w:szCs w:val="40"/>
        </w:rPr>
      </w:pPr>
    </w:p>
    <w:p w14:paraId="40BF1C86" w14:textId="77777777" w:rsidR="00D1621B" w:rsidRDefault="00D1621B" w:rsidP="009A1611">
      <w:pPr>
        <w:spacing w:after="0" w:line="360" w:lineRule="auto"/>
        <w:jc w:val="center"/>
        <w:rPr>
          <w:rFonts w:ascii="Times New Roman" w:hAnsi="Times New Roman" w:cs="Times New Roman"/>
          <w:b/>
          <w:color w:val="C0504D" w:themeColor="accent2"/>
          <w:sz w:val="40"/>
          <w:szCs w:val="40"/>
        </w:rPr>
      </w:pPr>
    </w:p>
    <w:p w14:paraId="7EB62741" w14:textId="77777777" w:rsidR="000460C4" w:rsidRPr="00D1621B" w:rsidRDefault="000460C4" w:rsidP="009A1611">
      <w:pPr>
        <w:spacing w:after="0" w:line="360" w:lineRule="auto"/>
        <w:jc w:val="center"/>
        <w:rPr>
          <w:rFonts w:ascii="Times New Roman" w:hAnsi="Times New Roman" w:cs="Times New Roman"/>
          <w:b/>
          <w:color w:val="C0504D" w:themeColor="accent2"/>
          <w:sz w:val="40"/>
          <w:szCs w:val="40"/>
        </w:rPr>
      </w:pPr>
      <w:r w:rsidRPr="00D1621B">
        <w:rPr>
          <w:rFonts w:ascii="Times New Roman" w:hAnsi="Times New Roman" w:cs="Times New Roman"/>
          <w:b/>
          <w:color w:val="C0504D" w:themeColor="accent2"/>
          <w:sz w:val="40"/>
          <w:szCs w:val="40"/>
        </w:rPr>
        <w:t>UNITED INTERNATIONAL UNIVERSITY</w:t>
      </w:r>
    </w:p>
    <w:p w14:paraId="2D0CDC01" w14:textId="77777777" w:rsidR="009A1611" w:rsidRDefault="009A1611" w:rsidP="009A1611">
      <w:pPr>
        <w:tabs>
          <w:tab w:val="center" w:pos="4680"/>
        </w:tabs>
        <w:spacing w:after="0" w:line="360" w:lineRule="auto"/>
        <w:jc w:val="center"/>
        <w:rPr>
          <w:rFonts w:ascii="Times New Roman" w:hAnsi="Times New Roman" w:cs="Times New Roman"/>
          <w:b/>
          <w:color w:val="000000" w:themeColor="text1"/>
          <w:sz w:val="34"/>
          <w:szCs w:val="36"/>
        </w:rPr>
      </w:pPr>
    </w:p>
    <w:p w14:paraId="6160E1B6" w14:textId="77777777" w:rsidR="000460C4" w:rsidRPr="009A1611" w:rsidRDefault="000460C4" w:rsidP="009A1611">
      <w:pPr>
        <w:tabs>
          <w:tab w:val="center" w:pos="4680"/>
        </w:tabs>
        <w:spacing w:after="0" w:line="360" w:lineRule="auto"/>
        <w:jc w:val="center"/>
        <w:rPr>
          <w:rFonts w:ascii="Times New Roman" w:hAnsi="Times New Roman" w:cs="Times New Roman"/>
          <w:b/>
          <w:color w:val="000000" w:themeColor="text1"/>
          <w:sz w:val="34"/>
          <w:szCs w:val="36"/>
        </w:rPr>
      </w:pPr>
      <w:r w:rsidRPr="009A1611">
        <w:rPr>
          <w:rFonts w:ascii="Times New Roman" w:hAnsi="Times New Roman" w:cs="Times New Roman"/>
          <w:b/>
          <w:color w:val="000000" w:themeColor="text1"/>
          <w:sz w:val="34"/>
          <w:szCs w:val="36"/>
        </w:rPr>
        <w:t>Internship Report</w:t>
      </w:r>
    </w:p>
    <w:p w14:paraId="5CBFEAAB" w14:textId="77777777" w:rsidR="000460C4" w:rsidRPr="009A1611" w:rsidRDefault="000460C4" w:rsidP="009A1611">
      <w:pPr>
        <w:tabs>
          <w:tab w:val="center" w:pos="4680"/>
        </w:tabs>
        <w:spacing w:after="0" w:line="360" w:lineRule="auto"/>
        <w:jc w:val="center"/>
        <w:rPr>
          <w:rFonts w:ascii="Times New Roman" w:hAnsi="Times New Roman" w:cs="Times New Roman"/>
          <w:b/>
          <w:color w:val="000000" w:themeColor="text1"/>
          <w:sz w:val="34"/>
          <w:szCs w:val="36"/>
        </w:rPr>
      </w:pPr>
      <w:r w:rsidRPr="009A1611">
        <w:rPr>
          <w:rFonts w:ascii="Times New Roman" w:hAnsi="Times New Roman" w:cs="Times New Roman"/>
          <w:b/>
          <w:color w:val="000000" w:themeColor="text1"/>
          <w:sz w:val="34"/>
          <w:szCs w:val="36"/>
        </w:rPr>
        <w:t>On</w:t>
      </w:r>
    </w:p>
    <w:p w14:paraId="499A7D02" w14:textId="31ED5D87" w:rsidR="000460C4" w:rsidRPr="009A1611" w:rsidRDefault="009A1611" w:rsidP="009A1611">
      <w:pPr>
        <w:tabs>
          <w:tab w:val="center" w:pos="4680"/>
        </w:tabs>
        <w:spacing w:after="0" w:line="360" w:lineRule="auto"/>
        <w:jc w:val="center"/>
        <w:rPr>
          <w:rFonts w:ascii="Times New Roman" w:hAnsi="Times New Roman" w:cs="Times New Roman"/>
          <w:b/>
          <w:color w:val="000000" w:themeColor="text1"/>
          <w:sz w:val="34"/>
          <w:szCs w:val="36"/>
        </w:rPr>
      </w:pPr>
      <w:r w:rsidRPr="009A1611">
        <w:rPr>
          <w:rFonts w:ascii="Times New Roman" w:hAnsi="Times New Roman" w:cs="Times New Roman"/>
          <w:b/>
          <w:color w:val="000000" w:themeColor="text1"/>
          <w:sz w:val="34"/>
          <w:szCs w:val="36"/>
        </w:rPr>
        <w:t>“</w:t>
      </w:r>
      <w:r w:rsidR="003A413E" w:rsidRPr="009A1611">
        <w:rPr>
          <w:rFonts w:ascii="Times New Roman" w:hAnsi="Times New Roman" w:cs="Times New Roman"/>
          <w:b/>
          <w:color w:val="000000" w:themeColor="text1"/>
          <w:sz w:val="34"/>
          <w:szCs w:val="36"/>
        </w:rPr>
        <w:t xml:space="preserve">General banking </w:t>
      </w:r>
      <w:r w:rsidR="003A413E">
        <w:rPr>
          <w:rFonts w:ascii="Times New Roman" w:hAnsi="Times New Roman" w:cs="Times New Roman"/>
          <w:b/>
          <w:color w:val="000000" w:themeColor="text1"/>
          <w:sz w:val="34"/>
          <w:szCs w:val="36"/>
        </w:rPr>
        <w:t xml:space="preserve">activities of </w:t>
      </w:r>
      <w:r w:rsidRPr="009A1611">
        <w:rPr>
          <w:rFonts w:ascii="Times New Roman" w:hAnsi="Times New Roman" w:cs="Times New Roman"/>
          <w:b/>
          <w:color w:val="000000" w:themeColor="text1"/>
          <w:sz w:val="34"/>
          <w:szCs w:val="36"/>
        </w:rPr>
        <w:t xml:space="preserve">Social Islamic Bank Limited” </w:t>
      </w:r>
    </w:p>
    <w:p w14:paraId="46BA9C3A" w14:textId="77777777" w:rsidR="00D1621B" w:rsidRDefault="00D1621B" w:rsidP="009A1611">
      <w:pPr>
        <w:spacing w:after="0" w:line="360" w:lineRule="auto"/>
        <w:jc w:val="center"/>
        <w:rPr>
          <w:rFonts w:ascii="Times New Roman" w:hAnsi="Times New Roman" w:cs="Times New Roman"/>
          <w:b/>
          <w:i/>
          <w:color w:val="C0504D" w:themeColor="accent2"/>
          <w:sz w:val="36"/>
          <w:szCs w:val="36"/>
          <w:u w:val="single"/>
        </w:rPr>
      </w:pPr>
      <w:bookmarkStart w:id="0" w:name="_Hlk49369014"/>
    </w:p>
    <w:p w14:paraId="0008497F" w14:textId="77777777" w:rsidR="009A1611" w:rsidRDefault="009A1611" w:rsidP="009A1611">
      <w:pPr>
        <w:spacing w:after="0" w:line="360" w:lineRule="auto"/>
        <w:jc w:val="center"/>
        <w:rPr>
          <w:rFonts w:ascii="Times New Roman" w:hAnsi="Times New Roman" w:cs="Times New Roman"/>
          <w:b/>
          <w:i/>
          <w:color w:val="C0504D" w:themeColor="accent2"/>
          <w:sz w:val="36"/>
          <w:szCs w:val="36"/>
          <w:u w:val="single"/>
        </w:rPr>
      </w:pPr>
    </w:p>
    <w:p w14:paraId="58F83A3E" w14:textId="77777777" w:rsidR="000460C4" w:rsidRPr="00D1621B" w:rsidRDefault="000460C4" w:rsidP="009A1611">
      <w:pPr>
        <w:spacing w:after="0" w:line="360" w:lineRule="auto"/>
        <w:jc w:val="center"/>
        <w:rPr>
          <w:rFonts w:ascii="Times New Roman" w:hAnsi="Times New Roman" w:cs="Times New Roman"/>
          <w:b/>
          <w:i/>
          <w:color w:val="C0504D" w:themeColor="accent2"/>
          <w:sz w:val="36"/>
          <w:szCs w:val="36"/>
          <w:u w:val="single"/>
        </w:rPr>
      </w:pPr>
      <w:r w:rsidRPr="00D1621B">
        <w:rPr>
          <w:rFonts w:ascii="Times New Roman" w:hAnsi="Times New Roman" w:cs="Times New Roman"/>
          <w:b/>
          <w:i/>
          <w:color w:val="C0504D" w:themeColor="accent2"/>
          <w:sz w:val="36"/>
          <w:szCs w:val="36"/>
          <w:u w:val="single"/>
        </w:rPr>
        <w:t>Submitted to</w:t>
      </w:r>
    </w:p>
    <w:bookmarkEnd w:id="0"/>
    <w:p w14:paraId="45DF43B3" w14:textId="77C85228" w:rsidR="000460C4" w:rsidRPr="00D1621B" w:rsidRDefault="000460C4" w:rsidP="009A1611">
      <w:pPr>
        <w:spacing w:after="0" w:line="360" w:lineRule="auto"/>
        <w:jc w:val="center"/>
        <w:rPr>
          <w:rFonts w:ascii="Times New Roman" w:hAnsi="Times New Roman" w:cs="Times New Roman"/>
          <w:sz w:val="36"/>
          <w:szCs w:val="36"/>
        </w:rPr>
      </w:pPr>
      <w:r w:rsidRPr="00D1621B">
        <w:rPr>
          <w:rFonts w:ascii="Times New Roman" w:hAnsi="Times New Roman" w:cs="Times New Roman"/>
          <w:sz w:val="36"/>
          <w:szCs w:val="36"/>
        </w:rPr>
        <w:t xml:space="preserve">Mr. </w:t>
      </w:r>
      <w:proofErr w:type="spellStart"/>
      <w:r w:rsidR="003A413E">
        <w:rPr>
          <w:rFonts w:ascii="Times New Roman" w:hAnsi="Times New Roman" w:cs="Times New Roman"/>
          <w:sz w:val="36"/>
          <w:szCs w:val="36"/>
        </w:rPr>
        <w:t>Mosabbir</w:t>
      </w:r>
      <w:proofErr w:type="spellEnd"/>
      <w:r w:rsidR="003A413E">
        <w:rPr>
          <w:rFonts w:ascii="Times New Roman" w:hAnsi="Times New Roman" w:cs="Times New Roman"/>
          <w:sz w:val="36"/>
          <w:szCs w:val="36"/>
        </w:rPr>
        <w:t xml:space="preserve"> Uddin Ahmad</w:t>
      </w:r>
    </w:p>
    <w:p w14:paraId="21351613" w14:textId="77777777" w:rsidR="000460C4" w:rsidRPr="00D1621B" w:rsidRDefault="000460C4" w:rsidP="009A1611">
      <w:pPr>
        <w:spacing w:after="0" w:line="360" w:lineRule="auto"/>
        <w:jc w:val="center"/>
        <w:rPr>
          <w:rFonts w:ascii="Times New Roman" w:hAnsi="Times New Roman" w:cs="Times New Roman"/>
          <w:sz w:val="36"/>
          <w:szCs w:val="36"/>
        </w:rPr>
      </w:pPr>
      <w:r w:rsidRPr="00D1621B">
        <w:rPr>
          <w:rFonts w:ascii="Times New Roman" w:hAnsi="Times New Roman" w:cs="Times New Roman"/>
          <w:sz w:val="36"/>
          <w:szCs w:val="36"/>
        </w:rPr>
        <w:t>Assistant Professor</w:t>
      </w:r>
    </w:p>
    <w:p w14:paraId="0C9CADE6" w14:textId="77777777" w:rsidR="00D1621B" w:rsidRDefault="00D1621B" w:rsidP="009A1611">
      <w:pPr>
        <w:spacing w:after="0" w:line="360" w:lineRule="auto"/>
        <w:jc w:val="center"/>
        <w:rPr>
          <w:rFonts w:ascii="Times New Roman" w:hAnsi="Times New Roman" w:cs="Times New Roman"/>
          <w:b/>
          <w:i/>
          <w:color w:val="C0504D" w:themeColor="accent2"/>
          <w:sz w:val="36"/>
          <w:szCs w:val="36"/>
          <w:u w:val="single"/>
        </w:rPr>
      </w:pPr>
    </w:p>
    <w:p w14:paraId="71C7FF9B" w14:textId="77777777" w:rsidR="00D1621B" w:rsidRDefault="00D1621B" w:rsidP="009A1611">
      <w:pPr>
        <w:spacing w:after="0" w:line="360" w:lineRule="auto"/>
        <w:jc w:val="center"/>
        <w:rPr>
          <w:rFonts w:ascii="Times New Roman" w:hAnsi="Times New Roman" w:cs="Times New Roman"/>
          <w:b/>
          <w:i/>
          <w:color w:val="C0504D" w:themeColor="accent2"/>
          <w:sz w:val="36"/>
          <w:szCs w:val="36"/>
          <w:u w:val="single"/>
        </w:rPr>
      </w:pPr>
    </w:p>
    <w:p w14:paraId="20A5E036" w14:textId="77777777" w:rsidR="000460C4" w:rsidRPr="00D1621B" w:rsidRDefault="000460C4" w:rsidP="009A1611">
      <w:pPr>
        <w:spacing w:after="0" w:line="360" w:lineRule="auto"/>
        <w:jc w:val="center"/>
        <w:rPr>
          <w:rFonts w:ascii="Times New Roman" w:hAnsi="Times New Roman" w:cs="Times New Roman"/>
          <w:b/>
          <w:i/>
          <w:color w:val="C0504D" w:themeColor="accent2"/>
          <w:sz w:val="36"/>
          <w:szCs w:val="36"/>
          <w:u w:val="single"/>
        </w:rPr>
      </w:pPr>
      <w:r w:rsidRPr="00D1621B">
        <w:rPr>
          <w:rFonts w:ascii="Times New Roman" w:hAnsi="Times New Roman" w:cs="Times New Roman"/>
          <w:b/>
          <w:i/>
          <w:color w:val="C0504D" w:themeColor="accent2"/>
          <w:sz w:val="36"/>
          <w:szCs w:val="36"/>
          <w:u w:val="single"/>
        </w:rPr>
        <w:t>Submitted to</w:t>
      </w:r>
    </w:p>
    <w:p w14:paraId="169737AF" w14:textId="77777777" w:rsidR="000460C4" w:rsidRPr="00D1621B" w:rsidRDefault="000460C4" w:rsidP="009A1611">
      <w:pPr>
        <w:spacing w:after="0" w:line="360" w:lineRule="auto"/>
        <w:jc w:val="center"/>
        <w:rPr>
          <w:rFonts w:ascii="Times New Roman" w:hAnsi="Times New Roman" w:cs="Times New Roman"/>
          <w:color w:val="000000" w:themeColor="text1"/>
          <w:sz w:val="36"/>
          <w:szCs w:val="36"/>
        </w:rPr>
      </w:pPr>
      <w:r w:rsidRPr="00D1621B">
        <w:rPr>
          <w:rFonts w:ascii="Times New Roman" w:hAnsi="Times New Roman" w:cs="Times New Roman"/>
          <w:color w:val="000000" w:themeColor="text1"/>
          <w:sz w:val="36"/>
          <w:szCs w:val="36"/>
        </w:rPr>
        <w:t>Farzana</w:t>
      </w:r>
    </w:p>
    <w:p w14:paraId="423FF3AA" w14:textId="77777777" w:rsidR="000460C4" w:rsidRPr="00D1621B" w:rsidRDefault="000460C4" w:rsidP="009A1611">
      <w:pPr>
        <w:spacing w:after="0" w:line="360" w:lineRule="auto"/>
        <w:jc w:val="center"/>
        <w:rPr>
          <w:rFonts w:ascii="Times New Roman" w:hAnsi="Times New Roman" w:cs="Times New Roman"/>
          <w:color w:val="000000" w:themeColor="text1"/>
          <w:sz w:val="36"/>
          <w:szCs w:val="36"/>
        </w:rPr>
      </w:pPr>
      <w:r w:rsidRPr="00D1621B">
        <w:rPr>
          <w:rFonts w:ascii="Times New Roman" w:hAnsi="Times New Roman" w:cs="Times New Roman"/>
          <w:color w:val="000000" w:themeColor="text1"/>
          <w:sz w:val="36"/>
          <w:szCs w:val="36"/>
        </w:rPr>
        <w:t>ID: 111 161 146</w:t>
      </w:r>
    </w:p>
    <w:p w14:paraId="2A73985A" w14:textId="77777777" w:rsidR="009A1611" w:rsidRDefault="009A1611" w:rsidP="009A1611">
      <w:pPr>
        <w:spacing w:after="0" w:line="360" w:lineRule="auto"/>
        <w:jc w:val="center"/>
        <w:rPr>
          <w:rFonts w:ascii="Times New Roman" w:hAnsi="Times New Roman" w:cs="Times New Roman"/>
          <w:b/>
          <w:i/>
          <w:color w:val="000000" w:themeColor="text1"/>
          <w:sz w:val="36"/>
          <w:szCs w:val="36"/>
        </w:rPr>
      </w:pPr>
    </w:p>
    <w:p w14:paraId="2FA87523" w14:textId="77777777" w:rsidR="000460C4" w:rsidRPr="00D1621B" w:rsidRDefault="009A1611" w:rsidP="009A1611">
      <w:pPr>
        <w:spacing w:after="0" w:line="360" w:lineRule="auto"/>
        <w:jc w:val="center"/>
        <w:rPr>
          <w:rFonts w:ascii="Times New Roman" w:hAnsi="Times New Roman" w:cs="Times New Roman"/>
          <w:b/>
          <w:i/>
          <w:color w:val="000000" w:themeColor="text1"/>
          <w:sz w:val="36"/>
          <w:szCs w:val="36"/>
        </w:rPr>
      </w:pPr>
      <w:r w:rsidRPr="00D1621B">
        <w:rPr>
          <w:rFonts w:ascii="Times New Roman" w:hAnsi="Times New Roman" w:cs="Times New Roman"/>
          <w:b/>
          <w:i/>
          <w:color w:val="000000" w:themeColor="text1"/>
          <w:sz w:val="36"/>
          <w:szCs w:val="36"/>
        </w:rPr>
        <w:t>Date of Submission</w:t>
      </w:r>
      <w:r>
        <w:rPr>
          <w:rFonts w:ascii="Times New Roman" w:hAnsi="Times New Roman" w:cs="Times New Roman"/>
          <w:b/>
          <w:i/>
          <w:color w:val="000000" w:themeColor="text1"/>
          <w:sz w:val="36"/>
          <w:szCs w:val="36"/>
        </w:rPr>
        <w:t>:</w:t>
      </w:r>
      <w:r w:rsidRPr="00D1621B">
        <w:rPr>
          <w:rFonts w:ascii="Times New Roman" w:hAnsi="Times New Roman" w:cs="Times New Roman"/>
          <w:b/>
          <w:i/>
          <w:color w:val="000000" w:themeColor="text1"/>
          <w:sz w:val="36"/>
          <w:szCs w:val="36"/>
        </w:rPr>
        <w:t xml:space="preserve"> </w:t>
      </w:r>
      <w:r>
        <w:rPr>
          <w:rFonts w:ascii="Times New Roman" w:hAnsi="Times New Roman" w:cs="Times New Roman"/>
          <w:b/>
          <w:i/>
          <w:color w:val="000000" w:themeColor="text1"/>
          <w:sz w:val="36"/>
          <w:szCs w:val="36"/>
        </w:rPr>
        <w:t>08</w:t>
      </w:r>
      <w:r w:rsidRPr="009A1611">
        <w:rPr>
          <w:rFonts w:ascii="Times New Roman" w:hAnsi="Times New Roman" w:cs="Times New Roman"/>
          <w:b/>
          <w:i/>
          <w:color w:val="000000" w:themeColor="text1"/>
          <w:sz w:val="36"/>
          <w:szCs w:val="36"/>
          <w:vertAlign w:val="superscript"/>
        </w:rPr>
        <w:t>th</w:t>
      </w:r>
      <w:r>
        <w:rPr>
          <w:rFonts w:ascii="Times New Roman" w:hAnsi="Times New Roman" w:cs="Times New Roman"/>
          <w:b/>
          <w:i/>
          <w:color w:val="000000" w:themeColor="text1"/>
          <w:sz w:val="36"/>
          <w:szCs w:val="36"/>
        </w:rPr>
        <w:t xml:space="preserve"> February, 2021</w:t>
      </w:r>
    </w:p>
    <w:p w14:paraId="6CA27B48" w14:textId="77777777" w:rsidR="000460C4" w:rsidRPr="00D1621B" w:rsidRDefault="000460C4" w:rsidP="009A1611">
      <w:pPr>
        <w:pStyle w:val="Heading1"/>
        <w:spacing w:before="0" w:line="360" w:lineRule="auto"/>
        <w:rPr>
          <w:rFonts w:ascii="Times New Roman" w:hAnsi="Times New Roman" w:cs="Times New Roman"/>
        </w:rPr>
      </w:pPr>
    </w:p>
    <w:p w14:paraId="30606282" w14:textId="77777777" w:rsidR="0001597E" w:rsidRPr="00D1621B" w:rsidRDefault="0001597E" w:rsidP="009A1611">
      <w:pPr>
        <w:spacing w:after="0" w:line="360" w:lineRule="auto"/>
        <w:rPr>
          <w:rFonts w:ascii="Times New Roman" w:hAnsi="Times New Roman" w:cs="Times New Roman"/>
        </w:rPr>
      </w:pPr>
    </w:p>
    <w:p w14:paraId="7CAFD7AF" w14:textId="77777777" w:rsidR="00D06835" w:rsidRPr="009A1611" w:rsidRDefault="00D06835" w:rsidP="00840DD3">
      <w:pPr>
        <w:pStyle w:val="Heading1"/>
        <w:spacing w:before="0" w:line="360" w:lineRule="auto"/>
        <w:rPr>
          <w:rFonts w:ascii="Times New Roman" w:hAnsi="Times New Roman" w:cs="Times New Roman"/>
          <w:sz w:val="32"/>
        </w:rPr>
      </w:pPr>
      <w:bookmarkStart w:id="1" w:name="_Toc46361199"/>
      <w:bookmarkStart w:id="2" w:name="_Toc63610790"/>
      <w:r w:rsidRPr="009A1611">
        <w:rPr>
          <w:rFonts w:ascii="Times New Roman" w:hAnsi="Times New Roman" w:cs="Times New Roman"/>
          <w:sz w:val="32"/>
        </w:rPr>
        <w:lastRenderedPageBreak/>
        <w:t>Letter of Transmittal</w:t>
      </w:r>
      <w:bookmarkEnd w:id="1"/>
      <w:bookmarkEnd w:id="2"/>
    </w:p>
    <w:p w14:paraId="00F25934" w14:textId="77777777" w:rsidR="00840DD3" w:rsidRDefault="00840DD3" w:rsidP="009A1611">
      <w:pPr>
        <w:spacing w:after="0" w:line="312" w:lineRule="auto"/>
        <w:jc w:val="both"/>
        <w:rPr>
          <w:rFonts w:ascii="Times New Roman" w:hAnsi="Times New Roman" w:cs="Times New Roman"/>
          <w:b/>
          <w:sz w:val="24"/>
          <w:szCs w:val="24"/>
        </w:rPr>
      </w:pPr>
    </w:p>
    <w:p w14:paraId="6C54C07B" w14:textId="77777777" w:rsidR="00D06835" w:rsidRPr="00D1621B" w:rsidRDefault="00D06835" w:rsidP="009A1611">
      <w:pPr>
        <w:spacing w:after="0" w:line="312"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Data:  </w:t>
      </w:r>
      <w:r w:rsidR="00840DD3">
        <w:rPr>
          <w:rFonts w:ascii="Times New Roman" w:hAnsi="Times New Roman" w:cs="Times New Roman"/>
          <w:sz w:val="24"/>
          <w:szCs w:val="24"/>
        </w:rPr>
        <w:t>08</w:t>
      </w:r>
      <w:r w:rsidR="00840DD3" w:rsidRPr="00840DD3">
        <w:rPr>
          <w:rFonts w:ascii="Times New Roman" w:hAnsi="Times New Roman" w:cs="Times New Roman"/>
          <w:sz w:val="24"/>
          <w:szCs w:val="24"/>
          <w:vertAlign w:val="superscript"/>
        </w:rPr>
        <w:t>th</w:t>
      </w:r>
      <w:r w:rsidR="00840DD3">
        <w:rPr>
          <w:rFonts w:ascii="Times New Roman" w:hAnsi="Times New Roman" w:cs="Times New Roman"/>
          <w:sz w:val="24"/>
          <w:szCs w:val="24"/>
        </w:rPr>
        <w:t xml:space="preserve"> February, 2021</w:t>
      </w:r>
    </w:p>
    <w:p w14:paraId="0A692F6A" w14:textId="77777777" w:rsidR="00D06835" w:rsidRPr="00D1621B" w:rsidRDefault="00D06835" w:rsidP="009A1611">
      <w:pPr>
        <w:spacing w:after="0" w:line="312"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To </w:t>
      </w:r>
    </w:p>
    <w:p w14:paraId="004CB6C6" w14:textId="77777777" w:rsidR="00D06835" w:rsidRPr="00D1621B" w:rsidRDefault="00D06835" w:rsidP="009A1611">
      <w:pPr>
        <w:spacing w:after="0" w:line="312"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Mr. </w:t>
      </w:r>
      <w:proofErr w:type="spellStart"/>
      <w:r w:rsidRPr="00D1621B">
        <w:rPr>
          <w:rFonts w:ascii="Times New Roman" w:hAnsi="Times New Roman" w:cs="Times New Roman"/>
          <w:b/>
          <w:sz w:val="24"/>
          <w:szCs w:val="24"/>
        </w:rPr>
        <w:t>Mosabbir</w:t>
      </w:r>
      <w:proofErr w:type="spellEnd"/>
      <w:r w:rsidRPr="00D1621B">
        <w:rPr>
          <w:rFonts w:ascii="Times New Roman" w:hAnsi="Times New Roman" w:cs="Times New Roman"/>
          <w:b/>
          <w:sz w:val="24"/>
          <w:szCs w:val="24"/>
        </w:rPr>
        <w:t xml:space="preserve"> Uddin Ahmad</w:t>
      </w:r>
    </w:p>
    <w:p w14:paraId="1A0C856D" w14:textId="77777777" w:rsidR="00D06835" w:rsidRPr="009A1611" w:rsidRDefault="00D06835" w:rsidP="009A1611">
      <w:pPr>
        <w:spacing w:after="0" w:line="312" w:lineRule="auto"/>
        <w:jc w:val="both"/>
        <w:rPr>
          <w:rFonts w:ascii="Times New Roman" w:hAnsi="Times New Roman" w:cs="Times New Roman"/>
          <w:sz w:val="24"/>
          <w:szCs w:val="24"/>
        </w:rPr>
      </w:pPr>
      <w:r w:rsidRPr="009A1611">
        <w:rPr>
          <w:rFonts w:ascii="Times New Roman" w:hAnsi="Times New Roman" w:cs="Times New Roman"/>
          <w:sz w:val="24"/>
          <w:szCs w:val="24"/>
        </w:rPr>
        <w:t xml:space="preserve">Assistant Professor </w:t>
      </w:r>
    </w:p>
    <w:p w14:paraId="6D67629D" w14:textId="77777777" w:rsidR="00D06835" w:rsidRPr="009A1611" w:rsidRDefault="00D06835" w:rsidP="009A1611">
      <w:pPr>
        <w:spacing w:after="0" w:line="312" w:lineRule="auto"/>
        <w:jc w:val="both"/>
        <w:rPr>
          <w:rFonts w:ascii="Times New Roman" w:hAnsi="Times New Roman" w:cs="Times New Roman"/>
          <w:sz w:val="24"/>
          <w:szCs w:val="24"/>
        </w:rPr>
      </w:pPr>
      <w:r w:rsidRPr="009A1611">
        <w:rPr>
          <w:rFonts w:ascii="Times New Roman" w:hAnsi="Times New Roman" w:cs="Times New Roman"/>
          <w:sz w:val="24"/>
          <w:szCs w:val="24"/>
        </w:rPr>
        <w:t xml:space="preserve">School of Business &amp; Economics United International University </w:t>
      </w:r>
    </w:p>
    <w:p w14:paraId="323F1C33" w14:textId="77777777" w:rsidR="00D06835" w:rsidRPr="009A1611" w:rsidRDefault="00D06835" w:rsidP="009A1611">
      <w:pPr>
        <w:spacing w:after="0" w:line="312" w:lineRule="auto"/>
        <w:jc w:val="both"/>
        <w:rPr>
          <w:rFonts w:ascii="Times New Roman" w:hAnsi="Times New Roman" w:cs="Times New Roman"/>
          <w:sz w:val="24"/>
          <w:szCs w:val="24"/>
        </w:rPr>
      </w:pPr>
      <w:r w:rsidRPr="009A1611">
        <w:rPr>
          <w:rFonts w:ascii="Times New Roman" w:hAnsi="Times New Roman" w:cs="Times New Roman"/>
          <w:sz w:val="24"/>
          <w:szCs w:val="24"/>
        </w:rPr>
        <w:t xml:space="preserve">Sub:  Submission of Internship Report </w:t>
      </w:r>
    </w:p>
    <w:p w14:paraId="3A29A3A0" w14:textId="77777777" w:rsidR="00D06835" w:rsidRPr="00D1621B" w:rsidRDefault="00D06835" w:rsidP="009A1611">
      <w:pPr>
        <w:spacing w:after="0" w:line="312" w:lineRule="auto"/>
        <w:jc w:val="both"/>
        <w:rPr>
          <w:rFonts w:ascii="Times New Roman" w:hAnsi="Times New Roman" w:cs="Times New Roman"/>
          <w:b/>
          <w:sz w:val="24"/>
          <w:szCs w:val="24"/>
        </w:rPr>
      </w:pPr>
    </w:p>
    <w:p w14:paraId="6A76F575" w14:textId="77777777" w:rsidR="00D06835" w:rsidRPr="00D1621B" w:rsidRDefault="00D06835" w:rsidP="009A1611">
      <w:pPr>
        <w:spacing w:after="0" w:line="312" w:lineRule="auto"/>
        <w:jc w:val="both"/>
        <w:rPr>
          <w:rFonts w:ascii="Times New Roman" w:hAnsi="Times New Roman" w:cs="Times New Roman"/>
          <w:sz w:val="24"/>
          <w:szCs w:val="24"/>
        </w:rPr>
      </w:pPr>
      <w:r w:rsidRPr="00D1621B">
        <w:rPr>
          <w:rFonts w:ascii="Times New Roman" w:hAnsi="Times New Roman" w:cs="Times New Roman"/>
          <w:sz w:val="24"/>
          <w:szCs w:val="24"/>
        </w:rPr>
        <w:t>Dear Sir,</w:t>
      </w:r>
    </w:p>
    <w:p w14:paraId="70B37C84" w14:textId="25C2B29B" w:rsidR="00D06835" w:rsidRPr="00D1621B" w:rsidRDefault="00D06835" w:rsidP="009A1611">
      <w:pPr>
        <w:spacing w:after="0" w:line="312"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It is a great opportunity for me to present you my internship report on </w:t>
      </w:r>
      <w:r w:rsidRPr="00D1621B">
        <w:rPr>
          <w:rFonts w:ascii="Times New Roman" w:hAnsi="Times New Roman" w:cs="Times New Roman"/>
          <w:b/>
          <w:sz w:val="24"/>
          <w:szCs w:val="24"/>
        </w:rPr>
        <w:t>“</w:t>
      </w:r>
      <w:r w:rsidR="003A413E">
        <w:rPr>
          <w:rFonts w:ascii="Times New Roman" w:hAnsi="Times New Roman" w:cs="Times New Roman"/>
          <w:b/>
          <w:sz w:val="24"/>
          <w:szCs w:val="24"/>
        </w:rPr>
        <w:t>General banking activities of Social Islamic Bank Limited</w:t>
      </w:r>
      <w:r w:rsidRPr="00D1621B">
        <w:rPr>
          <w:rFonts w:ascii="Times New Roman" w:hAnsi="Times New Roman" w:cs="Times New Roman"/>
          <w:b/>
          <w:sz w:val="24"/>
          <w:szCs w:val="24"/>
        </w:rPr>
        <w:t>”</w:t>
      </w:r>
      <w:r w:rsidRPr="00D1621B">
        <w:rPr>
          <w:rFonts w:ascii="Times New Roman" w:hAnsi="Times New Roman" w:cs="Times New Roman"/>
          <w:sz w:val="24"/>
          <w:szCs w:val="24"/>
        </w:rPr>
        <w:t xml:space="preserve">. It is </w:t>
      </w:r>
      <w:r w:rsidR="003A413E" w:rsidRPr="00D1621B">
        <w:rPr>
          <w:rFonts w:ascii="Times New Roman" w:hAnsi="Times New Roman" w:cs="Times New Roman"/>
          <w:sz w:val="24"/>
          <w:szCs w:val="24"/>
        </w:rPr>
        <w:t>a</w:t>
      </w:r>
      <w:r w:rsidRPr="00D1621B">
        <w:rPr>
          <w:rFonts w:ascii="Times New Roman" w:hAnsi="Times New Roman" w:cs="Times New Roman"/>
          <w:sz w:val="24"/>
          <w:szCs w:val="24"/>
        </w:rPr>
        <w:t xml:space="preserve"> great experience under your guidance and support. You gave your students full freedom to choose the internship topic and so, I found quite easy to select my </w:t>
      </w:r>
      <w:r w:rsidR="003A413E" w:rsidRPr="00D1621B">
        <w:rPr>
          <w:rFonts w:ascii="Times New Roman" w:hAnsi="Times New Roman" w:cs="Times New Roman"/>
          <w:sz w:val="24"/>
          <w:szCs w:val="24"/>
        </w:rPr>
        <w:t>topic.</w:t>
      </w:r>
      <w:r w:rsidRPr="00D1621B">
        <w:rPr>
          <w:rFonts w:ascii="Times New Roman" w:hAnsi="Times New Roman" w:cs="Times New Roman"/>
          <w:sz w:val="24"/>
          <w:szCs w:val="24"/>
        </w:rPr>
        <w:t xml:space="preserve"> I develop this report with full effort and dedication since this report is part of my BBA program and it is important for me to complete my total credits. </w:t>
      </w:r>
    </w:p>
    <w:p w14:paraId="30BCCD30" w14:textId="77777777" w:rsidR="00D06835" w:rsidRDefault="00D06835" w:rsidP="009A1611">
      <w:pPr>
        <w:spacing w:after="0" w:line="312" w:lineRule="auto"/>
        <w:jc w:val="both"/>
        <w:rPr>
          <w:rFonts w:ascii="Times New Roman" w:hAnsi="Times New Roman" w:cs="Times New Roman"/>
          <w:sz w:val="24"/>
          <w:szCs w:val="24"/>
        </w:rPr>
      </w:pPr>
      <w:r w:rsidRPr="00D1621B">
        <w:rPr>
          <w:rFonts w:ascii="Times New Roman" w:hAnsi="Times New Roman" w:cs="Times New Roman"/>
          <w:sz w:val="24"/>
          <w:szCs w:val="24"/>
        </w:rPr>
        <w:t>To make this report, all the necessary information, documents I have tried to collect from my bank. I also asked the questions to my seniors that helps me to conduct my report. I also took help from internet as a secondary source.</w:t>
      </w:r>
    </w:p>
    <w:p w14:paraId="56188061" w14:textId="77777777" w:rsidR="009A1611" w:rsidRPr="00D1621B" w:rsidRDefault="009A1611" w:rsidP="009A1611">
      <w:pPr>
        <w:spacing w:after="0" w:line="312" w:lineRule="auto"/>
        <w:jc w:val="both"/>
        <w:rPr>
          <w:rFonts w:ascii="Times New Roman" w:hAnsi="Times New Roman" w:cs="Times New Roman"/>
          <w:sz w:val="24"/>
          <w:szCs w:val="24"/>
        </w:rPr>
      </w:pPr>
    </w:p>
    <w:p w14:paraId="0501F032" w14:textId="77777777" w:rsidR="00D06835" w:rsidRDefault="00D06835" w:rsidP="009A1611">
      <w:pPr>
        <w:spacing w:after="0" w:line="312" w:lineRule="auto"/>
        <w:jc w:val="both"/>
        <w:rPr>
          <w:rFonts w:ascii="Times New Roman" w:hAnsi="Times New Roman" w:cs="Times New Roman"/>
          <w:sz w:val="24"/>
          <w:szCs w:val="24"/>
        </w:rPr>
      </w:pPr>
      <w:r w:rsidRPr="00D1621B">
        <w:rPr>
          <w:rFonts w:ascii="Times New Roman" w:hAnsi="Times New Roman" w:cs="Times New Roman"/>
          <w:sz w:val="24"/>
          <w:szCs w:val="24"/>
        </w:rPr>
        <w:t>I would be very happy to provide you with any clarification regarding the report. Please contact with me if you have any inquires.</w:t>
      </w:r>
    </w:p>
    <w:p w14:paraId="3668514E" w14:textId="77777777" w:rsidR="009A1611" w:rsidRPr="00D1621B" w:rsidRDefault="009A1611" w:rsidP="009A1611">
      <w:pPr>
        <w:spacing w:after="0" w:line="312" w:lineRule="auto"/>
        <w:jc w:val="both"/>
        <w:rPr>
          <w:rFonts w:ascii="Times New Roman" w:hAnsi="Times New Roman" w:cs="Times New Roman"/>
          <w:sz w:val="24"/>
          <w:szCs w:val="24"/>
        </w:rPr>
      </w:pPr>
    </w:p>
    <w:p w14:paraId="5B03FE71" w14:textId="77777777" w:rsidR="00D06835" w:rsidRPr="00D1621B" w:rsidRDefault="00D06835" w:rsidP="009A1611">
      <w:pPr>
        <w:spacing w:after="0" w:line="312" w:lineRule="auto"/>
        <w:jc w:val="both"/>
        <w:rPr>
          <w:rFonts w:ascii="Times New Roman" w:hAnsi="Times New Roman" w:cs="Times New Roman"/>
          <w:sz w:val="24"/>
          <w:szCs w:val="24"/>
        </w:rPr>
      </w:pPr>
      <w:r w:rsidRPr="00D1621B">
        <w:rPr>
          <w:rFonts w:ascii="Times New Roman" w:hAnsi="Times New Roman" w:cs="Times New Roman"/>
          <w:sz w:val="24"/>
          <w:szCs w:val="24"/>
        </w:rPr>
        <w:t>I would request you to accept my report because your acceptance and appreciation is very much important to me.</w:t>
      </w:r>
    </w:p>
    <w:p w14:paraId="43451E7A" w14:textId="77777777" w:rsidR="00D06835" w:rsidRDefault="00D06835" w:rsidP="009A1611">
      <w:pPr>
        <w:spacing w:after="0" w:line="360" w:lineRule="auto"/>
        <w:jc w:val="both"/>
        <w:rPr>
          <w:rFonts w:ascii="Times New Roman" w:hAnsi="Times New Roman" w:cs="Times New Roman"/>
          <w:sz w:val="24"/>
          <w:szCs w:val="24"/>
        </w:rPr>
      </w:pPr>
    </w:p>
    <w:p w14:paraId="4DAEF79A" w14:textId="77777777" w:rsidR="009A1611" w:rsidRPr="00D1621B" w:rsidRDefault="009A1611" w:rsidP="009A1611">
      <w:pPr>
        <w:spacing w:after="0" w:line="360" w:lineRule="auto"/>
        <w:jc w:val="both"/>
        <w:rPr>
          <w:rFonts w:ascii="Times New Roman" w:hAnsi="Times New Roman" w:cs="Times New Roman"/>
          <w:sz w:val="24"/>
          <w:szCs w:val="24"/>
        </w:rPr>
      </w:pPr>
    </w:p>
    <w:p w14:paraId="4C5D9B26" w14:textId="77777777" w:rsidR="009A1611"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Sincerely Yours</w:t>
      </w:r>
    </w:p>
    <w:p w14:paraId="3E15D03B"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 </w:t>
      </w:r>
    </w:p>
    <w:p w14:paraId="65E22F96"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Farzana</w:t>
      </w:r>
    </w:p>
    <w:p w14:paraId="31488AA0"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ID: 111 161 146</w:t>
      </w:r>
    </w:p>
    <w:p w14:paraId="46FADCA3"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BBA </w:t>
      </w:r>
    </w:p>
    <w:p w14:paraId="20EF421E"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b/>
          <w:sz w:val="24"/>
          <w:szCs w:val="24"/>
        </w:rPr>
        <w:t xml:space="preserve">United International University </w:t>
      </w:r>
    </w:p>
    <w:p w14:paraId="15C837C4" w14:textId="77777777" w:rsidR="00D06835" w:rsidRPr="00D1621B" w:rsidRDefault="00D06835" w:rsidP="009A1611">
      <w:pPr>
        <w:spacing w:after="0" w:line="360" w:lineRule="auto"/>
        <w:rPr>
          <w:rFonts w:ascii="Times New Roman" w:hAnsi="Times New Roman" w:cs="Times New Roman"/>
        </w:rPr>
      </w:pPr>
    </w:p>
    <w:p w14:paraId="3D101CE4" w14:textId="77777777" w:rsidR="00D06835" w:rsidRPr="00D1621B" w:rsidRDefault="00D06835" w:rsidP="009A1611">
      <w:pPr>
        <w:spacing w:after="0" w:line="360" w:lineRule="auto"/>
        <w:rPr>
          <w:rFonts w:ascii="Times New Roman" w:hAnsi="Times New Roman" w:cs="Times New Roman"/>
        </w:rPr>
      </w:pPr>
    </w:p>
    <w:p w14:paraId="2E3123A2" w14:textId="77777777" w:rsidR="009A1611" w:rsidRDefault="009A1611">
      <w:pPr>
        <w:rPr>
          <w:rFonts w:ascii="Times New Roman" w:eastAsiaTheme="majorEastAsia" w:hAnsi="Times New Roman" w:cs="Times New Roman"/>
          <w:b/>
          <w:bCs/>
          <w:color w:val="365F91" w:themeColor="accent1" w:themeShade="BF"/>
          <w:sz w:val="28"/>
          <w:szCs w:val="28"/>
        </w:rPr>
      </w:pPr>
      <w:bookmarkStart w:id="3" w:name="_Toc46361200"/>
      <w:r>
        <w:rPr>
          <w:rFonts w:ascii="Times New Roman" w:hAnsi="Times New Roman" w:cs="Times New Roman"/>
        </w:rPr>
        <w:br w:type="page"/>
      </w:r>
    </w:p>
    <w:p w14:paraId="2E30B84C" w14:textId="77777777" w:rsidR="00D06835" w:rsidRDefault="00D06835" w:rsidP="00840DD3">
      <w:pPr>
        <w:pStyle w:val="Heading1"/>
        <w:spacing w:before="0" w:line="360" w:lineRule="auto"/>
        <w:rPr>
          <w:rFonts w:ascii="Times New Roman" w:hAnsi="Times New Roman" w:cs="Times New Roman"/>
        </w:rPr>
      </w:pPr>
      <w:bookmarkStart w:id="4" w:name="_Toc63610791"/>
      <w:r w:rsidRPr="00D1621B">
        <w:rPr>
          <w:rFonts w:ascii="Times New Roman" w:hAnsi="Times New Roman" w:cs="Times New Roman"/>
        </w:rPr>
        <w:lastRenderedPageBreak/>
        <w:t>Acknowledgement</w:t>
      </w:r>
      <w:bookmarkEnd w:id="3"/>
      <w:bookmarkEnd w:id="4"/>
    </w:p>
    <w:p w14:paraId="1E1B092A" w14:textId="77777777" w:rsidR="009A1611" w:rsidRPr="009A1611" w:rsidRDefault="009A1611" w:rsidP="009A1611"/>
    <w:p w14:paraId="0E3B43A9" w14:textId="77777777" w:rsidR="00D06835" w:rsidRDefault="00D06835"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I am very much thankful on my Almighty Allah because for Him I got courage to complete my last step of BBA that is my internship report. </w:t>
      </w:r>
    </w:p>
    <w:p w14:paraId="129F751A" w14:textId="77777777" w:rsidR="009A1611" w:rsidRPr="00D1621B" w:rsidRDefault="009A1611" w:rsidP="009A1611">
      <w:pPr>
        <w:spacing w:after="0" w:line="360" w:lineRule="auto"/>
        <w:jc w:val="both"/>
        <w:rPr>
          <w:rFonts w:ascii="Times New Roman" w:hAnsi="Times New Roman" w:cs="Times New Roman"/>
          <w:sz w:val="24"/>
          <w:szCs w:val="24"/>
        </w:rPr>
      </w:pPr>
    </w:p>
    <w:p w14:paraId="0A5C1D99" w14:textId="77777777" w:rsidR="00D06835" w:rsidRPr="00D1621B" w:rsidRDefault="00D06835" w:rsidP="009A1611">
      <w:pPr>
        <w:spacing w:after="0" w:line="360" w:lineRule="auto"/>
        <w:jc w:val="both"/>
        <w:rPr>
          <w:rFonts w:ascii="Times New Roman" w:hAnsi="Times New Roman" w:cs="Times New Roman"/>
          <w:b/>
          <w:sz w:val="24"/>
          <w:szCs w:val="24"/>
        </w:rPr>
      </w:pPr>
      <w:r w:rsidRPr="00D1621B">
        <w:rPr>
          <w:rFonts w:ascii="Times New Roman" w:hAnsi="Times New Roman" w:cs="Times New Roman"/>
          <w:sz w:val="24"/>
          <w:szCs w:val="24"/>
        </w:rPr>
        <w:t>I would like to give special thanks to my honorable Advisor</w:t>
      </w:r>
      <w:r w:rsidRPr="00D1621B">
        <w:rPr>
          <w:rFonts w:ascii="Times New Roman" w:hAnsi="Times New Roman" w:cs="Times New Roman"/>
          <w:b/>
          <w:sz w:val="24"/>
          <w:szCs w:val="24"/>
        </w:rPr>
        <w:t xml:space="preserve"> Mr. </w:t>
      </w:r>
      <w:proofErr w:type="spellStart"/>
      <w:r w:rsidRPr="00D1621B">
        <w:rPr>
          <w:rFonts w:ascii="Times New Roman" w:hAnsi="Times New Roman" w:cs="Times New Roman"/>
          <w:b/>
          <w:sz w:val="24"/>
          <w:szCs w:val="24"/>
        </w:rPr>
        <w:t>Mosabbir</w:t>
      </w:r>
      <w:proofErr w:type="spellEnd"/>
      <w:r w:rsidRPr="00D1621B">
        <w:rPr>
          <w:rFonts w:ascii="Times New Roman" w:hAnsi="Times New Roman" w:cs="Times New Roman"/>
          <w:b/>
          <w:sz w:val="24"/>
          <w:szCs w:val="24"/>
        </w:rPr>
        <w:t xml:space="preserve"> Uddin Ahmad</w:t>
      </w:r>
      <w:r w:rsidRPr="00D1621B">
        <w:rPr>
          <w:rFonts w:ascii="Times New Roman" w:hAnsi="Times New Roman" w:cs="Times New Roman"/>
          <w:sz w:val="24"/>
          <w:szCs w:val="24"/>
        </w:rPr>
        <w:t xml:space="preserve"> his immense support and friendly behavior which helps me to complete my report without any fear. From starting point of my report, I followed all his instructions which helped me to complete my report.</w:t>
      </w:r>
    </w:p>
    <w:p w14:paraId="0AE81E13" w14:textId="77777777" w:rsidR="00D06835" w:rsidRPr="00D1621B" w:rsidRDefault="00D06835"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I would also like to express my gratitude towards </w:t>
      </w:r>
      <w:r w:rsidRPr="00D1621B">
        <w:rPr>
          <w:rFonts w:ascii="Times New Roman" w:hAnsi="Times New Roman" w:cs="Times New Roman"/>
          <w:b/>
          <w:sz w:val="24"/>
          <w:szCs w:val="24"/>
        </w:rPr>
        <w:t xml:space="preserve">Social Islamic Bank </w:t>
      </w:r>
      <w:proofErr w:type="gramStart"/>
      <w:r w:rsidRPr="00D1621B">
        <w:rPr>
          <w:rFonts w:ascii="Times New Roman" w:hAnsi="Times New Roman" w:cs="Times New Roman"/>
          <w:b/>
          <w:sz w:val="24"/>
          <w:szCs w:val="24"/>
        </w:rPr>
        <w:t>Limited ,</w:t>
      </w:r>
      <w:proofErr w:type="gramEnd"/>
      <w:r w:rsidRPr="00D1621B">
        <w:rPr>
          <w:rFonts w:ascii="Times New Roman" w:hAnsi="Times New Roman" w:cs="Times New Roman"/>
          <w:b/>
          <w:sz w:val="24"/>
          <w:szCs w:val="24"/>
        </w:rPr>
        <w:t xml:space="preserve"> </w:t>
      </w:r>
      <w:proofErr w:type="spellStart"/>
      <w:r w:rsidRPr="00D1621B">
        <w:rPr>
          <w:rFonts w:ascii="Times New Roman" w:hAnsi="Times New Roman" w:cs="Times New Roman"/>
          <w:b/>
          <w:sz w:val="24"/>
          <w:szCs w:val="24"/>
        </w:rPr>
        <w:t>Mouvi</w:t>
      </w:r>
      <w:proofErr w:type="spellEnd"/>
      <w:r w:rsidRPr="00D1621B">
        <w:rPr>
          <w:rFonts w:ascii="Times New Roman" w:hAnsi="Times New Roman" w:cs="Times New Roman"/>
          <w:b/>
          <w:sz w:val="24"/>
          <w:szCs w:val="24"/>
        </w:rPr>
        <w:t xml:space="preserve"> Bazaar, Branch </w:t>
      </w:r>
      <w:r w:rsidRPr="00D1621B">
        <w:rPr>
          <w:rFonts w:ascii="Times New Roman" w:hAnsi="Times New Roman" w:cs="Times New Roman"/>
          <w:sz w:val="24"/>
          <w:szCs w:val="24"/>
        </w:rPr>
        <w:t xml:space="preserve">for allowing me to conduct my internship journey. I am very much thankful to General department Head </w:t>
      </w:r>
      <w:proofErr w:type="spellStart"/>
      <w:r w:rsidRPr="00D1621B">
        <w:rPr>
          <w:rFonts w:ascii="Times New Roman" w:hAnsi="Times New Roman" w:cs="Times New Roman"/>
          <w:b/>
          <w:sz w:val="24"/>
          <w:szCs w:val="24"/>
        </w:rPr>
        <w:t>Sabuj</w:t>
      </w:r>
      <w:proofErr w:type="spellEnd"/>
      <w:r w:rsidRPr="00D1621B">
        <w:rPr>
          <w:rFonts w:ascii="Times New Roman" w:hAnsi="Times New Roman" w:cs="Times New Roman"/>
          <w:b/>
          <w:sz w:val="24"/>
          <w:szCs w:val="24"/>
        </w:rPr>
        <w:t xml:space="preserve"> </w:t>
      </w:r>
      <w:proofErr w:type="spellStart"/>
      <w:r w:rsidRPr="00D1621B">
        <w:rPr>
          <w:rFonts w:ascii="Times New Roman" w:hAnsi="Times New Roman" w:cs="Times New Roman"/>
          <w:b/>
          <w:sz w:val="24"/>
          <w:szCs w:val="24"/>
        </w:rPr>
        <w:t>kumar</w:t>
      </w:r>
      <w:proofErr w:type="spellEnd"/>
      <w:r w:rsidRPr="00D1621B">
        <w:rPr>
          <w:rFonts w:ascii="Times New Roman" w:hAnsi="Times New Roman" w:cs="Times New Roman"/>
          <w:b/>
          <w:sz w:val="24"/>
          <w:szCs w:val="24"/>
        </w:rPr>
        <w:t xml:space="preserve"> </w:t>
      </w:r>
      <w:proofErr w:type="spellStart"/>
      <w:r w:rsidRPr="00D1621B">
        <w:rPr>
          <w:rFonts w:ascii="Times New Roman" w:hAnsi="Times New Roman" w:cs="Times New Roman"/>
          <w:b/>
          <w:sz w:val="24"/>
          <w:szCs w:val="24"/>
        </w:rPr>
        <w:t>Saha</w:t>
      </w:r>
      <w:proofErr w:type="spellEnd"/>
      <w:r w:rsidRPr="00D1621B">
        <w:rPr>
          <w:rFonts w:ascii="Times New Roman" w:hAnsi="Times New Roman" w:cs="Times New Roman"/>
          <w:sz w:val="24"/>
          <w:szCs w:val="24"/>
        </w:rPr>
        <w:t xml:space="preserve"> sir, Second manager </w:t>
      </w:r>
      <w:proofErr w:type="spellStart"/>
      <w:proofErr w:type="gramStart"/>
      <w:r w:rsidRPr="00D1621B">
        <w:rPr>
          <w:rFonts w:ascii="Times New Roman" w:hAnsi="Times New Roman" w:cs="Times New Roman"/>
          <w:b/>
          <w:sz w:val="24"/>
          <w:szCs w:val="24"/>
        </w:rPr>
        <w:t>Mahabub</w:t>
      </w:r>
      <w:proofErr w:type="spellEnd"/>
      <w:r w:rsidRPr="00D1621B">
        <w:rPr>
          <w:rFonts w:ascii="Times New Roman" w:hAnsi="Times New Roman" w:cs="Times New Roman"/>
          <w:b/>
          <w:sz w:val="24"/>
          <w:szCs w:val="24"/>
        </w:rPr>
        <w:t xml:space="preserve">  </w:t>
      </w:r>
      <w:proofErr w:type="spellStart"/>
      <w:r w:rsidRPr="00D1621B">
        <w:rPr>
          <w:rFonts w:ascii="Times New Roman" w:hAnsi="Times New Roman" w:cs="Times New Roman"/>
          <w:b/>
          <w:sz w:val="24"/>
          <w:szCs w:val="24"/>
        </w:rPr>
        <w:t>Alam</w:t>
      </w:r>
      <w:proofErr w:type="spellEnd"/>
      <w:proofErr w:type="gramEnd"/>
      <w:r w:rsidRPr="00D1621B">
        <w:rPr>
          <w:rFonts w:ascii="Times New Roman" w:hAnsi="Times New Roman" w:cs="Times New Roman"/>
          <w:b/>
          <w:sz w:val="24"/>
          <w:szCs w:val="24"/>
        </w:rPr>
        <w:t xml:space="preserve"> </w:t>
      </w:r>
      <w:proofErr w:type="spellStart"/>
      <w:r w:rsidRPr="00D1621B">
        <w:rPr>
          <w:rFonts w:ascii="Times New Roman" w:hAnsi="Times New Roman" w:cs="Times New Roman"/>
          <w:b/>
          <w:sz w:val="24"/>
          <w:szCs w:val="24"/>
        </w:rPr>
        <w:t>Shaheen</w:t>
      </w:r>
      <w:proofErr w:type="spellEnd"/>
      <w:r w:rsidRPr="00D1621B">
        <w:rPr>
          <w:rFonts w:ascii="Times New Roman" w:hAnsi="Times New Roman" w:cs="Times New Roman"/>
          <w:sz w:val="24"/>
          <w:szCs w:val="24"/>
        </w:rPr>
        <w:t xml:space="preserve"> sir and assistant officer  Shahidul Islam sir for helping me with my internship report, without their support I could not be able to gather internal information about General banking department. I humbly thankful to them. </w:t>
      </w:r>
    </w:p>
    <w:p w14:paraId="05D667D1" w14:textId="77777777" w:rsidR="00D06835" w:rsidRPr="00D1621B" w:rsidRDefault="00D06835" w:rsidP="009A1611">
      <w:pPr>
        <w:spacing w:after="0" w:line="360" w:lineRule="auto"/>
        <w:jc w:val="both"/>
        <w:rPr>
          <w:rFonts w:ascii="Times New Roman" w:hAnsi="Times New Roman" w:cs="Times New Roman"/>
          <w:sz w:val="24"/>
          <w:szCs w:val="24"/>
        </w:rPr>
      </w:pPr>
    </w:p>
    <w:p w14:paraId="0D597726" w14:textId="77777777" w:rsidR="00D06835" w:rsidRPr="00D1621B" w:rsidRDefault="00D06835"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Finally, I would like to give thanks to Authority of </w:t>
      </w:r>
      <w:r w:rsidRPr="00D1621B">
        <w:rPr>
          <w:rFonts w:ascii="Times New Roman" w:hAnsi="Times New Roman" w:cs="Times New Roman"/>
          <w:b/>
          <w:sz w:val="24"/>
          <w:szCs w:val="24"/>
        </w:rPr>
        <w:t xml:space="preserve">United International University (UIU) </w:t>
      </w:r>
      <w:r w:rsidRPr="00D1621B">
        <w:rPr>
          <w:rFonts w:ascii="Times New Roman" w:hAnsi="Times New Roman" w:cs="Times New Roman"/>
          <w:sz w:val="24"/>
          <w:szCs w:val="24"/>
        </w:rPr>
        <w:t>for making this internship program mandatory for the BBA students. This internship honestly helps students to get idea about the corporate world which helps students in future doing their official tasks.</w:t>
      </w:r>
    </w:p>
    <w:p w14:paraId="3C3CA573" w14:textId="77777777" w:rsidR="00D06835" w:rsidRPr="00D1621B" w:rsidRDefault="00D06835" w:rsidP="009A1611">
      <w:pPr>
        <w:spacing w:after="0" w:line="360" w:lineRule="auto"/>
        <w:jc w:val="both"/>
        <w:rPr>
          <w:rFonts w:ascii="Times New Roman" w:hAnsi="Times New Roman" w:cs="Times New Roman"/>
          <w:sz w:val="24"/>
          <w:szCs w:val="24"/>
        </w:rPr>
      </w:pPr>
    </w:p>
    <w:p w14:paraId="7DA412E7" w14:textId="77777777" w:rsidR="00D06835" w:rsidRPr="00D1621B" w:rsidRDefault="00D06835" w:rsidP="009A1611">
      <w:pPr>
        <w:spacing w:after="0" w:line="360" w:lineRule="auto"/>
        <w:jc w:val="both"/>
        <w:rPr>
          <w:rFonts w:ascii="Times New Roman" w:hAnsi="Times New Roman" w:cs="Times New Roman"/>
          <w:sz w:val="24"/>
          <w:szCs w:val="24"/>
        </w:rPr>
      </w:pPr>
    </w:p>
    <w:p w14:paraId="1A7617DD" w14:textId="77777777" w:rsidR="00D06835" w:rsidRPr="00D1621B" w:rsidRDefault="00D06835" w:rsidP="009A1611">
      <w:pPr>
        <w:spacing w:after="0" w:line="360" w:lineRule="auto"/>
        <w:jc w:val="both"/>
        <w:rPr>
          <w:rFonts w:ascii="Times New Roman" w:hAnsi="Times New Roman" w:cs="Times New Roman"/>
          <w:sz w:val="24"/>
          <w:szCs w:val="24"/>
        </w:rPr>
      </w:pPr>
    </w:p>
    <w:p w14:paraId="3F7E3B26" w14:textId="77777777" w:rsidR="00D06835" w:rsidRPr="00D1621B" w:rsidRDefault="00D06835" w:rsidP="009A1611">
      <w:pPr>
        <w:spacing w:after="0" w:line="360" w:lineRule="auto"/>
        <w:jc w:val="both"/>
        <w:rPr>
          <w:rFonts w:ascii="Times New Roman" w:hAnsi="Times New Roman" w:cs="Times New Roman"/>
          <w:sz w:val="24"/>
          <w:szCs w:val="24"/>
        </w:rPr>
      </w:pPr>
    </w:p>
    <w:p w14:paraId="68AFEDAE" w14:textId="77777777" w:rsidR="00D06835" w:rsidRPr="00D1621B" w:rsidRDefault="00D06835" w:rsidP="009A1611">
      <w:pPr>
        <w:spacing w:after="0" w:line="360" w:lineRule="auto"/>
        <w:jc w:val="both"/>
        <w:rPr>
          <w:rFonts w:ascii="Times New Roman" w:hAnsi="Times New Roman" w:cs="Times New Roman"/>
          <w:sz w:val="24"/>
          <w:szCs w:val="24"/>
        </w:rPr>
      </w:pPr>
    </w:p>
    <w:p w14:paraId="403E13FD" w14:textId="77777777" w:rsidR="00D06835" w:rsidRPr="00D1621B" w:rsidRDefault="00D06835" w:rsidP="009A1611">
      <w:pPr>
        <w:spacing w:after="0" w:line="360" w:lineRule="auto"/>
        <w:jc w:val="both"/>
        <w:rPr>
          <w:rFonts w:ascii="Times New Roman" w:hAnsi="Times New Roman" w:cs="Times New Roman"/>
          <w:sz w:val="24"/>
          <w:szCs w:val="24"/>
        </w:rPr>
      </w:pPr>
    </w:p>
    <w:p w14:paraId="28919A57" w14:textId="77777777" w:rsidR="00D06835" w:rsidRPr="00D1621B" w:rsidRDefault="00D06835" w:rsidP="009A1611">
      <w:pPr>
        <w:spacing w:after="0" w:line="360" w:lineRule="auto"/>
        <w:jc w:val="both"/>
        <w:rPr>
          <w:rFonts w:ascii="Times New Roman" w:hAnsi="Times New Roman" w:cs="Times New Roman"/>
          <w:sz w:val="24"/>
          <w:szCs w:val="24"/>
        </w:rPr>
      </w:pPr>
    </w:p>
    <w:p w14:paraId="74DAD5BE" w14:textId="77777777" w:rsidR="00D06835" w:rsidRPr="00D1621B" w:rsidRDefault="00D06835" w:rsidP="009A1611">
      <w:pPr>
        <w:spacing w:after="0" w:line="360" w:lineRule="auto"/>
        <w:jc w:val="both"/>
        <w:rPr>
          <w:rFonts w:ascii="Times New Roman" w:hAnsi="Times New Roman" w:cs="Times New Roman"/>
          <w:sz w:val="24"/>
          <w:szCs w:val="24"/>
        </w:rPr>
      </w:pPr>
    </w:p>
    <w:p w14:paraId="0A46C792" w14:textId="77777777" w:rsidR="009A1611" w:rsidRDefault="009A1611">
      <w:pPr>
        <w:rPr>
          <w:rFonts w:ascii="Times New Roman" w:hAnsi="Times New Roman" w:cs="Times New Roman"/>
          <w:b/>
          <w:sz w:val="32"/>
          <w:szCs w:val="32"/>
        </w:rPr>
      </w:pPr>
      <w:r>
        <w:rPr>
          <w:rFonts w:ascii="Times New Roman" w:hAnsi="Times New Roman" w:cs="Times New Roman"/>
          <w:b/>
          <w:sz w:val="32"/>
          <w:szCs w:val="32"/>
        </w:rPr>
        <w:br w:type="page"/>
      </w:r>
    </w:p>
    <w:p w14:paraId="5862F518" w14:textId="77777777" w:rsidR="00693CBB" w:rsidRDefault="00693CBB" w:rsidP="00840DD3">
      <w:pPr>
        <w:pStyle w:val="Heading1"/>
        <w:spacing w:before="0" w:line="360" w:lineRule="auto"/>
        <w:rPr>
          <w:rFonts w:ascii="Times New Roman" w:hAnsi="Times New Roman" w:cs="Times New Roman"/>
          <w:sz w:val="30"/>
        </w:rPr>
      </w:pPr>
      <w:r w:rsidRPr="00840DD3">
        <w:rPr>
          <w:rFonts w:ascii="Times New Roman" w:hAnsi="Times New Roman" w:cs="Times New Roman"/>
          <w:sz w:val="30"/>
        </w:rPr>
        <w:lastRenderedPageBreak/>
        <w:t>Executive Summary</w:t>
      </w:r>
    </w:p>
    <w:p w14:paraId="67617761" w14:textId="77777777" w:rsidR="00840DD3" w:rsidRPr="00840DD3" w:rsidRDefault="00840DD3" w:rsidP="00840DD3"/>
    <w:p w14:paraId="212DA007" w14:textId="04D8B590" w:rsidR="00693CB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This report is mainly on Analysis of </w:t>
      </w:r>
      <w:r w:rsidR="003D4EBC" w:rsidRPr="00D1621B">
        <w:rPr>
          <w:rFonts w:ascii="Times New Roman" w:hAnsi="Times New Roman" w:cs="Times New Roman"/>
          <w:sz w:val="24"/>
          <w:szCs w:val="24"/>
        </w:rPr>
        <w:t>General Banking</w:t>
      </w:r>
      <w:r w:rsidR="003D4EBC" w:rsidRPr="003D4EBC">
        <w:rPr>
          <w:rFonts w:ascii="Times New Roman" w:hAnsi="Times New Roman" w:cs="Times New Roman"/>
          <w:sz w:val="24"/>
          <w:szCs w:val="24"/>
        </w:rPr>
        <w:t xml:space="preserve"> </w:t>
      </w:r>
      <w:r w:rsidR="003D4EBC" w:rsidRPr="00D1621B">
        <w:rPr>
          <w:rFonts w:ascii="Times New Roman" w:hAnsi="Times New Roman" w:cs="Times New Roman"/>
          <w:sz w:val="24"/>
          <w:szCs w:val="24"/>
        </w:rPr>
        <w:t>department</w:t>
      </w:r>
      <w:r w:rsidR="003D4EBC">
        <w:rPr>
          <w:rFonts w:ascii="Times New Roman" w:hAnsi="Times New Roman" w:cs="Times New Roman"/>
          <w:sz w:val="24"/>
          <w:szCs w:val="24"/>
        </w:rPr>
        <w:t xml:space="preserve"> of </w:t>
      </w:r>
      <w:r w:rsidRPr="00D1621B">
        <w:rPr>
          <w:rFonts w:ascii="Times New Roman" w:hAnsi="Times New Roman" w:cs="Times New Roman"/>
          <w:sz w:val="24"/>
          <w:szCs w:val="24"/>
        </w:rPr>
        <w:t xml:space="preserve">Social Islamic Bank. It </w:t>
      </w:r>
      <w:r w:rsidR="003D4EBC">
        <w:rPr>
          <w:rFonts w:ascii="Times New Roman" w:hAnsi="Times New Roman" w:cs="Times New Roman"/>
          <w:sz w:val="24"/>
          <w:szCs w:val="24"/>
        </w:rPr>
        <w:t>was</w:t>
      </w:r>
      <w:r w:rsidRPr="00D1621B">
        <w:rPr>
          <w:rFonts w:ascii="Times New Roman" w:hAnsi="Times New Roman" w:cs="Times New Roman"/>
          <w:sz w:val="24"/>
          <w:szCs w:val="24"/>
        </w:rPr>
        <w:t xml:space="preserve"> quite difficult for me to evaluate the overall organization within this short span of time. Moreover, all the branch activities are controlled by the Head Office. Therefore, my report includes all the information of </w:t>
      </w:r>
      <w:proofErr w:type="spellStart"/>
      <w:r w:rsidRPr="00D1621B">
        <w:rPr>
          <w:rFonts w:ascii="Times New Roman" w:hAnsi="Times New Roman" w:cs="Times New Roman"/>
          <w:sz w:val="24"/>
          <w:szCs w:val="24"/>
        </w:rPr>
        <w:t>Moulve</w:t>
      </w:r>
      <w:proofErr w:type="spellEnd"/>
      <w:r w:rsidRPr="00D1621B">
        <w:rPr>
          <w:rFonts w:ascii="Times New Roman" w:hAnsi="Times New Roman" w:cs="Times New Roman"/>
          <w:sz w:val="24"/>
          <w:szCs w:val="24"/>
        </w:rPr>
        <w:t xml:space="preserve"> Bazar Branch. For preparing this report, I have used both primary and secondary information. The primary information was collected through interview process and secondary information was gathered from annual report of the bank and internet source. The report contains total six chapters.</w:t>
      </w:r>
    </w:p>
    <w:p w14:paraId="6E60F393" w14:textId="77777777" w:rsidR="00840DD3" w:rsidRPr="00D1621B" w:rsidRDefault="00840DD3" w:rsidP="009A1611">
      <w:pPr>
        <w:spacing w:after="0" w:line="360" w:lineRule="auto"/>
        <w:jc w:val="both"/>
        <w:rPr>
          <w:rFonts w:ascii="Times New Roman" w:hAnsi="Times New Roman" w:cs="Times New Roman"/>
          <w:b/>
          <w:sz w:val="32"/>
          <w:szCs w:val="32"/>
        </w:rPr>
      </w:pPr>
    </w:p>
    <w:p w14:paraId="186D2FBD" w14:textId="77777777" w:rsidR="00693CB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The first chapter is Introduction of the report where I analyzed about banking industry how it connected with the economy, then objective of the report and what are the limitation and scopes that we learn by analyzing the banking sector.  This report will help policy maker and participants of the banking organization in making decisions.</w:t>
      </w:r>
    </w:p>
    <w:p w14:paraId="2FCD1757" w14:textId="77777777" w:rsidR="00840DD3" w:rsidRPr="00D1621B" w:rsidRDefault="00840DD3" w:rsidP="009A1611">
      <w:pPr>
        <w:spacing w:after="0" w:line="360" w:lineRule="auto"/>
        <w:jc w:val="both"/>
        <w:rPr>
          <w:rFonts w:ascii="Times New Roman" w:hAnsi="Times New Roman" w:cs="Times New Roman"/>
          <w:sz w:val="24"/>
          <w:szCs w:val="24"/>
        </w:rPr>
      </w:pPr>
    </w:p>
    <w:p w14:paraId="6A05287D" w14:textId="514CA204" w:rsidR="00693CB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second chapter is about Bangladesh Banking Industry </w:t>
      </w:r>
      <w:r w:rsidR="005F0669" w:rsidRPr="00D1621B">
        <w:rPr>
          <w:rFonts w:ascii="Times New Roman" w:hAnsi="Times New Roman" w:cs="Times New Roman"/>
          <w:sz w:val="24"/>
          <w:szCs w:val="24"/>
        </w:rPr>
        <w:t>review where</w:t>
      </w:r>
      <w:r w:rsidRPr="00D1621B">
        <w:rPr>
          <w:rFonts w:ascii="Times New Roman" w:hAnsi="Times New Roman" w:cs="Times New Roman"/>
          <w:sz w:val="24"/>
          <w:szCs w:val="24"/>
        </w:rPr>
        <w:t xml:space="preserve"> I have discussed some issues. At present, lots of changes can be seen in banking industry due to size trend and maturity of the industry. Bank are trying their best to cope up with the changes. Banking sector now faces lots of challenges and some barriers also exist but, they have many opportunities since banking sector is in growth stage.</w:t>
      </w:r>
    </w:p>
    <w:p w14:paraId="62EF32FA" w14:textId="77777777" w:rsidR="00840DD3" w:rsidRPr="00D1621B" w:rsidRDefault="00840DD3" w:rsidP="009A1611">
      <w:pPr>
        <w:spacing w:after="0" w:line="360" w:lineRule="auto"/>
        <w:jc w:val="both"/>
        <w:rPr>
          <w:rFonts w:ascii="Times New Roman" w:hAnsi="Times New Roman" w:cs="Times New Roman"/>
          <w:sz w:val="24"/>
          <w:szCs w:val="24"/>
        </w:rPr>
      </w:pPr>
    </w:p>
    <w:p w14:paraId="0D838C6C" w14:textId="2DCC7EB5" w:rsidR="00693CB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third chapter contains the information of Social Islamic Bank Limited. I try to find out about their </w:t>
      </w:r>
      <w:r w:rsidR="005F0669" w:rsidRPr="00D1621B">
        <w:rPr>
          <w:rFonts w:ascii="Times New Roman" w:hAnsi="Times New Roman" w:cs="Times New Roman"/>
          <w:sz w:val="24"/>
          <w:szCs w:val="24"/>
        </w:rPr>
        <w:t>history, mission</w:t>
      </w:r>
      <w:r w:rsidRPr="00D1621B">
        <w:rPr>
          <w:rFonts w:ascii="Times New Roman" w:hAnsi="Times New Roman" w:cs="Times New Roman"/>
          <w:sz w:val="24"/>
          <w:szCs w:val="24"/>
        </w:rPr>
        <w:t xml:space="preserve">, vision, values, the product and services that they offered. Then how they run their operations, how many departments does they have in </w:t>
      </w:r>
      <w:proofErr w:type="spellStart"/>
      <w:r w:rsidRPr="00D1621B">
        <w:rPr>
          <w:rFonts w:ascii="Times New Roman" w:hAnsi="Times New Roman" w:cs="Times New Roman"/>
          <w:sz w:val="24"/>
          <w:szCs w:val="24"/>
        </w:rPr>
        <w:t>Moulvi</w:t>
      </w:r>
      <w:proofErr w:type="spellEnd"/>
      <w:r w:rsidRPr="00D1621B">
        <w:rPr>
          <w:rFonts w:ascii="Times New Roman" w:hAnsi="Times New Roman" w:cs="Times New Roman"/>
          <w:sz w:val="24"/>
          <w:szCs w:val="24"/>
        </w:rPr>
        <w:t xml:space="preserve"> Bazar Branch, how many branches does they have, SIBL strength, </w:t>
      </w:r>
      <w:r w:rsidR="005F0669" w:rsidRPr="00D1621B">
        <w:rPr>
          <w:rFonts w:ascii="Times New Roman" w:hAnsi="Times New Roman" w:cs="Times New Roman"/>
          <w:sz w:val="24"/>
          <w:szCs w:val="24"/>
        </w:rPr>
        <w:t>weakness,</w:t>
      </w:r>
      <w:r w:rsidRPr="00D1621B">
        <w:rPr>
          <w:rFonts w:ascii="Times New Roman" w:hAnsi="Times New Roman" w:cs="Times New Roman"/>
          <w:sz w:val="24"/>
          <w:szCs w:val="24"/>
        </w:rPr>
        <w:t xml:space="preserve"> their opportunity and </w:t>
      </w:r>
      <w:r w:rsidR="005F0669" w:rsidRPr="00D1621B">
        <w:rPr>
          <w:rFonts w:ascii="Times New Roman" w:hAnsi="Times New Roman" w:cs="Times New Roman"/>
          <w:sz w:val="24"/>
          <w:szCs w:val="24"/>
        </w:rPr>
        <w:t>threats of</w:t>
      </w:r>
      <w:r w:rsidRPr="00D1621B">
        <w:rPr>
          <w:rFonts w:ascii="Times New Roman" w:hAnsi="Times New Roman" w:cs="Times New Roman"/>
          <w:sz w:val="24"/>
          <w:szCs w:val="24"/>
        </w:rPr>
        <w:t xml:space="preserve"> Social Islamic </w:t>
      </w:r>
      <w:r w:rsidR="005F0669" w:rsidRPr="00D1621B">
        <w:rPr>
          <w:rFonts w:ascii="Times New Roman" w:hAnsi="Times New Roman" w:cs="Times New Roman"/>
          <w:sz w:val="24"/>
          <w:szCs w:val="24"/>
        </w:rPr>
        <w:t>Bank and</w:t>
      </w:r>
      <w:r w:rsidRPr="00D1621B">
        <w:rPr>
          <w:rFonts w:ascii="Times New Roman" w:hAnsi="Times New Roman" w:cs="Times New Roman"/>
          <w:sz w:val="24"/>
          <w:szCs w:val="24"/>
        </w:rPr>
        <w:t xml:space="preserve"> beside that also analyzed their financial performance of previous </w:t>
      </w:r>
      <w:r w:rsidR="005F0669" w:rsidRPr="00D1621B">
        <w:rPr>
          <w:rFonts w:ascii="Times New Roman" w:hAnsi="Times New Roman" w:cs="Times New Roman"/>
          <w:sz w:val="24"/>
          <w:szCs w:val="24"/>
        </w:rPr>
        <w:t>years.</w:t>
      </w:r>
      <w:r w:rsidRPr="00D1621B">
        <w:rPr>
          <w:rFonts w:ascii="Times New Roman" w:hAnsi="Times New Roman" w:cs="Times New Roman"/>
          <w:sz w:val="24"/>
          <w:szCs w:val="24"/>
        </w:rPr>
        <w:t xml:space="preserve"> </w:t>
      </w:r>
    </w:p>
    <w:p w14:paraId="0AAEB86B" w14:textId="77777777" w:rsidR="00840DD3" w:rsidRPr="00D1621B" w:rsidRDefault="00840DD3" w:rsidP="009A1611">
      <w:pPr>
        <w:spacing w:after="0" w:line="360" w:lineRule="auto"/>
        <w:jc w:val="both"/>
        <w:rPr>
          <w:rFonts w:ascii="Times New Roman" w:hAnsi="Times New Roman" w:cs="Times New Roman"/>
          <w:sz w:val="24"/>
          <w:szCs w:val="24"/>
        </w:rPr>
      </w:pPr>
    </w:p>
    <w:p w14:paraId="6BE5A8A6" w14:textId="57D52028" w:rsidR="00693CBB" w:rsidRPr="00D1621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fourth chapter is all about my internship experience where I was asked to work with General banking department and in this chapter, I provide detail information about my duty and responsibilities those I have completed in </w:t>
      </w:r>
      <w:proofErr w:type="spellStart"/>
      <w:r w:rsidRPr="00D1621B">
        <w:rPr>
          <w:rFonts w:ascii="Times New Roman" w:hAnsi="Times New Roman" w:cs="Times New Roman"/>
          <w:sz w:val="24"/>
          <w:szCs w:val="24"/>
        </w:rPr>
        <w:t>Moulvi</w:t>
      </w:r>
      <w:proofErr w:type="spellEnd"/>
      <w:r w:rsidRPr="00D1621B">
        <w:rPr>
          <w:rFonts w:ascii="Times New Roman" w:hAnsi="Times New Roman" w:cs="Times New Roman"/>
          <w:sz w:val="24"/>
          <w:szCs w:val="24"/>
        </w:rPr>
        <w:t xml:space="preserve"> Bazar branch and provide some of my observations of general banking and overall </w:t>
      </w:r>
      <w:r w:rsidR="005F0669" w:rsidRPr="00D1621B">
        <w:rPr>
          <w:rFonts w:ascii="Times New Roman" w:hAnsi="Times New Roman" w:cs="Times New Roman"/>
          <w:sz w:val="24"/>
          <w:szCs w:val="24"/>
        </w:rPr>
        <w:t>view by</w:t>
      </w:r>
      <w:r w:rsidRPr="00D1621B">
        <w:rPr>
          <w:rFonts w:ascii="Times New Roman" w:hAnsi="Times New Roman" w:cs="Times New Roman"/>
          <w:sz w:val="24"/>
          <w:szCs w:val="24"/>
        </w:rPr>
        <w:t xml:space="preserve"> using my academic knowledge and my experience.</w:t>
      </w:r>
    </w:p>
    <w:p w14:paraId="6483E8F4" w14:textId="77777777" w:rsidR="00840DD3" w:rsidRDefault="00840DD3" w:rsidP="009A1611">
      <w:pPr>
        <w:spacing w:after="0" w:line="360" w:lineRule="auto"/>
        <w:jc w:val="both"/>
        <w:rPr>
          <w:rFonts w:ascii="Times New Roman" w:hAnsi="Times New Roman" w:cs="Times New Roman"/>
          <w:sz w:val="24"/>
          <w:szCs w:val="24"/>
        </w:rPr>
      </w:pPr>
    </w:p>
    <w:p w14:paraId="338CD433" w14:textId="160FC526" w:rsidR="00693CB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In fifth chapter I pointed out the works of General banking sector. This chapter is basically the biggest chapter in my report. Here I covered all the works that ensure by this department like account opening, </w:t>
      </w:r>
      <w:r w:rsidR="005F0669" w:rsidRPr="00D1621B">
        <w:rPr>
          <w:rFonts w:ascii="Times New Roman" w:hAnsi="Times New Roman" w:cs="Times New Roman"/>
          <w:sz w:val="24"/>
          <w:szCs w:val="24"/>
        </w:rPr>
        <w:t>closing,</w:t>
      </w:r>
      <w:r w:rsidRPr="00D1621B">
        <w:rPr>
          <w:rFonts w:ascii="Times New Roman" w:hAnsi="Times New Roman" w:cs="Times New Roman"/>
          <w:sz w:val="24"/>
          <w:szCs w:val="24"/>
        </w:rPr>
        <w:t xml:space="preserve"> clearing, permission for issuing cheques, remittances, </w:t>
      </w:r>
      <w:r w:rsidR="005F0669" w:rsidRPr="00D1621B">
        <w:rPr>
          <w:rFonts w:ascii="Times New Roman" w:hAnsi="Times New Roman" w:cs="Times New Roman"/>
          <w:sz w:val="24"/>
          <w:szCs w:val="24"/>
        </w:rPr>
        <w:t xml:space="preserve">pay </w:t>
      </w:r>
      <w:r w:rsidR="005F0669">
        <w:rPr>
          <w:rFonts w:ascii="Times New Roman" w:hAnsi="Times New Roman" w:cs="Times New Roman"/>
          <w:sz w:val="24"/>
          <w:szCs w:val="24"/>
        </w:rPr>
        <w:t>o</w:t>
      </w:r>
      <w:r w:rsidR="005F0669" w:rsidRPr="00D1621B">
        <w:rPr>
          <w:rFonts w:ascii="Times New Roman" w:hAnsi="Times New Roman" w:cs="Times New Roman"/>
          <w:sz w:val="24"/>
          <w:szCs w:val="24"/>
        </w:rPr>
        <w:t>rder</w:t>
      </w:r>
      <w:r w:rsidRPr="00D1621B">
        <w:rPr>
          <w:rFonts w:ascii="Times New Roman" w:hAnsi="Times New Roman" w:cs="Times New Roman"/>
          <w:sz w:val="24"/>
          <w:szCs w:val="24"/>
        </w:rPr>
        <w:t xml:space="preserve"> and many more analytical aspects</w:t>
      </w:r>
      <w:r w:rsidR="009A1611">
        <w:rPr>
          <w:rFonts w:ascii="Times New Roman" w:hAnsi="Times New Roman" w:cs="Times New Roman"/>
          <w:sz w:val="24"/>
          <w:szCs w:val="24"/>
        </w:rPr>
        <w:t>.</w:t>
      </w:r>
    </w:p>
    <w:p w14:paraId="3CB57029" w14:textId="77777777" w:rsidR="009A1611" w:rsidRPr="00D1621B" w:rsidRDefault="009A1611" w:rsidP="009A1611">
      <w:pPr>
        <w:spacing w:after="0" w:line="360" w:lineRule="auto"/>
        <w:jc w:val="both"/>
        <w:rPr>
          <w:rFonts w:ascii="Times New Roman" w:hAnsi="Times New Roman" w:cs="Times New Roman"/>
          <w:sz w:val="24"/>
          <w:szCs w:val="24"/>
        </w:rPr>
      </w:pPr>
    </w:p>
    <w:p w14:paraId="179CA140" w14:textId="7A8BC6BE" w:rsidR="00693CBB" w:rsidRPr="00D1621B" w:rsidRDefault="00693CBB"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last chapter is all </w:t>
      </w:r>
      <w:r w:rsidR="005F0669" w:rsidRPr="00D1621B">
        <w:rPr>
          <w:rFonts w:ascii="Times New Roman" w:hAnsi="Times New Roman" w:cs="Times New Roman"/>
          <w:sz w:val="24"/>
          <w:szCs w:val="24"/>
        </w:rPr>
        <w:t>about conclusion</w:t>
      </w:r>
      <w:r w:rsidRPr="00D1621B">
        <w:rPr>
          <w:rFonts w:ascii="Times New Roman" w:hAnsi="Times New Roman" w:cs="Times New Roman"/>
          <w:sz w:val="24"/>
          <w:szCs w:val="24"/>
        </w:rPr>
        <w:t xml:space="preserve"> and </w:t>
      </w:r>
      <w:r w:rsidR="005F0669" w:rsidRPr="00D1621B">
        <w:rPr>
          <w:rFonts w:ascii="Times New Roman" w:hAnsi="Times New Roman" w:cs="Times New Roman"/>
          <w:sz w:val="24"/>
          <w:szCs w:val="24"/>
        </w:rPr>
        <w:t>recommendation where</w:t>
      </w:r>
      <w:r w:rsidRPr="00D1621B">
        <w:rPr>
          <w:rFonts w:ascii="Times New Roman" w:hAnsi="Times New Roman" w:cs="Times New Roman"/>
          <w:sz w:val="24"/>
          <w:szCs w:val="24"/>
        </w:rPr>
        <w:t xml:space="preserve"> I present some future perspective issue that Social Islamic Bank Limited may face such as bad loans and malpractices. Social Islamic Bank Limited has potential employees and renowned clients for which they are making their credit policy management stronger.</w:t>
      </w:r>
    </w:p>
    <w:p w14:paraId="6EE2CB3F" w14:textId="77777777" w:rsidR="00D06835" w:rsidRPr="00D1621B" w:rsidRDefault="00D06835" w:rsidP="009A1611">
      <w:pPr>
        <w:spacing w:after="0" w:line="360" w:lineRule="auto"/>
        <w:jc w:val="center"/>
        <w:rPr>
          <w:rFonts w:ascii="Times New Roman" w:hAnsi="Times New Roman" w:cs="Times New Roman"/>
          <w:b/>
          <w:sz w:val="32"/>
          <w:szCs w:val="32"/>
        </w:rPr>
      </w:pPr>
    </w:p>
    <w:p w14:paraId="0D9C162B" w14:textId="77777777" w:rsidR="00D06835" w:rsidRPr="00D1621B" w:rsidRDefault="00D06835" w:rsidP="009A1611">
      <w:pPr>
        <w:spacing w:after="0" w:line="360" w:lineRule="auto"/>
        <w:rPr>
          <w:rFonts w:ascii="Times New Roman" w:hAnsi="Times New Roman" w:cs="Times New Roman"/>
        </w:rPr>
      </w:pPr>
    </w:p>
    <w:p w14:paraId="380B20DA" w14:textId="77777777" w:rsidR="00D06835" w:rsidRPr="00D1621B" w:rsidRDefault="00D06835" w:rsidP="009A1611">
      <w:pPr>
        <w:spacing w:after="0" w:line="360" w:lineRule="auto"/>
        <w:rPr>
          <w:rFonts w:ascii="Times New Roman" w:hAnsi="Times New Roman" w:cs="Times New Roman"/>
        </w:rPr>
      </w:pPr>
    </w:p>
    <w:p w14:paraId="1DF80BA3" w14:textId="77777777" w:rsidR="00546C98" w:rsidRPr="00D1621B" w:rsidRDefault="00546C98" w:rsidP="009A1611">
      <w:pPr>
        <w:spacing w:after="0" w:line="360" w:lineRule="auto"/>
        <w:rPr>
          <w:rFonts w:ascii="Times New Roman" w:hAnsi="Times New Roman" w:cs="Times New Roman"/>
        </w:rPr>
      </w:pPr>
    </w:p>
    <w:p w14:paraId="4FE327C8" w14:textId="77777777" w:rsidR="00546C98" w:rsidRPr="00D1621B" w:rsidRDefault="00546C98" w:rsidP="009A1611">
      <w:pPr>
        <w:spacing w:after="0" w:line="360" w:lineRule="auto"/>
        <w:rPr>
          <w:rFonts w:ascii="Times New Roman" w:hAnsi="Times New Roman" w:cs="Times New Roman"/>
        </w:rPr>
      </w:pPr>
    </w:p>
    <w:p w14:paraId="587A0D01" w14:textId="77777777" w:rsidR="00546C98" w:rsidRPr="00D1621B" w:rsidRDefault="00546C98" w:rsidP="009A1611">
      <w:pPr>
        <w:spacing w:after="0" w:line="360" w:lineRule="auto"/>
        <w:rPr>
          <w:rFonts w:ascii="Times New Roman" w:hAnsi="Times New Roman" w:cs="Times New Roman"/>
        </w:rPr>
      </w:pPr>
    </w:p>
    <w:p w14:paraId="5D51C809" w14:textId="77777777" w:rsidR="00693CBB" w:rsidRPr="00D1621B" w:rsidRDefault="00693CBB" w:rsidP="009A1611">
      <w:pPr>
        <w:spacing w:after="0" w:line="360" w:lineRule="auto"/>
        <w:rPr>
          <w:rFonts w:ascii="Times New Roman" w:hAnsi="Times New Roman" w:cs="Times New Roman"/>
        </w:rPr>
      </w:pPr>
    </w:p>
    <w:p w14:paraId="2573F7F5" w14:textId="77777777" w:rsidR="00693CBB" w:rsidRPr="00D1621B" w:rsidRDefault="00693CBB" w:rsidP="009A1611">
      <w:pPr>
        <w:spacing w:after="0" w:line="360" w:lineRule="auto"/>
        <w:rPr>
          <w:rFonts w:ascii="Times New Roman" w:hAnsi="Times New Roman" w:cs="Times New Roman"/>
        </w:rPr>
      </w:pPr>
    </w:p>
    <w:p w14:paraId="6CFC410D" w14:textId="77777777" w:rsidR="00693CBB" w:rsidRPr="00D1621B" w:rsidRDefault="00693CBB" w:rsidP="009A1611">
      <w:pPr>
        <w:spacing w:after="0" w:line="360" w:lineRule="auto"/>
        <w:rPr>
          <w:rFonts w:ascii="Times New Roman" w:hAnsi="Times New Roman" w:cs="Times New Roman"/>
        </w:rPr>
      </w:pPr>
    </w:p>
    <w:p w14:paraId="245881C4" w14:textId="77777777" w:rsidR="000A34AF" w:rsidRPr="00D1621B" w:rsidRDefault="000A34AF" w:rsidP="009A1611">
      <w:pPr>
        <w:spacing w:after="0" w:line="360" w:lineRule="auto"/>
        <w:rPr>
          <w:rFonts w:ascii="Times New Roman" w:hAnsi="Times New Roman" w:cs="Times New Roman"/>
        </w:rPr>
      </w:pPr>
    </w:p>
    <w:p w14:paraId="7277015C" w14:textId="77777777" w:rsidR="00546C98" w:rsidRPr="00D1621B" w:rsidRDefault="00546C98" w:rsidP="009A1611">
      <w:pPr>
        <w:spacing w:after="0" w:line="360" w:lineRule="auto"/>
        <w:rPr>
          <w:rFonts w:ascii="Times New Roman" w:hAnsi="Times New Roman" w:cs="Times New Roman"/>
        </w:rPr>
      </w:pPr>
    </w:p>
    <w:p w14:paraId="5A7C195C" w14:textId="77777777" w:rsidR="00D1621B" w:rsidRPr="00D1621B" w:rsidRDefault="00D1621B" w:rsidP="009A1611">
      <w:pPr>
        <w:spacing w:after="0" w:line="360" w:lineRule="auto"/>
        <w:rPr>
          <w:rFonts w:ascii="Times New Roman" w:hAnsi="Times New Roman" w:cs="Times New Roman"/>
        </w:rPr>
      </w:pPr>
      <w:r w:rsidRPr="00D1621B">
        <w:rPr>
          <w:rFonts w:ascii="Times New Roman" w:hAnsi="Times New Roman" w:cs="Times New Roman"/>
        </w:rPr>
        <w:br w:type="page"/>
      </w:r>
    </w:p>
    <w:sdt>
      <w:sdtPr>
        <w:rPr>
          <w:rFonts w:ascii="Times New Roman" w:eastAsiaTheme="minorHAnsi" w:hAnsi="Times New Roman" w:cs="Times New Roman"/>
          <w:color w:val="auto"/>
          <w:sz w:val="22"/>
          <w:szCs w:val="22"/>
        </w:rPr>
        <w:id w:val="-1599245435"/>
        <w:docPartObj>
          <w:docPartGallery w:val="Table of Contents"/>
          <w:docPartUnique/>
        </w:docPartObj>
      </w:sdtPr>
      <w:sdtEndPr>
        <w:rPr>
          <w:b/>
          <w:bCs/>
          <w:noProof/>
        </w:rPr>
      </w:sdtEndPr>
      <w:sdtContent>
        <w:p w14:paraId="65E5D0D6" w14:textId="77777777" w:rsidR="0001597E" w:rsidRPr="00D1621B" w:rsidRDefault="0001597E" w:rsidP="009A1611">
          <w:pPr>
            <w:pStyle w:val="TOCHeading"/>
            <w:spacing w:before="0" w:line="360" w:lineRule="auto"/>
            <w:rPr>
              <w:rFonts w:ascii="Times New Roman" w:hAnsi="Times New Roman" w:cs="Times New Roman"/>
            </w:rPr>
          </w:pPr>
          <w:r w:rsidRPr="00D1621B">
            <w:rPr>
              <w:rFonts w:ascii="Times New Roman" w:hAnsi="Times New Roman" w:cs="Times New Roman"/>
            </w:rPr>
            <w:t>Contents</w:t>
          </w:r>
        </w:p>
        <w:p w14:paraId="3C898998" w14:textId="77777777" w:rsidR="004E64D5" w:rsidRDefault="00776F76">
          <w:pPr>
            <w:pStyle w:val="TOC1"/>
            <w:tabs>
              <w:tab w:val="right" w:leader="dot" w:pos="8659"/>
            </w:tabs>
            <w:rPr>
              <w:rFonts w:eastAsiaTheme="minorEastAsia"/>
              <w:noProof/>
            </w:rPr>
          </w:pPr>
          <w:r w:rsidRPr="00D1621B">
            <w:rPr>
              <w:rFonts w:ascii="Times New Roman" w:hAnsi="Times New Roman" w:cs="Times New Roman"/>
            </w:rPr>
            <w:fldChar w:fldCharType="begin"/>
          </w:r>
          <w:r w:rsidR="0001597E" w:rsidRPr="00D1621B">
            <w:rPr>
              <w:rFonts w:ascii="Times New Roman" w:hAnsi="Times New Roman" w:cs="Times New Roman"/>
            </w:rPr>
            <w:instrText xml:space="preserve"> TOC \o "1-3" \h \z \u </w:instrText>
          </w:r>
          <w:r w:rsidRPr="00D1621B">
            <w:rPr>
              <w:rFonts w:ascii="Times New Roman" w:hAnsi="Times New Roman" w:cs="Times New Roman"/>
            </w:rPr>
            <w:fldChar w:fldCharType="separate"/>
          </w:r>
          <w:hyperlink w:anchor="_Toc63610790" w:history="1">
            <w:r w:rsidR="004E64D5" w:rsidRPr="0023208A">
              <w:rPr>
                <w:rStyle w:val="Hyperlink"/>
                <w:rFonts w:ascii="Times New Roman" w:hAnsi="Times New Roman" w:cs="Times New Roman"/>
                <w:noProof/>
              </w:rPr>
              <w:t>Letter of Transmittal</w:t>
            </w:r>
            <w:r w:rsidR="004E64D5">
              <w:rPr>
                <w:noProof/>
                <w:webHidden/>
              </w:rPr>
              <w:tab/>
            </w:r>
            <w:r>
              <w:rPr>
                <w:noProof/>
                <w:webHidden/>
              </w:rPr>
              <w:fldChar w:fldCharType="begin"/>
            </w:r>
            <w:r w:rsidR="004E64D5">
              <w:rPr>
                <w:noProof/>
                <w:webHidden/>
              </w:rPr>
              <w:instrText xml:space="preserve"> PAGEREF _Toc63610790 \h </w:instrText>
            </w:r>
            <w:r>
              <w:rPr>
                <w:noProof/>
                <w:webHidden/>
              </w:rPr>
            </w:r>
            <w:r>
              <w:rPr>
                <w:noProof/>
                <w:webHidden/>
              </w:rPr>
              <w:fldChar w:fldCharType="separate"/>
            </w:r>
            <w:r w:rsidR="008B2FB2">
              <w:rPr>
                <w:noProof/>
                <w:webHidden/>
              </w:rPr>
              <w:t>2</w:t>
            </w:r>
            <w:r>
              <w:rPr>
                <w:noProof/>
                <w:webHidden/>
              </w:rPr>
              <w:fldChar w:fldCharType="end"/>
            </w:r>
          </w:hyperlink>
        </w:p>
        <w:p w14:paraId="03705C9F" w14:textId="77777777" w:rsidR="004E64D5" w:rsidRDefault="003A413E">
          <w:pPr>
            <w:pStyle w:val="TOC1"/>
            <w:tabs>
              <w:tab w:val="right" w:leader="dot" w:pos="8659"/>
            </w:tabs>
            <w:rPr>
              <w:rFonts w:eastAsiaTheme="minorEastAsia"/>
              <w:noProof/>
            </w:rPr>
          </w:pPr>
          <w:hyperlink w:anchor="_Toc63610791" w:history="1">
            <w:r w:rsidR="004E64D5" w:rsidRPr="0023208A">
              <w:rPr>
                <w:rStyle w:val="Hyperlink"/>
                <w:rFonts w:ascii="Times New Roman" w:hAnsi="Times New Roman" w:cs="Times New Roman"/>
                <w:noProof/>
              </w:rPr>
              <w:t>Acknowledgement</w:t>
            </w:r>
            <w:r w:rsidR="004E64D5">
              <w:rPr>
                <w:noProof/>
                <w:webHidden/>
              </w:rPr>
              <w:tab/>
            </w:r>
            <w:r w:rsidR="00776F76">
              <w:rPr>
                <w:noProof/>
                <w:webHidden/>
              </w:rPr>
              <w:fldChar w:fldCharType="begin"/>
            </w:r>
            <w:r w:rsidR="004E64D5">
              <w:rPr>
                <w:noProof/>
                <w:webHidden/>
              </w:rPr>
              <w:instrText xml:space="preserve"> PAGEREF _Toc63610791 \h </w:instrText>
            </w:r>
            <w:r w:rsidR="00776F76">
              <w:rPr>
                <w:noProof/>
                <w:webHidden/>
              </w:rPr>
            </w:r>
            <w:r w:rsidR="00776F76">
              <w:rPr>
                <w:noProof/>
                <w:webHidden/>
              </w:rPr>
              <w:fldChar w:fldCharType="separate"/>
            </w:r>
            <w:r w:rsidR="008B2FB2">
              <w:rPr>
                <w:noProof/>
                <w:webHidden/>
              </w:rPr>
              <w:t>3</w:t>
            </w:r>
            <w:r w:rsidR="00776F76">
              <w:rPr>
                <w:noProof/>
                <w:webHidden/>
              </w:rPr>
              <w:fldChar w:fldCharType="end"/>
            </w:r>
          </w:hyperlink>
        </w:p>
        <w:p w14:paraId="089DEF6B" w14:textId="77777777" w:rsidR="004E64D5" w:rsidRDefault="003A413E">
          <w:pPr>
            <w:pStyle w:val="TOC1"/>
            <w:tabs>
              <w:tab w:val="right" w:leader="dot" w:pos="8659"/>
            </w:tabs>
            <w:rPr>
              <w:rFonts w:eastAsiaTheme="minorEastAsia"/>
              <w:noProof/>
            </w:rPr>
          </w:pPr>
          <w:hyperlink w:anchor="_Toc63610792" w:history="1">
            <w:r w:rsidR="004E64D5" w:rsidRPr="0023208A">
              <w:rPr>
                <w:rStyle w:val="Hyperlink"/>
                <w:rFonts w:ascii="Times New Roman" w:hAnsi="Times New Roman" w:cs="Times New Roman"/>
                <w:noProof/>
              </w:rPr>
              <w:t>CHAPTER 1   Introduction</w:t>
            </w:r>
            <w:r w:rsidR="004E64D5">
              <w:rPr>
                <w:noProof/>
                <w:webHidden/>
              </w:rPr>
              <w:tab/>
            </w:r>
            <w:r w:rsidR="00776F76">
              <w:rPr>
                <w:noProof/>
                <w:webHidden/>
              </w:rPr>
              <w:fldChar w:fldCharType="begin"/>
            </w:r>
            <w:r w:rsidR="004E64D5">
              <w:rPr>
                <w:noProof/>
                <w:webHidden/>
              </w:rPr>
              <w:instrText xml:space="preserve"> PAGEREF _Toc63610792 \h </w:instrText>
            </w:r>
            <w:r w:rsidR="00776F76">
              <w:rPr>
                <w:noProof/>
                <w:webHidden/>
              </w:rPr>
            </w:r>
            <w:r w:rsidR="00776F76">
              <w:rPr>
                <w:noProof/>
                <w:webHidden/>
              </w:rPr>
              <w:fldChar w:fldCharType="separate"/>
            </w:r>
            <w:r w:rsidR="008B2FB2">
              <w:rPr>
                <w:noProof/>
                <w:webHidden/>
              </w:rPr>
              <w:t>9</w:t>
            </w:r>
            <w:r w:rsidR="00776F76">
              <w:rPr>
                <w:noProof/>
                <w:webHidden/>
              </w:rPr>
              <w:fldChar w:fldCharType="end"/>
            </w:r>
          </w:hyperlink>
        </w:p>
        <w:p w14:paraId="2DF6A36E" w14:textId="77777777" w:rsidR="004E64D5" w:rsidRDefault="003A413E">
          <w:pPr>
            <w:pStyle w:val="TOC2"/>
            <w:tabs>
              <w:tab w:val="right" w:leader="dot" w:pos="8659"/>
            </w:tabs>
            <w:rPr>
              <w:rFonts w:eastAsiaTheme="minorEastAsia"/>
              <w:noProof/>
            </w:rPr>
          </w:pPr>
          <w:hyperlink w:anchor="_Toc63610793" w:history="1">
            <w:r w:rsidR="004E64D5" w:rsidRPr="0023208A">
              <w:rPr>
                <w:rStyle w:val="Hyperlink"/>
                <w:rFonts w:ascii="Times New Roman" w:hAnsi="Times New Roman" w:cs="Times New Roman"/>
                <w:noProof/>
              </w:rPr>
              <w:t>1.1 Origin of The Report</w:t>
            </w:r>
            <w:r w:rsidR="004E64D5">
              <w:rPr>
                <w:noProof/>
                <w:webHidden/>
              </w:rPr>
              <w:tab/>
            </w:r>
            <w:r w:rsidR="00776F76">
              <w:rPr>
                <w:noProof/>
                <w:webHidden/>
              </w:rPr>
              <w:fldChar w:fldCharType="begin"/>
            </w:r>
            <w:r w:rsidR="004E64D5">
              <w:rPr>
                <w:noProof/>
                <w:webHidden/>
              </w:rPr>
              <w:instrText xml:space="preserve"> PAGEREF _Toc63610793 \h </w:instrText>
            </w:r>
            <w:r w:rsidR="00776F76">
              <w:rPr>
                <w:noProof/>
                <w:webHidden/>
              </w:rPr>
            </w:r>
            <w:r w:rsidR="00776F76">
              <w:rPr>
                <w:noProof/>
                <w:webHidden/>
              </w:rPr>
              <w:fldChar w:fldCharType="separate"/>
            </w:r>
            <w:r w:rsidR="008B2FB2">
              <w:rPr>
                <w:noProof/>
                <w:webHidden/>
              </w:rPr>
              <w:t>10</w:t>
            </w:r>
            <w:r w:rsidR="00776F76">
              <w:rPr>
                <w:noProof/>
                <w:webHidden/>
              </w:rPr>
              <w:fldChar w:fldCharType="end"/>
            </w:r>
          </w:hyperlink>
        </w:p>
        <w:p w14:paraId="69E87858" w14:textId="77777777" w:rsidR="004E64D5" w:rsidRDefault="003A413E">
          <w:pPr>
            <w:pStyle w:val="TOC2"/>
            <w:tabs>
              <w:tab w:val="right" w:leader="dot" w:pos="8659"/>
            </w:tabs>
            <w:rPr>
              <w:rFonts w:eastAsiaTheme="minorEastAsia"/>
              <w:noProof/>
            </w:rPr>
          </w:pPr>
          <w:hyperlink w:anchor="_Toc63610794" w:history="1">
            <w:r w:rsidR="004E64D5" w:rsidRPr="0023208A">
              <w:rPr>
                <w:rStyle w:val="Hyperlink"/>
                <w:rFonts w:ascii="Times New Roman" w:hAnsi="Times New Roman" w:cs="Times New Roman"/>
                <w:noProof/>
              </w:rPr>
              <w:t>1.2 Background of the report</w:t>
            </w:r>
            <w:r w:rsidR="004E64D5">
              <w:rPr>
                <w:noProof/>
                <w:webHidden/>
              </w:rPr>
              <w:tab/>
            </w:r>
            <w:r w:rsidR="00776F76">
              <w:rPr>
                <w:noProof/>
                <w:webHidden/>
              </w:rPr>
              <w:fldChar w:fldCharType="begin"/>
            </w:r>
            <w:r w:rsidR="004E64D5">
              <w:rPr>
                <w:noProof/>
                <w:webHidden/>
              </w:rPr>
              <w:instrText xml:space="preserve"> PAGEREF _Toc63610794 \h </w:instrText>
            </w:r>
            <w:r w:rsidR="00776F76">
              <w:rPr>
                <w:noProof/>
                <w:webHidden/>
              </w:rPr>
            </w:r>
            <w:r w:rsidR="00776F76">
              <w:rPr>
                <w:noProof/>
                <w:webHidden/>
              </w:rPr>
              <w:fldChar w:fldCharType="separate"/>
            </w:r>
            <w:r w:rsidR="008B2FB2">
              <w:rPr>
                <w:noProof/>
                <w:webHidden/>
              </w:rPr>
              <w:t>10</w:t>
            </w:r>
            <w:r w:rsidR="00776F76">
              <w:rPr>
                <w:noProof/>
                <w:webHidden/>
              </w:rPr>
              <w:fldChar w:fldCharType="end"/>
            </w:r>
          </w:hyperlink>
        </w:p>
        <w:p w14:paraId="165DA974" w14:textId="77777777" w:rsidR="004E64D5" w:rsidRDefault="003A413E">
          <w:pPr>
            <w:pStyle w:val="TOC2"/>
            <w:tabs>
              <w:tab w:val="right" w:leader="dot" w:pos="8659"/>
            </w:tabs>
            <w:rPr>
              <w:rFonts w:eastAsiaTheme="minorEastAsia"/>
              <w:noProof/>
            </w:rPr>
          </w:pPr>
          <w:hyperlink w:anchor="_Toc63610795" w:history="1">
            <w:r w:rsidR="004E64D5" w:rsidRPr="0023208A">
              <w:rPr>
                <w:rStyle w:val="Hyperlink"/>
                <w:rFonts w:ascii="Times New Roman" w:hAnsi="Times New Roman" w:cs="Times New Roman"/>
                <w:noProof/>
              </w:rPr>
              <w:t>1.3 Objective of the report</w:t>
            </w:r>
            <w:r w:rsidR="004E64D5">
              <w:rPr>
                <w:noProof/>
                <w:webHidden/>
              </w:rPr>
              <w:tab/>
            </w:r>
            <w:r w:rsidR="00776F76">
              <w:rPr>
                <w:noProof/>
                <w:webHidden/>
              </w:rPr>
              <w:fldChar w:fldCharType="begin"/>
            </w:r>
            <w:r w:rsidR="004E64D5">
              <w:rPr>
                <w:noProof/>
                <w:webHidden/>
              </w:rPr>
              <w:instrText xml:space="preserve"> PAGEREF _Toc63610795 \h </w:instrText>
            </w:r>
            <w:r w:rsidR="00776F76">
              <w:rPr>
                <w:noProof/>
                <w:webHidden/>
              </w:rPr>
            </w:r>
            <w:r w:rsidR="00776F76">
              <w:rPr>
                <w:noProof/>
                <w:webHidden/>
              </w:rPr>
              <w:fldChar w:fldCharType="separate"/>
            </w:r>
            <w:r w:rsidR="008B2FB2">
              <w:rPr>
                <w:noProof/>
                <w:webHidden/>
              </w:rPr>
              <w:t>10</w:t>
            </w:r>
            <w:r w:rsidR="00776F76">
              <w:rPr>
                <w:noProof/>
                <w:webHidden/>
              </w:rPr>
              <w:fldChar w:fldCharType="end"/>
            </w:r>
          </w:hyperlink>
        </w:p>
        <w:p w14:paraId="223A86AF" w14:textId="77777777" w:rsidR="004E64D5" w:rsidRDefault="003A413E">
          <w:pPr>
            <w:pStyle w:val="TOC2"/>
            <w:tabs>
              <w:tab w:val="right" w:leader="dot" w:pos="8659"/>
            </w:tabs>
            <w:rPr>
              <w:rFonts w:eastAsiaTheme="minorEastAsia"/>
              <w:noProof/>
            </w:rPr>
          </w:pPr>
          <w:hyperlink w:anchor="_Toc63610796" w:history="1">
            <w:r w:rsidR="004E64D5" w:rsidRPr="0023208A">
              <w:rPr>
                <w:rStyle w:val="Hyperlink"/>
                <w:rFonts w:ascii="Times New Roman" w:hAnsi="Times New Roman" w:cs="Times New Roman"/>
                <w:noProof/>
              </w:rPr>
              <w:t>Primary Objectives</w:t>
            </w:r>
            <w:r w:rsidR="004E64D5">
              <w:rPr>
                <w:noProof/>
                <w:webHidden/>
              </w:rPr>
              <w:tab/>
            </w:r>
            <w:r w:rsidR="00776F76">
              <w:rPr>
                <w:noProof/>
                <w:webHidden/>
              </w:rPr>
              <w:fldChar w:fldCharType="begin"/>
            </w:r>
            <w:r w:rsidR="004E64D5">
              <w:rPr>
                <w:noProof/>
                <w:webHidden/>
              </w:rPr>
              <w:instrText xml:space="preserve"> PAGEREF _Toc63610796 \h </w:instrText>
            </w:r>
            <w:r w:rsidR="00776F76">
              <w:rPr>
                <w:noProof/>
                <w:webHidden/>
              </w:rPr>
            </w:r>
            <w:r w:rsidR="00776F76">
              <w:rPr>
                <w:noProof/>
                <w:webHidden/>
              </w:rPr>
              <w:fldChar w:fldCharType="separate"/>
            </w:r>
            <w:r w:rsidR="008B2FB2">
              <w:rPr>
                <w:noProof/>
                <w:webHidden/>
              </w:rPr>
              <w:t>10</w:t>
            </w:r>
            <w:r w:rsidR="00776F76">
              <w:rPr>
                <w:noProof/>
                <w:webHidden/>
              </w:rPr>
              <w:fldChar w:fldCharType="end"/>
            </w:r>
          </w:hyperlink>
        </w:p>
        <w:p w14:paraId="3A4D9C40" w14:textId="77777777" w:rsidR="004E64D5" w:rsidRDefault="003A413E">
          <w:pPr>
            <w:pStyle w:val="TOC2"/>
            <w:tabs>
              <w:tab w:val="right" w:leader="dot" w:pos="8659"/>
            </w:tabs>
            <w:rPr>
              <w:rFonts w:eastAsiaTheme="minorEastAsia"/>
              <w:noProof/>
            </w:rPr>
          </w:pPr>
          <w:hyperlink w:anchor="_Toc63610797" w:history="1">
            <w:r w:rsidR="004E64D5" w:rsidRPr="0023208A">
              <w:rPr>
                <w:rStyle w:val="Hyperlink"/>
                <w:rFonts w:ascii="Times New Roman" w:hAnsi="Times New Roman" w:cs="Times New Roman"/>
                <w:noProof/>
              </w:rPr>
              <w:t>Secondary objectives</w:t>
            </w:r>
            <w:r w:rsidR="004E64D5">
              <w:rPr>
                <w:noProof/>
                <w:webHidden/>
              </w:rPr>
              <w:tab/>
            </w:r>
            <w:r w:rsidR="00776F76">
              <w:rPr>
                <w:noProof/>
                <w:webHidden/>
              </w:rPr>
              <w:fldChar w:fldCharType="begin"/>
            </w:r>
            <w:r w:rsidR="004E64D5">
              <w:rPr>
                <w:noProof/>
                <w:webHidden/>
              </w:rPr>
              <w:instrText xml:space="preserve"> PAGEREF _Toc63610797 \h </w:instrText>
            </w:r>
            <w:r w:rsidR="00776F76">
              <w:rPr>
                <w:noProof/>
                <w:webHidden/>
              </w:rPr>
            </w:r>
            <w:r w:rsidR="00776F76">
              <w:rPr>
                <w:noProof/>
                <w:webHidden/>
              </w:rPr>
              <w:fldChar w:fldCharType="separate"/>
            </w:r>
            <w:r w:rsidR="008B2FB2">
              <w:rPr>
                <w:noProof/>
                <w:webHidden/>
              </w:rPr>
              <w:t>10</w:t>
            </w:r>
            <w:r w:rsidR="00776F76">
              <w:rPr>
                <w:noProof/>
                <w:webHidden/>
              </w:rPr>
              <w:fldChar w:fldCharType="end"/>
            </w:r>
          </w:hyperlink>
        </w:p>
        <w:p w14:paraId="4E701153" w14:textId="77777777" w:rsidR="004E64D5" w:rsidRDefault="003A413E">
          <w:pPr>
            <w:pStyle w:val="TOC2"/>
            <w:tabs>
              <w:tab w:val="right" w:leader="dot" w:pos="8659"/>
            </w:tabs>
            <w:rPr>
              <w:rFonts w:eastAsiaTheme="minorEastAsia"/>
              <w:noProof/>
            </w:rPr>
          </w:pPr>
          <w:hyperlink w:anchor="_Toc63610798" w:history="1">
            <w:r w:rsidR="004E64D5" w:rsidRPr="0023208A">
              <w:rPr>
                <w:rStyle w:val="Hyperlink"/>
                <w:rFonts w:ascii="Times New Roman" w:hAnsi="Times New Roman" w:cs="Times New Roman"/>
                <w:noProof/>
              </w:rPr>
              <w:t>1.5 Motivation of the report</w:t>
            </w:r>
            <w:r w:rsidR="004E64D5">
              <w:rPr>
                <w:noProof/>
                <w:webHidden/>
              </w:rPr>
              <w:tab/>
            </w:r>
            <w:r w:rsidR="00776F76">
              <w:rPr>
                <w:noProof/>
                <w:webHidden/>
              </w:rPr>
              <w:fldChar w:fldCharType="begin"/>
            </w:r>
            <w:r w:rsidR="004E64D5">
              <w:rPr>
                <w:noProof/>
                <w:webHidden/>
              </w:rPr>
              <w:instrText xml:space="preserve"> PAGEREF _Toc63610798 \h </w:instrText>
            </w:r>
            <w:r w:rsidR="00776F76">
              <w:rPr>
                <w:noProof/>
                <w:webHidden/>
              </w:rPr>
            </w:r>
            <w:r w:rsidR="00776F76">
              <w:rPr>
                <w:noProof/>
                <w:webHidden/>
              </w:rPr>
              <w:fldChar w:fldCharType="separate"/>
            </w:r>
            <w:r w:rsidR="008B2FB2">
              <w:rPr>
                <w:noProof/>
                <w:webHidden/>
              </w:rPr>
              <w:t>11</w:t>
            </w:r>
            <w:r w:rsidR="00776F76">
              <w:rPr>
                <w:noProof/>
                <w:webHidden/>
              </w:rPr>
              <w:fldChar w:fldCharType="end"/>
            </w:r>
          </w:hyperlink>
        </w:p>
        <w:p w14:paraId="3C558155" w14:textId="77777777" w:rsidR="004E64D5" w:rsidRDefault="003A413E">
          <w:pPr>
            <w:pStyle w:val="TOC2"/>
            <w:tabs>
              <w:tab w:val="right" w:leader="dot" w:pos="8659"/>
            </w:tabs>
            <w:rPr>
              <w:rFonts w:eastAsiaTheme="minorEastAsia"/>
              <w:noProof/>
            </w:rPr>
          </w:pPr>
          <w:hyperlink w:anchor="_Toc63610799" w:history="1">
            <w:r w:rsidR="004E64D5" w:rsidRPr="0023208A">
              <w:rPr>
                <w:rStyle w:val="Hyperlink"/>
                <w:rFonts w:ascii="Times New Roman" w:hAnsi="Times New Roman" w:cs="Times New Roman"/>
                <w:noProof/>
              </w:rPr>
              <w:t>1.6 Scope and limitation</w:t>
            </w:r>
            <w:r w:rsidR="004E64D5">
              <w:rPr>
                <w:noProof/>
                <w:webHidden/>
              </w:rPr>
              <w:tab/>
            </w:r>
            <w:r w:rsidR="00776F76">
              <w:rPr>
                <w:noProof/>
                <w:webHidden/>
              </w:rPr>
              <w:fldChar w:fldCharType="begin"/>
            </w:r>
            <w:r w:rsidR="004E64D5">
              <w:rPr>
                <w:noProof/>
                <w:webHidden/>
              </w:rPr>
              <w:instrText xml:space="preserve"> PAGEREF _Toc63610799 \h </w:instrText>
            </w:r>
            <w:r w:rsidR="00776F76">
              <w:rPr>
                <w:noProof/>
                <w:webHidden/>
              </w:rPr>
            </w:r>
            <w:r w:rsidR="00776F76">
              <w:rPr>
                <w:noProof/>
                <w:webHidden/>
              </w:rPr>
              <w:fldChar w:fldCharType="separate"/>
            </w:r>
            <w:r w:rsidR="008B2FB2">
              <w:rPr>
                <w:noProof/>
                <w:webHidden/>
              </w:rPr>
              <w:t>11</w:t>
            </w:r>
            <w:r w:rsidR="00776F76">
              <w:rPr>
                <w:noProof/>
                <w:webHidden/>
              </w:rPr>
              <w:fldChar w:fldCharType="end"/>
            </w:r>
          </w:hyperlink>
        </w:p>
        <w:p w14:paraId="374F6E19" w14:textId="77777777" w:rsidR="004E64D5" w:rsidRDefault="003A413E">
          <w:pPr>
            <w:pStyle w:val="TOC1"/>
            <w:tabs>
              <w:tab w:val="right" w:leader="dot" w:pos="8659"/>
            </w:tabs>
            <w:rPr>
              <w:rFonts w:eastAsiaTheme="minorEastAsia"/>
              <w:noProof/>
            </w:rPr>
          </w:pPr>
          <w:hyperlink w:anchor="_Toc63610800" w:history="1">
            <w:r w:rsidR="004E64D5" w:rsidRPr="0023208A">
              <w:rPr>
                <w:rStyle w:val="Hyperlink"/>
                <w:rFonts w:ascii="Times New Roman" w:hAnsi="Times New Roman" w:cs="Times New Roman"/>
                <w:noProof/>
              </w:rPr>
              <w:t>Chapter 2: Banking Sector Review</w:t>
            </w:r>
            <w:r w:rsidR="004E64D5">
              <w:rPr>
                <w:noProof/>
                <w:webHidden/>
              </w:rPr>
              <w:tab/>
            </w:r>
            <w:r w:rsidR="00776F76">
              <w:rPr>
                <w:noProof/>
                <w:webHidden/>
              </w:rPr>
              <w:fldChar w:fldCharType="begin"/>
            </w:r>
            <w:r w:rsidR="004E64D5">
              <w:rPr>
                <w:noProof/>
                <w:webHidden/>
              </w:rPr>
              <w:instrText xml:space="preserve"> PAGEREF _Toc63610800 \h </w:instrText>
            </w:r>
            <w:r w:rsidR="00776F76">
              <w:rPr>
                <w:noProof/>
                <w:webHidden/>
              </w:rPr>
            </w:r>
            <w:r w:rsidR="00776F76">
              <w:rPr>
                <w:noProof/>
                <w:webHidden/>
              </w:rPr>
              <w:fldChar w:fldCharType="separate"/>
            </w:r>
            <w:r w:rsidR="008B2FB2">
              <w:rPr>
                <w:noProof/>
                <w:webHidden/>
              </w:rPr>
              <w:t>12</w:t>
            </w:r>
            <w:r w:rsidR="00776F76">
              <w:rPr>
                <w:noProof/>
                <w:webHidden/>
              </w:rPr>
              <w:fldChar w:fldCharType="end"/>
            </w:r>
          </w:hyperlink>
        </w:p>
        <w:p w14:paraId="7D3F9536" w14:textId="77777777" w:rsidR="004E64D5" w:rsidRDefault="003A413E">
          <w:pPr>
            <w:pStyle w:val="TOC2"/>
            <w:tabs>
              <w:tab w:val="right" w:leader="dot" w:pos="8659"/>
            </w:tabs>
            <w:rPr>
              <w:rFonts w:eastAsiaTheme="minorEastAsia"/>
              <w:noProof/>
            </w:rPr>
          </w:pPr>
          <w:hyperlink w:anchor="_Toc63610801" w:history="1">
            <w:r w:rsidR="004E64D5" w:rsidRPr="0023208A">
              <w:rPr>
                <w:rStyle w:val="Hyperlink"/>
                <w:rFonts w:ascii="Times New Roman" w:hAnsi="Times New Roman" w:cs="Times New Roman"/>
                <w:noProof/>
              </w:rPr>
              <w:t>2.1 Specification of the banking industry</w:t>
            </w:r>
            <w:r w:rsidR="004E64D5">
              <w:rPr>
                <w:noProof/>
                <w:webHidden/>
              </w:rPr>
              <w:tab/>
            </w:r>
            <w:r w:rsidR="00776F76">
              <w:rPr>
                <w:noProof/>
                <w:webHidden/>
              </w:rPr>
              <w:fldChar w:fldCharType="begin"/>
            </w:r>
            <w:r w:rsidR="004E64D5">
              <w:rPr>
                <w:noProof/>
                <w:webHidden/>
              </w:rPr>
              <w:instrText xml:space="preserve"> PAGEREF _Toc63610801 \h </w:instrText>
            </w:r>
            <w:r w:rsidR="00776F76">
              <w:rPr>
                <w:noProof/>
                <w:webHidden/>
              </w:rPr>
            </w:r>
            <w:r w:rsidR="00776F76">
              <w:rPr>
                <w:noProof/>
                <w:webHidden/>
              </w:rPr>
              <w:fldChar w:fldCharType="separate"/>
            </w:r>
            <w:r w:rsidR="008B2FB2">
              <w:rPr>
                <w:noProof/>
                <w:webHidden/>
              </w:rPr>
              <w:t>13</w:t>
            </w:r>
            <w:r w:rsidR="00776F76">
              <w:rPr>
                <w:noProof/>
                <w:webHidden/>
              </w:rPr>
              <w:fldChar w:fldCharType="end"/>
            </w:r>
          </w:hyperlink>
        </w:p>
        <w:p w14:paraId="0B4C3A8C" w14:textId="77777777" w:rsidR="004E64D5" w:rsidRDefault="003A413E">
          <w:pPr>
            <w:pStyle w:val="TOC2"/>
            <w:tabs>
              <w:tab w:val="right" w:leader="dot" w:pos="8659"/>
            </w:tabs>
            <w:rPr>
              <w:rFonts w:eastAsiaTheme="minorEastAsia"/>
              <w:noProof/>
            </w:rPr>
          </w:pPr>
          <w:hyperlink w:anchor="_Toc63610802" w:history="1">
            <w:r w:rsidR="004E64D5" w:rsidRPr="0023208A">
              <w:rPr>
                <w:rStyle w:val="Hyperlink"/>
                <w:rFonts w:ascii="Times New Roman" w:hAnsi="Times New Roman" w:cs="Times New Roman"/>
                <w:noProof/>
              </w:rPr>
              <w:t>2.2 Size, Trend and maturity of the industry:</w:t>
            </w:r>
            <w:r w:rsidR="004E64D5">
              <w:rPr>
                <w:noProof/>
                <w:webHidden/>
              </w:rPr>
              <w:tab/>
            </w:r>
            <w:r w:rsidR="00776F76">
              <w:rPr>
                <w:noProof/>
                <w:webHidden/>
              </w:rPr>
              <w:fldChar w:fldCharType="begin"/>
            </w:r>
            <w:r w:rsidR="004E64D5">
              <w:rPr>
                <w:noProof/>
                <w:webHidden/>
              </w:rPr>
              <w:instrText xml:space="preserve"> PAGEREF _Toc63610802 \h </w:instrText>
            </w:r>
            <w:r w:rsidR="00776F76">
              <w:rPr>
                <w:noProof/>
                <w:webHidden/>
              </w:rPr>
            </w:r>
            <w:r w:rsidR="00776F76">
              <w:rPr>
                <w:noProof/>
                <w:webHidden/>
              </w:rPr>
              <w:fldChar w:fldCharType="separate"/>
            </w:r>
            <w:r w:rsidR="008B2FB2">
              <w:rPr>
                <w:noProof/>
                <w:webHidden/>
              </w:rPr>
              <w:t>16</w:t>
            </w:r>
            <w:r w:rsidR="00776F76">
              <w:rPr>
                <w:noProof/>
                <w:webHidden/>
              </w:rPr>
              <w:fldChar w:fldCharType="end"/>
            </w:r>
          </w:hyperlink>
        </w:p>
        <w:p w14:paraId="066EBF24" w14:textId="77777777" w:rsidR="004E64D5" w:rsidRDefault="003A413E">
          <w:pPr>
            <w:pStyle w:val="TOC2"/>
            <w:tabs>
              <w:tab w:val="right" w:leader="dot" w:pos="8659"/>
            </w:tabs>
            <w:rPr>
              <w:rFonts w:eastAsiaTheme="minorEastAsia"/>
              <w:noProof/>
            </w:rPr>
          </w:pPr>
          <w:hyperlink w:anchor="_Toc63610803" w:history="1">
            <w:r w:rsidR="004E64D5" w:rsidRPr="0023208A">
              <w:rPr>
                <w:rStyle w:val="Hyperlink"/>
                <w:rFonts w:ascii="Times New Roman" w:hAnsi="Times New Roman" w:cs="Times New Roman"/>
                <w:noProof/>
              </w:rPr>
              <w:t>2.2.1 Size :</w:t>
            </w:r>
            <w:r w:rsidR="004E64D5">
              <w:rPr>
                <w:noProof/>
                <w:webHidden/>
              </w:rPr>
              <w:tab/>
            </w:r>
            <w:r w:rsidR="00776F76">
              <w:rPr>
                <w:noProof/>
                <w:webHidden/>
              </w:rPr>
              <w:fldChar w:fldCharType="begin"/>
            </w:r>
            <w:r w:rsidR="004E64D5">
              <w:rPr>
                <w:noProof/>
                <w:webHidden/>
              </w:rPr>
              <w:instrText xml:space="preserve"> PAGEREF _Toc63610803 \h </w:instrText>
            </w:r>
            <w:r w:rsidR="00776F76">
              <w:rPr>
                <w:noProof/>
                <w:webHidden/>
              </w:rPr>
            </w:r>
            <w:r w:rsidR="00776F76">
              <w:rPr>
                <w:noProof/>
                <w:webHidden/>
              </w:rPr>
              <w:fldChar w:fldCharType="separate"/>
            </w:r>
            <w:r w:rsidR="008B2FB2">
              <w:rPr>
                <w:noProof/>
                <w:webHidden/>
              </w:rPr>
              <w:t>16</w:t>
            </w:r>
            <w:r w:rsidR="00776F76">
              <w:rPr>
                <w:noProof/>
                <w:webHidden/>
              </w:rPr>
              <w:fldChar w:fldCharType="end"/>
            </w:r>
          </w:hyperlink>
        </w:p>
        <w:p w14:paraId="61A776FB" w14:textId="77777777" w:rsidR="004E64D5" w:rsidRDefault="003A413E">
          <w:pPr>
            <w:pStyle w:val="TOC2"/>
            <w:tabs>
              <w:tab w:val="right" w:leader="dot" w:pos="8659"/>
            </w:tabs>
            <w:rPr>
              <w:rFonts w:eastAsiaTheme="minorEastAsia"/>
              <w:noProof/>
            </w:rPr>
          </w:pPr>
          <w:hyperlink w:anchor="_Toc63610804" w:history="1">
            <w:r w:rsidR="004E64D5" w:rsidRPr="0023208A">
              <w:rPr>
                <w:rStyle w:val="Hyperlink"/>
                <w:rFonts w:ascii="Times New Roman" w:hAnsi="Times New Roman" w:cs="Times New Roman"/>
                <w:noProof/>
              </w:rPr>
              <w:t>2.2.2 Trend</w:t>
            </w:r>
            <w:r w:rsidR="004E64D5">
              <w:rPr>
                <w:noProof/>
                <w:webHidden/>
              </w:rPr>
              <w:tab/>
            </w:r>
            <w:r w:rsidR="00776F76">
              <w:rPr>
                <w:noProof/>
                <w:webHidden/>
              </w:rPr>
              <w:fldChar w:fldCharType="begin"/>
            </w:r>
            <w:r w:rsidR="004E64D5">
              <w:rPr>
                <w:noProof/>
                <w:webHidden/>
              </w:rPr>
              <w:instrText xml:space="preserve"> PAGEREF _Toc63610804 \h </w:instrText>
            </w:r>
            <w:r w:rsidR="00776F76">
              <w:rPr>
                <w:noProof/>
                <w:webHidden/>
              </w:rPr>
            </w:r>
            <w:r w:rsidR="00776F76">
              <w:rPr>
                <w:noProof/>
                <w:webHidden/>
              </w:rPr>
              <w:fldChar w:fldCharType="separate"/>
            </w:r>
            <w:r w:rsidR="008B2FB2">
              <w:rPr>
                <w:noProof/>
                <w:webHidden/>
              </w:rPr>
              <w:t>16</w:t>
            </w:r>
            <w:r w:rsidR="00776F76">
              <w:rPr>
                <w:noProof/>
                <w:webHidden/>
              </w:rPr>
              <w:fldChar w:fldCharType="end"/>
            </w:r>
          </w:hyperlink>
        </w:p>
        <w:p w14:paraId="708C7025" w14:textId="77777777" w:rsidR="004E64D5" w:rsidRDefault="003A413E">
          <w:pPr>
            <w:pStyle w:val="TOC2"/>
            <w:tabs>
              <w:tab w:val="right" w:leader="dot" w:pos="8659"/>
            </w:tabs>
            <w:rPr>
              <w:rFonts w:eastAsiaTheme="minorEastAsia"/>
              <w:noProof/>
            </w:rPr>
          </w:pPr>
          <w:hyperlink w:anchor="_Toc63610805" w:history="1">
            <w:r w:rsidR="004E64D5" w:rsidRPr="0023208A">
              <w:rPr>
                <w:rStyle w:val="Hyperlink"/>
                <w:rFonts w:ascii="Times New Roman" w:hAnsi="Times New Roman" w:cs="Times New Roman"/>
                <w:noProof/>
              </w:rPr>
              <w:t>2.2.3 Maturity :</w:t>
            </w:r>
            <w:r w:rsidR="004E64D5">
              <w:rPr>
                <w:noProof/>
                <w:webHidden/>
              </w:rPr>
              <w:tab/>
            </w:r>
            <w:r w:rsidR="00776F76">
              <w:rPr>
                <w:noProof/>
                <w:webHidden/>
              </w:rPr>
              <w:fldChar w:fldCharType="begin"/>
            </w:r>
            <w:r w:rsidR="004E64D5">
              <w:rPr>
                <w:noProof/>
                <w:webHidden/>
              </w:rPr>
              <w:instrText xml:space="preserve"> PAGEREF _Toc63610805 \h </w:instrText>
            </w:r>
            <w:r w:rsidR="00776F76">
              <w:rPr>
                <w:noProof/>
                <w:webHidden/>
              </w:rPr>
            </w:r>
            <w:r w:rsidR="00776F76">
              <w:rPr>
                <w:noProof/>
                <w:webHidden/>
              </w:rPr>
              <w:fldChar w:fldCharType="separate"/>
            </w:r>
            <w:r w:rsidR="008B2FB2">
              <w:rPr>
                <w:noProof/>
                <w:webHidden/>
              </w:rPr>
              <w:t>18</w:t>
            </w:r>
            <w:r w:rsidR="00776F76">
              <w:rPr>
                <w:noProof/>
                <w:webHidden/>
              </w:rPr>
              <w:fldChar w:fldCharType="end"/>
            </w:r>
          </w:hyperlink>
        </w:p>
        <w:p w14:paraId="56B72A09" w14:textId="77777777" w:rsidR="004E64D5" w:rsidRDefault="003A413E">
          <w:pPr>
            <w:pStyle w:val="TOC2"/>
            <w:tabs>
              <w:tab w:val="right" w:leader="dot" w:pos="8659"/>
            </w:tabs>
            <w:rPr>
              <w:rFonts w:eastAsiaTheme="minorEastAsia"/>
              <w:noProof/>
            </w:rPr>
          </w:pPr>
          <w:hyperlink w:anchor="_Toc63610806" w:history="1">
            <w:r w:rsidR="004E64D5" w:rsidRPr="0023208A">
              <w:rPr>
                <w:rStyle w:val="Hyperlink"/>
                <w:rFonts w:ascii="Times New Roman" w:hAnsi="Times New Roman" w:cs="Times New Roman"/>
                <w:noProof/>
              </w:rPr>
              <w:t>2.3 Summary of challenges and opportunities:</w:t>
            </w:r>
            <w:r w:rsidR="004E64D5">
              <w:rPr>
                <w:noProof/>
                <w:webHidden/>
              </w:rPr>
              <w:tab/>
            </w:r>
            <w:r w:rsidR="00776F76">
              <w:rPr>
                <w:noProof/>
                <w:webHidden/>
              </w:rPr>
              <w:fldChar w:fldCharType="begin"/>
            </w:r>
            <w:r w:rsidR="004E64D5">
              <w:rPr>
                <w:noProof/>
                <w:webHidden/>
              </w:rPr>
              <w:instrText xml:space="preserve"> PAGEREF _Toc63610806 \h </w:instrText>
            </w:r>
            <w:r w:rsidR="00776F76">
              <w:rPr>
                <w:noProof/>
                <w:webHidden/>
              </w:rPr>
            </w:r>
            <w:r w:rsidR="00776F76">
              <w:rPr>
                <w:noProof/>
                <w:webHidden/>
              </w:rPr>
              <w:fldChar w:fldCharType="separate"/>
            </w:r>
            <w:r w:rsidR="008B2FB2">
              <w:rPr>
                <w:noProof/>
                <w:webHidden/>
              </w:rPr>
              <w:t>18</w:t>
            </w:r>
            <w:r w:rsidR="00776F76">
              <w:rPr>
                <w:noProof/>
                <w:webHidden/>
              </w:rPr>
              <w:fldChar w:fldCharType="end"/>
            </w:r>
          </w:hyperlink>
        </w:p>
        <w:p w14:paraId="4BD47901" w14:textId="77777777" w:rsidR="004E64D5" w:rsidRDefault="003A413E">
          <w:pPr>
            <w:pStyle w:val="TOC1"/>
            <w:tabs>
              <w:tab w:val="right" w:leader="dot" w:pos="8659"/>
            </w:tabs>
            <w:rPr>
              <w:rFonts w:eastAsiaTheme="minorEastAsia"/>
              <w:noProof/>
            </w:rPr>
          </w:pPr>
          <w:hyperlink w:anchor="_Toc63610807" w:history="1">
            <w:r w:rsidR="004E64D5" w:rsidRPr="0023208A">
              <w:rPr>
                <w:rStyle w:val="Hyperlink"/>
                <w:rFonts w:ascii="Times New Roman" w:hAnsi="Times New Roman" w:cs="Times New Roman"/>
                <w:noProof/>
              </w:rPr>
              <w:t>Chapter 3:Analysis of the SIBL</w:t>
            </w:r>
            <w:r w:rsidR="004E64D5">
              <w:rPr>
                <w:noProof/>
                <w:webHidden/>
              </w:rPr>
              <w:tab/>
            </w:r>
            <w:r w:rsidR="00776F76">
              <w:rPr>
                <w:noProof/>
                <w:webHidden/>
              </w:rPr>
              <w:fldChar w:fldCharType="begin"/>
            </w:r>
            <w:r w:rsidR="004E64D5">
              <w:rPr>
                <w:noProof/>
                <w:webHidden/>
              </w:rPr>
              <w:instrText xml:space="preserve"> PAGEREF _Toc63610807 \h </w:instrText>
            </w:r>
            <w:r w:rsidR="00776F76">
              <w:rPr>
                <w:noProof/>
                <w:webHidden/>
              </w:rPr>
            </w:r>
            <w:r w:rsidR="00776F76">
              <w:rPr>
                <w:noProof/>
                <w:webHidden/>
              </w:rPr>
              <w:fldChar w:fldCharType="separate"/>
            </w:r>
            <w:r w:rsidR="008B2FB2">
              <w:rPr>
                <w:noProof/>
                <w:webHidden/>
              </w:rPr>
              <w:t>20</w:t>
            </w:r>
            <w:r w:rsidR="00776F76">
              <w:rPr>
                <w:noProof/>
                <w:webHidden/>
              </w:rPr>
              <w:fldChar w:fldCharType="end"/>
            </w:r>
          </w:hyperlink>
        </w:p>
        <w:p w14:paraId="3132FE1F" w14:textId="77777777" w:rsidR="004E64D5" w:rsidRDefault="003A413E">
          <w:pPr>
            <w:pStyle w:val="TOC2"/>
            <w:tabs>
              <w:tab w:val="right" w:leader="dot" w:pos="8659"/>
            </w:tabs>
            <w:rPr>
              <w:rFonts w:eastAsiaTheme="minorEastAsia"/>
              <w:noProof/>
            </w:rPr>
          </w:pPr>
          <w:hyperlink w:anchor="_Toc63610808" w:history="1">
            <w:r w:rsidR="004E64D5" w:rsidRPr="0023208A">
              <w:rPr>
                <w:rStyle w:val="Hyperlink"/>
                <w:rFonts w:ascii="Times New Roman" w:hAnsi="Times New Roman" w:cs="Times New Roman"/>
                <w:noProof/>
              </w:rPr>
              <w:t>3.1 Overview and history</w:t>
            </w:r>
            <w:r w:rsidR="004E64D5">
              <w:rPr>
                <w:noProof/>
                <w:webHidden/>
              </w:rPr>
              <w:tab/>
            </w:r>
            <w:r w:rsidR="00776F76">
              <w:rPr>
                <w:noProof/>
                <w:webHidden/>
              </w:rPr>
              <w:fldChar w:fldCharType="begin"/>
            </w:r>
            <w:r w:rsidR="004E64D5">
              <w:rPr>
                <w:noProof/>
                <w:webHidden/>
              </w:rPr>
              <w:instrText xml:space="preserve"> PAGEREF _Toc63610808 \h </w:instrText>
            </w:r>
            <w:r w:rsidR="00776F76">
              <w:rPr>
                <w:noProof/>
                <w:webHidden/>
              </w:rPr>
            </w:r>
            <w:r w:rsidR="00776F76">
              <w:rPr>
                <w:noProof/>
                <w:webHidden/>
              </w:rPr>
              <w:fldChar w:fldCharType="separate"/>
            </w:r>
            <w:r w:rsidR="008B2FB2">
              <w:rPr>
                <w:noProof/>
                <w:webHidden/>
              </w:rPr>
              <w:t>21</w:t>
            </w:r>
            <w:r w:rsidR="00776F76">
              <w:rPr>
                <w:noProof/>
                <w:webHidden/>
              </w:rPr>
              <w:fldChar w:fldCharType="end"/>
            </w:r>
          </w:hyperlink>
        </w:p>
        <w:p w14:paraId="0C4BAE2D" w14:textId="77777777" w:rsidR="004E64D5" w:rsidRDefault="003A413E">
          <w:pPr>
            <w:pStyle w:val="TOC2"/>
            <w:tabs>
              <w:tab w:val="right" w:leader="dot" w:pos="8659"/>
            </w:tabs>
            <w:rPr>
              <w:rFonts w:eastAsiaTheme="minorEastAsia"/>
              <w:noProof/>
            </w:rPr>
          </w:pPr>
          <w:hyperlink w:anchor="_Toc63610809" w:history="1">
            <w:r w:rsidR="004E64D5" w:rsidRPr="0023208A">
              <w:rPr>
                <w:rStyle w:val="Hyperlink"/>
                <w:rFonts w:ascii="Times New Roman" w:hAnsi="Times New Roman" w:cs="Times New Roman"/>
                <w:noProof/>
              </w:rPr>
              <w:t>3.1.1 Mission of SIBL:</w:t>
            </w:r>
            <w:r w:rsidR="004E64D5">
              <w:rPr>
                <w:noProof/>
                <w:webHidden/>
              </w:rPr>
              <w:tab/>
            </w:r>
            <w:r w:rsidR="00776F76">
              <w:rPr>
                <w:noProof/>
                <w:webHidden/>
              </w:rPr>
              <w:fldChar w:fldCharType="begin"/>
            </w:r>
            <w:r w:rsidR="004E64D5">
              <w:rPr>
                <w:noProof/>
                <w:webHidden/>
              </w:rPr>
              <w:instrText xml:space="preserve"> PAGEREF _Toc63610809 \h </w:instrText>
            </w:r>
            <w:r w:rsidR="00776F76">
              <w:rPr>
                <w:noProof/>
                <w:webHidden/>
              </w:rPr>
            </w:r>
            <w:r w:rsidR="00776F76">
              <w:rPr>
                <w:noProof/>
                <w:webHidden/>
              </w:rPr>
              <w:fldChar w:fldCharType="separate"/>
            </w:r>
            <w:r w:rsidR="008B2FB2">
              <w:rPr>
                <w:noProof/>
                <w:webHidden/>
              </w:rPr>
              <w:t>21</w:t>
            </w:r>
            <w:r w:rsidR="00776F76">
              <w:rPr>
                <w:noProof/>
                <w:webHidden/>
              </w:rPr>
              <w:fldChar w:fldCharType="end"/>
            </w:r>
          </w:hyperlink>
        </w:p>
        <w:p w14:paraId="4E65AFB1" w14:textId="77777777" w:rsidR="004E64D5" w:rsidRDefault="003A413E">
          <w:pPr>
            <w:pStyle w:val="TOC2"/>
            <w:tabs>
              <w:tab w:val="right" w:leader="dot" w:pos="8659"/>
            </w:tabs>
            <w:rPr>
              <w:rFonts w:eastAsiaTheme="minorEastAsia"/>
              <w:noProof/>
            </w:rPr>
          </w:pPr>
          <w:hyperlink w:anchor="_Toc63610810" w:history="1">
            <w:r w:rsidR="004E64D5" w:rsidRPr="0023208A">
              <w:rPr>
                <w:rStyle w:val="Hyperlink"/>
                <w:rFonts w:ascii="Times New Roman" w:hAnsi="Times New Roman" w:cs="Times New Roman"/>
                <w:noProof/>
              </w:rPr>
              <w:t>3.1.2 Vision</w:t>
            </w:r>
            <w:r w:rsidR="004E64D5">
              <w:rPr>
                <w:noProof/>
                <w:webHidden/>
              </w:rPr>
              <w:tab/>
            </w:r>
            <w:r w:rsidR="00776F76">
              <w:rPr>
                <w:noProof/>
                <w:webHidden/>
              </w:rPr>
              <w:fldChar w:fldCharType="begin"/>
            </w:r>
            <w:r w:rsidR="004E64D5">
              <w:rPr>
                <w:noProof/>
                <w:webHidden/>
              </w:rPr>
              <w:instrText xml:space="preserve"> PAGEREF _Toc63610810 \h </w:instrText>
            </w:r>
            <w:r w:rsidR="00776F76">
              <w:rPr>
                <w:noProof/>
                <w:webHidden/>
              </w:rPr>
            </w:r>
            <w:r w:rsidR="00776F76">
              <w:rPr>
                <w:noProof/>
                <w:webHidden/>
              </w:rPr>
              <w:fldChar w:fldCharType="separate"/>
            </w:r>
            <w:r w:rsidR="008B2FB2">
              <w:rPr>
                <w:noProof/>
                <w:webHidden/>
              </w:rPr>
              <w:t>22</w:t>
            </w:r>
            <w:r w:rsidR="00776F76">
              <w:rPr>
                <w:noProof/>
                <w:webHidden/>
              </w:rPr>
              <w:fldChar w:fldCharType="end"/>
            </w:r>
          </w:hyperlink>
        </w:p>
        <w:p w14:paraId="2E11EDBF" w14:textId="77777777" w:rsidR="004E64D5" w:rsidRDefault="003A413E">
          <w:pPr>
            <w:pStyle w:val="TOC2"/>
            <w:tabs>
              <w:tab w:val="right" w:leader="dot" w:pos="8659"/>
            </w:tabs>
            <w:rPr>
              <w:rFonts w:eastAsiaTheme="minorEastAsia"/>
              <w:noProof/>
            </w:rPr>
          </w:pPr>
          <w:hyperlink w:anchor="_Toc63610811" w:history="1">
            <w:r w:rsidR="004E64D5" w:rsidRPr="0023208A">
              <w:rPr>
                <w:rStyle w:val="Hyperlink"/>
                <w:rFonts w:ascii="Times New Roman" w:hAnsi="Times New Roman" w:cs="Times New Roman"/>
                <w:noProof/>
              </w:rPr>
              <w:t>3.1.3Values followed by SIBL:</w:t>
            </w:r>
            <w:r w:rsidR="004E64D5">
              <w:rPr>
                <w:noProof/>
                <w:webHidden/>
              </w:rPr>
              <w:tab/>
            </w:r>
            <w:r w:rsidR="00776F76">
              <w:rPr>
                <w:noProof/>
                <w:webHidden/>
              </w:rPr>
              <w:fldChar w:fldCharType="begin"/>
            </w:r>
            <w:r w:rsidR="004E64D5">
              <w:rPr>
                <w:noProof/>
                <w:webHidden/>
              </w:rPr>
              <w:instrText xml:space="preserve"> PAGEREF _Toc63610811 \h </w:instrText>
            </w:r>
            <w:r w:rsidR="00776F76">
              <w:rPr>
                <w:noProof/>
                <w:webHidden/>
              </w:rPr>
            </w:r>
            <w:r w:rsidR="00776F76">
              <w:rPr>
                <w:noProof/>
                <w:webHidden/>
              </w:rPr>
              <w:fldChar w:fldCharType="separate"/>
            </w:r>
            <w:r w:rsidR="008B2FB2">
              <w:rPr>
                <w:noProof/>
                <w:webHidden/>
              </w:rPr>
              <w:t>22</w:t>
            </w:r>
            <w:r w:rsidR="00776F76">
              <w:rPr>
                <w:noProof/>
                <w:webHidden/>
              </w:rPr>
              <w:fldChar w:fldCharType="end"/>
            </w:r>
          </w:hyperlink>
        </w:p>
        <w:p w14:paraId="00DA8711" w14:textId="77777777" w:rsidR="004E64D5" w:rsidRDefault="003A413E">
          <w:pPr>
            <w:pStyle w:val="TOC2"/>
            <w:tabs>
              <w:tab w:val="right" w:leader="dot" w:pos="8659"/>
            </w:tabs>
            <w:rPr>
              <w:rFonts w:eastAsiaTheme="minorEastAsia"/>
              <w:noProof/>
            </w:rPr>
          </w:pPr>
          <w:hyperlink w:anchor="_Toc63610812" w:history="1">
            <w:r w:rsidR="004E64D5" w:rsidRPr="0023208A">
              <w:rPr>
                <w:rStyle w:val="Hyperlink"/>
                <w:rFonts w:ascii="Times New Roman" w:hAnsi="Times New Roman" w:cs="Times New Roman"/>
                <w:noProof/>
              </w:rPr>
              <w:t>3.3 Product/service mix:</w:t>
            </w:r>
            <w:r w:rsidR="004E64D5">
              <w:rPr>
                <w:noProof/>
                <w:webHidden/>
              </w:rPr>
              <w:tab/>
            </w:r>
            <w:r w:rsidR="00776F76">
              <w:rPr>
                <w:noProof/>
                <w:webHidden/>
              </w:rPr>
              <w:fldChar w:fldCharType="begin"/>
            </w:r>
            <w:r w:rsidR="004E64D5">
              <w:rPr>
                <w:noProof/>
                <w:webHidden/>
              </w:rPr>
              <w:instrText xml:space="preserve"> PAGEREF _Toc63610812 \h </w:instrText>
            </w:r>
            <w:r w:rsidR="00776F76">
              <w:rPr>
                <w:noProof/>
                <w:webHidden/>
              </w:rPr>
            </w:r>
            <w:r w:rsidR="00776F76">
              <w:rPr>
                <w:noProof/>
                <w:webHidden/>
              </w:rPr>
              <w:fldChar w:fldCharType="separate"/>
            </w:r>
            <w:r w:rsidR="008B2FB2">
              <w:rPr>
                <w:noProof/>
                <w:webHidden/>
              </w:rPr>
              <w:t>22</w:t>
            </w:r>
            <w:r w:rsidR="00776F76">
              <w:rPr>
                <w:noProof/>
                <w:webHidden/>
              </w:rPr>
              <w:fldChar w:fldCharType="end"/>
            </w:r>
          </w:hyperlink>
        </w:p>
        <w:p w14:paraId="5A7C4003" w14:textId="77777777" w:rsidR="004E64D5" w:rsidRDefault="003A413E">
          <w:pPr>
            <w:pStyle w:val="TOC2"/>
            <w:tabs>
              <w:tab w:val="right" w:leader="dot" w:pos="8659"/>
            </w:tabs>
            <w:rPr>
              <w:rFonts w:eastAsiaTheme="minorEastAsia"/>
              <w:noProof/>
            </w:rPr>
          </w:pPr>
          <w:hyperlink w:anchor="_Toc63610813" w:history="1">
            <w:r w:rsidR="004E64D5" w:rsidRPr="0023208A">
              <w:rPr>
                <w:rStyle w:val="Hyperlink"/>
                <w:rFonts w:ascii="Times New Roman" w:hAnsi="Times New Roman" w:cs="Times New Roman"/>
                <w:noProof/>
              </w:rPr>
              <w:t>Products &amp; Services of SIBL</w:t>
            </w:r>
            <w:r w:rsidR="004E64D5">
              <w:rPr>
                <w:noProof/>
                <w:webHidden/>
              </w:rPr>
              <w:tab/>
            </w:r>
            <w:r w:rsidR="00776F76">
              <w:rPr>
                <w:noProof/>
                <w:webHidden/>
              </w:rPr>
              <w:fldChar w:fldCharType="begin"/>
            </w:r>
            <w:r w:rsidR="004E64D5">
              <w:rPr>
                <w:noProof/>
                <w:webHidden/>
              </w:rPr>
              <w:instrText xml:space="preserve"> PAGEREF _Toc63610813 \h </w:instrText>
            </w:r>
            <w:r w:rsidR="00776F76">
              <w:rPr>
                <w:noProof/>
                <w:webHidden/>
              </w:rPr>
            </w:r>
            <w:r w:rsidR="00776F76">
              <w:rPr>
                <w:noProof/>
                <w:webHidden/>
              </w:rPr>
              <w:fldChar w:fldCharType="separate"/>
            </w:r>
            <w:r w:rsidR="008B2FB2">
              <w:rPr>
                <w:noProof/>
                <w:webHidden/>
              </w:rPr>
              <w:t>22</w:t>
            </w:r>
            <w:r w:rsidR="00776F76">
              <w:rPr>
                <w:noProof/>
                <w:webHidden/>
              </w:rPr>
              <w:fldChar w:fldCharType="end"/>
            </w:r>
          </w:hyperlink>
        </w:p>
        <w:p w14:paraId="6BB08CB4" w14:textId="77777777" w:rsidR="004E64D5" w:rsidRDefault="003A413E">
          <w:pPr>
            <w:pStyle w:val="TOC2"/>
            <w:tabs>
              <w:tab w:val="right" w:leader="dot" w:pos="8659"/>
            </w:tabs>
            <w:rPr>
              <w:rFonts w:eastAsiaTheme="minorEastAsia"/>
              <w:noProof/>
            </w:rPr>
          </w:pPr>
          <w:hyperlink w:anchor="_Toc63610814" w:history="1">
            <w:r w:rsidR="004E64D5" w:rsidRPr="0023208A">
              <w:rPr>
                <w:rStyle w:val="Hyperlink"/>
                <w:rFonts w:ascii="Times New Roman" w:hAnsi="Times New Roman" w:cs="Times New Roman"/>
                <w:noProof/>
              </w:rPr>
              <w:t>3.4 Operation:</w:t>
            </w:r>
            <w:r w:rsidR="004E64D5">
              <w:rPr>
                <w:noProof/>
                <w:webHidden/>
              </w:rPr>
              <w:tab/>
            </w:r>
            <w:r w:rsidR="00776F76">
              <w:rPr>
                <w:noProof/>
                <w:webHidden/>
              </w:rPr>
              <w:fldChar w:fldCharType="begin"/>
            </w:r>
            <w:r w:rsidR="004E64D5">
              <w:rPr>
                <w:noProof/>
                <w:webHidden/>
              </w:rPr>
              <w:instrText xml:space="preserve"> PAGEREF _Toc63610814 \h </w:instrText>
            </w:r>
            <w:r w:rsidR="00776F76">
              <w:rPr>
                <w:noProof/>
                <w:webHidden/>
              </w:rPr>
            </w:r>
            <w:r w:rsidR="00776F76">
              <w:rPr>
                <w:noProof/>
                <w:webHidden/>
              </w:rPr>
              <w:fldChar w:fldCharType="separate"/>
            </w:r>
            <w:r w:rsidR="008B2FB2">
              <w:rPr>
                <w:noProof/>
                <w:webHidden/>
              </w:rPr>
              <w:t>23</w:t>
            </w:r>
            <w:r w:rsidR="00776F76">
              <w:rPr>
                <w:noProof/>
                <w:webHidden/>
              </w:rPr>
              <w:fldChar w:fldCharType="end"/>
            </w:r>
          </w:hyperlink>
        </w:p>
        <w:p w14:paraId="6F12C3FB" w14:textId="77777777" w:rsidR="004E64D5" w:rsidRDefault="003A413E">
          <w:pPr>
            <w:pStyle w:val="TOC2"/>
            <w:tabs>
              <w:tab w:val="right" w:leader="dot" w:pos="8659"/>
            </w:tabs>
            <w:rPr>
              <w:rFonts w:eastAsiaTheme="minorEastAsia"/>
              <w:noProof/>
            </w:rPr>
          </w:pPr>
          <w:hyperlink w:anchor="_Toc63610815" w:history="1">
            <w:r w:rsidR="004E64D5" w:rsidRPr="0023208A">
              <w:rPr>
                <w:rStyle w:val="Hyperlink"/>
                <w:rFonts w:ascii="Times New Roman" w:hAnsi="Times New Roman" w:cs="Times New Roman"/>
                <w:noProof/>
              </w:rPr>
              <w:t>3.4.1 General banking department.</w:t>
            </w:r>
            <w:r w:rsidR="004E64D5">
              <w:rPr>
                <w:noProof/>
                <w:webHidden/>
              </w:rPr>
              <w:tab/>
            </w:r>
            <w:r w:rsidR="00776F76">
              <w:rPr>
                <w:noProof/>
                <w:webHidden/>
              </w:rPr>
              <w:fldChar w:fldCharType="begin"/>
            </w:r>
            <w:r w:rsidR="004E64D5">
              <w:rPr>
                <w:noProof/>
                <w:webHidden/>
              </w:rPr>
              <w:instrText xml:space="preserve"> PAGEREF _Toc63610815 \h </w:instrText>
            </w:r>
            <w:r w:rsidR="00776F76">
              <w:rPr>
                <w:noProof/>
                <w:webHidden/>
              </w:rPr>
            </w:r>
            <w:r w:rsidR="00776F76">
              <w:rPr>
                <w:noProof/>
                <w:webHidden/>
              </w:rPr>
              <w:fldChar w:fldCharType="separate"/>
            </w:r>
            <w:r w:rsidR="008B2FB2">
              <w:rPr>
                <w:noProof/>
                <w:webHidden/>
              </w:rPr>
              <w:t>23</w:t>
            </w:r>
            <w:r w:rsidR="00776F76">
              <w:rPr>
                <w:noProof/>
                <w:webHidden/>
              </w:rPr>
              <w:fldChar w:fldCharType="end"/>
            </w:r>
          </w:hyperlink>
        </w:p>
        <w:p w14:paraId="3DF57848" w14:textId="77777777" w:rsidR="004E64D5" w:rsidRDefault="003A413E">
          <w:pPr>
            <w:pStyle w:val="TOC2"/>
            <w:tabs>
              <w:tab w:val="right" w:leader="dot" w:pos="8659"/>
            </w:tabs>
            <w:rPr>
              <w:rFonts w:eastAsiaTheme="minorEastAsia"/>
              <w:noProof/>
            </w:rPr>
          </w:pPr>
          <w:hyperlink w:anchor="_Toc63610816" w:history="1">
            <w:r w:rsidR="004E64D5" w:rsidRPr="0023208A">
              <w:rPr>
                <w:rStyle w:val="Hyperlink"/>
                <w:rFonts w:ascii="Times New Roman" w:hAnsi="Times New Roman" w:cs="Times New Roman"/>
                <w:noProof/>
              </w:rPr>
              <w:t>3.4.2 Foreign exchange department.</w:t>
            </w:r>
            <w:r w:rsidR="004E64D5">
              <w:rPr>
                <w:noProof/>
                <w:webHidden/>
              </w:rPr>
              <w:tab/>
            </w:r>
            <w:r w:rsidR="00776F76">
              <w:rPr>
                <w:noProof/>
                <w:webHidden/>
              </w:rPr>
              <w:fldChar w:fldCharType="begin"/>
            </w:r>
            <w:r w:rsidR="004E64D5">
              <w:rPr>
                <w:noProof/>
                <w:webHidden/>
              </w:rPr>
              <w:instrText xml:space="preserve"> PAGEREF _Toc63610816 \h </w:instrText>
            </w:r>
            <w:r w:rsidR="00776F76">
              <w:rPr>
                <w:noProof/>
                <w:webHidden/>
              </w:rPr>
            </w:r>
            <w:r w:rsidR="00776F76">
              <w:rPr>
                <w:noProof/>
                <w:webHidden/>
              </w:rPr>
              <w:fldChar w:fldCharType="separate"/>
            </w:r>
            <w:r w:rsidR="008B2FB2">
              <w:rPr>
                <w:noProof/>
                <w:webHidden/>
              </w:rPr>
              <w:t>23</w:t>
            </w:r>
            <w:r w:rsidR="00776F76">
              <w:rPr>
                <w:noProof/>
                <w:webHidden/>
              </w:rPr>
              <w:fldChar w:fldCharType="end"/>
            </w:r>
          </w:hyperlink>
        </w:p>
        <w:p w14:paraId="0D1444FD" w14:textId="77777777" w:rsidR="004E64D5" w:rsidRDefault="003A413E">
          <w:pPr>
            <w:pStyle w:val="TOC2"/>
            <w:tabs>
              <w:tab w:val="right" w:leader="dot" w:pos="8659"/>
            </w:tabs>
            <w:rPr>
              <w:rFonts w:eastAsiaTheme="minorEastAsia"/>
              <w:noProof/>
            </w:rPr>
          </w:pPr>
          <w:hyperlink w:anchor="_Toc63610817" w:history="1">
            <w:r w:rsidR="004E64D5" w:rsidRPr="0023208A">
              <w:rPr>
                <w:rStyle w:val="Hyperlink"/>
                <w:rFonts w:ascii="Times New Roman" w:hAnsi="Times New Roman" w:cs="Times New Roman"/>
                <w:noProof/>
              </w:rPr>
              <w:t>3.4.3 Investment department.</w:t>
            </w:r>
            <w:r w:rsidR="004E64D5">
              <w:rPr>
                <w:noProof/>
                <w:webHidden/>
              </w:rPr>
              <w:tab/>
            </w:r>
            <w:r w:rsidR="00776F76">
              <w:rPr>
                <w:noProof/>
                <w:webHidden/>
              </w:rPr>
              <w:fldChar w:fldCharType="begin"/>
            </w:r>
            <w:r w:rsidR="004E64D5">
              <w:rPr>
                <w:noProof/>
                <w:webHidden/>
              </w:rPr>
              <w:instrText xml:space="preserve"> PAGEREF _Toc63610817 \h </w:instrText>
            </w:r>
            <w:r w:rsidR="00776F76">
              <w:rPr>
                <w:noProof/>
                <w:webHidden/>
              </w:rPr>
            </w:r>
            <w:r w:rsidR="00776F76">
              <w:rPr>
                <w:noProof/>
                <w:webHidden/>
              </w:rPr>
              <w:fldChar w:fldCharType="separate"/>
            </w:r>
            <w:r w:rsidR="008B2FB2">
              <w:rPr>
                <w:noProof/>
                <w:webHidden/>
              </w:rPr>
              <w:t>24</w:t>
            </w:r>
            <w:r w:rsidR="00776F76">
              <w:rPr>
                <w:noProof/>
                <w:webHidden/>
              </w:rPr>
              <w:fldChar w:fldCharType="end"/>
            </w:r>
          </w:hyperlink>
        </w:p>
        <w:p w14:paraId="5DA767CA" w14:textId="77777777" w:rsidR="004E64D5" w:rsidRDefault="003A413E">
          <w:pPr>
            <w:pStyle w:val="TOC2"/>
            <w:tabs>
              <w:tab w:val="right" w:leader="dot" w:pos="8659"/>
            </w:tabs>
            <w:rPr>
              <w:rFonts w:eastAsiaTheme="minorEastAsia"/>
              <w:noProof/>
            </w:rPr>
          </w:pPr>
          <w:hyperlink w:anchor="_Toc63610818" w:history="1">
            <w:r w:rsidR="004E64D5" w:rsidRPr="0023208A">
              <w:rPr>
                <w:rStyle w:val="Hyperlink"/>
                <w:rFonts w:ascii="Times New Roman" w:hAnsi="Times New Roman" w:cs="Times New Roman"/>
                <w:noProof/>
              </w:rPr>
              <w:t>3.5 Annual data of SIBL :</w:t>
            </w:r>
            <w:r w:rsidR="004E64D5">
              <w:rPr>
                <w:noProof/>
                <w:webHidden/>
              </w:rPr>
              <w:tab/>
            </w:r>
            <w:r w:rsidR="00776F76">
              <w:rPr>
                <w:noProof/>
                <w:webHidden/>
              </w:rPr>
              <w:fldChar w:fldCharType="begin"/>
            </w:r>
            <w:r w:rsidR="004E64D5">
              <w:rPr>
                <w:noProof/>
                <w:webHidden/>
              </w:rPr>
              <w:instrText xml:space="preserve"> PAGEREF _Toc63610818 \h </w:instrText>
            </w:r>
            <w:r w:rsidR="00776F76">
              <w:rPr>
                <w:noProof/>
                <w:webHidden/>
              </w:rPr>
            </w:r>
            <w:r w:rsidR="00776F76">
              <w:rPr>
                <w:noProof/>
                <w:webHidden/>
              </w:rPr>
              <w:fldChar w:fldCharType="separate"/>
            </w:r>
            <w:r w:rsidR="008B2FB2">
              <w:rPr>
                <w:noProof/>
                <w:webHidden/>
              </w:rPr>
              <w:t>24</w:t>
            </w:r>
            <w:r w:rsidR="00776F76">
              <w:rPr>
                <w:noProof/>
                <w:webHidden/>
              </w:rPr>
              <w:fldChar w:fldCharType="end"/>
            </w:r>
          </w:hyperlink>
        </w:p>
        <w:p w14:paraId="7A458DF7" w14:textId="77777777" w:rsidR="004E64D5" w:rsidRDefault="003A413E">
          <w:pPr>
            <w:pStyle w:val="TOC2"/>
            <w:tabs>
              <w:tab w:val="right" w:leader="dot" w:pos="8659"/>
            </w:tabs>
            <w:rPr>
              <w:rFonts w:eastAsiaTheme="minorEastAsia"/>
              <w:noProof/>
            </w:rPr>
          </w:pPr>
          <w:hyperlink w:anchor="_Toc63610819" w:history="1">
            <w:r w:rsidR="004E64D5" w:rsidRPr="0023208A">
              <w:rPr>
                <w:rStyle w:val="Hyperlink"/>
                <w:rFonts w:ascii="Times New Roman" w:hAnsi="Times New Roman" w:cs="Times New Roman"/>
                <w:noProof/>
              </w:rPr>
              <w:t>3.6 Branches of Dhaka city</w:t>
            </w:r>
            <w:r w:rsidR="004E64D5">
              <w:rPr>
                <w:noProof/>
                <w:webHidden/>
              </w:rPr>
              <w:tab/>
            </w:r>
            <w:r w:rsidR="00776F76">
              <w:rPr>
                <w:noProof/>
                <w:webHidden/>
              </w:rPr>
              <w:fldChar w:fldCharType="begin"/>
            </w:r>
            <w:r w:rsidR="004E64D5">
              <w:rPr>
                <w:noProof/>
                <w:webHidden/>
              </w:rPr>
              <w:instrText xml:space="preserve"> PAGEREF _Toc63610819 \h </w:instrText>
            </w:r>
            <w:r w:rsidR="00776F76">
              <w:rPr>
                <w:noProof/>
                <w:webHidden/>
              </w:rPr>
            </w:r>
            <w:r w:rsidR="00776F76">
              <w:rPr>
                <w:noProof/>
                <w:webHidden/>
              </w:rPr>
              <w:fldChar w:fldCharType="separate"/>
            </w:r>
            <w:r w:rsidR="008B2FB2">
              <w:rPr>
                <w:noProof/>
                <w:webHidden/>
              </w:rPr>
              <w:t>25</w:t>
            </w:r>
            <w:r w:rsidR="00776F76">
              <w:rPr>
                <w:noProof/>
                <w:webHidden/>
              </w:rPr>
              <w:fldChar w:fldCharType="end"/>
            </w:r>
          </w:hyperlink>
        </w:p>
        <w:p w14:paraId="596437E9" w14:textId="77777777" w:rsidR="004E64D5" w:rsidRDefault="003A413E">
          <w:pPr>
            <w:pStyle w:val="TOC2"/>
            <w:tabs>
              <w:tab w:val="right" w:leader="dot" w:pos="8659"/>
            </w:tabs>
            <w:rPr>
              <w:rFonts w:eastAsiaTheme="minorEastAsia"/>
              <w:noProof/>
            </w:rPr>
          </w:pPr>
          <w:hyperlink w:anchor="_Toc63610820" w:history="1">
            <w:r w:rsidR="004E64D5" w:rsidRPr="0023208A">
              <w:rPr>
                <w:rStyle w:val="Hyperlink"/>
                <w:rFonts w:ascii="Times New Roman" w:hAnsi="Times New Roman" w:cs="Times New Roman"/>
                <w:noProof/>
              </w:rPr>
              <w:t>3.7 SWOT analysis of SIBL</w:t>
            </w:r>
            <w:r w:rsidR="004E64D5">
              <w:rPr>
                <w:noProof/>
                <w:webHidden/>
              </w:rPr>
              <w:tab/>
            </w:r>
            <w:r w:rsidR="00776F76">
              <w:rPr>
                <w:noProof/>
                <w:webHidden/>
              </w:rPr>
              <w:fldChar w:fldCharType="begin"/>
            </w:r>
            <w:r w:rsidR="004E64D5">
              <w:rPr>
                <w:noProof/>
                <w:webHidden/>
              </w:rPr>
              <w:instrText xml:space="preserve"> PAGEREF _Toc63610820 \h </w:instrText>
            </w:r>
            <w:r w:rsidR="00776F76">
              <w:rPr>
                <w:noProof/>
                <w:webHidden/>
              </w:rPr>
            </w:r>
            <w:r w:rsidR="00776F76">
              <w:rPr>
                <w:noProof/>
                <w:webHidden/>
              </w:rPr>
              <w:fldChar w:fldCharType="separate"/>
            </w:r>
            <w:r w:rsidR="008B2FB2">
              <w:rPr>
                <w:noProof/>
                <w:webHidden/>
              </w:rPr>
              <w:t>26</w:t>
            </w:r>
            <w:r w:rsidR="00776F76">
              <w:rPr>
                <w:noProof/>
                <w:webHidden/>
              </w:rPr>
              <w:fldChar w:fldCharType="end"/>
            </w:r>
          </w:hyperlink>
        </w:p>
        <w:p w14:paraId="74C1D728" w14:textId="77777777" w:rsidR="004E64D5" w:rsidRDefault="003A413E">
          <w:pPr>
            <w:pStyle w:val="TOC2"/>
            <w:tabs>
              <w:tab w:val="right" w:leader="dot" w:pos="8659"/>
            </w:tabs>
            <w:rPr>
              <w:rFonts w:eastAsiaTheme="minorEastAsia"/>
              <w:noProof/>
            </w:rPr>
          </w:pPr>
          <w:hyperlink w:anchor="_Toc63610821" w:history="1">
            <w:r w:rsidR="004E64D5" w:rsidRPr="0023208A">
              <w:rPr>
                <w:rStyle w:val="Hyperlink"/>
                <w:rFonts w:ascii="Times New Roman" w:hAnsi="Times New Roman" w:cs="Times New Roman"/>
                <w:noProof/>
              </w:rPr>
              <w:t>Strength</w:t>
            </w:r>
            <w:r w:rsidR="004E64D5">
              <w:rPr>
                <w:noProof/>
                <w:webHidden/>
              </w:rPr>
              <w:tab/>
            </w:r>
            <w:r w:rsidR="00776F76">
              <w:rPr>
                <w:noProof/>
                <w:webHidden/>
              </w:rPr>
              <w:fldChar w:fldCharType="begin"/>
            </w:r>
            <w:r w:rsidR="004E64D5">
              <w:rPr>
                <w:noProof/>
                <w:webHidden/>
              </w:rPr>
              <w:instrText xml:space="preserve"> PAGEREF _Toc63610821 \h </w:instrText>
            </w:r>
            <w:r w:rsidR="00776F76">
              <w:rPr>
                <w:noProof/>
                <w:webHidden/>
              </w:rPr>
            </w:r>
            <w:r w:rsidR="00776F76">
              <w:rPr>
                <w:noProof/>
                <w:webHidden/>
              </w:rPr>
              <w:fldChar w:fldCharType="separate"/>
            </w:r>
            <w:r w:rsidR="008B2FB2">
              <w:rPr>
                <w:noProof/>
                <w:webHidden/>
              </w:rPr>
              <w:t>26</w:t>
            </w:r>
            <w:r w:rsidR="00776F76">
              <w:rPr>
                <w:noProof/>
                <w:webHidden/>
              </w:rPr>
              <w:fldChar w:fldCharType="end"/>
            </w:r>
          </w:hyperlink>
        </w:p>
        <w:p w14:paraId="4B6820DA" w14:textId="77777777" w:rsidR="004E64D5" w:rsidRDefault="003A413E">
          <w:pPr>
            <w:pStyle w:val="TOC2"/>
            <w:tabs>
              <w:tab w:val="right" w:leader="dot" w:pos="8659"/>
            </w:tabs>
            <w:rPr>
              <w:rFonts w:eastAsiaTheme="minorEastAsia"/>
              <w:noProof/>
            </w:rPr>
          </w:pPr>
          <w:hyperlink w:anchor="_Toc63610822" w:history="1">
            <w:r w:rsidR="004E64D5" w:rsidRPr="0023208A">
              <w:rPr>
                <w:rStyle w:val="Hyperlink"/>
                <w:rFonts w:ascii="Times New Roman" w:hAnsi="Times New Roman" w:cs="Times New Roman"/>
                <w:noProof/>
              </w:rPr>
              <w:t>Weakness</w:t>
            </w:r>
            <w:r w:rsidR="004E64D5">
              <w:rPr>
                <w:noProof/>
                <w:webHidden/>
              </w:rPr>
              <w:tab/>
            </w:r>
            <w:r w:rsidR="00776F76">
              <w:rPr>
                <w:noProof/>
                <w:webHidden/>
              </w:rPr>
              <w:fldChar w:fldCharType="begin"/>
            </w:r>
            <w:r w:rsidR="004E64D5">
              <w:rPr>
                <w:noProof/>
                <w:webHidden/>
              </w:rPr>
              <w:instrText xml:space="preserve"> PAGEREF _Toc63610822 \h </w:instrText>
            </w:r>
            <w:r w:rsidR="00776F76">
              <w:rPr>
                <w:noProof/>
                <w:webHidden/>
              </w:rPr>
            </w:r>
            <w:r w:rsidR="00776F76">
              <w:rPr>
                <w:noProof/>
                <w:webHidden/>
              </w:rPr>
              <w:fldChar w:fldCharType="separate"/>
            </w:r>
            <w:r w:rsidR="008B2FB2">
              <w:rPr>
                <w:noProof/>
                <w:webHidden/>
              </w:rPr>
              <w:t>26</w:t>
            </w:r>
            <w:r w:rsidR="00776F76">
              <w:rPr>
                <w:noProof/>
                <w:webHidden/>
              </w:rPr>
              <w:fldChar w:fldCharType="end"/>
            </w:r>
          </w:hyperlink>
        </w:p>
        <w:p w14:paraId="74C126D4" w14:textId="77777777" w:rsidR="004E64D5" w:rsidRDefault="003A413E">
          <w:pPr>
            <w:pStyle w:val="TOC2"/>
            <w:tabs>
              <w:tab w:val="right" w:leader="dot" w:pos="8659"/>
            </w:tabs>
            <w:rPr>
              <w:rFonts w:eastAsiaTheme="minorEastAsia"/>
              <w:noProof/>
            </w:rPr>
          </w:pPr>
          <w:hyperlink w:anchor="_Toc63610823" w:history="1">
            <w:r w:rsidR="004E64D5" w:rsidRPr="0023208A">
              <w:rPr>
                <w:rStyle w:val="Hyperlink"/>
                <w:rFonts w:ascii="Times New Roman" w:hAnsi="Times New Roman" w:cs="Times New Roman"/>
                <w:noProof/>
              </w:rPr>
              <w:t>Opportunity:</w:t>
            </w:r>
            <w:r w:rsidR="004E64D5">
              <w:rPr>
                <w:noProof/>
                <w:webHidden/>
              </w:rPr>
              <w:tab/>
            </w:r>
            <w:r w:rsidR="00776F76">
              <w:rPr>
                <w:noProof/>
                <w:webHidden/>
              </w:rPr>
              <w:fldChar w:fldCharType="begin"/>
            </w:r>
            <w:r w:rsidR="004E64D5">
              <w:rPr>
                <w:noProof/>
                <w:webHidden/>
              </w:rPr>
              <w:instrText xml:space="preserve"> PAGEREF _Toc63610823 \h </w:instrText>
            </w:r>
            <w:r w:rsidR="00776F76">
              <w:rPr>
                <w:noProof/>
                <w:webHidden/>
              </w:rPr>
            </w:r>
            <w:r w:rsidR="00776F76">
              <w:rPr>
                <w:noProof/>
                <w:webHidden/>
              </w:rPr>
              <w:fldChar w:fldCharType="separate"/>
            </w:r>
            <w:r w:rsidR="008B2FB2">
              <w:rPr>
                <w:noProof/>
                <w:webHidden/>
              </w:rPr>
              <w:t>26</w:t>
            </w:r>
            <w:r w:rsidR="00776F76">
              <w:rPr>
                <w:noProof/>
                <w:webHidden/>
              </w:rPr>
              <w:fldChar w:fldCharType="end"/>
            </w:r>
          </w:hyperlink>
        </w:p>
        <w:p w14:paraId="30FB98D7" w14:textId="77777777" w:rsidR="004E64D5" w:rsidRDefault="003A413E">
          <w:pPr>
            <w:pStyle w:val="TOC2"/>
            <w:tabs>
              <w:tab w:val="right" w:leader="dot" w:pos="8659"/>
            </w:tabs>
            <w:rPr>
              <w:rFonts w:eastAsiaTheme="minorEastAsia"/>
              <w:noProof/>
            </w:rPr>
          </w:pPr>
          <w:hyperlink w:anchor="_Toc63610824" w:history="1">
            <w:r w:rsidR="004E64D5" w:rsidRPr="0023208A">
              <w:rPr>
                <w:rStyle w:val="Hyperlink"/>
                <w:rFonts w:ascii="Times New Roman" w:hAnsi="Times New Roman" w:cs="Times New Roman"/>
                <w:noProof/>
              </w:rPr>
              <w:t>Threats:</w:t>
            </w:r>
            <w:r w:rsidR="004E64D5">
              <w:rPr>
                <w:noProof/>
                <w:webHidden/>
              </w:rPr>
              <w:tab/>
            </w:r>
            <w:r w:rsidR="00776F76">
              <w:rPr>
                <w:noProof/>
                <w:webHidden/>
              </w:rPr>
              <w:fldChar w:fldCharType="begin"/>
            </w:r>
            <w:r w:rsidR="004E64D5">
              <w:rPr>
                <w:noProof/>
                <w:webHidden/>
              </w:rPr>
              <w:instrText xml:space="preserve"> PAGEREF _Toc63610824 \h </w:instrText>
            </w:r>
            <w:r w:rsidR="00776F76">
              <w:rPr>
                <w:noProof/>
                <w:webHidden/>
              </w:rPr>
            </w:r>
            <w:r w:rsidR="00776F76">
              <w:rPr>
                <w:noProof/>
                <w:webHidden/>
              </w:rPr>
              <w:fldChar w:fldCharType="separate"/>
            </w:r>
            <w:r w:rsidR="008B2FB2">
              <w:rPr>
                <w:noProof/>
                <w:webHidden/>
              </w:rPr>
              <w:t>27</w:t>
            </w:r>
            <w:r w:rsidR="00776F76">
              <w:rPr>
                <w:noProof/>
                <w:webHidden/>
              </w:rPr>
              <w:fldChar w:fldCharType="end"/>
            </w:r>
          </w:hyperlink>
        </w:p>
        <w:p w14:paraId="3F233377" w14:textId="77777777" w:rsidR="004E64D5" w:rsidRDefault="003A413E">
          <w:pPr>
            <w:pStyle w:val="TOC1"/>
            <w:tabs>
              <w:tab w:val="right" w:leader="dot" w:pos="8659"/>
            </w:tabs>
            <w:rPr>
              <w:rFonts w:eastAsiaTheme="minorEastAsia"/>
              <w:noProof/>
            </w:rPr>
          </w:pPr>
          <w:hyperlink w:anchor="_Toc63610825" w:history="1">
            <w:r w:rsidR="004E64D5" w:rsidRPr="0023208A">
              <w:rPr>
                <w:rStyle w:val="Hyperlink"/>
                <w:rFonts w:ascii="Times New Roman" w:hAnsi="Times New Roman" w:cs="Times New Roman"/>
                <w:noProof/>
              </w:rPr>
              <w:t>Chapter 4 Internship Experience</w:t>
            </w:r>
            <w:r w:rsidR="004E64D5">
              <w:rPr>
                <w:noProof/>
                <w:webHidden/>
              </w:rPr>
              <w:tab/>
            </w:r>
            <w:r w:rsidR="00776F76">
              <w:rPr>
                <w:noProof/>
                <w:webHidden/>
              </w:rPr>
              <w:fldChar w:fldCharType="begin"/>
            </w:r>
            <w:r w:rsidR="004E64D5">
              <w:rPr>
                <w:noProof/>
                <w:webHidden/>
              </w:rPr>
              <w:instrText xml:space="preserve"> PAGEREF _Toc63610825 \h </w:instrText>
            </w:r>
            <w:r w:rsidR="00776F76">
              <w:rPr>
                <w:noProof/>
                <w:webHidden/>
              </w:rPr>
            </w:r>
            <w:r w:rsidR="00776F76">
              <w:rPr>
                <w:noProof/>
                <w:webHidden/>
              </w:rPr>
              <w:fldChar w:fldCharType="separate"/>
            </w:r>
            <w:r w:rsidR="008B2FB2">
              <w:rPr>
                <w:noProof/>
                <w:webHidden/>
              </w:rPr>
              <w:t>28</w:t>
            </w:r>
            <w:r w:rsidR="00776F76">
              <w:rPr>
                <w:noProof/>
                <w:webHidden/>
              </w:rPr>
              <w:fldChar w:fldCharType="end"/>
            </w:r>
          </w:hyperlink>
        </w:p>
        <w:p w14:paraId="447A4162" w14:textId="77777777" w:rsidR="004E64D5" w:rsidRDefault="003A413E">
          <w:pPr>
            <w:pStyle w:val="TOC2"/>
            <w:tabs>
              <w:tab w:val="right" w:leader="dot" w:pos="8659"/>
            </w:tabs>
            <w:rPr>
              <w:rFonts w:eastAsiaTheme="minorEastAsia"/>
              <w:noProof/>
            </w:rPr>
          </w:pPr>
          <w:hyperlink w:anchor="_Toc63610826" w:history="1">
            <w:r w:rsidR="004E64D5" w:rsidRPr="0023208A">
              <w:rPr>
                <w:rStyle w:val="Hyperlink"/>
                <w:rFonts w:ascii="Times New Roman" w:hAnsi="Times New Roman" w:cs="Times New Roman"/>
                <w:noProof/>
              </w:rPr>
              <w:t>4.1 Positioning, Duties and responsibilities</w:t>
            </w:r>
            <w:r w:rsidR="004E64D5">
              <w:rPr>
                <w:noProof/>
                <w:webHidden/>
              </w:rPr>
              <w:tab/>
            </w:r>
            <w:r w:rsidR="00776F76">
              <w:rPr>
                <w:noProof/>
                <w:webHidden/>
              </w:rPr>
              <w:fldChar w:fldCharType="begin"/>
            </w:r>
            <w:r w:rsidR="004E64D5">
              <w:rPr>
                <w:noProof/>
                <w:webHidden/>
              </w:rPr>
              <w:instrText xml:space="preserve"> PAGEREF _Toc63610826 \h </w:instrText>
            </w:r>
            <w:r w:rsidR="00776F76">
              <w:rPr>
                <w:noProof/>
                <w:webHidden/>
              </w:rPr>
            </w:r>
            <w:r w:rsidR="00776F76">
              <w:rPr>
                <w:noProof/>
                <w:webHidden/>
              </w:rPr>
              <w:fldChar w:fldCharType="separate"/>
            </w:r>
            <w:r w:rsidR="008B2FB2">
              <w:rPr>
                <w:noProof/>
                <w:webHidden/>
              </w:rPr>
              <w:t>29</w:t>
            </w:r>
            <w:r w:rsidR="00776F76">
              <w:rPr>
                <w:noProof/>
                <w:webHidden/>
              </w:rPr>
              <w:fldChar w:fldCharType="end"/>
            </w:r>
          </w:hyperlink>
        </w:p>
        <w:p w14:paraId="212B2EAF" w14:textId="77777777" w:rsidR="004E64D5" w:rsidRDefault="003A413E">
          <w:pPr>
            <w:pStyle w:val="TOC2"/>
            <w:tabs>
              <w:tab w:val="right" w:leader="dot" w:pos="8659"/>
            </w:tabs>
            <w:rPr>
              <w:rFonts w:eastAsiaTheme="minorEastAsia"/>
              <w:noProof/>
            </w:rPr>
          </w:pPr>
          <w:hyperlink w:anchor="_Toc63610827" w:history="1">
            <w:r w:rsidR="004E64D5" w:rsidRPr="0023208A">
              <w:rPr>
                <w:rStyle w:val="Hyperlink"/>
                <w:rFonts w:ascii="Times New Roman" w:hAnsi="Times New Roman" w:cs="Times New Roman"/>
                <w:noProof/>
              </w:rPr>
              <w:t>4.2 Training</w:t>
            </w:r>
            <w:r w:rsidR="004E64D5">
              <w:rPr>
                <w:noProof/>
                <w:webHidden/>
              </w:rPr>
              <w:tab/>
            </w:r>
            <w:r w:rsidR="00776F76">
              <w:rPr>
                <w:noProof/>
                <w:webHidden/>
              </w:rPr>
              <w:fldChar w:fldCharType="begin"/>
            </w:r>
            <w:r w:rsidR="004E64D5">
              <w:rPr>
                <w:noProof/>
                <w:webHidden/>
              </w:rPr>
              <w:instrText xml:space="preserve"> PAGEREF _Toc63610827 \h </w:instrText>
            </w:r>
            <w:r w:rsidR="00776F76">
              <w:rPr>
                <w:noProof/>
                <w:webHidden/>
              </w:rPr>
            </w:r>
            <w:r w:rsidR="00776F76">
              <w:rPr>
                <w:noProof/>
                <w:webHidden/>
              </w:rPr>
              <w:fldChar w:fldCharType="separate"/>
            </w:r>
            <w:r w:rsidR="008B2FB2">
              <w:rPr>
                <w:noProof/>
                <w:webHidden/>
              </w:rPr>
              <w:t>29</w:t>
            </w:r>
            <w:r w:rsidR="00776F76">
              <w:rPr>
                <w:noProof/>
                <w:webHidden/>
              </w:rPr>
              <w:fldChar w:fldCharType="end"/>
            </w:r>
          </w:hyperlink>
        </w:p>
        <w:p w14:paraId="10AAC080" w14:textId="77777777" w:rsidR="004E64D5" w:rsidRDefault="003A413E">
          <w:pPr>
            <w:pStyle w:val="TOC2"/>
            <w:tabs>
              <w:tab w:val="right" w:leader="dot" w:pos="8659"/>
            </w:tabs>
            <w:rPr>
              <w:rFonts w:eastAsiaTheme="minorEastAsia"/>
              <w:noProof/>
            </w:rPr>
          </w:pPr>
          <w:hyperlink w:anchor="_Toc63610828" w:history="1">
            <w:r w:rsidR="004E64D5" w:rsidRPr="0023208A">
              <w:rPr>
                <w:rStyle w:val="Hyperlink"/>
                <w:rFonts w:ascii="Times New Roman" w:hAnsi="Times New Roman" w:cs="Times New Roman"/>
                <w:noProof/>
              </w:rPr>
              <w:t>4.3 Contributing of department function</w:t>
            </w:r>
            <w:r w:rsidR="004E64D5">
              <w:rPr>
                <w:noProof/>
                <w:webHidden/>
              </w:rPr>
              <w:tab/>
            </w:r>
            <w:r w:rsidR="00776F76">
              <w:rPr>
                <w:noProof/>
                <w:webHidden/>
              </w:rPr>
              <w:fldChar w:fldCharType="begin"/>
            </w:r>
            <w:r w:rsidR="004E64D5">
              <w:rPr>
                <w:noProof/>
                <w:webHidden/>
              </w:rPr>
              <w:instrText xml:space="preserve"> PAGEREF _Toc63610828 \h </w:instrText>
            </w:r>
            <w:r w:rsidR="00776F76">
              <w:rPr>
                <w:noProof/>
                <w:webHidden/>
              </w:rPr>
            </w:r>
            <w:r w:rsidR="00776F76">
              <w:rPr>
                <w:noProof/>
                <w:webHidden/>
              </w:rPr>
              <w:fldChar w:fldCharType="separate"/>
            </w:r>
            <w:r w:rsidR="008B2FB2">
              <w:rPr>
                <w:noProof/>
                <w:webHidden/>
              </w:rPr>
              <w:t>29</w:t>
            </w:r>
            <w:r w:rsidR="00776F76">
              <w:rPr>
                <w:noProof/>
                <w:webHidden/>
              </w:rPr>
              <w:fldChar w:fldCharType="end"/>
            </w:r>
          </w:hyperlink>
        </w:p>
        <w:p w14:paraId="01A7A893" w14:textId="77777777" w:rsidR="004E64D5" w:rsidRDefault="003A413E">
          <w:pPr>
            <w:pStyle w:val="TOC2"/>
            <w:tabs>
              <w:tab w:val="right" w:leader="dot" w:pos="8659"/>
            </w:tabs>
            <w:rPr>
              <w:rFonts w:eastAsiaTheme="minorEastAsia"/>
              <w:noProof/>
            </w:rPr>
          </w:pPr>
          <w:hyperlink w:anchor="_Toc63610829" w:history="1">
            <w:r w:rsidR="004E64D5" w:rsidRPr="0023208A">
              <w:rPr>
                <w:rStyle w:val="Hyperlink"/>
                <w:rFonts w:ascii="Times New Roman" w:hAnsi="Times New Roman" w:cs="Times New Roman"/>
                <w:noProof/>
              </w:rPr>
              <w:t>4.4 Evaluation of internship performance:</w:t>
            </w:r>
            <w:r w:rsidR="004E64D5">
              <w:rPr>
                <w:noProof/>
                <w:webHidden/>
              </w:rPr>
              <w:tab/>
            </w:r>
            <w:r w:rsidR="00776F76">
              <w:rPr>
                <w:noProof/>
                <w:webHidden/>
              </w:rPr>
              <w:fldChar w:fldCharType="begin"/>
            </w:r>
            <w:r w:rsidR="004E64D5">
              <w:rPr>
                <w:noProof/>
                <w:webHidden/>
              </w:rPr>
              <w:instrText xml:space="preserve"> PAGEREF _Toc63610829 \h </w:instrText>
            </w:r>
            <w:r w:rsidR="00776F76">
              <w:rPr>
                <w:noProof/>
                <w:webHidden/>
              </w:rPr>
            </w:r>
            <w:r w:rsidR="00776F76">
              <w:rPr>
                <w:noProof/>
                <w:webHidden/>
              </w:rPr>
              <w:fldChar w:fldCharType="separate"/>
            </w:r>
            <w:r w:rsidR="008B2FB2">
              <w:rPr>
                <w:noProof/>
                <w:webHidden/>
              </w:rPr>
              <w:t>29</w:t>
            </w:r>
            <w:r w:rsidR="00776F76">
              <w:rPr>
                <w:noProof/>
                <w:webHidden/>
              </w:rPr>
              <w:fldChar w:fldCharType="end"/>
            </w:r>
          </w:hyperlink>
        </w:p>
        <w:p w14:paraId="17FABA1D" w14:textId="77777777" w:rsidR="004E64D5" w:rsidRDefault="003A413E">
          <w:pPr>
            <w:pStyle w:val="TOC2"/>
            <w:tabs>
              <w:tab w:val="right" w:leader="dot" w:pos="8659"/>
            </w:tabs>
            <w:rPr>
              <w:rFonts w:eastAsiaTheme="minorEastAsia"/>
              <w:noProof/>
            </w:rPr>
          </w:pPr>
          <w:hyperlink w:anchor="_Toc63610830" w:history="1">
            <w:r w:rsidR="004E64D5" w:rsidRPr="0023208A">
              <w:rPr>
                <w:rStyle w:val="Hyperlink"/>
                <w:rFonts w:ascii="Times New Roman" w:hAnsi="Times New Roman" w:cs="Times New Roman"/>
                <w:noProof/>
              </w:rPr>
              <w:t>4.5 Skill Applied</w:t>
            </w:r>
            <w:r w:rsidR="004E64D5">
              <w:rPr>
                <w:noProof/>
                <w:webHidden/>
              </w:rPr>
              <w:tab/>
            </w:r>
            <w:r w:rsidR="00776F76">
              <w:rPr>
                <w:noProof/>
                <w:webHidden/>
              </w:rPr>
              <w:fldChar w:fldCharType="begin"/>
            </w:r>
            <w:r w:rsidR="004E64D5">
              <w:rPr>
                <w:noProof/>
                <w:webHidden/>
              </w:rPr>
              <w:instrText xml:space="preserve"> PAGEREF _Toc63610830 \h </w:instrText>
            </w:r>
            <w:r w:rsidR="00776F76">
              <w:rPr>
                <w:noProof/>
                <w:webHidden/>
              </w:rPr>
            </w:r>
            <w:r w:rsidR="00776F76">
              <w:rPr>
                <w:noProof/>
                <w:webHidden/>
              </w:rPr>
              <w:fldChar w:fldCharType="separate"/>
            </w:r>
            <w:r w:rsidR="008B2FB2">
              <w:rPr>
                <w:noProof/>
                <w:webHidden/>
              </w:rPr>
              <w:t>30</w:t>
            </w:r>
            <w:r w:rsidR="00776F76">
              <w:rPr>
                <w:noProof/>
                <w:webHidden/>
              </w:rPr>
              <w:fldChar w:fldCharType="end"/>
            </w:r>
          </w:hyperlink>
        </w:p>
        <w:p w14:paraId="08C2B28C" w14:textId="77777777" w:rsidR="004E64D5" w:rsidRDefault="003A413E">
          <w:pPr>
            <w:pStyle w:val="TOC2"/>
            <w:tabs>
              <w:tab w:val="right" w:leader="dot" w:pos="8659"/>
            </w:tabs>
            <w:rPr>
              <w:rFonts w:eastAsiaTheme="minorEastAsia"/>
              <w:noProof/>
            </w:rPr>
          </w:pPr>
          <w:hyperlink w:anchor="_Toc63610831" w:history="1">
            <w:r w:rsidR="004E64D5" w:rsidRPr="0023208A">
              <w:rPr>
                <w:rStyle w:val="Hyperlink"/>
                <w:rFonts w:ascii="Times New Roman" w:hAnsi="Times New Roman" w:cs="Times New Roman"/>
                <w:noProof/>
              </w:rPr>
              <w:t>4.6 New Skilled developed</w:t>
            </w:r>
            <w:r w:rsidR="004E64D5">
              <w:rPr>
                <w:noProof/>
                <w:webHidden/>
              </w:rPr>
              <w:tab/>
            </w:r>
            <w:r w:rsidR="00776F76">
              <w:rPr>
                <w:noProof/>
                <w:webHidden/>
              </w:rPr>
              <w:fldChar w:fldCharType="begin"/>
            </w:r>
            <w:r w:rsidR="004E64D5">
              <w:rPr>
                <w:noProof/>
                <w:webHidden/>
              </w:rPr>
              <w:instrText xml:space="preserve"> PAGEREF _Toc63610831 \h </w:instrText>
            </w:r>
            <w:r w:rsidR="00776F76">
              <w:rPr>
                <w:noProof/>
                <w:webHidden/>
              </w:rPr>
            </w:r>
            <w:r w:rsidR="00776F76">
              <w:rPr>
                <w:noProof/>
                <w:webHidden/>
              </w:rPr>
              <w:fldChar w:fldCharType="separate"/>
            </w:r>
            <w:r w:rsidR="008B2FB2">
              <w:rPr>
                <w:noProof/>
                <w:webHidden/>
              </w:rPr>
              <w:t>30</w:t>
            </w:r>
            <w:r w:rsidR="00776F76">
              <w:rPr>
                <w:noProof/>
                <w:webHidden/>
              </w:rPr>
              <w:fldChar w:fldCharType="end"/>
            </w:r>
          </w:hyperlink>
        </w:p>
        <w:p w14:paraId="304852D4" w14:textId="77777777" w:rsidR="004E64D5" w:rsidRDefault="003A413E">
          <w:pPr>
            <w:pStyle w:val="TOC2"/>
            <w:tabs>
              <w:tab w:val="right" w:leader="dot" w:pos="8659"/>
            </w:tabs>
            <w:rPr>
              <w:rFonts w:eastAsiaTheme="minorEastAsia"/>
              <w:noProof/>
            </w:rPr>
          </w:pPr>
          <w:hyperlink w:anchor="_Toc63610832" w:history="1">
            <w:r w:rsidR="004E64D5" w:rsidRPr="0023208A">
              <w:rPr>
                <w:rStyle w:val="Hyperlink"/>
                <w:rFonts w:ascii="Times New Roman" w:hAnsi="Times New Roman" w:cs="Times New Roman"/>
                <w:noProof/>
              </w:rPr>
              <w:t>4.7 Application of academic Knowledge:</w:t>
            </w:r>
            <w:r w:rsidR="004E64D5">
              <w:rPr>
                <w:noProof/>
                <w:webHidden/>
              </w:rPr>
              <w:tab/>
            </w:r>
            <w:r w:rsidR="00776F76">
              <w:rPr>
                <w:noProof/>
                <w:webHidden/>
              </w:rPr>
              <w:fldChar w:fldCharType="begin"/>
            </w:r>
            <w:r w:rsidR="004E64D5">
              <w:rPr>
                <w:noProof/>
                <w:webHidden/>
              </w:rPr>
              <w:instrText xml:space="preserve"> PAGEREF _Toc63610832 \h </w:instrText>
            </w:r>
            <w:r w:rsidR="00776F76">
              <w:rPr>
                <w:noProof/>
                <w:webHidden/>
              </w:rPr>
            </w:r>
            <w:r w:rsidR="00776F76">
              <w:rPr>
                <w:noProof/>
                <w:webHidden/>
              </w:rPr>
              <w:fldChar w:fldCharType="separate"/>
            </w:r>
            <w:r w:rsidR="008B2FB2">
              <w:rPr>
                <w:noProof/>
                <w:webHidden/>
              </w:rPr>
              <w:t>30</w:t>
            </w:r>
            <w:r w:rsidR="00776F76">
              <w:rPr>
                <w:noProof/>
                <w:webHidden/>
              </w:rPr>
              <w:fldChar w:fldCharType="end"/>
            </w:r>
          </w:hyperlink>
        </w:p>
        <w:p w14:paraId="619E666B" w14:textId="77777777" w:rsidR="004E64D5" w:rsidRDefault="003A413E">
          <w:pPr>
            <w:pStyle w:val="TOC2"/>
            <w:tabs>
              <w:tab w:val="right" w:leader="dot" w:pos="8659"/>
            </w:tabs>
            <w:rPr>
              <w:rFonts w:eastAsiaTheme="minorEastAsia"/>
              <w:noProof/>
            </w:rPr>
          </w:pPr>
          <w:hyperlink w:anchor="_Toc63610833" w:history="1">
            <w:r w:rsidR="004E64D5" w:rsidRPr="0023208A">
              <w:rPr>
                <w:rStyle w:val="Hyperlink"/>
                <w:rFonts w:ascii="Times New Roman" w:hAnsi="Times New Roman" w:cs="Times New Roman"/>
                <w:noProof/>
              </w:rPr>
              <w:t>Chapter 5 General banking activities</w:t>
            </w:r>
            <w:r w:rsidR="004E64D5">
              <w:rPr>
                <w:noProof/>
                <w:webHidden/>
              </w:rPr>
              <w:tab/>
            </w:r>
            <w:r w:rsidR="00776F76">
              <w:rPr>
                <w:noProof/>
                <w:webHidden/>
              </w:rPr>
              <w:fldChar w:fldCharType="begin"/>
            </w:r>
            <w:r w:rsidR="004E64D5">
              <w:rPr>
                <w:noProof/>
                <w:webHidden/>
              </w:rPr>
              <w:instrText xml:space="preserve"> PAGEREF _Toc63610833 \h </w:instrText>
            </w:r>
            <w:r w:rsidR="00776F76">
              <w:rPr>
                <w:noProof/>
                <w:webHidden/>
              </w:rPr>
            </w:r>
            <w:r w:rsidR="00776F76">
              <w:rPr>
                <w:noProof/>
                <w:webHidden/>
              </w:rPr>
              <w:fldChar w:fldCharType="separate"/>
            </w:r>
            <w:r w:rsidR="008B2FB2">
              <w:rPr>
                <w:noProof/>
                <w:webHidden/>
              </w:rPr>
              <w:t>31</w:t>
            </w:r>
            <w:r w:rsidR="00776F76">
              <w:rPr>
                <w:noProof/>
                <w:webHidden/>
              </w:rPr>
              <w:fldChar w:fldCharType="end"/>
            </w:r>
          </w:hyperlink>
        </w:p>
        <w:p w14:paraId="14CBFF70" w14:textId="77777777" w:rsidR="004E64D5" w:rsidRDefault="003A413E">
          <w:pPr>
            <w:pStyle w:val="TOC2"/>
            <w:tabs>
              <w:tab w:val="right" w:leader="dot" w:pos="8659"/>
            </w:tabs>
            <w:rPr>
              <w:rFonts w:eastAsiaTheme="minorEastAsia"/>
              <w:noProof/>
            </w:rPr>
          </w:pPr>
          <w:hyperlink w:anchor="_Toc63610834" w:history="1">
            <w:r w:rsidR="004E64D5" w:rsidRPr="0023208A">
              <w:rPr>
                <w:rStyle w:val="Hyperlink"/>
                <w:rFonts w:ascii="Times New Roman" w:hAnsi="Times New Roman" w:cs="Times New Roman"/>
                <w:noProof/>
              </w:rPr>
              <w:t>5.1 GENERAL BANKING ACTIVITIES OF SIBL:</w:t>
            </w:r>
            <w:r w:rsidR="004E64D5">
              <w:rPr>
                <w:noProof/>
                <w:webHidden/>
              </w:rPr>
              <w:tab/>
            </w:r>
            <w:r w:rsidR="00776F76">
              <w:rPr>
                <w:noProof/>
                <w:webHidden/>
              </w:rPr>
              <w:fldChar w:fldCharType="begin"/>
            </w:r>
            <w:r w:rsidR="004E64D5">
              <w:rPr>
                <w:noProof/>
                <w:webHidden/>
              </w:rPr>
              <w:instrText xml:space="preserve"> PAGEREF _Toc63610834 \h </w:instrText>
            </w:r>
            <w:r w:rsidR="00776F76">
              <w:rPr>
                <w:noProof/>
                <w:webHidden/>
              </w:rPr>
            </w:r>
            <w:r w:rsidR="00776F76">
              <w:rPr>
                <w:noProof/>
                <w:webHidden/>
              </w:rPr>
              <w:fldChar w:fldCharType="separate"/>
            </w:r>
            <w:r w:rsidR="008B2FB2">
              <w:rPr>
                <w:noProof/>
                <w:webHidden/>
              </w:rPr>
              <w:t>32</w:t>
            </w:r>
            <w:r w:rsidR="00776F76">
              <w:rPr>
                <w:noProof/>
                <w:webHidden/>
              </w:rPr>
              <w:fldChar w:fldCharType="end"/>
            </w:r>
          </w:hyperlink>
        </w:p>
        <w:p w14:paraId="71131E56" w14:textId="77777777" w:rsidR="004E64D5" w:rsidRDefault="003A413E">
          <w:pPr>
            <w:pStyle w:val="TOC2"/>
            <w:tabs>
              <w:tab w:val="right" w:leader="dot" w:pos="8659"/>
            </w:tabs>
            <w:rPr>
              <w:rFonts w:eastAsiaTheme="minorEastAsia"/>
              <w:noProof/>
            </w:rPr>
          </w:pPr>
          <w:hyperlink w:anchor="_Toc63610835" w:history="1">
            <w:r w:rsidR="004E64D5" w:rsidRPr="0023208A">
              <w:rPr>
                <w:rStyle w:val="Hyperlink"/>
                <w:rFonts w:ascii="Times New Roman" w:hAnsi="Times New Roman" w:cs="Times New Roman"/>
                <w:noProof/>
              </w:rPr>
              <w:t>5.2 Account opening section:</w:t>
            </w:r>
            <w:r w:rsidR="004E64D5">
              <w:rPr>
                <w:noProof/>
                <w:webHidden/>
              </w:rPr>
              <w:tab/>
            </w:r>
            <w:r w:rsidR="00776F76">
              <w:rPr>
                <w:noProof/>
                <w:webHidden/>
              </w:rPr>
              <w:fldChar w:fldCharType="begin"/>
            </w:r>
            <w:r w:rsidR="004E64D5">
              <w:rPr>
                <w:noProof/>
                <w:webHidden/>
              </w:rPr>
              <w:instrText xml:space="preserve"> PAGEREF _Toc63610835 \h </w:instrText>
            </w:r>
            <w:r w:rsidR="00776F76">
              <w:rPr>
                <w:noProof/>
                <w:webHidden/>
              </w:rPr>
            </w:r>
            <w:r w:rsidR="00776F76">
              <w:rPr>
                <w:noProof/>
                <w:webHidden/>
              </w:rPr>
              <w:fldChar w:fldCharType="separate"/>
            </w:r>
            <w:r w:rsidR="008B2FB2">
              <w:rPr>
                <w:noProof/>
                <w:webHidden/>
              </w:rPr>
              <w:t>32</w:t>
            </w:r>
            <w:r w:rsidR="00776F76">
              <w:rPr>
                <w:noProof/>
                <w:webHidden/>
              </w:rPr>
              <w:fldChar w:fldCharType="end"/>
            </w:r>
          </w:hyperlink>
        </w:p>
        <w:p w14:paraId="057FC15B" w14:textId="77777777" w:rsidR="004E64D5" w:rsidRDefault="003A413E">
          <w:pPr>
            <w:pStyle w:val="TOC2"/>
            <w:tabs>
              <w:tab w:val="right" w:leader="dot" w:pos="8659"/>
            </w:tabs>
            <w:rPr>
              <w:rFonts w:eastAsiaTheme="minorEastAsia"/>
              <w:noProof/>
            </w:rPr>
          </w:pPr>
          <w:hyperlink w:anchor="_Toc63610836" w:history="1">
            <w:r w:rsidR="004E64D5" w:rsidRPr="0023208A">
              <w:rPr>
                <w:rStyle w:val="Hyperlink"/>
                <w:rFonts w:ascii="Times New Roman" w:hAnsi="Times New Roman" w:cs="Times New Roman"/>
                <w:noProof/>
              </w:rPr>
              <w:t>5.1.2 Common Procedure To Open A Bank Account</w:t>
            </w:r>
            <w:r w:rsidR="004E64D5">
              <w:rPr>
                <w:noProof/>
                <w:webHidden/>
              </w:rPr>
              <w:tab/>
            </w:r>
            <w:r w:rsidR="00776F76">
              <w:rPr>
                <w:noProof/>
                <w:webHidden/>
              </w:rPr>
              <w:fldChar w:fldCharType="begin"/>
            </w:r>
            <w:r w:rsidR="004E64D5">
              <w:rPr>
                <w:noProof/>
                <w:webHidden/>
              </w:rPr>
              <w:instrText xml:space="preserve"> PAGEREF _Toc63610836 \h </w:instrText>
            </w:r>
            <w:r w:rsidR="00776F76">
              <w:rPr>
                <w:noProof/>
                <w:webHidden/>
              </w:rPr>
            </w:r>
            <w:r w:rsidR="00776F76">
              <w:rPr>
                <w:noProof/>
                <w:webHidden/>
              </w:rPr>
              <w:fldChar w:fldCharType="separate"/>
            </w:r>
            <w:r w:rsidR="008B2FB2">
              <w:rPr>
                <w:noProof/>
                <w:webHidden/>
              </w:rPr>
              <w:t>33</w:t>
            </w:r>
            <w:r w:rsidR="00776F76">
              <w:rPr>
                <w:noProof/>
                <w:webHidden/>
              </w:rPr>
              <w:fldChar w:fldCharType="end"/>
            </w:r>
          </w:hyperlink>
        </w:p>
        <w:p w14:paraId="11297A22" w14:textId="77777777" w:rsidR="004E64D5" w:rsidRDefault="003A413E">
          <w:pPr>
            <w:pStyle w:val="TOC2"/>
            <w:tabs>
              <w:tab w:val="right" w:leader="dot" w:pos="8659"/>
            </w:tabs>
            <w:rPr>
              <w:rFonts w:eastAsiaTheme="minorEastAsia"/>
              <w:noProof/>
            </w:rPr>
          </w:pPr>
          <w:hyperlink w:anchor="_Toc63610837" w:history="1">
            <w:r w:rsidR="004E64D5" w:rsidRPr="0023208A">
              <w:rPr>
                <w:rStyle w:val="Hyperlink"/>
                <w:rFonts w:ascii="Times New Roman" w:hAnsi="Times New Roman" w:cs="Times New Roman"/>
                <w:noProof/>
              </w:rPr>
              <w:t>5.2.3 Al Wadiah current account(AWCA</w:t>
            </w:r>
            <w:r w:rsidR="004E64D5">
              <w:rPr>
                <w:noProof/>
                <w:webHidden/>
              </w:rPr>
              <w:tab/>
            </w:r>
            <w:r w:rsidR="00776F76">
              <w:rPr>
                <w:noProof/>
                <w:webHidden/>
              </w:rPr>
              <w:fldChar w:fldCharType="begin"/>
            </w:r>
            <w:r w:rsidR="004E64D5">
              <w:rPr>
                <w:noProof/>
                <w:webHidden/>
              </w:rPr>
              <w:instrText xml:space="preserve"> PAGEREF _Toc63610837 \h </w:instrText>
            </w:r>
            <w:r w:rsidR="00776F76">
              <w:rPr>
                <w:noProof/>
                <w:webHidden/>
              </w:rPr>
            </w:r>
            <w:r w:rsidR="00776F76">
              <w:rPr>
                <w:noProof/>
                <w:webHidden/>
              </w:rPr>
              <w:fldChar w:fldCharType="separate"/>
            </w:r>
            <w:r w:rsidR="008B2FB2">
              <w:rPr>
                <w:noProof/>
                <w:webHidden/>
              </w:rPr>
              <w:t>33</w:t>
            </w:r>
            <w:r w:rsidR="00776F76">
              <w:rPr>
                <w:noProof/>
                <w:webHidden/>
              </w:rPr>
              <w:fldChar w:fldCharType="end"/>
            </w:r>
          </w:hyperlink>
        </w:p>
        <w:p w14:paraId="7F3F150F" w14:textId="77777777" w:rsidR="004E64D5" w:rsidRDefault="003A413E">
          <w:pPr>
            <w:pStyle w:val="TOC1"/>
            <w:tabs>
              <w:tab w:val="right" w:leader="dot" w:pos="8659"/>
            </w:tabs>
            <w:rPr>
              <w:rFonts w:eastAsiaTheme="minorEastAsia"/>
              <w:noProof/>
            </w:rPr>
          </w:pPr>
          <w:hyperlink w:anchor="_Toc63610838" w:history="1">
            <w:r w:rsidR="004E64D5" w:rsidRPr="0023208A">
              <w:rPr>
                <w:rStyle w:val="Hyperlink"/>
                <w:rFonts w:ascii="Times New Roman" w:hAnsi="Times New Roman" w:cs="Times New Roman"/>
                <w:noProof/>
              </w:rPr>
              <w:t>Rules to open Al Wadiah current account</w:t>
            </w:r>
            <w:r w:rsidR="004E64D5">
              <w:rPr>
                <w:noProof/>
                <w:webHidden/>
              </w:rPr>
              <w:tab/>
            </w:r>
            <w:r w:rsidR="00776F76">
              <w:rPr>
                <w:noProof/>
                <w:webHidden/>
              </w:rPr>
              <w:fldChar w:fldCharType="begin"/>
            </w:r>
            <w:r w:rsidR="004E64D5">
              <w:rPr>
                <w:noProof/>
                <w:webHidden/>
              </w:rPr>
              <w:instrText xml:space="preserve"> PAGEREF _Toc63610838 \h </w:instrText>
            </w:r>
            <w:r w:rsidR="00776F76">
              <w:rPr>
                <w:noProof/>
                <w:webHidden/>
              </w:rPr>
            </w:r>
            <w:r w:rsidR="00776F76">
              <w:rPr>
                <w:noProof/>
                <w:webHidden/>
              </w:rPr>
              <w:fldChar w:fldCharType="separate"/>
            </w:r>
            <w:r w:rsidR="008B2FB2">
              <w:rPr>
                <w:noProof/>
                <w:webHidden/>
              </w:rPr>
              <w:t>34</w:t>
            </w:r>
            <w:r w:rsidR="00776F76">
              <w:rPr>
                <w:noProof/>
                <w:webHidden/>
              </w:rPr>
              <w:fldChar w:fldCharType="end"/>
            </w:r>
          </w:hyperlink>
        </w:p>
        <w:p w14:paraId="3217CED2" w14:textId="77777777" w:rsidR="004E64D5" w:rsidRDefault="003A413E">
          <w:pPr>
            <w:pStyle w:val="TOC2"/>
            <w:tabs>
              <w:tab w:val="right" w:leader="dot" w:pos="8659"/>
            </w:tabs>
            <w:rPr>
              <w:rFonts w:eastAsiaTheme="minorEastAsia"/>
              <w:noProof/>
            </w:rPr>
          </w:pPr>
          <w:hyperlink w:anchor="_Toc63610839" w:history="1">
            <w:r w:rsidR="004E64D5" w:rsidRPr="0023208A">
              <w:rPr>
                <w:rStyle w:val="Hyperlink"/>
                <w:rFonts w:ascii="Times New Roman" w:hAnsi="Times New Roman" w:cs="Times New Roman"/>
                <w:noProof/>
              </w:rPr>
              <w:t>5.2.4 Deposit account types of SIBL:</w:t>
            </w:r>
            <w:r w:rsidR="004E64D5">
              <w:rPr>
                <w:noProof/>
                <w:webHidden/>
              </w:rPr>
              <w:tab/>
            </w:r>
            <w:r w:rsidR="00776F76">
              <w:rPr>
                <w:noProof/>
                <w:webHidden/>
              </w:rPr>
              <w:fldChar w:fldCharType="begin"/>
            </w:r>
            <w:r w:rsidR="004E64D5">
              <w:rPr>
                <w:noProof/>
                <w:webHidden/>
              </w:rPr>
              <w:instrText xml:space="preserve"> PAGEREF _Toc63610839 \h </w:instrText>
            </w:r>
            <w:r w:rsidR="00776F76">
              <w:rPr>
                <w:noProof/>
                <w:webHidden/>
              </w:rPr>
            </w:r>
            <w:r w:rsidR="00776F76">
              <w:rPr>
                <w:noProof/>
                <w:webHidden/>
              </w:rPr>
              <w:fldChar w:fldCharType="separate"/>
            </w:r>
            <w:r w:rsidR="008B2FB2">
              <w:rPr>
                <w:noProof/>
                <w:webHidden/>
              </w:rPr>
              <w:t>34</w:t>
            </w:r>
            <w:r w:rsidR="00776F76">
              <w:rPr>
                <w:noProof/>
                <w:webHidden/>
              </w:rPr>
              <w:fldChar w:fldCharType="end"/>
            </w:r>
          </w:hyperlink>
        </w:p>
        <w:p w14:paraId="56661731" w14:textId="77777777" w:rsidR="004E64D5" w:rsidRDefault="003A413E">
          <w:pPr>
            <w:pStyle w:val="TOC2"/>
            <w:tabs>
              <w:tab w:val="right" w:leader="dot" w:pos="8659"/>
            </w:tabs>
            <w:rPr>
              <w:rFonts w:eastAsiaTheme="minorEastAsia"/>
              <w:noProof/>
            </w:rPr>
          </w:pPr>
          <w:hyperlink w:anchor="_Toc63610840" w:history="1">
            <w:r w:rsidR="004E64D5" w:rsidRPr="0023208A">
              <w:rPr>
                <w:rStyle w:val="Hyperlink"/>
                <w:rFonts w:ascii="Times New Roman" w:hAnsi="Times New Roman" w:cs="Times New Roman"/>
                <w:noProof/>
              </w:rPr>
              <w:t>5.3 SIBL Young Star Account</w:t>
            </w:r>
            <w:r w:rsidR="004E64D5">
              <w:rPr>
                <w:noProof/>
                <w:webHidden/>
              </w:rPr>
              <w:tab/>
            </w:r>
            <w:r w:rsidR="00776F76">
              <w:rPr>
                <w:noProof/>
                <w:webHidden/>
              </w:rPr>
              <w:fldChar w:fldCharType="begin"/>
            </w:r>
            <w:r w:rsidR="004E64D5">
              <w:rPr>
                <w:noProof/>
                <w:webHidden/>
              </w:rPr>
              <w:instrText xml:space="preserve"> PAGEREF _Toc63610840 \h </w:instrText>
            </w:r>
            <w:r w:rsidR="00776F76">
              <w:rPr>
                <w:noProof/>
                <w:webHidden/>
              </w:rPr>
            </w:r>
            <w:r w:rsidR="00776F76">
              <w:rPr>
                <w:noProof/>
                <w:webHidden/>
              </w:rPr>
              <w:fldChar w:fldCharType="separate"/>
            </w:r>
            <w:r w:rsidR="008B2FB2">
              <w:rPr>
                <w:noProof/>
                <w:webHidden/>
              </w:rPr>
              <w:t>35</w:t>
            </w:r>
            <w:r w:rsidR="00776F76">
              <w:rPr>
                <w:noProof/>
                <w:webHidden/>
              </w:rPr>
              <w:fldChar w:fldCharType="end"/>
            </w:r>
          </w:hyperlink>
        </w:p>
        <w:p w14:paraId="2594A8E4" w14:textId="77777777" w:rsidR="004E64D5" w:rsidRDefault="003A413E">
          <w:pPr>
            <w:pStyle w:val="TOC2"/>
            <w:tabs>
              <w:tab w:val="right" w:leader="dot" w:pos="8659"/>
            </w:tabs>
            <w:rPr>
              <w:rFonts w:eastAsiaTheme="minorEastAsia"/>
              <w:noProof/>
            </w:rPr>
          </w:pPr>
          <w:hyperlink w:anchor="_Toc63610841" w:history="1">
            <w:r w:rsidR="004E64D5" w:rsidRPr="0023208A">
              <w:rPr>
                <w:rStyle w:val="Hyperlink"/>
                <w:rFonts w:ascii="Times New Roman" w:hAnsi="Times New Roman" w:cs="Times New Roman"/>
                <w:noProof/>
              </w:rPr>
              <w:t>5.4 Cash Waqf certificate :</w:t>
            </w:r>
            <w:r w:rsidR="004E64D5">
              <w:rPr>
                <w:noProof/>
                <w:webHidden/>
              </w:rPr>
              <w:tab/>
            </w:r>
            <w:r w:rsidR="00776F76">
              <w:rPr>
                <w:noProof/>
                <w:webHidden/>
              </w:rPr>
              <w:fldChar w:fldCharType="begin"/>
            </w:r>
            <w:r w:rsidR="004E64D5">
              <w:rPr>
                <w:noProof/>
                <w:webHidden/>
              </w:rPr>
              <w:instrText xml:space="preserve"> PAGEREF _Toc63610841 \h </w:instrText>
            </w:r>
            <w:r w:rsidR="00776F76">
              <w:rPr>
                <w:noProof/>
                <w:webHidden/>
              </w:rPr>
            </w:r>
            <w:r w:rsidR="00776F76">
              <w:rPr>
                <w:noProof/>
                <w:webHidden/>
              </w:rPr>
              <w:fldChar w:fldCharType="separate"/>
            </w:r>
            <w:r w:rsidR="008B2FB2">
              <w:rPr>
                <w:noProof/>
                <w:webHidden/>
              </w:rPr>
              <w:t>36</w:t>
            </w:r>
            <w:r w:rsidR="00776F76">
              <w:rPr>
                <w:noProof/>
                <w:webHidden/>
              </w:rPr>
              <w:fldChar w:fldCharType="end"/>
            </w:r>
          </w:hyperlink>
        </w:p>
        <w:p w14:paraId="531FF07E" w14:textId="77777777" w:rsidR="004E64D5" w:rsidRDefault="003A413E">
          <w:pPr>
            <w:pStyle w:val="TOC2"/>
            <w:tabs>
              <w:tab w:val="right" w:leader="dot" w:pos="8659"/>
            </w:tabs>
            <w:rPr>
              <w:rFonts w:eastAsiaTheme="minorEastAsia"/>
              <w:noProof/>
            </w:rPr>
          </w:pPr>
          <w:hyperlink w:anchor="_Toc63610842" w:history="1">
            <w:r w:rsidR="004E64D5" w:rsidRPr="0023208A">
              <w:rPr>
                <w:rStyle w:val="Hyperlink"/>
                <w:rFonts w:ascii="Times New Roman" w:hAnsi="Times New Roman" w:cs="Times New Roman"/>
                <w:noProof/>
              </w:rPr>
              <w:t>5.5 Bills and Clearing Section</w:t>
            </w:r>
            <w:r w:rsidR="004E64D5">
              <w:rPr>
                <w:noProof/>
                <w:webHidden/>
              </w:rPr>
              <w:tab/>
            </w:r>
            <w:r w:rsidR="00776F76">
              <w:rPr>
                <w:noProof/>
                <w:webHidden/>
              </w:rPr>
              <w:fldChar w:fldCharType="begin"/>
            </w:r>
            <w:r w:rsidR="004E64D5">
              <w:rPr>
                <w:noProof/>
                <w:webHidden/>
              </w:rPr>
              <w:instrText xml:space="preserve"> PAGEREF _Toc63610842 \h </w:instrText>
            </w:r>
            <w:r w:rsidR="00776F76">
              <w:rPr>
                <w:noProof/>
                <w:webHidden/>
              </w:rPr>
            </w:r>
            <w:r w:rsidR="00776F76">
              <w:rPr>
                <w:noProof/>
                <w:webHidden/>
              </w:rPr>
              <w:fldChar w:fldCharType="separate"/>
            </w:r>
            <w:r w:rsidR="008B2FB2">
              <w:rPr>
                <w:noProof/>
                <w:webHidden/>
              </w:rPr>
              <w:t>37</w:t>
            </w:r>
            <w:r w:rsidR="00776F76">
              <w:rPr>
                <w:noProof/>
                <w:webHidden/>
              </w:rPr>
              <w:fldChar w:fldCharType="end"/>
            </w:r>
          </w:hyperlink>
        </w:p>
        <w:p w14:paraId="0B59FE6C" w14:textId="77777777" w:rsidR="004E64D5" w:rsidRDefault="003A413E">
          <w:pPr>
            <w:pStyle w:val="TOC2"/>
            <w:tabs>
              <w:tab w:val="right" w:leader="dot" w:pos="8659"/>
            </w:tabs>
            <w:rPr>
              <w:rFonts w:eastAsiaTheme="minorEastAsia"/>
              <w:noProof/>
            </w:rPr>
          </w:pPr>
          <w:hyperlink w:anchor="_Toc63610843" w:history="1">
            <w:r w:rsidR="004E64D5" w:rsidRPr="0023208A">
              <w:rPr>
                <w:rStyle w:val="Hyperlink"/>
                <w:rFonts w:ascii="Times New Roman" w:hAnsi="Times New Roman" w:cs="Times New Roman"/>
                <w:noProof/>
              </w:rPr>
              <w:t>5.5.1 Bills</w:t>
            </w:r>
            <w:r w:rsidR="004E64D5">
              <w:rPr>
                <w:noProof/>
                <w:webHidden/>
              </w:rPr>
              <w:tab/>
            </w:r>
            <w:r w:rsidR="00776F76">
              <w:rPr>
                <w:noProof/>
                <w:webHidden/>
              </w:rPr>
              <w:fldChar w:fldCharType="begin"/>
            </w:r>
            <w:r w:rsidR="004E64D5">
              <w:rPr>
                <w:noProof/>
                <w:webHidden/>
              </w:rPr>
              <w:instrText xml:space="preserve"> PAGEREF _Toc63610843 \h </w:instrText>
            </w:r>
            <w:r w:rsidR="00776F76">
              <w:rPr>
                <w:noProof/>
                <w:webHidden/>
              </w:rPr>
            </w:r>
            <w:r w:rsidR="00776F76">
              <w:rPr>
                <w:noProof/>
                <w:webHidden/>
              </w:rPr>
              <w:fldChar w:fldCharType="separate"/>
            </w:r>
            <w:r w:rsidR="008B2FB2">
              <w:rPr>
                <w:noProof/>
                <w:webHidden/>
              </w:rPr>
              <w:t>37</w:t>
            </w:r>
            <w:r w:rsidR="00776F76">
              <w:rPr>
                <w:noProof/>
                <w:webHidden/>
              </w:rPr>
              <w:fldChar w:fldCharType="end"/>
            </w:r>
          </w:hyperlink>
        </w:p>
        <w:p w14:paraId="16823740" w14:textId="77777777" w:rsidR="004E64D5" w:rsidRDefault="003A413E">
          <w:pPr>
            <w:pStyle w:val="TOC1"/>
            <w:tabs>
              <w:tab w:val="left" w:pos="440"/>
              <w:tab w:val="right" w:leader="dot" w:pos="8659"/>
            </w:tabs>
            <w:rPr>
              <w:rFonts w:eastAsiaTheme="minorEastAsia"/>
              <w:noProof/>
            </w:rPr>
          </w:pPr>
          <w:hyperlink w:anchor="_Toc63610844" w:history="1">
            <w:r w:rsidR="004E64D5" w:rsidRPr="0023208A">
              <w:rPr>
                <w:rStyle w:val="Hyperlink"/>
                <w:rFonts w:ascii="Times New Roman" w:hAnsi="Times New Roman" w:cs="Times New Roman"/>
                <w:noProof/>
              </w:rPr>
              <w:t>1.</w:t>
            </w:r>
            <w:r w:rsidR="004E64D5">
              <w:rPr>
                <w:rFonts w:eastAsiaTheme="minorEastAsia"/>
                <w:noProof/>
              </w:rPr>
              <w:tab/>
            </w:r>
            <w:r w:rsidR="004E64D5" w:rsidRPr="0023208A">
              <w:rPr>
                <w:rStyle w:val="Hyperlink"/>
                <w:rFonts w:ascii="Times New Roman" w:hAnsi="Times New Roman" w:cs="Times New Roman"/>
                <w:noProof/>
              </w:rPr>
              <w:t>Inward Cheque</w:t>
            </w:r>
            <w:r w:rsidR="004E64D5">
              <w:rPr>
                <w:noProof/>
                <w:webHidden/>
              </w:rPr>
              <w:tab/>
            </w:r>
            <w:r w:rsidR="00776F76">
              <w:rPr>
                <w:noProof/>
                <w:webHidden/>
              </w:rPr>
              <w:fldChar w:fldCharType="begin"/>
            </w:r>
            <w:r w:rsidR="004E64D5">
              <w:rPr>
                <w:noProof/>
                <w:webHidden/>
              </w:rPr>
              <w:instrText xml:space="preserve"> PAGEREF _Toc63610844 \h </w:instrText>
            </w:r>
            <w:r w:rsidR="00776F76">
              <w:rPr>
                <w:noProof/>
                <w:webHidden/>
              </w:rPr>
            </w:r>
            <w:r w:rsidR="00776F76">
              <w:rPr>
                <w:noProof/>
                <w:webHidden/>
              </w:rPr>
              <w:fldChar w:fldCharType="separate"/>
            </w:r>
            <w:r w:rsidR="008B2FB2">
              <w:rPr>
                <w:noProof/>
                <w:webHidden/>
              </w:rPr>
              <w:t>37</w:t>
            </w:r>
            <w:r w:rsidR="00776F76">
              <w:rPr>
                <w:noProof/>
                <w:webHidden/>
              </w:rPr>
              <w:fldChar w:fldCharType="end"/>
            </w:r>
          </w:hyperlink>
        </w:p>
        <w:p w14:paraId="1C8E46B4" w14:textId="77777777" w:rsidR="004E64D5" w:rsidRDefault="003A413E">
          <w:pPr>
            <w:pStyle w:val="TOC1"/>
            <w:tabs>
              <w:tab w:val="left" w:pos="440"/>
              <w:tab w:val="right" w:leader="dot" w:pos="8659"/>
            </w:tabs>
            <w:rPr>
              <w:rFonts w:eastAsiaTheme="minorEastAsia"/>
              <w:noProof/>
            </w:rPr>
          </w:pPr>
          <w:hyperlink w:anchor="_Toc63610845" w:history="1">
            <w:r w:rsidR="004E64D5" w:rsidRPr="0023208A">
              <w:rPr>
                <w:rStyle w:val="Hyperlink"/>
                <w:rFonts w:ascii="Times New Roman" w:hAnsi="Times New Roman" w:cs="Times New Roman"/>
                <w:noProof/>
              </w:rPr>
              <w:t>2.</w:t>
            </w:r>
            <w:r w:rsidR="004E64D5">
              <w:rPr>
                <w:rFonts w:eastAsiaTheme="minorEastAsia"/>
                <w:noProof/>
              </w:rPr>
              <w:tab/>
            </w:r>
            <w:r w:rsidR="004E64D5" w:rsidRPr="0023208A">
              <w:rPr>
                <w:rStyle w:val="Hyperlink"/>
                <w:rFonts w:ascii="Times New Roman" w:hAnsi="Times New Roman" w:cs="Times New Roman"/>
                <w:noProof/>
              </w:rPr>
              <w:t>Outward Cheque:</w:t>
            </w:r>
            <w:r w:rsidR="004E64D5">
              <w:rPr>
                <w:noProof/>
                <w:webHidden/>
              </w:rPr>
              <w:tab/>
            </w:r>
            <w:r w:rsidR="00776F76">
              <w:rPr>
                <w:noProof/>
                <w:webHidden/>
              </w:rPr>
              <w:fldChar w:fldCharType="begin"/>
            </w:r>
            <w:r w:rsidR="004E64D5">
              <w:rPr>
                <w:noProof/>
                <w:webHidden/>
              </w:rPr>
              <w:instrText xml:space="preserve"> PAGEREF _Toc63610845 \h </w:instrText>
            </w:r>
            <w:r w:rsidR="00776F76">
              <w:rPr>
                <w:noProof/>
                <w:webHidden/>
              </w:rPr>
            </w:r>
            <w:r w:rsidR="00776F76">
              <w:rPr>
                <w:noProof/>
                <w:webHidden/>
              </w:rPr>
              <w:fldChar w:fldCharType="separate"/>
            </w:r>
            <w:r w:rsidR="008B2FB2">
              <w:rPr>
                <w:noProof/>
                <w:webHidden/>
              </w:rPr>
              <w:t>37</w:t>
            </w:r>
            <w:r w:rsidR="00776F76">
              <w:rPr>
                <w:noProof/>
                <w:webHidden/>
              </w:rPr>
              <w:fldChar w:fldCharType="end"/>
            </w:r>
          </w:hyperlink>
        </w:p>
        <w:p w14:paraId="193B2090" w14:textId="77777777" w:rsidR="004E64D5" w:rsidRDefault="003A413E">
          <w:pPr>
            <w:pStyle w:val="TOC1"/>
            <w:tabs>
              <w:tab w:val="right" w:leader="dot" w:pos="8659"/>
            </w:tabs>
            <w:rPr>
              <w:rFonts w:eastAsiaTheme="minorEastAsia"/>
              <w:noProof/>
            </w:rPr>
          </w:pPr>
          <w:hyperlink w:anchor="_Toc63610846" w:history="1">
            <w:r w:rsidR="004E64D5" w:rsidRPr="0023208A">
              <w:rPr>
                <w:rStyle w:val="Hyperlink"/>
                <w:rFonts w:ascii="Times New Roman" w:hAnsi="Times New Roman" w:cs="Times New Roman"/>
                <w:noProof/>
              </w:rPr>
              <w:t>Outward bills for Collection (OBC):</w:t>
            </w:r>
            <w:r w:rsidR="004E64D5">
              <w:rPr>
                <w:noProof/>
                <w:webHidden/>
              </w:rPr>
              <w:tab/>
            </w:r>
            <w:r w:rsidR="00776F76">
              <w:rPr>
                <w:noProof/>
                <w:webHidden/>
              </w:rPr>
              <w:fldChar w:fldCharType="begin"/>
            </w:r>
            <w:r w:rsidR="004E64D5">
              <w:rPr>
                <w:noProof/>
                <w:webHidden/>
              </w:rPr>
              <w:instrText xml:space="preserve"> PAGEREF _Toc63610846 \h </w:instrText>
            </w:r>
            <w:r w:rsidR="00776F76">
              <w:rPr>
                <w:noProof/>
                <w:webHidden/>
              </w:rPr>
            </w:r>
            <w:r w:rsidR="00776F76">
              <w:rPr>
                <w:noProof/>
                <w:webHidden/>
              </w:rPr>
              <w:fldChar w:fldCharType="separate"/>
            </w:r>
            <w:r w:rsidR="008B2FB2">
              <w:rPr>
                <w:noProof/>
                <w:webHidden/>
              </w:rPr>
              <w:t>38</w:t>
            </w:r>
            <w:r w:rsidR="00776F76">
              <w:rPr>
                <w:noProof/>
                <w:webHidden/>
              </w:rPr>
              <w:fldChar w:fldCharType="end"/>
            </w:r>
          </w:hyperlink>
        </w:p>
        <w:p w14:paraId="0C5CFE7F" w14:textId="77777777" w:rsidR="004E64D5" w:rsidRDefault="003A413E">
          <w:pPr>
            <w:pStyle w:val="TOC1"/>
            <w:tabs>
              <w:tab w:val="right" w:leader="dot" w:pos="8659"/>
            </w:tabs>
            <w:rPr>
              <w:rFonts w:eastAsiaTheme="minorEastAsia"/>
              <w:noProof/>
            </w:rPr>
          </w:pPr>
          <w:hyperlink w:anchor="_Toc63610847" w:history="1">
            <w:r w:rsidR="004E64D5" w:rsidRPr="0023208A">
              <w:rPr>
                <w:rStyle w:val="Hyperlink"/>
                <w:rFonts w:ascii="Times New Roman" w:hAnsi="Times New Roman" w:cs="Times New Roman"/>
                <w:noProof/>
              </w:rPr>
              <w:t>5.5.2 Clearing</w:t>
            </w:r>
            <w:r w:rsidR="004E64D5">
              <w:rPr>
                <w:noProof/>
                <w:webHidden/>
              </w:rPr>
              <w:tab/>
            </w:r>
            <w:r w:rsidR="00776F76">
              <w:rPr>
                <w:noProof/>
                <w:webHidden/>
              </w:rPr>
              <w:fldChar w:fldCharType="begin"/>
            </w:r>
            <w:r w:rsidR="004E64D5">
              <w:rPr>
                <w:noProof/>
                <w:webHidden/>
              </w:rPr>
              <w:instrText xml:space="preserve"> PAGEREF _Toc63610847 \h </w:instrText>
            </w:r>
            <w:r w:rsidR="00776F76">
              <w:rPr>
                <w:noProof/>
                <w:webHidden/>
              </w:rPr>
            </w:r>
            <w:r w:rsidR="00776F76">
              <w:rPr>
                <w:noProof/>
                <w:webHidden/>
              </w:rPr>
              <w:fldChar w:fldCharType="separate"/>
            </w:r>
            <w:r w:rsidR="008B2FB2">
              <w:rPr>
                <w:noProof/>
                <w:webHidden/>
              </w:rPr>
              <w:t>38</w:t>
            </w:r>
            <w:r w:rsidR="00776F76">
              <w:rPr>
                <w:noProof/>
                <w:webHidden/>
              </w:rPr>
              <w:fldChar w:fldCharType="end"/>
            </w:r>
          </w:hyperlink>
        </w:p>
        <w:p w14:paraId="669BFADE" w14:textId="77777777" w:rsidR="004E64D5" w:rsidRDefault="003A413E">
          <w:pPr>
            <w:pStyle w:val="TOC1"/>
            <w:tabs>
              <w:tab w:val="right" w:leader="dot" w:pos="8659"/>
            </w:tabs>
            <w:rPr>
              <w:rFonts w:eastAsiaTheme="minorEastAsia"/>
              <w:noProof/>
            </w:rPr>
          </w:pPr>
          <w:hyperlink w:anchor="_Toc63610848" w:history="1">
            <w:r w:rsidR="004E64D5" w:rsidRPr="0023208A">
              <w:rPr>
                <w:rStyle w:val="Hyperlink"/>
                <w:rFonts w:ascii="Times New Roman" w:hAnsi="Times New Roman" w:cs="Times New Roman"/>
                <w:noProof/>
              </w:rPr>
              <w:t>Account Treatment</w:t>
            </w:r>
            <w:r w:rsidR="004E64D5">
              <w:rPr>
                <w:noProof/>
                <w:webHidden/>
              </w:rPr>
              <w:tab/>
            </w:r>
            <w:r w:rsidR="00776F76">
              <w:rPr>
                <w:noProof/>
                <w:webHidden/>
              </w:rPr>
              <w:fldChar w:fldCharType="begin"/>
            </w:r>
            <w:r w:rsidR="004E64D5">
              <w:rPr>
                <w:noProof/>
                <w:webHidden/>
              </w:rPr>
              <w:instrText xml:space="preserve"> PAGEREF _Toc63610848 \h </w:instrText>
            </w:r>
            <w:r w:rsidR="00776F76">
              <w:rPr>
                <w:noProof/>
                <w:webHidden/>
              </w:rPr>
            </w:r>
            <w:r w:rsidR="00776F76">
              <w:rPr>
                <w:noProof/>
                <w:webHidden/>
              </w:rPr>
              <w:fldChar w:fldCharType="separate"/>
            </w:r>
            <w:r w:rsidR="008B2FB2">
              <w:rPr>
                <w:noProof/>
                <w:webHidden/>
              </w:rPr>
              <w:t>38</w:t>
            </w:r>
            <w:r w:rsidR="00776F76">
              <w:rPr>
                <w:noProof/>
                <w:webHidden/>
              </w:rPr>
              <w:fldChar w:fldCharType="end"/>
            </w:r>
          </w:hyperlink>
        </w:p>
        <w:p w14:paraId="08F4015A" w14:textId="77777777" w:rsidR="004E64D5" w:rsidRDefault="003A413E">
          <w:pPr>
            <w:pStyle w:val="TOC1"/>
            <w:tabs>
              <w:tab w:val="right" w:leader="dot" w:pos="8659"/>
            </w:tabs>
            <w:rPr>
              <w:rFonts w:eastAsiaTheme="minorEastAsia"/>
              <w:noProof/>
            </w:rPr>
          </w:pPr>
          <w:hyperlink w:anchor="_Toc63610849" w:history="1">
            <w:r w:rsidR="004E64D5" w:rsidRPr="0023208A">
              <w:rPr>
                <w:rStyle w:val="Hyperlink"/>
                <w:rFonts w:ascii="Times New Roman" w:hAnsi="Times New Roman" w:cs="Times New Roman"/>
                <w:noProof/>
              </w:rPr>
              <w:t>Accepting Checks for Collection:</w:t>
            </w:r>
            <w:r w:rsidR="004E64D5">
              <w:rPr>
                <w:noProof/>
                <w:webHidden/>
              </w:rPr>
              <w:tab/>
            </w:r>
            <w:r w:rsidR="00776F76">
              <w:rPr>
                <w:noProof/>
                <w:webHidden/>
              </w:rPr>
              <w:fldChar w:fldCharType="begin"/>
            </w:r>
            <w:r w:rsidR="004E64D5">
              <w:rPr>
                <w:noProof/>
                <w:webHidden/>
              </w:rPr>
              <w:instrText xml:space="preserve"> PAGEREF _Toc63610849 \h </w:instrText>
            </w:r>
            <w:r w:rsidR="00776F76">
              <w:rPr>
                <w:noProof/>
                <w:webHidden/>
              </w:rPr>
            </w:r>
            <w:r w:rsidR="00776F76">
              <w:rPr>
                <w:noProof/>
                <w:webHidden/>
              </w:rPr>
              <w:fldChar w:fldCharType="separate"/>
            </w:r>
            <w:r w:rsidR="008B2FB2">
              <w:rPr>
                <w:noProof/>
                <w:webHidden/>
              </w:rPr>
              <w:t>39</w:t>
            </w:r>
            <w:r w:rsidR="00776F76">
              <w:rPr>
                <w:noProof/>
                <w:webHidden/>
              </w:rPr>
              <w:fldChar w:fldCharType="end"/>
            </w:r>
          </w:hyperlink>
        </w:p>
        <w:p w14:paraId="13E47FFD" w14:textId="77777777" w:rsidR="004E64D5" w:rsidRDefault="003A413E">
          <w:pPr>
            <w:pStyle w:val="TOC1"/>
            <w:tabs>
              <w:tab w:val="right" w:leader="dot" w:pos="8659"/>
            </w:tabs>
            <w:rPr>
              <w:rFonts w:eastAsiaTheme="minorEastAsia"/>
              <w:noProof/>
            </w:rPr>
          </w:pPr>
          <w:hyperlink w:anchor="_Toc63610850" w:history="1">
            <w:r w:rsidR="004E64D5" w:rsidRPr="0023208A">
              <w:rPr>
                <w:rStyle w:val="Hyperlink"/>
                <w:rFonts w:ascii="Times New Roman" w:hAnsi="Times New Roman" w:cs="Times New Roman"/>
                <w:noProof/>
              </w:rPr>
              <w:t>Cheque and Crossing</w:t>
            </w:r>
            <w:r w:rsidR="004E64D5">
              <w:rPr>
                <w:noProof/>
                <w:webHidden/>
              </w:rPr>
              <w:tab/>
            </w:r>
            <w:r w:rsidR="00776F76">
              <w:rPr>
                <w:noProof/>
                <w:webHidden/>
              </w:rPr>
              <w:fldChar w:fldCharType="begin"/>
            </w:r>
            <w:r w:rsidR="004E64D5">
              <w:rPr>
                <w:noProof/>
                <w:webHidden/>
              </w:rPr>
              <w:instrText xml:space="preserve"> PAGEREF _Toc63610850 \h </w:instrText>
            </w:r>
            <w:r w:rsidR="00776F76">
              <w:rPr>
                <w:noProof/>
                <w:webHidden/>
              </w:rPr>
            </w:r>
            <w:r w:rsidR="00776F76">
              <w:rPr>
                <w:noProof/>
                <w:webHidden/>
              </w:rPr>
              <w:fldChar w:fldCharType="separate"/>
            </w:r>
            <w:r w:rsidR="008B2FB2">
              <w:rPr>
                <w:noProof/>
                <w:webHidden/>
              </w:rPr>
              <w:t>39</w:t>
            </w:r>
            <w:r w:rsidR="00776F76">
              <w:rPr>
                <w:noProof/>
                <w:webHidden/>
              </w:rPr>
              <w:fldChar w:fldCharType="end"/>
            </w:r>
          </w:hyperlink>
        </w:p>
        <w:p w14:paraId="400EB96B" w14:textId="77777777" w:rsidR="004E64D5" w:rsidRDefault="003A413E">
          <w:pPr>
            <w:pStyle w:val="TOC1"/>
            <w:tabs>
              <w:tab w:val="right" w:leader="dot" w:pos="8659"/>
            </w:tabs>
            <w:rPr>
              <w:rFonts w:eastAsiaTheme="minorEastAsia"/>
              <w:noProof/>
            </w:rPr>
          </w:pPr>
          <w:hyperlink w:anchor="_Toc63610851" w:history="1">
            <w:r w:rsidR="004E64D5" w:rsidRPr="0023208A">
              <w:rPr>
                <w:rStyle w:val="Hyperlink"/>
                <w:rFonts w:ascii="Times New Roman" w:hAnsi="Times New Roman" w:cs="Times New Roman"/>
                <w:noProof/>
              </w:rPr>
              <w:t>5.6 Remittance of Funds</w:t>
            </w:r>
            <w:r w:rsidR="004E64D5">
              <w:rPr>
                <w:noProof/>
                <w:webHidden/>
              </w:rPr>
              <w:tab/>
            </w:r>
            <w:r w:rsidR="00776F76">
              <w:rPr>
                <w:noProof/>
                <w:webHidden/>
              </w:rPr>
              <w:fldChar w:fldCharType="begin"/>
            </w:r>
            <w:r w:rsidR="004E64D5">
              <w:rPr>
                <w:noProof/>
                <w:webHidden/>
              </w:rPr>
              <w:instrText xml:space="preserve"> PAGEREF _Toc63610851 \h </w:instrText>
            </w:r>
            <w:r w:rsidR="00776F76">
              <w:rPr>
                <w:noProof/>
                <w:webHidden/>
              </w:rPr>
            </w:r>
            <w:r w:rsidR="00776F76">
              <w:rPr>
                <w:noProof/>
                <w:webHidden/>
              </w:rPr>
              <w:fldChar w:fldCharType="separate"/>
            </w:r>
            <w:r w:rsidR="008B2FB2">
              <w:rPr>
                <w:noProof/>
                <w:webHidden/>
              </w:rPr>
              <w:t>40</w:t>
            </w:r>
            <w:r w:rsidR="00776F76">
              <w:rPr>
                <w:noProof/>
                <w:webHidden/>
              </w:rPr>
              <w:fldChar w:fldCharType="end"/>
            </w:r>
          </w:hyperlink>
        </w:p>
        <w:p w14:paraId="0FEC13AB" w14:textId="77777777" w:rsidR="004E64D5" w:rsidRDefault="003A413E">
          <w:pPr>
            <w:pStyle w:val="TOC1"/>
            <w:tabs>
              <w:tab w:val="right" w:leader="dot" w:pos="8659"/>
            </w:tabs>
            <w:rPr>
              <w:rFonts w:eastAsiaTheme="minorEastAsia"/>
              <w:noProof/>
            </w:rPr>
          </w:pPr>
          <w:hyperlink w:anchor="_Toc63610852" w:history="1">
            <w:r w:rsidR="004E64D5" w:rsidRPr="0023208A">
              <w:rPr>
                <w:rStyle w:val="Hyperlink"/>
                <w:rFonts w:ascii="Times New Roman" w:hAnsi="Times New Roman" w:cs="Times New Roman"/>
                <w:noProof/>
              </w:rPr>
              <w:t>Pay Order/ Banker’s check</w:t>
            </w:r>
            <w:r w:rsidR="004E64D5">
              <w:rPr>
                <w:noProof/>
                <w:webHidden/>
              </w:rPr>
              <w:tab/>
            </w:r>
            <w:r w:rsidR="00776F76">
              <w:rPr>
                <w:noProof/>
                <w:webHidden/>
              </w:rPr>
              <w:fldChar w:fldCharType="begin"/>
            </w:r>
            <w:r w:rsidR="004E64D5">
              <w:rPr>
                <w:noProof/>
                <w:webHidden/>
              </w:rPr>
              <w:instrText xml:space="preserve"> PAGEREF _Toc63610852 \h </w:instrText>
            </w:r>
            <w:r w:rsidR="00776F76">
              <w:rPr>
                <w:noProof/>
                <w:webHidden/>
              </w:rPr>
            </w:r>
            <w:r w:rsidR="00776F76">
              <w:rPr>
                <w:noProof/>
                <w:webHidden/>
              </w:rPr>
              <w:fldChar w:fldCharType="separate"/>
            </w:r>
            <w:r w:rsidR="008B2FB2">
              <w:rPr>
                <w:noProof/>
                <w:webHidden/>
              </w:rPr>
              <w:t>40</w:t>
            </w:r>
            <w:r w:rsidR="00776F76">
              <w:rPr>
                <w:noProof/>
                <w:webHidden/>
              </w:rPr>
              <w:fldChar w:fldCharType="end"/>
            </w:r>
          </w:hyperlink>
        </w:p>
        <w:p w14:paraId="6EBB39C5" w14:textId="77777777" w:rsidR="004E64D5" w:rsidRDefault="003A413E">
          <w:pPr>
            <w:pStyle w:val="TOC2"/>
            <w:tabs>
              <w:tab w:val="right" w:leader="dot" w:pos="8659"/>
            </w:tabs>
            <w:rPr>
              <w:rFonts w:eastAsiaTheme="minorEastAsia"/>
              <w:noProof/>
            </w:rPr>
          </w:pPr>
          <w:hyperlink w:anchor="_Toc63610853" w:history="1">
            <w:r w:rsidR="004E64D5" w:rsidRPr="0023208A">
              <w:rPr>
                <w:rStyle w:val="Hyperlink"/>
                <w:rFonts w:ascii="Times New Roman" w:hAnsi="Times New Roman" w:cs="Times New Roman"/>
                <w:noProof/>
              </w:rPr>
              <w:t>Issuing of Pay Order</w:t>
            </w:r>
            <w:r w:rsidR="004E64D5">
              <w:rPr>
                <w:noProof/>
                <w:webHidden/>
              </w:rPr>
              <w:tab/>
            </w:r>
            <w:r w:rsidR="00776F76">
              <w:rPr>
                <w:noProof/>
                <w:webHidden/>
              </w:rPr>
              <w:fldChar w:fldCharType="begin"/>
            </w:r>
            <w:r w:rsidR="004E64D5">
              <w:rPr>
                <w:noProof/>
                <w:webHidden/>
              </w:rPr>
              <w:instrText xml:space="preserve"> PAGEREF _Toc63610853 \h </w:instrText>
            </w:r>
            <w:r w:rsidR="00776F76">
              <w:rPr>
                <w:noProof/>
                <w:webHidden/>
              </w:rPr>
            </w:r>
            <w:r w:rsidR="00776F76">
              <w:rPr>
                <w:noProof/>
                <w:webHidden/>
              </w:rPr>
              <w:fldChar w:fldCharType="separate"/>
            </w:r>
            <w:r w:rsidR="008B2FB2">
              <w:rPr>
                <w:noProof/>
                <w:webHidden/>
              </w:rPr>
              <w:t>40</w:t>
            </w:r>
            <w:r w:rsidR="00776F76">
              <w:rPr>
                <w:noProof/>
                <w:webHidden/>
              </w:rPr>
              <w:fldChar w:fldCharType="end"/>
            </w:r>
          </w:hyperlink>
        </w:p>
        <w:p w14:paraId="1FA432AE" w14:textId="77777777" w:rsidR="004E64D5" w:rsidRDefault="003A413E">
          <w:pPr>
            <w:pStyle w:val="TOC2"/>
            <w:tabs>
              <w:tab w:val="right" w:leader="dot" w:pos="8659"/>
            </w:tabs>
            <w:rPr>
              <w:rFonts w:eastAsiaTheme="minorEastAsia"/>
              <w:noProof/>
            </w:rPr>
          </w:pPr>
          <w:hyperlink w:anchor="_Toc63610854" w:history="1">
            <w:r w:rsidR="004E64D5" w:rsidRPr="0023208A">
              <w:rPr>
                <w:rStyle w:val="Hyperlink"/>
                <w:rFonts w:ascii="Times New Roman" w:hAnsi="Times New Roman" w:cs="Times New Roman"/>
                <w:noProof/>
              </w:rPr>
              <w:t>Cancellation of a Pay Order:</w:t>
            </w:r>
            <w:r w:rsidR="004E64D5">
              <w:rPr>
                <w:noProof/>
                <w:webHidden/>
              </w:rPr>
              <w:tab/>
            </w:r>
            <w:r w:rsidR="00776F76">
              <w:rPr>
                <w:noProof/>
                <w:webHidden/>
              </w:rPr>
              <w:fldChar w:fldCharType="begin"/>
            </w:r>
            <w:r w:rsidR="004E64D5">
              <w:rPr>
                <w:noProof/>
                <w:webHidden/>
              </w:rPr>
              <w:instrText xml:space="preserve"> PAGEREF _Toc63610854 \h </w:instrText>
            </w:r>
            <w:r w:rsidR="00776F76">
              <w:rPr>
                <w:noProof/>
                <w:webHidden/>
              </w:rPr>
            </w:r>
            <w:r w:rsidR="00776F76">
              <w:rPr>
                <w:noProof/>
                <w:webHidden/>
              </w:rPr>
              <w:fldChar w:fldCharType="separate"/>
            </w:r>
            <w:r w:rsidR="008B2FB2">
              <w:rPr>
                <w:noProof/>
                <w:webHidden/>
              </w:rPr>
              <w:t>40</w:t>
            </w:r>
            <w:r w:rsidR="00776F76">
              <w:rPr>
                <w:noProof/>
                <w:webHidden/>
              </w:rPr>
              <w:fldChar w:fldCharType="end"/>
            </w:r>
          </w:hyperlink>
        </w:p>
        <w:p w14:paraId="7938F747" w14:textId="77777777" w:rsidR="004E64D5" w:rsidRDefault="003A413E">
          <w:pPr>
            <w:pStyle w:val="TOC2"/>
            <w:tabs>
              <w:tab w:val="right" w:leader="dot" w:pos="8659"/>
            </w:tabs>
            <w:rPr>
              <w:rFonts w:eastAsiaTheme="minorEastAsia"/>
              <w:noProof/>
            </w:rPr>
          </w:pPr>
          <w:hyperlink w:anchor="_Toc63610855" w:history="1">
            <w:r w:rsidR="004E64D5" w:rsidRPr="0023208A">
              <w:rPr>
                <w:rStyle w:val="Hyperlink"/>
                <w:rFonts w:ascii="Times New Roman" w:hAnsi="Times New Roman" w:cs="Times New Roman"/>
                <w:noProof/>
              </w:rPr>
              <w:t>Bank Draft:</w:t>
            </w:r>
            <w:r w:rsidR="004E64D5">
              <w:rPr>
                <w:noProof/>
                <w:webHidden/>
              </w:rPr>
              <w:tab/>
            </w:r>
            <w:r w:rsidR="00776F76">
              <w:rPr>
                <w:noProof/>
                <w:webHidden/>
              </w:rPr>
              <w:fldChar w:fldCharType="begin"/>
            </w:r>
            <w:r w:rsidR="004E64D5">
              <w:rPr>
                <w:noProof/>
                <w:webHidden/>
              </w:rPr>
              <w:instrText xml:space="preserve"> PAGEREF _Toc63610855 \h </w:instrText>
            </w:r>
            <w:r w:rsidR="00776F76">
              <w:rPr>
                <w:noProof/>
                <w:webHidden/>
              </w:rPr>
            </w:r>
            <w:r w:rsidR="00776F76">
              <w:rPr>
                <w:noProof/>
                <w:webHidden/>
              </w:rPr>
              <w:fldChar w:fldCharType="separate"/>
            </w:r>
            <w:r w:rsidR="008B2FB2">
              <w:rPr>
                <w:noProof/>
                <w:webHidden/>
              </w:rPr>
              <w:t>40</w:t>
            </w:r>
            <w:r w:rsidR="00776F76">
              <w:rPr>
                <w:noProof/>
                <w:webHidden/>
              </w:rPr>
              <w:fldChar w:fldCharType="end"/>
            </w:r>
          </w:hyperlink>
        </w:p>
        <w:p w14:paraId="1973563B" w14:textId="77777777" w:rsidR="004E64D5" w:rsidRDefault="003A413E">
          <w:pPr>
            <w:pStyle w:val="TOC2"/>
            <w:tabs>
              <w:tab w:val="right" w:leader="dot" w:pos="8659"/>
            </w:tabs>
            <w:rPr>
              <w:rFonts w:eastAsiaTheme="minorEastAsia"/>
              <w:noProof/>
            </w:rPr>
          </w:pPr>
          <w:hyperlink w:anchor="_Toc63610856" w:history="1">
            <w:r w:rsidR="004E64D5" w:rsidRPr="0023208A">
              <w:rPr>
                <w:rStyle w:val="Hyperlink"/>
                <w:rFonts w:ascii="Times New Roman" w:hAnsi="Times New Roman" w:cs="Times New Roman"/>
                <w:noProof/>
              </w:rPr>
              <w:t>Charges:</w:t>
            </w:r>
            <w:r w:rsidR="004E64D5">
              <w:rPr>
                <w:noProof/>
                <w:webHidden/>
              </w:rPr>
              <w:tab/>
            </w:r>
            <w:r w:rsidR="00776F76">
              <w:rPr>
                <w:noProof/>
                <w:webHidden/>
              </w:rPr>
              <w:fldChar w:fldCharType="begin"/>
            </w:r>
            <w:r w:rsidR="004E64D5">
              <w:rPr>
                <w:noProof/>
                <w:webHidden/>
              </w:rPr>
              <w:instrText xml:space="preserve"> PAGEREF _Toc63610856 \h </w:instrText>
            </w:r>
            <w:r w:rsidR="00776F76">
              <w:rPr>
                <w:noProof/>
                <w:webHidden/>
              </w:rPr>
            </w:r>
            <w:r w:rsidR="00776F76">
              <w:rPr>
                <w:noProof/>
                <w:webHidden/>
              </w:rPr>
              <w:fldChar w:fldCharType="separate"/>
            </w:r>
            <w:r w:rsidR="008B2FB2">
              <w:rPr>
                <w:noProof/>
                <w:webHidden/>
              </w:rPr>
              <w:t>41</w:t>
            </w:r>
            <w:r w:rsidR="00776F76">
              <w:rPr>
                <w:noProof/>
                <w:webHidden/>
              </w:rPr>
              <w:fldChar w:fldCharType="end"/>
            </w:r>
          </w:hyperlink>
        </w:p>
        <w:p w14:paraId="78BFDD96" w14:textId="77777777" w:rsidR="004E64D5" w:rsidRDefault="003A413E">
          <w:pPr>
            <w:pStyle w:val="TOC2"/>
            <w:tabs>
              <w:tab w:val="right" w:leader="dot" w:pos="8659"/>
            </w:tabs>
            <w:rPr>
              <w:rFonts w:eastAsiaTheme="minorEastAsia"/>
              <w:noProof/>
            </w:rPr>
          </w:pPr>
          <w:hyperlink w:anchor="_Toc63610857" w:history="1">
            <w:r w:rsidR="004E64D5" w:rsidRPr="0023208A">
              <w:rPr>
                <w:rStyle w:val="Hyperlink"/>
                <w:rFonts w:ascii="Times New Roman" w:hAnsi="Times New Roman" w:cs="Times New Roman"/>
                <w:noProof/>
              </w:rPr>
              <w:t>5.7 Cash Section</w:t>
            </w:r>
            <w:r w:rsidR="004E64D5">
              <w:rPr>
                <w:noProof/>
                <w:webHidden/>
              </w:rPr>
              <w:tab/>
            </w:r>
            <w:r w:rsidR="00776F76">
              <w:rPr>
                <w:noProof/>
                <w:webHidden/>
              </w:rPr>
              <w:fldChar w:fldCharType="begin"/>
            </w:r>
            <w:r w:rsidR="004E64D5">
              <w:rPr>
                <w:noProof/>
                <w:webHidden/>
              </w:rPr>
              <w:instrText xml:space="preserve"> PAGEREF _Toc63610857 \h </w:instrText>
            </w:r>
            <w:r w:rsidR="00776F76">
              <w:rPr>
                <w:noProof/>
                <w:webHidden/>
              </w:rPr>
            </w:r>
            <w:r w:rsidR="00776F76">
              <w:rPr>
                <w:noProof/>
                <w:webHidden/>
              </w:rPr>
              <w:fldChar w:fldCharType="separate"/>
            </w:r>
            <w:r w:rsidR="008B2FB2">
              <w:rPr>
                <w:noProof/>
                <w:webHidden/>
              </w:rPr>
              <w:t>41</w:t>
            </w:r>
            <w:r w:rsidR="00776F76">
              <w:rPr>
                <w:noProof/>
                <w:webHidden/>
              </w:rPr>
              <w:fldChar w:fldCharType="end"/>
            </w:r>
          </w:hyperlink>
        </w:p>
        <w:p w14:paraId="73A4C09F" w14:textId="77777777" w:rsidR="004E64D5" w:rsidRDefault="003A413E">
          <w:pPr>
            <w:pStyle w:val="TOC1"/>
            <w:tabs>
              <w:tab w:val="right" w:leader="dot" w:pos="8659"/>
            </w:tabs>
            <w:rPr>
              <w:rFonts w:eastAsiaTheme="minorEastAsia"/>
              <w:noProof/>
            </w:rPr>
          </w:pPr>
          <w:hyperlink w:anchor="_Toc63610858" w:history="1">
            <w:r w:rsidR="004E64D5" w:rsidRPr="0023208A">
              <w:rPr>
                <w:rStyle w:val="Hyperlink"/>
                <w:rFonts w:ascii="Times New Roman" w:hAnsi="Times New Roman" w:cs="Times New Roman"/>
                <w:noProof/>
              </w:rPr>
              <w:t>Receiving Cash</w:t>
            </w:r>
            <w:r w:rsidR="004E64D5">
              <w:rPr>
                <w:noProof/>
                <w:webHidden/>
              </w:rPr>
              <w:tab/>
            </w:r>
            <w:r w:rsidR="00776F76">
              <w:rPr>
                <w:noProof/>
                <w:webHidden/>
              </w:rPr>
              <w:fldChar w:fldCharType="begin"/>
            </w:r>
            <w:r w:rsidR="004E64D5">
              <w:rPr>
                <w:noProof/>
                <w:webHidden/>
              </w:rPr>
              <w:instrText xml:space="preserve"> PAGEREF _Toc63610858 \h </w:instrText>
            </w:r>
            <w:r w:rsidR="00776F76">
              <w:rPr>
                <w:noProof/>
                <w:webHidden/>
              </w:rPr>
            </w:r>
            <w:r w:rsidR="00776F76">
              <w:rPr>
                <w:noProof/>
                <w:webHidden/>
              </w:rPr>
              <w:fldChar w:fldCharType="separate"/>
            </w:r>
            <w:r w:rsidR="008B2FB2">
              <w:rPr>
                <w:noProof/>
                <w:webHidden/>
              </w:rPr>
              <w:t>41</w:t>
            </w:r>
            <w:r w:rsidR="00776F76">
              <w:rPr>
                <w:noProof/>
                <w:webHidden/>
              </w:rPr>
              <w:fldChar w:fldCharType="end"/>
            </w:r>
          </w:hyperlink>
        </w:p>
        <w:p w14:paraId="127E7ACB" w14:textId="77777777" w:rsidR="004E64D5" w:rsidRDefault="003A413E">
          <w:pPr>
            <w:pStyle w:val="TOC1"/>
            <w:tabs>
              <w:tab w:val="right" w:leader="dot" w:pos="8659"/>
            </w:tabs>
            <w:rPr>
              <w:rFonts w:eastAsiaTheme="minorEastAsia"/>
              <w:noProof/>
            </w:rPr>
          </w:pPr>
          <w:hyperlink w:anchor="_Toc63610859" w:history="1">
            <w:r w:rsidR="004E64D5" w:rsidRPr="0023208A">
              <w:rPr>
                <w:rStyle w:val="Hyperlink"/>
                <w:rFonts w:ascii="Times New Roman" w:hAnsi="Times New Roman" w:cs="Times New Roman"/>
                <w:noProof/>
              </w:rPr>
              <w:t>2. Disbursing Cash</w:t>
            </w:r>
            <w:r w:rsidR="004E64D5">
              <w:rPr>
                <w:noProof/>
                <w:webHidden/>
              </w:rPr>
              <w:tab/>
            </w:r>
            <w:r w:rsidR="00776F76">
              <w:rPr>
                <w:noProof/>
                <w:webHidden/>
              </w:rPr>
              <w:fldChar w:fldCharType="begin"/>
            </w:r>
            <w:r w:rsidR="004E64D5">
              <w:rPr>
                <w:noProof/>
                <w:webHidden/>
              </w:rPr>
              <w:instrText xml:space="preserve"> PAGEREF _Toc63610859 \h </w:instrText>
            </w:r>
            <w:r w:rsidR="00776F76">
              <w:rPr>
                <w:noProof/>
                <w:webHidden/>
              </w:rPr>
            </w:r>
            <w:r w:rsidR="00776F76">
              <w:rPr>
                <w:noProof/>
                <w:webHidden/>
              </w:rPr>
              <w:fldChar w:fldCharType="separate"/>
            </w:r>
            <w:r w:rsidR="008B2FB2">
              <w:rPr>
                <w:noProof/>
                <w:webHidden/>
              </w:rPr>
              <w:t>41</w:t>
            </w:r>
            <w:r w:rsidR="00776F76">
              <w:rPr>
                <w:noProof/>
                <w:webHidden/>
              </w:rPr>
              <w:fldChar w:fldCharType="end"/>
            </w:r>
          </w:hyperlink>
        </w:p>
        <w:p w14:paraId="193967EF" w14:textId="77777777" w:rsidR="004E64D5" w:rsidRDefault="003A413E">
          <w:pPr>
            <w:pStyle w:val="TOC2"/>
            <w:tabs>
              <w:tab w:val="right" w:leader="dot" w:pos="8659"/>
            </w:tabs>
            <w:rPr>
              <w:rFonts w:eastAsiaTheme="minorEastAsia"/>
              <w:noProof/>
            </w:rPr>
          </w:pPr>
          <w:hyperlink w:anchor="_Toc63610860" w:history="1">
            <w:r w:rsidR="004E64D5" w:rsidRPr="0023208A">
              <w:rPr>
                <w:rStyle w:val="Hyperlink"/>
                <w:rFonts w:ascii="Times New Roman" w:hAnsi="Times New Roman" w:cs="Times New Roman"/>
                <w:noProof/>
              </w:rPr>
              <w:t>5.8 Locker Service</w:t>
            </w:r>
            <w:r w:rsidR="004E64D5">
              <w:rPr>
                <w:noProof/>
                <w:webHidden/>
              </w:rPr>
              <w:tab/>
            </w:r>
            <w:r w:rsidR="00776F76">
              <w:rPr>
                <w:noProof/>
                <w:webHidden/>
              </w:rPr>
              <w:fldChar w:fldCharType="begin"/>
            </w:r>
            <w:r w:rsidR="004E64D5">
              <w:rPr>
                <w:noProof/>
                <w:webHidden/>
              </w:rPr>
              <w:instrText xml:space="preserve"> PAGEREF _Toc63610860 \h </w:instrText>
            </w:r>
            <w:r w:rsidR="00776F76">
              <w:rPr>
                <w:noProof/>
                <w:webHidden/>
              </w:rPr>
            </w:r>
            <w:r w:rsidR="00776F76">
              <w:rPr>
                <w:noProof/>
                <w:webHidden/>
              </w:rPr>
              <w:fldChar w:fldCharType="separate"/>
            </w:r>
            <w:r w:rsidR="008B2FB2">
              <w:rPr>
                <w:noProof/>
                <w:webHidden/>
              </w:rPr>
              <w:t>43</w:t>
            </w:r>
            <w:r w:rsidR="00776F76">
              <w:rPr>
                <w:noProof/>
                <w:webHidden/>
              </w:rPr>
              <w:fldChar w:fldCharType="end"/>
            </w:r>
          </w:hyperlink>
        </w:p>
        <w:p w14:paraId="4A54F96A" w14:textId="77777777" w:rsidR="004E64D5" w:rsidRDefault="003A413E">
          <w:pPr>
            <w:pStyle w:val="TOC2"/>
            <w:tabs>
              <w:tab w:val="right" w:leader="dot" w:pos="8659"/>
            </w:tabs>
            <w:rPr>
              <w:rFonts w:eastAsiaTheme="minorEastAsia"/>
              <w:noProof/>
            </w:rPr>
          </w:pPr>
          <w:hyperlink w:anchor="_Toc63610861" w:history="1">
            <w:r w:rsidR="004E64D5" w:rsidRPr="0023208A">
              <w:rPr>
                <w:rStyle w:val="Hyperlink"/>
                <w:rFonts w:ascii="Times New Roman" w:hAnsi="Times New Roman" w:cs="Times New Roman"/>
                <w:noProof/>
              </w:rPr>
              <w:t>5.9 Closing of an Account</w:t>
            </w:r>
            <w:r w:rsidR="004E64D5">
              <w:rPr>
                <w:noProof/>
                <w:webHidden/>
              </w:rPr>
              <w:tab/>
            </w:r>
            <w:r w:rsidR="00776F76">
              <w:rPr>
                <w:noProof/>
                <w:webHidden/>
              </w:rPr>
              <w:fldChar w:fldCharType="begin"/>
            </w:r>
            <w:r w:rsidR="004E64D5">
              <w:rPr>
                <w:noProof/>
                <w:webHidden/>
              </w:rPr>
              <w:instrText xml:space="preserve"> PAGEREF _Toc63610861 \h </w:instrText>
            </w:r>
            <w:r w:rsidR="00776F76">
              <w:rPr>
                <w:noProof/>
                <w:webHidden/>
              </w:rPr>
            </w:r>
            <w:r w:rsidR="00776F76">
              <w:rPr>
                <w:noProof/>
                <w:webHidden/>
              </w:rPr>
              <w:fldChar w:fldCharType="separate"/>
            </w:r>
            <w:r w:rsidR="008B2FB2">
              <w:rPr>
                <w:noProof/>
                <w:webHidden/>
              </w:rPr>
              <w:t>43</w:t>
            </w:r>
            <w:r w:rsidR="00776F76">
              <w:rPr>
                <w:noProof/>
                <w:webHidden/>
              </w:rPr>
              <w:fldChar w:fldCharType="end"/>
            </w:r>
          </w:hyperlink>
        </w:p>
        <w:p w14:paraId="38F13D30" w14:textId="77777777" w:rsidR="004E64D5" w:rsidRDefault="003A413E">
          <w:pPr>
            <w:pStyle w:val="TOC1"/>
            <w:tabs>
              <w:tab w:val="right" w:leader="dot" w:pos="8659"/>
            </w:tabs>
            <w:rPr>
              <w:rFonts w:eastAsiaTheme="minorEastAsia"/>
              <w:noProof/>
            </w:rPr>
          </w:pPr>
          <w:hyperlink w:anchor="_Toc63610862" w:history="1">
            <w:r w:rsidR="004E64D5" w:rsidRPr="0023208A">
              <w:rPr>
                <w:rStyle w:val="Hyperlink"/>
                <w:rFonts w:ascii="Times New Roman" w:hAnsi="Times New Roman" w:cs="Times New Roman"/>
                <w:noProof/>
              </w:rPr>
              <w:t>5.10 Survey analysis in terms of questionnaire:</w:t>
            </w:r>
            <w:r w:rsidR="004E64D5">
              <w:rPr>
                <w:noProof/>
                <w:webHidden/>
              </w:rPr>
              <w:tab/>
            </w:r>
            <w:r w:rsidR="00776F76">
              <w:rPr>
                <w:noProof/>
                <w:webHidden/>
              </w:rPr>
              <w:fldChar w:fldCharType="begin"/>
            </w:r>
            <w:r w:rsidR="004E64D5">
              <w:rPr>
                <w:noProof/>
                <w:webHidden/>
              </w:rPr>
              <w:instrText xml:space="preserve"> PAGEREF _Toc63610862 \h </w:instrText>
            </w:r>
            <w:r w:rsidR="00776F76">
              <w:rPr>
                <w:noProof/>
                <w:webHidden/>
              </w:rPr>
            </w:r>
            <w:r w:rsidR="00776F76">
              <w:rPr>
                <w:noProof/>
                <w:webHidden/>
              </w:rPr>
              <w:fldChar w:fldCharType="separate"/>
            </w:r>
            <w:r w:rsidR="008B2FB2">
              <w:rPr>
                <w:noProof/>
                <w:webHidden/>
              </w:rPr>
              <w:t>44</w:t>
            </w:r>
            <w:r w:rsidR="00776F76">
              <w:rPr>
                <w:noProof/>
                <w:webHidden/>
              </w:rPr>
              <w:fldChar w:fldCharType="end"/>
            </w:r>
          </w:hyperlink>
        </w:p>
        <w:p w14:paraId="19C52093" w14:textId="77777777" w:rsidR="004E64D5" w:rsidRDefault="003A413E">
          <w:pPr>
            <w:pStyle w:val="TOC1"/>
            <w:tabs>
              <w:tab w:val="right" w:leader="dot" w:pos="8659"/>
            </w:tabs>
            <w:rPr>
              <w:rFonts w:eastAsiaTheme="minorEastAsia"/>
              <w:noProof/>
            </w:rPr>
          </w:pPr>
          <w:hyperlink w:anchor="_Toc63610863" w:history="1">
            <w:r w:rsidR="004E64D5" w:rsidRPr="0023208A">
              <w:rPr>
                <w:rStyle w:val="Hyperlink"/>
                <w:rFonts w:ascii="Times New Roman" w:hAnsi="Times New Roman" w:cs="Times New Roman"/>
                <w:noProof/>
              </w:rPr>
              <w:t>Online banking</w:t>
            </w:r>
            <w:r w:rsidR="004E64D5">
              <w:rPr>
                <w:noProof/>
                <w:webHidden/>
              </w:rPr>
              <w:tab/>
            </w:r>
            <w:r w:rsidR="00776F76">
              <w:rPr>
                <w:noProof/>
                <w:webHidden/>
              </w:rPr>
              <w:fldChar w:fldCharType="begin"/>
            </w:r>
            <w:r w:rsidR="004E64D5">
              <w:rPr>
                <w:noProof/>
                <w:webHidden/>
              </w:rPr>
              <w:instrText xml:space="preserve"> PAGEREF _Toc63610863 \h </w:instrText>
            </w:r>
            <w:r w:rsidR="00776F76">
              <w:rPr>
                <w:noProof/>
                <w:webHidden/>
              </w:rPr>
            </w:r>
            <w:r w:rsidR="00776F76">
              <w:rPr>
                <w:noProof/>
                <w:webHidden/>
              </w:rPr>
              <w:fldChar w:fldCharType="separate"/>
            </w:r>
            <w:r w:rsidR="008B2FB2">
              <w:rPr>
                <w:noProof/>
                <w:webHidden/>
              </w:rPr>
              <w:t>47</w:t>
            </w:r>
            <w:r w:rsidR="00776F76">
              <w:rPr>
                <w:noProof/>
                <w:webHidden/>
              </w:rPr>
              <w:fldChar w:fldCharType="end"/>
            </w:r>
          </w:hyperlink>
        </w:p>
        <w:p w14:paraId="3A7F5B7A" w14:textId="77777777" w:rsidR="004E64D5" w:rsidRDefault="003A413E">
          <w:pPr>
            <w:pStyle w:val="TOC1"/>
            <w:tabs>
              <w:tab w:val="right" w:leader="dot" w:pos="8659"/>
            </w:tabs>
            <w:rPr>
              <w:rFonts w:eastAsiaTheme="minorEastAsia"/>
              <w:noProof/>
            </w:rPr>
          </w:pPr>
          <w:hyperlink w:anchor="_Toc63610864" w:history="1">
            <w:r w:rsidR="004E64D5" w:rsidRPr="0023208A">
              <w:rPr>
                <w:rStyle w:val="Hyperlink"/>
                <w:rFonts w:ascii="Times New Roman" w:hAnsi="Times New Roman" w:cs="Times New Roman"/>
                <w:noProof/>
              </w:rPr>
              <w:t>Automatic teller machine (ATM) of SIBL:</w:t>
            </w:r>
            <w:r w:rsidR="004E64D5">
              <w:rPr>
                <w:noProof/>
                <w:webHidden/>
              </w:rPr>
              <w:tab/>
            </w:r>
            <w:r w:rsidR="00776F76">
              <w:rPr>
                <w:noProof/>
                <w:webHidden/>
              </w:rPr>
              <w:fldChar w:fldCharType="begin"/>
            </w:r>
            <w:r w:rsidR="004E64D5">
              <w:rPr>
                <w:noProof/>
                <w:webHidden/>
              </w:rPr>
              <w:instrText xml:space="preserve"> PAGEREF _Toc63610864 \h </w:instrText>
            </w:r>
            <w:r w:rsidR="00776F76">
              <w:rPr>
                <w:noProof/>
                <w:webHidden/>
              </w:rPr>
            </w:r>
            <w:r w:rsidR="00776F76">
              <w:rPr>
                <w:noProof/>
                <w:webHidden/>
              </w:rPr>
              <w:fldChar w:fldCharType="separate"/>
            </w:r>
            <w:r w:rsidR="008B2FB2">
              <w:rPr>
                <w:noProof/>
                <w:webHidden/>
              </w:rPr>
              <w:t>48</w:t>
            </w:r>
            <w:r w:rsidR="00776F76">
              <w:rPr>
                <w:noProof/>
                <w:webHidden/>
              </w:rPr>
              <w:fldChar w:fldCharType="end"/>
            </w:r>
          </w:hyperlink>
        </w:p>
        <w:p w14:paraId="42E53A60" w14:textId="77777777" w:rsidR="004E64D5" w:rsidRDefault="003A413E">
          <w:pPr>
            <w:pStyle w:val="TOC1"/>
            <w:tabs>
              <w:tab w:val="right" w:leader="dot" w:pos="8659"/>
            </w:tabs>
            <w:rPr>
              <w:rFonts w:eastAsiaTheme="minorEastAsia"/>
              <w:noProof/>
            </w:rPr>
          </w:pPr>
          <w:hyperlink w:anchor="_Toc63610865" w:history="1">
            <w:r w:rsidR="004E64D5" w:rsidRPr="0023208A">
              <w:rPr>
                <w:rStyle w:val="Hyperlink"/>
                <w:rFonts w:ascii="Times New Roman" w:hAnsi="Times New Roman" w:cs="Times New Roman"/>
                <w:noProof/>
              </w:rPr>
              <w:t>Chapter 6 Recommendation and conclusion</w:t>
            </w:r>
            <w:r w:rsidR="004E64D5">
              <w:rPr>
                <w:noProof/>
                <w:webHidden/>
              </w:rPr>
              <w:tab/>
            </w:r>
            <w:r w:rsidR="00776F76">
              <w:rPr>
                <w:noProof/>
                <w:webHidden/>
              </w:rPr>
              <w:fldChar w:fldCharType="begin"/>
            </w:r>
            <w:r w:rsidR="004E64D5">
              <w:rPr>
                <w:noProof/>
                <w:webHidden/>
              </w:rPr>
              <w:instrText xml:space="preserve"> PAGEREF _Toc63610865 \h </w:instrText>
            </w:r>
            <w:r w:rsidR="00776F76">
              <w:rPr>
                <w:noProof/>
                <w:webHidden/>
              </w:rPr>
            </w:r>
            <w:r w:rsidR="00776F76">
              <w:rPr>
                <w:noProof/>
                <w:webHidden/>
              </w:rPr>
              <w:fldChar w:fldCharType="separate"/>
            </w:r>
            <w:r w:rsidR="008B2FB2">
              <w:rPr>
                <w:noProof/>
                <w:webHidden/>
              </w:rPr>
              <w:t>49</w:t>
            </w:r>
            <w:r w:rsidR="00776F76">
              <w:rPr>
                <w:noProof/>
                <w:webHidden/>
              </w:rPr>
              <w:fldChar w:fldCharType="end"/>
            </w:r>
          </w:hyperlink>
        </w:p>
        <w:p w14:paraId="6EFD53A8" w14:textId="77777777" w:rsidR="004E64D5" w:rsidRDefault="003A413E">
          <w:pPr>
            <w:pStyle w:val="TOC2"/>
            <w:tabs>
              <w:tab w:val="right" w:leader="dot" w:pos="8659"/>
            </w:tabs>
            <w:rPr>
              <w:rFonts w:eastAsiaTheme="minorEastAsia"/>
              <w:noProof/>
            </w:rPr>
          </w:pPr>
          <w:hyperlink w:anchor="_Toc63610866" w:history="1">
            <w:r w:rsidR="004E64D5" w:rsidRPr="0023208A">
              <w:rPr>
                <w:rStyle w:val="Hyperlink"/>
                <w:rFonts w:ascii="Times New Roman" w:hAnsi="Times New Roman" w:cs="Times New Roman"/>
                <w:noProof/>
              </w:rPr>
              <w:t>6.1 Recommendations for improving departmental operations</w:t>
            </w:r>
            <w:r w:rsidR="004E64D5">
              <w:rPr>
                <w:noProof/>
                <w:webHidden/>
              </w:rPr>
              <w:tab/>
            </w:r>
            <w:r w:rsidR="00776F76">
              <w:rPr>
                <w:noProof/>
                <w:webHidden/>
              </w:rPr>
              <w:fldChar w:fldCharType="begin"/>
            </w:r>
            <w:r w:rsidR="004E64D5">
              <w:rPr>
                <w:noProof/>
                <w:webHidden/>
              </w:rPr>
              <w:instrText xml:space="preserve"> PAGEREF _Toc63610866 \h </w:instrText>
            </w:r>
            <w:r w:rsidR="00776F76">
              <w:rPr>
                <w:noProof/>
                <w:webHidden/>
              </w:rPr>
            </w:r>
            <w:r w:rsidR="00776F76">
              <w:rPr>
                <w:noProof/>
                <w:webHidden/>
              </w:rPr>
              <w:fldChar w:fldCharType="separate"/>
            </w:r>
            <w:r w:rsidR="008B2FB2">
              <w:rPr>
                <w:noProof/>
                <w:webHidden/>
              </w:rPr>
              <w:t>50</w:t>
            </w:r>
            <w:r w:rsidR="00776F76">
              <w:rPr>
                <w:noProof/>
                <w:webHidden/>
              </w:rPr>
              <w:fldChar w:fldCharType="end"/>
            </w:r>
          </w:hyperlink>
        </w:p>
        <w:p w14:paraId="077F4B9F" w14:textId="77777777" w:rsidR="004E64D5" w:rsidRDefault="003A413E">
          <w:pPr>
            <w:pStyle w:val="TOC2"/>
            <w:tabs>
              <w:tab w:val="right" w:leader="dot" w:pos="8659"/>
            </w:tabs>
            <w:rPr>
              <w:rFonts w:eastAsiaTheme="minorEastAsia"/>
              <w:noProof/>
            </w:rPr>
          </w:pPr>
          <w:hyperlink w:anchor="_Toc63610867" w:history="1">
            <w:r w:rsidR="004E64D5" w:rsidRPr="0023208A">
              <w:rPr>
                <w:rStyle w:val="Hyperlink"/>
                <w:rFonts w:ascii="Times New Roman" w:hAnsi="Times New Roman" w:cs="Times New Roman"/>
                <w:noProof/>
              </w:rPr>
              <w:t>6.2 Recommendations for improving self-performance</w:t>
            </w:r>
            <w:r w:rsidR="004E64D5">
              <w:rPr>
                <w:noProof/>
                <w:webHidden/>
              </w:rPr>
              <w:tab/>
            </w:r>
            <w:r w:rsidR="00776F76">
              <w:rPr>
                <w:noProof/>
                <w:webHidden/>
              </w:rPr>
              <w:fldChar w:fldCharType="begin"/>
            </w:r>
            <w:r w:rsidR="004E64D5">
              <w:rPr>
                <w:noProof/>
                <w:webHidden/>
              </w:rPr>
              <w:instrText xml:space="preserve"> PAGEREF _Toc63610867 \h </w:instrText>
            </w:r>
            <w:r w:rsidR="00776F76">
              <w:rPr>
                <w:noProof/>
                <w:webHidden/>
              </w:rPr>
            </w:r>
            <w:r w:rsidR="00776F76">
              <w:rPr>
                <w:noProof/>
                <w:webHidden/>
              </w:rPr>
              <w:fldChar w:fldCharType="separate"/>
            </w:r>
            <w:r w:rsidR="008B2FB2">
              <w:rPr>
                <w:noProof/>
                <w:webHidden/>
              </w:rPr>
              <w:t>50</w:t>
            </w:r>
            <w:r w:rsidR="00776F76">
              <w:rPr>
                <w:noProof/>
                <w:webHidden/>
              </w:rPr>
              <w:fldChar w:fldCharType="end"/>
            </w:r>
          </w:hyperlink>
        </w:p>
        <w:p w14:paraId="3984C258" w14:textId="77777777" w:rsidR="004E64D5" w:rsidRDefault="003A413E" w:rsidP="004E64D5">
          <w:pPr>
            <w:pStyle w:val="TOC2"/>
            <w:tabs>
              <w:tab w:val="right" w:leader="dot" w:pos="8659"/>
            </w:tabs>
            <w:rPr>
              <w:rStyle w:val="Hyperlink"/>
              <w:noProof/>
            </w:rPr>
          </w:pPr>
          <w:hyperlink w:anchor="_Toc63610868" w:history="1">
            <w:r w:rsidR="004E64D5" w:rsidRPr="0023208A">
              <w:rPr>
                <w:rStyle w:val="Hyperlink"/>
                <w:rFonts w:ascii="Times New Roman" w:hAnsi="Times New Roman" w:cs="Times New Roman"/>
                <w:noProof/>
              </w:rPr>
              <w:t>6.2 Conclusion</w:t>
            </w:r>
            <w:r w:rsidR="004E64D5">
              <w:rPr>
                <w:noProof/>
                <w:webHidden/>
              </w:rPr>
              <w:tab/>
            </w:r>
            <w:r w:rsidR="00776F76">
              <w:rPr>
                <w:noProof/>
                <w:webHidden/>
              </w:rPr>
              <w:fldChar w:fldCharType="begin"/>
            </w:r>
            <w:r w:rsidR="004E64D5">
              <w:rPr>
                <w:noProof/>
                <w:webHidden/>
              </w:rPr>
              <w:instrText xml:space="preserve"> PAGEREF _Toc63610868 \h </w:instrText>
            </w:r>
            <w:r w:rsidR="00776F76">
              <w:rPr>
                <w:noProof/>
                <w:webHidden/>
              </w:rPr>
            </w:r>
            <w:r w:rsidR="00776F76">
              <w:rPr>
                <w:noProof/>
                <w:webHidden/>
              </w:rPr>
              <w:fldChar w:fldCharType="separate"/>
            </w:r>
            <w:r w:rsidR="008B2FB2">
              <w:rPr>
                <w:noProof/>
                <w:webHidden/>
              </w:rPr>
              <w:t>51</w:t>
            </w:r>
            <w:r w:rsidR="00776F76">
              <w:rPr>
                <w:noProof/>
                <w:webHidden/>
              </w:rPr>
              <w:fldChar w:fldCharType="end"/>
            </w:r>
          </w:hyperlink>
        </w:p>
        <w:p w14:paraId="35206A8F" w14:textId="77777777" w:rsidR="004E64D5" w:rsidRPr="004E64D5" w:rsidRDefault="004E64D5" w:rsidP="004E64D5">
          <w:pPr>
            <w:pStyle w:val="TOC2"/>
            <w:tabs>
              <w:tab w:val="right" w:leader="dot" w:pos="8659"/>
            </w:tabs>
            <w:rPr>
              <w:noProof/>
              <w:color w:val="0000FF" w:themeColor="hyperlink"/>
              <w:u w:val="single"/>
            </w:rPr>
          </w:pPr>
          <w:r w:rsidRPr="004E64D5">
            <w:rPr>
              <w:rFonts w:ascii="Times New Roman" w:hAnsi="Times New Roman" w:cs="Times New Roman"/>
              <w:noProof/>
            </w:rPr>
            <w:t xml:space="preserve">Bibliography </w:t>
          </w:r>
          <w:r w:rsidRPr="004E64D5">
            <w:rPr>
              <w:rFonts w:ascii="Times New Roman" w:hAnsi="Times New Roman" w:cs="Times New Roman"/>
              <w:noProof/>
              <w:webHidden/>
            </w:rPr>
            <w:tab/>
          </w:r>
          <w:r w:rsidR="00776F76" w:rsidRPr="004E64D5">
            <w:rPr>
              <w:rFonts w:ascii="Times New Roman" w:hAnsi="Times New Roman" w:cs="Times New Roman"/>
              <w:noProof/>
              <w:webHidden/>
            </w:rPr>
            <w:fldChar w:fldCharType="begin"/>
          </w:r>
          <w:r w:rsidRPr="004E64D5">
            <w:rPr>
              <w:rFonts w:ascii="Times New Roman" w:hAnsi="Times New Roman" w:cs="Times New Roman"/>
              <w:noProof/>
              <w:webHidden/>
            </w:rPr>
            <w:instrText xml:space="preserve"> PAGEREF _Toc63610868 \h </w:instrText>
          </w:r>
          <w:r w:rsidR="00776F76" w:rsidRPr="004E64D5">
            <w:rPr>
              <w:rFonts w:ascii="Times New Roman" w:hAnsi="Times New Roman" w:cs="Times New Roman"/>
              <w:noProof/>
              <w:webHidden/>
            </w:rPr>
          </w:r>
          <w:r w:rsidR="00776F76" w:rsidRPr="004E64D5">
            <w:rPr>
              <w:rFonts w:ascii="Times New Roman" w:hAnsi="Times New Roman" w:cs="Times New Roman"/>
              <w:noProof/>
              <w:webHidden/>
            </w:rPr>
            <w:fldChar w:fldCharType="separate"/>
          </w:r>
          <w:r w:rsidR="008B2FB2">
            <w:rPr>
              <w:rFonts w:ascii="Times New Roman" w:hAnsi="Times New Roman" w:cs="Times New Roman"/>
              <w:noProof/>
              <w:webHidden/>
            </w:rPr>
            <w:t>52</w:t>
          </w:r>
          <w:r w:rsidR="00776F76" w:rsidRPr="004E64D5">
            <w:rPr>
              <w:rFonts w:ascii="Times New Roman" w:hAnsi="Times New Roman" w:cs="Times New Roman"/>
              <w:noProof/>
              <w:webHidden/>
            </w:rPr>
            <w:fldChar w:fldCharType="end"/>
          </w:r>
        </w:p>
        <w:p w14:paraId="37A4B974" w14:textId="77777777" w:rsidR="000460C4" w:rsidRPr="00D1621B" w:rsidRDefault="00776F76" w:rsidP="009A1611">
          <w:pPr>
            <w:spacing w:after="0" w:line="360" w:lineRule="auto"/>
            <w:rPr>
              <w:rFonts w:ascii="Times New Roman" w:hAnsi="Times New Roman" w:cs="Times New Roman"/>
            </w:rPr>
          </w:pPr>
          <w:r w:rsidRPr="00D1621B">
            <w:rPr>
              <w:rFonts w:ascii="Times New Roman" w:hAnsi="Times New Roman" w:cs="Times New Roman"/>
              <w:b/>
              <w:bCs/>
              <w:noProof/>
            </w:rPr>
            <w:fldChar w:fldCharType="end"/>
          </w:r>
        </w:p>
      </w:sdtContent>
    </w:sdt>
    <w:p w14:paraId="456B783F"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46F0F250"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248CB058"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4455EC2C"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2F522369"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7D253B4C"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1860CFBE"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550E6CB0" w14:textId="77777777" w:rsidR="0067768F" w:rsidRPr="00D1621B" w:rsidRDefault="0067768F" w:rsidP="009A1611">
      <w:pPr>
        <w:spacing w:after="0" w:line="360" w:lineRule="auto"/>
        <w:rPr>
          <w:rFonts w:ascii="Times New Roman" w:eastAsiaTheme="majorEastAsia" w:hAnsi="Times New Roman" w:cs="Times New Roman"/>
          <w:b/>
          <w:bCs/>
          <w:color w:val="365F91" w:themeColor="accent1" w:themeShade="BF"/>
          <w:sz w:val="28"/>
          <w:szCs w:val="28"/>
        </w:rPr>
      </w:pPr>
    </w:p>
    <w:p w14:paraId="256C6C6A" w14:textId="77777777" w:rsidR="0067768F" w:rsidRPr="00D1621B" w:rsidRDefault="0067768F" w:rsidP="009A1611">
      <w:pPr>
        <w:spacing w:after="0" w:line="360" w:lineRule="auto"/>
        <w:rPr>
          <w:rFonts w:ascii="Times New Roman" w:hAnsi="Times New Roman" w:cs="Times New Roman"/>
          <w:sz w:val="40"/>
          <w:szCs w:val="40"/>
        </w:rPr>
      </w:pPr>
    </w:p>
    <w:p w14:paraId="4B87D521" w14:textId="77777777" w:rsidR="001249A1" w:rsidRDefault="001249A1">
      <w:pPr>
        <w:rPr>
          <w:rFonts w:ascii="Times New Roman" w:eastAsiaTheme="majorEastAsia" w:hAnsi="Times New Roman" w:cs="Times New Roman"/>
          <w:b/>
          <w:bCs/>
          <w:color w:val="365F91" w:themeColor="accent1" w:themeShade="BF"/>
          <w:sz w:val="40"/>
          <w:szCs w:val="40"/>
        </w:rPr>
      </w:pPr>
      <w:r>
        <w:rPr>
          <w:rFonts w:ascii="Times New Roman" w:hAnsi="Times New Roman" w:cs="Times New Roman"/>
          <w:sz w:val="40"/>
          <w:szCs w:val="40"/>
        </w:rPr>
        <w:br w:type="page"/>
      </w:r>
    </w:p>
    <w:p w14:paraId="35083CCA" w14:textId="77777777" w:rsidR="00EF5684" w:rsidRDefault="00EF5684" w:rsidP="001249A1">
      <w:pPr>
        <w:pStyle w:val="Heading1"/>
        <w:spacing w:before="0" w:line="360" w:lineRule="auto"/>
        <w:jc w:val="center"/>
        <w:rPr>
          <w:rFonts w:ascii="Times New Roman" w:hAnsi="Times New Roman" w:cs="Times New Roman"/>
          <w:sz w:val="40"/>
          <w:szCs w:val="40"/>
        </w:rPr>
      </w:pPr>
      <w:bookmarkStart w:id="5" w:name="_Toc63610792"/>
    </w:p>
    <w:p w14:paraId="1810D725" w14:textId="77777777" w:rsidR="00EF5684" w:rsidRDefault="00EF5684" w:rsidP="001249A1">
      <w:pPr>
        <w:pStyle w:val="Heading1"/>
        <w:spacing w:before="0" w:line="360" w:lineRule="auto"/>
        <w:jc w:val="center"/>
        <w:rPr>
          <w:rFonts w:ascii="Times New Roman" w:hAnsi="Times New Roman" w:cs="Times New Roman"/>
          <w:sz w:val="40"/>
          <w:szCs w:val="40"/>
        </w:rPr>
      </w:pPr>
    </w:p>
    <w:p w14:paraId="591A5E09" w14:textId="77777777" w:rsidR="00EF5684" w:rsidRDefault="00EF5684" w:rsidP="001249A1">
      <w:pPr>
        <w:pStyle w:val="Heading1"/>
        <w:spacing w:before="0" w:line="360" w:lineRule="auto"/>
        <w:jc w:val="center"/>
        <w:rPr>
          <w:rFonts w:ascii="Times New Roman" w:hAnsi="Times New Roman" w:cs="Times New Roman"/>
          <w:sz w:val="40"/>
          <w:szCs w:val="40"/>
        </w:rPr>
      </w:pPr>
    </w:p>
    <w:p w14:paraId="639676EE" w14:textId="77777777" w:rsidR="00EF5684" w:rsidRDefault="00EF5684" w:rsidP="001249A1">
      <w:pPr>
        <w:pStyle w:val="Heading1"/>
        <w:spacing w:before="0" w:line="360" w:lineRule="auto"/>
        <w:jc w:val="center"/>
        <w:rPr>
          <w:rFonts w:ascii="Times New Roman" w:hAnsi="Times New Roman" w:cs="Times New Roman"/>
          <w:sz w:val="40"/>
          <w:szCs w:val="40"/>
        </w:rPr>
      </w:pPr>
    </w:p>
    <w:p w14:paraId="1E5D6560" w14:textId="77777777" w:rsidR="00EF5684" w:rsidRDefault="00EF5684" w:rsidP="001249A1">
      <w:pPr>
        <w:pStyle w:val="Heading1"/>
        <w:spacing w:before="0" w:line="360" w:lineRule="auto"/>
        <w:jc w:val="center"/>
        <w:rPr>
          <w:rFonts w:ascii="Times New Roman" w:hAnsi="Times New Roman" w:cs="Times New Roman"/>
          <w:sz w:val="40"/>
          <w:szCs w:val="40"/>
        </w:rPr>
      </w:pPr>
    </w:p>
    <w:p w14:paraId="0006D059" w14:textId="77777777" w:rsidR="00EF5684" w:rsidRDefault="00EF5684" w:rsidP="001249A1">
      <w:pPr>
        <w:pStyle w:val="Heading1"/>
        <w:spacing w:before="0" w:line="360" w:lineRule="auto"/>
        <w:jc w:val="center"/>
        <w:rPr>
          <w:rFonts w:ascii="Times New Roman" w:hAnsi="Times New Roman" w:cs="Times New Roman"/>
          <w:sz w:val="40"/>
          <w:szCs w:val="40"/>
        </w:rPr>
      </w:pPr>
    </w:p>
    <w:p w14:paraId="207389DA" w14:textId="77777777" w:rsidR="00EF5684" w:rsidRDefault="003A413E" w:rsidP="001249A1">
      <w:pPr>
        <w:pStyle w:val="Heading1"/>
        <w:spacing w:before="0" w:line="360" w:lineRule="auto"/>
        <w:jc w:val="center"/>
        <w:rPr>
          <w:rFonts w:ascii="Times New Roman" w:hAnsi="Times New Roman" w:cs="Times New Roman"/>
          <w:sz w:val="40"/>
          <w:szCs w:val="40"/>
        </w:rPr>
      </w:pPr>
      <w:r>
        <w:rPr>
          <w:rFonts w:ascii="Times New Roman" w:hAnsi="Times New Roman" w:cs="Times New Roman"/>
          <w:noProof/>
          <w:sz w:val="40"/>
          <w:szCs w:val="40"/>
        </w:rPr>
        <w:pict w14:anchorId="3DA3A7DD">
          <v:group id="_x0000_s1057" style="position:absolute;left:0;text-align:left;margin-left:-5.65pt;margin-top:23.4pt;width:442.6pt;height:147.55pt;z-index:251695104" coordorigin="1775,6093" coordsize="8852,2951">
            <v:shapetype id="_x0000_t127" coordsize="21600,21600" o:spt="127" path="m10800,l21600,21600,,21600xe">
              <v:stroke joinstyle="miter"/>
              <v:path gradientshapeok="t" o:connecttype="custom" o:connectlocs="10800,0;5400,10800;10800,21600;16200,10800" textboxrect="5400,10800,16200,21600"/>
            </v:shapetype>
            <v:shape id="_x0000_s1058" type="#_x0000_t127" style="position:absolute;left:1887;top:8603;width:8740;height:441;flip:y" fillcolor="#4bacc6 [3208]" strokecolor="#f2f2f2 [3041]" strokeweight="3pt">
              <v:shadow type="perspective" color="#205867 [1608]" opacity=".5" offset="1pt" offset2="-1pt"/>
            </v:shape>
            <v:shape id="_x0000_s1059" type="#_x0000_t127" style="position:absolute;left:1775;top:6093;width:8740;height:519;rotation:180;flip:y" fillcolor="#4bacc6 [3208]" strokecolor="#f2f2f2 [3041]" strokeweight="3pt">
              <v:shadow type="perspective" color="#205867 [1608]" opacity=".5" offset="1pt" offset2="-1pt"/>
            </v:shape>
          </v:group>
        </w:pict>
      </w:r>
    </w:p>
    <w:p w14:paraId="0B7C276C" w14:textId="77777777" w:rsidR="00EF5684" w:rsidRDefault="00EF5684" w:rsidP="001249A1">
      <w:pPr>
        <w:pStyle w:val="Heading1"/>
        <w:spacing w:before="0" w:line="360" w:lineRule="auto"/>
        <w:jc w:val="center"/>
        <w:rPr>
          <w:rFonts w:ascii="Times New Roman" w:hAnsi="Times New Roman" w:cs="Times New Roman"/>
          <w:sz w:val="40"/>
          <w:szCs w:val="40"/>
        </w:rPr>
      </w:pPr>
    </w:p>
    <w:p w14:paraId="35011654" w14:textId="77777777" w:rsidR="00EF5684" w:rsidRDefault="000460C4" w:rsidP="001249A1">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C</w:t>
      </w:r>
      <w:r w:rsidR="00EF5684" w:rsidRPr="00D1621B">
        <w:rPr>
          <w:rFonts w:ascii="Times New Roman" w:hAnsi="Times New Roman" w:cs="Times New Roman"/>
          <w:sz w:val="40"/>
          <w:szCs w:val="40"/>
        </w:rPr>
        <w:t>hapter</w:t>
      </w:r>
      <w:r w:rsidRPr="00D1621B">
        <w:rPr>
          <w:rFonts w:ascii="Times New Roman" w:hAnsi="Times New Roman" w:cs="Times New Roman"/>
          <w:sz w:val="40"/>
          <w:szCs w:val="40"/>
        </w:rPr>
        <w:t xml:space="preserve"> 1</w:t>
      </w:r>
    </w:p>
    <w:p w14:paraId="05C261EC" w14:textId="77777777" w:rsidR="000460C4" w:rsidRDefault="000460C4" w:rsidP="001249A1">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 xml:space="preserve"> I</w:t>
      </w:r>
      <w:r w:rsidR="00546C98" w:rsidRPr="00D1621B">
        <w:rPr>
          <w:rFonts w:ascii="Times New Roman" w:hAnsi="Times New Roman" w:cs="Times New Roman"/>
          <w:sz w:val="40"/>
          <w:szCs w:val="40"/>
        </w:rPr>
        <w:t>ntroduction</w:t>
      </w:r>
      <w:bookmarkEnd w:id="5"/>
    </w:p>
    <w:p w14:paraId="0D334034" w14:textId="77777777" w:rsidR="00E02EA3" w:rsidRDefault="00E02EA3" w:rsidP="00E02EA3"/>
    <w:p w14:paraId="0232B77A" w14:textId="77777777" w:rsidR="00E02EA3" w:rsidRDefault="00E02EA3" w:rsidP="00E02EA3"/>
    <w:p w14:paraId="6EB579B7" w14:textId="77777777" w:rsidR="00E02EA3" w:rsidRDefault="00E02EA3" w:rsidP="00E02EA3"/>
    <w:p w14:paraId="430B5CBD" w14:textId="77777777" w:rsidR="00E02EA3" w:rsidRDefault="00E02EA3" w:rsidP="00E02EA3"/>
    <w:p w14:paraId="25F1A7C9" w14:textId="77777777" w:rsidR="00E02EA3" w:rsidRDefault="00E02EA3" w:rsidP="00E02EA3"/>
    <w:p w14:paraId="42BE9DCA" w14:textId="77777777" w:rsidR="00E02EA3" w:rsidRDefault="00E02EA3" w:rsidP="00E02EA3"/>
    <w:p w14:paraId="25B82B12" w14:textId="77777777" w:rsidR="00E02EA3" w:rsidRDefault="00E02EA3" w:rsidP="00E02EA3"/>
    <w:p w14:paraId="25591F77" w14:textId="77777777" w:rsidR="00E02EA3" w:rsidRDefault="00E02EA3" w:rsidP="00E02EA3"/>
    <w:p w14:paraId="6718EE79" w14:textId="77777777" w:rsidR="00E02EA3" w:rsidRDefault="00E02EA3" w:rsidP="00E02EA3"/>
    <w:p w14:paraId="4281746B" w14:textId="77777777" w:rsidR="00E02EA3" w:rsidRDefault="00E02EA3" w:rsidP="00E02EA3"/>
    <w:p w14:paraId="7B5C0C40" w14:textId="77777777" w:rsidR="00E02EA3" w:rsidRDefault="00E02EA3" w:rsidP="00E02EA3"/>
    <w:p w14:paraId="154EFC39" w14:textId="77777777" w:rsidR="00E02EA3" w:rsidRPr="00E02EA3" w:rsidRDefault="00E02EA3" w:rsidP="00E02EA3"/>
    <w:p w14:paraId="122ECBAF" w14:textId="77777777" w:rsidR="00EF5684" w:rsidRDefault="00EF5684">
      <w:pPr>
        <w:rPr>
          <w:rFonts w:ascii="Times New Roman" w:eastAsiaTheme="majorEastAsia" w:hAnsi="Times New Roman" w:cs="Times New Roman"/>
          <w:b/>
          <w:bCs/>
          <w:color w:val="4F81BD" w:themeColor="accent1"/>
          <w:sz w:val="28"/>
          <w:szCs w:val="28"/>
        </w:rPr>
      </w:pPr>
      <w:bookmarkStart w:id="6" w:name="_Toc63610793"/>
      <w:r>
        <w:rPr>
          <w:rFonts w:ascii="Times New Roman" w:hAnsi="Times New Roman" w:cs="Times New Roman"/>
          <w:sz w:val="28"/>
          <w:szCs w:val="28"/>
        </w:rPr>
        <w:br w:type="page"/>
      </w:r>
    </w:p>
    <w:p w14:paraId="2848BC29" w14:textId="77777777" w:rsidR="000460C4" w:rsidRPr="001249A1" w:rsidRDefault="00D64804" w:rsidP="001249A1">
      <w:pPr>
        <w:pStyle w:val="Heading2"/>
        <w:spacing w:before="0" w:line="360" w:lineRule="auto"/>
        <w:jc w:val="both"/>
        <w:rPr>
          <w:rFonts w:ascii="Times New Roman" w:hAnsi="Times New Roman" w:cs="Times New Roman"/>
          <w:sz w:val="28"/>
          <w:szCs w:val="28"/>
        </w:rPr>
      </w:pPr>
      <w:r w:rsidRPr="001249A1">
        <w:rPr>
          <w:rFonts w:ascii="Times New Roman" w:hAnsi="Times New Roman" w:cs="Times New Roman"/>
          <w:sz w:val="28"/>
          <w:szCs w:val="28"/>
        </w:rPr>
        <w:lastRenderedPageBreak/>
        <w:t xml:space="preserve">1.1 </w:t>
      </w:r>
      <w:r w:rsidR="001249A1" w:rsidRPr="001249A1">
        <w:rPr>
          <w:rFonts w:ascii="Times New Roman" w:hAnsi="Times New Roman" w:cs="Times New Roman"/>
          <w:sz w:val="28"/>
          <w:szCs w:val="28"/>
        </w:rPr>
        <w:t>Origin of The Report</w:t>
      </w:r>
      <w:bookmarkEnd w:id="6"/>
    </w:p>
    <w:p w14:paraId="09674498" w14:textId="77777777" w:rsidR="000460C4" w:rsidRPr="00D1621B" w:rsidRDefault="000460C4" w:rsidP="001249A1">
      <w:pPr>
        <w:spacing w:after="0" w:line="360" w:lineRule="auto"/>
        <w:jc w:val="both"/>
        <w:rPr>
          <w:rFonts w:ascii="Times New Roman" w:hAnsi="Times New Roman" w:cs="Times New Roman"/>
          <w:color w:val="000000" w:themeColor="text1"/>
        </w:rPr>
      </w:pPr>
      <w:r w:rsidRPr="00D1621B">
        <w:rPr>
          <w:rFonts w:ascii="Times New Roman" w:hAnsi="Times New Roman" w:cs="Times New Roman"/>
          <w:color w:val="000000" w:themeColor="text1"/>
        </w:rPr>
        <w:t xml:space="preserve">To complete Bachelor of Business Administration (BBA) course necessity, it is </w:t>
      </w:r>
      <w:proofErr w:type="gramStart"/>
      <w:r w:rsidRPr="00D1621B">
        <w:rPr>
          <w:rFonts w:ascii="Times New Roman" w:hAnsi="Times New Roman" w:cs="Times New Roman"/>
          <w:color w:val="000000" w:themeColor="text1"/>
        </w:rPr>
        <w:t>a 3 months</w:t>
      </w:r>
      <w:proofErr w:type="gramEnd"/>
      <w:r w:rsidRPr="00D1621B">
        <w:rPr>
          <w:rFonts w:ascii="Times New Roman" w:hAnsi="Times New Roman" w:cs="Times New Roman"/>
          <w:color w:val="000000" w:themeColor="text1"/>
        </w:rPr>
        <w:t xml:space="preserve"> in length program to give the </w:t>
      </w:r>
      <w:r w:rsidR="0001597E" w:rsidRPr="00D1621B">
        <w:rPr>
          <w:rFonts w:ascii="Times New Roman" w:hAnsi="Times New Roman" w:cs="Times New Roman"/>
          <w:color w:val="000000" w:themeColor="text1"/>
        </w:rPr>
        <w:t>understand the</w:t>
      </w:r>
      <w:r w:rsidRPr="00D1621B">
        <w:rPr>
          <w:rFonts w:ascii="Times New Roman" w:hAnsi="Times New Roman" w:cs="Times New Roman"/>
          <w:color w:val="000000" w:themeColor="text1"/>
        </w:rPr>
        <w:t xml:space="preserve"> real business association. I start my internship in Social Islamic Bank Limited (SIBL) which </w:t>
      </w:r>
      <w:r w:rsidR="0001597E" w:rsidRPr="00D1621B">
        <w:rPr>
          <w:rFonts w:ascii="Times New Roman" w:hAnsi="Times New Roman" w:cs="Times New Roman"/>
          <w:color w:val="000000" w:themeColor="text1"/>
        </w:rPr>
        <w:t>is one</w:t>
      </w:r>
      <w:r w:rsidRPr="00D1621B">
        <w:rPr>
          <w:rFonts w:ascii="Times New Roman" w:hAnsi="Times New Roman" w:cs="Times New Roman"/>
          <w:color w:val="000000" w:themeColor="text1"/>
        </w:rPr>
        <w:t xml:space="preserve"> of the </w:t>
      </w:r>
      <w:r w:rsidR="0001597E" w:rsidRPr="00D1621B">
        <w:rPr>
          <w:rFonts w:ascii="Times New Roman" w:hAnsi="Times New Roman" w:cs="Times New Roman"/>
          <w:color w:val="000000" w:themeColor="text1"/>
        </w:rPr>
        <w:t>renowned Islamic</w:t>
      </w:r>
      <w:r w:rsidRPr="00D1621B">
        <w:rPr>
          <w:rFonts w:ascii="Times New Roman" w:hAnsi="Times New Roman" w:cs="Times New Roman"/>
          <w:color w:val="000000" w:themeColor="text1"/>
        </w:rPr>
        <w:t xml:space="preserve"> </w:t>
      </w:r>
      <w:proofErr w:type="gramStart"/>
      <w:r w:rsidRPr="00D1621B">
        <w:rPr>
          <w:rFonts w:ascii="Times New Roman" w:hAnsi="Times New Roman" w:cs="Times New Roman"/>
          <w:color w:val="000000" w:themeColor="text1"/>
        </w:rPr>
        <w:t>bank</w:t>
      </w:r>
      <w:proofErr w:type="gramEnd"/>
      <w:r w:rsidRPr="00D1621B">
        <w:rPr>
          <w:rFonts w:ascii="Times New Roman" w:hAnsi="Times New Roman" w:cs="Times New Roman"/>
          <w:color w:val="000000" w:themeColor="text1"/>
        </w:rPr>
        <w:t xml:space="preserve"> in Banking sector. It was </w:t>
      </w:r>
      <w:r w:rsidR="0001597E" w:rsidRPr="00D1621B">
        <w:rPr>
          <w:rFonts w:ascii="Times New Roman" w:hAnsi="Times New Roman" w:cs="Times New Roman"/>
          <w:color w:val="000000" w:themeColor="text1"/>
        </w:rPr>
        <w:t>being</w:t>
      </w:r>
      <w:r w:rsidRPr="00D1621B">
        <w:rPr>
          <w:rFonts w:ascii="Times New Roman" w:hAnsi="Times New Roman" w:cs="Times New Roman"/>
          <w:color w:val="000000" w:themeColor="text1"/>
        </w:rPr>
        <w:t xml:space="preserve"> great honored to be a part as an internee in this bank. The experience will surely </w:t>
      </w:r>
      <w:r w:rsidR="005573F4" w:rsidRPr="00D1621B">
        <w:rPr>
          <w:rFonts w:ascii="Times New Roman" w:hAnsi="Times New Roman" w:cs="Times New Roman"/>
          <w:color w:val="000000" w:themeColor="text1"/>
        </w:rPr>
        <w:t>help me in my real occupation. T</w:t>
      </w:r>
      <w:r w:rsidRPr="00D1621B">
        <w:rPr>
          <w:rFonts w:ascii="Times New Roman" w:hAnsi="Times New Roman" w:cs="Times New Roman"/>
          <w:color w:val="000000" w:themeColor="text1"/>
        </w:rPr>
        <w:t xml:space="preserve">he internship </w:t>
      </w:r>
      <w:r w:rsidR="0001597E" w:rsidRPr="00D1621B">
        <w:rPr>
          <w:rFonts w:ascii="Times New Roman" w:hAnsi="Times New Roman" w:cs="Times New Roman"/>
          <w:color w:val="000000" w:themeColor="text1"/>
        </w:rPr>
        <w:t>helps</w:t>
      </w:r>
      <w:r w:rsidRPr="00D1621B">
        <w:rPr>
          <w:rFonts w:ascii="Times New Roman" w:hAnsi="Times New Roman" w:cs="Times New Roman"/>
          <w:color w:val="000000" w:themeColor="text1"/>
        </w:rPr>
        <w:t xml:space="preserve"> to gain </w:t>
      </w:r>
      <w:r w:rsidR="0001597E" w:rsidRPr="00D1621B">
        <w:rPr>
          <w:rFonts w:ascii="Times New Roman" w:hAnsi="Times New Roman" w:cs="Times New Roman"/>
          <w:color w:val="000000" w:themeColor="text1"/>
        </w:rPr>
        <w:t>partial</w:t>
      </w:r>
      <w:r w:rsidRPr="00D1621B">
        <w:rPr>
          <w:rFonts w:ascii="Times New Roman" w:hAnsi="Times New Roman" w:cs="Times New Roman"/>
          <w:color w:val="000000" w:themeColor="text1"/>
        </w:rPr>
        <w:t xml:space="preserve"> knowledge with the </w:t>
      </w:r>
      <w:r w:rsidR="0001597E" w:rsidRPr="00D1621B">
        <w:rPr>
          <w:rFonts w:ascii="Times New Roman" w:hAnsi="Times New Roman" w:cs="Times New Roman"/>
          <w:color w:val="000000" w:themeColor="text1"/>
        </w:rPr>
        <w:t>certificate.</w:t>
      </w:r>
    </w:p>
    <w:p w14:paraId="59BF2A92" w14:textId="77777777" w:rsidR="001249A1" w:rsidRDefault="001249A1" w:rsidP="001249A1">
      <w:pPr>
        <w:pStyle w:val="Heading2"/>
        <w:spacing w:before="0" w:line="360" w:lineRule="auto"/>
        <w:jc w:val="both"/>
        <w:rPr>
          <w:rFonts w:ascii="Times New Roman" w:hAnsi="Times New Roman" w:cs="Times New Roman"/>
        </w:rPr>
      </w:pPr>
    </w:p>
    <w:p w14:paraId="15D11B74" w14:textId="77777777" w:rsidR="000460C4" w:rsidRPr="001249A1" w:rsidRDefault="00D64804" w:rsidP="001249A1">
      <w:pPr>
        <w:pStyle w:val="Heading2"/>
        <w:spacing w:before="0" w:line="360" w:lineRule="auto"/>
        <w:jc w:val="both"/>
        <w:rPr>
          <w:rFonts w:ascii="Times New Roman" w:hAnsi="Times New Roman" w:cs="Times New Roman"/>
          <w:sz w:val="28"/>
          <w:szCs w:val="28"/>
        </w:rPr>
      </w:pPr>
      <w:bookmarkStart w:id="7" w:name="_Toc63610794"/>
      <w:r w:rsidRPr="001249A1">
        <w:rPr>
          <w:rFonts w:ascii="Times New Roman" w:hAnsi="Times New Roman" w:cs="Times New Roman"/>
          <w:sz w:val="28"/>
          <w:szCs w:val="28"/>
        </w:rPr>
        <w:t xml:space="preserve">1.2 </w:t>
      </w:r>
      <w:r w:rsidR="000460C4" w:rsidRPr="001249A1">
        <w:rPr>
          <w:rFonts w:ascii="Times New Roman" w:hAnsi="Times New Roman" w:cs="Times New Roman"/>
          <w:sz w:val="28"/>
          <w:szCs w:val="28"/>
        </w:rPr>
        <w:t>Background of the report</w:t>
      </w:r>
      <w:bookmarkEnd w:id="7"/>
    </w:p>
    <w:p w14:paraId="1216E0A6" w14:textId="77777777" w:rsidR="000460C4" w:rsidRPr="00D1621B" w:rsidRDefault="000460C4" w:rsidP="001249A1">
      <w:pPr>
        <w:spacing w:after="0" w:line="360" w:lineRule="auto"/>
        <w:jc w:val="both"/>
        <w:rPr>
          <w:rFonts w:ascii="Times New Roman" w:hAnsi="Times New Roman" w:cs="Times New Roman"/>
          <w:color w:val="000000" w:themeColor="text1"/>
          <w:highlight w:val="yellow"/>
        </w:rPr>
      </w:pPr>
      <w:r w:rsidRPr="00D1621B">
        <w:rPr>
          <w:rFonts w:ascii="Times New Roman" w:hAnsi="Times New Roman" w:cs="Times New Roman"/>
          <w:color w:val="000000" w:themeColor="text1"/>
        </w:rPr>
        <w:t xml:space="preserve">Any academic course of the study has a great value when it has </w:t>
      </w:r>
      <w:r w:rsidR="0001597E" w:rsidRPr="00D1621B">
        <w:rPr>
          <w:rFonts w:ascii="Times New Roman" w:hAnsi="Times New Roman" w:cs="Times New Roman"/>
          <w:color w:val="000000" w:themeColor="text1"/>
        </w:rPr>
        <w:t>an application</w:t>
      </w:r>
      <w:r w:rsidRPr="00D1621B">
        <w:rPr>
          <w:rFonts w:ascii="Times New Roman" w:hAnsi="Times New Roman" w:cs="Times New Roman"/>
          <w:color w:val="000000" w:themeColor="text1"/>
        </w:rPr>
        <w:t xml:space="preserve"> in real </w:t>
      </w:r>
      <w:r w:rsidR="0001597E" w:rsidRPr="00D1621B">
        <w:rPr>
          <w:rFonts w:ascii="Times New Roman" w:hAnsi="Times New Roman" w:cs="Times New Roman"/>
          <w:color w:val="000000" w:themeColor="text1"/>
        </w:rPr>
        <w:t>life.</w:t>
      </w:r>
      <w:r w:rsidRPr="00D1621B">
        <w:rPr>
          <w:rFonts w:ascii="Times New Roman" w:hAnsi="Times New Roman" w:cs="Times New Roman"/>
          <w:color w:val="000000" w:themeColor="text1"/>
        </w:rPr>
        <w:t xml:space="preserve"> </w:t>
      </w:r>
      <w:proofErr w:type="gramStart"/>
      <w:r w:rsidRPr="00D1621B">
        <w:rPr>
          <w:rFonts w:ascii="Times New Roman" w:hAnsi="Times New Roman" w:cs="Times New Roman"/>
          <w:color w:val="000000" w:themeColor="text1"/>
        </w:rPr>
        <w:t>So</w:t>
      </w:r>
      <w:proofErr w:type="gramEnd"/>
      <w:r w:rsidRPr="00D1621B">
        <w:rPr>
          <w:rFonts w:ascii="Times New Roman" w:hAnsi="Times New Roman" w:cs="Times New Roman"/>
          <w:color w:val="000000" w:themeColor="text1"/>
        </w:rPr>
        <w:t xml:space="preserve"> we need application of our insight to get some profit by our hypothetical </w:t>
      </w:r>
      <w:r w:rsidR="0001597E" w:rsidRPr="00D1621B">
        <w:rPr>
          <w:rFonts w:ascii="Times New Roman" w:hAnsi="Times New Roman" w:cs="Times New Roman"/>
          <w:color w:val="000000" w:themeColor="text1"/>
        </w:rPr>
        <w:t>information.</w:t>
      </w:r>
      <w:r w:rsidRPr="00D1621B">
        <w:rPr>
          <w:rFonts w:ascii="Times New Roman" w:hAnsi="Times New Roman" w:cs="Times New Roman"/>
          <w:color w:val="000000" w:themeColor="text1"/>
        </w:rPr>
        <w:t xml:space="preserve"> We become more productive when we connect with ourselves in such field to utilize our hypothetical information in our functional life, just when we come to think about the advantage of the hypothetical information, </w:t>
      </w:r>
      <w:r w:rsidR="0001597E" w:rsidRPr="00D1621B">
        <w:rPr>
          <w:rFonts w:ascii="Times New Roman" w:hAnsi="Times New Roman" w:cs="Times New Roman"/>
          <w:color w:val="000000" w:themeColor="text1"/>
        </w:rPr>
        <w:t>such</w:t>
      </w:r>
      <w:r w:rsidRPr="00D1621B">
        <w:rPr>
          <w:rFonts w:ascii="Times New Roman" w:hAnsi="Times New Roman" w:cs="Times New Roman"/>
          <w:color w:val="000000" w:themeColor="text1"/>
        </w:rPr>
        <w:t xml:space="preserve"> an application is made conceivable through internship.                                                   </w:t>
      </w:r>
    </w:p>
    <w:p w14:paraId="12B4F9ED" w14:textId="77777777" w:rsidR="000460C4" w:rsidRPr="00D1621B" w:rsidRDefault="000460C4" w:rsidP="001249A1">
      <w:pPr>
        <w:spacing w:after="0" w:line="360" w:lineRule="auto"/>
        <w:jc w:val="both"/>
        <w:rPr>
          <w:rFonts w:ascii="Times New Roman" w:hAnsi="Times New Roman" w:cs="Times New Roman"/>
          <w:color w:val="000000" w:themeColor="text1"/>
        </w:rPr>
      </w:pPr>
      <w:r w:rsidRPr="00D1621B">
        <w:rPr>
          <w:rFonts w:ascii="Times New Roman" w:hAnsi="Times New Roman" w:cs="Times New Roman"/>
          <w:color w:val="000000" w:themeColor="text1"/>
        </w:rPr>
        <w:t xml:space="preserve">As a student of BBA this study will be more helpful in my practical life. I have worked at </w:t>
      </w:r>
      <w:proofErr w:type="spellStart"/>
      <w:r w:rsidRPr="00D1621B">
        <w:rPr>
          <w:rFonts w:ascii="Times New Roman" w:hAnsi="Times New Roman" w:cs="Times New Roman"/>
          <w:color w:val="000000" w:themeColor="text1"/>
        </w:rPr>
        <w:t>Moulvibazar</w:t>
      </w:r>
      <w:proofErr w:type="spellEnd"/>
      <w:r w:rsidRPr="00D1621B">
        <w:rPr>
          <w:rFonts w:ascii="Times New Roman" w:hAnsi="Times New Roman" w:cs="Times New Roman"/>
          <w:color w:val="000000" w:themeColor="text1"/>
        </w:rPr>
        <w:t xml:space="preserve"> Branch of Social Bank Islamic Limited (SIBL) which is 10 number </w:t>
      </w:r>
      <w:proofErr w:type="gramStart"/>
      <w:r w:rsidRPr="00D1621B">
        <w:rPr>
          <w:rFonts w:ascii="Times New Roman" w:hAnsi="Times New Roman" w:cs="Times New Roman"/>
          <w:color w:val="000000" w:themeColor="text1"/>
        </w:rPr>
        <w:t>branch</w:t>
      </w:r>
      <w:proofErr w:type="gramEnd"/>
      <w:r w:rsidRPr="00D1621B">
        <w:rPr>
          <w:rFonts w:ascii="Times New Roman" w:hAnsi="Times New Roman" w:cs="Times New Roman"/>
          <w:color w:val="000000" w:themeColor="text1"/>
        </w:rPr>
        <w:t xml:space="preserve"> in Bangladesh to complete the internship report as an academic requirement. </w:t>
      </w:r>
    </w:p>
    <w:p w14:paraId="43E4C6B9" w14:textId="77777777" w:rsidR="001249A1" w:rsidRDefault="001249A1" w:rsidP="001249A1">
      <w:pPr>
        <w:pStyle w:val="Heading2"/>
        <w:spacing w:before="0" w:line="360" w:lineRule="auto"/>
        <w:jc w:val="both"/>
        <w:rPr>
          <w:rFonts w:ascii="Times New Roman" w:hAnsi="Times New Roman" w:cs="Times New Roman"/>
        </w:rPr>
      </w:pPr>
    </w:p>
    <w:p w14:paraId="3AA887F1" w14:textId="77777777" w:rsidR="000460C4" w:rsidRPr="001249A1" w:rsidRDefault="001249A1" w:rsidP="001249A1">
      <w:pPr>
        <w:pStyle w:val="Heading2"/>
        <w:spacing w:before="0" w:line="360" w:lineRule="auto"/>
        <w:jc w:val="both"/>
        <w:rPr>
          <w:rFonts w:ascii="Times New Roman" w:hAnsi="Times New Roman" w:cs="Times New Roman"/>
          <w:sz w:val="28"/>
          <w:szCs w:val="28"/>
        </w:rPr>
      </w:pPr>
      <w:bookmarkStart w:id="8" w:name="_Toc63610795"/>
      <w:r>
        <w:rPr>
          <w:rFonts w:ascii="Times New Roman" w:hAnsi="Times New Roman" w:cs="Times New Roman"/>
          <w:sz w:val="28"/>
          <w:szCs w:val="28"/>
        </w:rPr>
        <w:t>1.3</w:t>
      </w:r>
      <w:r w:rsidR="00D64804" w:rsidRPr="001249A1">
        <w:rPr>
          <w:rFonts w:ascii="Times New Roman" w:hAnsi="Times New Roman" w:cs="Times New Roman"/>
          <w:sz w:val="28"/>
          <w:szCs w:val="28"/>
        </w:rPr>
        <w:t xml:space="preserve"> </w:t>
      </w:r>
      <w:r w:rsidR="000460C4" w:rsidRPr="001249A1">
        <w:rPr>
          <w:rFonts w:ascii="Times New Roman" w:hAnsi="Times New Roman" w:cs="Times New Roman"/>
          <w:sz w:val="28"/>
          <w:szCs w:val="28"/>
        </w:rPr>
        <w:t>Objective of the report</w:t>
      </w:r>
      <w:bookmarkEnd w:id="8"/>
    </w:p>
    <w:p w14:paraId="6E73EF21" w14:textId="77777777" w:rsidR="000460C4" w:rsidRPr="00D1621B" w:rsidRDefault="000460C4" w:rsidP="001249A1">
      <w:pPr>
        <w:pStyle w:val="Heading2"/>
        <w:spacing w:before="0" w:line="360" w:lineRule="auto"/>
        <w:jc w:val="both"/>
        <w:rPr>
          <w:rFonts w:ascii="Times New Roman" w:hAnsi="Times New Roman" w:cs="Times New Roman"/>
          <w:color w:val="000000" w:themeColor="text1"/>
        </w:rPr>
      </w:pPr>
      <w:bookmarkStart w:id="9" w:name="_Toc63610796"/>
      <w:r w:rsidRPr="00D1621B">
        <w:rPr>
          <w:rFonts w:ascii="Times New Roman" w:hAnsi="Times New Roman" w:cs="Times New Roman"/>
          <w:color w:val="000000" w:themeColor="text1"/>
        </w:rPr>
        <w:t>Primary Objectives</w:t>
      </w:r>
      <w:bookmarkEnd w:id="9"/>
    </w:p>
    <w:p w14:paraId="70A9C93C" w14:textId="77777777" w:rsidR="000460C4" w:rsidRPr="001249A1" w:rsidRDefault="000460C4" w:rsidP="001249A1">
      <w:p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The main objective of the report is to analyze the General Banking department of Social Islamic Bank Limited (SIBL) and know the way of working in that department</w:t>
      </w:r>
    </w:p>
    <w:p w14:paraId="3C99F391" w14:textId="77777777" w:rsidR="000460C4" w:rsidRPr="001249A1" w:rsidRDefault="000460C4" w:rsidP="001249A1">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Direct working with officials of Social Islamic Bank Limited (SIBL).</w:t>
      </w:r>
    </w:p>
    <w:p w14:paraId="7921C362" w14:textId="77777777" w:rsidR="000460C4" w:rsidRPr="001249A1" w:rsidRDefault="000460C4" w:rsidP="001249A1">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Face to face conversation with officers and staffs.</w:t>
      </w:r>
    </w:p>
    <w:p w14:paraId="1F519245" w14:textId="77777777" w:rsidR="000460C4" w:rsidRPr="001249A1" w:rsidRDefault="000460C4" w:rsidP="001249A1">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Provides customer service.</w:t>
      </w:r>
    </w:p>
    <w:p w14:paraId="17652AB9" w14:textId="77777777" w:rsidR="000460C4" w:rsidRPr="001249A1" w:rsidRDefault="000460C4" w:rsidP="001249A1">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Practical work experienced in different desk.</w:t>
      </w:r>
    </w:p>
    <w:p w14:paraId="1F24C3E4" w14:textId="77777777" w:rsidR="000460C4" w:rsidRPr="001249A1" w:rsidRDefault="000460C4" w:rsidP="001249A1">
      <w:pPr>
        <w:pStyle w:val="ListParagraph"/>
        <w:spacing w:after="0" w:line="360" w:lineRule="auto"/>
        <w:ind w:left="465"/>
        <w:jc w:val="both"/>
        <w:rPr>
          <w:rFonts w:ascii="Times New Roman" w:hAnsi="Times New Roman" w:cs="Times New Roman"/>
          <w:color w:val="000000" w:themeColor="text1"/>
          <w:sz w:val="24"/>
          <w:szCs w:val="24"/>
        </w:rPr>
      </w:pPr>
    </w:p>
    <w:p w14:paraId="607BBCA5" w14:textId="77777777" w:rsidR="000460C4" w:rsidRPr="001249A1" w:rsidRDefault="000460C4" w:rsidP="001249A1">
      <w:pPr>
        <w:pStyle w:val="Heading2"/>
        <w:spacing w:before="0" w:line="360" w:lineRule="auto"/>
        <w:jc w:val="both"/>
        <w:rPr>
          <w:rFonts w:ascii="Times New Roman" w:hAnsi="Times New Roman" w:cs="Times New Roman"/>
          <w:color w:val="000000" w:themeColor="text1"/>
          <w:sz w:val="24"/>
          <w:szCs w:val="24"/>
        </w:rPr>
      </w:pPr>
      <w:bookmarkStart w:id="10" w:name="_Toc63610797"/>
      <w:r w:rsidRPr="001249A1">
        <w:rPr>
          <w:rFonts w:ascii="Times New Roman" w:hAnsi="Times New Roman" w:cs="Times New Roman"/>
          <w:color w:val="000000" w:themeColor="text1"/>
          <w:sz w:val="24"/>
          <w:szCs w:val="24"/>
        </w:rPr>
        <w:t>Secondary objectives</w:t>
      </w:r>
      <w:bookmarkEnd w:id="10"/>
    </w:p>
    <w:p w14:paraId="0600F656" w14:textId="77777777" w:rsidR="000460C4" w:rsidRPr="001249A1" w:rsidRDefault="000460C4" w:rsidP="001249A1">
      <w:pPr>
        <w:pStyle w:val="ListParagraph"/>
        <w:numPr>
          <w:ilvl w:val="0"/>
          <w:numId w:val="17"/>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 xml:space="preserve">Various documents from General Banking Department. </w:t>
      </w:r>
    </w:p>
    <w:p w14:paraId="6DF70666" w14:textId="77777777" w:rsidR="000460C4" w:rsidRPr="001249A1" w:rsidRDefault="000460C4" w:rsidP="001249A1">
      <w:pPr>
        <w:pStyle w:val="ListParagraph"/>
        <w:numPr>
          <w:ilvl w:val="0"/>
          <w:numId w:val="17"/>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Theoretical books relating with the work.</w:t>
      </w:r>
    </w:p>
    <w:p w14:paraId="38BD69FF" w14:textId="77777777" w:rsidR="0001597E" w:rsidRPr="001249A1" w:rsidRDefault="000460C4" w:rsidP="001249A1">
      <w:pPr>
        <w:pStyle w:val="ListParagraph"/>
        <w:numPr>
          <w:ilvl w:val="0"/>
          <w:numId w:val="17"/>
        </w:numPr>
        <w:spacing w:after="0" w:line="360" w:lineRule="auto"/>
        <w:jc w:val="both"/>
        <w:rPr>
          <w:rFonts w:ascii="Times New Roman" w:hAnsi="Times New Roman" w:cs="Times New Roman"/>
          <w:color w:val="000000" w:themeColor="text1"/>
          <w:sz w:val="24"/>
          <w:szCs w:val="24"/>
        </w:rPr>
      </w:pPr>
      <w:r w:rsidRPr="001249A1">
        <w:rPr>
          <w:rFonts w:ascii="Times New Roman" w:hAnsi="Times New Roman" w:cs="Times New Roman"/>
          <w:color w:val="000000" w:themeColor="text1"/>
          <w:sz w:val="24"/>
          <w:szCs w:val="24"/>
        </w:rPr>
        <w:t xml:space="preserve">Website of the Social Bank Islamic Limited (SIBL). </w:t>
      </w:r>
    </w:p>
    <w:p w14:paraId="559827B0" w14:textId="77777777" w:rsidR="001249A1" w:rsidRPr="001249A1" w:rsidRDefault="001249A1">
      <w:pPr>
        <w:rPr>
          <w:rFonts w:ascii="Times New Roman" w:eastAsiaTheme="majorEastAsia" w:hAnsi="Times New Roman" w:cs="Times New Roman"/>
          <w:b/>
          <w:bCs/>
          <w:color w:val="4F81BD" w:themeColor="accent1"/>
          <w:sz w:val="24"/>
          <w:szCs w:val="24"/>
        </w:rPr>
      </w:pPr>
      <w:r w:rsidRPr="001249A1">
        <w:rPr>
          <w:rFonts w:ascii="Times New Roman" w:hAnsi="Times New Roman" w:cs="Times New Roman"/>
          <w:sz w:val="24"/>
          <w:szCs w:val="24"/>
        </w:rPr>
        <w:br w:type="page"/>
      </w:r>
    </w:p>
    <w:p w14:paraId="493772CA" w14:textId="77777777" w:rsidR="000460C4" w:rsidRPr="001249A1" w:rsidRDefault="00D64804" w:rsidP="001249A1">
      <w:pPr>
        <w:pStyle w:val="Heading2"/>
        <w:spacing w:before="0" w:line="360" w:lineRule="auto"/>
        <w:jc w:val="both"/>
        <w:rPr>
          <w:rFonts w:ascii="Times New Roman" w:hAnsi="Times New Roman" w:cs="Times New Roman"/>
          <w:sz w:val="28"/>
          <w:szCs w:val="28"/>
        </w:rPr>
      </w:pPr>
      <w:bookmarkStart w:id="11" w:name="_Toc63610798"/>
      <w:r w:rsidRPr="001249A1">
        <w:rPr>
          <w:rFonts w:ascii="Times New Roman" w:hAnsi="Times New Roman" w:cs="Times New Roman"/>
          <w:sz w:val="28"/>
          <w:szCs w:val="28"/>
        </w:rPr>
        <w:lastRenderedPageBreak/>
        <w:t xml:space="preserve">1.5 </w:t>
      </w:r>
      <w:r w:rsidR="000460C4" w:rsidRPr="001249A1">
        <w:rPr>
          <w:rFonts w:ascii="Times New Roman" w:hAnsi="Times New Roman" w:cs="Times New Roman"/>
          <w:sz w:val="28"/>
          <w:szCs w:val="28"/>
        </w:rPr>
        <w:t>Motivation of the report</w:t>
      </w:r>
      <w:bookmarkEnd w:id="11"/>
    </w:p>
    <w:p w14:paraId="6F3B7FC7" w14:textId="77777777" w:rsidR="000460C4" w:rsidRPr="00D1621B" w:rsidRDefault="000460C4" w:rsidP="001249A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We all gets textbook knowledge while studying the undergraduate program of </w:t>
      </w:r>
      <w:r w:rsidR="00785F05" w:rsidRPr="00D1621B">
        <w:rPr>
          <w:rFonts w:ascii="Times New Roman" w:hAnsi="Times New Roman" w:cs="Times New Roman"/>
          <w:color w:val="000000" w:themeColor="text1"/>
          <w:sz w:val="24"/>
          <w:szCs w:val="24"/>
        </w:rPr>
        <w:t>BBA. Internship</w:t>
      </w:r>
      <w:r w:rsidRPr="00D1621B">
        <w:rPr>
          <w:rFonts w:ascii="Times New Roman" w:hAnsi="Times New Roman" w:cs="Times New Roman"/>
          <w:color w:val="000000" w:themeColor="text1"/>
          <w:sz w:val="24"/>
          <w:szCs w:val="24"/>
        </w:rPr>
        <w:t xml:space="preserve"> is also a part of our courses in BBA where we can apply our entire 4,’years’ bookish knowledge in our practical life and it gives us the idea of 6the job field which is our real </w:t>
      </w:r>
      <w:r w:rsidR="00785F05" w:rsidRPr="00D1621B">
        <w:rPr>
          <w:rFonts w:ascii="Times New Roman" w:hAnsi="Times New Roman" w:cs="Times New Roman"/>
          <w:color w:val="000000" w:themeColor="text1"/>
          <w:sz w:val="24"/>
          <w:szCs w:val="24"/>
        </w:rPr>
        <w:t>goal.</w:t>
      </w:r>
      <w:r w:rsidRPr="00D1621B">
        <w:rPr>
          <w:rFonts w:ascii="Times New Roman" w:hAnsi="Times New Roman" w:cs="Times New Roman"/>
          <w:color w:val="000000" w:themeColor="text1"/>
          <w:sz w:val="24"/>
          <w:szCs w:val="24"/>
        </w:rPr>
        <w:t xml:space="preserve"> </w:t>
      </w:r>
      <w:proofErr w:type="gramStart"/>
      <w:r w:rsidRPr="00D1621B">
        <w:rPr>
          <w:rFonts w:ascii="Times New Roman" w:hAnsi="Times New Roman" w:cs="Times New Roman"/>
          <w:color w:val="000000" w:themeColor="text1"/>
          <w:sz w:val="24"/>
          <w:szCs w:val="24"/>
        </w:rPr>
        <w:t>This 3 months of internship</w:t>
      </w:r>
      <w:proofErr w:type="gramEnd"/>
      <w:r w:rsidRPr="00D1621B">
        <w:rPr>
          <w:rFonts w:ascii="Times New Roman" w:hAnsi="Times New Roman" w:cs="Times New Roman"/>
          <w:color w:val="000000" w:themeColor="text1"/>
          <w:sz w:val="24"/>
          <w:szCs w:val="24"/>
        </w:rPr>
        <w:t xml:space="preserve"> is very much important for any BBA graduate cause this the plate form where the real life began.</w:t>
      </w:r>
    </w:p>
    <w:p w14:paraId="58A1F1AC" w14:textId="77777777" w:rsidR="001249A1" w:rsidRDefault="001249A1" w:rsidP="009A1611">
      <w:pPr>
        <w:pStyle w:val="Heading2"/>
        <w:spacing w:before="0" w:line="360" w:lineRule="auto"/>
        <w:rPr>
          <w:rFonts w:ascii="Times New Roman" w:hAnsi="Times New Roman" w:cs="Times New Roman"/>
        </w:rPr>
      </w:pPr>
    </w:p>
    <w:p w14:paraId="57C14167" w14:textId="77777777" w:rsidR="000460C4" w:rsidRPr="001249A1" w:rsidRDefault="00D64804" w:rsidP="009A1611">
      <w:pPr>
        <w:pStyle w:val="Heading2"/>
        <w:spacing w:before="0" w:line="360" w:lineRule="auto"/>
        <w:rPr>
          <w:rFonts w:ascii="Times New Roman" w:hAnsi="Times New Roman" w:cs="Times New Roman"/>
          <w:sz w:val="28"/>
          <w:szCs w:val="28"/>
        </w:rPr>
      </w:pPr>
      <w:bookmarkStart w:id="12" w:name="_Toc63610799"/>
      <w:r w:rsidRPr="001249A1">
        <w:rPr>
          <w:rFonts w:ascii="Times New Roman" w:hAnsi="Times New Roman" w:cs="Times New Roman"/>
          <w:sz w:val="28"/>
          <w:szCs w:val="28"/>
        </w:rPr>
        <w:t xml:space="preserve">1.6 </w:t>
      </w:r>
      <w:r w:rsidR="000460C4" w:rsidRPr="001249A1">
        <w:rPr>
          <w:rFonts w:ascii="Times New Roman" w:hAnsi="Times New Roman" w:cs="Times New Roman"/>
          <w:sz w:val="28"/>
          <w:szCs w:val="28"/>
        </w:rPr>
        <w:t>Scope and limitation</w:t>
      </w:r>
      <w:bookmarkEnd w:id="12"/>
    </w:p>
    <w:p w14:paraId="2BF6F82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scopes I get while doing work as an </w:t>
      </w:r>
      <w:r w:rsidR="00785F05" w:rsidRPr="00D1621B">
        <w:rPr>
          <w:rFonts w:ascii="Times New Roman" w:hAnsi="Times New Roman" w:cs="Times New Roman"/>
          <w:color w:val="000000" w:themeColor="text1"/>
          <w:sz w:val="24"/>
          <w:szCs w:val="24"/>
        </w:rPr>
        <w:t>internet</w:t>
      </w:r>
      <w:r w:rsidRPr="00D1621B">
        <w:rPr>
          <w:rFonts w:ascii="Times New Roman" w:hAnsi="Times New Roman" w:cs="Times New Roman"/>
          <w:color w:val="000000" w:themeColor="text1"/>
          <w:sz w:val="24"/>
          <w:szCs w:val="24"/>
        </w:rPr>
        <w:t xml:space="preserve"> is that they appoint me in every </w:t>
      </w:r>
      <w:r w:rsidR="00785F05" w:rsidRPr="00D1621B">
        <w:rPr>
          <w:rFonts w:ascii="Times New Roman" w:hAnsi="Times New Roman" w:cs="Times New Roman"/>
          <w:color w:val="000000" w:themeColor="text1"/>
          <w:sz w:val="24"/>
          <w:szCs w:val="24"/>
        </w:rPr>
        <w:t>department</w:t>
      </w:r>
      <w:r w:rsidRPr="00D1621B">
        <w:rPr>
          <w:rFonts w:ascii="Times New Roman" w:hAnsi="Times New Roman" w:cs="Times New Roman"/>
          <w:color w:val="000000" w:themeColor="text1"/>
          <w:sz w:val="24"/>
          <w:szCs w:val="24"/>
        </w:rPr>
        <w:t xml:space="preserve">. Which help me to gain ideas about the banking sector and their </w:t>
      </w:r>
      <w:proofErr w:type="gramStart"/>
      <w:r w:rsidRPr="00D1621B">
        <w:rPr>
          <w:rFonts w:ascii="Times New Roman" w:hAnsi="Times New Roman" w:cs="Times New Roman"/>
          <w:color w:val="000000" w:themeColor="text1"/>
          <w:sz w:val="24"/>
          <w:szCs w:val="24"/>
        </w:rPr>
        <w:t>day to day</w:t>
      </w:r>
      <w:proofErr w:type="gramEnd"/>
      <w:r w:rsidRPr="00D1621B">
        <w:rPr>
          <w:rFonts w:ascii="Times New Roman" w:hAnsi="Times New Roman" w:cs="Times New Roman"/>
          <w:color w:val="000000" w:themeColor="text1"/>
          <w:sz w:val="24"/>
          <w:szCs w:val="24"/>
        </w:rPr>
        <w:t xml:space="preserve"> different activities of diffe</w:t>
      </w:r>
      <w:r w:rsidR="008C04A3" w:rsidRPr="00D1621B">
        <w:rPr>
          <w:rFonts w:ascii="Times New Roman" w:hAnsi="Times New Roman" w:cs="Times New Roman"/>
          <w:color w:val="000000" w:themeColor="text1"/>
          <w:sz w:val="24"/>
          <w:szCs w:val="24"/>
        </w:rPr>
        <w:t xml:space="preserve">rent department. I </w:t>
      </w:r>
      <w:r w:rsidR="00AE5463" w:rsidRPr="00D1621B">
        <w:rPr>
          <w:rFonts w:ascii="Times New Roman" w:hAnsi="Times New Roman" w:cs="Times New Roman"/>
          <w:color w:val="000000" w:themeColor="text1"/>
          <w:sz w:val="24"/>
          <w:szCs w:val="24"/>
        </w:rPr>
        <w:t>also push my</w:t>
      </w:r>
      <w:r w:rsidRPr="00D1621B">
        <w:rPr>
          <w:rFonts w:ascii="Times New Roman" w:hAnsi="Times New Roman" w:cs="Times New Roman"/>
          <w:color w:val="000000" w:themeColor="text1"/>
          <w:sz w:val="24"/>
          <w:szCs w:val="24"/>
        </w:rPr>
        <w:t>self to gain more ideas from my supervisor MD Shahidul Islam.</w:t>
      </w:r>
    </w:p>
    <w:p w14:paraId="3C9B44B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limitation of this internship report </w:t>
      </w:r>
      <w:r w:rsidR="00785F05" w:rsidRPr="00D1621B">
        <w:rPr>
          <w:rFonts w:ascii="Times New Roman" w:hAnsi="Times New Roman" w:cs="Times New Roman"/>
          <w:color w:val="000000" w:themeColor="text1"/>
          <w:sz w:val="24"/>
          <w:szCs w:val="24"/>
        </w:rPr>
        <w:t>is:</w:t>
      </w:r>
    </w:p>
    <w:p w14:paraId="2BA8EC90" w14:textId="77777777" w:rsidR="000460C4"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Three months are insufficient to make a thorough investigation of a wide range of retail items and discover all the downsides. </w:t>
      </w:r>
    </w:p>
    <w:p w14:paraId="0A882B5B" w14:textId="77777777" w:rsidR="000460C4"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Maintenance of tough secrecy about their budgetary and other data doesn't allow us approaching on all the data. Data spillage to their rivals can hamper the association definitely. </w:t>
      </w:r>
      <w:proofErr w:type="gramStart"/>
      <w:r w:rsidRPr="00D1621B">
        <w:rPr>
          <w:rFonts w:ascii="Times New Roman" w:hAnsi="Times New Roman" w:cs="Times New Roman"/>
          <w:color w:val="000000" w:themeColor="text1"/>
          <w:sz w:val="24"/>
          <w:szCs w:val="24"/>
        </w:rPr>
        <w:t>So</w:t>
      </w:r>
      <w:proofErr w:type="gramEnd"/>
      <w:r w:rsidRPr="00D1621B">
        <w:rPr>
          <w:rFonts w:ascii="Times New Roman" w:hAnsi="Times New Roman" w:cs="Times New Roman"/>
          <w:color w:val="000000" w:themeColor="text1"/>
          <w:sz w:val="24"/>
          <w:szCs w:val="24"/>
        </w:rPr>
        <w:t xml:space="preserve"> there was consistently a gap of fitting data. </w:t>
      </w:r>
    </w:p>
    <w:p w14:paraId="24F3E9C6" w14:textId="77777777" w:rsidR="000460C4"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As we were not working the managerial focus of the bank all the key reports and records were accessible there.</w:t>
      </w:r>
    </w:p>
    <w:p w14:paraId="3C5C0EBF" w14:textId="77777777" w:rsidR="000460C4"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sites of SIBL </w:t>
      </w:r>
      <w:proofErr w:type="gramStart"/>
      <w:r w:rsidRPr="00D1621B">
        <w:rPr>
          <w:rFonts w:ascii="Times New Roman" w:hAnsi="Times New Roman" w:cs="Times New Roman"/>
          <w:color w:val="000000" w:themeColor="text1"/>
          <w:sz w:val="24"/>
          <w:szCs w:val="24"/>
        </w:rPr>
        <w:t>isn't</w:t>
      </w:r>
      <w:proofErr w:type="gramEnd"/>
      <w:r w:rsidRPr="00D1621B">
        <w:rPr>
          <w:rFonts w:ascii="Times New Roman" w:hAnsi="Times New Roman" w:cs="Times New Roman"/>
          <w:color w:val="000000" w:themeColor="text1"/>
          <w:sz w:val="24"/>
          <w:szCs w:val="24"/>
        </w:rPr>
        <w:t xml:space="preserve"> sufficiently refreshed. </w:t>
      </w:r>
      <w:proofErr w:type="gramStart"/>
      <w:r w:rsidRPr="00D1621B">
        <w:rPr>
          <w:rFonts w:ascii="Times New Roman" w:hAnsi="Times New Roman" w:cs="Times New Roman"/>
          <w:color w:val="000000" w:themeColor="text1"/>
          <w:sz w:val="24"/>
          <w:szCs w:val="24"/>
        </w:rPr>
        <w:t>So</w:t>
      </w:r>
      <w:proofErr w:type="gramEnd"/>
      <w:r w:rsidRPr="00D1621B">
        <w:rPr>
          <w:rFonts w:ascii="Times New Roman" w:hAnsi="Times New Roman" w:cs="Times New Roman"/>
          <w:color w:val="000000" w:themeColor="text1"/>
          <w:sz w:val="24"/>
          <w:szCs w:val="24"/>
        </w:rPr>
        <w:t xml:space="preserve"> the assortment of auxiliary information was not suitable enough.</w:t>
      </w:r>
    </w:p>
    <w:p w14:paraId="32AE899B" w14:textId="77777777" w:rsidR="000460C4"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Some authorities were not arranged enough for giving the information which could be useful for the report</w:t>
      </w:r>
    </w:p>
    <w:p w14:paraId="6CE1DF70" w14:textId="77777777" w:rsidR="00546C98" w:rsidRPr="00D1621B" w:rsidRDefault="000460C4" w:rsidP="009A1611">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Because of the constraint of data, a few suspicions were made. </w:t>
      </w:r>
      <w:proofErr w:type="gramStart"/>
      <w:r w:rsidRPr="00D1621B">
        <w:rPr>
          <w:rFonts w:ascii="Times New Roman" w:hAnsi="Times New Roman" w:cs="Times New Roman"/>
          <w:color w:val="000000" w:themeColor="text1"/>
          <w:sz w:val="24"/>
          <w:szCs w:val="24"/>
        </w:rPr>
        <w:t>So</w:t>
      </w:r>
      <w:proofErr w:type="gramEnd"/>
      <w:r w:rsidRPr="00D1621B">
        <w:rPr>
          <w:rFonts w:ascii="Times New Roman" w:hAnsi="Times New Roman" w:cs="Times New Roman"/>
          <w:color w:val="000000" w:themeColor="text1"/>
          <w:sz w:val="24"/>
          <w:szCs w:val="24"/>
        </w:rPr>
        <w:t xml:space="preserve"> there might be some unexpected mix-up in the report.</w:t>
      </w:r>
    </w:p>
    <w:p w14:paraId="3045CD9D" w14:textId="77777777" w:rsidR="00546C98" w:rsidRPr="00D1621B" w:rsidRDefault="00546C98" w:rsidP="009A1611">
      <w:pPr>
        <w:pStyle w:val="Heading1"/>
        <w:spacing w:before="0" w:line="360" w:lineRule="auto"/>
        <w:rPr>
          <w:rFonts w:ascii="Times New Roman" w:hAnsi="Times New Roman" w:cs="Times New Roman"/>
          <w:sz w:val="40"/>
          <w:szCs w:val="40"/>
        </w:rPr>
      </w:pPr>
    </w:p>
    <w:p w14:paraId="00EDD8AE" w14:textId="77777777" w:rsidR="001249A1" w:rsidRDefault="001249A1">
      <w:pPr>
        <w:rPr>
          <w:rFonts w:ascii="Times New Roman" w:eastAsiaTheme="majorEastAsia" w:hAnsi="Times New Roman" w:cs="Times New Roman"/>
          <w:b/>
          <w:bCs/>
          <w:color w:val="365F91" w:themeColor="accent1" w:themeShade="BF"/>
          <w:sz w:val="40"/>
          <w:szCs w:val="40"/>
        </w:rPr>
      </w:pPr>
      <w:r>
        <w:rPr>
          <w:rFonts w:ascii="Times New Roman" w:hAnsi="Times New Roman" w:cs="Times New Roman"/>
          <w:sz w:val="40"/>
          <w:szCs w:val="40"/>
        </w:rPr>
        <w:br w:type="page"/>
      </w:r>
    </w:p>
    <w:p w14:paraId="3F9E3A1E" w14:textId="77777777" w:rsidR="00EF5684" w:rsidRDefault="00EF5684" w:rsidP="001249A1">
      <w:pPr>
        <w:pStyle w:val="Heading1"/>
        <w:spacing w:before="0" w:line="360" w:lineRule="auto"/>
        <w:jc w:val="center"/>
        <w:rPr>
          <w:rFonts w:ascii="Times New Roman" w:hAnsi="Times New Roman" w:cs="Times New Roman"/>
          <w:sz w:val="40"/>
          <w:szCs w:val="40"/>
        </w:rPr>
      </w:pPr>
      <w:bookmarkStart w:id="13" w:name="_Toc63610800"/>
    </w:p>
    <w:p w14:paraId="34285F80" w14:textId="77777777" w:rsidR="00EF5684" w:rsidRDefault="00EF5684" w:rsidP="001249A1">
      <w:pPr>
        <w:pStyle w:val="Heading1"/>
        <w:spacing w:before="0" w:line="360" w:lineRule="auto"/>
        <w:jc w:val="center"/>
        <w:rPr>
          <w:rFonts w:ascii="Times New Roman" w:hAnsi="Times New Roman" w:cs="Times New Roman"/>
          <w:sz w:val="40"/>
          <w:szCs w:val="40"/>
        </w:rPr>
      </w:pPr>
    </w:p>
    <w:p w14:paraId="0BE48533" w14:textId="77777777" w:rsidR="00EF5684" w:rsidRDefault="00EF5684" w:rsidP="001249A1">
      <w:pPr>
        <w:pStyle w:val="Heading1"/>
        <w:spacing w:before="0" w:line="360" w:lineRule="auto"/>
        <w:jc w:val="center"/>
        <w:rPr>
          <w:rFonts w:ascii="Times New Roman" w:hAnsi="Times New Roman" w:cs="Times New Roman"/>
          <w:sz w:val="40"/>
          <w:szCs w:val="40"/>
        </w:rPr>
      </w:pPr>
    </w:p>
    <w:p w14:paraId="58D6A4E1" w14:textId="77777777" w:rsidR="00EF5684" w:rsidRDefault="00EF5684" w:rsidP="001249A1">
      <w:pPr>
        <w:pStyle w:val="Heading1"/>
        <w:spacing w:before="0" w:line="360" w:lineRule="auto"/>
        <w:jc w:val="center"/>
        <w:rPr>
          <w:rFonts w:ascii="Times New Roman" w:hAnsi="Times New Roman" w:cs="Times New Roman"/>
          <w:sz w:val="40"/>
          <w:szCs w:val="40"/>
        </w:rPr>
      </w:pPr>
    </w:p>
    <w:p w14:paraId="3D804426" w14:textId="77777777" w:rsidR="00EF5684" w:rsidRDefault="00EF5684" w:rsidP="001249A1">
      <w:pPr>
        <w:pStyle w:val="Heading1"/>
        <w:spacing w:before="0" w:line="360" w:lineRule="auto"/>
        <w:jc w:val="center"/>
        <w:rPr>
          <w:rFonts w:ascii="Times New Roman" w:hAnsi="Times New Roman" w:cs="Times New Roman"/>
          <w:sz w:val="40"/>
          <w:szCs w:val="40"/>
        </w:rPr>
      </w:pPr>
    </w:p>
    <w:p w14:paraId="7CC33BAB" w14:textId="77777777" w:rsidR="00EF5684" w:rsidRDefault="00EF5684" w:rsidP="001249A1">
      <w:pPr>
        <w:pStyle w:val="Heading1"/>
        <w:spacing w:before="0" w:line="360" w:lineRule="auto"/>
        <w:jc w:val="center"/>
        <w:rPr>
          <w:rFonts w:ascii="Times New Roman" w:hAnsi="Times New Roman" w:cs="Times New Roman"/>
          <w:sz w:val="40"/>
          <w:szCs w:val="40"/>
        </w:rPr>
      </w:pPr>
    </w:p>
    <w:p w14:paraId="68D51577" w14:textId="77777777" w:rsidR="00EF5684" w:rsidRDefault="003A413E" w:rsidP="001249A1">
      <w:pPr>
        <w:pStyle w:val="Heading1"/>
        <w:spacing w:before="0" w:line="360" w:lineRule="auto"/>
        <w:jc w:val="center"/>
        <w:rPr>
          <w:rFonts w:ascii="Times New Roman" w:hAnsi="Times New Roman" w:cs="Times New Roman"/>
          <w:sz w:val="40"/>
          <w:szCs w:val="40"/>
        </w:rPr>
      </w:pPr>
      <w:r>
        <w:rPr>
          <w:rFonts w:ascii="Times New Roman" w:hAnsi="Times New Roman" w:cs="Times New Roman"/>
          <w:noProof/>
          <w:sz w:val="40"/>
          <w:szCs w:val="40"/>
        </w:rPr>
        <w:pict w14:anchorId="4A6BB149">
          <v:group id="_x0000_s1060" style="position:absolute;left:0;text-align:left;margin-left:-16.6pt;margin-top:29.4pt;width:442.6pt;height:147.55pt;z-index:251696128" coordorigin="1775,6093" coordsize="8852,2951">
            <v:shape id="_x0000_s1061" type="#_x0000_t127" style="position:absolute;left:1887;top:8603;width:8740;height:441;flip:y" fillcolor="#4bacc6 [3208]" strokecolor="#f2f2f2 [3041]" strokeweight="3pt">
              <v:shadow type="perspective" color="#205867 [1608]" opacity=".5" offset="1pt" offset2="-1pt"/>
            </v:shape>
            <v:shape id="_x0000_s1062" type="#_x0000_t127" style="position:absolute;left:1775;top:6093;width:8740;height:519;rotation:180;flip:y" fillcolor="#4bacc6 [3208]" strokecolor="#f2f2f2 [3041]" strokeweight="3pt">
              <v:shadow type="perspective" color="#205867 [1608]" opacity=".5" offset="1pt" offset2="-1pt"/>
            </v:shape>
          </v:group>
        </w:pict>
      </w:r>
    </w:p>
    <w:p w14:paraId="51A56A4B" w14:textId="77777777" w:rsidR="00EF5684" w:rsidRDefault="00EF5684" w:rsidP="001249A1">
      <w:pPr>
        <w:pStyle w:val="Heading1"/>
        <w:spacing w:before="0" w:line="360" w:lineRule="auto"/>
        <w:jc w:val="center"/>
        <w:rPr>
          <w:rFonts w:ascii="Times New Roman" w:hAnsi="Times New Roman" w:cs="Times New Roman"/>
          <w:sz w:val="40"/>
          <w:szCs w:val="40"/>
        </w:rPr>
      </w:pPr>
    </w:p>
    <w:p w14:paraId="51EBA6F2" w14:textId="77777777" w:rsidR="00EF5684" w:rsidRDefault="00EF5684" w:rsidP="001249A1">
      <w:pPr>
        <w:pStyle w:val="Heading1"/>
        <w:spacing w:before="0" w:line="360" w:lineRule="auto"/>
        <w:jc w:val="center"/>
        <w:rPr>
          <w:rFonts w:ascii="Times New Roman" w:hAnsi="Times New Roman" w:cs="Times New Roman"/>
          <w:sz w:val="40"/>
          <w:szCs w:val="40"/>
        </w:rPr>
      </w:pPr>
      <w:r>
        <w:rPr>
          <w:rFonts w:ascii="Times New Roman" w:hAnsi="Times New Roman" w:cs="Times New Roman"/>
          <w:sz w:val="40"/>
          <w:szCs w:val="40"/>
        </w:rPr>
        <w:t>Chapter 2</w:t>
      </w:r>
    </w:p>
    <w:p w14:paraId="58707ABD" w14:textId="77777777" w:rsidR="000460C4" w:rsidRPr="00D1621B" w:rsidRDefault="00785F05" w:rsidP="001249A1">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 xml:space="preserve">Banking </w:t>
      </w:r>
      <w:r w:rsidR="001249A1">
        <w:rPr>
          <w:rFonts w:ascii="Times New Roman" w:hAnsi="Times New Roman" w:cs="Times New Roman"/>
          <w:sz w:val="40"/>
          <w:szCs w:val="40"/>
        </w:rPr>
        <w:t>S</w:t>
      </w:r>
      <w:r w:rsidRPr="00D1621B">
        <w:rPr>
          <w:rFonts w:ascii="Times New Roman" w:hAnsi="Times New Roman" w:cs="Times New Roman"/>
          <w:sz w:val="40"/>
          <w:szCs w:val="40"/>
        </w:rPr>
        <w:t>ector</w:t>
      </w:r>
      <w:r w:rsidR="000460C4" w:rsidRPr="00D1621B">
        <w:rPr>
          <w:rFonts w:ascii="Times New Roman" w:hAnsi="Times New Roman" w:cs="Times New Roman"/>
          <w:sz w:val="40"/>
          <w:szCs w:val="40"/>
        </w:rPr>
        <w:t xml:space="preserve"> Review</w:t>
      </w:r>
      <w:bookmarkEnd w:id="13"/>
    </w:p>
    <w:p w14:paraId="6E2182EB" w14:textId="77777777" w:rsidR="00EF5684" w:rsidRDefault="00EF5684">
      <w:pPr>
        <w:rPr>
          <w:rFonts w:ascii="Times New Roman" w:eastAsiaTheme="majorEastAsia" w:hAnsi="Times New Roman" w:cs="Times New Roman"/>
          <w:b/>
          <w:bCs/>
          <w:color w:val="4F81BD" w:themeColor="accent1"/>
          <w:sz w:val="26"/>
          <w:szCs w:val="26"/>
        </w:rPr>
      </w:pPr>
      <w:bookmarkStart w:id="14" w:name="_Toc63610801"/>
      <w:r>
        <w:rPr>
          <w:rFonts w:ascii="Times New Roman" w:hAnsi="Times New Roman" w:cs="Times New Roman"/>
        </w:rPr>
        <w:br w:type="page"/>
      </w:r>
    </w:p>
    <w:p w14:paraId="16A85E8B" w14:textId="77777777" w:rsidR="00F10E54" w:rsidRPr="00D1621B" w:rsidRDefault="00F10E54" w:rsidP="009A1611">
      <w:pPr>
        <w:pStyle w:val="Heading2"/>
        <w:spacing w:before="0" w:line="360" w:lineRule="auto"/>
        <w:rPr>
          <w:rFonts w:ascii="Times New Roman" w:hAnsi="Times New Roman" w:cs="Times New Roman"/>
        </w:rPr>
      </w:pPr>
      <w:r w:rsidRPr="00D1621B">
        <w:rPr>
          <w:rFonts w:ascii="Times New Roman" w:hAnsi="Times New Roman" w:cs="Times New Roman"/>
        </w:rPr>
        <w:lastRenderedPageBreak/>
        <w:t>2.1 Specification of the banking industry</w:t>
      </w:r>
      <w:bookmarkEnd w:id="14"/>
    </w:p>
    <w:p w14:paraId="543FC6FF" w14:textId="77777777" w:rsidR="000460C4" w:rsidRPr="00D1621B" w:rsidRDefault="000460C4" w:rsidP="001249A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 my internship report I have picked banking industry and I did my internship at Social Islamic bank limited SIBL at hence I going to discuss about banking industry of our country Bangladesh.</w:t>
      </w:r>
    </w:p>
    <w:p w14:paraId="2DC20FEF" w14:textId="77777777" w:rsidR="000460C4" w:rsidRDefault="000460C4" w:rsidP="001249A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For every country, banking industry holds </w:t>
      </w:r>
      <w:r w:rsidR="001249A1" w:rsidRPr="00D1621B">
        <w:rPr>
          <w:rFonts w:ascii="Times New Roman" w:hAnsi="Times New Roman" w:cs="Times New Roman"/>
          <w:color w:val="000000" w:themeColor="text1"/>
          <w:sz w:val="24"/>
          <w:szCs w:val="24"/>
        </w:rPr>
        <w:t>an immense</w:t>
      </w:r>
      <w:r w:rsidR="00785F05" w:rsidRPr="00D1621B">
        <w:rPr>
          <w:rFonts w:ascii="Times New Roman" w:hAnsi="Times New Roman" w:cs="Times New Roman"/>
          <w:color w:val="000000" w:themeColor="text1"/>
          <w:sz w:val="24"/>
          <w:szCs w:val="24"/>
        </w:rPr>
        <w:t xml:space="preserve"> importance.</w:t>
      </w:r>
      <w:r w:rsidRPr="00D1621B">
        <w:rPr>
          <w:rFonts w:ascii="Times New Roman" w:hAnsi="Times New Roman" w:cs="Times New Roman"/>
          <w:color w:val="000000" w:themeColor="text1"/>
          <w:sz w:val="24"/>
          <w:szCs w:val="24"/>
        </w:rPr>
        <w:t xml:space="preserve"> This is in light of the fact that bank is the strong spot where customers can get money related organizations. Bangladesh is a rural country. Bangladesh has starting late improved their courses of action on various things, for instance, Progress in Rustic Territory, Garment’s Zone, People Control, Growing Preparing Zone, </w:t>
      </w:r>
      <w:r w:rsidR="00785F05" w:rsidRPr="00D1621B">
        <w:rPr>
          <w:rFonts w:ascii="Times New Roman" w:hAnsi="Times New Roman" w:cs="Times New Roman"/>
          <w:color w:val="000000" w:themeColor="text1"/>
          <w:sz w:val="24"/>
          <w:szCs w:val="24"/>
        </w:rPr>
        <w:t>etc.</w:t>
      </w:r>
      <w:r w:rsidRPr="00D1621B">
        <w:rPr>
          <w:rFonts w:ascii="Times New Roman" w:hAnsi="Times New Roman" w:cs="Times New Roman"/>
          <w:color w:val="000000" w:themeColor="text1"/>
          <w:sz w:val="24"/>
          <w:szCs w:val="24"/>
        </w:rPr>
        <w:t xml:space="preserve"> Similarly, banking industry in Bangladesh moreover thriving which helps with animating the monetary advancement of our country. Banking industry in Bangladesh is ending up being more genuine considering the way that reliably new private banks are opening and the current banks which are presently working are growing their branches in different zones for the customer's convenience. Customers are also showing their eagerness on banking region since they consider bank as a shielded and strong spot where they can store their money by opening a record. People can similarly take credits from bank and due to this enthusiasm for business are extending which is a positive sign for country's turn of events.</w:t>
      </w:r>
    </w:p>
    <w:p w14:paraId="08EA21DD" w14:textId="77777777" w:rsidR="001249A1" w:rsidRPr="00D1621B" w:rsidRDefault="001249A1" w:rsidP="001249A1">
      <w:pPr>
        <w:spacing w:after="0" w:line="360" w:lineRule="auto"/>
        <w:jc w:val="both"/>
        <w:rPr>
          <w:rFonts w:ascii="Times New Roman" w:hAnsi="Times New Roman" w:cs="Times New Roman"/>
          <w:color w:val="000000" w:themeColor="text1"/>
          <w:sz w:val="24"/>
          <w:szCs w:val="24"/>
        </w:rPr>
      </w:pPr>
    </w:p>
    <w:p w14:paraId="1921CD31" w14:textId="77777777" w:rsidR="000460C4" w:rsidRPr="00D1621B" w:rsidRDefault="000460C4" w:rsidP="001249A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Every country has their own central bank and our central bank is Bangladesh Bank. It was set up in Dhaka 1972. Bangladesh Bank is a managerial body that is trustworthy to control the cash related and budgetary structure. In past year, the money related region experienced botch, for instance, weakness, nonappearance of control, corruption, </w:t>
      </w:r>
      <w:proofErr w:type="spellStart"/>
      <w:r w:rsidRPr="00D1621B">
        <w:rPr>
          <w:rFonts w:ascii="Times New Roman" w:hAnsi="Times New Roman" w:cs="Times New Roman"/>
          <w:color w:val="000000" w:themeColor="text1"/>
          <w:sz w:val="24"/>
          <w:szCs w:val="24"/>
        </w:rPr>
        <w:t>etc</w:t>
      </w:r>
      <w:proofErr w:type="spellEnd"/>
      <w:r w:rsidRPr="00D1621B">
        <w:rPr>
          <w:rFonts w:ascii="Times New Roman" w:hAnsi="Times New Roman" w:cs="Times New Roman"/>
          <w:color w:val="000000" w:themeColor="text1"/>
          <w:sz w:val="24"/>
          <w:szCs w:val="24"/>
        </w:rPr>
        <w:t xml:space="preserve"> Last to get quality financial industry both Bangladesh Bank and government approaches for help. The central components of Bangladesh Bank are:</w:t>
      </w:r>
    </w:p>
    <w:p w14:paraId="40C9833A"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Looks after financial framework and credit strategies </w:t>
      </w:r>
    </w:p>
    <w:p w14:paraId="0DBC2B47"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Sets the principles and guidelines for commercial banks</w:t>
      </w:r>
    </w:p>
    <w:p w14:paraId="06D50928"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Maintain worldwide reserves.</w:t>
      </w:r>
    </w:p>
    <w:p w14:paraId="35CCE626"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Issue the </w:t>
      </w:r>
      <w:r w:rsidR="00785F05" w:rsidRPr="00D1621B">
        <w:rPr>
          <w:rFonts w:ascii="Times New Roman" w:hAnsi="Times New Roman" w:cs="Times New Roman"/>
          <w:color w:val="000000" w:themeColor="text1"/>
          <w:sz w:val="24"/>
          <w:szCs w:val="24"/>
        </w:rPr>
        <w:t>TAKA’s notes</w:t>
      </w:r>
      <w:r w:rsidRPr="00D1621B">
        <w:rPr>
          <w:rFonts w:ascii="Times New Roman" w:hAnsi="Times New Roman" w:cs="Times New Roman"/>
          <w:color w:val="000000" w:themeColor="text1"/>
          <w:sz w:val="24"/>
          <w:szCs w:val="24"/>
        </w:rPr>
        <w:t xml:space="preserve"> and coins</w:t>
      </w:r>
    </w:p>
    <w:p w14:paraId="10A61680"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Maintain the installment framework</w:t>
      </w:r>
    </w:p>
    <w:p w14:paraId="4EB9E60B"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Bangladesh bank is the financier of government</w:t>
      </w:r>
    </w:p>
    <w:p w14:paraId="4CBB2104"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Control the supply </w:t>
      </w:r>
      <w:r w:rsidR="00785F05" w:rsidRPr="00D1621B">
        <w:rPr>
          <w:rFonts w:ascii="Times New Roman" w:hAnsi="Times New Roman" w:cs="Times New Roman"/>
          <w:color w:val="000000" w:themeColor="text1"/>
          <w:sz w:val="24"/>
          <w:szCs w:val="24"/>
        </w:rPr>
        <w:t>chain of</w:t>
      </w:r>
      <w:r w:rsidRPr="00D1621B">
        <w:rPr>
          <w:rFonts w:ascii="Times New Roman" w:hAnsi="Times New Roman" w:cs="Times New Roman"/>
          <w:color w:val="000000" w:themeColor="text1"/>
          <w:sz w:val="24"/>
          <w:szCs w:val="24"/>
        </w:rPr>
        <w:t xml:space="preserve"> cash  </w:t>
      </w:r>
    </w:p>
    <w:p w14:paraId="41EE7B4F"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Prevent money laundering</w:t>
      </w:r>
    </w:p>
    <w:p w14:paraId="74FD4BE7"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Maintain credit related data</w:t>
      </w:r>
    </w:p>
    <w:p w14:paraId="3455E4B0"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lastRenderedPageBreak/>
        <w:t xml:space="preserve">Maintain foreign exchange of currencies. </w:t>
      </w:r>
    </w:p>
    <w:p w14:paraId="5E3312DF" w14:textId="77777777" w:rsidR="000460C4" w:rsidRPr="00D1621B" w:rsidRDefault="000460C4" w:rsidP="009A1611">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1621B">
        <w:rPr>
          <w:rStyle w:val="a"/>
          <w:rFonts w:ascii="Times New Roman" w:hAnsi="Times New Roman" w:cs="Times New Roman"/>
          <w:color w:val="000000" w:themeColor="text1"/>
          <w:spacing w:val="-15"/>
          <w:sz w:val="24"/>
          <w:szCs w:val="24"/>
        </w:rPr>
        <w:t>Bangladesh Bank acts as an advisor to the government.</w:t>
      </w:r>
    </w:p>
    <w:p w14:paraId="6867D42B" w14:textId="77777777" w:rsidR="001249A1" w:rsidRDefault="001249A1" w:rsidP="009A1611">
      <w:pPr>
        <w:spacing w:after="0" w:line="360" w:lineRule="auto"/>
        <w:jc w:val="both"/>
        <w:rPr>
          <w:rFonts w:ascii="Times New Roman" w:hAnsi="Times New Roman" w:cs="Times New Roman"/>
          <w:color w:val="000000" w:themeColor="text1"/>
          <w:sz w:val="24"/>
          <w:szCs w:val="24"/>
        </w:rPr>
      </w:pPr>
    </w:p>
    <w:p w14:paraId="724369AF"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In Bangladesh there are two kinds of banking industry we can classified them as Specialized Banks (SBs) and Commercial Banks (CBs). Specialized Banks are Bangladesh </w:t>
      </w:r>
      <w:proofErr w:type="spellStart"/>
      <w:r w:rsidRPr="00D1621B">
        <w:rPr>
          <w:rFonts w:ascii="Times New Roman" w:hAnsi="Times New Roman" w:cs="Times New Roman"/>
          <w:color w:val="000000" w:themeColor="text1"/>
          <w:sz w:val="24"/>
          <w:szCs w:val="24"/>
        </w:rPr>
        <w:t>krishi</w:t>
      </w:r>
      <w:proofErr w:type="spellEnd"/>
      <w:r w:rsidRPr="00D1621B">
        <w:rPr>
          <w:rFonts w:ascii="Times New Roman" w:hAnsi="Times New Roman" w:cs="Times New Roman"/>
          <w:color w:val="000000" w:themeColor="text1"/>
          <w:sz w:val="24"/>
          <w:szCs w:val="24"/>
        </w:rPr>
        <w:t xml:space="preserve"> Bank cares for rural zone, Bangladesh Shilpa Bank takes care of mechanical territory. Particular banks center around explicit zone and modern zone. The subsequent classification is business Banks. Before starting </w:t>
      </w:r>
      <w:r w:rsidR="00785F05" w:rsidRPr="00D1621B">
        <w:rPr>
          <w:rFonts w:ascii="Times New Roman" w:hAnsi="Times New Roman" w:cs="Times New Roman"/>
          <w:color w:val="000000" w:themeColor="text1"/>
          <w:sz w:val="24"/>
          <w:szCs w:val="24"/>
        </w:rPr>
        <w:t>as,</w:t>
      </w:r>
      <w:r w:rsidRPr="00D1621B">
        <w:rPr>
          <w:rFonts w:ascii="Times New Roman" w:hAnsi="Times New Roman" w:cs="Times New Roman"/>
          <w:color w:val="000000" w:themeColor="text1"/>
          <w:sz w:val="24"/>
          <w:szCs w:val="24"/>
        </w:rPr>
        <w:t xml:space="preserve"> a business bank, the standards and guidelines that are set by the Central Bank should be standard. Business banks are of three sorts: Nationalized Commercial Banks, Foreign Commercial Banks, and Private Commercial Banks. Business banks are guided by Central Bank. All the business banks must have account in Bangladesh Bank (BB) so that on the off chance that they face lack of money, they can bring from Bangladesh Bank. Business banks are getting adjusted with new innovation and they are offering types of assistance all around the globe. Business </w:t>
      </w:r>
      <w:r w:rsidR="00785F05" w:rsidRPr="00D1621B">
        <w:rPr>
          <w:rFonts w:ascii="Times New Roman" w:hAnsi="Times New Roman" w:cs="Times New Roman"/>
          <w:color w:val="000000" w:themeColor="text1"/>
          <w:sz w:val="24"/>
          <w:szCs w:val="24"/>
        </w:rPr>
        <w:t>banks</w:t>
      </w:r>
      <w:r w:rsidRPr="00D1621B">
        <w:rPr>
          <w:rFonts w:ascii="Times New Roman" w:hAnsi="Times New Roman" w:cs="Times New Roman"/>
          <w:color w:val="000000" w:themeColor="text1"/>
          <w:sz w:val="24"/>
          <w:szCs w:val="24"/>
        </w:rPr>
        <w:t xml:space="preserve"> assumes an imperative part for </w:t>
      </w:r>
      <w:r w:rsidR="00785F05" w:rsidRPr="00D1621B">
        <w:rPr>
          <w:rFonts w:ascii="Times New Roman" w:hAnsi="Times New Roman" w:cs="Times New Roman"/>
          <w:color w:val="000000" w:themeColor="text1"/>
          <w:sz w:val="24"/>
          <w:szCs w:val="24"/>
        </w:rPr>
        <w:t>the financial</w:t>
      </w:r>
      <w:r w:rsidRPr="00D1621B">
        <w:rPr>
          <w:rFonts w:ascii="Times New Roman" w:hAnsi="Times New Roman" w:cs="Times New Roman"/>
          <w:color w:val="000000" w:themeColor="text1"/>
          <w:sz w:val="24"/>
          <w:szCs w:val="24"/>
        </w:rPr>
        <w:t xml:space="preserve"> turn of </w:t>
      </w:r>
      <w:r w:rsidR="00785F05" w:rsidRPr="00D1621B">
        <w:rPr>
          <w:rFonts w:ascii="Times New Roman" w:hAnsi="Times New Roman" w:cs="Times New Roman"/>
          <w:color w:val="000000" w:themeColor="text1"/>
          <w:sz w:val="24"/>
          <w:szCs w:val="24"/>
        </w:rPr>
        <w:t>events.</w:t>
      </w:r>
      <w:r w:rsidRPr="00D1621B">
        <w:rPr>
          <w:rFonts w:ascii="Times New Roman" w:hAnsi="Times New Roman" w:cs="Times New Roman"/>
          <w:color w:val="000000" w:themeColor="text1"/>
          <w:sz w:val="24"/>
          <w:szCs w:val="24"/>
        </w:rPr>
        <w:t xml:space="preserve"> At present there are four nationalized banks, five specific banks, thirty neighborhood private business banks, twelve unfamiliar business banks that are working in Bangladesh. The list of the banks which are operating in our country </w:t>
      </w:r>
      <w:r w:rsidR="00785F05" w:rsidRPr="00D1621B">
        <w:rPr>
          <w:rFonts w:ascii="Times New Roman" w:hAnsi="Times New Roman" w:cs="Times New Roman"/>
          <w:color w:val="000000" w:themeColor="text1"/>
          <w:sz w:val="24"/>
          <w:szCs w:val="24"/>
        </w:rPr>
        <w:t>are:</w:t>
      </w:r>
    </w:p>
    <w:p w14:paraId="1F3A4647" w14:textId="77777777" w:rsidR="00220EB8" w:rsidRPr="00D1621B" w:rsidRDefault="00220EB8" w:rsidP="009A1611">
      <w:pPr>
        <w:spacing w:after="0" w:line="360" w:lineRule="auto"/>
        <w:jc w:val="both"/>
        <w:rPr>
          <w:rFonts w:ascii="Times New Roman" w:hAnsi="Times New Roman" w:cs="Times New Roman"/>
          <w:color w:val="000000" w:themeColor="text1"/>
          <w:sz w:val="24"/>
          <w:szCs w:val="24"/>
        </w:rPr>
      </w:pPr>
    </w:p>
    <w:p w14:paraId="19A6D442"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State Owned Commercial Banks (SOBs)</w:t>
      </w:r>
    </w:p>
    <w:p w14:paraId="30299FE0"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Sonali</w:t>
      </w:r>
      <w:proofErr w:type="spellEnd"/>
      <w:r w:rsidRPr="00D1621B">
        <w:rPr>
          <w:rFonts w:ascii="Times New Roman" w:hAnsi="Times New Roman" w:cs="Times New Roman"/>
          <w:color w:val="000000" w:themeColor="text1"/>
          <w:sz w:val="24"/>
          <w:szCs w:val="24"/>
        </w:rPr>
        <w:t xml:space="preserve"> Bank Limited </w:t>
      </w:r>
    </w:p>
    <w:p w14:paraId="47E71B2F"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Janata Bank Limited </w:t>
      </w:r>
    </w:p>
    <w:p w14:paraId="080AA681"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Agrani</w:t>
      </w:r>
      <w:proofErr w:type="spellEnd"/>
      <w:r w:rsidRPr="00D1621B">
        <w:rPr>
          <w:rFonts w:ascii="Times New Roman" w:hAnsi="Times New Roman" w:cs="Times New Roman"/>
          <w:color w:val="000000" w:themeColor="text1"/>
          <w:sz w:val="24"/>
          <w:szCs w:val="24"/>
        </w:rPr>
        <w:t xml:space="preserve"> Bank Limited </w:t>
      </w:r>
    </w:p>
    <w:p w14:paraId="1BA260D5"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Rupali Bank Limited </w:t>
      </w:r>
    </w:p>
    <w:p w14:paraId="3F69872C"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BASIC Bank Limited </w:t>
      </w:r>
    </w:p>
    <w:p w14:paraId="4E737AE0"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Bangladesh Development Bank Limited </w:t>
      </w:r>
    </w:p>
    <w:p w14:paraId="3F3DBFB0"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Specialized Banks (SDBs)</w:t>
      </w:r>
    </w:p>
    <w:p w14:paraId="3EEF9463"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Bangladesh Krishi Bank </w:t>
      </w:r>
    </w:p>
    <w:p w14:paraId="081C5E74"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proofErr w:type="spellStart"/>
      <w:r w:rsidRPr="00D1621B">
        <w:rPr>
          <w:rFonts w:ascii="Times New Roman" w:hAnsi="Times New Roman" w:cs="Times New Roman"/>
          <w:color w:val="000000" w:themeColor="text1"/>
          <w:sz w:val="24"/>
          <w:szCs w:val="24"/>
        </w:rPr>
        <w:t>Rajshahi</w:t>
      </w:r>
      <w:proofErr w:type="spellEnd"/>
      <w:r w:rsidRPr="00D1621B">
        <w:rPr>
          <w:rFonts w:ascii="Times New Roman" w:hAnsi="Times New Roman" w:cs="Times New Roman"/>
          <w:color w:val="000000" w:themeColor="text1"/>
          <w:sz w:val="24"/>
          <w:szCs w:val="24"/>
        </w:rPr>
        <w:t xml:space="preserve"> Krishi </w:t>
      </w:r>
      <w:proofErr w:type="spellStart"/>
      <w:r w:rsidRPr="00D1621B">
        <w:rPr>
          <w:rFonts w:ascii="Times New Roman" w:hAnsi="Times New Roman" w:cs="Times New Roman"/>
          <w:color w:val="000000" w:themeColor="text1"/>
          <w:sz w:val="24"/>
          <w:szCs w:val="24"/>
        </w:rPr>
        <w:t>Unnayan</w:t>
      </w:r>
      <w:proofErr w:type="spellEnd"/>
      <w:r w:rsidRPr="00D1621B">
        <w:rPr>
          <w:rFonts w:ascii="Times New Roman" w:hAnsi="Times New Roman" w:cs="Times New Roman"/>
          <w:color w:val="000000" w:themeColor="text1"/>
          <w:sz w:val="24"/>
          <w:szCs w:val="24"/>
        </w:rPr>
        <w:t xml:space="preserve"> Bank </w:t>
      </w:r>
    </w:p>
    <w:p w14:paraId="43603C5E"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proofErr w:type="spellStart"/>
      <w:r w:rsidRPr="00D1621B">
        <w:rPr>
          <w:rFonts w:ascii="Times New Roman" w:hAnsi="Times New Roman" w:cs="Times New Roman"/>
          <w:color w:val="000000" w:themeColor="text1"/>
          <w:sz w:val="24"/>
          <w:szCs w:val="24"/>
        </w:rPr>
        <w:t>Probashi</w:t>
      </w:r>
      <w:proofErr w:type="spellEnd"/>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Kallyan</w:t>
      </w:r>
      <w:proofErr w:type="spellEnd"/>
      <w:r w:rsidRPr="00D1621B">
        <w:rPr>
          <w:rFonts w:ascii="Times New Roman" w:hAnsi="Times New Roman" w:cs="Times New Roman"/>
          <w:color w:val="000000" w:themeColor="text1"/>
          <w:sz w:val="24"/>
          <w:szCs w:val="24"/>
        </w:rPr>
        <w:t xml:space="preserve"> Bank </w:t>
      </w:r>
    </w:p>
    <w:p w14:paraId="5DF8ACC7" w14:textId="77777777" w:rsidR="001249A1"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 xml:space="preserve">  </w:t>
      </w:r>
    </w:p>
    <w:p w14:paraId="280924D6"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Private Commercial Banks (PCBs)</w:t>
      </w:r>
    </w:p>
    <w:p w14:paraId="01D6F7B8"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AB Bank Limited </w:t>
      </w:r>
    </w:p>
    <w:p w14:paraId="2EE9F66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lastRenderedPageBreak/>
        <w:t xml:space="preserve">Bangladesh Commerce Bank Limited </w:t>
      </w:r>
    </w:p>
    <w:p w14:paraId="609DCB58"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Bank Asia Limited </w:t>
      </w:r>
    </w:p>
    <w:p w14:paraId="208ED33A"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BRAC Bank Limited </w:t>
      </w:r>
    </w:p>
    <w:p w14:paraId="224A0CE6"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City Bank Limited </w:t>
      </w:r>
    </w:p>
    <w:p w14:paraId="0DDD8935"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Community Bank Bangladesh Limited </w:t>
      </w:r>
    </w:p>
    <w:p w14:paraId="06E56BD5"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Dhaka Bank Limited </w:t>
      </w:r>
    </w:p>
    <w:p w14:paraId="2A6678FC"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Dutch Bangla Bank Limited </w:t>
      </w:r>
    </w:p>
    <w:p w14:paraId="383C34A3"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Eastern Bank Limited </w:t>
      </w:r>
    </w:p>
    <w:p w14:paraId="78BC29ED"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IFIC Bank Limited </w:t>
      </w:r>
    </w:p>
    <w:p w14:paraId="65A16BB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Jamuna Bank Limited Meghna Bank Limited </w:t>
      </w:r>
    </w:p>
    <w:p w14:paraId="7CAD7C94"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Mercantile Bank Limited </w:t>
      </w:r>
    </w:p>
    <w:p w14:paraId="26912FB4"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Midland Bank Limited </w:t>
      </w:r>
    </w:p>
    <w:p w14:paraId="2ADFE2A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proofErr w:type="spellStart"/>
      <w:r w:rsidRPr="00D1621B">
        <w:rPr>
          <w:rFonts w:ascii="Times New Roman" w:hAnsi="Times New Roman" w:cs="Times New Roman"/>
          <w:color w:val="000000" w:themeColor="text1"/>
          <w:sz w:val="24"/>
          <w:szCs w:val="24"/>
        </w:rPr>
        <w:t>Modhumoti</w:t>
      </w:r>
      <w:proofErr w:type="spellEnd"/>
      <w:r w:rsidRPr="00D1621B">
        <w:rPr>
          <w:rFonts w:ascii="Times New Roman" w:hAnsi="Times New Roman" w:cs="Times New Roman"/>
          <w:color w:val="000000" w:themeColor="text1"/>
          <w:sz w:val="24"/>
          <w:szCs w:val="24"/>
        </w:rPr>
        <w:t xml:space="preserve"> Bank Limited </w:t>
      </w:r>
    </w:p>
    <w:p w14:paraId="6A063D50"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Mutual Trust Bank Limited </w:t>
      </w:r>
    </w:p>
    <w:p w14:paraId="0C6B0573"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National Bank Limited </w:t>
      </w:r>
    </w:p>
    <w:p w14:paraId="00BCC906"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National Credit and Commerce Bank Limited </w:t>
      </w:r>
    </w:p>
    <w:p w14:paraId="6578A027"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NRB Bank Limited </w:t>
      </w:r>
    </w:p>
    <w:p w14:paraId="5FA4E21E"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One Bank Limited </w:t>
      </w:r>
    </w:p>
    <w:p w14:paraId="5383780E"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Padma Bank Limited </w:t>
      </w:r>
    </w:p>
    <w:p w14:paraId="75A1A526"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Premier Bank Limited </w:t>
      </w:r>
    </w:p>
    <w:p w14:paraId="55498A81"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Standard Bank Limited </w:t>
      </w:r>
    </w:p>
    <w:p w14:paraId="01535FB1"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proofErr w:type="spellStart"/>
      <w:r w:rsidRPr="00D1621B">
        <w:rPr>
          <w:rFonts w:ascii="Times New Roman" w:hAnsi="Times New Roman" w:cs="Times New Roman"/>
          <w:color w:val="000000" w:themeColor="text1"/>
          <w:sz w:val="24"/>
          <w:szCs w:val="24"/>
        </w:rPr>
        <w:t>Shimanto</w:t>
      </w:r>
      <w:proofErr w:type="spellEnd"/>
      <w:r w:rsidRPr="00D1621B">
        <w:rPr>
          <w:rFonts w:ascii="Times New Roman" w:hAnsi="Times New Roman" w:cs="Times New Roman"/>
          <w:color w:val="000000" w:themeColor="text1"/>
          <w:sz w:val="24"/>
          <w:szCs w:val="24"/>
        </w:rPr>
        <w:t xml:space="preserve"> Bank Limited </w:t>
      </w:r>
    </w:p>
    <w:p w14:paraId="768AC13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Southeast Bank Limited </w:t>
      </w:r>
    </w:p>
    <w:p w14:paraId="44228856"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Trust Bank Limited </w:t>
      </w:r>
    </w:p>
    <w:p w14:paraId="7BD52348"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United Commercial Bank Limited </w:t>
      </w:r>
    </w:p>
    <w:p w14:paraId="3AB76B68"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Uttara Bank Limited </w:t>
      </w:r>
    </w:p>
    <w:p w14:paraId="29A03E23"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Union Bank Limited </w:t>
      </w:r>
    </w:p>
    <w:p w14:paraId="037C97E4"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Al-</w:t>
      </w:r>
      <w:proofErr w:type="spellStart"/>
      <w:r w:rsidRPr="00D1621B">
        <w:rPr>
          <w:rFonts w:ascii="Times New Roman" w:hAnsi="Times New Roman" w:cs="Times New Roman"/>
          <w:color w:val="000000" w:themeColor="text1"/>
          <w:sz w:val="24"/>
          <w:szCs w:val="24"/>
        </w:rPr>
        <w:t>Arafah</w:t>
      </w:r>
      <w:proofErr w:type="spellEnd"/>
      <w:r w:rsidRPr="00D1621B">
        <w:rPr>
          <w:rFonts w:ascii="Times New Roman" w:hAnsi="Times New Roman" w:cs="Times New Roman"/>
          <w:color w:val="000000" w:themeColor="text1"/>
          <w:sz w:val="24"/>
          <w:szCs w:val="24"/>
        </w:rPr>
        <w:t xml:space="preserve"> Islamic Bank Limited </w:t>
      </w:r>
    </w:p>
    <w:p w14:paraId="5DDBAAC4"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EXIM Bank Limited </w:t>
      </w:r>
    </w:p>
    <w:p w14:paraId="4F331019"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First Security Islamic Bank Limited </w:t>
      </w:r>
    </w:p>
    <w:p w14:paraId="74FD6253"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ICB Islamic Bank Limited </w:t>
      </w:r>
    </w:p>
    <w:p w14:paraId="37B202CA"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Shahjalal Islamic Bank Limited </w:t>
      </w:r>
    </w:p>
    <w:p w14:paraId="4321C3F1"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rPr>
      </w:pPr>
      <w:r w:rsidRPr="00D1621B">
        <w:rPr>
          <w:rFonts w:ascii="Times New Roman" w:hAnsi="Times New Roman" w:cs="Times New Roman"/>
          <w:color w:val="000000" w:themeColor="text1"/>
          <w:sz w:val="24"/>
          <w:szCs w:val="24"/>
        </w:rPr>
        <w:lastRenderedPageBreak/>
        <w:t>Social Islamic Bank Limited</w:t>
      </w:r>
    </w:p>
    <w:p w14:paraId="0166D61D" w14:textId="77777777" w:rsidR="001249A1" w:rsidRDefault="001249A1" w:rsidP="009A1611">
      <w:pPr>
        <w:spacing w:after="0" w:line="360" w:lineRule="auto"/>
        <w:jc w:val="both"/>
        <w:rPr>
          <w:rFonts w:ascii="Times New Roman" w:hAnsi="Times New Roman" w:cs="Times New Roman"/>
          <w:b/>
          <w:color w:val="000000" w:themeColor="text1"/>
          <w:sz w:val="24"/>
          <w:szCs w:val="24"/>
        </w:rPr>
      </w:pPr>
    </w:p>
    <w:p w14:paraId="6130B6AD"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Foreign Commercial Banks (FCBs)</w:t>
      </w:r>
    </w:p>
    <w:p w14:paraId="24DD082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Bank Al-Falah Limited (</w:t>
      </w:r>
      <w:r w:rsidR="00785F05" w:rsidRPr="00D1621B">
        <w:rPr>
          <w:rFonts w:ascii="Times New Roman" w:hAnsi="Times New Roman" w:cs="Times New Roman"/>
          <w:color w:val="000000" w:themeColor="text1"/>
          <w:sz w:val="24"/>
          <w:szCs w:val="24"/>
        </w:rPr>
        <w:t>Pakistan)</w:t>
      </w:r>
    </w:p>
    <w:p w14:paraId="4E8DB3E7"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Citibank N.A</w:t>
      </w:r>
      <w:r w:rsidR="00785F05" w:rsidRPr="00D1621B">
        <w:rPr>
          <w:rFonts w:ascii="Times New Roman" w:hAnsi="Times New Roman" w:cs="Times New Roman"/>
          <w:color w:val="000000" w:themeColor="text1"/>
          <w:sz w:val="24"/>
          <w:szCs w:val="24"/>
        </w:rPr>
        <w:t>(USA)</w:t>
      </w:r>
    </w:p>
    <w:p w14:paraId="2D3B7D8F"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Commercial Bank of Ceylon </w:t>
      </w:r>
      <w:r w:rsidR="00785F05" w:rsidRPr="00D1621B">
        <w:rPr>
          <w:rFonts w:ascii="Times New Roman" w:hAnsi="Times New Roman" w:cs="Times New Roman"/>
          <w:color w:val="000000" w:themeColor="text1"/>
          <w:sz w:val="24"/>
          <w:szCs w:val="24"/>
        </w:rPr>
        <w:t>(</w:t>
      </w:r>
      <w:proofErr w:type="spellStart"/>
      <w:r w:rsidR="00785F05" w:rsidRPr="00D1621B">
        <w:rPr>
          <w:rFonts w:ascii="Times New Roman" w:hAnsi="Times New Roman" w:cs="Times New Roman"/>
          <w:color w:val="000000" w:themeColor="text1"/>
          <w:sz w:val="24"/>
          <w:szCs w:val="24"/>
        </w:rPr>
        <w:t>Srilanka</w:t>
      </w:r>
      <w:proofErr w:type="spellEnd"/>
      <w:r w:rsidRPr="00D1621B">
        <w:rPr>
          <w:rFonts w:ascii="Times New Roman" w:hAnsi="Times New Roman" w:cs="Times New Roman"/>
          <w:color w:val="000000" w:themeColor="text1"/>
          <w:sz w:val="24"/>
          <w:szCs w:val="24"/>
        </w:rPr>
        <w:t>)</w:t>
      </w:r>
    </w:p>
    <w:p w14:paraId="5E4CAC37"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HSBC Bank </w:t>
      </w:r>
      <w:proofErr w:type="gramStart"/>
      <w:r w:rsidR="00785F05" w:rsidRPr="00D1621B">
        <w:rPr>
          <w:rFonts w:ascii="Times New Roman" w:hAnsi="Times New Roman" w:cs="Times New Roman"/>
          <w:color w:val="000000" w:themeColor="text1"/>
          <w:sz w:val="24"/>
          <w:szCs w:val="24"/>
        </w:rPr>
        <w:t>Limited(</w:t>
      </w:r>
      <w:proofErr w:type="gramEnd"/>
      <w:r w:rsidR="00785F05" w:rsidRPr="00D1621B">
        <w:rPr>
          <w:rFonts w:ascii="Times New Roman" w:hAnsi="Times New Roman" w:cs="Times New Roman"/>
          <w:color w:val="000000" w:themeColor="text1"/>
          <w:sz w:val="24"/>
          <w:szCs w:val="24"/>
        </w:rPr>
        <w:t>Hongkong</w:t>
      </w:r>
      <w:r w:rsidRPr="00D1621B">
        <w:rPr>
          <w:rFonts w:ascii="Times New Roman" w:hAnsi="Times New Roman" w:cs="Times New Roman"/>
          <w:color w:val="000000" w:themeColor="text1"/>
          <w:sz w:val="24"/>
          <w:szCs w:val="24"/>
        </w:rPr>
        <w:t xml:space="preserve">) </w:t>
      </w:r>
    </w:p>
    <w:p w14:paraId="3E77AEF2"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Habib Bank Limited </w:t>
      </w:r>
      <w:r w:rsidR="00785F05" w:rsidRPr="00D1621B">
        <w:rPr>
          <w:rFonts w:ascii="Times New Roman" w:hAnsi="Times New Roman" w:cs="Times New Roman"/>
          <w:color w:val="000000" w:themeColor="text1"/>
          <w:sz w:val="24"/>
          <w:szCs w:val="24"/>
        </w:rPr>
        <w:t>(Pakistan)</w:t>
      </w:r>
    </w:p>
    <w:p w14:paraId="107F4226"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National Bank of Pakistan  </w:t>
      </w:r>
    </w:p>
    <w:p w14:paraId="7D19632C"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Standard Chartered Bank </w:t>
      </w:r>
      <w:r w:rsidR="00785F05" w:rsidRPr="00D1621B">
        <w:rPr>
          <w:rFonts w:ascii="Times New Roman" w:hAnsi="Times New Roman" w:cs="Times New Roman"/>
          <w:color w:val="000000" w:themeColor="text1"/>
          <w:sz w:val="24"/>
          <w:szCs w:val="24"/>
        </w:rPr>
        <w:t>(UK</w:t>
      </w:r>
      <w:r w:rsidRPr="00D1621B">
        <w:rPr>
          <w:rFonts w:ascii="Times New Roman" w:hAnsi="Times New Roman" w:cs="Times New Roman"/>
          <w:color w:val="000000" w:themeColor="text1"/>
          <w:sz w:val="24"/>
          <w:szCs w:val="24"/>
        </w:rPr>
        <w:t>)</w:t>
      </w:r>
    </w:p>
    <w:p w14:paraId="51FE981A" w14:textId="77777777" w:rsidR="000460C4"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State Bank of India </w:t>
      </w:r>
      <w:r w:rsidR="00785F05" w:rsidRPr="00D1621B">
        <w:rPr>
          <w:rFonts w:ascii="Times New Roman" w:hAnsi="Times New Roman" w:cs="Times New Roman"/>
          <w:color w:val="000000" w:themeColor="text1"/>
          <w:sz w:val="24"/>
          <w:szCs w:val="24"/>
        </w:rPr>
        <w:t>(India)</w:t>
      </w:r>
    </w:p>
    <w:p w14:paraId="2F1E06DF" w14:textId="77777777" w:rsidR="00785F05" w:rsidRPr="00D1621B" w:rsidRDefault="000460C4" w:rsidP="009A1611">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Woori Bank (South Korea) </w:t>
      </w:r>
    </w:p>
    <w:p w14:paraId="2DFA624B" w14:textId="77777777" w:rsidR="001249A1" w:rsidRDefault="001249A1" w:rsidP="009A1611">
      <w:pPr>
        <w:pStyle w:val="Heading2"/>
        <w:spacing w:before="0" w:line="360" w:lineRule="auto"/>
        <w:rPr>
          <w:rFonts w:ascii="Times New Roman" w:hAnsi="Times New Roman" w:cs="Times New Roman"/>
        </w:rPr>
      </w:pPr>
    </w:p>
    <w:p w14:paraId="7999A372" w14:textId="77777777" w:rsidR="000460C4" w:rsidRPr="00D1621B" w:rsidRDefault="00F10E54" w:rsidP="009A1611">
      <w:pPr>
        <w:pStyle w:val="Heading2"/>
        <w:spacing w:before="0" w:line="360" w:lineRule="auto"/>
        <w:rPr>
          <w:rFonts w:ascii="Times New Roman" w:hAnsi="Times New Roman" w:cs="Times New Roman"/>
        </w:rPr>
      </w:pPr>
      <w:bookmarkStart w:id="15" w:name="_Toc63610802"/>
      <w:r w:rsidRPr="00D1621B">
        <w:rPr>
          <w:rFonts w:ascii="Times New Roman" w:hAnsi="Times New Roman" w:cs="Times New Roman"/>
        </w:rPr>
        <w:t xml:space="preserve">2.2 </w:t>
      </w:r>
      <w:r w:rsidR="000460C4" w:rsidRPr="00D1621B">
        <w:rPr>
          <w:rFonts w:ascii="Times New Roman" w:hAnsi="Times New Roman" w:cs="Times New Roman"/>
        </w:rPr>
        <w:t xml:space="preserve">Size, Trend and maturity of the </w:t>
      </w:r>
      <w:r w:rsidR="00785F05" w:rsidRPr="00D1621B">
        <w:rPr>
          <w:rFonts w:ascii="Times New Roman" w:hAnsi="Times New Roman" w:cs="Times New Roman"/>
        </w:rPr>
        <w:t>industry:</w:t>
      </w:r>
      <w:bookmarkEnd w:id="15"/>
    </w:p>
    <w:p w14:paraId="16204234" w14:textId="77777777" w:rsidR="00F10E54" w:rsidRPr="00D1621B" w:rsidRDefault="00F10E54" w:rsidP="009A1611">
      <w:pPr>
        <w:pStyle w:val="Heading2"/>
        <w:spacing w:before="0" w:line="360" w:lineRule="auto"/>
        <w:rPr>
          <w:rFonts w:ascii="Times New Roman" w:hAnsi="Times New Roman" w:cs="Times New Roman"/>
        </w:rPr>
      </w:pPr>
      <w:bookmarkStart w:id="16" w:name="_Toc63610803"/>
      <w:r w:rsidRPr="00D1621B">
        <w:rPr>
          <w:rFonts w:ascii="Times New Roman" w:hAnsi="Times New Roman" w:cs="Times New Roman"/>
        </w:rPr>
        <w:t xml:space="preserve">2.2.1 </w:t>
      </w:r>
      <w:proofErr w:type="gramStart"/>
      <w:r w:rsidRPr="00D1621B">
        <w:rPr>
          <w:rFonts w:ascii="Times New Roman" w:hAnsi="Times New Roman" w:cs="Times New Roman"/>
        </w:rPr>
        <w:t>Size :</w:t>
      </w:r>
      <w:bookmarkEnd w:id="16"/>
      <w:proofErr w:type="gramEnd"/>
    </w:p>
    <w:p w14:paraId="6E988D0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banking industry in Bangladesh is filling in beast size. We can see that commercial banks reopen their branch in near to zone in addition. Other than an outrageous zone of banking industry equivalently offering relationship to basic zones and due this the size of the banking industry </w:t>
      </w:r>
      <w:proofErr w:type="gramStart"/>
      <w:r w:rsidRPr="00D1621B">
        <w:rPr>
          <w:rFonts w:ascii="Times New Roman" w:hAnsi="Times New Roman" w:cs="Times New Roman"/>
          <w:color w:val="000000" w:themeColor="text1"/>
          <w:sz w:val="24"/>
          <w:szCs w:val="24"/>
        </w:rPr>
        <w:t>are</w:t>
      </w:r>
      <w:proofErr w:type="gramEnd"/>
      <w:r w:rsidRPr="00D1621B">
        <w:rPr>
          <w:rFonts w:ascii="Times New Roman" w:hAnsi="Times New Roman" w:cs="Times New Roman"/>
          <w:color w:val="000000" w:themeColor="text1"/>
          <w:sz w:val="24"/>
          <w:szCs w:val="24"/>
        </w:rPr>
        <w:t xml:space="preserve"> getting blend. Commercial banks open their branch in our country and there </w:t>
      </w:r>
      <w:proofErr w:type="gramStart"/>
      <w:r w:rsidRPr="00D1621B">
        <w:rPr>
          <w:rFonts w:ascii="Times New Roman" w:hAnsi="Times New Roman" w:cs="Times New Roman"/>
          <w:color w:val="000000" w:themeColor="text1"/>
          <w:sz w:val="24"/>
          <w:szCs w:val="24"/>
        </w:rPr>
        <w:t>are</w:t>
      </w:r>
      <w:proofErr w:type="gramEnd"/>
      <w:r w:rsidRPr="00D1621B">
        <w:rPr>
          <w:rFonts w:ascii="Times New Roman" w:hAnsi="Times New Roman" w:cs="Times New Roman"/>
          <w:color w:val="000000" w:themeColor="text1"/>
          <w:sz w:val="24"/>
          <w:szCs w:val="24"/>
        </w:rPr>
        <w:t xml:space="preserve"> firm 9 new banks in the country. This shows that size of the cash related business in Bangladesh getting brew. Before the figure shows how commercial banks expand their branches both in like way and the metropolitan zone.</w:t>
      </w:r>
    </w:p>
    <w:p w14:paraId="6D67DC20" w14:textId="77777777" w:rsidR="001249A1" w:rsidRDefault="001249A1" w:rsidP="009A1611">
      <w:pPr>
        <w:pStyle w:val="Heading2"/>
        <w:spacing w:before="0" w:line="360" w:lineRule="auto"/>
        <w:rPr>
          <w:rFonts w:ascii="Times New Roman" w:hAnsi="Times New Roman" w:cs="Times New Roman"/>
        </w:rPr>
      </w:pPr>
    </w:p>
    <w:p w14:paraId="44749EA7" w14:textId="77777777" w:rsidR="000460C4" w:rsidRPr="00D1621B" w:rsidRDefault="00F10E54" w:rsidP="009A1611">
      <w:pPr>
        <w:pStyle w:val="Heading2"/>
        <w:spacing w:before="0" w:line="360" w:lineRule="auto"/>
        <w:rPr>
          <w:rFonts w:ascii="Times New Roman" w:hAnsi="Times New Roman" w:cs="Times New Roman"/>
        </w:rPr>
      </w:pPr>
      <w:bookmarkStart w:id="17" w:name="_Toc63610804"/>
      <w:r w:rsidRPr="00D1621B">
        <w:rPr>
          <w:rFonts w:ascii="Times New Roman" w:hAnsi="Times New Roman" w:cs="Times New Roman"/>
        </w:rPr>
        <w:t xml:space="preserve">2.2.2 </w:t>
      </w:r>
      <w:r w:rsidR="000460C4" w:rsidRPr="00D1621B">
        <w:rPr>
          <w:rFonts w:ascii="Times New Roman" w:hAnsi="Times New Roman" w:cs="Times New Roman"/>
        </w:rPr>
        <w:t>Trend</w:t>
      </w:r>
      <w:bookmarkEnd w:id="17"/>
    </w:p>
    <w:p w14:paraId="48F73D3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As of now, banking area turns out to be more modernized. Their administration design changes a great deal contrast with earlier years. The banks acknowledge the demands and attempts their level best to adjust their administrations to make new looks by keeping up their social standards and attempt to think of novel considerations that will profit their clients. Already there was no online administrations in banks except for as of late banks thought of this administration for client's benefit. Check card, Visa are accessible through which individuals can do shopping and they don't need to convey money with them less possibility of taking cash and on the off chance that the card </w:t>
      </w:r>
      <w:proofErr w:type="gramStart"/>
      <w:r w:rsidRPr="00D1621B">
        <w:rPr>
          <w:rFonts w:ascii="Times New Roman" w:hAnsi="Times New Roman" w:cs="Times New Roman"/>
          <w:color w:val="000000" w:themeColor="text1"/>
          <w:sz w:val="24"/>
          <w:szCs w:val="24"/>
        </w:rPr>
        <w:t>get</w:t>
      </w:r>
      <w:proofErr w:type="gramEnd"/>
      <w:r w:rsidRPr="00D1621B">
        <w:rPr>
          <w:rFonts w:ascii="Times New Roman" w:hAnsi="Times New Roman" w:cs="Times New Roman"/>
          <w:color w:val="000000" w:themeColor="text1"/>
          <w:sz w:val="24"/>
          <w:szCs w:val="24"/>
        </w:rPr>
        <w:t xml:space="preserve"> taken or some way or another get lost, at that point clients can contact with bank and the bank will hinder the </w:t>
      </w:r>
      <w:r w:rsidRPr="00D1621B">
        <w:rPr>
          <w:rFonts w:ascii="Times New Roman" w:hAnsi="Times New Roman" w:cs="Times New Roman"/>
          <w:color w:val="000000" w:themeColor="text1"/>
          <w:sz w:val="24"/>
          <w:szCs w:val="24"/>
        </w:rPr>
        <w:lastRenderedPageBreak/>
        <w:t xml:space="preserve">pin number of the client. The quantity of ATM machines </w:t>
      </w:r>
      <w:proofErr w:type="gramStart"/>
      <w:r w:rsidRPr="00D1621B">
        <w:rPr>
          <w:rFonts w:ascii="Times New Roman" w:hAnsi="Times New Roman" w:cs="Times New Roman"/>
          <w:color w:val="000000" w:themeColor="text1"/>
          <w:sz w:val="24"/>
          <w:szCs w:val="24"/>
        </w:rPr>
        <w:t>are</w:t>
      </w:r>
      <w:proofErr w:type="gramEnd"/>
      <w:r w:rsidRPr="00D1621B">
        <w:rPr>
          <w:rFonts w:ascii="Times New Roman" w:hAnsi="Times New Roman" w:cs="Times New Roman"/>
          <w:color w:val="000000" w:themeColor="text1"/>
          <w:sz w:val="24"/>
          <w:szCs w:val="24"/>
        </w:rPr>
        <w:t xml:space="preserve"> executed in Bangladesh for client's benefit. Through card individuals can now effectively move cash starting with one record then onto the next. Previously individuals need to remain in a line to pay</w:t>
      </w:r>
      <w:r w:rsidR="00835BD4" w:rsidRPr="00D1621B">
        <w:rPr>
          <w:rFonts w:ascii="Times New Roman" w:hAnsi="Times New Roman" w:cs="Times New Roman"/>
          <w:color w:val="000000" w:themeColor="text1"/>
          <w:sz w:val="24"/>
          <w:szCs w:val="24"/>
        </w:rPr>
        <w:t xml:space="preserve"> their expenses yet now many</w:t>
      </w:r>
      <w:r w:rsidRPr="00D1621B">
        <w:rPr>
          <w:rFonts w:ascii="Times New Roman" w:hAnsi="Times New Roman" w:cs="Times New Roman"/>
          <w:color w:val="000000" w:themeColor="text1"/>
          <w:sz w:val="24"/>
          <w:szCs w:val="24"/>
        </w:rPr>
        <w:t xml:space="preserve"> private </w:t>
      </w:r>
      <w:proofErr w:type="gramStart"/>
      <w:r w:rsidRPr="00D1621B">
        <w:rPr>
          <w:rFonts w:ascii="Times New Roman" w:hAnsi="Times New Roman" w:cs="Times New Roman"/>
          <w:color w:val="000000" w:themeColor="text1"/>
          <w:sz w:val="24"/>
          <w:szCs w:val="24"/>
        </w:rPr>
        <w:t>college</w:t>
      </w:r>
      <w:proofErr w:type="gramEnd"/>
      <w:r w:rsidRPr="00D1621B">
        <w:rPr>
          <w:rFonts w:ascii="Times New Roman" w:hAnsi="Times New Roman" w:cs="Times New Roman"/>
          <w:color w:val="000000" w:themeColor="text1"/>
          <w:sz w:val="24"/>
          <w:szCs w:val="24"/>
        </w:rPr>
        <w:t xml:space="preserve"> permits online installment or installment through card and every one of these administrations are given by the banks. In spite of the fact that internet banking framework individuals would now be able to give service bills, can check their record balance. Versatile banking, retail banking, Islamic banking are likewise accessible in financial area as of late. This is the way the pattern of banking area in Bangladesh improved. The figures underneath </w:t>
      </w:r>
      <w:proofErr w:type="gramStart"/>
      <w:r w:rsidRPr="00D1621B">
        <w:rPr>
          <w:rFonts w:ascii="Times New Roman" w:hAnsi="Times New Roman" w:cs="Times New Roman"/>
          <w:color w:val="000000" w:themeColor="text1"/>
          <w:sz w:val="24"/>
          <w:szCs w:val="24"/>
        </w:rPr>
        <w:t>shows</w:t>
      </w:r>
      <w:proofErr w:type="gramEnd"/>
      <w:r w:rsidRPr="00D1621B">
        <w:rPr>
          <w:rFonts w:ascii="Times New Roman" w:hAnsi="Times New Roman" w:cs="Times New Roman"/>
          <w:color w:val="000000" w:themeColor="text1"/>
          <w:sz w:val="24"/>
          <w:szCs w:val="24"/>
        </w:rPr>
        <w:t xml:space="preserve"> how web banking and ATM banking have expanded by following the pattern.</w:t>
      </w:r>
    </w:p>
    <w:p w14:paraId="4FF44AEF" w14:textId="77777777" w:rsidR="000460C4" w:rsidRPr="00D1621B" w:rsidRDefault="000460C4" w:rsidP="009A1611">
      <w:pPr>
        <w:spacing w:after="0" w:line="360" w:lineRule="auto"/>
        <w:jc w:val="center"/>
        <w:rPr>
          <w:rFonts w:ascii="Times New Roman" w:hAnsi="Times New Roman" w:cs="Times New Roman"/>
          <w:color w:val="FF0000"/>
          <w:sz w:val="24"/>
          <w:szCs w:val="24"/>
        </w:rPr>
      </w:pPr>
      <w:r w:rsidRPr="00D1621B">
        <w:rPr>
          <w:rFonts w:ascii="Times New Roman" w:hAnsi="Times New Roman" w:cs="Times New Roman"/>
          <w:noProof/>
          <w:color w:val="FF0000"/>
        </w:rPr>
        <w:drawing>
          <wp:inline distT="0" distB="0" distL="0" distR="0" wp14:anchorId="207D1BDB" wp14:editId="7AA26E55">
            <wp:extent cx="4067175" cy="2359794"/>
            <wp:effectExtent l="0" t="0" r="0" b="2540"/>
            <wp:docPr id="19" name="Picture 8" descr="http://www.fintechbd.com/wp-content/uploads/2017/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intechbd.com/wp-content/uploads/2017/02/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8589" cy="2360614"/>
                    </a:xfrm>
                    <a:prstGeom prst="rect">
                      <a:avLst/>
                    </a:prstGeom>
                    <a:noFill/>
                    <a:ln>
                      <a:noFill/>
                    </a:ln>
                  </pic:spPr>
                </pic:pic>
              </a:graphicData>
            </a:graphic>
          </wp:inline>
        </w:drawing>
      </w:r>
    </w:p>
    <w:p w14:paraId="69EB9880" w14:textId="77777777" w:rsidR="000460C4" w:rsidRPr="00D1621B" w:rsidRDefault="000460C4" w:rsidP="009A1611">
      <w:pPr>
        <w:spacing w:after="0" w:line="360" w:lineRule="auto"/>
        <w:jc w:val="center"/>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Figure 2.2.2: Internet Banking</w:t>
      </w:r>
    </w:p>
    <w:p w14:paraId="0E46530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above bar graph shows how internet banking increased. People can now easily transfer money through this technique. For this reason, internet banking trend is getting famous day by day because it makes people life </w:t>
      </w:r>
      <w:r w:rsidR="00785F05" w:rsidRPr="00D1621B">
        <w:rPr>
          <w:rFonts w:ascii="Times New Roman" w:hAnsi="Times New Roman" w:cs="Times New Roman"/>
          <w:color w:val="000000" w:themeColor="text1"/>
          <w:sz w:val="24"/>
          <w:szCs w:val="24"/>
        </w:rPr>
        <w:t>easier</w:t>
      </w:r>
      <w:r w:rsidRPr="00D1621B">
        <w:rPr>
          <w:rFonts w:ascii="Times New Roman" w:hAnsi="Times New Roman" w:cs="Times New Roman"/>
          <w:color w:val="000000" w:themeColor="text1"/>
          <w:sz w:val="24"/>
          <w:szCs w:val="24"/>
        </w:rPr>
        <w:t>.</w:t>
      </w:r>
    </w:p>
    <w:p w14:paraId="3AEADB13" w14:textId="77777777" w:rsidR="000460C4" w:rsidRPr="00D1621B" w:rsidRDefault="000460C4" w:rsidP="009A1611">
      <w:pPr>
        <w:spacing w:after="0" w:line="360" w:lineRule="auto"/>
        <w:jc w:val="center"/>
        <w:rPr>
          <w:rFonts w:ascii="Times New Roman" w:hAnsi="Times New Roman" w:cs="Times New Roman"/>
          <w:color w:val="FF0000"/>
          <w:sz w:val="24"/>
          <w:szCs w:val="24"/>
        </w:rPr>
      </w:pPr>
      <w:r w:rsidRPr="00D1621B">
        <w:rPr>
          <w:rFonts w:ascii="Times New Roman" w:hAnsi="Times New Roman" w:cs="Times New Roman"/>
          <w:noProof/>
          <w:color w:val="FF0000"/>
        </w:rPr>
        <w:drawing>
          <wp:inline distT="0" distB="0" distL="0" distR="0" wp14:anchorId="446FA18C" wp14:editId="09955CA4">
            <wp:extent cx="4513141" cy="2642870"/>
            <wp:effectExtent l="0" t="0" r="1905" b="5080"/>
            <wp:docPr id="20" name="Picture 10" descr="http://www.fintechbd.com/wp-content/uploads/2017/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intechbd.com/wp-content/uploads/2017/02/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0952" cy="2647444"/>
                    </a:xfrm>
                    <a:prstGeom prst="rect">
                      <a:avLst/>
                    </a:prstGeom>
                    <a:noFill/>
                    <a:ln>
                      <a:noFill/>
                    </a:ln>
                  </pic:spPr>
                </pic:pic>
              </a:graphicData>
            </a:graphic>
          </wp:inline>
        </w:drawing>
      </w:r>
    </w:p>
    <w:p w14:paraId="5EE34AF5" w14:textId="77777777" w:rsidR="000460C4" w:rsidRPr="00D1621B" w:rsidRDefault="000460C4" w:rsidP="009A1611">
      <w:pPr>
        <w:spacing w:after="0" w:line="360" w:lineRule="auto"/>
        <w:jc w:val="center"/>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lastRenderedPageBreak/>
        <w:t>Figure 2.2.3: Volume of transactions through ATM Banking</w:t>
      </w:r>
    </w:p>
    <w:p w14:paraId="50BF77CA" w14:textId="77777777" w:rsidR="000460C4" w:rsidRPr="00D1621B" w:rsidRDefault="000460C4" w:rsidP="009A1611">
      <w:p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The above bar graph shows after implementation of ATM booths volume of transactions increased. Maximum booths are set up in divisional cities and district level also in rural areas ATM booths can be seen but very few.</w:t>
      </w:r>
    </w:p>
    <w:p w14:paraId="5C63519B" w14:textId="77777777" w:rsidR="001249A1" w:rsidRPr="001249A1" w:rsidRDefault="001249A1" w:rsidP="009A1611">
      <w:pPr>
        <w:pStyle w:val="Heading2"/>
        <w:spacing w:before="0" w:line="360" w:lineRule="auto"/>
        <w:rPr>
          <w:rFonts w:ascii="Times New Roman" w:hAnsi="Times New Roman" w:cs="Times New Roman"/>
          <w:sz w:val="14"/>
        </w:rPr>
      </w:pPr>
    </w:p>
    <w:p w14:paraId="693E7D40" w14:textId="77777777" w:rsidR="000460C4" w:rsidRPr="00D1621B" w:rsidRDefault="00F10E54" w:rsidP="009A1611">
      <w:pPr>
        <w:pStyle w:val="Heading2"/>
        <w:spacing w:before="0" w:line="360" w:lineRule="auto"/>
        <w:rPr>
          <w:rFonts w:ascii="Times New Roman" w:hAnsi="Times New Roman" w:cs="Times New Roman"/>
        </w:rPr>
      </w:pPr>
      <w:bookmarkStart w:id="18" w:name="_Toc63610805"/>
      <w:r w:rsidRPr="00D1621B">
        <w:rPr>
          <w:rFonts w:ascii="Times New Roman" w:hAnsi="Times New Roman" w:cs="Times New Roman"/>
        </w:rPr>
        <w:t xml:space="preserve">2.2.3 </w:t>
      </w:r>
      <w:proofErr w:type="gramStart"/>
      <w:r w:rsidR="000460C4" w:rsidRPr="00D1621B">
        <w:rPr>
          <w:rFonts w:ascii="Times New Roman" w:hAnsi="Times New Roman" w:cs="Times New Roman"/>
        </w:rPr>
        <w:t>Maturity :</w:t>
      </w:r>
      <w:bookmarkEnd w:id="18"/>
      <w:proofErr w:type="gramEnd"/>
    </w:p>
    <w:p w14:paraId="1D57E73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In Bangladesh, the banking industry reaction is positive and hence, this region is turning out to be more fruitful and turn out the entire area demandable as of late. As of late numerous new banks open their branch, for example, </w:t>
      </w:r>
      <w:proofErr w:type="spellStart"/>
      <w:r w:rsidRPr="00D1621B">
        <w:rPr>
          <w:rFonts w:ascii="Times New Roman" w:hAnsi="Times New Roman" w:cs="Times New Roman"/>
          <w:color w:val="000000" w:themeColor="text1"/>
          <w:sz w:val="24"/>
          <w:szCs w:val="24"/>
        </w:rPr>
        <w:t>Shimanto</w:t>
      </w:r>
      <w:proofErr w:type="spellEnd"/>
      <w:r w:rsidRPr="00D1621B">
        <w:rPr>
          <w:rFonts w:ascii="Times New Roman" w:hAnsi="Times New Roman" w:cs="Times New Roman"/>
          <w:color w:val="000000" w:themeColor="text1"/>
          <w:sz w:val="24"/>
          <w:szCs w:val="24"/>
        </w:rPr>
        <w:t xml:space="preserve"> Bank, Police Bank, Union Bank. Clients are likewise demonstrating their premium in this area and are additionally intrigued to take various sorts of administrations and</w:t>
      </w:r>
      <w:r w:rsidR="00AA2E49" w:rsidRPr="00D1621B">
        <w:rPr>
          <w:rFonts w:ascii="Times New Roman" w:hAnsi="Times New Roman" w:cs="Times New Roman"/>
          <w:color w:val="000000" w:themeColor="text1"/>
          <w:sz w:val="24"/>
          <w:szCs w:val="24"/>
        </w:rPr>
        <w:t xml:space="preserve"> offices from the bank. For export</w:t>
      </w:r>
      <w:r w:rsidRPr="00D1621B">
        <w:rPr>
          <w:rFonts w:ascii="Times New Roman" w:hAnsi="Times New Roman" w:cs="Times New Roman"/>
          <w:color w:val="000000" w:themeColor="text1"/>
          <w:sz w:val="24"/>
          <w:szCs w:val="24"/>
        </w:rPr>
        <w:t xml:space="preserve"> and import bank’s plays a </w:t>
      </w:r>
      <w:proofErr w:type="gramStart"/>
      <w:r w:rsidRPr="00D1621B">
        <w:rPr>
          <w:rFonts w:ascii="Times New Roman" w:hAnsi="Times New Roman" w:cs="Times New Roman"/>
          <w:color w:val="000000" w:themeColor="text1"/>
          <w:sz w:val="24"/>
          <w:szCs w:val="24"/>
        </w:rPr>
        <w:t>huge rolls</w:t>
      </w:r>
      <w:proofErr w:type="gramEnd"/>
      <w:r w:rsidRPr="00D1621B">
        <w:rPr>
          <w:rFonts w:ascii="Times New Roman" w:hAnsi="Times New Roman" w:cs="Times New Roman"/>
          <w:color w:val="000000" w:themeColor="text1"/>
          <w:sz w:val="24"/>
          <w:szCs w:val="24"/>
        </w:rPr>
        <w:t>. For all this explanation, the development of banking industry in Bangladesh growing step by step.</w:t>
      </w:r>
    </w:p>
    <w:p w14:paraId="504D7F65" w14:textId="77777777" w:rsidR="000460C4" w:rsidRPr="00D1621B" w:rsidRDefault="000460C4" w:rsidP="009A1611">
      <w:pPr>
        <w:spacing w:after="0" w:line="360" w:lineRule="auto"/>
        <w:jc w:val="both"/>
        <w:rPr>
          <w:rFonts w:ascii="Times New Roman" w:hAnsi="Times New Roman" w:cs="Times New Roman"/>
          <w:color w:val="FF0000"/>
        </w:rPr>
      </w:pPr>
    </w:p>
    <w:p w14:paraId="481D26CC" w14:textId="77777777" w:rsidR="000460C4" w:rsidRPr="00D1621B" w:rsidRDefault="000460C4" w:rsidP="009A1611">
      <w:pPr>
        <w:spacing w:after="0" w:line="360" w:lineRule="auto"/>
        <w:jc w:val="both"/>
        <w:rPr>
          <w:rFonts w:ascii="Times New Roman" w:hAnsi="Times New Roman" w:cs="Times New Roman"/>
          <w:color w:val="FF0000"/>
        </w:rPr>
      </w:pPr>
      <w:r w:rsidRPr="00D1621B">
        <w:rPr>
          <w:rFonts w:ascii="Times New Roman" w:hAnsi="Times New Roman" w:cs="Times New Roman"/>
          <w:noProof/>
          <w:color w:val="FF0000"/>
        </w:rPr>
        <w:drawing>
          <wp:inline distT="0" distB="0" distL="0" distR="0" wp14:anchorId="420FBED1" wp14:editId="71183D73">
            <wp:extent cx="4749212" cy="2044460"/>
            <wp:effectExtent l="19050" t="0" r="0" b="0"/>
            <wp:docPr id="21" name="Picture 11" descr="Urban and Rural Branches of Commercial Ba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ban and Rural Branches of Commercial Banks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4987" cy="2107214"/>
                    </a:xfrm>
                    <a:prstGeom prst="rect">
                      <a:avLst/>
                    </a:prstGeom>
                    <a:solidFill>
                      <a:schemeClr val="accent1">
                        <a:lumMod val="60000"/>
                        <a:lumOff val="40000"/>
                      </a:schemeClr>
                    </a:solidFill>
                    <a:ln>
                      <a:noFill/>
                    </a:ln>
                  </pic:spPr>
                </pic:pic>
              </a:graphicData>
            </a:graphic>
          </wp:inline>
        </w:drawing>
      </w:r>
    </w:p>
    <w:p w14:paraId="21664989"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Urban and Rural Branches of</w:t>
      </w:r>
      <w:r w:rsidR="001249A1">
        <w:rPr>
          <w:rFonts w:ascii="Times New Roman" w:hAnsi="Times New Roman" w:cs="Times New Roman"/>
          <w:color w:val="000000" w:themeColor="text1"/>
          <w:sz w:val="24"/>
          <w:szCs w:val="24"/>
        </w:rPr>
        <w:t xml:space="preserve"> </w:t>
      </w:r>
      <w:r w:rsidR="00785F05" w:rsidRPr="00D1621B">
        <w:rPr>
          <w:rFonts w:ascii="Times New Roman" w:hAnsi="Times New Roman" w:cs="Times New Roman"/>
          <w:color w:val="000000" w:themeColor="text1"/>
          <w:sz w:val="24"/>
          <w:szCs w:val="24"/>
        </w:rPr>
        <w:t>the Commercial</w:t>
      </w:r>
      <w:r w:rsidRPr="00D1621B">
        <w:rPr>
          <w:rFonts w:ascii="Times New Roman" w:hAnsi="Times New Roman" w:cs="Times New Roman"/>
          <w:color w:val="000000" w:themeColor="text1"/>
          <w:sz w:val="24"/>
          <w:szCs w:val="24"/>
        </w:rPr>
        <w:t xml:space="preserve"> Banks</w:t>
      </w:r>
    </w:p>
    <w:p w14:paraId="6C1FD60C" w14:textId="77777777" w:rsidR="00785F05"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This bar chart shows how branches of commercial banks increasing in both urban and rural areas. The increase in size of branches indicates a positive sign because commercial banks are now trying to increase their customers so they are trying to target rural segment also.</w:t>
      </w:r>
    </w:p>
    <w:p w14:paraId="1C637CED" w14:textId="77777777" w:rsidR="001249A1" w:rsidRDefault="001249A1" w:rsidP="009A1611">
      <w:pPr>
        <w:pStyle w:val="Heading2"/>
        <w:spacing w:before="0" w:line="360" w:lineRule="auto"/>
        <w:jc w:val="both"/>
        <w:rPr>
          <w:rFonts w:ascii="Times New Roman" w:hAnsi="Times New Roman" w:cs="Times New Roman"/>
          <w:sz w:val="28"/>
          <w:szCs w:val="28"/>
        </w:rPr>
      </w:pPr>
      <w:bookmarkStart w:id="19" w:name="_Toc46361224"/>
    </w:p>
    <w:p w14:paraId="2FBC5F99" w14:textId="77777777" w:rsidR="000460C4" w:rsidRPr="00D1621B" w:rsidRDefault="00F10E54" w:rsidP="009A1611">
      <w:pPr>
        <w:pStyle w:val="Heading2"/>
        <w:spacing w:before="0" w:line="360" w:lineRule="auto"/>
        <w:jc w:val="both"/>
        <w:rPr>
          <w:rFonts w:ascii="Times New Roman" w:hAnsi="Times New Roman" w:cs="Times New Roman"/>
          <w:sz w:val="28"/>
          <w:szCs w:val="28"/>
        </w:rPr>
      </w:pPr>
      <w:bookmarkStart w:id="20" w:name="_Toc63610806"/>
      <w:r w:rsidRPr="00D1621B">
        <w:rPr>
          <w:rFonts w:ascii="Times New Roman" w:hAnsi="Times New Roman" w:cs="Times New Roman"/>
          <w:sz w:val="28"/>
          <w:szCs w:val="28"/>
        </w:rPr>
        <w:t xml:space="preserve">2.3 </w:t>
      </w:r>
      <w:r w:rsidR="000460C4" w:rsidRPr="00D1621B">
        <w:rPr>
          <w:rFonts w:ascii="Times New Roman" w:hAnsi="Times New Roman" w:cs="Times New Roman"/>
          <w:sz w:val="28"/>
          <w:szCs w:val="28"/>
        </w:rPr>
        <w:t>Summary of challenges and opportunities</w:t>
      </w:r>
      <w:bookmarkEnd w:id="19"/>
      <w:r w:rsidR="000460C4" w:rsidRPr="00D1621B">
        <w:rPr>
          <w:rFonts w:ascii="Times New Roman" w:hAnsi="Times New Roman" w:cs="Times New Roman"/>
          <w:sz w:val="28"/>
          <w:szCs w:val="28"/>
        </w:rPr>
        <w:t>:</w:t>
      </w:r>
      <w:bookmarkEnd w:id="20"/>
    </w:p>
    <w:p w14:paraId="68AC3FB4" w14:textId="77777777" w:rsidR="000460C4" w:rsidRPr="00D1621B" w:rsidRDefault="000460C4"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Bangladesh is a developing country</w:t>
      </w:r>
      <w:r w:rsidR="00AA2E49" w:rsidRPr="00D1621B">
        <w:rPr>
          <w:rFonts w:ascii="Times New Roman" w:hAnsi="Times New Roman" w:cs="Times New Roman"/>
          <w:sz w:val="24"/>
          <w:szCs w:val="24"/>
        </w:rPr>
        <w:t>.</w:t>
      </w:r>
      <w:r w:rsidR="001249A1">
        <w:rPr>
          <w:rFonts w:ascii="Times New Roman" w:hAnsi="Times New Roman" w:cs="Times New Roman"/>
          <w:sz w:val="24"/>
          <w:szCs w:val="24"/>
        </w:rPr>
        <w:t xml:space="preserve"> </w:t>
      </w:r>
      <w:r w:rsidR="00AA2E49" w:rsidRPr="00D1621B">
        <w:rPr>
          <w:rFonts w:ascii="Times New Roman" w:hAnsi="Times New Roman" w:cs="Times New Roman"/>
          <w:sz w:val="24"/>
          <w:szCs w:val="24"/>
        </w:rPr>
        <w:t>T</w:t>
      </w:r>
      <w:r w:rsidRPr="00D1621B">
        <w:rPr>
          <w:rFonts w:ascii="Times New Roman" w:hAnsi="Times New Roman" w:cs="Times New Roman"/>
          <w:sz w:val="24"/>
          <w:szCs w:val="24"/>
        </w:rPr>
        <w:t xml:space="preserve">herefore, banking industry is basic area that assists with keeping our economy solid. After freedom, this domain continues attempting to keep our economy steady and solid. Bangladesh Bank and government won't permit any analysis in banking an area that will hurt our economy cruelly. Separation </w:t>
      </w:r>
      <w:r w:rsidR="00835BD4" w:rsidRPr="00D1621B">
        <w:rPr>
          <w:rFonts w:ascii="Times New Roman" w:hAnsi="Times New Roman" w:cs="Times New Roman"/>
          <w:sz w:val="24"/>
          <w:szCs w:val="24"/>
        </w:rPr>
        <w:t xml:space="preserve">to </w:t>
      </w:r>
      <w:proofErr w:type="spellStart"/>
      <w:r w:rsidRPr="00D1621B">
        <w:rPr>
          <w:rFonts w:ascii="Times New Roman" w:hAnsi="Times New Roman" w:cs="Times New Roman"/>
          <w:sz w:val="24"/>
          <w:szCs w:val="24"/>
        </w:rPr>
        <w:t>built</w:t>
      </w:r>
      <w:proofErr w:type="spellEnd"/>
      <w:r w:rsidRPr="00D1621B">
        <w:rPr>
          <w:rFonts w:ascii="Times New Roman" w:hAnsi="Times New Roman" w:cs="Times New Roman"/>
          <w:sz w:val="24"/>
          <w:szCs w:val="24"/>
        </w:rPr>
        <w:t xml:space="preserve"> up</w:t>
      </w:r>
      <w:r w:rsidR="00835BD4" w:rsidRPr="00D1621B">
        <w:rPr>
          <w:rFonts w:ascii="Times New Roman" w:hAnsi="Times New Roman" w:cs="Times New Roman"/>
          <w:sz w:val="24"/>
          <w:szCs w:val="24"/>
        </w:rPr>
        <w:t xml:space="preserve"> the</w:t>
      </w:r>
      <w:r w:rsidRPr="00D1621B">
        <w:rPr>
          <w:rFonts w:ascii="Times New Roman" w:hAnsi="Times New Roman" w:cs="Times New Roman"/>
          <w:sz w:val="24"/>
          <w:szCs w:val="24"/>
        </w:rPr>
        <w:t xml:space="preserve"> </w:t>
      </w:r>
      <w:r w:rsidRPr="00D1621B">
        <w:rPr>
          <w:rFonts w:ascii="Times New Roman" w:hAnsi="Times New Roman" w:cs="Times New Roman"/>
          <w:sz w:val="24"/>
          <w:szCs w:val="24"/>
        </w:rPr>
        <w:lastRenderedPageBreak/>
        <w:t>nation's financial framework our budgetary st</w:t>
      </w:r>
      <w:r w:rsidR="00835BD4" w:rsidRPr="00D1621B">
        <w:rPr>
          <w:rFonts w:ascii="Times New Roman" w:hAnsi="Times New Roman" w:cs="Times New Roman"/>
          <w:sz w:val="24"/>
          <w:szCs w:val="24"/>
        </w:rPr>
        <w:t>ructure is fragile subsequently.</w:t>
      </w:r>
      <w:r w:rsidRPr="00D1621B">
        <w:rPr>
          <w:rFonts w:ascii="Times New Roman" w:hAnsi="Times New Roman" w:cs="Times New Roman"/>
          <w:sz w:val="24"/>
          <w:szCs w:val="24"/>
        </w:rPr>
        <w:t xml:space="preserve"> Bangladesh </w:t>
      </w:r>
      <w:proofErr w:type="gramStart"/>
      <w:r w:rsidRPr="00D1621B">
        <w:rPr>
          <w:rFonts w:ascii="Times New Roman" w:hAnsi="Times New Roman" w:cs="Times New Roman"/>
          <w:sz w:val="24"/>
          <w:szCs w:val="24"/>
        </w:rPr>
        <w:t>need</w:t>
      </w:r>
      <w:proofErr w:type="gramEnd"/>
      <w:r w:rsidRPr="00D1621B">
        <w:rPr>
          <w:rFonts w:ascii="Times New Roman" w:hAnsi="Times New Roman" w:cs="Times New Roman"/>
          <w:sz w:val="24"/>
          <w:szCs w:val="24"/>
        </w:rPr>
        <w:t xml:space="preserve"> to oppose inconveniences. Some of difficulties like: nonappearance of straightforwardness, office cost, showings of negligence, mechanical difficulties, developing contenders, administrative burdens, and so forth So to make due around there, banks need to destruction such difficulties what's more need to keep update themselves to address the difficulties. Everyone improvement is gigantic in Bangladesh in this manner, the premium for banking association will in addition get expanded. This is an excellent open portal for banking industry to deal with and think how to introduce in more innovative manner.</w:t>
      </w:r>
    </w:p>
    <w:p w14:paraId="3314D567" w14:textId="77777777" w:rsidR="00F10E54" w:rsidRPr="00D1621B" w:rsidRDefault="00F10E54" w:rsidP="009A1611">
      <w:pPr>
        <w:pStyle w:val="Heading1"/>
        <w:spacing w:before="0" w:line="360" w:lineRule="auto"/>
        <w:rPr>
          <w:rFonts w:ascii="Times New Roman" w:hAnsi="Times New Roman" w:cs="Times New Roman"/>
          <w:sz w:val="36"/>
          <w:szCs w:val="36"/>
        </w:rPr>
      </w:pPr>
    </w:p>
    <w:p w14:paraId="414B914E" w14:textId="77777777" w:rsidR="001249A1" w:rsidRDefault="001249A1">
      <w:pPr>
        <w:rPr>
          <w:rFonts w:ascii="Times New Roman" w:eastAsiaTheme="majorEastAsia" w:hAnsi="Times New Roman" w:cs="Times New Roman"/>
          <w:b/>
          <w:bCs/>
          <w:color w:val="365F91" w:themeColor="accent1" w:themeShade="BF"/>
          <w:sz w:val="40"/>
          <w:szCs w:val="40"/>
        </w:rPr>
      </w:pPr>
      <w:r>
        <w:rPr>
          <w:rFonts w:ascii="Times New Roman" w:hAnsi="Times New Roman" w:cs="Times New Roman"/>
          <w:sz w:val="40"/>
          <w:szCs w:val="40"/>
        </w:rPr>
        <w:br w:type="page"/>
      </w:r>
    </w:p>
    <w:p w14:paraId="0B1242B8" w14:textId="77777777" w:rsidR="00EF5684" w:rsidRDefault="00EF5684" w:rsidP="001249A1">
      <w:pPr>
        <w:pStyle w:val="Heading1"/>
        <w:spacing w:before="0" w:line="360" w:lineRule="auto"/>
        <w:jc w:val="center"/>
        <w:rPr>
          <w:rFonts w:ascii="Times New Roman" w:hAnsi="Times New Roman" w:cs="Times New Roman"/>
          <w:sz w:val="40"/>
          <w:szCs w:val="40"/>
        </w:rPr>
      </w:pPr>
      <w:bookmarkStart w:id="21" w:name="_Toc63610807"/>
    </w:p>
    <w:p w14:paraId="5696371A" w14:textId="77777777" w:rsidR="00EF5684" w:rsidRDefault="00EF5684" w:rsidP="001249A1">
      <w:pPr>
        <w:pStyle w:val="Heading1"/>
        <w:spacing w:before="0" w:line="360" w:lineRule="auto"/>
        <w:jc w:val="center"/>
        <w:rPr>
          <w:rFonts w:ascii="Times New Roman" w:hAnsi="Times New Roman" w:cs="Times New Roman"/>
          <w:sz w:val="40"/>
          <w:szCs w:val="40"/>
        </w:rPr>
      </w:pPr>
    </w:p>
    <w:p w14:paraId="5BCCCB5E" w14:textId="77777777" w:rsidR="00EF5684" w:rsidRDefault="00EF5684" w:rsidP="001249A1">
      <w:pPr>
        <w:pStyle w:val="Heading1"/>
        <w:spacing w:before="0" w:line="360" w:lineRule="auto"/>
        <w:jc w:val="center"/>
        <w:rPr>
          <w:rFonts w:ascii="Times New Roman" w:hAnsi="Times New Roman" w:cs="Times New Roman"/>
          <w:sz w:val="40"/>
          <w:szCs w:val="40"/>
        </w:rPr>
      </w:pPr>
    </w:p>
    <w:p w14:paraId="5AA2B6B4" w14:textId="77777777" w:rsidR="00EF5684" w:rsidRDefault="00EF5684" w:rsidP="001249A1">
      <w:pPr>
        <w:pStyle w:val="Heading1"/>
        <w:spacing w:before="0" w:line="360" w:lineRule="auto"/>
        <w:jc w:val="center"/>
        <w:rPr>
          <w:rFonts w:ascii="Times New Roman" w:hAnsi="Times New Roman" w:cs="Times New Roman"/>
          <w:sz w:val="40"/>
          <w:szCs w:val="40"/>
        </w:rPr>
      </w:pPr>
    </w:p>
    <w:p w14:paraId="2F480443" w14:textId="77777777" w:rsidR="00EF5684" w:rsidRDefault="00EF5684" w:rsidP="001249A1">
      <w:pPr>
        <w:pStyle w:val="Heading1"/>
        <w:spacing w:before="0" w:line="360" w:lineRule="auto"/>
        <w:jc w:val="center"/>
        <w:rPr>
          <w:rFonts w:ascii="Times New Roman" w:hAnsi="Times New Roman" w:cs="Times New Roman"/>
          <w:sz w:val="40"/>
          <w:szCs w:val="40"/>
        </w:rPr>
      </w:pPr>
    </w:p>
    <w:p w14:paraId="78D85541" w14:textId="77777777" w:rsidR="00EF5684" w:rsidRDefault="00EF5684" w:rsidP="001249A1">
      <w:pPr>
        <w:pStyle w:val="Heading1"/>
        <w:spacing w:before="0" w:line="360" w:lineRule="auto"/>
        <w:jc w:val="center"/>
        <w:rPr>
          <w:rFonts w:ascii="Times New Roman" w:hAnsi="Times New Roman" w:cs="Times New Roman"/>
          <w:sz w:val="40"/>
          <w:szCs w:val="40"/>
        </w:rPr>
      </w:pPr>
    </w:p>
    <w:p w14:paraId="1E4B936E" w14:textId="77777777" w:rsidR="00EF5684" w:rsidRDefault="003A413E" w:rsidP="001249A1">
      <w:pPr>
        <w:pStyle w:val="Heading1"/>
        <w:spacing w:before="0" w:line="360" w:lineRule="auto"/>
        <w:jc w:val="center"/>
        <w:rPr>
          <w:rFonts w:ascii="Times New Roman" w:hAnsi="Times New Roman" w:cs="Times New Roman"/>
          <w:sz w:val="40"/>
          <w:szCs w:val="40"/>
        </w:rPr>
      </w:pPr>
      <w:r>
        <w:rPr>
          <w:rFonts w:ascii="Times New Roman" w:hAnsi="Times New Roman" w:cs="Times New Roman"/>
          <w:noProof/>
          <w:sz w:val="40"/>
          <w:szCs w:val="40"/>
        </w:rPr>
        <w:pict w14:anchorId="49FA69B3">
          <v:group id="_x0000_s1063" style="position:absolute;left:0;text-align:left;margin-left:-4.6pt;margin-top:20.5pt;width:442.6pt;height:147.55pt;z-index:251697152" coordorigin="1775,6093" coordsize="8852,2951">
            <v:shape id="_x0000_s1064" type="#_x0000_t127" style="position:absolute;left:1887;top:8603;width:8740;height:441;flip:y" fillcolor="#4bacc6 [3208]" strokecolor="#f2f2f2 [3041]" strokeweight="3pt">
              <v:shadow type="perspective" color="#205867 [1608]" opacity=".5" offset="1pt" offset2="-1pt"/>
            </v:shape>
            <v:shape id="_x0000_s1065" type="#_x0000_t127" style="position:absolute;left:1775;top:6093;width:8740;height:519;rotation:180;flip:y" fillcolor="#4bacc6 [3208]" strokecolor="#f2f2f2 [3041]" strokeweight="3pt">
              <v:shadow type="perspective" color="#205867 [1608]" opacity=".5" offset="1pt" offset2="-1pt"/>
            </v:shape>
          </v:group>
        </w:pict>
      </w:r>
    </w:p>
    <w:p w14:paraId="54639D54" w14:textId="77777777" w:rsidR="00EF5684" w:rsidRDefault="00EF5684" w:rsidP="001249A1">
      <w:pPr>
        <w:pStyle w:val="Heading1"/>
        <w:spacing w:before="0" w:line="360" w:lineRule="auto"/>
        <w:jc w:val="center"/>
        <w:rPr>
          <w:rFonts w:ascii="Times New Roman" w:hAnsi="Times New Roman" w:cs="Times New Roman"/>
          <w:sz w:val="40"/>
          <w:szCs w:val="40"/>
        </w:rPr>
      </w:pPr>
    </w:p>
    <w:p w14:paraId="0C978C77" w14:textId="77777777" w:rsidR="00EF5684" w:rsidRDefault="00EF5684" w:rsidP="001249A1">
      <w:pPr>
        <w:pStyle w:val="Heading1"/>
        <w:spacing w:before="0" w:line="360" w:lineRule="auto"/>
        <w:jc w:val="center"/>
        <w:rPr>
          <w:rFonts w:ascii="Times New Roman" w:hAnsi="Times New Roman" w:cs="Times New Roman"/>
          <w:sz w:val="40"/>
          <w:szCs w:val="40"/>
        </w:rPr>
      </w:pPr>
      <w:r>
        <w:rPr>
          <w:rFonts w:ascii="Times New Roman" w:hAnsi="Times New Roman" w:cs="Times New Roman"/>
          <w:sz w:val="40"/>
          <w:szCs w:val="40"/>
        </w:rPr>
        <w:t>Chapter 3</w:t>
      </w:r>
    </w:p>
    <w:p w14:paraId="2CF468C1" w14:textId="77777777" w:rsidR="00F10E54" w:rsidRPr="00D1621B" w:rsidRDefault="000460C4" w:rsidP="001249A1">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A</w:t>
      </w:r>
      <w:r w:rsidR="00546C98" w:rsidRPr="00D1621B">
        <w:rPr>
          <w:rFonts w:ascii="Times New Roman" w:hAnsi="Times New Roman" w:cs="Times New Roman"/>
          <w:sz w:val="40"/>
          <w:szCs w:val="40"/>
        </w:rPr>
        <w:t xml:space="preserve">nalysis of the </w:t>
      </w:r>
      <w:r w:rsidRPr="00D1621B">
        <w:rPr>
          <w:rFonts w:ascii="Times New Roman" w:hAnsi="Times New Roman" w:cs="Times New Roman"/>
          <w:sz w:val="40"/>
          <w:szCs w:val="40"/>
        </w:rPr>
        <w:t>SIBL</w:t>
      </w:r>
      <w:bookmarkEnd w:id="21"/>
    </w:p>
    <w:p w14:paraId="37637E71" w14:textId="77777777" w:rsidR="00EF5684" w:rsidRDefault="00EF5684">
      <w:pPr>
        <w:rPr>
          <w:rFonts w:ascii="Times New Roman" w:eastAsiaTheme="majorEastAsia" w:hAnsi="Times New Roman" w:cs="Times New Roman"/>
          <w:b/>
          <w:bCs/>
          <w:color w:val="4F81BD" w:themeColor="accent1"/>
          <w:sz w:val="30"/>
          <w:szCs w:val="26"/>
        </w:rPr>
      </w:pPr>
      <w:bookmarkStart w:id="22" w:name="_Toc63610808"/>
      <w:r>
        <w:rPr>
          <w:rFonts w:ascii="Times New Roman" w:hAnsi="Times New Roman" w:cs="Times New Roman"/>
          <w:sz w:val="30"/>
        </w:rPr>
        <w:br w:type="page"/>
      </w:r>
    </w:p>
    <w:p w14:paraId="7EF69614" w14:textId="77777777" w:rsidR="000460C4" w:rsidRPr="001249A1" w:rsidRDefault="000460C4" w:rsidP="009A1611">
      <w:pPr>
        <w:pStyle w:val="Heading2"/>
        <w:spacing w:before="0" w:line="360" w:lineRule="auto"/>
        <w:rPr>
          <w:rFonts w:ascii="Times New Roman" w:hAnsi="Times New Roman" w:cs="Times New Roman"/>
          <w:color w:val="365F91" w:themeColor="accent1" w:themeShade="BF"/>
          <w:sz w:val="40"/>
          <w:szCs w:val="36"/>
        </w:rPr>
      </w:pPr>
      <w:r w:rsidRPr="001249A1">
        <w:rPr>
          <w:rFonts w:ascii="Times New Roman" w:hAnsi="Times New Roman" w:cs="Times New Roman"/>
          <w:sz w:val="30"/>
        </w:rPr>
        <w:lastRenderedPageBreak/>
        <w:t>3.1 Overview and history</w:t>
      </w:r>
      <w:bookmarkEnd w:id="22"/>
    </w:p>
    <w:p w14:paraId="54E8861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Social Islamic bank restricted is established in 1995 under Shariah </w:t>
      </w:r>
      <w:proofErr w:type="gramStart"/>
      <w:r w:rsidRPr="00D1621B">
        <w:rPr>
          <w:rFonts w:ascii="Times New Roman" w:hAnsi="Times New Roman" w:cs="Times New Roman"/>
          <w:color w:val="000000" w:themeColor="text1"/>
          <w:sz w:val="24"/>
          <w:szCs w:val="24"/>
        </w:rPr>
        <w:t>Principle .</w:t>
      </w:r>
      <w:proofErr w:type="gramEnd"/>
      <w:r w:rsidRPr="00D1621B">
        <w:rPr>
          <w:rFonts w:ascii="Times New Roman" w:hAnsi="Times New Roman" w:cs="Times New Roman"/>
          <w:color w:val="000000" w:themeColor="text1"/>
          <w:sz w:val="24"/>
          <w:szCs w:val="24"/>
        </w:rPr>
        <w:t xml:space="preserve"> It is one of the most driving monetary worth added establishment in </w:t>
      </w:r>
      <w:proofErr w:type="gramStart"/>
      <w:r w:rsidRPr="00D1621B">
        <w:rPr>
          <w:rFonts w:ascii="Times New Roman" w:hAnsi="Times New Roman" w:cs="Times New Roman"/>
          <w:color w:val="000000" w:themeColor="text1"/>
          <w:sz w:val="24"/>
          <w:szCs w:val="24"/>
        </w:rPr>
        <w:t>Bangladesh .</w:t>
      </w:r>
      <w:proofErr w:type="gramEnd"/>
      <w:r w:rsidRPr="00D1621B">
        <w:rPr>
          <w:rFonts w:ascii="Times New Roman" w:hAnsi="Times New Roman" w:cs="Times New Roman"/>
          <w:color w:val="000000" w:themeColor="text1"/>
          <w:sz w:val="24"/>
          <w:szCs w:val="24"/>
        </w:rPr>
        <w:t xml:space="preserve"> SIBL drew in with SIBL Securities Ltd, SIBL Investment Ltd, SIBL Foundation Hospital. Working personally with our regarded clients and partners to give them one-stop organizations, induction to the latest things using advancement. Our unequaled customer organizations </w:t>
      </w:r>
      <w:proofErr w:type="gramStart"/>
      <w:r w:rsidRPr="00D1621B">
        <w:rPr>
          <w:rFonts w:ascii="Times New Roman" w:hAnsi="Times New Roman" w:cs="Times New Roman"/>
          <w:color w:val="000000" w:themeColor="text1"/>
          <w:sz w:val="24"/>
          <w:szCs w:val="24"/>
        </w:rPr>
        <w:t>has</w:t>
      </w:r>
      <w:proofErr w:type="gramEnd"/>
      <w:r w:rsidRPr="00D1621B">
        <w:rPr>
          <w:rFonts w:ascii="Times New Roman" w:hAnsi="Times New Roman" w:cs="Times New Roman"/>
          <w:color w:val="000000" w:themeColor="text1"/>
          <w:sz w:val="24"/>
          <w:szCs w:val="24"/>
        </w:rPr>
        <w:t xml:space="preserve"> made us unmatched in the business. We gather a </w:t>
      </w:r>
      <w:proofErr w:type="gramStart"/>
      <w:r w:rsidRPr="00D1621B">
        <w:rPr>
          <w:rFonts w:ascii="Times New Roman" w:hAnsi="Times New Roman" w:cs="Times New Roman"/>
          <w:color w:val="000000" w:themeColor="text1"/>
          <w:sz w:val="24"/>
          <w:szCs w:val="24"/>
        </w:rPr>
        <w:t>drawn out</w:t>
      </w:r>
      <w:proofErr w:type="gramEnd"/>
      <w:r w:rsidRPr="00D1621B">
        <w:rPr>
          <w:rFonts w:ascii="Times New Roman" w:hAnsi="Times New Roman" w:cs="Times New Roman"/>
          <w:color w:val="000000" w:themeColor="text1"/>
          <w:sz w:val="24"/>
          <w:szCs w:val="24"/>
        </w:rPr>
        <w:t xml:space="preserve"> business associations with our client helping them become advantageous. There are 3125 representatives in 160 branches and 40 sub branches all over </w:t>
      </w:r>
      <w:proofErr w:type="gramStart"/>
      <w:r w:rsidRPr="00D1621B">
        <w:rPr>
          <w:rFonts w:ascii="Times New Roman" w:hAnsi="Times New Roman" w:cs="Times New Roman"/>
          <w:color w:val="000000" w:themeColor="text1"/>
          <w:sz w:val="24"/>
          <w:szCs w:val="24"/>
        </w:rPr>
        <w:t>Bangladesh .</w:t>
      </w:r>
      <w:proofErr w:type="gramEnd"/>
      <w:r w:rsidRPr="00D1621B">
        <w:rPr>
          <w:rFonts w:ascii="Times New Roman" w:hAnsi="Times New Roman" w:cs="Times New Roman"/>
          <w:color w:val="000000" w:themeColor="text1"/>
          <w:sz w:val="24"/>
          <w:szCs w:val="24"/>
        </w:rPr>
        <w:t xml:space="preserve"> It has likewise 134 Agent banking sources to cook account administration We are consistently prepared to serve you with 3125 workers in 161 branches and 40 </w:t>
      </w:r>
      <w:r w:rsidR="001249A1" w:rsidRPr="00D1621B">
        <w:rPr>
          <w:rFonts w:ascii="Times New Roman" w:hAnsi="Times New Roman" w:cs="Times New Roman"/>
          <w:color w:val="000000" w:themeColor="text1"/>
          <w:sz w:val="24"/>
          <w:szCs w:val="24"/>
        </w:rPr>
        <w:t>sub branches</w:t>
      </w:r>
      <w:r w:rsidRPr="00D1621B">
        <w:rPr>
          <w:rFonts w:ascii="Times New Roman" w:hAnsi="Times New Roman" w:cs="Times New Roman"/>
          <w:color w:val="000000" w:themeColor="text1"/>
          <w:sz w:val="24"/>
          <w:szCs w:val="24"/>
        </w:rPr>
        <w:t xml:space="preserve"> the nation over. It has likewise 134 Agent Banking sources to provide food budgetary administrations to the remotest pieces of the Land. The solid conviction to make a mindful society is the foundation of SIBL's all exercises. We feel a solid liking to the feelings of individuals. We accept that lone financial exercises can't usher our general public to a fair and evenhanded stage. </w:t>
      </w:r>
      <w:proofErr w:type="gramStart"/>
      <w:r w:rsidRPr="00D1621B">
        <w:rPr>
          <w:rFonts w:ascii="Times New Roman" w:hAnsi="Times New Roman" w:cs="Times New Roman"/>
          <w:color w:val="000000" w:themeColor="text1"/>
          <w:sz w:val="24"/>
          <w:szCs w:val="24"/>
        </w:rPr>
        <w:t>Accordingly</w:t>
      </w:r>
      <w:proofErr w:type="gramEnd"/>
      <w:r w:rsidRPr="00D1621B">
        <w:rPr>
          <w:rFonts w:ascii="Times New Roman" w:hAnsi="Times New Roman" w:cs="Times New Roman"/>
          <w:color w:val="000000" w:themeColor="text1"/>
          <w:sz w:val="24"/>
          <w:szCs w:val="24"/>
        </w:rPr>
        <w:t xml:space="preserve"> we are broadly occupied with CSR exercises on compassionate grounds. We work in the fields, for example, from destitution annihilation to family strengthening. In contrast to other people, the Bank's models for progress are the vital goal to make benefit as well as milestones to turn into the nation's generally compassionate and complete Bank.</w:t>
      </w:r>
    </w:p>
    <w:p w14:paraId="776CC78A" w14:textId="77777777" w:rsidR="001249A1" w:rsidRDefault="001249A1" w:rsidP="009A1611">
      <w:pPr>
        <w:pStyle w:val="Heading2"/>
        <w:spacing w:before="0" w:line="360" w:lineRule="auto"/>
        <w:rPr>
          <w:rFonts w:ascii="Times New Roman" w:hAnsi="Times New Roman" w:cs="Times New Roman"/>
        </w:rPr>
      </w:pPr>
    </w:p>
    <w:p w14:paraId="232FF943" w14:textId="77777777" w:rsidR="00F10E54" w:rsidRPr="00D1621B" w:rsidRDefault="00F10E54" w:rsidP="009A1611">
      <w:pPr>
        <w:pStyle w:val="Heading2"/>
        <w:spacing w:before="0" w:line="360" w:lineRule="auto"/>
        <w:rPr>
          <w:rFonts w:ascii="Times New Roman" w:hAnsi="Times New Roman" w:cs="Times New Roman"/>
        </w:rPr>
      </w:pPr>
      <w:bookmarkStart w:id="23" w:name="_Toc63610809"/>
      <w:r w:rsidRPr="00D1621B">
        <w:rPr>
          <w:rFonts w:ascii="Times New Roman" w:hAnsi="Times New Roman" w:cs="Times New Roman"/>
        </w:rPr>
        <w:t xml:space="preserve">3.1.1 </w:t>
      </w:r>
      <w:r w:rsidR="000460C4" w:rsidRPr="00D1621B">
        <w:rPr>
          <w:rFonts w:ascii="Times New Roman" w:hAnsi="Times New Roman" w:cs="Times New Roman"/>
        </w:rPr>
        <w:t>Mission of SIBL:</w:t>
      </w:r>
      <w:bookmarkEnd w:id="23"/>
      <w:r w:rsidRPr="00D1621B">
        <w:rPr>
          <w:rFonts w:ascii="Times New Roman" w:hAnsi="Times New Roman" w:cs="Times New Roman"/>
        </w:rPr>
        <w:t xml:space="preserve"> </w:t>
      </w:r>
    </w:p>
    <w:p w14:paraId="027A4A33" w14:textId="77777777" w:rsidR="000460C4" w:rsidRPr="00D1621B" w:rsidRDefault="000460C4" w:rsidP="009A1611">
      <w:p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Their mission is to satisfy customers fully by making </w:t>
      </w:r>
      <w:r w:rsidR="00F10E54" w:rsidRPr="00D1621B">
        <w:rPr>
          <w:rFonts w:ascii="Times New Roman" w:hAnsi="Times New Roman" w:cs="Times New Roman"/>
          <w:color w:val="000000" w:themeColor="text1"/>
          <w:sz w:val="24"/>
          <w:szCs w:val="24"/>
        </w:rPr>
        <w:t xml:space="preserve">profits. For this they </w:t>
      </w:r>
      <w:proofErr w:type="gramStart"/>
      <w:r w:rsidR="00F10E54" w:rsidRPr="00D1621B">
        <w:rPr>
          <w:rFonts w:ascii="Times New Roman" w:hAnsi="Times New Roman" w:cs="Times New Roman"/>
          <w:color w:val="000000" w:themeColor="text1"/>
          <w:sz w:val="24"/>
          <w:szCs w:val="24"/>
        </w:rPr>
        <w:t>provides</w:t>
      </w:r>
      <w:proofErr w:type="gramEnd"/>
      <w:r w:rsidRPr="00D1621B">
        <w:rPr>
          <w:rFonts w:ascii="Times New Roman" w:hAnsi="Times New Roman" w:cs="Times New Roman"/>
          <w:color w:val="000000" w:themeColor="text1"/>
          <w:sz w:val="24"/>
          <w:szCs w:val="24"/>
        </w:rPr>
        <w:t>:</w:t>
      </w:r>
    </w:p>
    <w:p w14:paraId="287D2540" w14:textId="77777777" w:rsidR="000460C4" w:rsidRPr="00D1621B" w:rsidRDefault="000460C4" w:rsidP="009A1611">
      <w:pPr>
        <w:pStyle w:val="ListParagraph"/>
        <w:numPr>
          <w:ilvl w:val="0"/>
          <w:numId w:val="20"/>
        </w:num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Gives excellency monetary service with latest digital methods.</w:t>
      </w:r>
    </w:p>
    <w:p w14:paraId="640ACDDC" w14:textId="77777777" w:rsidR="000460C4" w:rsidRPr="00D1621B" w:rsidRDefault="000460C4" w:rsidP="009A1611">
      <w:pPr>
        <w:pStyle w:val="ListParagraph"/>
        <w:numPr>
          <w:ilvl w:val="0"/>
          <w:numId w:val="20"/>
        </w:num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Rapid, Acute, and pleasing </w:t>
      </w:r>
      <w:proofErr w:type="gramStart"/>
      <w:r w:rsidRPr="00D1621B">
        <w:rPr>
          <w:rFonts w:ascii="Times New Roman" w:hAnsi="Times New Roman" w:cs="Times New Roman"/>
          <w:color w:val="000000" w:themeColor="text1"/>
          <w:sz w:val="24"/>
          <w:szCs w:val="24"/>
        </w:rPr>
        <w:t>clients</w:t>
      </w:r>
      <w:proofErr w:type="gramEnd"/>
      <w:r w:rsidRPr="00D1621B">
        <w:rPr>
          <w:rFonts w:ascii="Times New Roman" w:hAnsi="Times New Roman" w:cs="Times New Roman"/>
          <w:color w:val="000000" w:themeColor="text1"/>
          <w:sz w:val="24"/>
          <w:szCs w:val="24"/>
        </w:rPr>
        <w:t xml:space="preserve"> service.</w:t>
      </w:r>
    </w:p>
    <w:p w14:paraId="0D8857F4" w14:textId="77777777" w:rsidR="000460C4" w:rsidRPr="00D1621B" w:rsidRDefault="000460C4" w:rsidP="009A1611">
      <w:pPr>
        <w:pStyle w:val="ListParagraph"/>
        <w:numPr>
          <w:ilvl w:val="0"/>
          <w:numId w:val="20"/>
        </w:num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Research and development departments work for growth strategy.</w:t>
      </w:r>
    </w:p>
    <w:p w14:paraId="42A2D5C0" w14:textId="77777777" w:rsidR="000460C4" w:rsidRPr="00D1621B" w:rsidRDefault="000460C4" w:rsidP="009A1611">
      <w:pPr>
        <w:pStyle w:val="ListParagraph"/>
        <w:numPr>
          <w:ilvl w:val="0"/>
          <w:numId w:val="20"/>
        </w:num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Optima stakeholder’s return on equity.</w:t>
      </w:r>
    </w:p>
    <w:p w14:paraId="7BEF03BC" w14:textId="77777777" w:rsidR="000460C4" w:rsidRPr="00D1621B" w:rsidRDefault="000460C4" w:rsidP="009A1611">
      <w:pPr>
        <w:pStyle w:val="ListParagraph"/>
        <w:numPr>
          <w:ilvl w:val="0"/>
          <w:numId w:val="20"/>
        </w:numPr>
        <w:spacing w:after="0" w:line="360" w:lineRule="auto"/>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Launch advance Islamic banking products.</w:t>
      </w:r>
    </w:p>
    <w:p w14:paraId="1B6F2D19" w14:textId="77777777" w:rsidR="000460C4" w:rsidRPr="00D1621B" w:rsidRDefault="000460C4" w:rsidP="009A1611">
      <w:pPr>
        <w:pStyle w:val="ListParagraph"/>
        <w:numPr>
          <w:ilvl w:val="0"/>
          <w:numId w:val="20"/>
        </w:numPr>
        <w:shd w:val="clear" w:color="auto" w:fill="FFFFFF"/>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Attract and hold great human asset. </w:t>
      </w:r>
    </w:p>
    <w:p w14:paraId="1321DDD8" w14:textId="77777777" w:rsidR="000460C4" w:rsidRPr="00D1621B" w:rsidRDefault="000460C4" w:rsidP="009A1611">
      <w:pPr>
        <w:pStyle w:val="ListParagraph"/>
        <w:numPr>
          <w:ilvl w:val="0"/>
          <w:numId w:val="20"/>
        </w:numPr>
        <w:shd w:val="clear" w:color="auto" w:fill="FFFFFF"/>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Empowering genuine helpless families and make neighborhood pay openings. </w:t>
      </w:r>
    </w:p>
    <w:p w14:paraId="15485F12" w14:textId="77777777" w:rsidR="00345830" w:rsidRPr="00D1621B" w:rsidRDefault="000460C4" w:rsidP="009A1611">
      <w:pPr>
        <w:pStyle w:val="ListParagraph"/>
        <w:numPr>
          <w:ilvl w:val="0"/>
          <w:numId w:val="20"/>
        </w:numPr>
        <w:shd w:val="clear" w:color="auto" w:fill="FFFFFF"/>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Providing support for social advantage associations via preparing as</w:t>
      </w:r>
      <w:r w:rsidR="00345830" w:rsidRPr="00D1621B">
        <w:rPr>
          <w:rFonts w:ascii="Times New Roman" w:hAnsi="Times New Roman" w:cs="Times New Roman"/>
          <w:color w:val="000000" w:themeColor="text1"/>
          <w:sz w:val="24"/>
          <w:szCs w:val="24"/>
        </w:rPr>
        <w:t>sets and social administrations</w:t>
      </w:r>
    </w:p>
    <w:p w14:paraId="1473E07A" w14:textId="77777777" w:rsidR="000460C4" w:rsidRPr="00D1621B" w:rsidRDefault="00336CC1" w:rsidP="009A1611">
      <w:pPr>
        <w:pStyle w:val="Heading2"/>
        <w:spacing w:before="0" w:line="360" w:lineRule="auto"/>
        <w:rPr>
          <w:rFonts w:ascii="Times New Roman" w:hAnsi="Times New Roman" w:cs="Times New Roman"/>
        </w:rPr>
      </w:pPr>
      <w:bookmarkStart w:id="24" w:name="_Toc63610810"/>
      <w:r w:rsidRPr="00D1621B">
        <w:rPr>
          <w:rFonts w:ascii="Times New Roman" w:hAnsi="Times New Roman" w:cs="Times New Roman"/>
        </w:rPr>
        <w:lastRenderedPageBreak/>
        <w:t xml:space="preserve">3.1.2 </w:t>
      </w:r>
      <w:r w:rsidR="000460C4" w:rsidRPr="00D1621B">
        <w:rPr>
          <w:rFonts w:ascii="Times New Roman" w:hAnsi="Times New Roman" w:cs="Times New Roman"/>
        </w:rPr>
        <w:t>Vision</w:t>
      </w:r>
      <w:bookmarkEnd w:id="24"/>
    </w:p>
    <w:p w14:paraId="3C775EDE" w14:textId="77777777" w:rsidR="000460C4" w:rsidRPr="00D1621B" w:rsidRDefault="000460C4" w:rsidP="009A1611">
      <w:pPr>
        <w:spacing w:after="0" w:line="360" w:lineRule="auto"/>
        <w:jc w:val="both"/>
        <w:rPr>
          <w:rFonts w:ascii="Times New Roman" w:hAnsi="Times New Roman" w:cs="Times New Roman"/>
          <w:color w:val="000000" w:themeColor="text1"/>
          <w:sz w:val="23"/>
          <w:szCs w:val="23"/>
        </w:rPr>
      </w:pPr>
      <w:r w:rsidRPr="00D1621B">
        <w:rPr>
          <w:rFonts w:ascii="Times New Roman" w:hAnsi="Times New Roman" w:cs="Times New Roman"/>
          <w:color w:val="000000" w:themeColor="text1"/>
          <w:sz w:val="24"/>
          <w:szCs w:val="24"/>
        </w:rPr>
        <w:t xml:space="preserve">In SIBL journey in the direction of constant marvelous performance and become the Country’s leading Islamic Bank provides the </w:t>
      </w:r>
      <w:r w:rsidRPr="00D1621B">
        <w:rPr>
          <w:rFonts w:ascii="Times New Roman" w:hAnsi="Times New Roman" w:cs="Times New Roman"/>
          <w:color w:val="000000" w:themeColor="text1"/>
          <w:sz w:val="23"/>
          <w:szCs w:val="23"/>
        </w:rPr>
        <w:t>wide scope of significant worth valuable items and administrations addressing the necessities to their clients</w:t>
      </w:r>
      <w:r w:rsidRPr="00D1621B">
        <w:rPr>
          <w:rFonts w:ascii="Times New Roman" w:hAnsi="Times New Roman" w:cs="Times New Roman"/>
          <w:color w:val="000000" w:themeColor="text1"/>
          <w:sz w:val="24"/>
          <w:szCs w:val="24"/>
        </w:rPr>
        <w:t xml:space="preserve">. Managing their business morally in according with the laws of Shariah </w:t>
      </w:r>
      <w:r w:rsidRPr="00D1621B">
        <w:rPr>
          <w:rFonts w:ascii="Times New Roman" w:hAnsi="Times New Roman" w:cs="Times New Roman"/>
          <w:color w:val="000000" w:themeColor="text1"/>
          <w:sz w:val="23"/>
          <w:szCs w:val="23"/>
        </w:rPr>
        <w:t xml:space="preserve">while enhancing top usage in class mechanical arrangements through making of a favorable to dynamic hierarchical culture dependent on sound solidarity, decency, common agreement and realistic authority </w:t>
      </w:r>
    </w:p>
    <w:p w14:paraId="4A7F4D7B" w14:textId="77777777" w:rsidR="001249A1" w:rsidRDefault="001249A1" w:rsidP="009A1611">
      <w:pPr>
        <w:pStyle w:val="Heading2"/>
        <w:spacing w:before="0" w:line="360" w:lineRule="auto"/>
        <w:rPr>
          <w:rFonts w:ascii="Times New Roman" w:hAnsi="Times New Roman" w:cs="Times New Roman"/>
        </w:rPr>
      </w:pPr>
    </w:p>
    <w:p w14:paraId="10CC3191" w14:textId="77777777" w:rsidR="000460C4" w:rsidRPr="00D1621B" w:rsidRDefault="00336CC1" w:rsidP="009A1611">
      <w:pPr>
        <w:pStyle w:val="Heading2"/>
        <w:spacing w:before="0" w:line="360" w:lineRule="auto"/>
        <w:rPr>
          <w:rFonts w:ascii="Times New Roman" w:hAnsi="Times New Roman" w:cs="Times New Roman"/>
        </w:rPr>
      </w:pPr>
      <w:bookmarkStart w:id="25" w:name="_Toc63610811"/>
      <w:r w:rsidRPr="00D1621B">
        <w:rPr>
          <w:rFonts w:ascii="Times New Roman" w:hAnsi="Times New Roman" w:cs="Times New Roman"/>
        </w:rPr>
        <w:t>3.1.3</w:t>
      </w:r>
      <w:r w:rsidR="000460C4" w:rsidRPr="00D1621B">
        <w:rPr>
          <w:rFonts w:ascii="Times New Roman" w:hAnsi="Times New Roman" w:cs="Times New Roman"/>
        </w:rPr>
        <w:t>Values followed by SIBL:</w:t>
      </w:r>
      <w:bookmarkEnd w:id="25"/>
    </w:p>
    <w:p w14:paraId="04963EE7" w14:textId="77777777" w:rsidR="00336CC1"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Moral</w:t>
      </w:r>
    </w:p>
    <w:p w14:paraId="12F7D26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Expertise and Professionalism </w:t>
      </w:r>
    </w:p>
    <w:p w14:paraId="484E780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Responsibility</w:t>
      </w:r>
    </w:p>
    <w:p w14:paraId="055F8581"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Clarity</w:t>
      </w:r>
    </w:p>
    <w:p w14:paraId="3C915AF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Workability</w:t>
      </w:r>
    </w:p>
    <w:p w14:paraId="2F5C6D6F"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Creative</w:t>
      </w:r>
    </w:p>
    <w:p w14:paraId="07DF06C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Religiousness </w:t>
      </w:r>
    </w:p>
    <w:p w14:paraId="1213D6C3"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Reliability</w:t>
      </w:r>
    </w:p>
    <w:p w14:paraId="1E22C1D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Automation</w:t>
      </w:r>
    </w:p>
    <w:p w14:paraId="36734E7D" w14:textId="77777777" w:rsidR="001249A1" w:rsidRDefault="001249A1" w:rsidP="009A1611">
      <w:pPr>
        <w:pStyle w:val="Heading2"/>
        <w:spacing w:before="0" w:line="360" w:lineRule="auto"/>
        <w:rPr>
          <w:rFonts w:ascii="Times New Roman" w:hAnsi="Times New Roman" w:cs="Times New Roman"/>
        </w:rPr>
      </w:pPr>
    </w:p>
    <w:p w14:paraId="0096F525" w14:textId="77777777" w:rsidR="000460C4" w:rsidRPr="001249A1" w:rsidRDefault="003A3092" w:rsidP="009A1611">
      <w:pPr>
        <w:pStyle w:val="Heading2"/>
        <w:spacing w:before="0" w:line="360" w:lineRule="auto"/>
        <w:rPr>
          <w:rFonts w:ascii="Times New Roman" w:hAnsi="Times New Roman" w:cs="Times New Roman"/>
          <w:sz w:val="28"/>
        </w:rPr>
      </w:pPr>
      <w:bookmarkStart w:id="26" w:name="_Toc63610812"/>
      <w:r w:rsidRPr="001249A1">
        <w:rPr>
          <w:rFonts w:ascii="Times New Roman" w:hAnsi="Times New Roman" w:cs="Times New Roman"/>
          <w:sz w:val="28"/>
        </w:rPr>
        <w:t>3.3 Product/</w:t>
      </w:r>
      <w:r w:rsidR="000460C4" w:rsidRPr="001249A1">
        <w:rPr>
          <w:rFonts w:ascii="Times New Roman" w:hAnsi="Times New Roman" w:cs="Times New Roman"/>
          <w:sz w:val="28"/>
        </w:rPr>
        <w:t>service mix:</w:t>
      </w:r>
      <w:bookmarkEnd w:id="26"/>
    </w:p>
    <w:p w14:paraId="3A4736DA" w14:textId="77777777" w:rsidR="000460C4" w:rsidRPr="00D1621B" w:rsidRDefault="000460C4" w:rsidP="009A1611">
      <w:pPr>
        <w:pStyle w:val="Heading2"/>
        <w:spacing w:before="0" w:line="360" w:lineRule="auto"/>
        <w:jc w:val="both"/>
        <w:rPr>
          <w:rFonts w:ascii="Times New Roman" w:hAnsi="Times New Roman" w:cs="Times New Roman"/>
          <w:color w:val="000000" w:themeColor="text1"/>
        </w:rPr>
      </w:pPr>
      <w:bookmarkStart w:id="27" w:name="_Toc63610813"/>
      <w:r w:rsidRPr="00D1621B">
        <w:rPr>
          <w:rFonts w:ascii="Times New Roman" w:hAnsi="Times New Roman" w:cs="Times New Roman"/>
          <w:color w:val="000000" w:themeColor="text1"/>
        </w:rPr>
        <w:t>Products &amp; Services of SIBL</w:t>
      </w:r>
      <w:bookmarkEnd w:id="27"/>
    </w:p>
    <w:p w14:paraId="59101BB1" w14:textId="77777777" w:rsidR="000460C4" w:rsidRPr="00D1621B" w:rsidRDefault="000460C4" w:rsidP="009A1611">
      <w:pPr>
        <w:pStyle w:val="ListParagraph"/>
        <w:numPr>
          <w:ilvl w:val="0"/>
          <w:numId w:val="3"/>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 xml:space="preserve">Depository Products </w:t>
      </w:r>
    </w:p>
    <w:p w14:paraId="5A033A14"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Al-</w:t>
      </w:r>
      <w:proofErr w:type="spellStart"/>
      <w:r w:rsidRPr="00D1621B">
        <w:rPr>
          <w:rFonts w:ascii="Times New Roman" w:hAnsi="Times New Roman" w:cs="Times New Roman"/>
          <w:color w:val="000000" w:themeColor="text1"/>
          <w:sz w:val="24"/>
          <w:szCs w:val="24"/>
        </w:rPr>
        <w:t>Wadiah</w:t>
      </w:r>
      <w:proofErr w:type="spellEnd"/>
      <w:r w:rsidRPr="00D1621B">
        <w:rPr>
          <w:rFonts w:ascii="Times New Roman" w:hAnsi="Times New Roman" w:cs="Times New Roman"/>
          <w:color w:val="000000" w:themeColor="text1"/>
          <w:sz w:val="24"/>
          <w:szCs w:val="24"/>
        </w:rPr>
        <w:t xml:space="preserve"> current deposit </w:t>
      </w:r>
    </w:p>
    <w:p w14:paraId="48D7F6DE"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savings deposit </w:t>
      </w:r>
    </w:p>
    <w:p w14:paraId="2026882E"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term deposit </w:t>
      </w:r>
    </w:p>
    <w:p w14:paraId="014304E9"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Lakhopoti</w:t>
      </w:r>
      <w:proofErr w:type="spellEnd"/>
      <w:r w:rsidRPr="00D1621B">
        <w:rPr>
          <w:rFonts w:ascii="Times New Roman" w:hAnsi="Times New Roman" w:cs="Times New Roman"/>
          <w:color w:val="000000" w:themeColor="text1"/>
          <w:sz w:val="24"/>
          <w:szCs w:val="24"/>
        </w:rPr>
        <w:t xml:space="preserve"> Deposit Scheme </w:t>
      </w:r>
    </w:p>
    <w:p w14:paraId="03201AF7"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Double Benefit Deposit Scheme </w:t>
      </w:r>
    </w:p>
    <w:p w14:paraId="01B731AE"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Pension Saving Deposit </w:t>
      </w:r>
    </w:p>
    <w:p w14:paraId="6BF984CF"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Sonali</w:t>
      </w:r>
      <w:proofErr w:type="spellEnd"/>
      <w:r w:rsidRPr="00D1621B">
        <w:rPr>
          <w:rFonts w:ascii="Times New Roman" w:hAnsi="Times New Roman" w:cs="Times New Roman"/>
          <w:color w:val="000000" w:themeColor="text1"/>
          <w:sz w:val="24"/>
          <w:szCs w:val="24"/>
        </w:rPr>
        <w:t xml:space="preserve"> Din (Male)</w:t>
      </w:r>
    </w:p>
    <w:p w14:paraId="5E68EB49"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Subarna</w:t>
      </w:r>
      <w:proofErr w:type="spellEnd"/>
      <w:r w:rsidRPr="00D1621B">
        <w:rPr>
          <w:rFonts w:ascii="Times New Roman" w:hAnsi="Times New Roman" w:cs="Times New Roman"/>
          <w:color w:val="000000" w:themeColor="text1"/>
          <w:sz w:val="24"/>
          <w:szCs w:val="24"/>
        </w:rPr>
        <w:t xml:space="preserve"> Rekha (Female)</w:t>
      </w:r>
    </w:p>
    <w:p w14:paraId="7A173A97" w14:textId="77777777" w:rsidR="000460C4" w:rsidRPr="00D1621B" w:rsidRDefault="000460C4" w:rsidP="009A1611">
      <w:pPr>
        <w:pStyle w:val="ListParagraph"/>
        <w:numPr>
          <w:ilvl w:val="0"/>
          <w:numId w:val="3"/>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 xml:space="preserve">Investment products </w:t>
      </w:r>
    </w:p>
    <w:p w14:paraId="682FA259"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Bai–Murabaha </w:t>
      </w:r>
    </w:p>
    <w:p w14:paraId="067414F7"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lastRenderedPageBreak/>
        <w:sym w:font="Symbol" w:char="F0B7"/>
      </w:r>
      <w:r w:rsidRPr="00D1621B">
        <w:rPr>
          <w:rFonts w:ascii="Times New Roman" w:hAnsi="Times New Roman" w:cs="Times New Roman"/>
          <w:color w:val="000000" w:themeColor="text1"/>
          <w:sz w:val="24"/>
          <w:szCs w:val="24"/>
        </w:rPr>
        <w:t xml:space="preserve"> Bai–</w:t>
      </w:r>
      <w:proofErr w:type="spellStart"/>
      <w:r w:rsidRPr="00D1621B">
        <w:rPr>
          <w:rFonts w:ascii="Times New Roman" w:hAnsi="Times New Roman" w:cs="Times New Roman"/>
          <w:color w:val="000000" w:themeColor="text1"/>
          <w:sz w:val="24"/>
          <w:szCs w:val="24"/>
        </w:rPr>
        <w:t>Muajjal</w:t>
      </w:r>
      <w:proofErr w:type="spellEnd"/>
    </w:p>
    <w:p w14:paraId="2E54F909"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w:t>
      </w:r>
    </w:p>
    <w:p w14:paraId="0CE295AE"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Musharaka</w:t>
      </w:r>
      <w:proofErr w:type="spellEnd"/>
      <w:r w:rsidRPr="00D1621B">
        <w:rPr>
          <w:rFonts w:ascii="Times New Roman" w:hAnsi="Times New Roman" w:cs="Times New Roman"/>
          <w:color w:val="000000" w:themeColor="text1"/>
          <w:sz w:val="24"/>
          <w:szCs w:val="24"/>
        </w:rPr>
        <w:t xml:space="preserve"> </w:t>
      </w:r>
    </w:p>
    <w:p w14:paraId="6B94EBA8"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Bai–Salam </w:t>
      </w:r>
    </w:p>
    <w:p w14:paraId="4B2175C1"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Quard</w:t>
      </w:r>
      <w:proofErr w:type="spellEnd"/>
      <w:r w:rsidRPr="00D1621B">
        <w:rPr>
          <w:rFonts w:ascii="Times New Roman" w:hAnsi="Times New Roman" w:cs="Times New Roman"/>
          <w:color w:val="000000" w:themeColor="text1"/>
          <w:sz w:val="24"/>
          <w:szCs w:val="24"/>
        </w:rPr>
        <w:t xml:space="preserve"> </w:t>
      </w:r>
    </w:p>
    <w:p w14:paraId="5DAF5257"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p>
    <w:p w14:paraId="29F6BCA8" w14:textId="77777777" w:rsidR="000460C4" w:rsidRPr="00D1621B" w:rsidRDefault="000460C4" w:rsidP="009A1611">
      <w:pPr>
        <w:pStyle w:val="ListParagraph"/>
        <w:numPr>
          <w:ilvl w:val="0"/>
          <w:numId w:val="3"/>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 xml:space="preserve">Foreign exchange products </w:t>
      </w:r>
    </w:p>
    <w:p w14:paraId="79B045D4"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Export Finance </w:t>
      </w:r>
    </w:p>
    <w:p w14:paraId="7A73DD2F"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Import Finance </w:t>
      </w:r>
    </w:p>
    <w:p w14:paraId="49F947FD"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Foreign Remittance </w:t>
      </w:r>
    </w:p>
    <w:p w14:paraId="7B4B8EBF"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p>
    <w:p w14:paraId="1CB02D6D" w14:textId="77777777" w:rsidR="000460C4" w:rsidRPr="00D1621B" w:rsidRDefault="000460C4" w:rsidP="009A1611">
      <w:pPr>
        <w:pStyle w:val="ListParagraph"/>
        <w:numPr>
          <w:ilvl w:val="0"/>
          <w:numId w:val="3"/>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 xml:space="preserve">Service products </w:t>
      </w:r>
    </w:p>
    <w:p w14:paraId="2DCB61C6"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Online Banking </w:t>
      </w:r>
    </w:p>
    <w:p w14:paraId="6E72C517"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ATM 24/7 </w:t>
      </w:r>
    </w:p>
    <w:p w14:paraId="43FFED3B"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sym w:font="Symbol" w:char="F0B7"/>
      </w:r>
      <w:r w:rsidRPr="00D1621B">
        <w:rPr>
          <w:rFonts w:ascii="Times New Roman" w:hAnsi="Times New Roman" w:cs="Times New Roman"/>
          <w:color w:val="000000" w:themeColor="text1"/>
          <w:sz w:val="24"/>
          <w:szCs w:val="24"/>
        </w:rPr>
        <w:t xml:space="preserve"> Card (Local and Foreign) </w:t>
      </w:r>
    </w:p>
    <w:p w14:paraId="4C3CBD3C"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5134879A" w14:textId="77777777" w:rsidR="000460C4" w:rsidRPr="001249A1" w:rsidRDefault="003A3092" w:rsidP="009A1611">
      <w:pPr>
        <w:pStyle w:val="Heading2"/>
        <w:spacing w:before="0" w:line="360" w:lineRule="auto"/>
        <w:rPr>
          <w:rFonts w:ascii="Times New Roman" w:hAnsi="Times New Roman" w:cs="Times New Roman"/>
          <w:sz w:val="28"/>
        </w:rPr>
      </w:pPr>
      <w:bookmarkStart w:id="28" w:name="_Toc63610814"/>
      <w:r w:rsidRPr="001249A1">
        <w:rPr>
          <w:rFonts w:ascii="Times New Roman" w:hAnsi="Times New Roman" w:cs="Times New Roman"/>
          <w:sz w:val="28"/>
        </w:rPr>
        <w:t xml:space="preserve">3.4 </w:t>
      </w:r>
      <w:r w:rsidR="000460C4" w:rsidRPr="001249A1">
        <w:rPr>
          <w:rFonts w:ascii="Times New Roman" w:hAnsi="Times New Roman" w:cs="Times New Roman"/>
          <w:sz w:val="28"/>
        </w:rPr>
        <w:t>Operation:</w:t>
      </w:r>
      <w:bookmarkEnd w:id="28"/>
    </w:p>
    <w:p w14:paraId="674312DB" w14:textId="77777777" w:rsidR="000460C4" w:rsidRPr="00D1621B" w:rsidRDefault="003A3092" w:rsidP="009A1611">
      <w:pPr>
        <w:pStyle w:val="ListParagraph"/>
        <w:tabs>
          <w:tab w:val="left" w:pos="2317"/>
        </w:tabs>
        <w:spacing w:after="0" w:line="360" w:lineRule="auto"/>
        <w:ind w:left="465"/>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w:t>
      </w:r>
      <w:r w:rsidR="000460C4" w:rsidRPr="00D1621B">
        <w:rPr>
          <w:rFonts w:ascii="Times New Roman" w:hAnsi="Times New Roman" w:cs="Times New Roman"/>
          <w:color w:val="000000" w:themeColor="text1"/>
          <w:sz w:val="24"/>
          <w:szCs w:val="24"/>
        </w:rPr>
        <w:t xml:space="preserve">ypes of operation: </w:t>
      </w:r>
    </w:p>
    <w:p w14:paraId="13375BB0" w14:textId="77777777" w:rsidR="000460C4" w:rsidRPr="00D1621B" w:rsidRDefault="003A3092" w:rsidP="009A1611">
      <w:pPr>
        <w:pStyle w:val="Heading2"/>
        <w:spacing w:before="0" w:line="360" w:lineRule="auto"/>
        <w:rPr>
          <w:rFonts w:ascii="Times New Roman" w:hAnsi="Times New Roman" w:cs="Times New Roman"/>
        </w:rPr>
      </w:pPr>
      <w:bookmarkStart w:id="29" w:name="_Toc63610815"/>
      <w:r w:rsidRPr="00D1621B">
        <w:rPr>
          <w:rFonts w:ascii="Times New Roman" w:hAnsi="Times New Roman" w:cs="Times New Roman"/>
        </w:rPr>
        <w:t xml:space="preserve">3.4.1 </w:t>
      </w:r>
      <w:r w:rsidR="000460C4" w:rsidRPr="00D1621B">
        <w:rPr>
          <w:rFonts w:ascii="Times New Roman" w:hAnsi="Times New Roman" w:cs="Times New Roman"/>
        </w:rPr>
        <w:t>General banking department.</w:t>
      </w:r>
      <w:bookmarkEnd w:id="29"/>
      <w:r w:rsidR="000460C4" w:rsidRPr="00D1621B">
        <w:rPr>
          <w:rFonts w:ascii="Times New Roman" w:hAnsi="Times New Roman" w:cs="Times New Roman"/>
        </w:rPr>
        <w:t xml:space="preserve"> </w:t>
      </w:r>
    </w:p>
    <w:p w14:paraId="4DC539A4" w14:textId="77777777" w:rsidR="000460C4" w:rsidRPr="00D1621B" w:rsidRDefault="000460C4" w:rsidP="009A1611">
      <w:pPr>
        <w:pStyle w:val="ListParagraph"/>
        <w:numPr>
          <w:ilvl w:val="0"/>
          <w:numId w:val="21"/>
        </w:numPr>
        <w:tabs>
          <w:tab w:val="left" w:pos="2317"/>
        </w:tabs>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They </w:t>
      </w:r>
      <w:r w:rsidR="001249A1" w:rsidRPr="00D1621B">
        <w:rPr>
          <w:rFonts w:ascii="Times New Roman" w:hAnsi="Times New Roman" w:cs="Times New Roman"/>
          <w:color w:val="000000" w:themeColor="text1"/>
          <w:sz w:val="24"/>
          <w:szCs w:val="24"/>
        </w:rPr>
        <w:t>follow automatic</w:t>
      </w:r>
      <w:r w:rsidRPr="00D1621B">
        <w:rPr>
          <w:rFonts w:ascii="Times New Roman" w:hAnsi="Times New Roman" w:cs="Times New Roman"/>
          <w:color w:val="000000" w:themeColor="text1"/>
          <w:sz w:val="24"/>
          <w:szCs w:val="24"/>
        </w:rPr>
        <w:t xml:space="preserve"> banking system.</w:t>
      </w:r>
    </w:p>
    <w:p w14:paraId="22412617" w14:textId="77777777" w:rsidR="000460C4" w:rsidRPr="00D1621B" w:rsidRDefault="000460C4" w:rsidP="009A1611">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They are using Data Base Networking in Information Technology (IT) Department. </w:t>
      </w:r>
      <w:proofErr w:type="gramStart"/>
      <w:r w:rsidRPr="00D1621B">
        <w:rPr>
          <w:rFonts w:ascii="Times New Roman" w:hAnsi="Times New Roman" w:cs="Times New Roman"/>
          <w:color w:val="000000" w:themeColor="text1"/>
          <w:sz w:val="24"/>
          <w:szCs w:val="24"/>
        </w:rPr>
        <w:t>So</w:t>
      </w:r>
      <w:proofErr w:type="gramEnd"/>
      <w:r w:rsidRPr="00D1621B">
        <w:rPr>
          <w:rFonts w:ascii="Times New Roman" w:hAnsi="Times New Roman" w:cs="Times New Roman"/>
          <w:color w:val="000000" w:themeColor="text1"/>
          <w:sz w:val="24"/>
          <w:szCs w:val="24"/>
        </w:rPr>
        <w:t xml:space="preserve"> they can move information from branch to branch constantly to head office by utilizing one line </w:t>
      </w:r>
    </w:p>
    <w:p w14:paraId="385F0E35" w14:textId="77777777" w:rsidR="000460C4" w:rsidRPr="00D1621B" w:rsidRDefault="003A3092" w:rsidP="009A1611">
      <w:pPr>
        <w:pStyle w:val="Heading2"/>
        <w:spacing w:before="0" w:line="360" w:lineRule="auto"/>
        <w:rPr>
          <w:rFonts w:ascii="Times New Roman" w:hAnsi="Times New Roman" w:cs="Times New Roman"/>
        </w:rPr>
      </w:pPr>
      <w:bookmarkStart w:id="30" w:name="_Toc63610816"/>
      <w:r w:rsidRPr="00D1621B">
        <w:rPr>
          <w:rFonts w:ascii="Times New Roman" w:hAnsi="Times New Roman" w:cs="Times New Roman"/>
        </w:rPr>
        <w:t xml:space="preserve">3.4.2 </w:t>
      </w:r>
      <w:r w:rsidR="000460C4" w:rsidRPr="00D1621B">
        <w:rPr>
          <w:rFonts w:ascii="Times New Roman" w:hAnsi="Times New Roman" w:cs="Times New Roman"/>
        </w:rPr>
        <w:t xml:space="preserve">Foreign </w:t>
      </w:r>
      <w:r w:rsidR="00501DB1" w:rsidRPr="00D1621B">
        <w:rPr>
          <w:rFonts w:ascii="Times New Roman" w:hAnsi="Times New Roman" w:cs="Times New Roman"/>
        </w:rPr>
        <w:t>exchange</w:t>
      </w:r>
      <w:r w:rsidR="000460C4" w:rsidRPr="00D1621B">
        <w:rPr>
          <w:rFonts w:ascii="Times New Roman" w:hAnsi="Times New Roman" w:cs="Times New Roman"/>
        </w:rPr>
        <w:t xml:space="preserve"> department.</w:t>
      </w:r>
      <w:bookmarkEnd w:id="30"/>
      <w:r w:rsidR="000460C4" w:rsidRPr="00D1621B">
        <w:rPr>
          <w:rFonts w:ascii="Times New Roman" w:hAnsi="Times New Roman" w:cs="Times New Roman"/>
        </w:rPr>
        <w:t xml:space="preserve"> </w:t>
      </w:r>
    </w:p>
    <w:p w14:paraId="31B0D687" w14:textId="77777777" w:rsidR="000460C4" w:rsidRPr="00D1621B" w:rsidRDefault="000460C4" w:rsidP="009A1611">
      <w:pPr>
        <w:pStyle w:val="ListParagraph"/>
        <w:numPr>
          <w:ilvl w:val="0"/>
          <w:numId w:val="22"/>
        </w:num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color w:val="000000" w:themeColor="text1"/>
          <w:sz w:val="24"/>
          <w:szCs w:val="24"/>
        </w:rPr>
        <w:t xml:space="preserve">In foreign exchange department, it is required to communicate with foreign banks continuously and quickly. To make the cycle viably, Telecommunication Network is set up in all branches. </w:t>
      </w:r>
    </w:p>
    <w:p w14:paraId="6822D9A0" w14:textId="77777777" w:rsidR="000460C4" w:rsidRPr="00D1621B" w:rsidRDefault="000460C4" w:rsidP="009A1611">
      <w:pPr>
        <w:pStyle w:val="ListParagraph"/>
        <w:numPr>
          <w:ilvl w:val="0"/>
          <w:numId w:val="22"/>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An arrangement is working for Instant Cash Scheme. Through this arrangement, on Residence can send money from any bits of the world.</w:t>
      </w:r>
    </w:p>
    <w:p w14:paraId="1C03AE23" w14:textId="77777777" w:rsidR="003A3092" w:rsidRPr="00D1621B" w:rsidRDefault="003A3092" w:rsidP="009A1611">
      <w:pPr>
        <w:pStyle w:val="ListParagraph"/>
        <w:spacing w:after="0" w:line="360" w:lineRule="auto"/>
        <w:ind w:left="762"/>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3.4.3 IN</w:t>
      </w:r>
      <w:r w:rsidR="00F43627" w:rsidRPr="00D1621B">
        <w:rPr>
          <w:rFonts w:ascii="Times New Roman" w:hAnsi="Times New Roman" w:cs="Times New Roman"/>
          <w:color w:val="000000" w:themeColor="text1"/>
          <w:sz w:val="24"/>
          <w:szCs w:val="24"/>
        </w:rPr>
        <w:t xml:space="preserve"> </w:t>
      </w:r>
    </w:p>
    <w:p w14:paraId="543C347A" w14:textId="77777777" w:rsidR="000460C4" w:rsidRPr="00D1621B" w:rsidRDefault="00501DB1" w:rsidP="009A1611">
      <w:pPr>
        <w:pStyle w:val="Heading2"/>
        <w:spacing w:before="0" w:line="360" w:lineRule="auto"/>
        <w:rPr>
          <w:rFonts w:ascii="Times New Roman" w:hAnsi="Times New Roman" w:cs="Times New Roman"/>
          <w:color w:val="000000" w:themeColor="text1"/>
          <w:sz w:val="24"/>
          <w:szCs w:val="24"/>
        </w:rPr>
      </w:pPr>
      <w:bookmarkStart w:id="31" w:name="_Toc63610817"/>
      <w:r w:rsidRPr="00D1621B">
        <w:rPr>
          <w:rFonts w:ascii="Times New Roman" w:hAnsi="Times New Roman" w:cs="Times New Roman"/>
        </w:rPr>
        <w:lastRenderedPageBreak/>
        <w:t>3.4.3 Investment department.</w:t>
      </w:r>
      <w:bookmarkEnd w:id="31"/>
    </w:p>
    <w:p w14:paraId="24B61C44" w14:textId="77777777" w:rsidR="000460C4" w:rsidRPr="00D1621B" w:rsidRDefault="00AA2E49" w:rsidP="009A1611">
      <w:pPr>
        <w:pStyle w:val="ListParagraph"/>
        <w:numPr>
          <w:ilvl w:val="0"/>
          <w:numId w:val="23"/>
        </w:numPr>
        <w:tabs>
          <w:tab w:val="left" w:pos="2317"/>
        </w:tabs>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Political </w:t>
      </w:r>
      <w:r w:rsidR="00345830" w:rsidRPr="00D1621B">
        <w:rPr>
          <w:rFonts w:ascii="Times New Roman" w:hAnsi="Times New Roman" w:cs="Times New Roman"/>
          <w:color w:val="000000" w:themeColor="text1"/>
          <w:sz w:val="24"/>
          <w:szCs w:val="24"/>
        </w:rPr>
        <w:t>impact one</w:t>
      </w:r>
      <w:r w:rsidR="000460C4" w:rsidRPr="00D1621B">
        <w:rPr>
          <w:rFonts w:ascii="Times New Roman" w:hAnsi="Times New Roman" w:cs="Times New Roman"/>
          <w:color w:val="000000" w:themeColor="text1"/>
          <w:sz w:val="24"/>
          <w:szCs w:val="24"/>
        </w:rPr>
        <w:t xml:space="preserve"> of the serious issues in Bangladesh. Because of political association </w:t>
      </w:r>
    </w:p>
    <w:p w14:paraId="79671E69" w14:textId="77777777" w:rsidR="000460C4" w:rsidRPr="00D1621B" w:rsidRDefault="00AA2E49" w:rsidP="009A1611">
      <w:pPr>
        <w:pStyle w:val="ListParagraph"/>
        <w:numPr>
          <w:ilvl w:val="0"/>
          <w:numId w:val="23"/>
        </w:numPr>
        <w:tabs>
          <w:tab w:val="left" w:pos="2317"/>
        </w:tabs>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w:t>
      </w:r>
      <w:r w:rsidR="000460C4" w:rsidRPr="00D1621B">
        <w:rPr>
          <w:rFonts w:ascii="Times New Roman" w:hAnsi="Times New Roman" w:cs="Times New Roman"/>
          <w:color w:val="000000" w:themeColor="text1"/>
          <w:sz w:val="24"/>
          <w:szCs w:val="24"/>
        </w:rPr>
        <w:t xml:space="preserve">he bank gets bound to give advances in a portion of the cases, which are infrequently recuperated. Bank needs to confront this in accommodation circumstance consistently and the level of such advances is about 20% </w:t>
      </w:r>
    </w:p>
    <w:p w14:paraId="0406ADD1" w14:textId="77777777" w:rsidR="000460C4" w:rsidRPr="00D1621B" w:rsidRDefault="000460C4" w:rsidP="009A1611">
      <w:pPr>
        <w:pStyle w:val="ListParagraph"/>
        <w:numPr>
          <w:ilvl w:val="0"/>
          <w:numId w:val="23"/>
        </w:numPr>
        <w:tabs>
          <w:tab w:val="left" w:pos="2317"/>
        </w:tabs>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credits and advance office </w:t>
      </w:r>
      <w:proofErr w:type="gramStart"/>
      <w:r w:rsidRPr="00D1621B">
        <w:rPr>
          <w:rFonts w:ascii="Times New Roman" w:hAnsi="Times New Roman" w:cs="Times New Roman"/>
          <w:color w:val="000000" w:themeColor="text1"/>
          <w:sz w:val="24"/>
          <w:szCs w:val="24"/>
        </w:rPr>
        <w:t>sets</w:t>
      </w:r>
      <w:proofErr w:type="gramEnd"/>
      <w:r w:rsidRPr="00D1621B">
        <w:rPr>
          <w:rFonts w:ascii="Times New Roman" w:hAnsi="Times New Roman" w:cs="Times New Roman"/>
          <w:color w:val="000000" w:themeColor="text1"/>
          <w:sz w:val="24"/>
          <w:szCs w:val="24"/>
        </w:rPr>
        <w:t xml:space="preserve"> aside a short effort to handle an advance on the grounds that the cycle of </w:t>
      </w:r>
    </w:p>
    <w:p w14:paraId="0F46CE38" w14:textId="77777777" w:rsidR="000460C4" w:rsidRPr="00D1621B" w:rsidRDefault="00AA2E49" w:rsidP="009A1611">
      <w:pPr>
        <w:pStyle w:val="ListParagraph"/>
        <w:numPr>
          <w:ilvl w:val="0"/>
          <w:numId w:val="23"/>
        </w:numPr>
        <w:tabs>
          <w:tab w:val="left" w:pos="2317"/>
        </w:tabs>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A</w:t>
      </w:r>
      <w:r w:rsidR="000460C4" w:rsidRPr="00D1621B">
        <w:rPr>
          <w:rFonts w:ascii="Times New Roman" w:hAnsi="Times New Roman" w:cs="Times New Roman"/>
          <w:color w:val="000000" w:themeColor="text1"/>
          <w:sz w:val="24"/>
          <w:szCs w:val="24"/>
        </w:rPr>
        <w:t xml:space="preserve">uthorizing advance is finished by mechanized framework. In the event that is in normal 10 working days. </w:t>
      </w:r>
    </w:p>
    <w:p w14:paraId="2A620307" w14:textId="77777777" w:rsidR="000460C4" w:rsidRPr="00D1621B" w:rsidRDefault="000460C4" w:rsidP="009A1611">
      <w:pPr>
        <w:pStyle w:val="ListParagraph"/>
        <w:numPr>
          <w:ilvl w:val="0"/>
          <w:numId w:val="23"/>
        </w:numPr>
        <w:tabs>
          <w:tab w:val="left" w:pos="2317"/>
        </w:tabs>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CIB report isn't promptly accessible from Bangladesh Bank.</w:t>
      </w:r>
    </w:p>
    <w:p w14:paraId="0D1ADE5D" w14:textId="77777777" w:rsidR="000460C4" w:rsidRPr="001249A1" w:rsidRDefault="000460C4" w:rsidP="009A1611">
      <w:pPr>
        <w:tabs>
          <w:tab w:val="left" w:pos="2317"/>
        </w:tabs>
        <w:spacing w:after="0" w:line="360" w:lineRule="auto"/>
        <w:rPr>
          <w:rFonts w:ascii="Times New Roman" w:hAnsi="Times New Roman" w:cs="Times New Roman"/>
          <w:sz w:val="8"/>
        </w:rPr>
      </w:pPr>
    </w:p>
    <w:p w14:paraId="5AD15FD0" w14:textId="77777777" w:rsidR="000460C4" w:rsidRPr="00D1621B" w:rsidRDefault="00501DB1" w:rsidP="009A1611">
      <w:pPr>
        <w:pStyle w:val="Heading2"/>
        <w:spacing w:before="0" w:line="360" w:lineRule="auto"/>
        <w:rPr>
          <w:rFonts w:ascii="Times New Roman" w:hAnsi="Times New Roman" w:cs="Times New Roman"/>
        </w:rPr>
      </w:pPr>
      <w:bookmarkStart w:id="32" w:name="_Toc63610818"/>
      <w:r w:rsidRPr="00D1621B">
        <w:rPr>
          <w:rFonts w:ascii="Times New Roman" w:hAnsi="Times New Roman" w:cs="Times New Roman"/>
        </w:rPr>
        <w:t xml:space="preserve">3.5 </w:t>
      </w:r>
      <w:r w:rsidR="000460C4" w:rsidRPr="00D1621B">
        <w:rPr>
          <w:rFonts w:ascii="Times New Roman" w:hAnsi="Times New Roman" w:cs="Times New Roman"/>
        </w:rPr>
        <w:t xml:space="preserve">Annual data of </w:t>
      </w:r>
      <w:proofErr w:type="gramStart"/>
      <w:r w:rsidR="000460C4" w:rsidRPr="00D1621B">
        <w:rPr>
          <w:rFonts w:ascii="Times New Roman" w:hAnsi="Times New Roman" w:cs="Times New Roman"/>
        </w:rPr>
        <w:t>SIBL :</w:t>
      </w:r>
      <w:bookmarkEnd w:id="32"/>
      <w:proofErr w:type="gramEnd"/>
    </w:p>
    <w:tbl>
      <w:tblPr>
        <w:tblW w:w="7038"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3"/>
        <w:gridCol w:w="1169"/>
        <w:gridCol w:w="1238"/>
        <w:gridCol w:w="1463"/>
        <w:gridCol w:w="2085"/>
      </w:tblGrid>
      <w:tr w:rsidR="000460C4" w:rsidRPr="00D1621B" w14:paraId="40FE8E48" w14:textId="77777777" w:rsidTr="001249A1">
        <w:trPr>
          <w:trHeight w:val="313"/>
          <w:tblCellSpacing w:w="0" w:type="dxa"/>
          <w:jc w:val="center"/>
        </w:trPr>
        <w:tc>
          <w:tcPr>
            <w:tcW w:w="1083" w:type="dxa"/>
            <w:tcBorders>
              <w:top w:val="outset" w:sz="6" w:space="0" w:color="auto"/>
              <w:left w:val="outset" w:sz="6" w:space="0" w:color="auto"/>
              <w:bottom w:val="outset" w:sz="6" w:space="0" w:color="auto"/>
              <w:right w:val="outset" w:sz="6" w:space="0" w:color="auto"/>
            </w:tcBorders>
            <w:vAlign w:val="center"/>
            <w:hideMark/>
          </w:tcPr>
          <w:p w14:paraId="2D559A16" w14:textId="77777777" w:rsidR="000460C4" w:rsidRPr="00D1621B" w:rsidRDefault="000460C4" w:rsidP="009A1611">
            <w:pPr>
              <w:spacing w:after="0" w:line="360" w:lineRule="auto"/>
              <w:jc w:val="center"/>
              <w:rPr>
                <w:rFonts w:ascii="Times New Roman" w:eastAsia="Times New Roman" w:hAnsi="Times New Roman" w:cs="Times New Roman"/>
                <w:b/>
                <w:bCs/>
                <w:sz w:val="24"/>
                <w:szCs w:val="24"/>
              </w:rPr>
            </w:pPr>
            <w:r w:rsidRPr="00D1621B">
              <w:rPr>
                <w:rFonts w:ascii="Times New Roman" w:eastAsia="Times New Roman" w:hAnsi="Times New Roman" w:cs="Times New Roman"/>
                <w:b/>
                <w:bCs/>
                <w:sz w:val="24"/>
                <w:szCs w:val="24"/>
              </w:rPr>
              <w:t>Year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50A92" w14:textId="77777777" w:rsidR="000460C4" w:rsidRPr="00D1621B" w:rsidRDefault="000460C4" w:rsidP="009A1611">
            <w:pPr>
              <w:spacing w:after="0" w:line="360" w:lineRule="auto"/>
              <w:jc w:val="center"/>
              <w:rPr>
                <w:rFonts w:ascii="Times New Roman" w:eastAsia="Times New Roman" w:hAnsi="Times New Roman" w:cs="Times New Roman"/>
                <w:b/>
                <w:bCs/>
                <w:sz w:val="24"/>
                <w:szCs w:val="24"/>
              </w:rPr>
            </w:pPr>
            <w:r w:rsidRPr="00D1621B">
              <w:rPr>
                <w:rFonts w:ascii="Times New Roman" w:eastAsia="Times New Roman" w:hAnsi="Times New Roman" w:cs="Times New Roman"/>
                <w:b/>
                <w:bCs/>
                <w:sz w:val="24"/>
                <w:szCs w:val="24"/>
              </w:rPr>
              <w:t>Deposits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34EF2" w14:textId="77777777" w:rsidR="000460C4" w:rsidRPr="00D1621B" w:rsidRDefault="000460C4" w:rsidP="009A1611">
            <w:pPr>
              <w:spacing w:after="0" w:line="360" w:lineRule="auto"/>
              <w:jc w:val="center"/>
              <w:rPr>
                <w:rFonts w:ascii="Times New Roman" w:eastAsia="Times New Roman" w:hAnsi="Times New Roman" w:cs="Times New Roman"/>
                <w:b/>
                <w:bCs/>
                <w:sz w:val="24"/>
                <w:szCs w:val="24"/>
              </w:rPr>
            </w:pPr>
            <w:r w:rsidRPr="00D1621B">
              <w:rPr>
                <w:rFonts w:ascii="Times New Roman" w:eastAsia="Times New Roman" w:hAnsi="Times New Roman" w:cs="Times New Roman"/>
                <w:b/>
                <w:bCs/>
                <w:sz w:val="24"/>
                <w:szCs w:val="24"/>
              </w:rPr>
              <w:t>Investment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84D77" w14:textId="77777777" w:rsidR="000460C4" w:rsidRPr="00D1621B" w:rsidRDefault="000460C4" w:rsidP="009A1611">
            <w:pPr>
              <w:spacing w:after="0" w:line="360" w:lineRule="auto"/>
              <w:jc w:val="center"/>
              <w:rPr>
                <w:rFonts w:ascii="Times New Roman" w:eastAsia="Times New Roman" w:hAnsi="Times New Roman" w:cs="Times New Roman"/>
                <w:b/>
                <w:bCs/>
                <w:sz w:val="24"/>
                <w:szCs w:val="24"/>
              </w:rPr>
            </w:pPr>
            <w:r w:rsidRPr="00D1621B">
              <w:rPr>
                <w:rFonts w:ascii="Times New Roman" w:eastAsia="Times New Roman" w:hAnsi="Times New Roman" w:cs="Times New Roman"/>
                <w:b/>
                <w:bCs/>
                <w:sz w:val="24"/>
                <w:szCs w:val="24"/>
              </w:rPr>
              <w:t>Total Income</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1B0A6E0" w14:textId="77777777" w:rsidR="000460C4" w:rsidRPr="00D1621B" w:rsidRDefault="000460C4" w:rsidP="009A1611">
            <w:pPr>
              <w:spacing w:after="0" w:line="360" w:lineRule="auto"/>
              <w:jc w:val="center"/>
              <w:rPr>
                <w:rFonts w:ascii="Times New Roman" w:eastAsia="Times New Roman" w:hAnsi="Times New Roman" w:cs="Times New Roman"/>
                <w:b/>
                <w:bCs/>
                <w:sz w:val="24"/>
                <w:szCs w:val="24"/>
              </w:rPr>
            </w:pPr>
            <w:r w:rsidRPr="00D1621B">
              <w:rPr>
                <w:rFonts w:ascii="Times New Roman" w:eastAsia="Times New Roman" w:hAnsi="Times New Roman" w:cs="Times New Roman"/>
                <w:b/>
                <w:bCs/>
                <w:sz w:val="24"/>
                <w:szCs w:val="24"/>
              </w:rPr>
              <w:t>Total Expenses</w:t>
            </w:r>
          </w:p>
        </w:tc>
      </w:tr>
      <w:tr w:rsidR="000460C4" w:rsidRPr="00D1621B" w14:paraId="7368DF41" w14:textId="77777777" w:rsidTr="001249A1">
        <w:trPr>
          <w:trHeight w:val="313"/>
          <w:tblCellSpacing w:w="0" w:type="dxa"/>
          <w:jc w:val="center"/>
        </w:trPr>
        <w:tc>
          <w:tcPr>
            <w:tcW w:w="1083" w:type="dxa"/>
            <w:tcBorders>
              <w:top w:val="outset" w:sz="6" w:space="0" w:color="auto"/>
              <w:left w:val="outset" w:sz="6" w:space="0" w:color="auto"/>
              <w:bottom w:val="outset" w:sz="6" w:space="0" w:color="auto"/>
              <w:right w:val="outset" w:sz="6" w:space="0" w:color="auto"/>
            </w:tcBorders>
            <w:vAlign w:val="center"/>
            <w:hideMark/>
          </w:tcPr>
          <w:p w14:paraId="00A52EC3"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F90B5"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248,324.49</w:t>
            </w:r>
          </w:p>
        </w:tc>
        <w:tc>
          <w:tcPr>
            <w:tcW w:w="0" w:type="auto"/>
            <w:tcBorders>
              <w:top w:val="outset" w:sz="6" w:space="0" w:color="auto"/>
              <w:left w:val="outset" w:sz="6" w:space="0" w:color="auto"/>
              <w:bottom w:val="outset" w:sz="6" w:space="0" w:color="auto"/>
              <w:right w:val="outset" w:sz="6" w:space="0" w:color="auto"/>
            </w:tcBorders>
            <w:vAlign w:val="center"/>
            <w:hideMark/>
          </w:tcPr>
          <w:p w14:paraId="765F4D7D"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238,654.17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2CA2A1"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27,615.52</w:t>
            </w:r>
          </w:p>
        </w:tc>
        <w:tc>
          <w:tcPr>
            <w:tcW w:w="2085" w:type="dxa"/>
            <w:tcBorders>
              <w:top w:val="outset" w:sz="6" w:space="0" w:color="auto"/>
              <w:left w:val="outset" w:sz="6" w:space="0" w:color="auto"/>
              <w:bottom w:val="outset" w:sz="6" w:space="0" w:color="auto"/>
              <w:right w:val="outset" w:sz="6" w:space="0" w:color="auto"/>
            </w:tcBorders>
            <w:vAlign w:val="center"/>
            <w:hideMark/>
          </w:tcPr>
          <w:p w14:paraId="6867DBD1"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21,472.40</w:t>
            </w:r>
          </w:p>
        </w:tc>
      </w:tr>
      <w:tr w:rsidR="000460C4" w:rsidRPr="00D1621B" w14:paraId="6BBAE7F9" w14:textId="77777777" w:rsidTr="001249A1">
        <w:trPr>
          <w:trHeight w:val="328"/>
          <w:tblCellSpacing w:w="0" w:type="dxa"/>
          <w:jc w:val="center"/>
        </w:trPr>
        <w:tc>
          <w:tcPr>
            <w:tcW w:w="1083" w:type="dxa"/>
            <w:tcBorders>
              <w:top w:val="outset" w:sz="6" w:space="0" w:color="auto"/>
              <w:left w:val="outset" w:sz="6" w:space="0" w:color="auto"/>
              <w:bottom w:val="outset" w:sz="6" w:space="0" w:color="auto"/>
              <w:right w:val="outset" w:sz="6" w:space="0" w:color="auto"/>
            </w:tcBorders>
            <w:vAlign w:val="center"/>
            <w:hideMark/>
          </w:tcPr>
          <w:p w14:paraId="1949A3E5"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15598"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228,798.90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DD740C"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210,045.51</w:t>
            </w:r>
          </w:p>
        </w:tc>
        <w:tc>
          <w:tcPr>
            <w:tcW w:w="0" w:type="auto"/>
            <w:tcBorders>
              <w:top w:val="outset" w:sz="6" w:space="0" w:color="auto"/>
              <w:left w:val="outset" w:sz="6" w:space="0" w:color="auto"/>
              <w:bottom w:val="outset" w:sz="6" w:space="0" w:color="auto"/>
              <w:right w:val="outset" w:sz="6" w:space="0" w:color="auto"/>
            </w:tcBorders>
            <w:vAlign w:val="center"/>
            <w:hideMark/>
          </w:tcPr>
          <w:p w14:paraId="20B9C34F"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21414.39</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186641A"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15248.19</w:t>
            </w:r>
          </w:p>
        </w:tc>
      </w:tr>
      <w:tr w:rsidR="000460C4" w:rsidRPr="00D1621B" w14:paraId="0028710C" w14:textId="77777777" w:rsidTr="001249A1">
        <w:trPr>
          <w:trHeight w:val="555"/>
          <w:tblCellSpacing w:w="0" w:type="dxa"/>
          <w:jc w:val="center"/>
        </w:trPr>
        <w:tc>
          <w:tcPr>
            <w:tcW w:w="1083" w:type="dxa"/>
            <w:tcBorders>
              <w:top w:val="outset" w:sz="6" w:space="0" w:color="auto"/>
              <w:left w:val="outset" w:sz="6" w:space="0" w:color="auto"/>
              <w:bottom w:val="outset" w:sz="6" w:space="0" w:color="auto"/>
              <w:right w:val="outset" w:sz="6" w:space="0" w:color="auto"/>
            </w:tcBorders>
            <w:vAlign w:val="center"/>
            <w:hideMark/>
          </w:tcPr>
          <w:p w14:paraId="7C6233F0"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2016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5E6F8163"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190564.5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38EE6"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174196.1</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E08E3"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19,174.34</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7B7C5B5" w14:textId="77777777" w:rsidR="000460C4" w:rsidRPr="00D1621B" w:rsidRDefault="000460C4" w:rsidP="009A1611">
            <w:pPr>
              <w:spacing w:after="0" w:line="360" w:lineRule="auto"/>
              <w:rPr>
                <w:rFonts w:ascii="Times New Roman" w:eastAsia="Times New Roman" w:hAnsi="Times New Roman" w:cs="Times New Roman"/>
                <w:sz w:val="24"/>
                <w:szCs w:val="24"/>
              </w:rPr>
            </w:pPr>
            <w:r w:rsidRPr="00D1621B">
              <w:rPr>
                <w:rFonts w:ascii="Times New Roman" w:eastAsia="Times New Roman" w:hAnsi="Times New Roman" w:cs="Times New Roman"/>
                <w:sz w:val="24"/>
                <w:szCs w:val="24"/>
              </w:rPr>
              <w:t>13,476.25</w:t>
            </w:r>
          </w:p>
        </w:tc>
      </w:tr>
    </w:tbl>
    <w:p w14:paraId="2A8586FE" w14:textId="77777777" w:rsidR="001249A1" w:rsidRDefault="003A413E" w:rsidP="009A1611">
      <w:pPr>
        <w:spacing w:after="0" w:line="360" w:lineRule="auto"/>
        <w:jc w:val="both"/>
        <w:rPr>
          <w:rFonts w:ascii="Times New Roman" w:hAnsi="Times New Roman" w:cs="Times New Roman"/>
          <w:noProof/>
        </w:rPr>
      </w:pPr>
      <w:r>
        <w:rPr>
          <w:rFonts w:ascii="Times New Roman" w:hAnsi="Times New Roman" w:cs="Times New Roman"/>
          <w:b/>
          <w:noProof/>
          <w:sz w:val="28"/>
          <w:szCs w:val="28"/>
          <w:u w:val="single"/>
        </w:rPr>
        <w:pict w14:anchorId="26B5DADC">
          <v:rect id="_x0000_s1056" style="position:absolute;left:0;text-align:left;margin-left:18.65pt;margin-top:.95pt;width:369.55pt;height:224.85pt;z-index:251694080;mso-position-horizontal-relative:text;mso-position-vertical-relative:text" stroked="f">
            <v:textbox style="mso-next-textbox:#_x0000_s1056">
              <w:txbxContent>
                <w:p w14:paraId="35CC6FAD" w14:textId="77777777" w:rsidR="003A413E" w:rsidRDefault="003A413E">
                  <w:r w:rsidRPr="001249A1">
                    <w:rPr>
                      <w:noProof/>
                    </w:rPr>
                    <w:drawing>
                      <wp:inline distT="0" distB="0" distL="0" distR="0" wp14:anchorId="5FBC6AC5" wp14:editId="5A5901B3">
                        <wp:extent cx="4570311" cy="2743200"/>
                        <wp:effectExtent l="19050" t="0" r="20739"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v:textbox>
          </v:rect>
        </w:pict>
      </w:r>
    </w:p>
    <w:p w14:paraId="5F988980" w14:textId="77777777" w:rsidR="000460C4" w:rsidRDefault="000460C4" w:rsidP="001249A1">
      <w:pPr>
        <w:spacing w:after="0" w:line="360" w:lineRule="auto"/>
        <w:jc w:val="center"/>
        <w:rPr>
          <w:rFonts w:ascii="Times New Roman" w:hAnsi="Times New Roman" w:cs="Times New Roman"/>
        </w:rPr>
      </w:pPr>
      <w:r w:rsidRPr="00D1621B">
        <w:rPr>
          <w:rFonts w:ascii="Times New Roman" w:hAnsi="Times New Roman" w:cs="Times New Roman"/>
        </w:rPr>
        <w:br w:type="textWrapping" w:clear="all"/>
      </w:r>
    </w:p>
    <w:p w14:paraId="79DFE9CF" w14:textId="77777777" w:rsidR="001249A1" w:rsidRDefault="001249A1" w:rsidP="001249A1">
      <w:pPr>
        <w:spacing w:after="0" w:line="360" w:lineRule="auto"/>
        <w:jc w:val="center"/>
        <w:rPr>
          <w:rFonts w:ascii="Times New Roman" w:hAnsi="Times New Roman" w:cs="Times New Roman"/>
        </w:rPr>
      </w:pPr>
    </w:p>
    <w:p w14:paraId="1E19A323" w14:textId="77777777" w:rsidR="001249A1" w:rsidRDefault="001249A1" w:rsidP="001249A1">
      <w:pPr>
        <w:spacing w:after="0" w:line="360" w:lineRule="auto"/>
        <w:jc w:val="center"/>
        <w:rPr>
          <w:rFonts w:ascii="Times New Roman" w:hAnsi="Times New Roman" w:cs="Times New Roman"/>
        </w:rPr>
      </w:pPr>
    </w:p>
    <w:p w14:paraId="58942FC8" w14:textId="77777777" w:rsidR="001249A1" w:rsidRDefault="001249A1" w:rsidP="001249A1">
      <w:pPr>
        <w:spacing w:after="0" w:line="360" w:lineRule="auto"/>
        <w:jc w:val="center"/>
        <w:rPr>
          <w:rFonts w:ascii="Times New Roman" w:hAnsi="Times New Roman" w:cs="Times New Roman"/>
        </w:rPr>
      </w:pPr>
    </w:p>
    <w:p w14:paraId="47FA0317" w14:textId="77777777" w:rsidR="001249A1" w:rsidRDefault="001249A1" w:rsidP="001249A1">
      <w:pPr>
        <w:spacing w:after="0" w:line="360" w:lineRule="auto"/>
        <w:jc w:val="center"/>
        <w:rPr>
          <w:rFonts w:ascii="Times New Roman" w:hAnsi="Times New Roman" w:cs="Times New Roman"/>
        </w:rPr>
      </w:pPr>
    </w:p>
    <w:p w14:paraId="5D5577B9" w14:textId="77777777" w:rsidR="001249A1" w:rsidRDefault="001249A1" w:rsidP="001249A1">
      <w:pPr>
        <w:spacing w:after="0" w:line="360" w:lineRule="auto"/>
        <w:jc w:val="center"/>
        <w:rPr>
          <w:rFonts w:ascii="Times New Roman" w:hAnsi="Times New Roman" w:cs="Times New Roman"/>
        </w:rPr>
      </w:pPr>
    </w:p>
    <w:p w14:paraId="32DEE367" w14:textId="77777777" w:rsidR="001249A1" w:rsidRDefault="001249A1" w:rsidP="001249A1">
      <w:pPr>
        <w:spacing w:after="0" w:line="360" w:lineRule="auto"/>
        <w:jc w:val="center"/>
        <w:rPr>
          <w:rFonts w:ascii="Times New Roman" w:hAnsi="Times New Roman" w:cs="Times New Roman"/>
        </w:rPr>
      </w:pPr>
    </w:p>
    <w:p w14:paraId="2BC6AF2D" w14:textId="77777777" w:rsidR="001249A1" w:rsidRDefault="001249A1" w:rsidP="001249A1">
      <w:pPr>
        <w:spacing w:after="0" w:line="360" w:lineRule="auto"/>
        <w:jc w:val="center"/>
        <w:rPr>
          <w:rFonts w:ascii="Times New Roman" w:hAnsi="Times New Roman" w:cs="Times New Roman"/>
        </w:rPr>
      </w:pPr>
    </w:p>
    <w:p w14:paraId="003B1324" w14:textId="77777777" w:rsidR="001249A1" w:rsidRPr="00D1621B" w:rsidRDefault="001249A1" w:rsidP="001249A1">
      <w:pPr>
        <w:spacing w:after="0" w:line="360" w:lineRule="auto"/>
        <w:jc w:val="center"/>
        <w:rPr>
          <w:rFonts w:ascii="Times New Roman" w:hAnsi="Times New Roman" w:cs="Times New Roman"/>
        </w:rPr>
      </w:pPr>
    </w:p>
    <w:p w14:paraId="7559EB9F" w14:textId="77777777" w:rsidR="001249A1" w:rsidRDefault="001249A1">
      <w:pPr>
        <w:rPr>
          <w:rFonts w:ascii="Times New Roman" w:hAnsi="Times New Roman" w:cs="Times New Roman"/>
          <w:sz w:val="24"/>
          <w:szCs w:val="24"/>
        </w:rPr>
      </w:pPr>
    </w:p>
    <w:p w14:paraId="15B11EAA" w14:textId="77777777" w:rsidR="000460C4" w:rsidRPr="00D1621B" w:rsidRDefault="000460C4"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This graph represent deposit, investment, total income and </w:t>
      </w:r>
      <w:r w:rsidR="00AE5463" w:rsidRPr="00D1621B">
        <w:rPr>
          <w:rFonts w:ascii="Times New Roman" w:hAnsi="Times New Roman" w:cs="Times New Roman"/>
          <w:sz w:val="24"/>
          <w:szCs w:val="24"/>
        </w:rPr>
        <w:t xml:space="preserve">the </w:t>
      </w:r>
      <w:r w:rsidRPr="00D1621B">
        <w:rPr>
          <w:rFonts w:ascii="Times New Roman" w:hAnsi="Times New Roman" w:cs="Times New Roman"/>
          <w:sz w:val="24"/>
          <w:szCs w:val="24"/>
        </w:rPr>
        <w:t xml:space="preserve">total expense of previous 3 years 2018, 2017 and 2016. Here we can see that SIBL deposit investment total income gradually increasing the series. </w:t>
      </w:r>
      <w:proofErr w:type="gramStart"/>
      <w:r w:rsidRPr="00D1621B">
        <w:rPr>
          <w:rFonts w:ascii="Times New Roman" w:hAnsi="Times New Roman" w:cs="Times New Roman"/>
          <w:sz w:val="24"/>
          <w:szCs w:val="24"/>
        </w:rPr>
        <w:t>So</w:t>
      </w:r>
      <w:proofErr w:type="gramEnd"/>
      <w:r w:rsidRPr="00D1621B">
        <w:rPr>
          <w:rFonts w:ascii="Times New Roman" w:hAnsi="Times New Roman" w:cs="Times New Roman"/>
          <w:sz w:val="24"/>
          <w:szCs w:val="24"/>
        </w:rPr>
        <w:t xml:space="preserve"> this going to be an good impact on upcoming years.  On the other </w:t>
      </w:r>
      <w:r w:rsidR="00345830" w:rsidRPr="00D1621B">
        <w:rPr>
          <w:rFonts w:ascii="Times New Roman" w:hAnsi="Times New Roman" w:cs="Times New Roman"/>
          <w:sz w:val="24"/>
          <w:szCs w:val="24"/>
        </w:rPr>
        <w:t>hand,</w:t>
      </w:r>
      <w:r w:rsidRPr="00D1621B">
        <w:rPr>
          <w:rFonts w:ascii="Times New Roman" w:hAnsi="Times New Roman" w:cs="Times New Roman"/>
          <w:sz w:val="24"/>
          <w:szCs w:val="24"/>
        </w:rPr>
        <w:t xml:space="preserve"> expense also increased if we follow the series SIBL should focus to reduce their expenses.</w:t>
      </w:r>
    </w:p>
    <w:p w14:paraId="46F210D6" w14:textId="77777777" w:rsidR="000460C4" w:rsidRPr="00A310EF" w:rsidRDefault="00501DB1" w:rsidP="009A1611">
      <w:pPr>
        <w:pStyle w:val="Heading2"/>
        <w:spacing w:before="0" w:line="360" w:lineRule="auto"/>
        <w:rPr>
          <w:rFonts w:ascii="Times New Roman" w:hAnsi="Times New Roman" w:cs="Times New Roman"/>
          <w:sz w:val="28"/>
        </w:rPr>
      </w:pPr>
      <w:bookmarkStart w:id="33" w:name="_Toc63610819"/>
      <w:r w:rsidRPr="00A310EF">
        <w:rPr>
          <w:rFonts w:ascii="Times New Roman" w:hAnsi="Times New Roman" w:cs="Times New Roman"/>
          <w:sz w:val="28"/>
        </w:rPr>
        <w:lastRenderedPageBreak/>
        <w:t xml:space="preserve">3.6 </w:t>
      </w:r>
      <w:r w:rsidR="000460C4" w:rsidRPr="00A310EF">
        <w:rPr>
          <w:rFonts w:ascii="Times New Roman" w:hAnsi="Times New Roman" w:cs="Times New Roman"/>
          <w:sz w:val="28"/>
        </w:rPr>
        <w:t>Branches of Dhaka city</w:t>
      </w:r>
      <w:bookmarkEnd w:id="33"/>
    </w:p>
    <w:tbl>
      <w:tblPr>
        <w:tblStyle w:val="TableGrid"/>
        <w:tblW w:w="8748" w:type="dxa"/>
        <w:tblLook w:val="04A0" w:firstRow="1" w:lastRow="0" w:firstColumn="1" w:lastColumn="0" w:noHBand="0" w:noVBand="1"/>
      </w:tblPr>
      <w:tblGrid>
        <w:gridCol w:w="2448"/>
        <w:gridCol w:w="6300"/>
      </w:tblGrid>
      <w:tr w:rsidR="000460C4" w:rsidRPr="00D1621B" w14:paraId="18D87549" w14:textId="77777777" w:rsidTr="00A310EF">
        <w:trPr>
          <w:trHeight w:val="371"/>
        </w:trPr>
        <w:tc>
          <w:tcPr>
            <w:tcW w:w="2448" w:type="dxa"/>
            <w:shd w:val="clear" w:color="auto" w:fill="D9D9D9" w:themeFill="background1" w:themeFillShade="D9"/>
          </w:tcPr>
          <w:p w14:paraId="4F7CBA9B" w14:textId="77777777" w:rsidR="000460C4" w:rsidRPr="00D1621B" w:rsidRDefault="000460C4" w:rsidP="009A1611">
            <w:pPr>
              <w:spacing w:line="360" w:lineRule="auto"/>
              <w:rPr>
                <w:rFonts w:ascii="Times New Roman" w:hAnsi="Times New Roman" w:cs="Times New Roman"/>
                <w:b/>
                <w:color w:val="000000" w:themeColor="text1"/>
                <w:sz w:val="28"/>
                <w:szCs w:val="28"/>
              </w:rPr>
            </w:pPr>
            <w:r w:rsidRPr="00D1621B">
              <w:rPr>
                <w:rFonts w:ascii="Times New Roman" w:hAnsi="Times New Roman" w:cs="Times New Roman"/>
                <w:b/>
                <w:color w:val="000000" w:themeColor="text1"/>
                <w:sz w:val="28"/>
                <w:szCs w:val="28"/>
              </w:rPr>
              <w:t>Area</w:t>
            </w:r>
          </w:p>
        </w:tc>
        <w:tc>
          <w:tcPr>
            <w:tcW w:w="6300" w:type="dxa"/>
            <w:shd w:val="clear" w:color="auto" w:fill="D9D9D9" w:themeFill="background1" w:themeFillShade="D9"/>
          </w:tcPr>
          <w:p w14:paraId="7F0FB67A" w14:textId="77777777" w:rsidR="000460C4" w:rsidRPr="00D1621B" w:rsidRDefault="000460C4" w:rsidP="009A1611">
            <w:pPr>
              <w:spacing w:line="360" w:lineRule="auto"/>
              <w:rPr>
                <w:rFonts w:ascii="Times New Roman" w:hAnsi="Times New Roman" w:cs="Times New Roman"/>
                <w:color w:val="000000" w:themeColor="text1"/>
                <w:sz w:val="28"/>
                <w:szCs w:val="28"/>
              </w:rPr>
            </w:pPr>
            <w:r w:rsidRPr="00D1621B">
              <w:rPr>
                <w:rFonts w:ascii="Times New Roman" w:hAnsi="Times New Roman" w:cs="Times New Roman"/>
                <w:b/>
                <w:color w:val="000000" w:themeColor="text1"/>
                <w:sz w:val="28"/>
                <w:szCs w:val="28"/>
              </w:rPr>
              <w:t>Branch</w:t>
            </w:r>
          </w:p>
        </w:tc>
      </w:tr>
      <w:tr w:rsidR="000460C4" w:rsidRPr="00D1621B" w14:paraId="37C5A7CA" w14:textId="77777777" w:rsidTr="00A310EF">
        <w:trPr>
          <w:trHeight w:val="653"/>
        </w:trPr>
        <w:tc>
          <w:tcPr>
            <w:tcW w:w="2448" w:type="dxa"/>
          </w:tcPr>
          <w:p w14:paraId="43183AE0"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Motijheel</w:t>
            </w:r>
            <w:proofErr w:type="spellEnd"/>
          </w:p>
        </w:tc>
        <w:tc>
          <w:tcPr>
            <w:tcW w:w="6300" w:type="dxa"/>
          </w:tcPr>
          <w:p w14:paraId="1397768C"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Foreign Exchange Branch</w:t>
            </w:r>
          </w:p>
          <w:p w14:paraId="34ABA42A"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Principal Branch</w:t>
            </w:r>
          </w:p>
        </w:tc>
      </w:tr>
      <w:tr w:rsidR="000460C4" w:rsidRPr="00D1621B" w14:paraId="42B724DF" w14:textId="77777777" w:rsidTr="00A310EF">
        <w:trPr>
          <w:trHeight w:val="653"/>
        </w:trPr>
        <w:tc>
          <w:tcPr>
            <w:tcW w:w="2448" w:type="dxa"/>
          </w:tcPr>
          <w:p w14:paraId="34C2C3A1"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Gulshan</w:t>
            </w:r>
          </w:p>
        </w:tc>
        <w:tc>
          <w:tcPr>
            <w:tcW w:w="6300" w:type="dxa"/>
          </w:tcPr>
          <w:p w14:paraId="2ED7C9C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Banani Branch</w:t>
            </w:r>
          </w:p>
          <w:p w14:paraId="27640240"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Gulshan</w:t>
            </w:r>
          </w:p>
        </w:tc>
      </w:tr>
      <w:tr w:rsidR="000460C4" w:rsidRPr="00D1621B" w14:paraId="43A20A38" w14:textId="77777777" w:rsidTr="00A310EF">
        <w:trPr>
          <w:trHeight w:val="318"/>
        </w:trPr>
        <w:tc>
          <w:tcPr>
            <w:tcW w:w="2448" w:type="dxa"/>
          </w:tcPr>
          <w:p w14:paraId="070E4DC4"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Panthapath</w:t>
            </w:r>
            <w:proofErr w:type="spellEnd"/>
          </w:p>
        </w:tc>
        <w:tc>
          <w:tcPr>
            <w:tcW w:w="6300" w:type="dxa"/>
          </w:tcPr>
          <w:p w14:paraId="4ACA0802"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Panthapath</w:t>
            </w:r>
            <w:proofErr w:type="spellEnd"/>
            <w:r w:rsidRPr="00D1621B">
              <w:rPr>
                <w:rFonts w:ascii="Times New Roman" w:hAnsi="Times New Roman" w:cs="Times New Roman"/>
                <w:color w:val="000000" w:themeColor="text1"/>
                <w:sz w:val="24"/>
                <w:szCs w:val="24"/>
              </w:rPr>
              <w:t xml:space="preserve"> Branch</w:t>
            </w:r>
          </w:p>
        </w:tc>
      </w:tr>
      <w:tr w:rsidR="000460C4" w:rsidRPr="00D1621B" w14:paraId="51F1A0AC" w14:textId="77777777" w:rsidTr="00A310EF">
        <w:trPr>
          <w:trHeight w:val="318"/>
        </w:trPr>
        <w:tc>
          <w:tcPr>
            <w:tcW w:w="2448" w:type="dxa"/>
          </w:tcPr>
          <w:p w14:paraId="3A6EE9D9"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Dhanmondi</w:t>
            </w:r>
          </w:p>
        </w:tc>
        <w:tc>
          <w:tcPr>
            <w:tcW w:w="6300" w:type="dxa"/>
          </w:tcPr>
          <w:p w14:paraId="4C0E0C10"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Dhanmondi Branch</w:t>
            </w:r>
          </w:p>
        </w:tc>
      </w:tr>
      <w:tr w:rsidR="000460C4" w:rsidRPr="00D1621B" w14:paraId="2D1DBB73" w14:textId="77777777" w:rsidTr="00A310EF">
        <w:trPr>
          <w:trHeight w:val="318"/>
        </w:trPr>
        <w:tc>
          <w:tcPr>
            <w:tcW w:w="2448" w:type="dxa"/>
          </w:tcPr>
          <w:p w14:paraId="3DADBEAD"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Uttara</w:t>
            </w:r>
          </w:p>
        </w:tc>
        <w:tc>
          <w:tcPr>
            <w:tcW w:w="6300" w:type="dxa"/>
          </w:tcPr>
          <w:p w14:paraId="4D78C4AB"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Uttara Branch</w:t>
            </w:r>
          </w:p>
        </w:tc>
      </w:tr>
      <w:tr w:rsidR="000460C4" w:rsidRPr="00D1621B" w14:paraId="231435E8" w14:textId="77777777" w:rsidTr="00A310EF">
        <w:trPr>
          <w:trHeight w:val="318"/>
        </w:trPr>
        <w:tc>
          <w:tcPr>
            <w:tcW w:w="2448" w:type="dxa"/>
          </w:tcPr>
          <w:p w14:paraId="68ACF0C2"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Agragaon</w:t>
            </w:r>
            <w:proofErr w:type="spellEnd"/>
          </w:p>
        </w:tc>
        <w:tc>
          <w:tcPr>
            <w:tcW w:w="6300" w:type="dxa"/>
          </w:tcPr>
          <w:p w14:paraId="4D9D3557"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Begum </w:t>
            </w:r>
            <w:proofErr w:type="spellStart"/>
            <w:r w:rsidRPr="00D1621B">
              <w:rPr>
                <w:rFonts w:ascii="Times New Roman" w:hAnsi="Times New Roman" w:cs="Times New Roman"/>
                <w:color w:val="000000" w:themeColor="text1"/>
                <w:sz w:val="24"/>
                <w:szCs w:val="24"/>
              </w:rPr>
              <w:t>Rokeya</w:t>
            </w:r>
            <w:proofErr w:type="spellEnd"/>
            <w:r w:rsidRPr="00D1621B">
              <w:rPr>
                <w:rFonts w:ascii="Times New Roman" w:hAnsi="Times New Roman" w:cs="Times New Roman"/>
                <w:color w:val="000000" w:themeColor="text1"/>
                <w:sz w:val="24"/>
                <w:szCs w:val="24"/>
              </w:rPr>
              <w:t xml:space="preserve"> Sarani Branch</w:t>
            </w:r>
          </w:p>
        </w:tc>
      </w:tr>
      <w:tr w:rsidR="000460C4" w:rsidRPr="00D1621B" w14:paraId="5E13F2BE" w14:textId="77777777" w:rsidTr="00A310EF">
        <w:trPr>
          <w:trHeight w:val="635"/>
        </w:trPr>
        <w:tc>
          <w:tcPr>
            <w:tcW w:w="2448" w:type="dxa"/>
          </w:tcPr>
          <w:p w14:paraId="5964BCF4"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Nawabpur</w:t>
            </w:r>
            <w:proofErr w:type="spellEnd"/>
          </w:p>
        </w:tc>
        <w:tc>
          <w:tcPr>
            <w:tcW w:w="6300" w:type="dxa"/>
          </w:tcPr>
          <w:p w14:paraId="08B1B4E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Galimpur</w:t>
            </w:r>
            <w:proofErr w:type="spellEnd"/>
            <w:r w:rsidRPr="00D1621B">
              <w:rPr>
                <w:rFonts w:ascii="Times New Roman" w:hAnsi="Times New Roman" w:cs="Times New Roman"/>
                <w:color w:val="000000" w:themeColor="text1"/>
                <w:sz w:val="24"/>
                <w:szCs w:val="24"/>
              </w:rPr>
              <w:t xml:space="preserve"> SME/Krishi Branch</w:t>
            </w:r>
          </w:p>
          <w:p w14:paraId="2476011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Nawabpur</w:t>
            </w:r>
            <w:proofErr w:type="spellEnd"/>
            <w:r w:rsidRPr="00D1621B">
              <w:rPr>
                <w:rFonts w:ascii="Times New Roman" w:hAnsi="Times New Roman" w:cs="Times New Roman"/>
                <w:color w:val="000000" w:themeColor="text1"/>
                <w:sz w:val="24"/>
                <w:szCs w:val="24"/>
              </w:rPr>
              <w:t xml:space="preserve"> Road Branch</w:t>
            </w:r>
          </w:p>
        </w:tc>
      </w:tr>
      <w:tr w:rsidR="000460C4" w:rsidRPr="00D1621B" w14:paraId="3E1ABBD7" w14:textId="77777777" w:rsidTr="00A310EF">
        <w:trPr>
          <w:trHeight w:val="318"/>
        </w:trPr>
        <w:tc>
          <w:tcPr>
            <w:tcW w:w="2448" w:type="dxa"/>
          </w:tcPr>
          <w:p w14:paraId="3E544FBF"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Babu </w:t>
            </w:r>
            <w:proofErr w:type="spellStart"/>
            <w:r w:rsidRPr="00D1621B">
              <w:rPr>
                <w:rFonts w:ascii="Times New Roman" w:hAnsi="Times New Roman" w:cs="Times New Roman"/>
                <w:sz w:val="24"/>
                <w:szCs w:val="24"/>
              </w:rPr>
              <w:t>Baza</w:t>
            </w:r>
            <w:proofErr w:type="spellEnd"/>
          </w:p>
        </w:tc>
        <w:tc>
          <w:tcPr>
            <w:tcW w:w="6300" w:type="dxa"/>
          </w:tcPr>
          <w:p w14:paraId="43841B5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Babu Bazar Branch</w:t>
            </w:r>
          </w:p>
        </w:tc>
      </w:tr>
      <w:tr w:rsidR="000460C4" w:rsidRPr="00D1621B" w14:paraId="2DEA7607" w14:textId="77777777" w:rsidTr="00A310EF">
        <w:trPr>
          <w:trHeight w:val="318"/>
        </w:trPr>
        <w:tc>
          <w:tcPr>
            <w:tcW w:w="2448" w:type="dxa"/>
          </w:tcPr>
          <w:p w14:paraId="22A50704"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Moulvi</w:t>
            </w:r>
            <w:proofErr w:type="spellEnd"/>
            <w:r w:rsidRPr="00D1621B">
              <w:rPr>
                <w:rFonts w:ascii="Times New Roman" w:hAnsi="Times New Roman" w:cs="Times New Roman"/>
                <w:sz w:val="24"/>
                <w:szCs w:val="24"/>
              </w:rPr>
              <w:t xml:space="preserve"> Bazar</w:t>
            </w:r>
          </w:p>
        </w:tc>
        <w:tc>
          <w:tcPr>
            <w:tcW w:w="6300" w:type="dxa"/>
          </w:tcPr>
          <w:p w14:paraId="300AEB1D"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Moulvi</w:t>
            </w:r>
            <w:proofErr w:type="spellEnd"/>
            <w:r w:rsidRPr="00D1621B">
              <w:rPr>
                <w:rFonts w:ascii="Times New Roman" w:hAnsi="Times New Roman" w:cs="Times New Roman"/>
                <w:color w:val="000000" w:themeColor="text1"/>
                <w:sz w:val="24"/>
                <w:szCs w:val="24"/>
              </w:rPr>
              <w:t xml:space="preserve"> Bazar Branch</w:t>
            </w:r>
          </w:p>
        </w:tc>
      </w:tr>
      <w:tr w:rsidR="000460C4" w:rsidRPr="00D1621B" w14:paraId="1BA6B878" w14:textId="77777777" w:rsidTr="00A310EF">
        <w:trPr>
          <w:trHeight w:val="318"/>
        </w:trPr>
        <w:tc>
          <w:tcPr>
            <w:tcW w:w="2448" w:type="dxa"/>
          </w:tcPr>
          <w:p w14:paraId="16BEB0C1"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Mirpur</w:t>
            </w:r>
          </w:p>
        </w:tc>
        <w:tc>
          <w:tcPr>
            <w:tcW w:w="6300" w:type="dxa"/>
          </w:tcPr>
          <w:p w14:paraId="2C8F972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Mirpur Branch</w:t>
            </w:r>
          </w:p>
        </w:tc>
      </w:tr>
      <w:tr w:rsidR="000460C4" w:rsidRPr="00D1621B" w14:paraId="0BB12D5A" w14:textId="77777777" w:rsidTr="00A310EF">
        <w:trPr>
          <w:trHeight w:val="635"/>
        </w:trPr>
        <w:tc>
          <w:tcPr>
            <w:tcW w:w="2448" w:type="dxa"/>
          </w:tcPr>
          <w:p w14:paraId="65FF8C63"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Keranigonj</w:t>
            </w:r>
            <w:proofErr w:type="spellEnd"/>
          </w:p>
        </w:tc>
        <w:tc>
          <w:tcPr>
            <w:tcW w:w="6300" w:type="dxa"/>
          </w:tcPr>
          <w:p w14:paraId="17B9A608"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Hasnabad</w:t>
            </w:r>
            <w:proofErr w:type="spellEnd"/>
            <w:r w:rsidRPr="00D1621B">
              <w:rPr>
                <w:rFonts w:ascii="Times New Roman" w:hAnsi="Times New Roman" w:cs="Times New Roman"/>
                <w:color w:val="000000" w:themeColor="text1"/>
                <w:sz w:val="24"/>
                <w:szCs w:val="24"/>
              </w:rPr>
              <w:t xml:space="preserve"> Branch</w:t>
            </w:r>
          </w:p>
          <w:p w14:paraId="4823423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Keranigonj</w:t>
            </w:r>
            <w:proofErr w:type="spellEnd"/>
            <w:r w:rsidRPr="00D1621B">
              <w:rPr>
                <w:rFonts w:ascii="Times New Roman" w:hAnsi="Times New Roman" w:cs="Times New Roman"/>
                <w:color w:val="000000" w:themeColor="text1"/>
                <w:sz w:val="24"/>
                <w:szCs w:val="24"/>
              </w:rPr>
              <w:t xml:space="preserve"> Branch</w:t>
            </w:r>
          </w:p>
        </w:tc>
      </w:tr>
      <w:tr w:rsidR="000460C4" w:rsidRPr="00D1621B" w14:paraId="66A123F8" w14:textId="77777777" w:rsidTr="00A310EF">
        <w:trPr>
          <w:trHeight w:val="318"/>
        </w:trPr>
        <w:tc>
          <w:tcPr>
            <w:tcW w:w="2448" w:type="dxa"/>
          </w:tcPr>
          <w:p w14:paraId="27258D98"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Savar</w:t>
            </w:r>
            <w:proofErr w:type="spellEnd"/>
          </w:p>
        </w:tc>
        <w:tc>
          <w:tcPr>
            <w:tcW w:w="6300" w:type="dxa"/>
          </w:tcPr>
          <w:p w14:paraId="66B5C706"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Savar</w:t>
            </w:r>
            <w:proofErr w:type="spellEnd"/>
            <w:r w:rsidRPr="00D1621B">
              <w:rPr>
                <w:rFonts w:ascii="Times New Roman" w:hAnsi="Times New Roman" w:cs="Times New Roman"/>
                <w:color w:val="000000" w:themeColor="text1"/>
                <w:sz w:val="24"/>
                <w:szCs w:val="24"/>
              </w:rPr>
              <w:t xml:space="preserve"> Branch</w:t>
            </w:r>
          </w:p>
        </w:tc>
      </w:tr>
      <w:tr w:rsidR="000460C4" w:rsidRPr="00D1621B" w14:paraId="4351AE38" w14:textId="77777777" w:rsidTr="00A310EF">
        <w:trPr>
          <w:trHeight w:val="335"/>
        </w:trPr>
        <w:tc>
          <w:tcPr>
            <w:tcW w:w="2448" w:type="dxa"/>
          </w:tcPr>
          <w:p w14:paraId="4EEDC56C"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Mohammadpur</w:t>
            </w:r>
          </w:p>
        </w:tc>
        <w:tc>
          <w:tcPr>
            <w:tcW w:w="6300" w:type="dxa"/>
          </w:tcPr>
          <w:p w14:paraId="12BBA265"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Mohammadpur </w:t>
            </w:r>
            <w:proofErr w:type="spellStart"/>
            <w:r w:rsidRPr="00D1621B">
              <w:rPr>
                <w:rFonts w:ascii="Times New Roman" w:hAnsi="Times New Roman" w:cs="Times New Roman"/>
                <w:color w:val="000000" w:themeColor="text1"/>
                <w:sz w:val="24"/>
                <w:szCs w:val="24"/>
              </w:rPr>
              <w:t>Kaderia</w:t>
            </w:r>
            <w:proofErr w:type="spellEnd"/>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Tayebia</w:t>
            </w:r>
            <w:proofErr w:type="spellEnd"/>
            <w:r w:rsidRPr="00D1621B">
              <w:rPr>
                <w:rFonts w:ascii="Times New Roman" w:hAnsi="Times New Roman" w:cs="Times New Roman"/>
                <w:color w:val="000000" w:themeColor="text1"/>
                <w:sz w:val="24"/>
                <w:szCs w:val="24"/>
              </w:rPr>
              <w:t xml:space="preserve"> </w:t>
            </w:r>
            <w:proofErr w:type="spellStart"/>
            <w:r w:rsidRPr="00D1621B">
              <w:rPr>
                <w:rFonts w:ascii="Times New Roman" w:hAnsi="Times New Roman" w:cs="Times New Roman"/>
                <w:color w:val="000000" w:themeColor="text1"/>
                <w:sz w:val="24"/>
                <w:szCs w:val="24"/>
              </w:rPr>
              <w:t>Madrasha</w:t>
            </w:r>
            <w:proofErr w:type="spellEnd"/>
          </w:p>
        </w:tc>
      </w:tr>
      <w:tr w:rsidR="000460C4" w:rsidRPr="00D1621B" w14:paraId="5A181F2B" w14:textId="77777777" w:rsidTr="00A310EF">
        <w:trPr>
          <w:trHeight w:val="335"/>
        </w:trPr>
        <w:tc>
          <w:tcPr>
            <w:tcW w:w="2448" w:type="dxa"/>
          </w:tcPr>
          <w:p w14:paraId="2F9576A8"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Rosulpur</w:t>
            </w:r>
            <w:proofErr w:type="spellEnd"/>
          </w:p>
        </w:tc>
        <w:tc>
          <w:tcPr>
            <w:tcW w:w="6300" w:type="dxa"/>
          </w:tcPr>
          <w:p w14:paraId="13F5DC7B"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Rosulpur</w:t>
            </w:r>
            <w:proofErr w:type="spellEnd"/>
            <w:r w:rsidRPr="00D1621B">
              <w:rPr>
                <w:rFonts w:ascii="Times New Roman" w:hAnsi="Times New Roman" w:cs="Times New Roman"/>
                <w:color w:val="000000" w:themeColor="text1"/>
                <w:sz w:val="24"/>
                <w:szCs w:val="24"/>
              </w:rPr>
              <w:t xml:space="preserve"> Branch</w:t>
            </w:r>
          </w:p>
        </w:tc>
      </w:tr>
      <w:tr w:rsidR="000460C4" w:rsidRPr="00D1621B" w14:paraId="682BA86D" w14:textId="77777777" w:rsidTr="00A310EF">
        <w:trPr>
          <w:trHeight w:val="335"/>
        </w:trPr>
        <w:tc>
          <w:tcPr>
            <w:tcW w:w="2448" w:type="dxa"/>
          </w:tcPr>
          <w:p w14:paraId="6A708F35"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Rampura</w:t>
            </w:r>
          </w:p>
        </w:tc>
        <w:tc>
          <w:tcPr>
            <w:tcW w:w="6300" w:type="dxa"/>
          </w:tcPr>
          <w:p w14:paraId="7B32D53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Rampura</w:t>
            </w:r>
          </w:p>
        </w:tc>
      </w:tr>
      <w:tr w:rsidR="000460C4" w:rsidRPr="00D1621B" w14:paraId="1CA7875B" w14:textId="77777777" w:rsidTr="00A310EF">
        <w:trPr>
          <w:trHeight w:val="335"/>
        </w:trPr>
        <w:tc>
          <w:tcPr>
            <w:tcW w:w="2448" w:type="dxa"/>
          </w:tcPr>
          <w:p w14:paraId="6DE95601"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Islampur</w:t>
            </w:r>
            <w:proofErr w:type="spellEnd"/>
          </w:p>
        </w:tc>
        <w:tc>
          <w:tcPr>
            <w:tcW w:w="6300" w:type="dxa"/>
          </w:tcPr>
          <w:p w14:paraId="2B95609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Islampur</w:t>
            </w:r>
            <w:proofErr w:type="spellEnd"/>
            <w:r w:rsidRPr="00D1621B">
              <w:rPr>
                <w:rFonts w:ascii="Times New Roman" w:hAnsi="Times New Roman" w:cs="Times New Roman"/>
                <w:color w:val="000000" w:themeColor="text1"/>
                <w:sz w:val="24"/>
                <w:szCs w:val="24"/>
              </w:rPr>
              <w:t xml:space="preserve"> Branch</w:t>
            </w:r>
          </w:p>
        </w:tc>
      </w:tr>
      <w:tr w:rsidR="000460C4" w:rsidRPr="00D1621B" w14:paraId="6AADC9EC" w14:textId="77777777" w:rsidTr="00A310EF">
        <w:trPr>
          <w:trHeight w:val="335"/>
        </w:trPr>
        <w:tc>
          <w:tcPr>
            <w:tcW w:w="2448" w:type="dxa"/>
          </w:tcPr>
          <w:p w14:paraId="62006342"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New Eskaton</w:t>
            </w:r>
          </w:p>
        </w:tc>
        <w:tc>
          <w:tcPr>
            <w:tcW w:w="6300" w:type="dxa"/>
          </w:tcPr>
          <w:p w14:paraId="43ECB378"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New Eskaton Branch</w:t>
            </w:r>
          </w:p>
        </w:tc>
      </w:tr>
      <w:tr w:rsidR="000460C4" w:rsidRPr="00D1621B" w14:paraId="74A4DFAF" w14:textId="77777777" w:rsidTr="00A310EF">
        <w:trPr>
          <w:trHeight w:val="335"/>
        </w:trPr>
        <w:tc>
          <w:tcPr>
            <w:tcW w:w="2448" w:type="dxa"/>
          </w:tcPr>
          <w:p w14:paraId="28285FF1"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Dhamrai</w:t>
            </w:r>
            <w:proofErr w:type="spellEnd"/>
          </w:p>
        </w:tc>
        <w:tc>
          <w:tcPr>
            <w:tcW w:w="6300" w:type="dxa"/>
          </w:tcPr>
          <w:p w14:paraId="2FF5680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Dhamrai</w:t>
            </w:r>
            <w:proofErr w:type="spellEnd"/>
            <w:r w:rsidRPr="00D1621B">
              <w:rPr>
                <w:rFonts w:ascii="Times New Roman" w:hAnsi="Times New Roman" w:cs="Times New Roman"/>
                <w:color w:val="000000" w:themeColor="text1"/>
                <w:sz w:val="24"/>
                <w:szCs w:val="24"/>
              </w:rPr>
              <w:t xml:space="preserve"> SME/Krishi Branch</w:t>
            </w:r>
          </w:p>
        </w:tc>
      </w:tr>
      <w:tr w:rsidR="000460C4" w:rsidRPr="00D1621B" w14:paraId="128D5903" w14:textId="77777777" w:rsidTr="00A310EF">
        <w:trPr>
          <w:trHeight w:val="335"/>
        </w:trPr>
        <w:tc>
          <w:tcPr>
            <w:tcW w:w="2448" w:type="dxa"/>
          </w:tcPr>
          <w:p w14:paraId="7426222D" w14:textId="77777777" w:rsidR="000460C4" w:rsidRPr="00D1621B" w:rsidRDefault="000460C4" w:rsidP="009A1611">
            <w:pPr>
              <w:spacing w:line="360" w:lineRule="auto"/>
              <w:jc w:val="both"/>
              <w:rPr>
                <w:rFonts w:ascii="Times New Roman" w:hAnsi="Times New Roman" w:cs="Times New Roman"/>
                <w:sz w:val="24"/>
                <w:szCs w:val="24"/>
              </w:rPr>
            </w:pPr>
            <w:r w:rsidRPr="00D1621B">
              <w:rPr>
                <w:rFonts w:ascii="Times New Roman" w:hAnsi="Times New Roman" w:cs="Times New Roman"/>
                <w:sz w:val="24"/>
                <w:szCs w:val="24"/>
              </w:rPr>
              <w:t>Mohakhali</w:t>
            </w:r>
          </w:p>
        </w:tc>
        <w:tc>
          <w:tcPr>
            <w:tcW w:w="6300" w:type="dxa"/>
          </w:tcPr>
          <w:p w14:paraId="75F9FDDF"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Mohakhali Branch</w:t>
            </w:r>
          </w:p>
        </w:tc>
      </w:tr>
      <w:tr w:rsidR="000460C4" w:rsidRPr="00D1621B" w14:paraId="5B6A4F8A" w14:textId="77777777" w:rsidTr="00A310EF">
        <w:trPr>
          <w:trHeight w:val="335"/>
        </w:trPr>
        <w:tc>
          <w:tcPr>
            <w:tcW w:w="2448" w:type="dxa"/>
          </w:tcPr>
          <w:p w14:paraId="539C8B73" w14:textId="77777777" w:rsidR="000460C4" w:rsidRPr="00D1621B" w:rsidRDefault="000460C4" w:rsidP="009A1611">
            <w:pPr>
              <w:spacing w:line="360" w:lineRule="auto"/>
              <w:jc w:val="both"/>
              <w:rPr>
                <w:rFonts w:ascii="Times New Roman" w:hAnsi="Times New Roman" w:cs="Times New Roman"/>
                <w:sz w:val="24"/>
                <w:szCs w:val="24"/>
              </w:rPr>
            </w:pPr>
            <w:proofErr w:type="spellStart"/>
            <w:r w:rsidRPr="00D1621B">
              <w:rPr>
                <w:rFonts w:ascii="Times New Roman" w:hAnsi="Times New Roman" w:cs="Times New Roman"/>
                <w:sz w:val="24"/>
                <w:szCs w:val="24"/>
              </w:rPr>
              <w:t>Bangshal</w:t>
            </w:r>
            <w:proofErr w:type="spellEnd"/>
          </w:p>
        </w:tc>
        <w:tc>
          <w:tcPr>
            <w:tcW w:w="6300" w:type="dxa"/>
          </w:tcPr>
          <w:p w14:paraId="379E9FE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Bangshal</w:t>
            </w:r>
            <w:proofErr w:type="spellEnd"/>
            <w:r w:rsidRPr="00D1621B">
              <w:rPr>
                <w:rFonts w:ascii="Times New Roman" w:hAnsi="Times New Roman" w:cs="Times New Roman"/>
                <w:color w:val="000000" w:themeColor="text1"/>
                <w:sz w:val="24"/>
                <w:szCs w:val="24"/>
              </w:rPr>
              <w:t xml:space="preserve"> Branch</w:t>
            </w:r>
          </w:p>
        </w:tc>
      </w:tr>
    </w:tbl>
    <w:p w14:paraId="187A586C" w14:textId="77777777" w:rsidR="000460C4" w:rsidRPr="00D1621B" w:rsidRDefault="000460C4" w:rsidP="009A1611">
      <w:pPr>
        <w:spacing w:after="0" w:line="360" w:lineRule="auto"/>
        <w:rPr>
          <w:rFonts w:ascii="Times New Roman" w:hAnsi="Times New Roman" w:cs="Times New Roman"/>
        </w:rPr>
      </w:pPr>
    </w:p>
    <w:p w14:paraId="289EE14E" w14:textId="77777777" w:rsidR="000460C4" w:rsidRPr="00D1621B" w:rsidRDefault="000460C4" w:rsidP="009A1611">
      <w:pPr>
        <w:spacing w:after="0" w:line="360" w:lineRule="auto"/>
        <w:rPr>
          <w:rFonts w:ascii="Times New Roman" w:hAnsi="Times New Roman" w:cs="Times New Roman"/>
        </w:rPr>
      </w:pPr>
    </w:p>
    <w:p w14:paraId="72363E68" w14:textId="77777777" w:rsidR="000460C4" w:rsidRPr="00D1621B" w:rsidRDefault="000460C4" w:rsidP="009A1611">
      <w:pPr>
        <w:tabs>
          <w:tab w:val="left" w:pos="2317"/>
        </w:tabs>
        <w:spacing w:after="0" w:line="360" w:lineRule="auto"/>
        <w:rPr>
          <w:rFonts w:ascii="Times New Roman" w:hAnsi="Times New Roman" w:cs="Times New Roman"/>
        </w:rPr>
      </w:pPr>
    </w:p>
    <w:p w14:paraId="26050A27" w14:textId="77777777" w:rsidR="000460C4" w:rsidRPr="00D1621B" w:rsidRDefault="000460C4" w:rsidP="009A1611">
      <w:pPr>
        <w:tabs>
          <w:tab w:val="left" w:pos="2317"/>
        </w:tabs>
        <w:spacing w:after="0" w:line="360" w:lineRule="auto"/>
        <w:rPr>
          <w:rFonts w:ascii="Times New Roman" w:hAnsi="Times New Roman" w:cs="Times New Roman"/>
        </w:rPr>
      </w:pPr>
    </w:p>
    <w:p w14:paraId="2A634313" w14:textId="77777777" w:rsidR="00345830" w:rsidRPr="00D1621B" w:rsidRDefault="00345830" w:rsidP="009A1611">
      <w:pPr>
        <w:tabs>
          <w:tab w:val="left" w:pos="2317"/>
        </w:tabs>
        <w:spacing w:after="0" w:line="360" w:lineRule="auto"/>
        <w:rPr>
          <w:rFonts w:ascii="Times New Roman" w:hAnsi="Times New Roman" w:cs="Times New Roman"/>
        </w:rPr>
      </w:pPr>
    </w:p>
    <w:p w14:paraId="3D10FFA0" w14:textId="77777777" w:rsidR="00345830" w:rsidRPr="00D1621B" w:rsidRDefault="00345830" w:rsidP="009A1611">
      <w:pPr>
        <w:tabs>
          <w:tab w:val="left" w:pos="2317"/>
        </w:tabs>
        <w:spacing w:after="0" w:line="360" w:lineRule="auto"/>
        <w:rPr>
          <w:rFonts w:ascii="Times New Roman" w:hAnsi="Times New Roman" w:cs="Times New Roman"/>
        </w:rPr>
      </w:pPr>
    </w:p>
    <w:p w14:paraId="502B8127" w14:textId="77777777" w:rsidR="000460C4" w:rsidRPr="00A310EF" w:rsidRDefault="00501DB1" w:rsidP="009A1611">
      <w:pPr>
        <w:pStyle w:val="Heading2"/>
        <w:spacing w:before="0" w:line="360" w:lineRule="auto"/>
        <w:rPr>
          <w:rFonts w:ascii="Times New Roman" w:hAnsi="Times New Roman" w:cs="Times New Roman"/>
          <w:sz w:val="30"/>
        </w:rPr>
      </w:pPr>
      <w:bookmarkStart w:id="34" w:name="_Toc63610820"/>
      <w:r w:rsidRPr="00A310EF">
        <w:rPr>
          <w:rFonts w:ascii="Times New Roman" w:hAnsi="Times New Roman" w:cs="Times New Roman"/>
          <w:sz w:val="30"/>
        </w:rPr>
        <w:lastRenderedPageBreak/>
        <w:t xml:space="preserve">3.7 </w:t>
      </w:r>
      <w:r w:rsidR="000460C4" w:rsidRPr="00A310EF">
        <w:rPr>
          <w:rFonts w:ascii="Times New Roman" w:hAnsi="Times New Roman" w:cs="Times New Roman"/>
          <w:sz w:val="30"/>
        </w:rPr>
        <w:t>SWOT analysis of SIBL</w:t>
      </w:r>
      <w:bookmarkEnd w:id="34"/>
    </w:p>
    <w:p w14:paraId="3006A1D1" w14:textId="77777777" w:rsidR="000460C4" w:rsidRPr="00D1621B" w:rsidRDefault="000460C4"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evaluation of strengths, weaknesses, opportunities and threats is referred to as a SWOT analysis. The focal motivation behind the SWOT examination is to recognize methodologies that adjust, fit, or match an organization's assets and capacities to the requests of the climate where the organization works. To place it in other manner, the motivation behind the key choices produced by a SWOT analysis use to make the company strengths in order to exploit opportunities and counter threats and to correct </w:t>
      </w:r>
      <w:proofErr w:type="gramStart"/>
      <w:r w:rsidR="00AE5463" w:rsidRPr="00D1621B">
        <w:rPr>
          <w:rFonts w:ascii="Times New Roman" w:hAnsi="Times New Roman" w:cs="Times New Roman"/>
          <w:sz w:val="24"/>
          <w:szCs w:val="24"/>
        </w:rPr>
        <w:t>bank’s</w:t>
      </w:r>
      <w:proofErr w:type="gramEnd"/>
      <w:r w:rsidR="00AE5463" w:rsidRPr="00D1621B">
        <w:rPr>
          <w:rFonts w:ascii="Times New Roman" w:hAnsi="Times New Roman" w:cs="Times New Roman"/>
          <w:sz w:val="24"/>
          <w:szCs w:val="24"/>
        </w:rPr>
        <w:t xml:space="preserve"> </w:t>
      </w:r>
      <w:r w:rsidRPr="00D1621B">
        <w:rPr>
          <w:rFonts w:ascii="Times New Roman" w:hAnsi="Times New Roman" w:cs="Times New Roman"/>
          <w:sz w:val="24"/>
          <w:szCs w:val="24"/>
        </w:rPr>
        <w:t xml:space="preserve">weakens. In </w:t>
      </w:r>
      <w:r w:rsidR="00AE5463" w:rsidRPr="00D1621B">
        <w:rPr>
          <w:rFonts w:ascii="Times New Roman" w:hAnsi="Times New Roman" w:cs="Times New Roman"/>
          <w:sz w:val="24"/>
          <w:szCs w:val="24"/>
        </w:rPr>
        <w:t>SIBL I have found some aspects relating</w:t>
      </w:r>
      <w:r w:rsidRPr="00D1621B">
        <w:rPr>
          <w:rFonts w:ascii="Times New Roman" w:hAnsi="Times New Roman" w:cs="Times New Roman"/>
          <w:sz w:val="24"/>
          <w:szCs w:val="24"/>
        </w:rPr>
        <w:t xml:space="preserve"> to the Bank’s strength, opportunity, weakness and threats. These are listed below:</w:t>
      </w:r>
    </w:p>
    <w:p w14:paraId="097A90F1" w14:textId="77777777" w:rsidR="000460C4" w:rsidRPr="00D1621B" w:rsidRDefault="00A310EF" w:rsidP="009A1611">
      <w:pPr>
        <w:pStyle w:val="Heading2"/>
        <w:spacing w:before="0" w:line="360" w:lineRule="auto"/>
        <w:jc w:val="both"/>
        <w:rPr>
          <w:rFonts w:ascii="Times New Roman" w:hAnsi="Times New Roman" w:cs="Times New Roman"/>
          <w:sz w:val="24"/>
          <w:szCs w:val="24"/>
        </w:rPr>
      </w:pPr>
      <w:bookmarkStart w:id="35" w:name="_Toc63610821"/>
      <w:r w:rsidRPr="00D1621B">
        <w:rPr>
          <w:rFonts w:ascii="Times New Roman" w:hAnsi="Times New Roman" w:cs="Times New Roman"/>
          <w:sz w:val="24"/>
          <w:szCs w:val="24"/>
        </w:rPr>
        <w:t>Strength</w:t>
      </w:r>
      <w:bookmarkEnd w:id="35"/>
    </w:p>
    <w:p w14:paraId="3E172200" w14:textId="77777777" w:rsidR="00362C48" w:rsidRPr="00D1621B" w:rsidRDefault="00362C48"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Supreme level leadership</w:t>
      </w:r>
    </w:p>
    <w:p w14:paraId="18803989" w14:textId="77777777" w:rsidR="000460C4" w:rsidRPr="00D1621B" w:rsidRDefault="00362C48" w:rsidP="009A1611">
      <w:pPr>
        <w:pStyle w:val="ListParagraph"/>
        <w:numPr>
          <w:ilvl w:val="0"/>
          <w:numId w:val="4"/>
        </w:numPr>
        <w:spacing w:after="0" w:line="360" w:lineRule="auto"/>
        <w:jc w:val="both"/>
        <w:rPr>
          <w:rFonts w:ascii="Times New Roman" w:hAnsi="Times New Roman" w:cs="Times New Roman"/>
          <w:sz w:val="24"/>
          <w:szCs w:val="24"/>
        </w:rPr>
      </w:pPr>
      <w:proofErr w:type="gramStart"/>
      <w:r w:rsidRPr="00D1621B">
        <w:rPr>
          <w:rFonts w:ascii="Times New Roman" w:hAnsi="Times New Roman" w:cs="Times New Roman"/>
          <w:sz w:val="24"/>
          <w:szCs w:val="24"/>
        </w:rPr>
        <w:t>Sustainable  resource</w:t>
      </w:r>
      <w:proofErr w:type="gramEnd"/>
      <w:r w:rsidRPr="00D1621B">
        <w:rPr>
          <w:rFonts w:ascii="Times New Roman" w:hAnsi="Times New Roman" w:cs="Times New Roman"/>
          <w:sz w:val="24"/>
          <w:szCs w:val="24"/>
        </w:rPr>
        <w:t xml:space="preserve"> traits</w:t>
      </w:r>
    </w:p>
    <w:p w14:paraId="0A2C06F4" w14:textId="77777777" w:rsidR="000460C4" w:rsidRPr="00D1621B" w:rsidRDefault="00362C48"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Favorable </w:t>
      </w:r>
      <w:r w:rsidR="006F56F9" w:rsidRPr="00D1621B">
        <w:rPr>
          <w:rFonts w:ascii="Times New Roman" w:hAnsi="Times New Roman" w:cs="Times New Roman"/>
          <w:sz w:val="24"/>
          <w:szCs w:val="24"/>
        </w:rPr>
        <w:t xml:space="preserve">working capital </w:t>
      </w:r>
    </w:p>
    <w:p w14:paraId="56136B5F" w14:textId="77777777" w:rsidR="006F56F9" w:rsidRPr="00D1621B" w:rsidRDefault="006F56F9"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Good environment</w:t>
      </w:r>
    </w:p>
    <w:p w14:paraId="420B0636" w14:textId="77777777" w:rsidR="000460C4" w:rsidRPr="00D1621B" w:rsidRDefault="009A7174"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Miscellaneous</w:t>
      </w:r>
      <w:r w:rsidR="00501DB1" w:rsidRPr="00D1621B">
        <w:rPr>
          <w:rFonts w:ascii="Times New Roman" w:hAnsi="Times New Roman" w:cs="Times New Roman"/>
          <w:sz w:val="24"/>
          <w:szCs w:val="24"/>
        </w:rPr>
        <w:t xml:space="preserve"> </w:t>
      </w:r>
      <w:r w:rsidR="000460C4" w:rsidRPr="00D1621B">
        <w:rPr>
          <w:rFonts w:ascii="Times New Roman" w:hAnsi="Times New Roman" w:cs="Times New Roman"/>
          <w:sz w:val="24"/>
          <w:szCs w:val="24"/>
        </w:rPr>
        <w:t xml:space="preserve">product offerings </w:t>
      </w:r>
    </w:p>
    <w:p w14:paraId="3BFA1245" w14:textId="77777777" w:rsidR="009A7174" w:rsidRPr="00D1621B" w:rsidRDefault="009A7174"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Based on technology</w:t>
      </w:r>
    </w:p>
    <w:p w14:paraId="039BB3F1" w14:textId="77777777" w:rsidR="000460C4" w:rsidRPr="00D1621B" w:rsidRDefault="009A7174"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Skilled </w:t>
      </w:r>
      <w:proofErr w:type="gramStart"/>
      <w:r w:rsidRPr="00D1621B">
        <w:rPr>
          <w:rFonts w:ascii="Times New Roman" w:hAnsi="Times New Roman" w:cs="Times New Roman"/>
          <w:sz w:val="24"/>
          <w:szCs w:val="24"/>
        </w:rPr>
        <w:t>leaders</w:t>
      </w:r>
      <w:proofErr w:type="gramEnd"/>
      <w:r w:rsidRPr="00D1621B">
        <w:rPr>
          <w:rFonts w:ascii="Times New Roman" w:hAnsi="Times New Roman" w:cs="Times New Roman"/>
          <w:sz w:val="24"/>
          <w:szCs w:val="24"/>
        </w:rPr>
        <w:t xml:space="preserve"> squad</w:t>
      </w:r>
    </w:p>
    <w:p w14:paraId="0752D3FC" w14:textId="77777777" w:rsidR="000460C4" w:rsidRPr="00D1621B" w:rsidRDefault="000460C4"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Favorable</w:t>
      </w:r>
      <w:r w:rsidR="008B783C" w:rsidRPr="00D1621B">
        <w:rPr>
          <w:rFonts w:ascii="Times New Roman" w:hAnsi="Times New Roman" w:cs="Times New Roman"/>
          <w:sz w:val="24"/>
          <w:szCs w:val="24"/>
        </w:rPr>
        <w:t xml:space="preserve"> </w:t>
      </w:r>
      <w:proofErr w:type="gramStart"/>
      <w:r w:rsidR="008B783C" w:rsidRPr="00D1621B">
        <w:rPr>
          <w:rFonts w:ascii="Times New Roman" w:hAnsi="Times New Roman" w:cs="Times New Roman"/>
          <w:sz w:val="24"/>
          <w:szCs w:val="24"/>
        </w:rPr>
        <w:t xml:space="preserve">positioning </w:t>
      </w:r>
      <w:r w:rsidRPr="00D1621B">
        <w:rPr>
          <w:rFonts w:ascii="Times New Roman" w:hAnsi="Times New Roman" w:cs="Times New Roman"/>
          <w:sz w:val="24"/>
          <w:szCs w:val="24"/>
        </w:rPr>
        <w:t xml:space="preserve"> in</w:t>
      </w:r>
      <w:proofErr w:type="gramEnd"/>
      <w:r w:rsidRPr="00D1621B">
        <w:rPr>
          <w:rFonts w:ascii="Times New Roman" w:hAnsi="Times New Roman" w:cs="Times New Roman"/>
          <w:sz w:val="24"/>
          <w:szCs w:val="24"/>
        </w:rPr>
        <w:t xml:space="preserve"> the banking industry </w:t>
      </w:r>
    </w:p>
    <w:p w14:paraId="0F9B1D34" w14:textId="77777777" w:rsidR="000460C4" w:rsidRPr="00D1621B" w:rsidRDefault="000460C4" w:rsidP="009A1611">
      <w:pPr>
        <w:pStyle w:val="ListParagraph"/>
        <w:numPr>
          <w:ilvl w:val="0"/>
          <w:numId w:val="4"/>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High development rate</w:t>
      </w:r>
    </w:p>
    <w:p w14:paraId="4CBBFF46" w14:textId="77777777" w:rsidR="000460C4" w:rsidRPr="00D1621B" w:rsidRDefault="000460C4" w:rsidP="009A1611">
      <w:pPr>
        <w:pStyle w:val="ListParagraph"/>
        <w:spacing w:after="0" w:line="360" w:lineRule="auto"/>
        <w:jc w:val="both"/>
        <w:rPr>
          <w:rFonts w:ascii="Times New Roman" w:hAnsi="Times New Roman" w:cs="Times New Roman"/>
          <w:sz w:val="24"/>
          <w:szCs w:val="24"/>
        </w:rPr>
      </w:pPr>
    </w:p>
    <w:p w14:paraId="633D00C9" w14:textId="77777777" w:rsidR="000460C4" w:rsidRPr="00D1621B" w:rsidRDefault="00A310EF" w:rsidP="009A1611">
      <w:pPr>
        <w:pStyle w:val="Heading2"/>
        <w:spacing w:before="0" w:line="360" w:lineRule="auto"/>
        <w:jc w:val="both"/>
        <w:rPr>
          <w:rFonts w:ascii="Times New Roman" w:hAnsi="Times New Roman" w:cs="Times New Roman"/>
          <w:sz w:val="24"/>
          <w:szCs w:val="24"/>
        </w:rPr>
      </w:pPr>
      <w:bookmarkStart w:id="36" w:name="_Toc63610822"/>
      <w:r w:rsidRPr="00D1621B">
        <w:rPr>
          <w:rFonts w:ascii="Times New Roman" w:hAnsi="Times New Roman" w:cs="Times New Roman"/>
          <w:sz w:val="24"/>
          <w:szCs w:val="24"/>
        </w:rPr>
        <w:t>Weakness</w:t>
      </w:r>
      <w:bookmarkEnd w:id="36"/>
    </w:p>
    <w:p w14:paraId="36540F7D" w14:textId="77777777" w:rsidR="000460C4" w:rsidRPr="00D1621B" w:rsidRDefault="000460C4" w:rsidP="009A1611">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No </w:t>
      </w:r>
      <w:r w:rsidR="008B783C" w:rsidRPr="00D1621B">
        <w:rPr>
          <w:rFonts w:ascii="Times New Roman" w:hAnsi="Times New Roman" w:cs="Times New Roman"/>
          <w:sz w:val="24"/>
          <w:szCs w:val="24"/>
        </w:rPr>
        <w:t xml:space="preserve">sustainable </w:t>
      </w:r>
      <w:r w:rsidRPr="00D1621B">
        <w:rPr>
          <w:rFonts w:ascii="Times New Roman" w:hAnsi="Times New Roman" w:cs="Times New Roman"/>
          <w:sz w:val="24"/>
          <w:szCs w:val="24"/>
        </w:rPr>
        <w:t xml:space="preserve">methodologies </w:t>
      </w:r>
    </w:p>
    <w:p w14:paraId="51E2FA89" w14:textId="77777777" w:rsidR="000460C4" w:rsidRPr="00D1621B" w:rsidRDefault="000460C4" w:rsidP="009A1611">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Service nature of </w:t>
      </w:r>
      <w:r w:rsidR="008B783C" w:rsidRPr="00D1621B">
        <w:rPr>
          <w:rFonts w:ascii="Times New Roman" w:hAnsi="Times New Roman" w:cs="Times New Roman"/>
          <w:sz w:val="24"/>
          <w:szCs w:val="24"/>
        </w:rPr>
        <w:t xml:space="preserve">SIBL </w:t>
      </w:r>
      <w:r w:rsidRPr="00D1621B">
        <w:rPr>
          <w:rFonts w:ascii="Times New Roman" w:hAnsi="Times New Roman" w:cs="Times New Roman"/>
          <w:sz w:val="24"/>
          <w:szCs w:val="24"/>
        </w:rPr>
        <w:t xml:space="preserve">is acceptable yet </w:t>
      </w:r>
      <w:r w:rsidR="008B783C" w:rsidRPr="00D1621B">
        <w:rPr>
          <w:rFonts w:ascii="Times New Roman" w:hAnsi="Times New Roman" w:cs="Times New Roman"/>
          <w:sz w:val="24"/>
          <w:szCs w:val="24"/>
        </w:rPr>
        <w:t xml:space="preserve">not that </w:t>
      </w:r>
      <w:r w:rsidR="00D51FE4" w:rsidRPr="00D1621B">
        <w:rPr>
          <w:rFonts w:ascii="Times New Roman" w:hAnsi="Times New Roman" w:cs="Times New Roman"/>
          <w:sz w:val="24"/>
          <w:szCs w:val="24"/>
        </w:rPr>
        <w:t xml:space="preserve">high as the client’s </w:t>
      </w:r>
      <w:r w:rsidRPr="00D1621B">
        <w:rPr>
          <w:rFonts w:ascii="Times New Roman" w:hAnsi="Times New Roman" w:cs="Times New Roman"/>
          <w:sz w:val="24"/>
          <w:szCs w:val="24"/>
        </w:rPr>
        <w:t xml:space="preserve">desire </w:t>
      </w:r>
    </w:p>
    <w:p w14:paraId="0BB24898" w14:textId="77777777" w:rsidR="000460C4" w:rsidRPr="00D1621B" w:rsidRDefault="000460C4" w:rsidP="009A1611">
      <w:pPr>
        <w:pStyle w:val="ListParagraph"/>
        <w:numPr>
          <w:ilvl w:val="0"/>
          <w:numId w:val="5"/>
        </w:numPr>
        <w:spacing w:after="0" w:line="360" w:lineRule="auto"/>
        <w:jc w:val="both"/>
        <w:rPr>
          <w:rFonts w:ascii="Times New Roman" w:hAnsi="Times New Roman" w:cs="Times New Roman"/>
          <w:sz w:val="24"/>
          <w:szCs w:val="24"/>
        </w:rPr>
      </w:pPr>
      <w:proofErr w:type="gramStart"/>
      <w:r w:rsidRPr="00D1621B">
        <w:rPr>
          <w:rFonts w:ascii="Times New Roman" w:hAnsi="Times New Roman" w:cs="Times New Roman"/>
          <w:sz w:val="24"/>
          <w:szCs w:val="24"/>
        </w:rPr>
        <w:t>Having  a</w:t>
      </w:r>
      <w:proofErr w:type="gramEnd"/>
      <w:r w:rsidRPr="00D1621B">
        <w:rPr>
          <w:rFonts w:ascii="Times New Roman" w:hAnsi="Times New Roman" w:cs="Times New Roman"/>
          <w:sz w:val="24"/>
          <w:szCs w:val="24"/>
        </w:rPr>
        <w:t xml:space="preserve"> gathering of unsatisfied employees</w:t>
      </w:r>
    </w:p>
    <w:p w14:paraId="51979522" w14:textId="77777777" w:rsidR="000460C4" w:rsidRPr="00D1621B" w:rsidRDefault="00D51FE4" w:rsidP="009A1611">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Less promotional place</w:t>
      </w:r>
      <w:r w:rsidR="000460C4" w:rsidRPr="00D1621B">
        <w:rPr>
          <w:rFonts w:ascii="Times New Roman" w:hAnsi="Times New Roman" w:cs="Times New Roman"/>
          <w:sz w:val="24"/>
          <w:szCs w:val="24"/>
        </w:rPr>
        <w:t>.</w:t>
      </w:r>
    </w:p>
    <w:p w14:paraId="3F410FBF" w14:textId="77777777" w:rsidR="000460C4" w:rsidRPr="00D1621B" w:rsidRDefault="000460C4" w:rsidP="009A1611">
      <w:pPr>
        <w:pStyle w:val="ListParagraph"/>
        <w:spacing w:after="0" w:line="360" w:lineRule="auto"/>
        <w:jc w:val="both"/>
        <w:rPr>
          <w:rFonts w:ascii="Times New Roman" w:hAnsi="Times New Roman" w:cs="Times New Roman"/>
          <w:sz w:val="24"/>
          <w:szCs w:val="24"/>
        </w:rPr>
      </w:pPr>
    </w:p>
    <w:p w14:paraId="3E05D66C" w14:textId="77777777" w:rsidR="000460C4" w:rsidRPr="00D1621B" w:rsidRDefault="00A310EF" w:rsidP="009A1611">
      <w:pPr>
        <w:pStyle w:val="Heading2"/>
        <w:spacing w:before="0" w:line="360" w:lineRule="auto"/>
        <w:jc w:val="both"/>
        <w:rPr>
          <w:rFonts w:ascii="Times New Roman" w:hAnsi="Times New Roman" w:cs="Times New Roman"/>
          <w:sz w:val="24"/>
          <w:szCs w:val="24"/>
        </w:rPr>
      </w:pPr>
      <w:bookmarkStart w:id="37" w:name="_Toc63610823"/>
      <w:r w:rsidRPr="00D1621B">
        <w:rPr>
          <w:rFonts w:ascii="Times New Roman" w:hAnsi="Times New Roman" w:cs="Times New Roman"/>
          <w:sz w:val="24"/>
          <w:szCs w:val="24"/>
        </w:rPr>
        <w:t>Opportunity:</w:t>
      </w:r>
      <w:bookmarkEnd w:id="37"/>
    </w:p>
    <w:p w14:paraId="00FFC461" w14:textId="77777777" w:rsidR="000460C4" w:rsidRPr="00D1621B" w:rsidRDefault="00D51FE4" w:rsidP="00A310EF">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Commercial banking </w:t>
      </w:r>
      <w:r w:rsidR="000460C4" w:rsidRPr="00D1621B">
        <w:rPr>
          <w:rFonts w:ascii="Times New Roman" w:hAnsi="Times New Roman" w:cs="Times New Roman"/>
          <w:sz w:val="24"/>
          <w:szCs w:val="24"/>
        </w:rPr>
        <w:t xml:space="preserve">or enhance </w:t>
      </w:r>
      <w:r w:rsidR="00995402" w:rsidRPr="00D1621B">
        <w:rPr>
          <w:rFonts w:ascii="Times New Roman" w:hAnsi="Times New Roman" w:cs="Times New Roman"/>
          <w:sz w:val="24"/>
          <w:szCs w:val="24"/>
        </w:rPr>
        <w:t xml:space="preserve">towards </w:t>
      </w:r>
      <w:r w:rsidR="000460C4" w:rsidRPr="00D1621B">
        <w:rPr>
          <w:rFonts w:ascii="Times New Roman" w:hAnsi="Times New Roman" w:cs="Times New Roman"/>
          <w:sz w:val="24"/>
          <w:szCs w:val="24"/>
        </w:rPr>
        <w:t xml:space="preserve">renting and insurance area </w:t>
      </w:r>
    </w:p>
    <w:p w14:paraId="6F1D7A3A" w14:textId="77777777" w:rsidR="000460C4" w:rsidRPr="00D1621B" w:rsidRDefault="00D51FE4" w:rsidP="00A310EF">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Capitalizing </w:t>
      </w:r>
      <w:r w:rsidR="000460C4" w:rsidRPr="00D1621B">
        <w:rPr>
          <w:rFonts w:ascii="Times New Roman" w:hAnsi="Times New Roman" w:cs="Times New Roman"/>
          <w:sz w:val="24"/>
          <w:szCs w:val="24"/>
        </w:rPr>
        <w:t xml:space="preserve">in the optional market </w:t>
      </w:r>
    </w:p>
    <w:p w14:paraId="58E6FDBA" w14:textId="77777777" w:rsidR="000460C4" w:rsidRPr="00D1621B" w:rsidRDefault="000460C4" w:rsidP="00A310EF">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Opportunity in retail banking </w:t>
      </w:r>
    </w:p>
    <w:p w14:paraId="30A0BB49" w14:textId="77777777" w:rsidR="000460C4" w:rsidRPr="00D1621B" w:rsidRDefault="000460C4" w:rsidP="00A310EF">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Expansion of its product offering to upgrade feasible upper hand </w:t>
      </w:r>
    </w:p>
    <w:p w14:paraId="213DBCE2" w14:textId="77777777" w:rsidR="000460C4" w:rsidRPr="00D1621B" w:rsidRDefault="00D51FE4" w:rsidP="00A310EF">
      <w:pPr>
        <w:pStyle w:val="ListParagraph"/>
        <w:numPr>
          <w:ilvl w:val="0"/>
          <w:numId w:val="5"/>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D</w:t>
      </w:r>
      <w:r w:rsidR="00AE5463" w:rsidRPr="00D1621B">
        <w:rPr>
          <w:rFonts w:ascii="Times New Roman" w:hAnsi="Times New Roman" w:cs="Times New Roman"/>
          <w:sz w:val="24"/>
          <w:szCs w:val="24"/>
        </w:rPr>
        <w:t xml:space="preserve">evelopment of </w:t>
      </w:r>
      <w:r w:rsidR="000460C4" w:rsidRPr="00D1621B">
        <w:rPr>
          <w:rFonts w:ascii="Times New Roman" w:hAnsi="Times New Roman" w:cs="Times New Roman"/>
          <w:sz w:val="24"/>
          <w:szCs w:val="24"/>
        </w:rPr>
        <w:t>unique corporate plan for the corporate clients.</w:t>
      </w:r>
    </w:p>
    <w:p w14:paraId="5883EA04" w14:textId="77777777" w:rsidR="000460C4" w:rsidRPr="00D1621B" w:rsidRDefault="000460C4" w:rsidP="009A1611">
      <w:pPr>
        <w:pStyle w:val="ListParagraph"/>
        <w:spacing w:after="0" w:line="360" w:lineRule="auto"/>
        <w:jc w:val="both"/>
        <w:rPr>
          <w:rFonts w:ascii="Times New Roman" w:hAnsi="Times New Roman" w:cs="Times New Roman"/>
          <w:b/>
          <w:sz w:val="24"/>
          <w:szCs w:val="24"/>
          <w:u w:val="single"/>
        </w:rPr>
      </w:pPr>
    </w:p>
    <w:p w14:paraId="57B572F8" w14:textId="77777777" w:rsidR="000460C4" w:rsidRPr="00D1621B" w:rsidRDefault="000460C4" w:rsidP="009A1611">
      <w:pPr>
        <w:pStyle w:val="Heading2"/>
        <w:spacing w:before="0" w:line="360" w:lineRule="auto"/>
        <w:jc w:val="both"/>
        <w:rPr>
          <w:rFonts w:ascii="Times New Roman" w:hAnsi="Times New Roman" w:cs="Times New Roman"/>
          <w:sz w:val="24"/>
          <w:szCs w:val="24"/>
        </w:rPr>
      </w:pPr>
      <w:bookmarkStart w:id="38" w:name="_Toc63610824"/>
      <w:r w:rsidRPr="00D1621B">
        <w:rPr>
          <w:rFonts w:ascii="Times New Roman" w:hAnsi="Times New Roman" w:cs="Times New Roman"/>
          <w:sz w:val="24"/>
          <w:szCs w:val="24"/>
        </w:rPr>
        <w:t>THREAT</w:t>
      </w:r>
      <w:r w:rsidR="00A310EF">
        <w:rPr>
          <w:rFonts w:ascii="Times New Roman" w:hAnsi="Times New Roman" w:cs="Times New Roman"/>
          <w:sz w:val="24"/>
          <w:szCs w:val="24"/>
        </w:rPr>
        <w:t>S</w:t>
      </w:r>
      <w:r w:rsidRPr="00D1621B">
        <w:rPr>
          <w:rFonts w:ascii="Times New Roman" w:hAnsi="Times New Roman" w:cs="Times New Roman"/>
          <w:sz w:val="24"/>
          <w:szCs w:val="24"/>
        </w:rPr>
        <w:t>:</w:t>
      </w:r>
      <w:bookmarkEnd w:id="38"/>
    </w:p>
    <w:p w14:paraId="670873ED" w14:textId="77777777" w:rsidR="00D51FE4" w:rsidRPr="00D1621B" w:rsidRDefault="00D51FE4" w:rsidP="009A1611">
      <w:pPr>
        <w:pStyle w:val="ListParagraph"/>
        <w:numPr>
          <w:ilvl w:val="0"/>
          <w:numId w:val="6"/>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Increasing cost of asset</w:t>
      </w:r>
    </w:p>
    <w:p w14:paraId="4A543126" w14:textId="77777777" w:rsidR="000460C4" w:rsidRPr="00D1621B" w:rsidRDefault="000460C4" w:rsidP="009A1611">
      <w:pPr>
        <w:pStyle w:val="ListParagraph"/>
        <w:numPr>
          <w:ilvl w:val="0"/>
          <w:numId w:val="6"/>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Increased market competition</w:t>
      </w:r>
    </w:p>
    <w:p w14:paraId="1AEE67C8" w14:textId="77777777" w:rsidR="000460C4" w:rsidRPr="00D1621B" w:rsidRDefault="000460C4" w:rsidP="009A1611">
      <w:pPr>
        <w:pStyle w:val="ListParagraph"/>
        <w:numPr>
          <w:ilvl w:val="0"/>
          <w:numId w:val="6"/>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Product Risk</w:t>
      </w:r>
    </w:p>
    <w:p w14:paraId="4710297D" w14:textId="77777777" w:rsidR="000460C4" w:rsidRPr="00D1621B" w:rsidRDefault="000460C4" w:rsidP="009A1611">
      <w:pPr>
        <w:pStyle w:val="ListParagraph"/>
        <w:numPr>
          <w:ilvl w:val="0"/>
          <w:numId w:val="6"/>
        </w:numPr>
        <w:spacing w:after="0" w:line="360" w:lineRule="auto"/>
        <w:jc w:val="both"/>
        <w:rPr>
          <w:rFonts w:ascii="Times New Roman" w:hAnsi="Times New Roman" w:cs="Times New Roman"/>
          <w:b/>
          <w:sz w:val="24"/>
          <w:szCs w:val="24"/>
          <w:u w:val="single"/>
        </w:rPr>
      </w:pPr>
      <w:r w:rsidRPr="00D1621B">
        <w:rPr>
          <w:rFonts w:ascii="Times New Roman" w:hAnsi="Times New Roman" w:cs="Times New Roman"/>
          <w:sz w:val="24"/>
          <w:szCs w:val="24"/>
        </w:rPr>
        <w:t xml:space="preserve">The low compensation package of the employees from </w:t>
      </w:r>
      <w:r w:rsidR="00345830" w:rsidRPr="00D1621B">
        <w:rPr>
          <w:rFonts w:ascii="Times New Roman" w:hAnsi="Times New Roman" w:cs="Times New Roman"/>
          <w:sz w:val="24"/>
          <w:szCs w:val="24"/>
        </w:rPr>
        <w:t>mid-level</w:t>
      </w:r>
      <w:r w:rsidRPr="00D1621B">
        <w:rPr>
          <w:rFonts w:ascii="Times New Roman" w:hAnsi="Times New Roman" w:cs="Times New Roman"/>
          <w:sz w:val="24"/>
          <w:szCs w:val="24"/>
        </w:rPr>
        <w:t xml:space="preserve"> to </w:t>
      </w:r>
      <w:proofErr w:type="gramStart"/>
      <w:r w:rsidRPr="00D1621B">
        <w:rPr>
          <w:rFonts w:ascii="Times New Roman" w:hAnsi="Times New Roman" w:cs="Times New Roman"/>
          <w:sz w:val="24"/>
          <w:szCs w:val="24"/>
        </w:rPr>
        <w:t>lower level</w:t>
      </w:r>
      <w:proofErr w:type="gramEnd"/>
      <w:r w:rsidRPr="00D1621B">
        <w:rPr>
          <w:rFonts w:ascii="Times New Roman" w:hAnsi="Times New Roman" w:cs="Times New Roman"/>
          <w:sz w:val="24"/>
          <w:szCs w:val="24"/>
        </w:rPr>
        <w:t xml:space="preserve"> position.</w:t>
      </w:r>
    </w:p>
    <w:p w14:paraId="52148556" w14:textId="77777777" w:rsidR="00A310EF" w:rsidRDefault="00A310EF">
      <w:pPr>
        <w:rPr>
          <w:rFonts w:ascii="Times New Roman" w:eastAsiaTheme="majorEastAsia" w:hAnsi="Times New Roman" w:cs="Times New Roman"/>
          <w:b/>
          <w:bCs/>
          <w:color w:val="365F91" w:themeColor="accent1" w:themeShade="BF"/>
          <w:sz w:val="40"/>
          <w:szCs w:val="40"/>
        </w:rPr>
      </w:pPr>
      <w:r>
        <w:rPr>
          <w:rFonts w:ascii="Times New Roman" w:hAnsi="Times New Roman" w:cs="Times New Roman"/>
          <w:sz w:val="40"/>
          <w:szCs w:val="40"/>
        </w:rPr>
        <w:br w:type="page"/>
      </w:r>
    </w:p>
    <w:p w14:paraId="784C27C7" w14:textId="77777777" w:rsidR="00EF5684" w:rsidRDefault="00EF5684" w:rsidP="00A310EF">
      <w:pPr>
        <w:pStyle w:val="Heading1"/>
        <w:spacing w:before="0" w:line="360" w:lineRule="auto"/>
        <w:jc w:val="center"/>
        <w:rPr>
          <w:rFonts w:ascii="Times New Roman" w:hAnsi="Times New Roman" w:cs="Times New Roman"/>
          <w:sz w:val="40"/>
          <w:szCs w:val="40"/>
        </w:rPr>
      </w:pPr>
      <w:bookmarkStart w:id="39" w:name="_Toc63610825"/>
    </w:p>
    <w:p w14:paraId="1C9F00F2" w14:textId="77777777" w:rsidR="00EF5684" w:rsidRDefault="00EF5684" w:rsidP="00A310EF">
      <w:pPr>
        <w:pStyle w:val="Heading1"/>
        <w:spacing w:before="0" w:line="360" w:lineRule="auto"/>
        <w:jc w:val="center"/>
        <w:rPr>
          <w:rFonts w:ascii="Times New Roman" w:hAnsi="Times New Roman" w:cs="Times New Roman"/>
          <w:sz w:val="40"/>
          <w:szCs w:val="40"/>
        </w:rPr>
      </w:pPr>
    </w:p>
    <w:p w14:paraId="1AF3FCF0" w14:textId="77777777" w:rsidR="00EF5684" w:rsidRDefault="00EF5684" w:rsidP="00A310EF">
      <w:pPr>
        <w:pStyle w:val="Heading1"/>
        <w:spacing w:before="0" w:line="360" w:lineRule="auto"/>
        <w:jc w:val="center"/>
        <w:rPr>
          <w:rFonts w:ascii="Times New Roman" w:hAnsi="Times New Roman" w:cs="Times New Roman"/>
          <w:sz w:val="40"/>
          <w:szCs w:val="40"/>
        </w:rPr>
      </w:pPr>
    </w:p>
    <w:p w14:paraId="1D3B3F6F" w14:textId="77777777" w:rsidR="00EF5684" w:rsidRDefault="00EF5684" w:rsidP="00A310EF">
      <w:pPr>
        <w:pStyle w:val="Heading1"/>
        <w:spacing w:before="0" w:line="360" w:lineRule="auto"/>
        <w:jc w:val="center"/>
        <w:rPr>
          <w:rFonts w:ascii="Times New Roman" w:hAnsi="Times New Roman" w:cs="Times New Roman"/>
          <w:sz w:val="40"/>
          <w:szCs w:val="40"/>
        </w:rPr>
      </w:pPr>
    </w:p>
    <w:p w14:paraId="04FD3A4D" w14:textId="77777777" w:rsidR="00EF5684" w:rsidRDefault="00EF5684" w:rsidP="00A310EF">
      <w:pPr>
        <w:pStyle w:val="Heading1"/>
        <w:spacing w:before="0" w:line="360" w:lineRule="auto"/>
        <w:jc w:val="center"/>
        <w:rPr>
          <w:rFonts w:ascii="Times New Roman" w:hAnsi="Times New Roman" w:cs="Times New Roman"/>
          <w:sz w:val="40"/>
          <w:szCs w:val="40"/>
        </w:rPr>
      </w:pPr>
    </w:p>
    <w:p w14:paraId="01B25F90" w14:textId="77777777" w:rsidR="00EF5684" w:rsidRDefault="00EF5684" w:rsidP="00A310EF">
      <w:pPr>
        <w:pStyle w:val="Heading1"/>
        <w:spacing w:before="0" w:line="360" w:lineRule="auto"/>
        <w:jc w:val="center"/>
        <w:rPr>
          <w:rFonts w:ascii="Times New Roman" w:hAnsi="Times New Roman" w:cs="Times New Roman"/>
          <w:sz w:val="40"/>
          <w:szCs w:val="40"/>
        </w:rPr>
      </w:pPr>
    </w:p>
    <w:p w14:paraId="3308C4A5" w14:textId="77777777" w:rsidR="00EF5684" w:rsidRDefault="003A413E" w:rsidP="00A310EF">
      <w:pPr>
        <w:pStyle w:val="Heading1"/>
        <w:spacing w:before="0" w:line="360" w:lineRule="auto"/>
        <w:jc w:val="center"/>
        <w:rPr>
          <w:rFonts w:ascii="Times New Roman" w:hAnsi="Times New Roman" w:cs="Times New Roman"/>
          <w:sz w:val="40"/>
          <w:szCs w:val="40"/>
        </w:rPr>
      </w:pPr>
      <w:r>
        <w:rPr>
          <w:rFonts w:ascii="Times New Roman" w:hAnsi="Times New Roman" w:cs="Times New Roman"/>
          <w:noProof/>
          <w:sz w:val="40"/>
          <w:szCs w:val="40"/>
        </w:rPr>
        <w:pict w14:anchorId="2999F3CE">
          <v:group id="_x0000_s1066" style="position:absolute;left:0;text-align:left;margin-left:7.4pt;margin-top:24.9pt;width:442.6pt;height:147.55pt;z-index:251698176" coordorigin="1775,6093" coordsize="8852,2951">
            <v:shape id="_x0000_s1067" type="#_x0000_t127" style="position:absolute;left:1887;top:8603;width:8740;height:441;flip:y" fillcolor="#4bacc6 [3208]" strokecolor="#f2f2f2 [3041]" strokeweight="3pt">
              <v:shadow type="perspective" color="#205867 [1608]" opacity=".5" offset="1pt" offset2="-1pt"/>
            </v:shape>
            <v:shape id="_x0000_s1068" type="#_x0000_t127" style="position:absolute;left:1775;top:6093;width:8740;height:519;rotation:180;flip:y" fillcolor="#4bacc6 [3208]" strokecolor="#f2f2f2 [3041]" strokeweight="3pt">
              <v:shadow type="perspective" color="#205867 [1608]" opacity=".5" offset="1pt" offset2="-1pt"/>
            </v:shape>
          </v:group>
        </w:pict>
      </w:r>
    </w:p>
    <w:p w14:paraId="726CC3A9" w14:textId="77777777" w:rsidR="00EF5684" w:rsidRDefault="00EF5684" w:rsidP="00EF5684">
      <w:pPr>
        <w:pStyle w:val="Heading1"/>
        <w:spacing w:before="0" w:line="360" w:lineRule="auto"/>
        <w:jc w:val="center"/>
        <w:rPr>
          <w:rFonts w:ascii="Times New Roman" w:hAnsi="Times New Roman" w:cs="Times New Roman"/>
          <w:sz w:val="40"/>
          <w:szCs w:val="40"/>
        </w:rPr>
      </w:pPr>
    </w:p>
    <w:p w14:paraId="519B1371" w14:textId="77777777" w:rsidR="00EF5684" w:rsidRDefault="000460C4" w:rsidP="00EF5684">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Chapter 4</w:t>
      </w:r>
    </w:p>
    <w:p w14:paraId="4545C95E" w14:textId="77777777" w:rsidR="000460C4" w:rsidRPr="00D1621B" w:rsidRDefault="00591832" w:rsidP="00EF5684">
      <w:pPr>
        <w:pStyle w:val="Heading1"/>
        <w:spacing w:before="0" w:line="360" w:lineRule="auto"/>
        <w:jc w:val="center"/>
        <w:rPr>
          <w:rFonts w:ascii="Times New Roman" w:hAnsi="Times New Roman" w:cs="Times New Roman"/>
          <w:sz w:val="40"/>
          <w:szCs w:val="40"/>
        </w:rPr>
      </w:pPr>
      <w:r w:rsidRPr="00D1621B">
        <w:rPr>
          <w:rFonts w:ascii="Times New Roman" w:hAnsi="Times New Roman" w:cs="Times New Roman"/>
          <w:sz w:val="40"/>
          <w:szCs w:val="40"/>
        </w:rPr>
        <w:t>Internship Experience</w:t>
      </w:r>
      <w:bookmarkEnd w:id="39"/>
    </w:p>
    <w:p w14:paraId="214AE388" w14:textId="77777777" w:rsidR="00EF5684" w:rsidRDefault="00EF5684">
      <w:pPr>
        <w:rPr>
          <w:rFonts w:ascii="Times New Roman" w:eastAsiaTheme="majorEastAsia" w:hAnsi="Times New Roman" w:cs="Times New Roman"/>
          <w:b/>
          <w:bCs/>
          <w:color w:val="4F81BD" w:themeColor="accent1"/>
          <w:sz w:val="28"/>
          <w:szCs w:val="26"/>
        </w:rPr>
      </w:pPr>
      <w:bookmarkStart w:id="40" w:name="_Toc63610826"/>
      <w:r>
        <w:rPr>
          <w:rFonts w:ascii="Times New Roman" w:hAnsi="Times New Roman" w:cs="Times New Roman"/>
          <w:sz w:val="28"/>
        </w:rPr>
        <w:br w:type="page"/>
      </w:r>
    </w:p>
    <w:p w14:paraId="51079DB7" w14:textId="77777777" w:rsidR="000460C4" w:rsidRPr="00A310EF" w:rsidRDefault="000460C4" w:rsidP="009A1611">
      <w:pPr>
        <w:pStyle w:val="Heading2"/>
        <w:spacing w:before="0" w:line="360" w:lineRule="auto"/>
        <w:rPr>
          <w:rFonts w:ascii="Times New Roman" w:hAnsi="Times New Roman" w:cs="Times New Roman"/>
          <w:sz w:val="28"/>
        </w:rPr>
      </w:pPr>
      <w:r w:rsidRPr="00A310EF">
        <w:rPr>
          <w:rFonts w:ascii="Times New Roman" w:hAnsi="Times New Roman" w:cs="Times New Roman"/>
          <w:sz w:val="28"/>
        </w:rPr>
        <w:lastRenderedPageBreak/>
        <w:t>4.1 Positioning, Duties and responsibilities</w:t>
      </w:r>
      <w:bookmarkEnd w:id="40"/>
    </w:p>
    <w:p w14:paraId="2C3A4FFF"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In Social Islamic Bank Limited I recruit as </w:t>
      </w:r>
      <w:r w:rsidR="00A310EF" w:rsidRPr="00D1621B">
        <w:rPr>
          <w:rFonts w:ascii="Times New Roman" w:hAnsi="Times New Roman" w:cs="Times New Roman"/>
          <w:color w:val="000000" w:themeColor="text1"/>
          <w:sz w:val="24"/>
        </w:rPr>
        <w:t>an internee</w:t>
      </w:r>
      <w:r w:rsidR="00345830" w:rsidRPr="00D1621B">
        <w:rPr>
          <w:rFonts w:ascii="Times New Roman" w:hAnsi="Times New Roman" w:cs="Times New Roman"/>
          <w:color w:val="000000" w:themeColor="text1"/>
          <w:sz w:val="24"/>
        </w:rPr>
        <w:t>,</w:t>
      </w:r>
      <w:r w:rsidRPr="00D1621B">
        <w:rPr>
          <w:rFonts w:ascii="Times New Roman" w:hAnsi="Times New Roman" w:cs="Times New Roman"/>
          <w:color w:val="000000" w:themeColor="text1"/>
          <w:sz w:val="24"/>
        </w:rPr>
        <w:t xml:space="preserve"> because of this reason here I do not serve for any particular department but here I work on the basis of different departmental </w:t>
      </w:r>
      <w:r w:rsidR="00345830" w:rsidRPr="00D1621B">
        <w:rPr>
          <w:rFonts w:ascii="Times New Roman" w:hAnsi="Times New Roman" w:cs="Times New Roman"/>
          <w:color w:val="000000" w:themeColor="text1"/>
          <w:sz w:val="24"/>
        </w:rPr>
        <w:t>need, here</w:t>
      </w:r>
      <w:r w:rsidRPr="00D1621B">
        <w:rPr>
          <w:rFonts w:ascii="Times New Roman" w:hAnsi="Times New Roman" w:cs="Times New Roman"/>
          <w:color w:val="000000" w:themeColor="text1"/>
          <w:sz w:val="24"/>
        </w:rPr>
        <w:t xml:space="preserve"> I </w:t>
      </w:r>
      <w:r w:rsidR="00345830" w:rsidRPr="00D1621B">
        <w:rPr>
          <w:rFonts w:ascii="Times New Roman" w:hAnsi="Times New Roman" w:cs="Times New Roman"/>
          <w:color w:val="000000" w:themeColor="text1"/>
          <w:sz w:val="24"/>
        </w:rPr>
        <w:t>basically work</w:t>
      </w:r>
      <w:r w:rsidRPr="00D1621B">
        <w:rPr>
          <w:rFonts w:ascii="Times New Roman" w:hAnsi="Times New Roman" w:cs="Times New Roman"/>
          <w:color w:val="000000" w:themeColor="text1"/>
          <w:sz w:val="24"/>
        </w:rPr>
        <w:t xml:space="preserve"> on the basis of my supervisor </w:t>
      </w:r>
      <w:r w:rsidR="00345830" w:rsidRPr="00D1621B">
        <w:rPr>
          <w:rFonts w:ascii="Times New Roman" w:hAnsi="Times New Roman" w:cs="Times New Roman"/>
          <w:color w:val="000000" w:themeColor="text1"/>
          <w:sz w:val="24"/>
        </w:rPr>
        <w:t>direction:</w:t>
      </w:r>
    </w:p>
    <w:p w14:paraId="541BAD4C" w14:textId="77777777" w:rsidR="000460C4" w:rsidRPr="00D1621B" w:rsidRDefault="000460C4" w:rsidP="009A1611">
      <w:pPr>
        <w:pStyle w:val="ListParagraph"/>
        <w:numPr>
          <w:ilvl w:val="0"/>
          <w:numId w:val="19"/>
        </w:num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Verification of cheque</w:t>
      </w:r>
    </w:p>
    <w:p w14:paraId="44D41746" w14:textId="77777777" w:rsidR="000460C4" w:rsidRPr="00D1621B" w:rsidRDefault="000460C4" w:rsidP="009A1611">
      <w:pPr>
        <w:pStyle w:val="ListParagraph"/>
        <w:numPr>
          <w:ilvl w:val="0"/>
          <w:numId w:val="19"/>
        </w:num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Update customer </w:t>
      </w:r>
      <w:r w:rsidR="00345830" w:rsidRPr="00D1621B">
        <w:rPr>
          <w:rFonts w:ascii="Times New Roman" w:hAnsi="Times New Roman" w:cs="Times New Roman"/>
          <w:color w:val="000000" w:themeColor="text1"/>
          <w:sz w:val="24"/>
        </w:rPr>
        <w:t>account on</w:t>
      </w:r>
      <w:r w:rsidRPr="00D1621B">
        <w:rPr>
          <w:rFonts w:ascii="Times New Roman" w:hAnsi="Times New Roman" w:cs="Times New Roman"/>
          <w:color w:val="000000" w:themeColor="text1"/>
          <w:sz w:val="24"/>
        </w:rPr>
        <w:t xml:space="preserve"> the basis of management new </w:t>
      </w:r>
      <w:r w:rsidR="00345830" w:rsidRPr="00D1621B">
        <w:rPr>
          <w:rFonts w:ascii="Times New Roman" w:hAnsi="Times New Roman" w:cs="Times New Roman"/>
          <w:color w:val="000000" w:themeColor="text1"/>
          <w:sz w:val="24"/>
        </w:rPr>
        <w:t>updates. (</w:t>
      </w:r>
      <w:r w:rsidRPr="00D1621B">
        <w:rPr>
          <w:rFonts w:ascii="Times New Roman" w:hAnsi="Times New Roman" w:cs="Times New Roman"/>
          <w:color w:val="000000" w:themeColor="text1"/>
          <w:sz w:val="24"/>
        </w:rPr>
        <w:t>NID update)</w:t>
      </w:r>
    </w:p>
    <w:p w14:paraId="178DAA08" w14:textId="77777777" w:rsidR="000460C4" w:rsidRPr="00D1621B" w:rsidRDefault="000460C4" w:rsidP="009A1611">
      <w:pPr>
        <w:pStyle w:val="ListParagraph"/>
        <w:numPr>
          <w:ilvl w:val="0"/>
          <w:numId w:val="19"/>
        </w:num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Let customer know about different policy and scheme which is launched by the bank.</w:t>
      </w:r>
    </w:p>
    <w:p w14:paraId="30C0A0F7" w14:textId="77777777" w:rsidR="00345830" w:rsidRPr="00D1621B" w:rsidRDefault="000460C4" w:rsidP="009A1611">
      <w:pPr>
        <w:pStyle w:val="ListParagraph"/>
        <w:numPr>
          <w:ilvl w:val="0"/>
          <w:numId w:val="19"/>
        </w:num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Taking permission of clients when any cheque is </w:t>
      </w:r>
      <w:proofErr w:type="gramStart"/>
      <w:r w:rsidRPr="00D1621B">
        <w:rPr>
          <w:rFonts w:ascii="Times New Roman" w:hAnsi="Times New Roman" w:cs="Times New Roman"/>
          <w:color w:val="000000" w:themeColor="text1"/>
          <w:sz w:val="24"/>
        </w:rPr>
        <w:t>ask</w:t>
      </w:r>
      <w:proofErr w:type="gramEnd"/>
      <w:r w:rsidRPr="00D1621B">
        <w:rPr>
          <w:rFonts w:ascii="Times New Roman" w:hAnsi="Times New Roman" w:cs="Times New Roman"/>
          <w:color w:val="000000" w:themeColor="text1"/>
          <w:sz w:val="24"/>
        </w:rPr>
        <w:t xml:space="preserve"> for withdraw via E-mail and phone calls.</w:t>
      </w:r>
    </w:p>
    <w:p w14:paraId="68EBF613" w14:textId="77777777" w:rsidR="00A310EF" w:rsidRDefault="00A310EF" w:rsidP="009A1611">
      <w:pPr>
        <w:spacing w:after="0" w:line="360" w:lineRule="auto"/>
        <w:jc w:val="both"/>
        <w:rPr>
          <w:rStyle w:val="Heading2Char"/>
          <w:rFonts w:ascii="Times New Roman" w:hAnsi="Times New Roman" w:cs="Times New Roman"/>
          <w:sz w:val="28"/>
        </w:rPr>
      </w:pPr>
    </w:p>
    <w:p w14:paraId="3F4C28A5" w14:textId="77777777" w:rsidR="00A310EF" w:rsidRDefault="00345830" w:rsidP="009A1611">
      <w:pPr>
        <w:spacing w:after="0" w:line="360" w:lineRule="auto"/>
        <w:jc w:val="both"/>
        <w:rPr>
          <w:rStyle w:val="Heading2Char"/>
          <w:rFonts w:ascii="Times New Roman" w:hAnsi="Times New Roman" w:cs="Times New Roman"/>
          <w:sz w:val="28"/>
        </w:rPr>
      </w:pPr>
      <w:bookmarkStart w:id="41" w:name="_Toc63610827"/>
      <w:r w:rsidRPr="00A310EF">
        <w:rPr>
          <w:rStyle w:val="Heading2Char"/>
          <w:rFonts w:ascii="Times New Roman" w:hAnsi="Times New Roman" w:cs="Times New Roman"/>
          <w:sz w:val="28"/>
        </w:rPr>
        <w:t>4.2</w:t>
      </w:r>
      <w:r w:rsidR="00A310EF">
        <w:rPr>
          <w:rStyle w:val="Heading2Char"/>
          <w:rFonts w:ascii="Times New Roman" w:hAnsi="Times New Roman" w:cs="Times New Roman"/>
          <w:sz w:val="28"/>
        </w:rPr>
        <w:t xml:space="preserve"> </w:t>
      </w:r>
      <w:r w:rsidR="000460C4" w:rsidRPr="00A310EF">
        <w:rPr>
          <w:rStyle w:val="Heading2Char"/>
          <w:rFonts w:ascii="Times New Roman" w:hAnsi="Times New Roman" w:cs="Times New Roman"/>
          <w:sz w:val="28"/>
        </w:rPr>
        <w:t>Training</w:t>
      </w:r>
      <w:bookmarkEnd w:id="41"/>
    </w:p>
    <w:p w14:paraId="67C01170"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Without a good training </w:t>
      </w:r>
      <w:proofErr w:type="spellStart"/>
      <w:r w:rsidRPr="00D1621B">
        <w:rPr>
          <w:rFonts w:ascii="Times New Roman" w:hAnsi="Times New Roman" w:cs="Times New Roman"/>
          <w:color w:val="000000" w:themeColor="text1"/>
          <w:sz w:val="24"/>
        </w:rPr>
        <w:t>a</w:t>
      </w:r>
      <w:proofErr w:type="spellEnd"/>
      <w:r w:rsidRPr="00D1621B">
        <w:rPr>
          <w:rFonts w:ascii="Times New Roman" w:hAnsi="Times New Roman" w:cs="Times New Roman"/>
          <w:color w:val="000000" w:themeColor="text1"/>
          <w:sz w:val="24"/>
        </w:rPr>
        <w:t xml:space="preserve"> employee cannot be able to applied their </w:t>
      </w:r>
      <w:proofErr w:type="gramStart"/>
      <w:r w:rsidRPr="00D1621B">
        <w:rPr>
          <w:rFonts w:ascii="Times New Roman" w:hAnsi="Times New Roman" w:cs="Times New Roman"/>
          <w:color w:val="000000" w:themeColor="text1"/>
          <w:sz w:val="24"/>
        </w:rPr>
        <w:t>skill  in</w:t>
      </w:r>
      <w:proofErr w:type="gramEnd"/>
      <w:r w:rsidRPr="00D1621B">
        <w:rPr>
          <w:rFonts w:ascii="Times New Roman" w:hAnsi="Times New Roman" w:cs="Times New Roman"/>
          <w:color w:val="000000" w:themeColor="text1"/>
          <w:sz w:val="24"/>
        </w:rPr>
        <w:t xml:space="preserve"> a right direction .Here I always get trained by my supervisor that help me to relate my academic knowledge with practical knowledge .</w:t>
      </w:r>
    </w:p>
    <w:p w14:paraId="4E69EB2D" w14:textId="77777777" w:rsidR="00A310EF" w:rsidRDefault="00A310EF" w:rsidP="009A1611">
      <w:pPr>
        <w:pStyle w:val="Heading2"/>
        <w:spacing w:before="0" w:line="360" w:lineRule="auto"/>
        <w:rPr>
          <w:rFonts w:ascii="Times New Roman" w:hAnsi="Times New Roman" w:cs="Times New Roman"/>
          <w:sz w:val="28"/>
        </w:rPr>
      </w:pPr>
    </w:p>
    <w:p w14:paraId="506FEFFE" w14:textId="77777777" w:rsidR="000460C4" w:rsidRPr="00A310EF" w:rsidRDefault="000460C4" w:rsidP="009A1611">
      <w:pPr>
        <w:pStyle w:val="Heading2"/>
        <w:spacing w:before="0" w:line="360" w:lineRule="auto"/>
        <w:rPr>
          <w:rFonts w:ascii="Times New Roman" w:hAnsi="Times New Roman" w:cs="Times New Roman"/>
          <w:sz w:val="28"/>
        </w:rPr>
      </w:pPr>
      <w:bookmarkStart w:id="42" w:name="_Toc63610828"/>
      <w:r w:rsidRPr="00A310EF">
        <w:rPr>
          <w:rFonts w:ascii="Times New Roman" w:hAnsi="Times New Roman" w:cs="Times New Roman"/>
          <w:sz w:val="28"/>
        </w:rPr>
        <w:t>4.3 Contributing of department function</w:t>
      </w:r>
      <w:bookmarkEnd w:id="42"/>
    </w:p>
    <w:p w14:paraId="7156CA86"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Here as </w:t>
      </w:r>
      <w:proofErr w:type="gramStart"/>
      <w:r w:rsidRPr="00D1621B">
        <w:rPr>
          <w:rFonts w:ascii="Times New Roman" w:hAnsi="Times New Roman" w:cs="Times New Roman"/>
          <w:color w:val="000000" w:themeColor="text1"/>
          <w:sz w:val="24"/>
        </w:rPr>
        <w:t>a</w:t>
      </w:r>
      <w:proofErr w:type="gramEnd"/>
      <w:r w:rsidRPr="00D1621B">
        <w:rPr>
          <w:rFonts w:ascii="Times New Roman" w:hAnsi="Times New Roman" w:cs="Times New Roman"/>
          <w:color w:val="000000" w:themeColor="text1"/>
          <w:sz w:val="24"/>
        </w:rPr>
        <w:t xml:space="preserve"> internee my contribution to the department was to conduct internal functions </w:t>
      </w:r>
      <w:r w:rsidR="00345830" w:rsidRPr="00D1621B">
        <w:rPr>
          <w:rFonts w:ascii="Times New Roman" w:hAnsi="Times New Roman" w:cs="Times New Roman"/>
          <w:color w:val="000000" w:themeColor="text1"/>
          <w:sz w:val="24"/>
        </w:rPr>
        <w:t>like keep</w:t>
      </w:r>
      <w:r w:rsidRPr="00D1621B">
        <w:rPr>
          <w:rFonts w:ascii="Times New Roman" w:hAnsi="Times New Roman" w:cs="Times New Roman"/>
          <w:color w:val="000000" w:themeColor="text1"/>
          <w:sz w:val="24"/>
        </w:rPr>
        <w:t xml:space="preserve"> the record of different documents on excel sheet and verifying customer application </w:t>
      </w:r>
      <w:r w:rsidR="00345830" w:rsidRPr="00D1621B">
        <w:rPr>
          <w:rFonts w:ascii="Times New Roman" w:hAnsi="Times New Roman" w:cs="Times New Roman"/>
          <w:color w:val="000000" w:themeColor="text1"/>
          <w:sz w:val="24"/>
        </w:rPr>
        <w:t>form, taking</w:t>
      </w:r>
      <w:r w:rsidRPr="00D1621B">
        <w:rPr>
          <w:rFonts w:ascii="Times New Roman" w:hAnsi="Times New Roman" w:cs="Times New Roman"/>
          <w:color w:val="000000" w:themeColor="text1"/>
          <w:sz w:val="24"/>
        </w:rPr>
        <w:t xml:space="preserve"> necessary decision while find any </w:t>
      </w:r>
      <w:r w:rsidR="00345830" w:rsidRPr="00D1621B">
        <w:rPr>
          <w:rFonts w:ascii="Times New Roman" w:hAnsi="Times New Roman" w:cs="Times New Roman"/>
          <w:color w:val="000000" w:themeColor="text1"/>
          <w:sz w:val="24"/>
        </w:rPr>
        <w:t>mistake.</w:t>
      </w:r>
      <w:r w:rsidRPr="00D1621B">
        <w:rPr>
          <w:rFonts w:ascii="Times New Roman" w:hAnsi="Times New Roman" w:cs="Times New Roman"/>
          <w:color w:val="000000" w:themeColor="text1"/>
          <w:sz w:val="24"/>
        </w:rPr>
        <w:t xml:space="preserve"> Here I would like to add here I also do communicate with clients for updating their accounts, Confirmation of </w:t>
      </w:r>
      <w:r w:rsidR="00345830" w:rsidRPr="00D1621B">
        <w:rPr>
          <w:rFonts w:ascii="Times New Roman" w:hAnsi="Times New Roman" w:cs="Times New Roman"/>
          <w:color w:val="000000" w:themeColor="text1"/>
          <w:sz w:val="24"/>
        </w:rPr>
        <w:t>client’s</w:t>
      </w:r>
      <w:r w:rsidRPr="00D1621B">
        <w:rPr>
          <w:rFonts w:ascii="Times New Roman" w:hAnsi="Times New Roman" w:cs="Times New Roman"/>
          <w:color w:val="000000" w:themeColor="text1"/>
          <w:sz w:val="24"/>
        </w:rPr>
        <w:t xml:space="preserve"> transaction etc.</w:t>
      </w:r>
    </w:p>
    <w:p w14:paraId="29A45C0F" w14:textId="77777777" w:rsidR="00A310EF" w:rsidRDefault="00A310EF" w:rsidP="009A1611">
      <w:pPr>
        <w:pStyle w:val="Heading2"/>
        <w:spacing w:before="0" w:line="360" w:lineRule="auto"/>
        <w:rPr>
          <w:rFonts w:ascii="Times New Roman" w:hAnsi="Times New Roman" w:cs="Times New Roman"/>
        </w:rPr>
      </w:pPr>
    </w:p>
    <w:p w14:paraId="216C7C26" w14:textId="77777777" w:rsidR="000460C4" w:rsidRPr="00D1621B" w:rsidRDefault="000460C4" w:rsidP="009A1611">
      <w:pPr>
        <w:pStyle w:val="Heading2"/>
        <w:spacing w:before="0" w:line="360" w:lineRule="auto"/>
        <w:rPr>
          <w:rFonts w:ascii="Times New Roman" w:hAnsi="Times New Roman" w:cs="Times New Roman"/>
        </w:rPr>
      </w:pPr>
      <w:bookmarkStart w:id="43" w:name="_Toc63610829"/>
      <w:r w:rsidRPr="00D1621B">
        <w:rPr>
          <w:rFonts w:ascii="Times New Roman" w:hAnsi="Times New Roman" w:cs="Times New Roman"/>
        </w:rPr>
        <w:t xml:space="preserve">4.4 Evaluation of internship </w:t>
      </w:r>
      <w:r w:rsidR="00345830" w:rsidRPr="00D1621B">
        <w:rPr>
          <w:rFonts w:ascii="Times New Roman" w:hAnsi="Times New Roman" w:cs="Times New Roman"/>
        </w:rPr>
        <w:t>performance:</w:t>
      </w:r>
      <w:bookmarkEnd w:id="43"/>
    </w:p>
    <w:p w14:paraId="59E38955"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In this practical internship job </w:t>
      </w:r>
      <w:r w:rsidR="00345830" w:rsidRPr="00D1621B">
        <w:rPr>
          <w:rFonts w:ascii="Times New Roman" w:hAnsi="Times New Roman" w:cs="Times New Roman"/>
          <w:color w:val="000000" w:themeColor="text1"/>
          <w:sz w:val="24"/>
        </w:rPr>
        <w:t>experience the</w:t>
      </w:r>
      <w:r w:rsidRPr="00D1621B">
        <w:rPr>
          <w:rFonts w:ascii="Times New Roman" w:hAnsi="Times New Roman" w:cs="Times New Roman"/>
          <w:color w:val="000000" w:themeColor="text1"/>
          <w:sz w:val="24"/>
        </w:rPr>
        <w:t xml:space="preserve"> evaluation make me more efficient in this short expansion of </w:t>
      </w:r>
      <w:r w:rsidR="00345830" w:rsidRPr="00D1621B">
        <w:rPr>
          <w:rFonts w:ascii="Times New Roman" w:hAnsi="Times New Roman" w:cs="Times New Roman"/>
          <w:color w:val="000000" w:themeColor="text1"/>
          <w:sz w:val="24"/>
        </w:rPr>
        <w:t>time.</w:t>
      </w:r>
      <w:r w:rsidRPr="00D1621B">
        <w:rPr>
          <w:rFonts w:ascii="Times New Roman" w:hAnsi="Times New Roman" w:cs="Times New Roman"/>
          <w:color w:val="000000" w:themeColor="text1"/>
          <w:sz w:val="24"/>
        </w:rPr>
        <w:t xml:space="preserve"> This evaluation process </w:t>
      </w:r>
      <w:r w:rsidR="00345830" w:rsidRPr="00D1621B">
        <w:rPr>
          <w:rFonts w:ascii="Times New Roman" w:hAnsi="Times New Roman" w:cs="Times New Roman"/>
          <w:color w:val="000000" w:themeColor="text1"/>
          <w:sz w:val="24"/>
        </w:rPr>
        <w:t>makes</w:t>
      </w:r>
      <w:r w:rsidRPr="00D1621B">
        <w:rPr>
          <w:rFonts w:ascii="Times New Roman" w:hAnsi="Times New Roman" w:cs="Times New Roman"/>
          <w:color w:val="000000" w:themeColor="text1"/>
          <w:sz w:val="24"/>
        </w:rPr>
        <w:t xml:space="preserve"> me learn to how to work in </w:t>
      </w:r>
      <w:r w:rsidR="00345830" w:rsidRPr="00D1621B">
        <w:rPr>
          <w:rFonts w:ascii="Times New Roman" w:hAnsi="Times New Roman" w:cs="Times New Roman"/>
          <w:color w:val="000000" w:themeColor="text1"/>
          <w:sz w:val="24"/>
        </w:rPr>
        <w:t>an</w:t>
      </w:r>
      <w:r w:rsidRPr="00D1621B">
        <w:rPr>
          <w:rFonts w:ascii="Times New Roman" w:hAnsi="Times New Roman" w:cs="Times New Roman"/>
          <w:color w:val="000000" w:themeColor="text1"/>
          <w:sz w:val="24"/>
        </w:rPr>
        <w:t xml:space="preserve"> appropriate time with </w:t>
      </w:r>
      <w:r w:rsidR="00345830" w:rsidRPr="00D1621B">
        <w:rPr>
          <w:rFonts w:ascii="Times New Roman" w:hAnsi="Times New Roman" w:cs="Times New Roman"/>
          <w:color w:val="000000" w:themeColor="text1"/>
          <w:sz w:val="24"/>
        </w:rPr>
        <w:t>accuracy. Supervisors</w:t>
      </w:r>
      <w:r w:rsidRPr="00D1621B">
        <w:rPr>
          <w:rFonts w:ascii="Times New Roman" w:hAnsi="Times New Roman" w:cs="Times New Roman"/>
          <w:color w:val="000000" w:themeColor="text1"/>
          <w:sz w:val="24"/>
        </w:rPr>
        <w:t xml:space="preserve"> gave me constant feedbacks about my results where I need to </w:t>
      </w:r>
      <w:r w:rsidR="00345830" w:rsidRPr="00D1621B">
        <w:rPr>
          <w:rFonts w:ascii="Times New Roman" w:hAnsi="Times New Roman" w:cs="Times New Roman"/>
          <w:color w:val="000000" w:themeColor="text1"/>
          <w:sz w:val="24"/>
        </w:rPr>
        <w:t>improve. Here</w:t>
      </w:r>
      <w:r w:rsidRPr="00D1621B">
        <w:rPr>
          <w:rFonts w:ascii="Times New Roman" w:hAnsi="Times New Roman" w:cs="Times New Roman"/>
          <w:color w:val="000000" w:themeColor="text1"/>
          <w:sz w:val="24"/>
        </w:rPr>
        <w:t xml:space="preserve"> everyone was satisfied with my work. They evaluate me on the basis of my punctuality and my willingness to do the </w:t>
      </w:r>
      <w:r w:rsidR="00345830" w:rsidRPr="00D1621B">
        <w:rPr>
          <w:rFonts w:ascii="Times New Roman" w:hAnsi="Times New Roman" w:cs="Times New Roman"/>
          <w:color w:val="000000" w:themeColor="text1"/>
          <w:sz w:val="24"/>
        </w:rPr>
        <w:t>work.</w:t>
      </w:r>
    </w:p>
    <w:p w14:paraId="09185F51" w14:textId="77777777" w:rsidR="000460C4" w:rsidRPr="00A310EF" w:rsidRDefault="000460C4" w:rsidP="009A1611">
      <w:pPr>
        <w:pStyle w:val="Heading2"/>
        <w:spacing w:before="0" w:line="360" w:lineRule="auto"/>
        <w:rPr>
          <w:rFonts w:ascii="Times New Roman" w:hAnsi="Times New Roman" w:cs="Times New Roman"/>
          <w:sz w:val="28"/>
        </w:rPr>
      </w:pPr>
      <w:bookmarkStart w:id="44" w:name="_Toc63610830"/>
      <w:r w:rsidRPr="00A310EF">
        <w:rPr>
          <w:rFonts w:ascii="Times New Roman" w:hAnsi="Times New Roman" w:cs="Times New Roman"/>
          <w:sz w:val="28"/>
        </w:rPr>
        <w:lastRenderedPageBreak/>
        <w:t>4.5 Skill Applied</w:t>
      </w:r>
      <w:bookmarkEnd w:id="44"/>
    </w:p>
    <w:p w14:paraId="070D6D50"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While doing my B.B.A under United International </w:t>
      </w:r>
      <w:r w:rsidR="00345830" w:rsidRPr="00D1621B">
        <w:rPr>
          <w:rFonts w:ascii="Times New Roman" w:hAnsi="Times New Roman" w:cs="Times New Roman"/>
          <w:color w:val="000000" w:themeColor="text1"/>
          <w:sz w:val="24"/>
        </w:rPr>
        <w:t>University I</w:t>
      </w:r>
      <w:r w:rsidRPr="00D1621B">
        <w:rPr>
          <w:rFonts w:ascii="Times New Roman" w:hAnsi="Times New Roman" w:cs="Times New Roman"/>
          <w:color w:val="000000" w:themeColor="text1"/>
          <w:sz w:val="24"/>
        </w:rPr>
        <w:t xml:space="preserve"> have learned many </w:t>
      </w:r>
      <w:proofErr w:type="gramStart"/>
      <w:r w:rsidRPr="00D1621B">
        <w:rPr>
          <w:rFonts w:ascii="Times New Roman" w:hAnsi="Times New Roman" w:cs="Times New Roman"/>
          <w:color w:val="000000" w:themeColor="text1"/>
          <w:sz w:val="24"/>
        </w:rPr>
        <w:t>software based</w:t>
      </w:r>
      <w:proofErr w:type="gramEnd"/>
      <w:r w:rsidRPr="00D1621B">
        <w:rPr>
          <w:rFonts w:ascii="Times New Roman" w:hAnsi="Times New Roman" w:cs="Times New Roman"/>
          <w:color w:val="000000" w:themeColor="text1"/>
          <w:sz w:val="24"/>
        </w:rPr>
        <w:t xml:space="preserve"> skills like MS Word, MS excel. In SIBL they use Linux operating </w:t>
      </w:r>
      <w:r w:rsidR="00345830" w:rsidRPr="00D1621B">
        <w:rPr>
          <w:rFonts w:ascii="Times New Roman" w:hAnsi="Times New Roman" w:cs="Times New Roman"/>
          <w:color w:val="000000" w:themeColor="text1"/>
          <w:sz w:val="24"/>
        </w:rPr>
        <w:t>system. My</w:t>
      </w:r>
      <w:r w:rsidRPr="00D1621B">
        <w:rPr>
          <w:rFonts w:ascii="Times New Roman" w:hAnsi="Times New Roman" w:cs="Times New Roman"/>
          <w:color w:val="000000" w:themeColor="text1"/>
          <w:sz w:val="24"/>
        </w:rPr>
        <w:t xml:space="preserve"> previous learned skill helped me to come up with this </w:t>
      </w:r>
      <w:r w:rsidR="00345830" w:rsidRPr="00D1621B">
        <w:rPr>
          <w:rFonts w:ascii="Times New Roman" w:hAnsi="Times New Roman" w:cs="Times New Roman"/>
          <w:color w:val="000000" w:themeColor="text1"/>
          <w:sz w:val="24"/>
        </w:rPr>
        <w:t>OS.</w:t>
      </w:r>
    </w:p>
    <w:p w14:paraId="29274319" w14:textId="77777777" w:rsidR="00A310EF" w:rsidRDefault="00A310EF" w:rsidP="009A1611">
      <w:pPr>
        <w:pStyle w:val="Heading2"/>
        <w:spacing w:before="0" w:line="360" w:lineRule="auto"/>
        <w:rPr>
          <w:rFonts w:ascii="Times New Roman" w:hAnsi="Times New Roman" w:cs="Times New Roman"/>
        </w:rPr>
      </w:pPr>
    </w:p>
    <w:p w14:paraId="6245CFED" w14:textId="77777777" w:rsidR="000460C4" w:rsidRPr="00A310EF" w:rsidRDefault="000460C4" w:rsidP="009A1611">
      <w:pPr>
        <w:pStyle w:val="Heading2"/>
        <w:spacing w:before="0" w:line="360" w:lineRule="auto"/>
        <w:rPr>
          <w:rFonts w:ascii="Times New Roman" w:hAnsi="Times New Roman" w:cs="Times New Roman"/>
          <w:sz w:val="28"/>
        </w:rPr>
      </w:pPr>
      <w:bookmarkStart w:id="45" w:name="_Toc63610831"/>
      <w:r w:rsidRPr="00A310EF">
        <w:rPr>
          <w:rFonts w:ascii="Times New Roman" w:hAnsi="Times New Roman" w:cs="Times New Roman"/>
          <w:sz w:val="28"/>
        </w:rPr>
        <w:t>4.6 New Skilled developed</w:t>
      </w:r>
      <w:bookmarkEnd w:id="45"/>
    </w:p>
    <w:p w14:paraId="2B4699A1"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Here I develop some interpersonal skill, I learned how to communicate customer and carried myself in professional way which is very important for corporate life. Here I also learn some technical skill as </w:t>
      </w:r>
      <w:r w:rsidR="00345830" w:rsidRPr="00D1621B">
        <w:rPr>
          <w:rFonts w:ascii="Times New Roman" w:hAnsi="Times New Roman" w:cs="Times New Roman"/>
          <w:color w:val="000000" w:themeColor="text1"/>
          <w:sz w:val="24"/>
        </w:rPr>
        <w:t>well here</w:t>
      </w:r>
      <w:r w:rsidRPr="00D1621B">
        <w:rPr>
          <w:rFonts w:ascii="Times New Roman" w:hAnsi="Times New Roman" w:cs="Times New Roman"/>
          <w:color w:val="000000" w:themeColor="text1"/>
          <w:sz w:val="24"/>
        </w:rPr>
        <w:t xml:space="preserve"> I come to know some advance excel work which is formulation and doing day to day work in </w:t>
      </w:r>
      <w:proofErr w:type="spellStart"/>
      <w:r w:rsidRPr="00D1621B">
        <w:rPr>
          <w:rFonts w:ascii="Times New Roman" w:hAnsi="Times New Roman" w:cs="Times New Roman"/>
          <w:color w:val="000000" w:themeColor="text1"/>
          <w:sz w:val="24"/>
        </w:rPr>
        <w:t>Ababil</w:t>
      </w:r>
      <w:proofErr w:type="spellEnd"/>
      <w:r w:rsidRPr="00D1621B">
        <w:rPr>
          <w:rFonts w:ascii="Times New Roman" w:hAnsi="Times New Roman" w:cs="Times New Roman"/>
          <w:color w:val="000000" w:themeColor="text1"/>
          <w:sz w:val="24"/>
        </w:rPr>
        <w:t xml:space="preserve"> software etc. </w:t>
      </w:r>
    </w:p>
    <w:p w14:paraId="4E8089DB" w14:textId="77777777" w:rsidR="00A310EF" w:rsidRDefault="00A310EF" w:rsidP="009A1611">
      <w:pPr>
        <w:pStyle w:val="Heading2"/>
        <w:spacing w:before="0" w:line="360" w:lineRule="auto"/>
        <w:rPr>
          <w:rFonts w:ascii="Times New Roman" w:hAnsi="Times New Roman" w:cs="Times New Roman"/>
        </w:rPr>
      </w:pPr>
    </w:p>
    <w:p w14:paraId="343584A1" w14:textId="77777777" w:rsidR="000460C4" w:rsidRPr="00A310EF" w:rsidRDefault="000460C4" w:rsidP="009A1611">
      <w:pPr>
        <w:pStyle w:val="Heading2"/>
        <w:spacing w:before="0" w:line="360" w:lineRule="auto"/>
        <w:rPr>
          <w:rFonts w:ascii="Times New Roman" w:hAnsi="Times New Roman" w:cs="Times New Roman"/>
          <w:sz w:val="28"/>
        </w:rPr>
      </w:pPr>
      <w:bookmarkStart w:id="46" w:name="_Toc63610832"/>
      <w:r w:rsidRPr="00A310EF">
        <w:rPr>
          <w:rFonts w:ascii="Times New Roman" w:hAnsi="Times New Roman" w:cs="Times New Roman"/>
          <w:sz w:val="28"/>
        </w:rPr>
        <w:t xml:space="preserve">4.7 Application of academic </w:t>
      </w:r>
      <w:r w:rsidR="00345830" w:rsidRPr="00A310EF">
        <w:rPr>
          <w:rFonts w:ascii="Times New Roman" w:hAnsi="Times New Roman" w:cs="Times New Roman"/>
          <w:sz w:val="28"/>
        </w:rPr>
        <w:t>Knowledge:</w:t>
      </w:r>
      <w:bookmarkEnd w:id="46"/>
    </w:p>
    <w:p w14:paraId="042DE7D0" w14:textId="77777777" w:rsidR="000460C4" w:rsidRPr="00D1621B" w:rsidRDefault="000460C4" w:rsidP="009A1611">
      <w:pPr>
        <w:spacing w:after="0" w:line="360" w:lineRule="auto"/>
        <w:jc w:val="both"/>
        <w:rPr>
          <w:rFonts w:ascii="Times New Roman" w:hAnsi="Times New Roman" w:cs="Times New Roman"/>
          <w:color w:val="000000" w:themeColor="text1"/>
          <w:sz w:val="24"/>
        </w:rPr>
      </w:pPr>
      <w:r w:rsidRPr="00D1621B">
        <w:rPr>
          <w:rFonts w:ascii="Times New Roman" w:hAnsi="Times New Roman" w:cs="Times New Roman"/>
          <w:color w:val="000000" w:themeColor="text1"/>
          <w:sz w:val="24"/>
        </w:rPr>
        <w:t xml:space="preserve">Each and every task during my internship was the application knowledge B.B.A program with Finance major thought me, how to invest and get the best return by analyzing previous or available data. Then I also come to know how to present report to the </w:t>
      </w:r>
      <w:r w:rsidR="00345830" w:rsidRPr="00D1621B">
        <w:rPr>
          <w:rFonts w:ascii="Times New Roman" w:hAnsi="Times New Roman" w:cs="Times New Roman"/>
          <w:color w:val="000000" w:themeColor="text1"/>
          <w:sz w:val="24"/>
        </w:rPr>
        <w:t>supervisor. This</w:t>
      </w:r>
      <w:r w:rsidRPr="00D1621B">
        <w:rPr>
          <w:rFonts w:ascii="Times New Roman" w:hAnsi="Times New Roman" w:cs="Times New Roman"/>
          <w:color w:val="000000" w:themeColor="text1"/>
          <w:sz w:val="24"/>
        </w:rPr>
        <w:t xml:space="preserve"> academic knowledge was applied during each task of my internship.</w:t>
      </w:r>
    </w:p>
    <w:p w14:paraId="7022C970"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u w:val="single"/>
        </w:rPr>
      </w:pPr>
    </w:p>
    <w:p w14:paraId="0196B458" w14:textId="77777777" w:rsidR="000460C4" w:rsidRPr="00D1621B" w:rsidRDefault="000460C4" w:rsidP="009A1611">
      <w:pPr>
        <w:pStyle w:val="ListParagraph"/>
        <w:spacing w:after="0" w:line="360" w:lineRule="auto"/>
        <w:jc w:val="both"/>
        <w:rPr>
          <w:rFonts w:ascii="Times New Roman" w:hAnsi="Times New Roman" w:cs="Times New Roman"/>
          <w:b/>
          <w:color w:val="000000" w:themeColor="text1"/>
          <w:sz w:val="24"/>
          <w:szCs w:val="24"/>
          <w:u w:val="single"/>
        </w:rPr>
      </w:pPr>
    </w:p>
    <w:p w14:paraId="0D9141C1" w14:textId="77777777" w:rsidR="000460C4" w:rsidRPr="00D1621B" w:rsidRDefault="000460C4" w:rsidP="009A1611">
      <w:pPr>
        <w:spacing w:after="0" w:line="360" w:lineRule="auto"/>
        <w:jc w:val="both"/>
        <w:rPr>
          <w:rFonts w:ascii="Times New Roman" w:hAnsi="Times New Roman" w:cs="Times New Roman"/>
          <w:color w:val="000000" w:themeColor="text1"/>
        </w:rPr>
      </w:pPr>
    </w:p>
    <w:p w14:paraId="18943BEB" w14:textId="77777777" w:rsidR="00A310EF" w:rsidRDefault="00A310EF">
      <w:pPr>
        <w:rPr>
          <w:rFonts w:ascii="Times New Roman" w:eastAsiaTheme="majorEastAsia" w:hAnsi="Times New Roman" w:cs="Times New Roman"/>
          <w:b/>
          <w:bCs/>
          <w:color w:val="000000" w:themeColor="text1"/>
          <w:sz w:val="40"/>
          <w:szCs w:val="40"/>
        </w:rPr>
      </w:pPr>
      <w:r>
        <w:rPr>
          <w:rFonts w:ascii="Times New Roman" w:hAnsi="Times New Roman" w:cs="Times New Roman"/>
          <w:color w:val="000000" w:themeColor="text1"/>
          <w:sz w:val="40"/>
          <w:szCs w:val="40"/>
        </w:rPr>
        <w:br w:type="page"/>
      </w:r>
    </w:p>
    <w:p w14:paraId="09CB6B32" w14:textId="77777777" w:rsidR="00EF5684" w:rsidRDefault="00EF5684" w:rsidP="00A310EF">
      <w:pPr>
        <w:pStyle w:val="Heading2"/>
        <w:spacing w:before="0" w:line="360" w:lineRule="auto"/>
        <w:jc w:val="center"/>
        <w:rPr>
          <w:rFonts w:ascii="Times New Roman" w:hAnsi="Times New Roman" w:cs="Times New Roman"/>
          <w:sz w:val="38"/>
        </w:rPr>
      </w:pPr>
      <w:bookmarkStart w:id="47" w:name="_Toc63610833"/>
    </w:p>
    <w:p w14:paraId="5BDC1D90" w14:textId="77777777" w:rsidR="00EF5684" w:rsidRDefault="00EF5684" w:rsidP="00A310EF">
      <w:pPr>
        <w:pStyle w:val="Heading2"/>
        <w:spacing w:before="0" w:line="360" w:lineRule="auto"/>
        <w:jc w:val="center"/>
        <w:rPr>
          <w:rFonts w:ascii="Times New Roman" w:hAnsi="Times New Roman" w:cs="Times New Roman"/>
          <w:sz w:val="38"/>
        </w:rPr>
      </w:pPr>
    </w:p>
    <w:p w14:paraId="26670EF1" w14:textId="77777777" w:rsidR="00EF5684" w:rsidRDefault="00EF5684" w:rsidP="00A310EF">
      <w:pPr>
        <w:pStyle w:val="Heading2"/>
        <w:spacing w:before="0" w:line="360" w:lineRule="auto"/>
        <w:jc w:val="center"/>
        <w:rPr>
          <w:rFonts w:ascii="Times New Roman" w:hAnsi="Times New Roman" w:cs="Times New Roman"/>
          <w:sz w:val="38"/>
        </w:rPr>
      </w:pPr>
    </w:p>
    <w:p w14:paraId="5AB50BD1" w14:textId="77777777" w:rsidR="00EF5684" w:rsidRDefault="00EF5684" w:rsidP="00A310EF">
      <w:pPr>
        <w:pStyle w:val="Heading2"/>
        <w:spacing w:before="0" w:line="360" w:lineRule="auto"/>
        <w:jc w:val="center"/>
        <w:rPr>
          <w:rFonts w:ascii="Times New Roman" w:hAnsi="Times New Roman" w:cs="Times New Roman"/>
          <w:sz w:val="38"/>
        </w:rPr>
      </w:pPr>
    </w:p>
    <w:p w14:paraId="6E9329B7" w14:textId="77777777" w:rsidR="00EF5684" w:rsidRDefault="00EF5684" w:rsidP="00A310EF">
      <w:pPr>
        <w:pStyle w:val="Heading2"/>
        <w:spacing w:before="0" w:line="360" w:lineRule="auto"/>
        <w:jc w:val="center"/>
        <w:rPr>
          <w:rFonts w:ascii="Times New Roman" w:hAnsi="Times New Roman" w:cs="Times New Roman"/>
          <w:sz w:val="38"/>
        </w:rPr>
      </w:pPr>
    </w:p>
    <w:p w14:paraId="1EB434B0" w14:textId="77777777" w:rsidR="00EF5684" w:rsidRDefault="00EF5684" w:rsidP="00A310EF">
      <w:pPr>
        <w:pStyle w:val="Heading2"/>
        <w:spacing w:before="0" w:line="360" w:lineRule="auto"/>
        <w:jc w:val="center"/>
        <w:rPr>
          <w:rFonts w:ascii="Times New Roman" w:hAnsi="Times New Roman" w:cs="Times New Roman"/>
          <w:sz w:val="38"/>
        </w:rPr>
      </w:pPr>
    </w:p>
    <w:p w14:paraId="02560A4D" w14:textId="77777777" w:rsidR="00EF5684" w:rsidRDefault="00EF5684" w:rsidP="00A310EF">
      <w:pPr>
        <w:pStyle w:val="Heading2"/>
        <w:spacing w:before="0" w:line="360" w:lineRule="auto"/>
        <w:jc w:val="center"/>
        <w:rPr>
          <w:rFonts w:ascii="Times New Roman" w:hAnsi="Times New Roman" w:cs="Times New Roman"/>
          <w:sz w:val="38"/>
        </w:rPr>
      </w:pPr>
    </w:p>
    <w:p w14:paraId="39D5CE97" w14:textId="77777777" w:rsidR="00EF5684" w:rsidRDefault="003A413E" w:rsidP="00A310EF">
      <w:pPr>
        <w:pStyle w:val="Heading2"/>
        <w:spacing w:before="0" w:line="360" w:lineRule="auto"/>
        <w:jc w:val="center"/>
        <w:rPr>
          <w:rFonts w:ascii="Times New Roman" w:hAnsi="Times New Roman" w:cs="Times New Roman"/>
          <w:sz w:val="38"/>
        </w:rPr>
      </w:pPr>
      <w:r>
        <w:rPr>
          <w:rFonts w:ascii="Times New Roman" w:hAnsi="Times New Roman" w:cs="Times New Roman"/>
          <w:noProof/>
          <w:sz w:val="40"/>
        </w:rPr>
        <w:pict w14:anchorId="122ADD10">
          <v:group id="_x0000_s1069" style="position:absolute;left:0;text-align:left;margin-left:7.4pt;margin-top:23.4pt;width:442.6pt;height:147.55pt;z-index:251699200" coordorigin="1775,6093" coordsize="8852,2951">
            <v:shape id="_x0000_s1070" type="#_x0000_t127" style="position:absolute;left:1887;top:8603;width:8740;height:441;flip:y" fillcolor="#4bacc6 [3208]" strokecolor="#f2f2f2 [3041]" strokeweight="3pt">
              <v:shadow type="perspective" color="#205867 [1608]" opacity=".5" offset="1pt" offset2="-1pt"/>
            </v:shape>
            <v:shape id="_x0000_s1071" type="#_x0000_t127" style="position:absolute;left:1775;top:6093;width:8740;height:519;rotation:180;flip:y" fillcolor="#4bacc6 [3208]" strokecolor="#f2f2f2 [3041]" strokeweight="3pt">
              <v:shadow type="perspective" color="#205867 [1608]" opacity=".5" offset="1pt" offset2="-1pt"/>
            </v:shape>
          </v:group>
        </w:pict>
      </w:r>
    </w:p>
    <w:p w14:paraId="5A634D8C" w14:textId="77777777" w:rsidR="00EF5684" w:rsidRDefault="00EF5684" w:rsidP="00A310EF">
      <w:pPr>
        <w:pStyle w:val="Heading2"/>
        <w:spacing w:before="0" w:line="360" w:lineRule="auto"/>
        <w:jc w:val="center"/>
        <w:rPr>
          <w:rFonts w:ascii="Times New Roman" w:hAnsi="Times New Roman" w:cs="Times New Roman"/>
          <w:sz w:val="38"/>
        </w:rPr>
      </w:pPr>
    </w:p>
    <w:p w14:paraId="2EA2EAC6" w14:textId="77777777" w:rsidR="00EF5684" w:rsidRPr="00E02EA3" w:rsidRDefault="000460C4" w:rsidP="00A310EF">
      <w:pPr>
        <w:pStyle w:val="Heading2"/>
        <w:spacing w:before="0" w:line="360" w:lineRule="auto"/>
        <w:jc w:val="center"/>
        <w:rPr>
          <w:rFonts w:ascii="Times New Roman" w:hAnsi="Times New Roman" w:cs="Times New Roman"/>
          <w:sz w:val="40"/>
        </w:rPr>
      </w:pPr>
      <w:r w:rsidRPr="00E02EA3">
        <w:rPr>
          <w:rFonts w:ascii="Times New Roman" w:hAnsi="Times New Roman" w:cs="Times New Roman"/>
          <w:sz w:val="40"/>
        </w:rPr>
        <w:t>Chapter 5</w:t>
      </w:r>
    </w:p>
    <w:p w14:paraId="3B156B85" w14:textId="77777777" w:rsidR="000460C4" w:rsidRPr="00E02EA3" w:rsidRDefault="00591832" w:rsidP="00A310EF">
      <w:pPr>
        <w:pStyle w:val="Heading2"/>
        <w:spacing w:before="0" w:line="360" w:lineRule="auto"/>
        <w:jc w:val="center"/>
        <w:rPr>
          <w:rFonts w:ascii="Times New Roman" w:hAnsi="Times New Roman" w:cs="Times New Roman"/>
          <w:sz w:val="40"/>
        </w:rPr>
      </w:pPr>
      <w:r w:rsidRPr="00E02EA3">
        <w:rPr>
          <w:rFonts w:ascii="Times New Roman" w:hAnsi="Times New Roman" w:cs="Times New Roman"/>
          <w:sz w:val="40"/>
        </w:rPr>
        <w:t xml:space="preserve"> General banking activities</w:t>
      </w:r>
      <w:bookmarkEnd w:id="47"/>
    </w:p>
    <w:p w14:paraId="3FCAB2FF" w14:textId="77777777" w:rsidR="00A310EF" w:rsidRDefault="00A310EF" w:rsidP="009A1611">
      <w:pPr>
        <w:pStyle w:val="Heading2"/>
        <w:spacing w:before="0" w:line="360" w:lineRule="auto"/>
        <w:rPr>
          <w:rFonts w:ascii="Times New Roman" w:hAnsi="Times New Roman" w:cs="Times New Roman"/>
        </w:rPr>
      </w:pPr>
    </w:p>
    <w:p w14:paraId="5E41A6C5" w14:textId="77777777" w:rsidR="00EF5684" w:rsidRDefault="00EF5684">
      <w:pPr>
        <w:rPr>
          <w:rFonts w:ascii="Times New Roman" w:eastAsiaTheme="majorEastAsia" w:hAnsi="Times New Roman" w:cs="Times New Roman"/>
          <w:b/>
          <w:bCs/>
          <w:color w:val="4F81BD" w:themeColor="accent1"/>
          <w:sz w:val="28"/>
          <w:szCs w:val="26"/>
        </w:rPr>
      </w:pPr>
      <w:bookmarkStart w:id="48" w:name="_Toc63610834"/>
      <w:r>
        <w:rPr>
          <w:rFonts w:ascii="Times New Roman" w:hAnsi="Times New Roman" w:cs="Times New Roman"/>
          <w:sz w:val="28"/>
        </w:rPr>
        <w:br w:type="page"/>
      </w:r>
    </w:p>
    <w:p w14:paraId="17A7AE02" w14:textId="77777777" w:rsidR="000460C4" w:rsidRPr="00A310EF" w:rsidRDefault="00516448" w:rsidP="009A1611">
      <w:pPr>
        <w:pStyle w:val="Heading2"/>
        <w:spacing w:before="0" w:line="360" w:lineRule="auto"/>
        <w:rPr>
          <w:rFonts w:ascii="Times New Roman" w:hAnsi="Times New Roman" w:cs="Times New Roman"/>
          <w:sz w:val="28"/>
        </w:rPr>
      </w:pPr>
      <w:r w:rsidRPr="00A310EF">
        <w:rPr>
          <w:rFonts w:ascii="Times New Roman" w:hAnsi="Times New Roman" w:cs="Times New Roman"/>
          <w:sz w:val="28"/>
        </w:rPr>
        <w:lastRenderedPageBreak/>
        <w:t xml:space="preserve">5.1 </w:t>
      </w:r>
      <w:r w:rsidR="00345830" w:rsidRPr="00A310EF">
        <w:rPr>
          <w:rFonts w:ascii="Times New Roman" w:hAnsi="Times New Roman" w:cs="Times New Roman"/>
          <w:sz w:val="28"/>
        </w:rPr>
        <w:t>GENERAL BANKING ACTIVITIES</w:t>
      </w:r>
      <w:r w:rsidR="000460C4" w:rsidRPr="00A310EF">
        <w:rPr>
          <w:rFonts w:ascii="Times New Roman" w:hAnsi="Times New Roman" w:cs="Times New Roman"/>
          <w:sz w:val="28"/>
        </w:rPr>
        <w:t xml:space="preserve"> OF SIBL:</w:t>
      </w:r>
      <w:bookmarkEnd w:id="48"/>
    </w:p>
    <w:p w14:paraId="16CB3F6C" w14:textId="77777777" w:rsidR="000460C4" w:rsidRPr="00D1621B" w:rsidRDefault="000460C4" w:rsidP="009A1611">
      <w:pPr>
        <w:spacing w:after="0" w:line="360" w:lineRule="auto"/>
        <w:jc w:val="both"/>
        <w:rPr>
          <w:rStyle w:val="a"/>
          <w:rFonts w:ascii="Times New Roman" w:hAnsi="Times New Roman" w:cs="Times New Roman"/>
          <w:color w:val="000000" w:themeColor="text1"/>
          <w:bdr w:val="none" w:sz="0" w:space="0" w:color="auto" w:frame="1"/>
          <w:shd w:val="clear" w:color="auto" w:fill="F8F8F8"/>
        </w:rPr>
      </w:pPr>
      <w:r w:rsidRPr="00D1621B">
        <w:rPr>
          <w:rFonts w:ascii="Times New Roman" w:hAnsi="Times New Roman" w:cs="Times New Roman"/>
          <w:color w:val="000000" w:themeColor="text1"/>
          <w:sz w:val="24"/>
          <w:szCs w:val="24"/>
        </w:rPr>
        <w:t xml:space="preserve">General banking is the heart of any bank, which help other banking activities to process smoothly. General banking provides day to day actives like New Accounts, Remit Funds, Issue Bank Drafts and Pay Orders etc. The main objective of this department is to provide fast and </w:t>
      </w:r>
      <w:r w:rsidR="00345830" w:rsidRPr="00D1621B">
        <w:rPr>
          <w:rFonts w:ascii="Times New Roman" w:hAnsi="Times New Roman" w:cs="Times New Roman"/>
          <w:color w:val="000000" w:themeColor="text1"/>
          <w:sz w:val="24"/>
          <w:szCs w:val="24"/>
        </w:rPr>
        <w:t>genuine</w:t>
      </w:r>
      <w:r w:rsidRPr="00D1621B">
        <w:rPr>
          <w:rFonts w:ascii="Times New Roman" w:hAnsi="Times New Roman" w:cs="Times New Roman"/>
          <w:color w:val="000000" w:themeColor="text1"/>
          <w:sz w:val="24"/>
          <w:szCs w:val="24"/>
        </w:rPr>
        <w:t xml:space="preserve"> services to their </w:t>
      </w:r>
      <w:r w:rsidR="00345830" w:rsidRPr="00D1621B">
        <w:rPr>
          <w:rFonts w:ascii="Times New Roman" w:hAnsi="Times New Roman" w:cs="Times New Roman"/>
          <w:color w:val="000000" w:themeColor="text1"/>
          <w:sz w:val="24"/>
          <w:szCs w:val="24"/>
        </w:rPr>
        <w:t>customers</w:t>
      </w:r>
      <w:r w:rsidRPr="00D1621B">
        <w:rPr>
          <w:rFonts w:ascii="Times New Roman" w:hAnsi="Times New Roman" w:cs="Times New Roman"/>
          <w:color w:val="000000" w:themeColor="text1"/>
          <w:sz w:val="24"/>
          <w:szCs w:val="24"/>
        </w:rPr>
        <w:t xml:space="preserve">, those who come constantly and those who come only once.  In some general </w:t>
      </w:r>
      <w:r w:rsidR="00345830" w:rsidRPr="00D1621B">
        <w:rPr>
          <w:rFonts w:ascii="Times New Roman" w:hAnsi="Times New Roman" w:cs="Times New Roman"/>
          <w:color w:val="000000" w:themeColor="text1"/>
          <w:sz w:val="24"/>
          <w:szCs w:val="24"/>
        </w:rPr>
        <w:t>banking.</w:t>
      </w:r>
      <w:r w:rsidRPr="00D1621B">
        <w:rPr>
          <w:rFonts w:ascii="Times New Roman" w:hAnsi="Times New Roman" w:cs="Times New Roman"/>
          <w:color w:val="000000" w:themeColor="text1"/>
          <w:sz w:val="24"/>
          <w:szCs w:val="24"/>
        </w:rPr>
        <w:t xml:space="preserve"> Selling of instruments, assortment of their instruments offering other extra types of assistance to them and keep client segment busy. </w:t>
      </w:r>
      <w:r w:rsidRPr="00D1621B">
        <w:rPr>
          <w:rStyle w:val="a"/>
          <w:rFonts w:ascii="Times New Roman" w:hAnsi="Times New Roman" w:cs="Times New Roman"/>
          <w:color w:val="000000" w:themeColor="text1"/>
          <w:bdr w:val="none" w:sz="0" w:space="0" w:color="auto" w:frame="1"/>
          <w:shd w:val="clear" w:color="auto" w:fill="F8F8F8"/>
        </w:rPr>
        <w:t xml:space="preserve">The Bank provides many accounts and special type of savings scheme under general Banking. For proper functioning and best clients service this department provides 6 types of service. </w:t>
      </w:r>
    </w:p>
    <w:p w14:paraId="0E4CCAA9" w14:textId="77777777" w:rsidR="000460C4" w:rsidRPr="00D1621B" w:rsidRDefault="000460C4" w:rsidP="009A1611">
      <w:pPr>
        <w:spacing w:after="0" w:line="360" w:lineRule="auto"/>
        <w:rPr>
          <w:rFonts w:ascii="Times New Roman" w:hAnsi="Times New Roman" w:cs="Times New Roman"/>
          <w:sz w:val="24"/>
          <w:szCs w:val="24"/>
        </w:rPr>
      </w:pPr>
      <w:r w:rsidRPr="00D1621B">
        <w:rPr>
          <w:rFonts w:ascii="Times New Roman" w:hAnsi="Times New Roman" w:cs="Times New Roman"/>
          <w:noProof/>
          <w:sz w:val="24"/>
          <w:szCs w:val="24"/>
        </w:rPr>
        <w:drawing>
          <wp:inline distT="0" distB="0" distL="0" distR="0" wp14:anchorId="116F5D45" wp14:editId="7859EB37">
            <wp:extent cx="4442604" cy="2725947"/>
            <wp:effectExtent l="0" t="0" r="0" b="0"/>
            <wp:docPr id="2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3076041" w14:textId="77777777" w:rsidR="00A310EF" w:rsidRDefault="00A310EF" w:rsidP="009A1611">
      <w:pPr>
        <w:pStyle w:val="Heading2"/>
        <w:spacing w:before="0" w:line="360" w:lineRule="auto"/>
        <w:rPr>
          <w:rFonts w:ascii="Times New Roman" w:hAnsi="Times New Roman" w:cs="Times New Roman"/>
        </w:rPr>
      </w:pPr>
    </w:p>
    <w:p w14:paraId="3D04738E" w14:textId="77777777" w:rsidR="000460C4" w:rsidRPr="00A310EF" w:rsidRDefault="00C275C5" w:rsidP="009A1611">
      <w:pPr>
        <w:pStyle w:val="Heading2"/>
        <w:spacing w:before="0" w:line="360" w:lineRule="auto"/>
        <w:rPr>
          <w:rFonts w:ascii="Times New Roman" w:hAnsi="Times New Roman" w:cs="Times New Roman"/>
          <w:sz w:val="28"/>
        </w:rPr>
      </w:pPr>
      <w:bookmarkStart w:id="49" w:name="_Toc63610835"/>
      <w:r w:rsidRPr="00A310EF">
        <w:rPr>
          <w:rFonts w:ascii="Times New Roman" w:hAnsi="Times New Roman" w:cs="Times New Roman"/>
          <w:sz w:val="28"/>
        </w:rPr>
        <w:t>5.2</w:t>
      </w:r>
      <w:r w:rsidR="00516448" w:rsidRPr="00A310EF">
        <w:rPr>
          <w:rFonts w:ascii="Times New Roman" w:hAnsi="Times New Roman" w:cs="Times New Roman"/>
          <w:sz w:val="28"/>
        </w:rPr>
        <w:t xml:space="preserve"> </w:t>
      </w:r>
      <w:r w:rsidR="000460C4" w:rsidRPr="00A310EF">
        <w:rPr>
          <w:rFonts w:ascii="Times New Roman" w:hAnsi="Times New Roman" w:cs="Times New Roman"/>
          <w:sz w:val="28"/>
        </w:rPr>
        <w:t>Account opening section:</w:t>
      </w:r>
      <w:bookmarkEnd w:id="49"/>
    </w:p>
    <w:p w14:paraId="6ED1F58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Today Banks have developed as significant financial institutions. Banks give a protected climate encourages us deal with our monetary exchanges. To get benefit of professional banking service it is mandatory for every individual to open a bank account. Opening a bank account is </w:t>
      </w:r>
      <w:r w:rsidR="00345830" w:rsidRPr="00D1621B">
        <w:rPr>
          <w:rFonts w:ascii="Times New Roman" w:hAnsi="Times New Roman" w:cs="Times New Roman"/>
          <w:color w:val="000000" w:themeColor="text1"/>
          <w:sz w:val="24"/>
          <w:szCs w:val="24"/>
        </w:rPr>
        <w:t>not troublesome</w:t>
      </w:r>
      <w:r w:rsidRPr="00D1621B">
        <w:rPr>
          <w:rFonts w:ascii="Times New Roman" w:hAnsi="Times New Roman" w:cs="Times New Roman"/>
          <w:color w:val="000000" w:themeColor="text1"/>
          <w:sz w:val="24"/>
          <w:szCs w:val="24"/>
        </w:rPr>
        <w:t xml:space="preserve"> errand. To open an account everyone has to follow seven easy steps. </w:t>
      </w:r>
    </w:p>
    <w:p w14:paraId="07C578A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 Choose the sort of Bank Account need to Open </w:t>
      </w:r>
    </w:p>
    <w:p w14:paraId="3DB1E666"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2.Approach any Bank of decision and meet its Bank Officer </w:t>
      </w:r>
    </w:p>
    <w:p w14:paraId="6CE0A11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3.Fill up Bank Account Opening Form </w:t>
      </w:r>
    </w:p>
    <w:p w14:paraId="00908E2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4.Give References for Opening your Bank Account</w:t>
      </w:r>
    </w:p>
    <w:p w14:paraId="44AA3AD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5.Submit Bank Account Opening Form and Documents. </w:t>
      </w:r>
    </w:p>
    <w:p w14:paraId="519F5D2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6.Officer will confirm your Bank Account Opening Form </w:t>
      </w:r>
    </w:p>
    <w:p w14:paraId="69C5CF26" w14:textId="77777777" w:rsidR="000460C4" w:rsidRPr="00D1621B" w:rsidRDefault="000460C4" w:rsidP="009A1611">
      <w:pPr>
        <w:spacing w:after="0" w:line="360" w:lineRule="auto"/>
        <w:jc w:val="both"/>
        <w:rPr>
          <w:rFonts w:ascii="Times New Roman" w:hAnsi="Times New Roman" w:cs="Times New Roman"/>
          <w:color w:val="FF0000"/>
        </w:rPr>
      </w:pPr>
      <w:r w:rsidRPr="00D1621B">
        <w:rPr>
          <w:rFonts w:ascii="Times New Roman" w:hAnsi="Times New Roman" w:cs="Times New Roman"/>
          <w:color w:val="000000" w:themeColor="text1"/>
          <w:sz w:val="24"/>
          <w:szCs w:val="24"/>
        </w:rPr>
        <w:t>7.Deposit introductory sum in recently opened Bank Account</w:t>
      </w:r>
      <w:r w:rsidRPr="00D1621B">
        <w:rPr>
          <w:rFonts w:ascii="Times New Roman" w:hAnsi="Times New Roman" w:cs="Times New Roman"/>
          <w:color w:val="FF0000"/>
        </w:rPr>
        <w:t>.</w:t>
      </w:r>
    </w:p>
    <w:p w14:paraId="64A8DC2A" w14:textId="77777777" w:rsidR="00A310EF" w:rsidRDefault="00A310EF" w:rsidP="009A1611">
      <w:pPr>
        <w:pStyle w:val="Heading2"/>
        <w:spacing w:before="0" w:line="360" w:lineRule="auto"/>
        <w:rPr>
          <w:rFonts w:ascii="Times New Roman" w:hAnsi="Times New Roman" w:cs="Times New Roman"/>
        </w:rPr>
      </w:pPr>
    </w:p>
    <w:p w14:paraId="3D131EA9" w14:textId="77777777" w:rsidR="000460C4" w:rsidRPr="00D1621B" w:rsidRDefault="00516448" w:rsidP="00EF5684">
      <w:pPr>
        <w:pStyle w:val="Heading2"/>
        <w:spacing w:before="0" w:line="480" w:lineRule="auto"/>
        <w:rPr>
          <w:rFonts w:ascii="Times New Roman" w:hAnsi="Times New Roman" w:cs="Times New Roman"/>
        </w:rPr>
      </w:pPr>
      <w:bookmarkStart w:id="50" w:name="_Toc63610836"/>
      <w:r w:rsidRPr="00D1621B">
        <w:rPr>
          <w:rFonts w:ascii="Times New Roman" w:hAnsi="Times New Roman" w:cs="Times New Roman"/>
        </w:rPr>
        <w:t xml:space="preserve">5.1.2 Common Procedure </w:t>
      </w:r>
      <w:proofErr w:type="gramStart"/>
      <w:r w:rsidRPr="00D1621B">
        <w:rPr>
          <w:rFonts w:ascii="Times New Roman" w:hAnsi="Times New Roman" w:cs="Times New Roman"/>
        </w:rPr>
        <w:t>To</w:t>
      </w:r>
      <w:proofErr w:type="gramEnd"/>
      <w:r w:rsidRPr="00D1621B">
        <w:rPr>
          <w:rFonts w:ascii="Times New Roman" w:hAnsi="Times New Roman" w:cs="Times New Roman"/>
        </w:rPr>
        <w:t xml:space="preserve"> Open A Bank Account</w:t>
      </w:r>
      <w:bookmarkEnd w:id="50"/>
      <w:r w:rsidRPr="00D1621B">
        <w:rPr>
          <w:rFonts w:ascii="Times New Roman" w:hAnsi="Times New Roman" w:cs="Times New Roman"/>
        </w:rPr>
        <w:t xml:space="preserve"> </w:t>
      </w:r>
    </w:p>
    <w:p w14:paraId="218C0659" w14:textId="77777777" w:rsidR="000460C4" w:rsidRPr="00D1621B" w:rsidRDefault="000460C4" w:rsidP="00EF5684">
      <w:pPr>
        <w:spacing w:after="0" w:line="480" w:lineRule="auto"/>
        <w:rPr>
          <w:rFonts w:ascii="Times New Roman" w:hAnsi="Times New Roman" w:cs="Times New Roman"/>
          <w:b/>
        </w:rPr>
      </w:pPr>
    </w:p>
    <w:p w14:paraId="13DC4CB7"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2CA1A44D">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309.75pt;margin-top:-15.65pt;width:154.9pt;height:11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">
            <v:textbox style="mso-next-textbox:#AutoShape 2">
              <w:txbxContent>
                <w:p w14:paraId="36A14067" w14:textId="77777777" w:rsidR="003A413E" w:rsidRDefault="003A413E" w:rsidP="000460C4">
                  <w:r>
                    <w:rPr>
                      <w:rFonts w:ascii="Arial" w:hAnsi="Arial" w:cs="Arial"/>
                      <w:sz w:val="25"/>
                      <w:szCs w:val="25"/>
                    </w:rPr>
                    <w:t>All documents</w:t>
                  </w:r>
                  <w:r w:rsidRPr="000F3058">
                    <w:rPr>
                      <w:rFonts w:ascii="Arial" w:hAnsi="Arial" w:cs="Arial"/>
                      <w:sz w:val="25"/>
                      <w:szCs w:val="25"/>
                    </w:rPr>
                    <w:t xml:space="preserve"> deliberately checked and investigate</w:t>
                  </w:r>
                  <w:r>
                    <w:rPr>
                      <w:rFonts w:ascii="Arial" w:hAnsi="Arial" w:cs="Arial"/>
                      <w:sz w:val="25"/>
                      <w:szCs w:val="25"/>
                    </w:rPr>
                    <w:t xml:space="preserve"> the introduction by the account opening officer</w:t>
                  </w:r>
                </w:p>
              </w:txbxContent>
            </v:textbox>
          </v:shape>
        </w:pict>
      </w:r>
      <w:r>
        <w:rPr>
          <w:rFonts w:ascii="Times New Roman" w:hAnsi="Times New Roman" w:cs="Times New Roman"/>
          <w:noProof/>
          <w:sz w:val="24"/>
          <w:szCs w:val="24"/>
        </w:rPr>
        <w:pict w14:anchorId="5028F99C">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3" o:spid="_x0000_s1054" type="#_x0000_t93" style="position:absolute;margin-left:274.5pt;margin-top:25.85pt;width:35.25pt;height:27.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"/>
        </w:pict>
      </w:r>
      <w:r>
        <w:rPr>
          <w:rFonts w:ascii="Times New Roman" w:hAnsi="Times New Roman" w:cs="Times New Roman"/>
          <w:noProof/>
          <w:sz w:val="24"/>
          <w:szCs w:val="24"/>
        </w:rPr>
        <w:pict w14:anchorId="4EFCB521">
          <v:shape id="AutoShape 4" o:spid="_x0000_s1027" type="#_x0000_t176" style="position:absolute;margin-left:116.2pt;margin-top:-4.75pt;width:173.9pt;height:8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">
            <v:textbox style="mso-next-textbox:#AutoShape 4">
              <w:txbxContent>
                <w:p w14:paraId="571D0583" w14:textId="77777777" w:rsidR="003A413E" w:rsidRDefault="003A413E" w:rsidP="000460C4">
                  <w:pPr>
                    <w:rPr>
                      <w:rFonts w:ascii="Arial" w:hAnsi="Arial" w:cs="Arial"/>
                      <w:sz w:val="25"/>
                      <w:szCs w:val="25"/>
                    </w:rPr>
                  </w:pPr>
                  <w:r>
                    <w:rPr>
                      <w:rFonts w:ascii="Arial" w:hAnsi="Arial" w:cs="Arial"/>
                      <w:sz w:val="25"/>
                      <w:szCs w:val="25"/>
                    </w:rPr>
                    <w:t>Along with form other necessary documents have to be submit in the bank</w:t>
                  </w:r>
                </w:p>
                <w:p w14:paraId="0F694CE2" w14:textId="77777777" w:rsidR="003A413E" w:rsidRDefault="003A413E" w:rsidP="000460C4">
                  <w:pPr>
                    <w:rPr>
                      <w:rFonts w:ascii="Arial" w:hAnsi="Arial" w:cs="Arial"/>
                      <w:sz w:val="25"/>
                      <w:szCs w:val="25"/>
                    </w:rPr>
                  </w:pPr>
                </w:p>
                <w:p w14:paraId="55B728DB" w14:textId="77777777" w:rsidR="003A413E" w:rsidRDefault="003A413E" w:rsidP="000460C4"/>
              </w:txbxContent>
            </v:textbox>
          </v:shape>
        </w:pict>
      </w:r>
      <w:r>
        <w:rPr>
          <w:rFonts w:ascii="Times New Roman" w:hAnsi="Times New Roman" w:cs="Times New Roman"/>
          <w:noProof/>
          <w:sz w:val="24"/>
          <w:szCs w:val="24"/>
        </w:rPr>
        <w:pict w14:anchorId="4FBD9C90">
          <v:shape id="AutoShape 5" o:spid="_x0000_s1053" type="#_x0000_t93" style="position:absolute;margin-left:83.6pt;margin-top:18.35pt;width:32.6pt;height:27.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"/>
        </w:pict>
      </w:r>
      <w:r>
        <w:rPr>
          <w:rFonts w:ascii="Times New Roman" w:hAnsi="Times New Roman" w:cs="Times New Roman"/>
          <w:noProof/>
          <w:sz w:val="24"/>
          <w:szCs w:val="24"/>
        </w:rPr>
        <w:pict w14:anchorId="382C1788">
          <v:shape id="AutoShape 6" o:spid="_x0000_s1028" type="#_x0000_t176" style="position:absolute;margin-left:-60.45pt;margin-top:3.4pt;width:155.55pt;height:57.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">
            <v:textbox style="mso-next-textbox:#AutoShape 6">
              <w:txbxContent>
                <w:p w14:paraId="21658AF8" w14:textId="77777777" w:rsidR="003A413E" w:rsidRDefault="003A413E" w:rsidP="000460C4">
                  <w:pPr>
                    <w:rPr>
                      <w:rFonts w:ascii="Arial" w:hAnsi="Arial" w:cs="Arial"/>
                      <w:sz w:val="25"/>
                      <w:szCs w:val="25"/>
                    </w:rPr>
                  </w:pPr>
                  <w:r>
                    <w:rPr>
                      <w:rFonts w:ascii="Arial" w:hAnsi="Arial" w:cs="Arial"/>
                      <w:sz w:val="25"/>
                      <w:szCs w:val="25"/>
                    </w:rPr>
                    <w:t>Costumer fill up the form to open the account.</w:t>
                  </w:r>
                </w:p>
                <w:p w14:paraId="4F9102DE" w14:textId="77777777" w:rsidR="003A413E" w:rsidRDefault="003A413E" w:rsidP="000460C4">
                  <w:pPr>
                    <w:rPr>
                      <w:rFonts w:ascii="Arial" w:hAnsi="Arial" w:cs="Arial"/>
                      <w:sz w:val="25"/>
                      <w:szCs w:val="25"/>
                    </w:rPr>
                  </w:pPr>
                </w:p>
                <w:p w14:paraId="0927D006" w14:textId="77777777" w:rsidR="003A413E" w:rsidRDefault="003A413E" w:rsidP="000460C4">
                  <w:pPr>
                    <w:rPr>
                      <w:rFonts w:ascii="Arial" w:hAnsi="Arial" w:cs="Arial"/>
                      <w:sz w:val="25"/>
                      <w:szCs w:val="25"/>
                    </w:rPr>
                  </w:pPr>
                </w:p>
                <w:p w14:paraId="576433B2" w14:textId="77777777" w:rsidR="003A413E" w:rsidRDefault="003A413E" w:rsidP="000460C4">
                  <w:pPr>
                    <w:rPr>
                      <w:rFonts w:ascii="Arial" w:hAnsi="Arial" w:cs="Arial"/>
                      <w:sz w:val="25"/>
                      <w:szCs w:val="25"/>
                    </w:rPr>
                  </w:pPr>
                </w:p>
                <w:p w14:paraId="3A201260" w14:textId="77777777" w:rsidR="003A413E" w:rsidRDefault="003A413E" w:rsidP="000460C4">
                  <w:pPr>
                    <w:rPr>
                      <w:rFonts w:ascii="Arial" w:hAnsi="Arial" w:cs="Arial"/>
                      <w:sz w:val="25"/>
                      <w:szCs w:val="25"/>
                    </w:rPr>
                  </w:pPr>
                </w:p>
                <w:p w14:paraId="7B6DB720" w14:textId="77777777" w:rsidR="003A413E" w:rsidRDefault="003A413E" w:rsidP="000460C4"/>
              </w:txbxContent>
            </v:textbox>
          </v:shape>
        </w:pict>
      </w:r>
    </w:p>
    <w:p w14:paraId="0577CDCB" w14:textId="77777777" w:rsidR="000460C4" w:rsidRPr="00D1621B" w:rsidRDefault="000460C4" w:rsidP="00EF5684">
      <w:pPr>
        <w:spacing w:after="0" w:line="480" w:lineRule="auto"/>
        <w:rPr>
          <w:rFonts w:ascii="Times New Roman" w:hAnsi="Times New Roman" w:cs="Times New Roman"/>
          <w:sz w:val="24"/>
          <w:szCs w:val="24"/>
        </w:rPr>
      </w:pPr>
    </w:p>
    <w:p w14:paraId="601E98E5" w14:textId="77777777" w:rsidR="000460C4" w:rsidRPr="00D1621B" w:rsidRDefault="000460C4" w:rsidP="00EF5684">
      <w:pPr>
        <w:spacing w:after="0" w:line="480" w:lineRule="auto"/>
        <w:rPr>
          <w:rFonts w:ascii="Times New Roman" w:hAnsi="Times New Roman" w:cs="Times New Roman"/>
          <w:sz w:val="24"/>
          <w:szCs w:val="24"/>
        </w:rPr>
      </w:pPr>
    </w:p>
    <w:p w14:paraId="10DC7338"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0E8F805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52" type="#_x0000_t67" style="position:absolute;margin-left:381.7pt;margin-top:5.75pt;width:31.25pt;height:3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">
            <v:textbox style="layout-flow:vertical-ideographic"/>
          </v:shape>
        </w:pict>
      </w:r>
    </w:p>
    <w:p w14:paraId="743CDFA4"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323C6653">
          <v:shape id="AutoShape 8" o:spid="_x0000_s1029" type="#_x0000_t176" style="position:absolute;margin-left:-52.3pt;margin-top:16.9pt;width:168.5pt;height:78.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">
            <v:textbox style="mso-next-textbox:#AutoShape 8">
              <w:txbxContent>
                <w:p w14:paraId="070DA474" w14:textId="77777777" w:rsidR="003A413E" w:rsidRDefault="003A413E" w:rsidP="000460C4">
                  <w:r>
                    <w:rPr>
                      <w:rFonts w:ascii="Arial" w:hAnsi="Arial" w:cs="Arial"/>
                      <w:sz w:val="25"/>
                      <w:szCs w:val="25"/>
                    </w:rPr>
                    <w:t>Giving signature by the officer and then manager to open the account</w:t>
                  </w:r>
                </w:p>
              </w:txbxContent>
            </v:textbox>
          </v:shape>
        </w:pict>
      </w:r>
      <w:r>
        <w:rPr>
          <w:rFonts w:ascii="Times New Roman" w:hAnsi="Times New Roman" w:cs="Times New Roman"/>
          <w:noProof/>
          <w:sz w:val="24"/>
          <w:szCs w:val="24"/>
        </w:rPr>
        <w:pict w14:anchorId="522E3F44">
          <v:shape id="AutoShape 9" o:spid="_x0000_s1030" type="#_x0000_t176" style="position:absolute;margin-left:323.95pt;margin-top:16.9pt;width:140.7pt;height:78.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">
            <v:textbox style="mso-next-textbox:#AutoShape 9">
              <w:txbxContent>
                <w:p w14:paraId="64250221" w14:textId="77777777" w:rsidR="003A413E" w:rsidRDefault="003A413E" w:rsidP="000460C4">
                  <w:r>
                    <w:rPr>
                      <w:rFonts w:ascii="Arial" w:hAnsi="Arial" w:cs="Arial"/>
                      <w:sz w:val="25"/>
                      <w:szCs w:val="25"/>
                    </w:rPr>
                    <w:t xml:space="preserve">If it is accepted then entry in the opening register book by the office </w:t>
                  </w:r>
                </w:p>
              </w:txbxContent>
            </v:textbox>
          </v:shape>
        </w:pict>
      </w:r>
      <w:r>
        <w:rPr>
          <w:rFonts w:ascii="Times New Roman" w:hAnsi="Times New Roman" w:cs="Times New Roman"/>
          <w:noProof/>
          <w:sz w:val="24"/>
          <w:szCs w:val="24"/>
        </w:rPr>
        <w:pict w14:anchorId="533DE79F">
          <v:shape id="AutoShape 10" o:spid="_x0000_s1031" type="#_x0000_t176" style="position:absolute;margin-left:142.7pt;margin-top:22.35pt;width:147.4pt;height:59.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">
            <v:textbox style="mso-next-textbox:#AutoShape 10">
              <w:txbxContent>
                <w:p w14:paraId="0878AEBB" w14:textId="77777777" w:rsidR="003A413E" w:rsidRDefault="003A413E" w:rsidP="000460C4">
                  <w:r>
                    <w:rPr>
                      <w:rFonts w:ascii="Arial" w:hAnsi="Arial" w:cs="Arial"/>
                      <w:sz w:val="25"/>
                      <w:szCs w:val="25"/>
                    </w:rPr>
                    <w:t>Checking the model signature of the clients</w:t>
                  </w:r>
                </w:p>
              </w:txbxContent>
            </v:textbox>
          </v:shape>
        </w:pict>
      </w:r>
    </w:p>
    <w:p w14:paraId="5E5C8E89"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08EBA963">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051" type="#_x0000_t66" style="position:absolute;margin-left:116.2pt;margin-top:7.7pt;width:35.3pt;height:34.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"/>
        </w:pict>
      </w:r>
      <w:r>
        <w:rPr>
          <w:rFonts w:ascii="Times New Roman" w:hAnsi="Times New Roman" w:cs="Times New Roman"/>
          <w:noProof/>
          <w:sz w:val="24"/>
          <w:szCs w:val="24"/>
        </w:rPr>
        <w:pict w14:anchorId="53CE00A6">
          <v:shape id="AutoShape 12" o:spid="_x0000_s1050" type="#_x0000_t66" style="position:absolute;margin-left:290.1pt;margin-top:11.1pt;width:41.45pt;height:31.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"/>
        </w:pict>
      </w:r>
    </w:p>
    <w:p w14:paraId="1FD516A2"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20FBB74C">
          <v:shape id="AutoShape 13" o:spid="_x0000_s1049" type="#_x0000_t67" style="position:absolute;margin-left:23.1pt;margin-top:20.3pt;width:38.25pt;height:51.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">
            <v:textbox style="layout-flow:vertical-ideographic"/>
          </v:shape>
        </w:pict>
      </w:r>
    </w:p>
    <w:p w14:paraId="4CD1F7CD" w14:textId="77777777" w:rsidR="000460C4" w:rsidRPr="00D1621B" w:rsidRDefault="000460C4" w:rsidP="00EF5684">
      <w:pPr>
        <w:spacing w:after="0" w:line="480" w:lineRule="auto"/>
        <w:rPr>
          <w:rFonts w:ascii="Times New Roman" w:hAnsi="Times New Roman" w:cs="Times New Roman"/>
          <w:sz w:val="24"/>
          <w:szCs w:val="24"/>
        </w:rPr>
      </w:pPr>
    </w:p>
    <w:p w14:paraId="2E1C6118"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73B3B406">
          <v:shape id="AutoShape 14" o:spid="_x0000_s1032" type="#_x0000_t176" style="position:absolute;margin-left:-52.3pt;margin-top:17.7pt;width:161pt;height:48.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">
            <v:textbox style="mso-next-textbox:#AutoShape 14">
              <w:txbxContent>
                <w:p w14:paraId="170FCFC0" w14:textId="77777777" w:rsidR="003A413E" w:rsidRDefault="003A413E" w:rsidP="000460C4">
                  <w:r>
                    <w:rPr>
                      <w:rFonts w:ascii="Arial" w:hAnsi="Arial" w:cs="Arial"/>
                      <w:sz w:val="25"/>
                      <w:szCs w:val="25"/>
                    </w:rPr>
                    <w:t>Issuing cheque against this account</w:t>
                  </w:r>
                </w:p>
              </w:txbxContent>
            </v:textbox>
          </v:shape>
        </w:pict>
      </w:r>
      <w:r>
        <w:rPr>
          <w:rFonts w:ascii="Times New Roman" w:hAnsi="Times New Roman" w:cs="Times New Roman"/>
          <w:noProof/>
          <w:sz w:val="24"/>
          <w:szCs w:val="24"/>
        </w:rPr>
        <w:pict w14:anchorId="500E4D14">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48" type="#_x0000_t13" style="position:absolute;margin-left:276.5pt;margin-top:17.7pt;width:55.05pt;height:35.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"/>
        </w:pict>
      </w:r>
      <w:r>
        <w:rPr>
          <w:rFonts w:ascii="Times New Roman" w:hAnsi="Times New Roman" w:cs="Times New Roman"/>
          <w:noProof/>
          <w:sz w:val="24"/>
          <w:szCs w:val="24"/>
        </w:rPr>
        <w:pict w14:anchorId="4FAFDEB1">
          <v:shape id="AutoShape 16" o:spid="_x0000_s1033" type="#_x0000_t176" style="position:absolute;margin-left:331.55pt;margin-top:8.75pt;width:127pt;height:58.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">
            <v:textbox style="mso-next-textbox:#AutoShape 16">
              <w:txbxContent>
                <w:p w14:paraId="583F4B6A" w14:textId="77777777" w:rsidR="003A413E" w:rsidRDefault="003A413E" w:rsidP="000460C4">
                  <w:r>
                    <w:rPr>
                      <w:rFonts w:ascii="Arial" w:hAnsi="Arial" w:cs="Arial"/>
                      <w:sz w:val="25"/>
                      <w:szCs w:val="25"/>
                    </w:rPr>
                    <w:t>Now account is ready for operation</w:t>
                  </w:r>
                </w:p>
              </w:txbxContent>
            </v:textbox>
          </v:shape>
        </w:pict>
      </w:r>
      <w:r>
        <w:rPr>
          <w:rFonts w:ascii="Times New Roman" w:hAnsi="Times New Roman" w:cs="Times New Roman"/>
          <w:noProof/>
          <w:sz w:val="24"/>
          <w:szCs w:val="24"/>
        </w:rPr>
        <w:pict w14:anchorId="28FF11C1">
          <v:shape id="AutoShape 17" o:spid="_x0000_s1034" type="#_x0000_t176" style="position:absolute;margin-left:147.4pt;margin-top:8.75pt;width:139.9pt;height:57.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">
            <v:textbox style="mso-next-textbox:#AutoShape 17">
              <w:txbxContent>
                <w:p w14:paraId="347A34DD" w14:textId="77777777" w:rsidR="003A413E" w:rsidRDefault="003A413E" w:rsidP="000460C4">
                  <w:r>
                    <w:rPr>
                      <w:rFonts w:ascii="Arial" w:hAnsi="Arial" w:cs="Arial"/>
                      <w:sz w:val="25"/>
                      <w:szCs w:val="25"/>
                    </w:rPr>
                    <w:t>Entry in the computer database for individual profile</w:t>
                  </w:r>
                </w:p>
              </w:txbxContent>
            </v:textbox>
          </v:shape>
        </w:pict>
      </w:r>
    </w:p>
    <w:p w14:paraId="11C5A598" w14:textId="77777777" w:rsidR="000460C4" w:rsidRPr="00D1621B" w:rsidRDefault="003A413E" w:rsidP="00EF5684">
      <w:pPr>
        <w:spacing w:after="0" w:line="480" w:lineRule="auto"/>
        <w:rPr>
          <w:rFonts w:ascii="Times New Roman" w:hAnsi="Times New Roman" w:cs="Times New Roman"/>
          <w:sz w:val="24"/>
          <w:szCs w:val="24"/>
        </w:rPr>
      </w:pPr>
      <w:r>
        <w:rPr>
          <w:rFonts w:ascii="Times New Roman" w:hAnsi="Times New Roman" w:cs="Times New Roman"/>
          <w:noProof/>
          <w:sz w:val="24"/>
          <w:szCs w:val="24"/>
        </w:rPr>
        <w:pict w14:anchorId="5C58F0B4">
          <v:shape id="AutoShape 18" o:spid="_x0000_s1047" type="#_x0000_t13" style="position:absolute;margin-left:106.65pt;margin-top:.85pt;width:40.75pt;height:25.1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"/>
        </w:pict>
      </w:r>
    </w:p>
    <w:p w14:paraId="666E83D2" w14:textId="77777777" w:rsidR="000460C4" w:rsidRPr="00D1621B" w:rsidRDefault="000460C4" w:rsidP="00EF5684">
      <w:pPr>
        <w:spacing w:after="0" w:line="480" w:lineRule="auto"/>
        <w:rPr>
          <w:rFonts w:ascii="Times New Roman" w:hAnsi="Times New Roman" w:cs="Times New Roman"/>
          <w:sz w:val="24"/>
          <w:szCs w:val="24"/>
        </w:rPr>
      </w:pPr>
    </w:p>
    <w:p w14:paraId="38C3F3B2" w14:textId="77777777" w:rsidR="00A310EF" w:rsidRDefault="00A310EF" w:rsidP="00EF5684">
      <w:pPr>
        <w:spacing w:after="0" w:line="480" w:lineRule="auto"/>
        <w:rPr>
          <w:rFonts w:ascii="Times New Roman" w:hAnsi="Times New Roman" w:cs="Times New Roman"/>
          <w:b/>
          <w:sz w:val="24"/>
          <w:szCs w:val="24"/>
          <w:u w:val="single"/>
        </w:rPr>
      </w:pPr>
    </w:p>
    <w:p w14:paraId="5068B66D" w14:textId="77777777" w:rsidR="00EF5684" w:rsidRDefault="00EF5684" w:rsidP="009A1611">
      <w:pPr>
        <w:spacing w:after="0" w:line="360" w:lineRule="auto"/>
        <w:rPr>
          <w:rFonts w:ascii="Times New Roman" w:hAnsi="Times New Roman" w:cs="Times New Roman"/>
          <w:b/>
          <w:sz w:val="24"/>
          <w:szCs w:val="24"/>
          <w:u w:val="single"/>
        </w:rPr>
      </w:pPr>
    </w:p>
    <w:p w14:paraId="5C2B475E" w14:textId="77777777" w:rsidR="000460C4" w:rsidRPr="00D1621B" w:rsidRDefault="000460C4" w:rsidP="009A1611">
      <w:pPr>
        <w:spacing w:after="0" w:line="360" w:lineRule="auto"/>
        <w:rPr>
          <w:rFonts w:ascii="Times New Roman" w:hAnsi="Times New Roman" w:cs="Times New Roman"/>
          <w:b/>
          <w:sz w:val="24"/>
          <w:szCs w:val="24"/>
          <w:u w:val="single"/>
        </w:rPr>
      </w:pPr>
      <w:r w:rsidRPr="00D1621B">
        <w:rPr>
          <w:rFonts w:ascii="Times New Roman" w:hAnsi="Times New Roman" w:cs="Times New Roman"/>
          <w:b/>
          <w:sz w:val="24"/>
          <w:szCs w:val="24"/>
          <w:u w:val="single"/>
        </w:rPr>
        <w:t>Number of account holders in SIBL</w:t>
      </w:r>
    </w:p>
    <w:tbl>
      <w:tblPr>
        <w:tblStyle w:val="TableGrid"/>
        <w:tblW w:w="0" w:type="auto"/>
        <w:tblLook w:val="04A0" w:firstRow="1" w:lastRow="0" w:firstColumn="1" w:lastColumn="0" w:noHBand="0" w:noVBand="1"/>
      </w:tblPr>
      <w:tblGrid>
        <w:gridCol w:w="4436"/>
        <w:gridCol w:w="4449"/>
      </w:tblGrid>
      <w:tr w:rsidR="000460C4" w:rsidRPr="00D1621B" w14:paraId="7FAFDE5C" w14:textId="77777777" w:rsidTr="00AA2E49">
        <w:tc>
          <w:tcPr>
            <w:tcW w:w="4788" w:type="dxa"/>
          </w:tcPr>
          <w:p w14:paraId="035DBDD7" w14:textId="77777777" w:rsidR="000460C4" w:rsidRPr="00D1621B" w:rsidRDefault="000460C4" w:rsidP="009A1611">
            <w:pPr>
              <w:spacing w:line="360" w:lineRule="auto"/>
              <w:rPr>
                <w:rFonts w:ascii="Times New Roman" w:hAnsi="Times New Roman" w:cs="Times New Roman"/>
                <w:b/>
                <w:sz w:val="24"/>
                <w:szCs w:val="24"/>
                <w:u w:val="single"/>
              </w:rPr>
            </w:pPr>
            <w:r w:rsidRPr="00D1621B">
              <w:rPr>
                <w:rFonts w:ascii="Times New Roman" w:hAnsi="Times New Roman" w:cs="Times New Roman"/>
                <w:b/>
                <w:sz w:val="24"/>
                <w:szCs w:val="24"/>
                <w:u w:val="single"/>
              </w:rPr>
              <w:t>NUMBER OF ACCOUNT</w:t>
            </w:r>
          </w:p>
        </w:tc>
        <w:tc>
          <w:tcPr>
            <w:tcW w:w="4788" w:type="dxa"/>
          </w:tcPr>
          <w:p w14:paraId="3E4888AB" w14:textId="77777777" w:rsidR="000460C4" w:rsidRPr="00D1621B" w:rsidRDefault="000460C4" w:rsidP="009A1611">
            <w:pPr>
              <w:spacing w:line="360" w:lineRule="auto"/>
              <w:rPr>
                <w:rFonts w:ascii="Times New Roman" w:hAnsi="Times New Roman" w:cs="Times New Roman"/>
                <w:b/>
                <w:sz w:val="24"/>
                <w:szCs w:val="24"/>
                <w:u w:val="single"/>
              </w:rPr>
            </w:pPr>
            <w:r w:rsidRPr="00D1621B">
              <w:rPr>
                <w:rFonts w:ascii="Times New Roman" w:hAnsi="Times New Roman" w:cs="Times New Roman"/>
                <w:b/>
                <w:sz w:val="24"/>
                <w:szCs w:val="24"/>
                <w:u w:val="single"/>
              </w:rPr>
              <w:t>NUMBER OF ACCOUNTS</w:t>
            </w:r>
          </w:p>
        </w:tc>
      </w:tr>
      <w:tr w:rsidR="000460C4" w:rsidRPr="00D1621B" w14:paraId="649D8B69" w14:textId="77777777" w:rsidTr="00AA2E49">
        <w:tc>
          <w:tcPr>
            <w:tcW w:w="4788" w:type="dxa"/>
          </w:tcPr>
          <w:p w14:paraId="18F27240"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AWCD</w:t>
            </w:r>
          </w:p>
        </w:tc>
        <w:tc>
          <w:tcPr>
            <w:tcW w:w="4788" w:type="dxa"/>
          </w:tcPr>
          <w:p w14:paraId="2815BA6C"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1412</w:t>
            </w:r>
          </w:p>
        </w:tc>
      </w:tr>
      <w:tr w:rsidR="000460C4" w:rsidRPr="00D1621B" w14:paraId="71C3A097" w14:textId="77777777" w:rsidTr="00AA2E49">
        <w:tc>
          <w:tcPr>
            <w:tcW w:w="4788" w:type="dxa"/>
          </w:tcPr>
          <w:p w14:paraId="0AFA349B"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MSD</w:t>
            </w:r>
          </w:p>
        </w:tc>
        <w:tc>
          <w:tcPr>
            <w:tcW w:w="4788" w:type="dxa"/>
          </w:tcPr>
          <w:p w14:paraId="3BC0E2A5"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2979</w:t>
            </w:r>
          </w:p>
        </w:tc>
      </w:tr>
      <w:tr w:rsidR="000460C4" w:rsidRPr="00D1621B" w14:paraId="462A7CA3" w14:textId="77777777" w:rsidTr="00AA2E49">
        <w:tc>
          <w:tcPr>
            <w:tcW w:w="4788" w:type="dxa"/>
          </w:tcPr>
          <w:p w14:paraId="78F4BA16"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MSND</w:t>
            </w:r>
          </w:p>
        </w:tc>
        <w:tc>
          <w:tcPr>
            <w:tcW w:w="4788" w:type="dxa"/>
          </w:tcPr>
          <w:p w14:paraId="5F93DA4C"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125</w:t>
            </w:r>
          </w:p>
        </w:tc>
      </w:tr>
      <w:tr w:rsidR="000460C4" w:rsidRPr="00D1621B" w14:paraId="60536488" w14:textId="77777777" w:rsidTr="00AA2E49">
        <w:tc>
          <w:tcPr>
            <w:tcW w:w="4788" w:type="dxa"/>
          </w:tcPr>
          <w:p w14:paraId="66FC49B0"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MTDR</w:t>
            </w:r>
          </w:p>
        </w:tc>
        <w:tc>
          <w:tcPr>
            <w:tcW w:w="4788" w:type="dxa"/>
          </w:tcPr>
          <w:p w14:paraId="77A3C1EC"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925</w:t>
            </w:r>
          </w:p>
        </w:tc>
      </w:tr>
      <w:tr w:rsidR="000460C4" w:rsidRPr="00D1621B" w14:paraId="298875D0" w14:textId="77777777" w:rsidTr="00AA2E49">
        <w:tc>
          <w:tcPr>
            <w:tcW w:w="4788" w:type="dxa"/>
          </w:tcPr>
          <w:p w14:paraId="7A44A186"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SCHEME DEPOSIT</w:t>
            </w:r>
          </w:p>
        </w:tc>
        <w:tc>
          <w:tcPr>
            <w:tcW w:w="4788" w:type="dxa"/>
          </w:tcPr>
          <w:p w14:paraId="35F59601" w14:textId="77777777" w:rsidR="000460C4" w:rsidRPr="00D1621B" w:rsidRDefault="000460C4" w:rsidP="009A1611">
            <w:pPr>
              <w:spacing w:line="360" w:lineRule="auto"/>
              <w:rPr>
                <w:rFonts w:ascii="Times New Roman" w:hAnsi="Times New Roman" w:cs="Times New Roman"/>
                <w:b/>
                <w:sz w:val="24"/>
                <w:szCs w:val="24"/>
              </w:rPr>
            </w:pPr>
            <w:r w:rsidRPr="00D1621B">
              <w:rPr>
                <w:rFonts w:ascii="Times New Roman" w:hAnsi="Times New Roman" w:cs="Times New Roman"/>
                <w:b/>
                <w:sz w:val="24"/>
                <w:szCs w:val="24"/>
              </w:rPr>
              <w:t>6271</w:t>
            </w:r>
          </w:p>
        </w:tc>
      </w:tr>
    </w:tbl>
    <w:p w14:paraId="731C710B" w14:textId="77777777" w:rsidR="00A310EF" w:rsidRDefault="00A310EF" w:rsidP="009A1611">
      <w:pPr>
        <w:spacing w:after="0" w:line="360" w:lineRule="auto"/>
        <w:jc w:val="both"/>
        <w:rPr>
          <w:rStyle w:val="Heading2Char"/>
          <w:rFonts w:ascii="Times New Roman" w:hAnsi="Times New Roman" w:cs="Times New Roman"/>
        </w:rPr>
      </w:pPr>
    </w:p>
    <w:p w14:paraId="2529B3F3" w14:textId="77777777" w:rsidR="00A310EF" w:rsidRDefault="00C275C5" w:rsidP="009A1611">
      <w:pPr>
        <w:spacing w:after="0" w:line="360" w:lineRule="auto"/>
        <w:jc w:val="both"/>
        <w:rPr>
          <w:rFonts w:ascii="Times New Roman" w:hAnsi="Times New Roman" w:cs="Times New Roman"/>
          <w:color w:val="000000" w:themeColor="text1"/>
          <w:sz w:val="24"/>
          <w:szCs w:val="24"/>
        </w:rPr>
      </w:pPr>
      <w:bookmarkStart w:id="51" w:name="_Toc63610837"/>
      <w:r w:rsidRPr="00D1621B">
        <w:rPr>
          <w:rStyle w:val="Heading2Char"/>
          <w:rFonts w:ascii="Times New Roman" w:hAnsi="Times New Roman" w:cs="Times New Roman"/>
        </w:rPr>
        <w:t>5.2</w:t>
      </w:r>
      <w:r w:rsidR="00516448" w:rsidRPr="00D1621B">
        <w:rPr>
          <w:rStyle w:val="Heading2Char"/>
          <w:rFonts w:ascii="Times New Roman" w:hAnsi="Times New Roman" w:cs="Times New Roman"/>
        </w:rPr>
        <w:t xml:space="preserve">.3 </w:t>
      </w:r>
      <w:r w:rsidR="000460C4" w:rsidRPr="00D1621B">
        <w:rPr>
          <w:rStyle w:val="Heading2Char"/>
          <w:rFonts w:ascii="Times New Roman" w:hAnsi="Times New Roman" w:cs="Times New Roman"/>
        </w:rPr>
        <w:t xml:space="preserve">Al </w:t>
      </w:r>
      <w:proofErr w:type="spellStart"/>
      <w:r w:rsidR="000460C4" w:rsidRPr="00D1621B">
        <w:rPr>
          <w:rStyle w:val="Heading2Char"/>
          <w:rFonts w:ascii="Times New Roman" w:hAnsi="Times New Roman" w:cs="Times New Roman"/>
        </w:rPr>
        <w:t>Wadiah</w:t>
      </w:r>
      <w:proofErr w:type="spellEnd"/>
      <w:r w:rsidR="000460C4" w:rsidRPr="00D1621B">
        <w:rPr>
          <w:rStyle w:val="Heading2Char"/>
          <w:rFonts w:ascii="Times New Roman" w:hAnsi="Times New Roman" w:cs="Times New Roman"/>
        </w:rPr>
        <w:t xml:space="preserve"> current </w:t>
      </w:r>
      <w:proofErr w:type="gramStart"/>
      <w:r w:rsidR="000460C4" w:rsidRPr="00D1621B">
        <w:rPr>
          <w:rStyle w:val="Heading2Char"/>
          <w:rFonts w:ascii="Times New Roman" w:hAnsi="Times New Roman" w:cs="Times New Roman"/>
        </w:rPr>
        <w:t>account(</w:t>
      </w:r>
      <w:proofErr w:type="gramEnd"/>
      <w:r w:rsidR="000460C4" w:rsidRPr="00D1621B">
        <w:rPr>
          <w:rStyle w:val="Heading2Char"/>
          <w:rFonts w:ascii="Times New Roman" w:hAnsi="Times New Roman" w:cs="Times New Roman"/>
        </w:rPr>
        <w:t>AWCA</w:t>
      </w:r>
      <w:bookmarkEnd w:id="51"/>
      <w:r w:rsidR="000460C4" w:rsidRPr="00D1621B">
        <w:rPr>
          <w:rFonts w:ascii="Times New Roman" w:hAnsi="Times New Roman" w:cs="Times New Roman"/>
          <w:color w:val="000000" w:themeColor="text1"/>
          <w:sz w:val="24"/>
          <w:szCs w:val="24"/>
        </w:rPr>
        <w:t xml:space="preserve">: </w:t>
      </w:r>
    </w:p>
    <w:p w14:paraId="4BE93BFB" w14:textId="77777777" w:rsidR="00345830"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Al </w:t>
      </w:r>
      <w:proofErr w:type="spellStart"/>
      <w:r w:rsidRPr="00D1621B">
        <w:rPr>
          <w:rFonts w:ascii="Times New Roman" w:hAnsi="Times New Roman" w:cs="Times New Roman"/>
          <w:color w:val="000000" w:themeColor="text1"/>
          <w:sz w:val="24"/>
          <w:szCs w:val="24"/>
        </w:rPr>
        <w:t>wadiah</w:t>
      </w:r>
      <w:proofErr w:type="spellEnd"/>
      <w:r w:rsidRPr="00D1621B">
        <w:rPr>
          <w:rFonts w:ascii="Times New Roman" w:hAnsi="Times New Roman" w:cs="Times New Roman"/>
          <w:color w:val="000000" w:themeColor="text1"/>
          <w:sz w:val="24"/>
          <w:szCs w:val="24"/>
        </w:rPr>
        <w:t xml:space="preserve"> current account is the account which is used for daily bases transactions which is mainly by the businessman or companies for giving and receiving their </w:t>
      </w:r>
      <w:r w:rsidR="00345830" w:rsidRPr="00D1621B">
        <w:rPr>
          <w:rFonts w:ascii="Times New Roman" w:hAnsi="Times New Roman" w:cs="Times New Roman"/>
          <w:color w:val="000000" w:themeColor="text1"/>
          <w:sz w:val="24"/>
          <w:szCs w:val="24"/>
        </w:rPr>
        <w:t>payments.</w:t>
      </w:r>
    </w:p>
    <w:p w14:paraId="4DAEE9B2" w14:textId="77777777" w:rsidR="000460C4" w:rsidRPr="00D1621B" w:rsidRDefault="000460C4" w:rsidP="009A1611">
      <w:pPr>
        <w:pStyle w:val="Heading1"/>
        <w:spacing w:before="0" w:line="360" w:lineRule="auto"/>
        <w:jc w:val="both"/>
        <w:rPr>
          <w:rFonts w:ascii="Times New Roman" w:hAnsi="Times New Roman" w:cs="Times New Roman"/>
          <w:color w:val="000000" w:themeColor="text1"/>
          <w:sz w:val="24"/>
          <w:szCs w:val="24"/>
        </w:rPr>
      </w:pPr>
      <w:bookmarkStart w:id="52" w:name="_Toc63610838"/>
      <w:r w:rsidRPr="00D1621B">
        <w:rPr>
          <w:rFonts w:ascii="Times New Roman" w:hAnsi="Times New Roman" w:cs="Times New Roman"/>
          <w:color w:val="000000" w:themeColor="text1"/>
          <w:sz w:val="24"/>
          <w:szCs w:val="24"/>
        </w:rPr>
        <w:lastRenderedPageBreak/>
        <w:t xml:space="preserve">Rules to open Al </w:t>
      </w:r>
      <w:proofErr w:type="spellStart"/>
      <w:r w:rsidRPr="00D1621B">
        <w:rPr>
          <w:rFonts w:ascii="Times New Roman" w:hAnsi="Times New Roman" w:cs="Times New Roman"/>
          <w:color w:val="000000" w:themeColor="text1"/>
          <w:sz w:val="24"/>
          <w:szCs w:val="24"/>
        </w:rPr>
        <w:t>Wadiah</w:t>
      </w:r>
      <w:proofErr w:type="spellEnd"/>
      <w:r w:rsidRPr="00D1621B">
        <w:rPr>
          <w:rFonts w:ascii="Times New Roman" w:hAnsi="Times New Roman" w:cs="Times New Roman"/>
          <w:color w:val="000000" w:themeColor="text1"/>
          <w:sz w:val="24"/>
          <w:szCs w:val="24"/>
        </w:rPr>
        <w:t xml:space="preserve"> current account</w:t>
      </w:r>
      <w:bookmarkEnd w:id="52"/>
    </w:p>
    <w:p w14:paraId="4A481F84"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An account opening form have to be filled in and sign every client</w:t>
      </w:r>
    </w:p>
    <w:p w14:paraId="4BEDDA3A"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Most recent passport size photo two copies and the client must </w:t>
      </w:r>
      <w:r w:rsidR="00345830" w:rsidRPr="00D1621B">
        <w:rPr>
          <w:rFonts w:ascii="Times New Roman" w:hAnsi="Times New Roman" w:cs="Times New Roman"/>
          <w:color w:val="000000" w:themeColor="text1"/>
          <w:sz w:val="24"/>
          <w:szCs w:val="24"/>
        </w:rPr>
        <w:t>have confirmed</w:t>
      </w:r>
      <w:r w:rsidRPr="00D1621B">
        <w:rPr>
          <w:rFonts w:ascii="Times New Roman" w:hAnsi="Times New Roman" w:cs="Times New Roman"/>
          <w:color w:val="000000" w:themeColor="text1"/>
          <w:sz w:val="24"/>
          <w:szCs w:val="24"/>
        </w:rPr>
        <w:t xml:space="preserve"> by the introducer.</w:t>
      </w:r>
    </w:p>
    <w:p w14:paraId="7ED9C3A6"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 copy of trade license.</w:t>
      </w:r>
    </w:p>
    <w:p w14:paraId="0333BCAE"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copy of the client passport </w:t>
      </w:r>
    </w:p>
    <w:p w14:paraId="72DA1EF9"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copy of TIN certificate </w:t>
      </w:r>
      <w:r w:rsidR="00345830" w:rsidRPr="00D1621B">
        <w:rPr>
          <w:rFonts w:ascii="Times New Roman" w:hAnsi="Times New Roman" w:cs="Times New Roman"/>
          <w:color w:val="000000" w:themeColor="text1"/>
          <w:sz w:val="24"/>
          <w:szCs w:val="24"/>
        </w:rPr>
        <w:t>(tax</w:t>
      </w:r>
      <w:r w:rsidRPr="00D1621B">
        <w:rPr>
          <w:rFonts w:ascii="Times New Roman" w:hAnsi="Times New Roman" w:cs="Times New Roman"/>
          <w:color w:val="000000" w:themeColor="text1"/>
          <w:sz w:val="24"/>
          <w:szCs w:val="24"/>
        </w:rPr>
        <w:t xml:space="preserve"> identification </w:t>
      </w:r>
      <w:r w:rsidR="00345830" w:rsidRPr="00D1621B">
        <w:rPr>
          <w:rFonts w:ascii="Times New Roman" w:hAnsi="Times New Roman" w:cs="Times New Roman"/>
          <w:color w:val="000000" w:themeColor="text1"/>
          <w:sz w:val="24"/>
          <w:szCs w:val="24"/>
        </w:rPr>
        <w:t>number)</w:t>
      </w:r>
      <w:r w:rsidRPr="00D1621B">
        <w:rPr>
          <w:rFonts w:ascii="Times New Roman" w:hAnsi="Times New Roman" w:cs="Times New Roman"/>
          <w:color w:val="000000" w:themeColor="text1"/>
          <w:sz w:val="24"/>
          <w:szCs w:val="24"/>
        </w:rPr>
        <w:t>.</w:t>
      </w:r>
    </w:p>
    <w:p w14:paraId="34E32667"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copy of NID (National identity card) which must be verified by the bank officer in Bangladesh NID verification </w:t>
      </w:r>
      <w:r w:rsidR="00345830" w:rsidRPr="00D1621B">
        <w:rPr>
          <w:rFonts w:ascii="Times New Roman" w:hAnsi="Times New Roman" w:cs="Times New Roman"/>
          <w:color w:val="000000" w:themeColor="text1"/>
          <w:sz w:val="24"/>
          <w:szCs w:val="24"/>
        </w:rPr>
        <w:t>site.</w:t>
      </w:r>
    </w:p>
    <w:p w14:paraId="09451636"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Introducer sign and NID photocopy is also needed</w:t>
      </w:r>
    </w:p>
    <w:p w14:paraId="3A71D276" w14:textId="77777777" w:rsidR="000460C4" w:rsidRPr="00D1621B" w:rsidRDefault="000460C4" w:rsidP="009A1611">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Nominee one passport size photograph along with his NID photocopy and his signature must </w:t>
      </w:r>
      <w:proofErr w:type="gramStart"/>
      <w:r w:rsidRPr="00D1621B">
        <w:rPr>
          <w:rFonts w:ascii="Times New Roman" w:hAnsi="Times New Roman" w:cs="Times New Roman"/>
          <w:color w:val="000000" w:themeColor="text1"/>
          <w:sz w:val="24"/>
          <w:szCs w:val="24"/>
        </w:rPr>
        <w:t>needed</w:t>
      </w:r>
      <w:proofErr w:type="gramEnd"/>
    </w:p>
    <w:p w14:paraId="3BA3BF3A"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p>
    <w:p w14:paraId="13EBDD0E" w14:textId="77777777" w:rsidR="00A310EF" w:rsidRDefault="00C275C5" w:rsidP="009A1611">
      <w:pPr>
        <w:spacing w:after="0" w:line="360" w:lineRule="auto"/>
        <w:jc w:val="both"/>
        <w:rPr>
          <w:rFonts w:ascii="Times New Roman" w:hAnsi="Times New Roman" w:cs="Times New Roman"/>
          <w:b/>
          <w:color w:val="000000" w:themeColor="text1"/>
          <w:sz w:val="24"/>
          <w:szCs w:val="24"/>
          <w:u w:val="single"/>
        </w:rPr>
      </w:pPr>
      <w:bookmarkStart w:id="53" w:name="_Toc63610839"/>
      <w:r w:rsidRPr="00D1621B">
        <w:rPr>
          <w:rStyle w:val="Heading2Char"/>
          <w:rFonts w:ascii="Times New Roman" w:hAnsi="Times New Roman" w:cs="Times New Roman"/>
        </w:rPr>
        <w:t>5.2</w:t>
      </w:r>
      <w:r w:rsidR="00516448" w:rsidRPr="00D1621B">
        <w:rPr>
          <w:rStyle w:val="Heading2Char"/>
          <w:rFonts w:ascii="Times New Roman" w:hAnsi="Times New Roman" w:cs="Times New Roman"/>
        </w:rPr>
        <w:t>.4</w:t>
      </w:r>
      <w:r w:rsidR="00A310EF">
        <w:rPr>
          <w:rStyle w:val="Heading2Char"/>
          <w:rFonts w:ascii="Times New Roman" w:hAnsi="Times New Roman" w:cs="Times New Roman"/>
        </w:rPr>
        <w:t xml:space="preserve"> </w:t>
      </w:r>
      <w:r w:rsidR="000460C4" w:rsidRPr="00D1621B">
        <w:rPr>
          <w:rStyle w:val="Heading2Char"/>
          <w:rFonts w:ascii="Times New Roman" w:hAnsi="Times New Roman" w:cs="Times New Roman"/>
        </w:rPr>
        <w:t>Deposit account types of SIBL:</w:t>
      </w:r>
      <w:bookmarkEnd w:id="53"/>
    </w:p>
    <w:p w14:paraId="5A8C126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SIBL offer different kind of deposit accounts to their costumer. Costumer kept their money in the bank for different propose to save the money for different propose at different rate.</w:t>
      </w:r>
    </w:p>
    <w:p w14:paraId="4AAB4C6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b/>
          <w:color w:val="000000" w:themeColor="text1"/>
          <w:sz w:val="24"/>
          <w:szCs w:val="24"/>
          <w:u w:val="single"/>
        </w:rPr>
        <w:t xml:space="preserve">Types of Deposit’s accounts that SIBL </w:t>
      </w:r>
      <w:r w:rsidR="00345830" w:rsidRPr="00D1621B">
        <w:rPr>
          <w:rFonts w:ascii="Times New Roman" w:hAnsi="Times New Roman" w:cs="Times New Roman"/>
          <w:b/>
          <w:color w:val="000000" w:themeColor="text1"/>
          <w:sz w:val="24"/>
          <w:szCs w:val="24"/>
          <w:u w:val="single"/>
        </w:rPr>
        <w:t>offer:</w:t>
      </w:r>
    </w:p>
    <w:p w14:paraId="289F6B88" w14:textId="77777777" w:rsidR="000460C4" w:rsidRPr="00D1621B" w:rsidRDefault="00345830" w:rsidP="00A310EF">
      <w:pPr>
        <w:pStyle w:val="ListParagraph"/>
        <w:numPr>
          <w:ilvl w:val="0"/>
          <w:numId w:val="9"/>
        </w:numPr>
        <w:spacing w:after="0" w:line="360" w:lineRule="auto"/>
        <w:ind w:left="36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Mud araba</w:t>
      </w:r>
      <w:r w:rsidR="000460C4" w:rsidRPr="00D1621B">
        <w:rPr>
          <w:rFonts w:ascii="Times New Roman" w:hAnsi="Times New Roman" w:cs="Times New Roman"/>
          <w:color w:val="000000" w:themeColor="text1"/>
          <w:sz w:val="24"/>
          <w:szCs w:val="24"/>
        </w:rPr>
        <w:t xml:space="preserve"> savings account (MSD): These are accounts where individual retain some extra money by keeping their money in bank </w:t>
      </w:r>
      <w:proofErr w:type="gramStart"/>
      <w:r w:rsidR="000460C4" w:rsidRPr="00D1621B">
        <w:rPr>
          <w:rFonts w:ascii="Times New Roman" w:hAnsi="Times New Roman" w:cs="Times New Roman"/>
          <w:color w:val="000000" w:themeColor="text1"/>
          <w:sz w:val="24"/>
          <w:szCs w:val="24"/>
        </w:rPr>
        <w:t>The</w:t>
      </w:r>
      <w:proofErr w:type="gramEnd"/>
      <w:r w:rsidR="000460C4" w:rsidRPr="00D1621B">
        <w:rPr>
          <w:rFonts w:ascii="Times New Roman" w:hAnsi="Times New Roman" w:cs="Times New Roman"/>
          <w:color w:val="000000" w:themeColor="text1"/>
          <w:sz w:val="24"/>
          <w:szCs w:val="24"/>
        </w:rPr>
        <w:t xml:space="preserve"> drawings are confined in regard of both the extent of withdrawal and the rehash there of so the bit of premium doesn't end up being any compensating for the merchant. Eventually the restrictions are ignored against the speculator's made certification to manage without his case for income on the supreme balance for the whole month of withdrawal.</w:t>
      </w:r>
    </w:p>
    <w:p w14:paraId="06ECFEE6" w14:textId="77777777" w:rsidR="000460C4" w:rsidRPr="00D1621B" w:rsidRDefault="000460C4" w:rsidP="009A1611">
      <w:pPr>
        <w:pStyle w:val="ListParagraph"/>
        <w:spacing w:after="0" w:line="360" w:lineRule="auto"/>
        <w:jc w:val="both"/>
        <w:rPr>
          <w:rFonts w:ascii="Times New Roman" w:hAnsi="Times New Roman" w:cs="Times New Roman"/>
          <w:color w:val="000000" w:themeColor="text1"/>
          <w:sz w:val="24"/>
          <w:szCs w:val="24"/>
        </w:rPr>
      </w:pPr>
    </w:p>
    <w:p w14:paraId="4CFB83C3" w14:textId="77777777" w:rsidR="000460C4" w:rsidRPr="00D1621B" w:rsidRDefault="000460C4" w:rsidP="00A310EF">
      <w:pPr>
        <w:pStyle w:val="ListParagraph"/>
        <w:numPr>
          <w:ilvl w:val="0"/>
          <w:numId w:val="9"/>
        </w:numPr>
        <w:spacing w:after="0" w:line="360" w:lineRule="auto"/>
        <w:ind w:left="36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Some special saving </w:t>
      </w:r>
      <w:proofErr w:type="gramStart"/>
      <w:r w:rsidRPr="00D1621B">
        <w:rPr>
          <w:rFonts w:ascii="Times New Roman" w:hAnsi="Times New Roman" w:cs="Times New Roman"/>
          <w:color w:val="000000" w:themeColor="text1"/>
          <w:sz w:val="24"/>
          <w:szCs w:val="24"/>
        </w:rPr>
        <w:t>scheme(</w:t>
      </w:r>
      <w:proofErr w:type="gramEnd"/>
      <w:r w:rsidRPr="00D1621B">
        <w:rPr>
          <w:rFonts w:ascii="Times New Roman" w:hAnsi="Times New Roman" w:cs="Times New Roman"/>
          <w:color w:val="000000" w:themeColor="text1"/>
          <w:sz w:val="24"/>
          <w:szCs w:val="24"/>
        </w:rPr>
        <w:t>SSP)</w:t>
      </w:r>
    </w:p>
    <w:p w14:paraId="67FAB13F" w14:textId="77777777" w:rsidR="000460C4" w:rsidRPr="00D1621B" w:rsidRDefault="000460C4" w:rsidP="00A310EF">
      <w:pPr>
        <w:pStyle w:val="ListParagraph"/>
        <w:numPr>
          <w:ilvl w:val="0"/>
          <w:numId w:val="10"/>
        </w:numPr>
        <w:spacing w:after="0" w:line="360" w:lineRule="auto"/>
        <w:ind w:left="360"/>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hajj saving scheme</w:t>
      </w:r>
    </w:p>
    <w:p w14:paraId="176E9CD3" w14:textId="77777777" w:rsidR="000460C4" w:rsidRPr="00D1621B" w:rsidRDefault="000460C4" w:rsidP="00A310EF">
      <w:pPr>
        <w:pStyle w:val="ListParagraph"/>
        <w:numPr>
          <w:ilvl w:val="0"/>
          <w:numId w:val="10"/>
        </w:numPr>
        <w:spacing w:after="0" w:line="360" w:lineRule="auto"/>
        <w:ind w:left="360"/>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education scheme</w:t>
      </w:r>
    </w:p>
    <w:p w14:paraId="09830374" w14:textId="77777777" w:rsidR="000460C4" w:rsidRPr="00D1621B" w:rsidRDefault="000460C4" w:rsidP="00A310EF">
      <w:pPr>
        <w:pStyle w:val="ListParagraph"/>
        <w:numPr>
          <w:ilvl w:val="0"/>
          <w:numId w:val="9"/>
        </w:numPr>
        <w:spacing w:after="0" w:line="360" w:lineRule="auto"/>
        <w:ind w:left="360"/>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millionaire scheme: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millionaire scheme individuals of Bangladesh are the adherents of Islam. They are generally intrigued to put aside intrigue free installments. Thinking about these realities SIBL a joint endeavor Islamic bank presented a regularly scheduled payment based "</w:t>
      </w: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Millionaire Scheme". </w:t>
      </w:r>
    </w:p>
    <w:p w14:paraId="0228207B" w14:textId="77777777" w:rsidR="000460C4" w:rsidRPr="00D1621B" w:rsidRDefault="000460C4" w:rsidP="00A310EF">
      <w:pPr>
        <w:pStyle w:val="ListParagraph"/>
        <w:numPr>
          <w:ilvl w:val="0"/>
          <w:numId w:val="9"/>
        </w:numPr>
        <w:spacing w:after="0" w:line="360" w:lineRule="auto"/>
        <w:ind w:left="360"/>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lastRenderedPageBreak/>
        <w:t>Mudaraba</w:t>
      </w:r>
      <w:proofErr w:type="spellEnd"/>
      <w:r w:rsidRPr="00D1621B">
        <w:rPr>
          <w:rFonts w:ascii="Times New Roman" w:hAnsi="Times New Roman" w:cs="Times New Roman"/>
          <w:color w:val="000000" w:themeColor="text1"/>
          <w:sz w:val="24"/>
          <w:szCs w:val="24"/>
        </w:rPr>
        <w:t xml:space="preserve"> monthly profit deposit scheme:   Here customer have to pay monthly bases installment. For the most part, an investor can't pull out the sum before 5 years. However, in unavoidable condition the contributor can pull out the sum and all things considered the investor should present the properly filled application type of the plan.</w:t>
      </w:r>
    </w:p>
    <w:p w14:paraId="5872D005" w14:textId="77777777" w:rsidR="000460C4" w:rsidRPr="00D1621B" w:rsidRDefault="000460C4" w:rsidP="009A1611">
      <w:pPr>
        <w:pStyle w:val="ListParagraph"/>
        <w:numPr>
          <w:ilvl w:val="0"/>
          <w:numId w:val="9"/>
        </w:numPr>
        <w:spacing w:after="0" w:line="360"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Mudaraba</w:t>
      </w:r>
      <w:proofErr w:type="spellEnd"/>
      <w:r w:rsidRPr="00D1621B">
        <w:rPr>
          <w:rFonts w:ascii="Times New Roman" w:hAnsi="Times New Roman" w:cs="Times New Roman"/>
          <w:color w:val="000000" w:themeColor="text1"/>
          <w:sz w:val="24"/>
          <w:szCs w:val="24"/>
        </w:rPr>
        <w:t xml:space="preserve"> term deposit: The term and condition </w:t>
      </w:r>
      <w:proofErr w:type="spellStart"/>
      <w:r w:rsidRPr="00D1621B">
        <w:rPr>
          <w:rFonts w:ascii="Times New Roman" w:hAnsi="Times New Roman" w:cs="Times New Roman"/>
          <w:color w:val="000000" w:themeColor="text1"/>
          <w:sz w:val="24"/>
          <w:szCs w:val="24"/>
        </w:rPr>
        <w:t>Mudarabah</w:t>
      </w:r>
      <w:proofErr w:type="spellEnd"/>
      <w:r w:rsidRPr="00D1621B">
        <w:rPr>
          <w:rFonts w:ascii="Times New Roman" w:hAnsi="Times New Roman" w:cs="Times New Roman"/>
          <w:color w:val="000000" w:themeColor="text1"/>
          <w:sz w:val="24"/>
          <w:szCs w:val="24"/>
        </w:rPr>
        <w:t xml:space="preserve"> is same as broad </w:t>
      </w:r>
      <w:proofErr w:type="spellStart"/>
      <w:r w:rsidRPr="00D1621B">
        <w:rPr>
          <w:rFonts w:ascii="Times New Roman" w:hAnsi="Times New Roman" w:cs="Times New Roman"/>
          <w:color w:val="000000" w:themeColor="text1"/>
          <w:sz w:val="24"/>
          <w:szCs w:val="24"/>
        </w:rPr>
        <w:t>Mudarabah</w:t>
      </w:r>
      <w:proofErr w:type="spellEnd"/>
      <w:r w:rsidRPr="00D1621B">
        <w:rPr>
          <w:rFonts w:ascii="Times New Roman" w:hAnsi="Times New Roman" w:cs="Times New Roman"/>
          <w:color w:val="000000" w:themeColor="text1"/>
          <w:sz w:val="24"/>
          <w:szCs w:val="24"/>
        </w:rPr>
        <w:t xml:space="preserve"> aside from one that under this plan the proprietor of the asset concurs keep the store stay with the </w:t>
      </w:r>
      <w:proofErr w:type="spellStart"/>
      <w:r w:rsidRPr="00D1621B">
        <w:rPr>
          <w:rFonts w:ascii="Times New Roman" w:hAnsi="Times New Roman" w:cs="Times New Roman"/>
          <w:color w:val="000000" w:themeColor="text1"/>
          <w:sz w:val="24"/>
          <w:szCs w:val="24"/>
        </w:rPr>
        <w:t>Islami</w:t>
      </w:r>
      <w:proofErr w:type="spellEnd"/>
      <w:r w:rsidRPr="00D1621B">
        <w:rPr>
          <w:rFonts w:ascii="Times New Roman" w:hAnsi="Times New Roman" w:cs="Times New Roman"/>
          <w:color w:val="000000" w:themeColor="text1"/>
          <w:sz w:val="24"/>
          <w:szCs w:val="24"/>
        </w:rPr>
        <w:t xml:space="preserve"> bank for a specific time span (3 months/a half year). The Interest rate followed by SIBL</w:t>
      </w:r>
    </w:p>
    <w:tbl>
      <w:tblPr>
        <w:tblStyle w:val="LightShading-Accent11"/>
        <w:tblW w:w="8568" w:type="dxa"/>
        <w:tblLook w:val="04A0" w:firstRow="1" w:lastRow="0" w:firstColumn="1" w:lastColumn="0" w:noHBand="0" w:noVBand="1"/>
      </w:tblPr>
      <w:tblGrid>
        <w:gridCol w:w="4566"/>
        <w:gridCol w:w="4002"/>
      </w:tblGrid>
      <w:tr w:rsidR="000460C4" w:rsidRPr="00D1621B" w14:paraId="117E7C36" w14:textId="77777777" w:rsidTr="00A310E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566" w:type="dxa"/>
          </w:tcPr>
          <w:p w14:paraId="47A338A5"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For 3 </w:t>
            </w:r>
            <w:proofErr w:type="gramStart"/>
            <w:r w:rsidRPr="00D1621B">
              <w:rPr>
                <w:rFonts w:ascii="Times New Roman" w:hAnsi="Times New Roman" w:cs="Times New Roman"/>
                <w:color w:val="000000" w:themeColor="text1"/>
                <w:sz w:val="24"/>
                <w:szCs w:val="24"/>
              </w:rPr>
              <w:t>month</w:t>
            </w:r>
            <w:proofErr w:type="gramEnd"/>
          </w:p>
        </w:tc>
        <w:tc>
          <w:tcPr>
            <w:tcW w:w="4002" w:type="dxa"/>
          </w:tcPr>
          <w:p w14:paraId="5BC0E0D7" w14:textId="77777777" w:rsidR="000460C4" w:rsidRPr="00D1621B" w:rsidRDefault="000460C4" w:rsidP="009A16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6.5</w:t>
            </w:r>
          </w:p>
        </w:tc>
      </w:tr>
      <w:tr w:rsidR="000460C4" w:rsidRPr="00D1621B" w14:paraId="7CF7711A" w14:textId="77777777" w:rsidTr="00A310E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566" w:type="dxa"/>
          </w:tcPr>
          <w:p w14:paraId="3C6FF0D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or 6 </w:t>
            </w:r>
            <w:proofErr w:type="gramStart"/>
            <w:r w:rsidRPr="00D1621B">
              <w:rPr>
                <w:rFonts w:ascii="Times New Roman" w:hAnsi="Times New Roman" w:cs="Times New Roman"/>
                <w:color w:val="000000" w:themeColor="text1"/>
                <w:sz w:val="24"/>
                <w:szCs w:val="24"/>
              </w:rPr>
              <w:t>month</w:t>
            </w:r>
            <w:proofErr w:type="gramEnd"/>
          </w:p>
        </w:tc>
        <w:tc>
          <w:tcPr>
            <w:tcW w:w="4002" w:type="dxa"/>
          </w:tcPr>
          <w:p w14:paraId="2D7858E7" w14:textId="77777777" w:rsidR="000460C4" w:rsidRPr="00D1621B" w:rsidRDefault="000460C4" w:rsidP="009A16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6.5</w:t>
            </w:r>
          </w:p>
        </w:tc>
      </w:tr>
      <w:tr w:rsidR="000460C4" w:rsidRPr="00D1621B" w14:paraId="06959E0B" w14:textId="77777777" w:rsidTr="00A310EF">
        <w:trPr>
          <w:trHeight w:val="310"/>
        </w:trPr>
        <w:tc>
          <w:tcPr>
            <w:cnfStyle w:val="001000000000" w:firstRow="0" w:lastRow="0" w:firstColumn="1" w:lastColumn="0" w:oddVBand="0" w:evenVBand="0" w:oddHBand="0" w:evenHBand="0" w:firstRowFirstColumn="0" w:firstRowLastColumn="0" w:lastRowFirstColumn="0" w:lastRowLastColumn="0"/>
            <w:tcW w:w="4566" w:type="dxa"/>
          </w:tcPr>
          <w:p w14:paraId="3BBAF4D2"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 1 Year</w:t>
            </w:r>
          </w:p>
        </w:tc>
        <w:tc>
          <w:tcPr>
            <w:tcW w:w="4002" w:type="dxa"/>
          </w:tcPr>
          <w:p w14:paraId="0E4EF83B" w14:textId="77777777" w:rsidR="000460C4" w:rsidRPr="00D1621B" w:rsidRDefault="000460C4" w:rsidP="009A161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6.5</w:t>
            </w:r>
          </w:p>
        </w:tc>
      </w:tr>
      <w:tr w:rsidR="000460C4" w:rsidRPr="00D1621B" w14:paraId="3A0A14F9" w14:textId="77777777" w:rsidTr="00A310E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566" w:type="dxa"/>
          </w:tcPr>
          <w:p w14:paraId="34DCBEB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 2 Year</w:t>
            </w:r>
          </w:p>
        </w:tc>
        <w:tc>
          <w:tcPr>
            <w:tcW w:w="4002" w:type="dxa"/>
          </w:tcPr>
          <w:p w14:paraId="138D97ED" w14:textId="77777777" w:rsidR="000460C4" w:rsidRPr="00D1621B" w:rsidRDefault="000460C4" w:rsidP="009A16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6.5</w:t>
            </w:r>
          </w:p>
        </w:tc>
      </w:tr>
      <w:tr w:rsidR="000460C4" w:rsidRPr="00D1621B" w14:paraId="739576F5" w14:textId="77777777" w:rsidTr="00A310EF">
        <w:trPr>
          <w:trHeight w:val="310"/>
        </w:trPr>
        <w:tc>
          <w:tcPr>
            <w:cnfStyle w:val="001000000000" w:firstRow="0" w:lastRow="0" w:firstColumn="1" w:lastColumn="0" w:oddVBand="0" w:evenVBand="0" w:oddHBand="0" w:evenHBand="0" w:firstRowFirstColumn="0" w:firstRowLastColumn="0" w:lastRowFirstColumn="0" w:lastRowLastColumn="0"/>
            <w:tcW w:w="4566" w:type="dxa"/>
          </w:tcPr>
          <w:p w14:paraId="2FD35EF0"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 3 Years or above</w:t>
            </w:r>
          </w:p>
        </w:tc>
        <w:tc>
          <w:tcPr>
            <w:tcW w:w="4002" w:type="dxa"/>
          </w:tcPr>
          <w:p w14:paraId="5AEDE5CB" w14:textId="77777777" w:rsidR="000460C4" w:rsidRPr="00D1621B" w:rsidRDefault="000460C4" w:rsidP="009A161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6.5</w:t>
            </w:r>
          </w:p>
        </w:tc>
      </w:tr>
    </w:tbl>
    <w:p w14:paraId="48018984" w14:textId="77777777" w:rsidR="000460C4" w:rsidRPr="00D1621B" w:rsidRDefault="000460C4" w:rsidP="009A1611">
      <w:pPr>
        <w:pStyle w:val="ListParagraph"/>
        <w:spacing w:after="0" w:line="360" w:lineRule="auto"/>
        <w:rPr>
          <w:rFonts w:ascii="Times New Roman" w:hAnsi="Times New Roman" w:cs="Times New Roman"/>
          <w:color w:val="000000" w:themeColor="text1"/>
        </w:rPr>
      </w:pPr>
    </w:p>
    <w:p w14:paraId="7E05782C" w14:textId="77777777" w:rsidR="000460C4" w:rsidRPr="00D1621B" w:rsidRDefault="000460C4" w:rsidP="009A1611">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AL WADIAH Current Deposit </w:t>
      </w:r>
      <w:proofErr w:type="spellStart"/>
      <w:proofErr w:type="gramStart"/>
      <w:r w:rsidRPr="00D1621B">
        <w:rPr>
          <w:rFonts w:ascii="Times New Roman" w:hAnsi="Times New Roman" w:cs="Times New Roman"/>
          <w:color w:val="000000" w:themeColor="text1"/>
          <w:sz w:val="24"/>
          <w:szCs w:val="24"/>
        </w:rPr>
        <w:t>account’s</w:t>
      </w:r>
      <w:proofErr w:type="spellEnd"/>
      <w:proofErr w:type="gramEnd"/>
      <w:r w:rsidRPr="00D1621B">
        <w:rPr>
          <w:rFonts w:ascii="Times New Roman" w:hAnsi="Times New Roman" w:cs="Times New Roman"/>
          <w:color w:val="000000" w:themeColor="text1"/>
          <w:sz w:val="24"/>
          <w:szCs w:val="24"/>
        </w:rPr>
        <w:t xml:space="preserve"> are opened authentic presentation with least beginning deposit fixed by the Bank. </w:t>
      </w:r>
    </w:p>
    <w:p w14:paraId="32E02D6A" w14:textId="77777777" w:rsidR="000460C4" w:rsidRPr="00D1621B" w:rsidRDefault="000460C4" w:rsidP="009A1611">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AL WADIAH Deposit is seen on AL WADIAH standards which mean al </w:t>
      </w:r>
      <w:proofErr w:type="spellStart"/>
      <w:r w:rsidRPr="00D1621B">
        <w:rPr>
          <w:rFonts w:ascii="Times New Roman" w:hAnsi="Times New Roman" w:cs="Times New Roman"/>
          <w:color w:val="000000" w:themeColor="text1"/>
          <w:sz w:val="24"/>
          <w:szCs w:val="24"/>
        </w:rPr>
        <w:t>Amanat</w:t>
      </w:r>
      <w:proofErr w:type="spellEnd"/>
      <w:r w:rsidRPr="00D1621B">
        <w:rPr>
          <w:rFonts w:ascii="Times New Roman" w:hAnsi="Times New Roman" w:cs="Times New Roman"/>
          <w:color w:val="000000" w:themeColor="text1"/>
          <w:sz w:val="24"/>
          <w:szCs w:val="24"/>
        </w:rPr>
        <w:t xml:space="preserve"> with agree to use. As demonstrated by this standard Bank can utilize the asset of the record close by various resources as indicated by Shariah at bank's own </w:t>
      </w:r>
      <w:proofErr w:type="gramStart"/>
      <w:r w:rsidRPr="00D1621B">
        <w:rPr>
          <w:rFonts w:ascii="Times New Roman" w:hAnsi="Times New Roman" w:cs="Times New Roman"/>
          <w:color w:val="000000" w:themeColor="text1"/>
          <w:sz w:val="24"/>
          <w:szCs w:val="24"/>
        </w:rPr>
        <w:t>danger..</w:t>
      </w:r>
      <w:proofErr w:type="gramEnd"/>
      <w:r w:rsidRPr="00D1621B">
        <w:rPr>
          <w:rFonts w:ascii="Times New Roman" w:hAnsi="Times New Roman" w:cs="Times New Roman"/>
          <w:color w:val="000000" w:themeColor="text1"/>
          <w:sz w:val="24"/>
          <w:szCs w:val="24"/>
        </w:rPr>
        <w:t xml:space="preserve"> Account holders won't share any benefit/trouble.</w:t>
      </w:r>
    </w:p>
    <w:p w14:paraId="5D3B180B" w14:textId="77777777" w:rsidR="000460C4" w:rsidRPr="00D1621B" w:rsidRDefault="000460C4" w:rsidP="009A1611">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The Law and rule of Bangladesh, standard shows and structures standard to banks in Bangladesh including Islamic Banking Principles will apply to and deal with the direct of account opened with the Bank.</w:t>
      </w:r>
    </w:p>
    <w:p w14:paraId="3F164459" w14:textId="77777777" w:rsidR="00A310EF" w:rsidRDefault="00A310EF" w:rsidP="009A1611">
      <w:pPr>
        <w:pStyle w:val="Heading2"/>
        <w:spacing w:before="0" w:line="360" w:lineRule="auto"/>
        <w:rPr>
          <w:rFonts w:ascii="Times New Roman" w:hAnsi="Times New Roman" w:cs="Times New Roman"/>
        </w:rPr>
      </w:pPr>
    </w:p>
    <w:p w14:paraId="5448E8D1" w14:textId="77777777" w:rsidR="000460C4" w:rsidRPr="00A310EF" w:rsidRDefault="00516448" w:rsidP="009A1611">
      <w:pPr>
        <w:pStyle w:val="Heading2"/>
        <w:spacing w:before="0" w:line="360" w:lineRule="auto"/>
        <w:rPr>
          <w:rFonts w:ascii="Times New Roman" w:hAnsi="Times New Roman" w:cs="Times New Roman"/>
          <w:sz w:val="30"/>
        </w:rPr>
      </w:pPr>
      <w:bookmarkStart w:id="54" w:name="_Toc63610840"/>
      <w:r w:rsidRPr="00A310EF">
        <w:rPr>
          <w:rFonts w:ascii="Times New Roman" w:hAnsi="Times New Roman" w:cs="Times New Roman"/>
          <w:sz w:val="30"/>
        </w:rPr>
        <w:t>5.</w:t>
      </w:r>
      <w:r w:rsidR="00C275C5" w:rsidRPr="00A310EF">
        <w:rPr>
          <w:rFonts w:ascii="Times New Roman" w:hAnsi="Times New Roman" w:cs="Times New Roman"/>
          <w:sz w:val="30"/>
        </w:rPr>
        <w:t>3</w:t>
      </w:r>
      <w:r w:rsidR="000460C4" w:rsidRPr="00A310EF">
        <w:rPr>
          <w:rFonts w:ascii="Times New Roman" w:hAnsi="Times New Roman" w:cs="Times New Roman"/>
          <w:sz w:val="30"/>
        </w:rPr>
        <w:t xml:space="preserve"> SIBL Young Star Account</w:t>
      </w:r>
      <w:bookmarkEnd w:id="54"/>
    </w:p>
    <w:p w14:paraId="0C1875A4" w14:textId="77777777" w:rsidR="00DA0BCB" w:rsidRPr="00D1621B" w:rsidRDefault="00DA0BCB"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current youngsters will be the future business raising start of the nation. </w:t>
      </w:r>
      <w:proofErr w:type="gramStart"/>
      <w:r w:rsidRPr="00D1621B">
        <w:rPr>
          <w:rFonts w:ascii="Times New Roman" w:hAnsi="Times New Roman" w:cs="Times New Roman"/>
          <w:color w:val="000000" w:themeColor="text1"/>
          <w:sz w:val="24"/>
          <w:szCs w:val="24"/>
        </w:rPr>
        <w:t>Therefore</w:t>
      </w:r>
      <w:proofErr w:type="gramEnd"/>
      <w:r w:rsidRPr="00D1621B">
        <w:rPr>
          <w:rFonts w:ascii="Times New Roman" w:hAnsi="Times New Roman" w:cs="Times New Roman"/>
          <w:color w:val="000000" w:themeColor="text1"/>
          <w:sz w:val="24"/>
          <w:szCs w:val="24"/>
        </w:rPr>
        <w:t xml:space="preserve"> to empower the adolescent SIBL gives Young Star record to save their assets tendency among school-going youths from youth.</w:t>
      </w:r>
    </w:p>
    <w:p w14:paraId="2165D4A5" w14:textId="77777777" w:rsidR="000460C4" w:rsidRP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 recipients are qualified for </w:t>
      </w:r>
      <w:proofErr w:type="gramStart"/>
      <w:r w:rsidRPr="00A310EF">
        <w:rPr>
          <w:rFonts w:ascii="Times New Roman" w:hAnsi="Times New Roman" w:cs="Times New Roman"/>
          <w:color w:val="000000" w:themeColor="text1"/>
          <w:sz w:val="24"/>
          <w:szCs w:val="24"/>
        </w:rPr>
        <w:t>day by day</w:t>
      </w:r>
      <w:proofErr w:type="gramEnd"/>
      <w:r w:rsidRPr="00A310EF">
        <w:rPr>
          <w:rFonts w:ascii="Times New Roman" w:hAnsi="Times New Roman" w:cs="Times New Roman"/>
          <w:color w:val="000000" w:themeColor="text1"/>
          <w:sz w:val="24"/>
          <w:szCs w:val="24"/>
        </w:rPr>
        <w:t xml:space="preserve"> benefit on every day balance, which straightforwardly adds to the record. </w:t>
      </w:r>
    </w:p>
    <w:p w14:paraId="5A9B7D08"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There is no compelling reason to keep least adjust to run this record. </w:t>
      </w:r>
    </w:p>
    <w:p w14:paraId="1A187380"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 record holders will be given yearly charge free Debit card and Credit card by the </w:t>
      </w:r>
      <w:proofErr w:type="gramStart"/>
      <w:r w:rsidRPr="00A310EF">
        <w:rPr>
          <w:rFonts w:ascii="Times New Roman" w:hAnsi="Times New Roman" w:cs="Times New Roman"/>
          <w:color w:val="000000" w:themeColor="text1"/>
          <w:sz w:val="24"/>
          <w:szCs w:val="24"/>
        </w:rPr>
        <w:t xml:space="preserve">bank </w:t>
      </w:r>
      <w:r w:rsidR="00A310EF">
        <w:rPr>
          <w:rFonts w:ascii="Times New Roman" w:hAnsi="Times New Roman" w:cs="Times New Roman"/>
          <w:color w:val="000000" w:themeColor="text1"/>
          <w:sz w:val="24"/>
          <w:szCs w:val="24"/>
        </w:rPr>
        <w:t>.</w:t>
      </w:r>
      <w:proofErr w:type="gramEnd"/>
    </w:p>
    <w:p w14:paraId="3713B5F0"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lastRenderedPageBreak/>
        <w:t xml:space="preserve">The record holders will be given alluring blessing hampers at the hour of opening the record. </w:t>
      </w:r>
    </w:p>
    <w:p w14:paraId="0A379A1F"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With the assistance of school authority and the bank, the understudies can set aside cash at the foundations in presence of bank's heads. </w:t>
      </w:r>
    </w:p>
    <w:p w14:paraId="12205A40"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After opening Young Star account, the understudies can pay school-charges through equilibrium moving from their record. </w:t>
      </w:r>
    </w:p>
    <w:p w14:paraId="7E330B8F" w14:textId="77777777" w:rsidR="00A310EF" w:rsidRDefault="000460C4"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SIBL Young Star account holders craving to accomplish advanced education in future would get speculation office from the bank.</w:t>
      </w:r>
    </w:p>
    <w:p w14:paraId="074F63A4"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 beneficiaries are equipped for </w:t>
      </w:r>
      <w:proofErr w:type="gramStart"/>
      <w:r w:rsidRPr="00A310EF">
        <w:rPr>
          <w:rFonts w:ascii="Times New Roman" w:hAnsi="Times New Roman" w:cs="Times New Roman"/>
          <w:color w:val="000000" w:themeColor="text1"/>
          <w:sz w:val="24"/>
          <w:szCs w:val="24"/>
        </w:rPr>
        <w:t>step by step</w:t>
      </w:r>
      <w:proofErr w:type="gramEnd"/>
      <w:r w:rsidRPr="00A310EF">
        <w:rPr>
          <w:rFonts w:ascii="Times New Roman" w:hAnsi="Times New Roman" w:cs="Times New Roman"/>
          <w:color w:val="000000" w:themeColor="text1"/>
          <w:sz w:val="24"/>
          <w:szCs w:val="24"/>
        </w:rPr>
        <w:t xml:space="preserve"> advantage on consistently balance, which direct adds to the record. </w:t>
      </w:r>
    </w:p>
    <w:p w14:paraId="0BAE3345"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There is no convincing motivation to keep least change in accordance with run this record. </w:t>
      </w:r>
    </w:p>
    <w:p w14:paraId="34F18362"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The record holders will be given yearly charge free Debit card and Credit card by the bank</w:t>
      </w:r>
    </w:p>
    <w:p w14:paraId="304A0B9D"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The record holders will be given charming gift hampers at the hour of opening the record. </w:t>
      </w:r>
    </w:p>
    <w:p w14:paraId="23AC44AD"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 xml:space="preserve">With the help of school authority and the bank, the understudies can put aside trade at the establishments out presence of bank's heads. </w:t>
      </w:r>
    </w:p>
    <w:p w14:paraId="22D374FF" w14:textId="77777777" w:rsid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After opening Young Star account, the understudies can pay school-charges through balance moving from their record.</w:t>
      </w:r>
    </w:p>
    <w:p w14:paraId="253C0D71" w14:textId="77777777" w:rsidR="00DA0BCB" w:rsidRPr="00A310EF" w:rsidRDefault="00DA0BCB" w:rsidP="00A310EF">
      <w:pPr>
        <w:pStyle w:val="ListParagraph"/>
        <w:numPr>
          <w:ilvl w:val="0"/>
          <w:numId w:val="39"/>
        </w:numPr>
        <w:spacing w:after="0" w:line="360" w:lineRule="auto"/>
        <w:jc w:val="both"/>
        <w:rPr>
          <w:rFonts w:ascii="Times New Roman" w:hAnsi="Times New Roman" w:cs="Times New Roman"/>
          <w:color w:val="000000" w:themeColor="text1"/>
          <w:sz w:val="24"/>
          <w:szCs w:val="24"/>
        </w:rPr>
      </w:pPr>
      <w:r w:rsidRPr="00A310EF">
        <w:rPr>
          <w:rFonts w:ascii="Times New Roman" w:hAnsi="Times New Roman" w:cs="Times New Roman"/>
          <w:color w:val="000000" w:themeColor="text1"/>
          <w:sz w:val="24"/>
          <w:szCs w:val="24"/>
        </w:rPr>
        <w:t>SIBL Young Star account holders wanting to achieve progressed instruction in future would get hypothesis office from the bank.</w:t>
      </w:r>
    </w:p>
    <w:p w14:paraId="0BDC6160" w14:textId="77777777" w:rsidR="00A310EF" w:rsidRDefault="00A310EF" w:rsidP="009A1611">
      <w:pPr>
        <w:spacing w:after="0" w:line="360" w:lineRule="auto"/>
        <w:rPr>
          <w:rStyle w:val="Heading2Char"/>
          <w:rFonts w:ascii="Times New Roman" w:hAnsi="Times New Roman" w:cs="Times New Roman"/>
          <w:sz w:val="28"/>
        </w:rPr>
      </w:pPr>
    </w:p>
    <w:p w14:paraId="209051A1" w14:textId="77777777" w:rsidR="00A310EF" w:rsidRPr="00A310EF" w:rsidRDefault="00C275C5" w:rsidP="009A1611">
      <w:pPr>
        <w:spacing w:after="0" w:line="360" w:lineRule="auto"/>
        <w:rPr>
          <w:rFonts w:ascii="Times New Roman" w:hAnsi="Times New Roman" w:cs="Times New Roman"/>
          <w:b/>
          <w:sz w:val="26"/>
          <w:szCs w:val="24"/>
        </w:rPr>
      </w:pPr>
      <w:bookmarkStart w:id="55" w:name="_Toc63610841"/>
      <w:r w:rsidRPr="00A310EF">
        <w:rPr>
          <w:rStyle w:val="Heading2Char"/>
          <w:rFonts w:ascii="Times New Roman" w:hAnsi="Times New Roman" w:cs="Times New Roman"/>
          <w:sz w:val="28"/>
        </w:rPr>
        <w:t xml:space="preserve">5.4 </w:t>
      </w:r>
      <w:r w:rsidR="000460C4" w:rsidRPr="00A310EF">
        <w:rPr>
          <w:rStyle w:val="Heading2Char"/>
          <w:rFonts w:ascii="Times New Roman" w:hAnsi="Times New Roman" w:cs="Times New Roman"/>
          <w:sz w:val="28"/>
        </w:rPr>
        <w:t xml:space="preserve">Cash Waqf </w:t>
      </w:r>
      <w:proofErr w:type="gramStart"/>
      <w:r w:rsidR="000460C4" w:rsidRPr="00A310EF">
        <w:rPr>
          <w:rStyle w:val="Heading2Char"/>
          <w:rFonts w:ascii="Times New Roman" w:hAnsi="Times New Roman" w:cs="Times New Roman"/>
          <w:sz w:val="28"/>
        </w:rPr>
        <w:t>certificate :</w:t>
      </w:r>
      <w:bookmarkEnd w:id="55"/>
      <w:proofErr w:type="gramEnd"/>
      <w:r w:rsidR="000460C4" w:rsidRPr="00A310EF">
        <w:rPr>
          <w:rFonts w:ascii="Times New Roman" w:hAnsi="Times New Roman" w:cs="Times New Roman"/>
          <w:b/>
          <w:sz w:val="26"/>
          <w:szCs w:val="24"/>
        </w:rPr>
        <w:t xml:space="preserve"> </w:t>
      </w:r>
    </w:p>
    <w:p w14:paraId="5B985857" w14:textId="77777777" w:rsidR="000460C4" w:rsidRPr="00D1621B" w:rsidRDefault="000460C4" w:rsidP="009A1611">
      <w:pPr>
        <w:spacing w:after="0" w:line="360" w:lineRule="auto"/>
        <w:rPr>
          <w:rFonts w:ascii="Times New Roman" w:hAnsi="Times New Roman" w:cs="Times New Roman"/>
          <w:b/>
          <w:sz w:val="24"/>
          <w:szCs w:val="24"/>
          <w:u w:val="single"/>
        </w:rPr>
      </w:pPr>
      <w:r w:rsidRPr="00D1621B">
        <w:rPr>
          <w:rFonts w:ascii="Times New Roman" w:hAnsi="Times New Roman" w:cs="Times New Roman"/>
          <w:sz w:val="24"/>
          <w:szCs w:val="24"/>
        </w:rPr>
        <w:t xml:space="preserve">Waqf means donation or giving </w:t>
      </w:r>
      <w:r w:rsidR="00CE4DDC" w:rsidRPr="00D1621B">
        <w:rPr>
          <w:rFonts w:ascii="Times New Roman" w:hAnsi="Times New Roman" w:cs="Times New Roman"/>
          <w:sz w:val="24"/>
          <w:szCs w:val="24"/>
        </w:rPr>
        <w:t>certify</w:t>
      </w:r>
      <w:r w:rsidRPr="00D1621B">
        <w:rPr>
          <w:rFonts w:ascii="Times New Roman" w:hAnsi="Times New Roman" w:cs="Times New Roman"/>
          <w:sz w:val="24"/>
          <w:szCs w:val="24"/>
        </w:rPr>
        <w:t xml:space="preserve">. Muslim people have to pay Zakat from their income every year. </w:t>
      </w:r>
      <w:proofErr w:type="gramStart"/>
      <w:r w:rsidRPr="00D1621B">
        <w:rPr>
          <w:rFonts w:ascii="Times New Roman" w:hAnsi="Times New Roman" w:cs="Times New Roman"/>
          <w:sz w:val="24"/>
          <w:szCs w:val="24"/>
        </w:rPr>
        <w:t>So</w:t>
      </w:r>
      <w:proofErr w:type="gramEnd"/>
      <w:r w:rsidRPr="00D1621B">
        <w:rPr>
          <w:rFonts w:ascii="Times New Roman" w:hAnsi="Times New Roman" w:cs="Times New Roman"/>
          <w:sz w:val="24"/>
          <w:szCs w:val="24"/>
        </w:rPr>
        <w:t xml:space="preserve"> this cash Waqf certificate help many of them. Here the clients open their account where they save their money according to their capability. Bank then </w:t>
      </w:r>
      <w:proofErr w:type="spellStart"/>
      <w:r w:rsidRPr="00D1621B">
        <w:rPr>
          <w:rFonts w:ascii="Times New Roman" w:hAnsi="Times New Roman" w:cs="Times New Roman"/>
          <w:sz w:val="24"/>
          <w:szCs w:val="24"/>
        </w:rPr>
        <w:t>donet</w:t>
      </w:r>
      <w:proofErr w:type="spellEnd"/>
      <w:r w:rsidRPr="00D1621B">
        <w:rPr>
          <w:rFonts w:ascii="Times New Roman" w:hAnsi="Times New Roman" w:cs="Times New Roman"/>
          <w:sz w:val="24"/>
          <w:szCs w:val="24"/>
        </w:rPr>
        <w:t xml:space="preserve"> their money in the organization which has link with SIBL. </w:t>
      </w:r>
    </w:p>
    <w:p w14:paraId="7E81ED0D" w14:textId="77777777" w:rsidR="000460C4" w:rsidRPr="00A310EF" w:rsidRDefault="00C275C5" w:rsidP="009A1611">
      <w:pPr>
        <w:pStyle w:val="Heading2"/>
        <w:spacing w:before="0" w:line="360" w:lineRule="auto"/>
        <w:rPr>
          <w:rFonts w:ascii="Times New Roman" w:hAnsi="Times New Roman" w:cs="Times New Roman"/>
          <w:sz w:val="30"/>
          <w:szCs w:val="24"/>
        </w:rPr>
      </w:pPr>
      <w:bookmarkStart w:id="56" w:name="_Toc63610842"/>
      <w:r w:rsidRPr="00A310EF">
        <w:rPr>
          <w:rFonts w:ascii="Times New Roman" w:hAnsi="Times New Roman" w:cs="Times New Roman"/>
          <w:sz w:val="30"/>
          <w:szCs w:val="24"/>
        </w:rPr>
        <w:lastRenderedPageBreak/>
        <w:t xml:space="preserve">5.5 </w:t>
      </w:r>
      <w:r w:rsidR="000460C4" w:rsidRPr="00A310EF">
        <w:rPr>
          <w:rFonts w:ascii="Times New Roman" w:hAnsi="Times New Roman" w:cs="Times New Roman"/>
          <w:sz w:val="30"/>
          <w:szCs w:val="24"/>
        </w:rPr>
        <w:t>Bills and Clearing Section</w:t>
      </w:r>
      <w:bookmarkEnd w:id="56"/>
    </w:p>
    <w:p w14:paraId="596FF7B1" w14:textId="77777777" w:rsidR="00C275C5" w:rsidRPr="00D1621B" w:rsidRDefault="00C275C5" w:rsidP="009A1611">
      <w:pPr>
        <w:pStyle w:val="Heading2"/>
        <w:spacing w:before="0" w:line="360" w:lineRule="auto"/>
        <w:rPr>
          <w:rFonts w:ascii="Times New Roman" w:hAnsi="Times New Roman" w:cs="Times New Roman"/>
        </w:rPr>
      </w:pPr>
      <w:bookmarkStart w:id="57" w:name="_Toc63610843"/>
      <w:r w:rsidRPr="00D1621B">
        <w:rPr>
          <w:rFonts w:ascii="Times New Roman" w:hAnsi="Times New Roman" w:cs="Times New Roman"/>
        </w:rPr>
        <w:t>5.5.1 Bills</w:t>
      </w:r>
      <w:bookmarkEnd w:id="57"/>
    </w:p>
    <w:p w14:paraId="377E37C3"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SIBL Local Office branch plays out the bill clearing capacity through Local office. SIBL Local office goes as the specialist of all SIBL branches for the freeing house from the Bangladesh Bank. There are two kinds of cheque those are- </w:t>
      </w:r>
    </w:p>
    <w:p w14:paraId="002E145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 Inward clearing cheque </w:t>
      </w:r>
    </w:p>
    <w:p w14:paraId="02CF726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eastAsia="Times New Roman" w:hAnsi="Times New Roman" w:cs="Times New Roman"/>
          <w:b/>
          <w:bCs/>
          <w:noProof/>
        </w:rPr>
        <w:drawing>
          <wp:anchor distT="0" distB="0" distL="114300" distR="114300" simplePos="0" relativeHeight="251658240" behindDoc="1" locked="0" layoutInCell="1" allowOverlap="1" wp14:anchorId="5B171031" wp14:editId="1ED509BC">
            <wp:simplePos x="0" y="0"/>
            <wp:positionH relativeFrom="column">
              <wp:posOffset>10795</wp:posOffset>
            </wp:positionH>
            <wp:positionV relativeFrom="paragraph">
              <wp:posOffset>349250</wp:posOffset>
            </wp:positionV>
            <wp:extent cx="5389880" cy="1922780"/>
            <wp:effectExtent l="19050" t="0" r="1270" b="0"/>
            <wp:wrapTight wrapText="bothSides">
              <wp:wrapPolygon edited="0">
                <wp:start x="-76" y="0"/>
                <wp:lineTo x="-76" y="21400"/>
                <wp:lineTo x="21605" y="21400"/>
                <wp:lineTo x="21605" y="0"/>
                <wp:lineTo x="-76" y="0"/>
              </wp:wrapPolygon>
            </wp:wrapTight>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389880" cy="1922780"/>
                    </a:xfrm>
                    <a:prstGeom prst="rect">
                      <a:avLst/>
                    </a:prstGeom>
                    <a:noFill/>
                    <a:ln w="9525">
                      <a:noFill/>
                      <a:miter lim="800000"/>
                      <a:headEnd/>
                      <a:tailEnd/>
                    </a:ln>
                  </pic:spPr>
                </pic:pic>
              </a:graphicData>
            </a:graphic>
          </wp:anchor>
        </w:drawing>
      </w:r>
      <w:r w:rsidRPr="00D1621B">
        <w:rPr>
          <w:rFonts w:ascii="Times New Roman" w:hAnsi="Times New Roman" w:cs="Times New Roman"/>
          <w:color w:val="000000" w:themeColor="text1"/>
          <w:sz w:val="24"/>
          <w:szCs w:val="24"/>
        </w:rPr>
        <w:t>2. Outward clearing cheque</w:t>
      </w:r>
    </w:p>
    <w:p w14:paraId="6B6390C2" w14:textId="77777777" w:rsidR="000460C4" w:rsidRPr="00D1621B" w:rsidRDefault="000460C4" w:rsidP="009A1611">
      <w:pPr>
        <w:pStyle w:val="Heading1"/>
        <w:numPr>
          <w:ilvl w:val="0"/>
          <w:numId w:val="30"/>
        </w:numPr>
        <w:spacing w:before="0" w:line="360" w:lineRule="auto"/>
        <w:rPr>
          <w:rFonts w:ascii="Times New Roman" w:hAnsi="Times New Roman" w:cs="Times New Roman"/>
        </w:rPr>
      </w:pPr>
      <w:bookmarkStart w:id="58" w:name="_Toc63610844"/>
      <w:r w:rsidRPr="00D1621B">
        <w:rPr>
          <w:rFonts w:ascii="Times New Roman" w:hAnsi="Times New Roman" w:cs="Times New Roman"/>
        </w:rPr>
        <w:t>Inward Cheque</w:t>
      </w:r>
      <w:bookmarkEnd w:id="58"/>
    </w:p>
    <w:p w14:paraId="65B5606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Inward cheques are </w:t>
      </w:r>
      <w:proofErr w:type="gramStart"/>
      <w:r w:rsidRPr="00D1621B">
        <w:rPr>
          <w:rFonts w:ascii="Times New Roman" w:hAnsi="Times New Roman" w:cs="Times New Roman"/>
          <w:color w:val="000000" w:themeColor="text1"/>
          <w:sz w:val="24"/>
          <w:szCs w:val="24"/>
        </w:rPr>
        <w:t>those  particular</w:t>
      </w:r>
      <w:proofErr w:type="gramEnd"/>
      <w:r w:rsidRPr="00D1621B">
        <w:rPr>
          <w:rFonts w:ascii="Times New Roman" w:hAnsi="Times New Roman" w:cs="Times New Roman"/>
          <w:color w:val="000000" w:themeColor="text1"/>
          <w:sz w:val="24"/>
          <w:szCs w:val="24"/>
        </w:rPr>
        <w:t xml:space="preserve"> branch which have been introduced on different and will be cleared/honored through the clearing house of Bangladesh Bank. For </w:t>
      </w:r>
      <w:proofErr w:type="gramStart"/>
      <w:r w:rsidRPr="00D1621B">
        <w:rPr>
          <w:rFonts w:ascii="Times New Roman" w:hAnsi="Times New Roman" w:cs="Times New Roman"/>
          <w:color w:val="000000" w:themeColor="text1"/>
          <w:sz w:val="24"/>
          <w:szCs w:val="24"/>
        </w:rPr>
        <w:t>instance</w:t>
      </w:r>
      <w:proofErr w:type="gramEnd"/>
      <w:r w:rsidRPr="00D1621B">
        <w:rPr>
          <w:rFonts w:ascii="Times New Roman" w:hAnsi="Times New Roman" w:cs="Times New Roman"/>
          <w:color w:val="000000" w:themeColor="text1"/>
          <w:sz w:val="24"/>
          <w:szCs w:val="24"/>
        </w:rPr>
        <w:t xml:space="preserve"> the cheque drawn on SIBL Local Office Branch then the cheque is called inward cheque of SIBL Local Office Branch.</w:t>
      </w:r>
    </w:p>
    <w:p w14:paraId="7A40CFE5"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Account treatment:</w:t>
      </w:r>
    </w:p>
    <w:p w14:paraId="23747B0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Dr                                                                      Cr </w:t>
      </w:r>
    </w:p>
    <w:tbl>
      <w:tblPr>
        <w:tblStyle w:val="TableGrid"/>
        <w:tblW w:w="0" w:type="auto"/>
        <w:tblLook w:val="04A0" w:firstRow="1" w:lastRow="0" w:firstColumn="1" w:lastColumn="0" w:noHBand="0" w:noVBand="1"/>
      </w:tblPr>
      <w:tblGrid>
        <w:gridCol w:w="1384"/>
        <w:gridCol w:w="1656"/>
        <w:gridCol w:w="1472"/>
        <w:gridCol w:w="1384"/>
        <w:gridCol w:w="1516"/>
        <w:gridCol w:w="1473"/>
      </w:tblGrid>
      <w:tr w:rsidR="000460C4" w:rsidRPr="00D1621B" w14:paraId="665F257B" w14:textId="77777777" w:rsidTr="00AA2E49">
        <w:trPr>
          <w:trHeight w:val="350"/>
        </w:trPr>
        <w:tc>
          <w:tcPr>
            <w:tcW w:w="1530" w:type="dxa"/>
          </w:tcPr>
          <w:p w14:paraId="46A098AE"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722" w:type="dxa"/>
          </w:tcPr>
          <w:p w14:paraId="1A0E1C96"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4" w:type="dxa"/>
          </w:tcPr>
          <w:p w14:paraId="2A6B6403"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c>
          <w:tcPr>
            <w:tcW w:w="1531" w:type="dxa"/>
          </w:tcPr>
          <w:p w14:paraId="74E87F6F"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564" w:type="dxa"/>
          </w:tcPr>
          <w:p w14:paraId="166DB5F2"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5" w:type="dxa"/>
          </w:tcPr>
          <w:p w14:paraId="09E9B8B1"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r>
      <w:tr w:rsidR="000460C4" w:rsidRPr="00D1621B" w14:paraId="52608670" w14:textId="77777777" w:rsidTr="00AA2E49">
        <w:trPr>
          <w:trHeight w:val="1063"/>
        </w:trPr>
        <w:tc>
          <w:tcPr>
            <w:tcW w:w="1530" w:type="dxa"/>
          </w:tcPr>
          <w:p w14:paraId="6B2DCEF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722" w:type="dxa"/>
          </w:tcPr>
          <w:p w14:paraId="5769365D"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Customer’s A/C</w:t>
            </w:r>
          </w:p>
        </w:tc>
        <w:tc>
          <w:tcPr>
            <w:tcW w:w="1554" w:type="dxa"/>
          </w:tcPr>
          <w:p w14:paraId="7A5771D0"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w:t>
            </w:r>
          </w:p>
        </w:tc>
        <w:tc>
          <w:tcPr>
            <w:tcW w:w="1531" w:type="dxa"/>
          </w:tcPr>
          <w:p w14:paraId="07B62536"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564" w:type="dxa"/>
          </w:tcPr>
          <w:p w14:paraId="71BE4AC7"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SIBL General A/C</w:t>
            </w:r>
          </w:p>
        </w:tc>
        <w:tc>
          <w:tcPr>
            <w:tcW w:w="1555" w:type="dxa"/>
          </w:tcPr>
          <w:p w14:paraId="2C479D0B"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w:t>
            </w:r>
          </w:p>
        </w:tc>
      </w:tr>
    </w:tbl>
    <w:p w14:paraId="5C124F8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4582BE65" w14:textId="77777777" w:rsidR="000460C4" w:rsidRPr="00D1621B" w:rsidRDefault="00CE4DDC" w:rsidP="009A1611">
      <w:pPr>
        <w:pStyle w:val="Heading1"/>
        <w:numPr>
          <w:ilvl w:val="0"/>
          <w:numId w:val="30"/>
        </w:numPr>
        <w:spacing w:before="0" w:line="360" w:lineRule="auto"/>
        <w:rPr>
          <w:rFonts w:ascii="Times New Roman" w:hAnsi="Times New Roman" w:cs="Times New Roman"/>
        </w:rPr>
      </w:pPr>
      <w:bookmarkStart w:id="59" w:name="_Toc63610845"/>
      <w:r w:rsidRPr="00D1621B">
        <w:rPr>
          <w:rFonts w:ascii="Times New Roman" w:hAnsi="Times New Roman" w:cs="Times New Roman"/>
        </w:rPr>
        <w:t>Outward Cheque</w:t>
      </w:r>
      <w:r w:rsidR="000460C4" w:rsidRPr="00D1621B">
        <w:rPr>
          <w:rFonts w:ascii="Times New Roman" w:hAnsi="Times New Roman" w:cs="Times New Roman"/>
        </w:rPr>
        <w:t>:</w:t>
      </w:r>
      <w:bookmarkEnd w:id="59"/>
    </w:p>
    <w:p w14:paraId="43CF114B" w14:textId="77777777" w:rsidR="000460C4" w:rsidRPr="00D1621B" w:rsidRDefault="00CE4DDC"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Outward cheque</w:t>
      </w:r>
      <w:r w:rsidR="000460C4" w:rsidRPr="00D1621B">
        <w:rPr>
          <w:rFonts w:ascii="Times New Roman" w:hAnsi="Times New Roman" w:cs="Times New Roman"/>
          <w:color w:val="000000" w:themeColor="text1"/>
          <w:sz w:val="24"/>
          <w:szCs w:val="24"/>
        </w:rPr>
        <w:t xml:space="preserve"> are those ones drawn on other bank branches which are presented on the concerned branch for collecting through clearing house of Bangladesh Bank. These cheques are called outward cheques.</w:t>
      </w:r>
    </w:p>
    <w:p w14:paraId="79D73399" w14:textId="77777777" w:rsidR="00A310EF" w:rsidRDefault="00A310EF" w:rsidP="009A1611">
      <w:pPr>
        <w:pStyle w:val="Heading1"/>
        <w:spacing w:before="0" w:line="360" w:lineRule="auto"/>
        <w:jc w:val="both"/>
        <w:rPr>
          <w:rFonts w:ascii="Times New Roman" w:hAnsi="Times New Roman" w:cs="Times New Roman"/>
          <w:sz w:val="24"/>
          <w:szCs w:val="24"/>
        </w:rPr>
      </w:pPr>
    </w:p>
    <w:p w14:paraId="4FE36E1D" w14:textId="77777777" w:rsidR="000460C4" w:rsidRPr="00D1621B" w:rsidRDefault="000460C4" w:rsidP="009A1611">
      <w:pPr>
        <w:pStyle w:val="Heading1"/>
        <w:spacing w:before="0" w:line="360" w:lineRule="auto"/>
        <w:jc w:val="both"/>
        <w:rPr>
          <w:rFonts w:ascii="Times New Roman" w:hAnsi="Times New Roman" w:cs="Times New Roman"/>
          <w:sz w:val="24"/>
          <w:szCs w:val="24"/>
        </w:rPr>
      </w:pPr>
      <w:bookmarkStart w:id="60" w:name="_Toc63610846"/>
      <w:r w:rsidRPr="00D1621B">
        <w:rPr>
          <w:rFonts w:ascii="Times New Roman" w:hAnsi="Times New Roman" w:cs="Times New Roman"/>
          <w:sz w:val="24"/>
          <w:szCs w:val="24"/>
        </w:rPr>
        <w:t>Outward bills for Collection (OBC):</w:t>
      </w:r>
      <w:bookmarkEnd w:id="60"/>
    </w:p>
    <w:p w14:paraId="63044059" w14:textId="77777777" w:rsidR="000460C4" w:rsidRPr="00D1621B" w:rsidRDefault="000460C4"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Outward bills of collection </w:t>
      </w:r>
      <w:proofErr w:type="gramStart"/>
      <w:r w:rsidRPr="00D1621B">
        <w:rPr>
          <w:rFonts w:ascii="Times New Roman" w:hAnsi="Times New Roman" w:cs="Times New Roman"/>
          <w:sz w:val="24"/>
          <w:szCs w:val="24"/>
        </w:rPr>
        <w:t>is</w:t>
      </w:r>
      <w:proofErr w:type="gramEnd"/>
      <w:r w:rsidRPr="00D1621B">
        <w:rPr>
          <w:rFonts w:ascii="Times New Roman" w:hAnsi="Times New Roman" w:cs="Times New Roman"/>
          <w:sz w:val="24"/>
          <w:szCs w:val="24"/>
        </w:rPr>
        <w:t xml:space="preserve"> a cheques drawn on other which are not inside a comparable clearing house. Official gives OBC seal on this sort of </w:t>
      </w:r>
      <w:proofErr w:type="spellStart"/>
      <w:r w:rsidRPr="00D1621B">
        <w:rPr>
          <w:rFonts w:ascii="Times New Roman" w:hAnsi="Times New Roman" w:cs="Times New Roman"/>
          <w:sz w:val="24"/>
          <w:szCs w:val="24"/>
        </w:rPr>
        <w:t>checques</w:t>
      </w:r>
      <w:proofErr w:type="spellEnd"/>
      <w:r w:rsidRPr="00D1621B">
        <w:rPr>
          <w:rFonts w:ascii="Times New Roman" w:hAnsi="Times New Roman" w:cs="Times New Roman"/>
          <w:sz w:val="24"/>
          <w:szCs w:val="24"/>
        </w:rPr>
        <w:t xml:space="preserve"> and later sends a letter to the head of the piece of </w:t>
      </w:r>
      <w:proofErr w:type="gramStart"/>
      <w:r w:rsidRPr="00D1621B">
        <w:rPr>
          <w:rFonts w:ascii="Times New Roman" w:hAnsi="Times New Roman" w:cs="Times New Roman"/>
          <w:sz w:val="24"/>
          <w:szCs w:val="24"/>
        </w:rPr>
        <w:t>the some</w:t>
      </w:r>
      <w:proofErr w:type="gramEnd"/>
      <w:r w:rsidRPr="00D1621B">
        <w:rPr>
          <w:rFonts w:ascii="Times New Roman" w:hAnsi="Times New Roman" w:cs="Times New Roman"/>
          <w:sz w:val="24"/>
          <w:szCs w:val="24"/>
        </w:rPr>
        <w:t xml:space="preserve"> bank arranged in the branch on which check has been drawn. After collection of that bill branch advices the concerned branch where checks </w:t>
      </w:r>
      <w:proofErr w:type="gramStart"/>
      <w:r w:rsidRPr="00D1621B">
        <w:rPr>
          <w:rFonts w:ascii="Times New Roman" w:hAnsi="Times New Roman" w:cs="Times New Roman"/>
          <w:sz w:val="24"/>
          <w:szCs w:val="24"/>
        </w:rPr>
        <w:t>has</w:t>
      </w:r>
      <w:proofErr w:type="gramEnd"/>
      <w:r w:rsidRPr="00D1621B">
        <w:rPr>
          <w:rFonts w:ascii="Times New Roman" w:hAnsi="Times New Roman" w:cs="Times New Roman"/>
          <w:sz w:val="24"/>
          <w:szCs w:val="24"/>
        </w:rPr>
        <w:t xml:space="preserve"> been acquainted with credit the customer account through Inter Branch Credit Advice (IBCA). Without the piece of a comparable bank, official sends letter to head of the bank on which the checks </w:t>
      </w:r>
      <w:proofErr w:type="gramStart"/>
      <w:r w:rsidRPr="00D1621B">
        <w:rPr>
          <w:rFonts w:ascii="Times New Roman" w:hAnsi="Times New Roman" w:cs="Times New Roman"/>
          <w:sz w:val="24"/>
          <w:szCs w:val="24"/>
        </w:rPr>
        <w:t>is</w:t>
      </w:r>
      <w:proofErr w:type="gramEnd"/>
      <w:r w:rsidRPr="00D1621B">
        <w:rPr>
          <w:rFonts w:ascii="Times New Roman" w:hAnsi="Times New Roman" w:cs="Times New Roman"/>
          <w:sz w:val="24"/>
          <w:szCs w:val="24"/>
        </w:rPr>
        <w:t xml:space="preserve"> drawn. That bank will send pay demand for the branch. This is the arrangement of Outward bills of collection instrument.</w:t>
      </w:r>
    </w:p>
    <w:p w14:paraId="3525932A" w14:textId="77777777" w:rsidR="006A4A1C" w:rsidRPr="00D1621B" w:rsidRDefault="006A4A1C" w:rsidP="009A1611">
      <w:pPr>
        <w:spacing w:after="0" w:line="360" w:lineRule="auto"/>
        <w:jc w:val="both"/>
        <w:rPr>
          <w:rFonts w:ascii="Times New Roman" w:hAnsi="Times New Roman" w:cs="Times New Roman"/>
          <w:sz w:val="24"/>
          <w:szCs w:val="24"/>
        </w:rPr>
      </w:pPr>
    </w:p>
    <w:p w14:paraId="7D8B7D42" w14:textId="77777777" w:rsidR="000460C4" w:rsidRPr="00D1621B" w:rsidRDefault="00C275C5" w:rsidP="009A1611">
      <w:pPr>
        <w:pStyle w:val="Heading1"/>
        <w:spacing w:before="0" w:line="360" w:lineRule="auto"/>
        <w:jc w:val="both"/>
        <w:rPr>
          <w:rFonts w:ascii="Times New Roman" w:hAnsi="Times New Roman" w:cs="Times New Roman"/>
          <w:sz w:val="24"/>
          <w:szCs w:val="24"/>
        </w:rPr>
      </w:pPr>
      <w:bookmarkStart w:id="61" w:name="_Toc63610847"/>
      <w:r w:rsidRPr="00D1621B">
        <w:rPr>
          <w:rFonts w:ascii="Times New Roman" w:hAnsi="Times New Roman" w:cs="Times New Roman"/>
          <w:sz w:val="24"/>
          <w:szCs w:val="24"/>
        </w:rPr>
        <w:t xml:space="preserve">5.5.2 </w:t>
      </w:r>
      <w:r w:rsidR="000460C4" w:rsidRPr="00D1621B">
        <w:rPr>
          <w:rFonts w:ascii="Times New Roman" w:hAnsi="Times New Roman" w:cs="Times New Roman"/>
          <w:sz w:val="24"/>
          <w:szCs w:val="24"/>
        </w:rPr>
        <w:t>Clearing</w:t>
      </w:r>
      <w:bookmarkEnd w:id="61"/>
    </w:p>
    <w:p w14:paraId="6B51465C" w14:textId="77777777" w:rsidR="000460C4" w:rsidRPr="00D1621B" w:rsidRDefault="000460C4"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The arranged banks clear the checks drawn upon one another through the clearing house. SIBL is a booked or arranged Bank. The banks which are the person from the clearing house are called as Scheduled Banks. This is an approach by the public bank where reliably the specialist of the part banks amasses to clear the checks. Where the banks meet and settle their commitment is known as the clearinghouse. The clearinghouse sits for different occasions a working day. The SIBL Local office Br. sends the instruments through Inter Branch Debit Advice (I.B.D.A). SIBL Local Office goes probably as a master for this circumstance. </w:t>
      </w:r>
    </w:p>
    <w:p w14:paraId="28051B27" w14:textId="77777777" w:rsidR="00280CBA" w:rsidRPr="00D1621B" w:rsidRDefault="00280CBA" w:rsidP="009A1611">
      <w:pPr>
        <w:spacing w:after="0" w:line="360" w:lineRule="auto"/>
        <w:jc w:val="both"/>
        <w:rPr>
          <w:rFonts w:ascii="Times New Roman" w:hAnsi="Times New Roman" w:cs="Times New Roman"/>
          <w:sz w:val="24"/>
          <w:szCs w:val="24"/>
        </w:rPr>
      </w:pPr>
    </w:p>
    <w:p w14:paraId="66EF7803" w14:textId="77777777" w:rsidR="000460C4" w:rsidRPr="00D1621B" w:rsidRDefault="00A310EF" w:rsidP="009A1611">
      <w:pPr>
        <w:pStyle w:val="Heading1"/>
        <w:spacing w:before="0" w:line="360" w:lineRule="auto"/>
        <w:rPr>
          <w:rFonts w:ascii="Times New Roman" w:hAnsi="Times New Roman" w:cs="Times New Roman"/>
        </w:rPr>
      </w:pPr>
      <w:bookmarkStart w:id="62" w:name="_Toc63610848"/>
      <w:r w:rsidRPr="00D1621B">
        <w:rPr>
          <w:rFonts w:ascii="Times New Roman" w:hAnsi="Times New Roman" w:cs="Times New Roman"/>
        </w:rPr>
        <w:t>Account Treatment</w:t>
      </w:r>
      <w:bookmarkEnd w:id="62"/>
    </w:p>
    <w:p w14:paraId="0BDC0AEC" w14:textId="77777777" w:rsidR="000460C4" w:rsidRPr="00D1621B" w:rsidRDefault="000460C4" w:rsidP="009A1611">
      <w:pPr>
        <w:spacing w:after="0" w:line="360" w:lineRule="auto"/>
        <w:rPr>
          <w:rFonts w:ascii="Times New Roman" w:hAnsi="Times New Roman" w:cs="Times New Roman"/>
        </w:rPr>
      </w:pPr>
      <w:r w:rsidRPr="00D1621B">
        <w:rPr>
          <w:rFonts w:ascii="Times New Roman" w:hAnsi="Times New Roman" w:cs="Times New Roman"/>
        </w:rPr>
        <w:t>DR                                                                                                CR</w:t>
      </w:r>
    </w:p>
    <w:tbl>
      <w:tblPr>
        <w:tblStyle w:val="TableGrid"/>
        <w:tblW w:w="0" w:type="auto"/>
        <w:tblLook w:val="04A0" w:firstRow="1" w:lastRow="0" w:firstColumn="1" w:lastColumn="0" w:noHBand="0" w:noVBand="1"/>
      </w:tblPr>
      <w:tblGrid>
        <w:gridCol w:w="1384"/>
        <w:gridCol w:w="1648"/>
        <w:gridCol w:w="1472"/>
        <w:gridCol w:w="1384"/>
        <w:gridCol w:w="1524"/>
        <w:gridCol w:w="1473"/>
      </w:tblGrid>
      <w:tr w:rsidR="00F10E54" w:rsidRPr="00D1621B" w14:paraId="6BAADEF1" w14:textId="77777777" w:rsidTr="00AA2E49">
        <w:trPr>
          <w:trHeight w:val="350"/>
        </w:trPr>
        <w:tc>
          <w:tcPr>
            <w:tcW w:w="1530" w:type="dxa"/>
          </w:tcPr>
          <w:p w14:paraId="139BAE91"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722" w:type="dxa"/>
          </w:tcPr>
          <w:p w14:paraId="5684B84E"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4" w:type="dxa"/>
          </w:tcPr>
          <w:p w14:paraId="3C9F7B0D"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c>
          <w:tcPr>
            <w:tcW w:w="1531" w:type="dxa"/>
          </w:tcPr>
          <w:p w14:paraId="4D407F15"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564" w:type="dxa"/>
          </w:tcPr>
          <w:p w14:paraId="3E582EE8"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5" w:type="dxa"/>
          </w:tcPr>
          <w:p w14:paraId="580C51CC"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r>
      <w:tr w:rsidR="00F10E54" w:rsidRPr="00D1621B" w14:paraId="52198600" w14:textId="77777777" w:rsidTr="00AA2E49">
        <w:trPr>
          <w:trHeight w:val="1063"/>
        </w:trPr>
        <w:tc>
          <w:tcPr>
            <w:tcW w:w="1530" w:type="dxa"/>
          </w:tcPr>
          <w:p w14:paraId="1537A99B"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722" w:type="dxa"/>
          </w:tcPr>
          <w:p w14:paraId="1372621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SIBL General A/C </w:t>
            </w:r>
          </w:p>
        </w:tc>
        <w:tc>
          <w:tcPr>
            <w:tcW w:w="1554" w:type="dxa"/>
          </w:tcPr>
          <w:p w14:paraId="26292050" w14:textId="77777777" w:rsidR="000460C4" w:rsidRPr="00D1621B" w:rsidRDefault="003A413E" w:rsidP="009A1611">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6DE33448">
                <v:shape id="AutoShape 29" o:spid="_x0000_s1046" style="position:absolute;left:0;text-align:left;margin-left:12.1pt;margin-top:3.2pt;width:6pt;height:1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0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" path="m,67186r29106,l38100,r8994,67186l76200,67186,52653,108709r8994,67186l38100,134371,14553,175895r8994,-67186l,67186xe">
                  <v:stroke joinstyle="miter"/>
                  <v:path o:connecttype="custom" o:connectlocs="0,67186;29106,67186;38100,0;47094,67186;76200,67186;52653,108709;61647,175895;38100,134371;14553,175895;23547,108709;0,67186" o:connectangles="0,0,0,0,0,0,0,0,0,0,0"/>
                </v:shape>
              </w:pict>
            </w:r>
            <w:r>
              <w:rPr>
                <w:rFonts w:ascii="Times New Roman" w:hAnsi="Times New Roman" w:cs="Times New Roman"/>
                <w:noProof/>
                <w:color w:val="000000" w:themeColor="text1"/>
                <w:sz w:val="24"/>
                <w:szCs w:val="24"/>
              </w:rPr>
              <w:pict w14:anchorId="405996D5">
                <v:shape id="AutoShape 27" o:spid="_x0000_s1045" style="position:absolute;left:0;text-align:left;margin-left:23.2pt;margin-top:3.2pt;width:7.15pt;height:1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" path="m,67186r34685,l45403,,56120,67186r34685,l62744,108709r10719,67186l45403,134371,17342,175895,28061,108709,,67186xe">
                  <v:stroke joinstyle="miter"/>
                  <v:path o:connecttype="custom" o:connectlocs="0,67186;34685,67186;45403,0;56120,67186;90805,67186;62744,108709;73463,175895;45403,134371;17342,175895;28061,108709;0,67186" o:connectangles="0,0,0,0,0,0,0,0,0,0,0"/>
                </v:shape>
              </w:pict>
            </w:r>
            <w:r>
              <w:rPr>
                <w:rFonts w:ascii="Times New Roman" w:hAnsi="Times New Roman" w:cs="Times New Roman"/>
                <w:noProof/>
                <w:color w:val="000000" w:themeColor="text1"/>
                <w:sz w:val="24"/>
                <w:szCs w:val="24"/>
              </w:rPr>
              <w:pict w14:anchorId="47FC39C7">
                <v:shape id="AutoShape 28" o:spid="_x0000_s1044" style="position:absolute;left:0;text-align:left;margin-left:37.5pt;margin-top:3.2pt;width:7.15pt;height:1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" path="m,67186r34685,l45403,,56120,67186r34685,l62744,108709r10719,67186l45403,134371,17342,175895,28061,108709,,67186xe">
                  <v:stroke joinstyle="miter"/>
                  <v:path o:connecttype="custom" o:connectlocs="0,67186;34685,67186;45403,0;56120,67186;90805,67186;62744,108709;73463,175895;45403,134371;17342,175895;28061,108709;0,67186" o:connectangles="0,0,0,0,0,0,0,0,0,0,0"/>
                </v:shape>
              </w:pict>
            </w:r>
          </w:p>
        </w:tc>
        <w:tc>
          <w:tcPr>
            <w:tcW w:w="1531" w:type="dxa"/>
          </w:tcPr>
          <w:p w14:paraId="12C9536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564" w:type="dxa"/>
          </w:tcPr>
          <w:p w14:paraId="5090CAE4"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Customer’s A/C</w:t>
            </w:r>
          </w:p>
        </w:tc>
        <w:tc>
          <w:tcPr>
            <w:tcW w:w="1555" w:type="dxa"/>
          </w:tcPr>
          <w:p w14:paraId="5DC46312" w14:textId="77777777" w:rsidR="000460C4" w:rsidRPr="00D1621B" w:rsidRDefault="003A413E" w:rsidP="009A1611">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32415D50">
                <v:shape id="AutoShape 34" o:spid="_x0000_s1043" style="position:absolute;left:0;text-align:left;margin-left:45.5pt;margin-top:3.2pt;width:7.15pt;height:13.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" path="m,67186r34685,l45403,,56120,67186r34685,l62744,108709r10719,67186l45403,134371,17342,175895,28061,108709,,67186xe">
                  <v:stroke joinstyle="miter"/>
                  <v:path o:connecttype="custom" o:connectlocs="0,67186;34685,67186;45403,0;56120,67186;90805,67186;62744,108709;73463,175895;45403,134371;17342,175895;28061,108709;0,67186" o:connectangles="0,0,0,0,0,0,0,0,0,0,0"/>
                </v:shape>
              </w:pict>
            </w:r>
            <w:r>
              <w:rPr>
                <w:rFonts w:ascii="Times New Roman" w:hAnsi="Times New Roman" w:cs="Times New Roman"/>
                <w:noProof/>
                <w:color w:val="000000" w:themeColor="text1"/>
                <w:sz w:val="24"/>
                <w:szCs w:val="24"/>
              </w:rPr>
              <w:pict w14:anchorId="10A58D9F">
                <v:shape id="AutoShape 32" o:spid="_x0000_s1042" style="position:absolute;left:0;text-align:left;margin-left:26.55pt;margin-top:3.2pt;width:7.15pt;height:1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" path="m,67186r34685,l45403,,56120,67186r34685,l62744,108709r10719,67186l45403,134371,17342,175895,28061,108709,,67186xe">
                  <v:stroke joinstyle="miter"/>
                  <v:path o:connecttype="custom" o:connectlocs="0,67186;34685,67186;45403,0;56120,67186;90805,67186;62744,108709;73463,175895;45403,134371;17342,175895;28061,108709;0,67186" o:connectangles="0,0,0,0,0,0,0,0,0,0,0"/>
                </v:shape>
              </w:pict>
            </w:r>
            <w:r>
              <w:rPr>
                <w:rFonts w:ascii="Times New Roman" w:hAnsi="Times New Roman" w:cs="Times New Roman"/>
                <w:noProof/>
                <w:color w:val="000000" w:themeColor="text1"/>
                <w:sz w:val="24"/>
                <w:szCs w:val="24"/>
              </w:rPr>
              <w:pict w14:anchorId="3A36D225">
                <v:shape id="AutoShape 30" o:spid="_x0000_s1041" style="position:absolute;left:0;text-align:left;margin-left:3.7pt;margin-top:3.2pt;width:7.15pt;height:1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" path="m,67186r34685,l45403,,56120,67186r34685,l62744,108709r10719,67186l45403,134371,17342,175895,28061,108709,,67186xe">
                  <v:stroke joinstyle="miter"/>
                  <v:path o:connecttype="custom" o:connectlocs="0,67186;34685,67186;45403,0;56120,67186;90805,67186;62744,108709;73463,175895;45403,134371;17342,175895;28061,108709;0,67186" o:connectangles="0,0,0,0,0,0,0,0,0,0,0"/>
                </v:shape>
              </w:pict>
            </w:r>
          </w:p>
        </w:tc>
      </w:tr>
    </w:tbl>
    <w:p w14:paraId="38368D6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If the instrument is dishonored, the instrument is returned to the Local Office branch through I.B.D.A. along with the following entries, </w:t>
      </w:r>
    </w:p>
    <w:p w14:paraId="1FDACB36" w14:textId="77777777" w:rsidR="00A310EF" w:rsidRDefault="00A310EF" w:rsidP="009A1611">
      <w:pPr>
        <w:spacing w:after="0" w:line="360" w:lineRule="auto"/>
        <w:jc w:val="both"/>
        <w:rPr>
          <w:rFonts w:ascii="Times New Roman" w:hAnsi="Times New Roman" w:cs="Times New Roman"/>
          <w:b/>
          <w:color w:val="000000" w:themeColor="text1"/>
          <w:sz w:val="24"/>
          <w:szCs w:val="24"/>
        </w:rPr>
      </w:pPr>
    </w:p>
    <w:p w14:paraId="27B28B98" w14:textId="77777777" w:rsidR="00EF5684" w:rsidRDefault="00EF568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07A209CF"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lastRenderedPageBreak/>
        <w:t>Account treatment:</w:t>
      </w:r>
    </w:p>
    <w:p w14:paraId="6E5EF787"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Dr.</w:t>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r>
      <w:r w:rsidRPr="00D1621B">
        <w:rPr>
          <w:rFonts w:ascii="Times New Roman" w:hAnsi="Times New Roman" w:cs="Times New Roman"/>
          <w:b/>
          <w:color w:val="000000" w:themeColor="text1"/>
          <w:sz w:val="24"/>
          <w:szCs w:val="24"/>
        </w:rPr>
        <w:tab/>
        <w:t xml:space="preserve">             Cr.</w:t>
      </w:r>
    </w:p>
    <w:tbl>
      <w:tblPr>
        <w:tblStyle w:val="TableGrid"/>
        <w:tblW w:w="0" w:type="auto"/>
        <w:tblLook w:val="04A0" w:firstRow="1" w:lastRow="0" w:firstColumn="1" w:lastColumn="0" w:noHBand="0" w:noVBand="1"/>
      </w:tblPr>
      <w:tblGrid>
        <w:gridCol w:w="1384"/>
        <w:gridCol w:w="1656"/>
        <w:gridCol w:w="1472"/>
        <w:gridCol w:w="1384"/>
        <w:gridCol w:w="1516"/>
        <w:gridCol w:w="1473"/>
      </w:tblGrid>
      <w:tr w:rsidR="000460C4" w:rsidRPr="00D1621B" w14:paraId="3F169C62" w14:textId="77777777" w:rsidTr="00AA2E49">
        <w:trPr>
          <w:trHeight w:val="350"/>
        </w:trPr>
        <w:tc>
          <w:tcPr>
            <w:tcW w:w="1530" w:type="dxa"/>
          </w:tcPr>
          <w:p w14:paraId="4C4AF220"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722" w:type="dxa"/>
          </w:tcPr>
          <w:p w14:paraId="723787AB"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4" w:type="dxa"/>
          </w:tcPr>
          <w:p w14:paraId="575CA75A"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c>
          <w:tcPr>
            <w:tcW w:w="1531" w:type="dxa"/>
          </w:tcPr>
          <w:p w14:paraId="188D07D5"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SL. NO.</w:t>
            </w:r>
          </w:p>
        </w:tc>
        <w:tc>
          <w:tcPr>
            <w:tcW w:w="1564" w:type="dxa"/>
          </w:tcPr>
          <w:p w14:paraId="75722B93"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Particular</w:t>
            </w:r>
          </w:p>
        </w:tc>
        <w:tc>
          <w:tcPr>
            <w:tcW w:w="1555" w:type="dxa"/>
          </w:tcPr>
          <w:p w14:paraId="37FEA542" w14:textId="77777777" w:rsidR="000460C4" w:rsidRPr="00D1621B" w:rsidRDefault="000460C4" w:rsidP="009A1611">
            <w:pPr>
              <w:spacing w:line="360" w:lineRule="auto"/>
              <w:jc w:val="both"/>
              <w:rPr>
                <w:rFonts w:ascii="Times New Roman" w:hAnsi="Times New Roman" w:cs="Times New Roman"/>
                <w:b/>
                <w:color w:val="000000" w:themeColor="text1"/>
                <w:sz w:val="24"/>
                <w:szCs w:val="24"/>
              </w:rPr>
            </w:pPr>
            <w:r w:rsidRPr="00D1621B">
              <w:rPr>
                <w:rFonts w:ascii="Times New Roman" w:hAnsi="Times New Roman" w:cs="Times New Roman"/>
                <w:b/>
                <w:color w:val="000000" w:themeColor="text1"/>
                <w:sz w:val="24"/>
                <w:szCs w:val="24"/>
              </w:rPr>
              <w:t>Amount</w:t>
            </w:r>
          </w:p>
        </w:tc>
      </w:tr>
      <w:tr w:rsidR="000460C4" w:rsidRPr="00D1621B" w14:paraId="48E6A4AE" w14:textId="77777777" w:rsidTr="00AA2E49">
        <w:trPr>
          <w:trHeight w:val="1063"/>
        </w:trPr>
        <w:tc>
          <w:tcPr>
            <w:tcW w:w="1530" w:type="dxa"/>
          </w:tcPr>
          <w:p w14:paraId="617A3969"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722" w:type="dxa"/>
          </w:tcPr>
          <w:p w14:paraId="28F95ADF"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Customer’s A/C</w:t>
            </w:r>
          </w:p>
        </w:tc>
        <w:tc>
          <w:tcPr>
            <w:tcW w:w="1554" w:type="dxa"/>
          </w:tcPr>
          <w:p w14:paraId="011FDBCE" w14:textId="77777777" w:rsidR="000460C4" w:rsidRPr="00D1621B" w:rsidRDefault="003A413E" w:rsidP="009A1611">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6428B6EC">
                <v:shape id="AutoShape 22" o:spid="_x0000_s1040" style="position:absolute;left:0;text-align:left;margin-left:30.35pt;margin-top:5.7pt;width:7.1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r>
              <w:rPr>
                <w:rFonts w:ascii="Times New Roman" w:hAnsi="Times New Roman" w:cs="Times New Roman"/>
                <w:noProof/>
                <w:color w:val="000000" w:themeColor="text1"/>
                <w:sz w:val="24"/>
                <w:szCs w:val="24"/>
              </w:rPr>
              <w:pict w14:anchorId="08FE61A4">
                <v:shape id="AutoShape 21" o:spid="_x0000_s1039" style="position:absolute;left:0;text-align:left;margin-left:18.1pt;margin-top:5.7pt;width:7.1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r>
              <w:rPr>
                <w:rFonts w:ascii="Times New Roman" w:hAnsi="Times New Roman" w:cs="Times New Roman"/>
                <w:noProof/>
                <w:color w:val="000000" w:themeColor="text1"/>
                <w:sz w:val="24"/>
                <w:szCs w:val="24"/>
              </w:rPr>
              <w:pict w14:anchorId="21F48541">
                <v:shape id="AutoShape 20" o:spid="_x0000_s1038" style="position:absolute;left:0;text-align:left;margin-left:4.95pt;margin-top:5.7pt;width:7.1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p>
        </w:tc>
        <w:tc>
          <w:tcPr>
            <w:tcW w:w="1531" w:type="dxa"/>
          </w:tcPr>
          <w:p w14:paraId="3E40298E"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01</w:t>
            </w:r>
          </w:p>
        </w:tc>
        <w:tc>
          <w:tcPr>
            <w:tcW w:w="1564" w:type="dxa"/>
          </w:tcPr>
          <w:p w14:paraId="3E86FD83" w14:textId="77777777" w:rsidR="000460C4" w:rsidRPr="00D1621B" w:rsidRDefault="000460C4" w:rsidP="009A1611">
            <w:pPr>
              <w:spacing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SIBL General A/C</w:t>
            </w:r>
          </w:p>
        </w:tc>
        <w:tc>
          <w:tcPr>
            <w:tcW w:w="1555" w:type="dxa"/>
          </w:tcPr>
          <w:p w14:paraId="5BB8501F" w14:textId="77777777" w:rsidR="000460C4" w:rsidRPr="00D1621B" w:rsidRDefault="003A413E" w:rsidP="009A1611">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3CA8DCB0">
                <v:shape id="AutoShape 26" o:spid="_x0000_s1037" style="position:absolute;left:0;text-align:left;margin-left:38.35pt;margin-top:5.7pt;width:7.1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r>
              <w:rPr>
                <w:rFonts w:ascii="Times New Roman" w:hAnsi="Times New Roman" w:cs="Times New Roman"/>
                <w:noProof/>
                <w:color w:val="000000" w:themeColor="text1"/>
                <w:sz w:val="24"/>
                <w:szCs w:val="24"/>
              </w:rPr>
              <w:pict w14:anchorId="3527301E">
                <v:shape id="AutoShape 25" o:spid="_x0000_s1036" style="position:absolute;left:0;text-align:left;margin-left:19.4pt;margin-top:5.7pt;width:7.1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r>
              <w:rPr>
                <w:rFonts w:ascii="Times New Roman" w:hAnsi="Times New Roman" w:cs="Times New Roman"/>
                <w:noProof/>
                <w:color w:val="000000" w:themeColor="text1"/>
                <w:sz w:val="24"/>
                <w:szCs w:val="24"/>
              </w:rPr>
              <w:pict w14:anchorId="3B6DC31E">
                <v:shape id="AutoShape 24" o:spid="_x0000_s1035" style="position:absolute;left:0;text-align:left;margin-left:3.7pt;margin-top:5.7pt;width:7.1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" path="m,43659r34685,l45403,,56120,43659r34685,l62744,70641r10719,43659l45403,87317,17342,114300,28061,70641,,43659xe">
                  <v:stroke joinstyle="miter"/>
                  <v:path o:connecttype="custom" o:connectlocs="0,43659;34685,43659;45403,0;56120,43659;90805,43659;62744,70641;73463,114300;45403,87317;17342,114300;28061,70641;0,43659" o:connectangles="0,0,0,0,0,0,0,0,0,0,0"/>
                </v:shape>
              </w:pict>
            </w:r>
          </w:p>
        </w:tc>
      </w:tr>
    </w:tbl>
    <w:p w14:paraId="534884DF"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201E3ACD" w14:textId="77777777" w:rsidR="000460C4" w:rsidRPr="00D1621B" w:rsidRDefault="000460C4" w:rsidP="009A1611">
      <w:pPr>
        <w:pStyle w:val="Heading1"/>
        <w:spacing w:before="0" w:line="360" w:lineRule="auto"/>
        <w:jc w:val="both"/>
        <w:rPr>
          <w:rFonts w:ascii="Times New Roman" w:hAnsi="Times New Roman" w:cs="Times New Roman"/>
          <w:color w:val="000000" w:themeColor="text1"/>
        </w:rPr>
      </w:pPr>
      <w:bookmarkStart w:id="63" w:name="_Toc63610849"/>
      <w:r w:rsidRPr="00D1621B">
        <w:rPr>
          <w:rFonts w:ascii="Times New Roman" w:hAnsi="Times New Roman" w:cs="Times New Roman"/>
          <w:color w:val="000000" w:themeColor="text1"/>
        </w:rPr>
        <w:t>Accepting Checks for Collection:</w:t>
      </w:r>
      <w:bookmarkEnd w:id="63"/>
    </w:p>
    <w:p w14:paraId="42C29181"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In SIBL, cheques of its customers are gotten for variety from various banks. In case of getting check, following centers should be checked circumspectly. </w:t>
      </w:r>
    </w:p>
    <w:p w14:paraId="3D54E33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 The cheques should not pass on a date more settled than the tolerant date for over a half year. Everything thought of it as will be a 'dead check' and it won't be contemplated collection. </w:t>
      </w:r>
      <w:proofErr w:type="gramStart"/>
      <w:r w:rsidRPr="00D1621B">
        <w:rPr>
          <w:rFonts w:ascii="Times New Roman" w:hAnsi="Times New Roman" w:cs="Times New Roman"/>
          <w:color w:val="000000" w:themeColor="text1"/>
          <w:sz w:val="24"/>
          <w:szCs w:val="24"/>
        </w:rPr>
        <w:t>Again</w:t>
      </w:r>
      <w:proofErr w:type="gramEnd"/>
      <w:r w:rsidRPr="00D1621B">
        <w:rPr>
          <w:rFonts w:ascii="Times New Roman" w:hAnsi="Times New Roman" w:cs="Times New Roman"/>
          <w:color w:val="000000" w:themeColor="text1"/>
          <w:sz w:val="24"/>
          <w:szCs w:val="24"/>
        </w:rPr>
        <w:t xml:space="preserve"> the date of the check should not be more than 1 day's forward than the tolerant date. </w:t>
      </w:r>
    </w:p>
    <w:p w14:paraId="7C9CCD2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2. The amount in figures and words in the different sides of the remuneration in-slip should be same and it should moreover be same with the whole referred to in figures and words in the </w:t>
      </w:r>
      <w:proofErr w:type="spellStart"/>
      <w:r w:rsidRPr="00D1621B">
        <w:rPr>
          <w:rFonts w:ascii="Times New Roman" w:hAnsi="Times New Roman" w:cs="Times New Roman"/>
          <w:color w:val="000000" w:themeColor="text1"/>
          <w:sz w:val="24"/>
          <w:szCs w:val="24"/>
        </w:rPr>
        <w:t>checque</w:t>
      </w:r>
      <w:proofErr w:type="spellEnd"/>
      <w:r w:rsidRPr="00D1621B">
        <w:rPr>
          <w:rFonts w:ascii="Times New Roman" w:hAnsi="Times New Roman" w:cs="Times New Roman"/>
          <w:color w:val="000000" w:themeColor="text1"/>
          <w:sz w:val="24"/>
          <w:szCs w:val="24"/>
        </w:rPr>
        <w:t xml:space="preserve">. </w:t>
      </w:r>
    </w:p>
    <w:p w14:paraId="26764E4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3. The name referred to in the check should be some in the both sides of the pay in-slip and it should be the identical with the name referred to in the check. </w:t>
      </w:r>
    </w:p>
    <w:p w14:paraId="23A57A7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4. The cheque should be crossed.</w:t>
      </w:r>
    </w:p>
    <w:p w14:paraId="1E58196C" w14:textId="77777777" w:rsidR="00280CBA" w:rsidRPr="00D1621B" w:rsidRDefault="00280CBA" w:rsidP="009A1611">
      <w:pPr>
        <w:spacing w:after="0" w:line="360" w:lineRule="auto"/>
        <w:jc w:val="both"/>
        <w:rPr>
          <w:rFonts w:ascii="Times New Roman" w:hAnsi="Times New Roman" w:cs="Times New Roman"/>
          <w:color w:val="000000" w:themeColor="text1"/>
          <w:sz w:val="24"/>
          <w:szCs w:val="24"/>
        </w:rPr>
      </w:pPr>
    </w:p>
    <w:p w14:paraId="34D4172E" w14:textId="77777777" w:rsidR="000460C4" w:rsidRPr="00D1621B" w:rsidRDefault="000460C4" w:rsidP="009A1611">
      <w:pPr>
        <w:pStyle w:val="Heading1"/>
        <w:spacing w:before="0" w:line="360" w:lineRule="auto"/>
        <w:jc w:val="both"/>
        <w:rPr>
          <w:rFonts w:ascii="Times New Roman" w:hAnsi="Times New Roman" w:cs="Times New Roman"/>
          <w:color w:val="000000" w:themeColor="text1"/>
        </w:rPr>
      </w:pPr>
      <w:bookmarkStart w:id="64" w:name="_Toc63610850"/>
      <w:r w:rsidRPr="00D1621B">
        <w:rPr>
          <w:rFonts w:ascii="Times New Roman" w:hAnsi="Times New Roman" w:cs="Times New Roman"/>
          <w:color w:val="000000" w:themeColor="text1"/>
        </w:rPr>
        <w:t>Cheque and Crossing</w:t>
      </w:r>
      <w:bookmarkEnd w:id="64"/>
    </w:p>
    <w:p w14:paraId="478A1C7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 "Cheque" is a bill of trade drawn on a predefined investor and not communicated to be payable in any case than on</w:t>
      </w:r>
      <w:r w:rsidR="00CE4DDC" w:rsidRPr="00D1621B">
        <w:rPr>
          <w:rFonts w:ascii="Times New Roman" w:hAnsi="Times New Roman" w:cs="Times New Roman"/>
          <w:color w:val="000000" w:themeColor="text1"/>
          <w:sz w:val="24"/>
          <w:szCs w:val="24"/>
        </w:rPr>
        <w:t xml:space="preserve"> interest. A cheque are 2 types</w:t>
      </w:r>
      <w:r w:rsidRPr="00D1621B">
        <w:rPr>
          <w:rFonts w:ascii="Times New Roman" w:hAnsi="Times New Roman" w:cs="Times New Roman"/>
          <w:color w:val="000000" w:themeColor="text1"/>
          <w:sz w:val="24"/>
          <w:szCs w:val="24"/>
        </w:rPr>
        <w:t>:</w:t>
      </w:r>
    </w:p>
    <w:p w14:paraId="187322DB" w14:textId="77777777" w:rsidR="000460C4" w:rsidRPr="00D1621B" w:rsidRDefault="000460C4" w:rsidP="009A1611">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An open cheque which can be represented for payment by the holder at the counter of the drawer’s bank. </w:t>
      </w:r>
    </w:p>
    <w:p w14:paraId="140CD752" w14:textId="77777777" w:rsidR="000460C4" w:rsidRPr="00D1621B" w:rsidRDefault="000460C4" w:rsidP="009A1611">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crossed cheque is a cheque which is directly </w:t>
      </w:r>
      <w:r w:rsidR="00CE4DDC" w:rsidRPr="00D1621B">
        <w:rPr>
          <w:rFonts w:ascii="Times New Roman" w:hAnsi="Times New Roman" w:cs="Times New Roman"/>
          <w:color w:val="000000" w:themeColor="text1"/>
          <w:sz w:val="24"/>
          <w:szCs w:val="24"/>
        </w:rPr>
        <w:t>transferred</w:t>
      </w:r>
      <w:r w:rsidRPr="00D1621B">
        <w:rPr>
          <w:rFonts w:ascii="Times New Roman" w:hAnsi="Times New Roman" w:cs="Times New Roman"/>
          <w:color w:val="000000" w:themeColor="text1"/>
          <w:sz w:val="24"/>
          <w:szCs w:val="24"/>
        </w:rPr>
        <w:t xml:space="preserve"> into bank account payor to payee.</w:t>
      </w:r>
    </w:p>
    <w:p w14:paraId="4BAD1B43" w14:textId="77777777" w:rsidR="006A4A1C" w:rsidRPr="00D1621B" w:rsidRDefault="006A4A1C" w:rsidP="009A1611">
      <w:pPr>
        <w:spacing w:after="0" w:line="360" w:lineRule="auto"/>
        <w:jc w:val="both"/>
        <w:rPr>
          <w:rFonts w:ascii="Times New Roman" w:hAnsi="Times New Roman" w:cs="Times New Roman"/>
          <w:color w:val="000000" w:themeColor="text1"/>
          <w:sz w:val="24"/>
          <w:szCs w:val="24"/>
        </w:rPr>
      </w:pPr>
    </w:p>
    <w:p w14:paraId="4AFBB534" w14:textId="77777777" w:rsidR="00EF5684" w:rsidRDefault="00EF5684">
      <w:pPr>
        <w:rPr>
          <w:rFonts w:ascii="Times New Roman" w:eastAsiaTheme="majorEastAsia" w:hAnsi="Times New Roman" w:cs="Times New Roman"/>
          <w:b/>
          <w:bCs/>
          <w:color w:val="548DD4" w:themeColor="text2" w:themeTint="99"/>
          <w:sz w:val="28"/>
          <w:szCs w:val="28"/>
        </w:rPr>
      </w:pPr>
      <w:bookmarkStart w:id="65" w:name="_Toc63610851"/>
      <w:r>
        <w:rPr>
          <w:rFonts w:ascii="Times New Roman" w:hAnsi="Times New Roman" w:cs="Times New Roman"/>
          <w:color w:val="548DD4" w:themeColor="text2" w:themeTint="99"/>
        </w:rPr>
        <w:br w:type="page"/>
      </w:r>
    </w:p>
    <w:p w14:paraId="356359E4" w14:textId="77777777" w:rsidR="000460C4" w:rsidRPr="00A310EF" w:rsidRDefault="00C275C5" w:rsidP="009A1611">
      <w:pPr>
        <w:pStyle w:val="Heading1"/>
        <w:spacing w:before="0" w:line="360" w:lineRule="auto"/>
        <w:jc w:val="both"/>
        <w:rPr>
          <w:rFonts w:ascii="Times New Roman" w:hAnsi="Times New Roman" w:cs="Times New Roman"/>
          <w:color w:val="548DD4" w:themeColor="text2" w:themeTint="99"/>
        </w:rPr>
      </w:pPr>
      <w:r w:rsidRPr="00A310EF">
        <w:rPr>
          <w:rFonts w:ascii="Times New Roman" w:hAnsi="Times New Roman" w:cs="Times New Roman"/>
          <w:color w:val="548DD4" w:themeColor="text2" w:themeTint="99"/>
        </w:rPr>
        <w:lastRenderedPageBreak/>
        <w:t>5</w:t>
      </w:r>
      <w:r w:rsidR="000460C4" w:rsidRPr="00A310EF">
        <w:rPr>
          <w:rFonts w:ascii="Times New Roman" w:hAnsi="Times New Roman" w:cs="Times New Roman"/>
          <w:color w:val="548DD4" w:themeColor="text2" w:themeTint="99"/>
        </w:rPr>
        <w:t>.6 Remittance of Funds</w:t>
      </w:r>
      <w:bookmarkEnd w:id="65"/>
    </w:p>
    <w:p w14:paraId="3F7C5D0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Remittance of funds is subordinate organizations of SIBL. It assists with communicating reserve beginning with one spot then onto the following spot for its customers similarly as non-customers of </w:t>
      </w:r>
      <w:r w:rsidR="006A4A1C" w:rsidRPr="00D1621B">
        <w:rPr>
          <w:rFonts w:ascii="Times New Roman" w:hAnsi="Times New Roman" w:cs="Times New Roman"/>
          <w:color w:val="000000" w:themeColor="text1"/>
          <w:sz w:val="24"/>
          <w:szCs w:val="24"/>
        </w:rPr>
        <w:t>bank. SIBL</w:t>
      </w:r>
      <w:r w:rsidRPr="00D1621B">
        <w:rPr>
          <w:rFonts w:ascii="Times New Roman" w:hAnsi="Times New Roman" w:cs="Times New Roman"/>
          <w:color w:val="000000" w:themeColor="text1"/>
          <w:sz w:val="24"/>
          <w:szCs w:val="24"/>
        </w:rPr>
        <w:t xml:space="preserve"> has its branches in the critical metropolitan networks of the country and henceforth, it fills in as most likely the best vehicle for settlement of resources beginning with one spot then onto the following.</w:t>
      </w:r>
    </w:p>
    <w:p w14:paraId="210A20F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The standard instruments used by SIBL, Local Office Branch for settlement of resources.</w:t>
      </w:r>
    </w:p>
    <w:p w14:paraId="1C9FD03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 Pay Order/ Banker’s check. </w:t>
      </w:r>
    </w:p>
    <w:p w14:paraId="3A03AD11"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2. Demand Draft. </w:t>
      </w:r>
    </w:p>
    <w:p w14:paraId="3A132BE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3. Telegraphic Transfer.</w:t>
      </w:r>
    </w:p>
    <w:p w14:paraId="0C884F1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644F80E5" w14:textId="77777777" w:rsidR="000460C4" w:rsidRPr="00D1621B" w:rsidRDefault="000460C4" w:rsidP="009A1611">
      <w:pPr>
        <w:pStyle w:val="Heading1"/>
        <w:spacing w:before="0" w:line="360" w:lineRule="auto"/>
        <w:jc w:val="both"/>
        <w:rPr>
          <w:rFonts w:ascii="Times New Roman" w:hAnsi="Times New Roman" w:cs="Times New Roman"/>
          <w:sz w:val="24"/>
          <w:szCs w:val="24"/>
        </w:rPr>
      </w:pPr>
      <w:bookmarkStart w:id="66" w:name="_Toc63610852"/>
      <w:r w:rsidRPr="00D1621B">
        <w:rPr>
          <w:rFonts w:ascii="Times New Roman" w:hAnsi="Times New Roman" w:cs="Times New Roman"/>
          <w:sz w:val="24"/>
          <w:szCs w:val="24"/>
        </w:rPr>
        <w:t>Pay Order/ Banker’s check</w:t>
      </w:r>
      <w:bookmarkEnd w:id="66"/>
    </w:p>
    <w:p w14:paraId="5910B2F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The compensation request or pay order is an instrument given by bank, instructing itself a specific measure of cash referenced in the instrument taking measure of cash and commission when it is introduced in bank. Only the part of the bank that has given it will make the installment of pay request. The broker's check must come the branch for installment any place it is introduced.</w:t>
      </w:r>
    </w:p>
    <w:p w14:paraId="70AED5DE" w14:textId="77777777" w:rsidR="00A310EF" w:rsidRDefault="00A310EF" w:rsidP="009A1611">
      <w:pPr>
        <w:pStyle w:val="Heading2"/>
        <w:spacing w:before="0" w:line="360" w:lineRule="auto"/>
        <w:jc w:val="both"/>
        <w:rPr>
          <w:rFonts w:ascii="Times New Roman" w:hAnsi="Times New Roman" w:cs="Times New Roman"/>
          <w:sz w:val="24"/>
          <w:szCs w:val="24"/>
        </w:rPr>
      </w:pPr>
    </w:p>
    <w:p w14:paraId="7E4F9690" w14:textId="77777777" w:rsidR="000460C4" w:rsidRPr="00D1621B" w:rsidRDefault="000460C4" w:rsidP="009A1611">
      <w:pPr>
        <w:pStyle w:val="Heading2"/>
        <w:spacing w:before="0" w:line="360" w:lineRule="auto"/>
        <w:jc w:val="both"/>
        <w:rPr>
          <w:rFonts w:ascii="Times New Roman" w:hAnsi="Times New Roman" w:cs="Times New Roman"/>
          <w:sz w:val="24"/>
          <w:szCs w:val="24"/>
        </w:rPr>
      </w:pPr>
      <w:bookmarkStart w:id="67" w:name="_Toc63610853"/>
      <w:r w:rsidRPr="00D1621B">
        <w:rPr>
          <w:rFonts w:ascii="Times New Roman" w:hAnsi="Times New Roman" w:cs="Times New Roman"/>
          <w:sz w:val="24"/>
          <w:szCs w:val="24"/>
        </w:rPr>
        <w:t>Issuing of Pay Order</w:t>
      </w:r>
      <w:bookmarkEnd w:id="67"/>
    </w:p>
    <w:p w14:paraId="4E500853"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methodology for giving a Pay Order </w:t>
      </w:r>
      <w:proofErr w:type="gramStart"/>
      <w:r w:rsidRPr="00D1621B">
        <w:rPr>
          <w:rFonts w:ascii="Times New Roman" w:hAnsi="Times New Roman" w:cs="Times New Roman"/>
          <w:color w:val="000000" w:themeColor="text1"/>
          <w:sz w:val="24"/>
          <w:szCs w:val="24"/>
        </w:rPr>
        <w:t>are</w:t>
      </w:r>
      <w:proofErr w:type="gramEnd"/>
      <w:r w:rsidRPr="00D1621B">
        <w:rPr>
          <w:rFonts w:ascii="Times New Roman" w:hAnsi="Times New Roman" w:cs="Times New Roman"/>
          <w:color w:val="000000" w:themeColor="text1"/>
          <w:sz w:val="24"/>
          <w:szCs w:val="24"/>
        </w:rPr>
        <w:t xml:space="preserve"> as per the following: </w:t>
      </w:r>
    </w:p>
    <w:p w14:paraId="6F5C354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1.Deposit cash by the client alongside application structure. </w:t>
      </w:r>
    </w:p>
    <w:p w14:paraId="3F752941"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2. Give important section in the bills payable (Pay Order) register where payee's name, date, Po no, and so forth is referenced. </w:t>
      </w:r>
    </w:p>
    <w:p w14:paraId="0CBC86A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3. Arranged the instrument. </w:t>
      </w:r>
    </w:p>
    <w:p w14:paraId="37862E3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4. In the wake of investigating and endorsement of the instrument by the position, it is conveyed to client. Mark of client is taken on the partner.</w:t>
      </w:r>
    </w:p>
    <w:p w14:paraId="31A82915" w14:textId="77777777" w:rsidR="00A310EF" w:rsidRDefault="00A310EF" w:rsidP="009A1611">
      <w:pPr>
        <w:pStyle w:val="Heading2"/>
        <w:spacing w:before="0" w:line="360" w:lineRule="auto"/>
        <w:jc w:val="both"/>
        <w:rPr>
          <w:rFonts w:ascii="Times New Roman" w:hAnsi="Times New Roman" w:cs="Times New Roman"/>
          <w:color w:val="000000" w:themeColor="text1"/>
          <w:sz w:val="24"/>
          <w:szCs w:val="24"/>
        </w:rPr>
      </w:pPr>
    </w:p>
    <w:p w14:paraId="1B3CE572" w14:textId="77777777" w:rsidR="000460C4" w:rsidRPr="00D1621B" w:rsidRDefault="000460C4" w:rsidP="009A1611">
      <w:pPr>
        <w:pStyle w:val="Heading2"/>
        <w:spacing w:before="0" w:line="360" w:lineRule="auto"/>
        <w:jc w:val="both"/>
        <w:rPr>
          <w:rFonts w:ascii="Times New Roman" w:hAnsi="Times New Roman" w:cs="Times New Roman"/>
          <w:color w:val="000000" w:themeColor="text1"/>
          <w:sz w:val="24"/>
          <w:szCs w:val="24"/>
        </w:rPr>
      </w:pPr>
      <w:bookmarkStart w:id="68" w:name="_Toc63610854"/>
      <w:r w:rsidRPr="00D1621B">
        <w:rPr>
          <w:rFonts w:ascii="Times New Roman" w:hAnsi="Times New Roman" w:cs="Times New Roman"/>
          <w:color w:val="000000" w:themeColor="text1"/>
          <w:sz w:val="24"/>
          <w:szCs w:val="24"/>
        </w:rPr>
        <w:t>Cancellation of a Pay Order:</w:t>
      </w:r>
      <w:bookmarkEnd w:id="68"/>
    </w:p>
    <w:p w14:paraId="0A3AFF97" w14:textId="77777777" w:rsidR="000460C4" w:rsidRPr="00D1621B" w:rsidRDefault="000460C4" w:rsidP="009A1611">
      <w:pPr>
        <w:spacing w:after="0" w:line="360" w:lineRule="auto"/>
        <w:jc w:val="both"/>
        <w:rPr>
          <w:rFonts w:ascii="Times New Roman" w:eastAsia="Calibri"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If a buyer wants to cancel the pay </w:t>
      </w:r>
      <w:r w:rsidR="006A4A1C" w:rsidRPr="00D1621B">
        <w:rPr>
          <w:rFonts w:ascii="Times New Roman" w:hAnsi="Times New Roman" w:cs="Times New Roman"/>
          <w:color w:val="000000" w:themeColor="text1"/>
          <w:sz w:val="24"/>
          <w:szCs w:val="24"/>
        </w:rPr>
        <w:t>order,</w:t>
      </w:r>
      <w:r w:rsidRPr="00D1621B">
        <w:rPr>
          <w:rFonts w:ascii="Times New Roman" w:hAnsi="Times New Roman" w:cs="Times New Roman"/>
          <w:color w:val="000000" w:themeColor="text1"/>
          <w:sz w:val="24"/>
          <w:szCs w:val="24"/>
        </w:rPr>
        <w:t xml:space="preserve"> he should submit a letter of instrument in this </w:t>
      </w:r>
      <w:r w:rsidRPr="00D1621B">
        <w:rPr>
          <w:rFonts w:ascii="Times New Roman" w:eastAsia="Calibri" w:hAnsi="Times New Roman" w:cs="Times New Roman"/>
          <w:color w:val="000000" w:themeColor="text1"/>
          <w:sz w:val="24"/>
          <w:szCs w:val="24"/>
        </w:rPr>
        <w:t>respect and furthermore return the instrument.</w:t>
      </w:r>
    </w:p>
    <w:p w14:paraId="146BE7AD" w14:textId="77777777" w:rsidR="000460C4" w:rsidRPr="00D1621B" w:rsidRDefault="000460C4" w:rsidP="009A1611">
      <w:pPr>
        <w:pStyle w:val="Heading2"/>
        <w:spacing w:before="0" w:line="360" w:lineRule="auto"/>
        <w:jc w:val="both"/>
        <w:rPr>
          <w:rFonts w:ascii="Times New Roman" w:hAnsi="Times New Roman" w:cs="Times New Roman"/>
          <w:color w:val="000000" w:themeColor="text1"/>
          <w:sz w:val="24"/>
          <w:szCs w:val="24"/>
        </w:rPr>
      </w:pPr>
      <w:bookmarkStart w:id="69" w:name="_Toc63610855"/>
      <w:r w:rsidRPr="00D1621B">
        <w:rPr>
          <w:rFonts w:ascii="Times New Roman" w:hAnsi="Times New Roman" w:cs="Times New Roman"/>
          <w:color w:val="000000" w:themeColor="text1"/>
          <w:sz w:val="24"/>
          <w:szCs w:val="24"/>
        </w:rPr>
        <w:t>Bank Draft:</w:t>
      </w:r>
      <w:bookmarkEnd w:id="69"/>
    </w:p>
    <w:p w14:paraId="0AA3849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individual hoping to dispatch the money through a compensation request demand needs to deposit the money to be sent with the commission which the financial specialist </w:t>
      </w:r>
      <w:r w:rsidRPr="00D1621B">
        <w:rPr>
          <w:rFonts w:ascii="Times New Roman" w:hAnsi="Times New Roman" w:cs="Times New Roman"/>
          <w:color w:val="000000" w:themeColor="text1"/>
          <w:sz w:val="24"/>
          <w:szCs w:val="24"/>
        </w:rPr>
        <w:lastRenderedPageBreak/>
        <w:t xml:space="preserve">charges for its organizations. The proportion of commission depends upon the entirety to be communicated. On issue of the remuneration demand, the remitter doesn't remain associated with the instrument 1) Drawer branch 2) Drawer branch 3) Payee. This is treated as the current commitment of the bank as the speculator on the presentation of the instrument should pay the money. The dealer event on getting headings from the remitter can't stop the portion of the instrument. Stop portion should be conceivable in the going with cases: </w:t>
      </w:r>
    </w:p>
    <w:p w14:paraId="3E220C7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Loss of draft before underwriting for this situation, "Draft answered to be lost payee's support requires check" is stamped. </w:t>
      </w:r>
    </w:p>
    <w:p w14:paraId="3B44FDE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b) Loss of draft after underwriting: For this situation, the branch initially fulfills itself about the inquirer and the support in support of himself.</w:t>
      </w:r>
    </w:p>
    <w:p w14:paraId="60CC99F8" w14:textId="77777777" w:rsidR="000460C4" w:rsidRPr="00D1621B" w:rsidRDefault="000460C4" w:rsidP="009A1611">
      <w:pPr>
        <w:pStyle w:val="Heading2"/>
        <w:spacing w:before="0" w:line="360" w:lineRule="auto"/>
        <w:jc w:val="both"/>
        <w:rPr>
          <w:rFonts w:ascii="Times New Roman" w:hAnsi="Times New Roman" w:cs="Times New Roman"/>
          <w:color w:val="000000" w:themeColor="text1"/>
          <w:sz w:val="24"/>
          <w:szCs w:val="24"/>
        </w:rPr>
      </w:pPr>
      <w:bookmarkStart w:id="70" w:name="_Toc63610856"/>
      <w:r w:rsidRPr="00D1621B">
        <w:rPr>
          <w:rFonts w:ascii="Times New Roman" w:hAnsi="Times New Roman" w:cs="Times New Roman"/>
          <w:color w:val="000000" w:themeColor="text1"/>
          <w:sz w:val="24"/>
          <w:szCs w:val="24"/>
        </w:rPr>
        <w:t>Charges:</w:t>
      </w:r>
      <w:bookmarkEnd w:id="70"/>
    </w:p>
    <w:p w14:paraId="243BBB40" w14:textId="77777777" w:rsidR="000460C4" w:rsidRPr="00D1621B" w:rsidRDefault="000460C4" w:rsidP="009A1611">
      <w:pPr>
        <w:spacing w:after="0" w:line="360" w:lineRule="auto"/>
        <w:jc w:val="both"/>
        <w:rPr>
          <w:rFonts w:ascii="Times New Roman" w:hAnsi="Times New Roman" w:cs="Times New Roman"/>
          <w:bCs/>
          <w:iCs/>
          <w:color w:val="000000" w:themeColor="text1"/>
          <w:sz w:val="24"/>
          <w:szCs w:val="24"/>
        </w:rPr>
      </w:pPr>
      <w:r w:rsidRPr="00D1621B">
        <w:rPr>
          <w:rFonts w:ascii="Times New Roman" w:hAnsi="Times New Roman" w:cs="Times New Roman"/>
          <w:bCs/>
          <w:iCs/>
          <w:color w:val="000000" w:themeColor="text1"/>
          <w:sz w:val="24"/>
          <w:szCs w:val="24"/>
        </w:rPr>
        <w:t>A commission of 0.15% is taken on the draft value and Tk 0.50 is taken as postal charge.</w:t>
      </w:r>
    </w:p>
    <w:p w14:paraId="228B5F4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57D28573" w14:textId="77777777" w:rsidR="000460C4" w:rsidRPr="00A310EF" w:rsidRDefault="00C275C5" w:rsidP="009A1611">
      <w:pPr>
        <w:pStyle w:val="Heading2"/>
        <w:spacing w:before="0" w:line="360" w:lineRule="auto"/>
        <w:rPr>
          <w:rFonts w:ascii="Times New Roman" w:hAnsi="Times New Roman" w:cs="Times New Roman"/>
          <w:sz w:val="30"/>
        </w:rPr>
      </w:pPr>
      <w:bookmarkStart w:id="71" w:name="_Toc63610857"/>
      <w:r w:rsidRPr="00A310EF">
        <w:rPr>
          <w:rFonts w:ascii="Times New Roman" w:hAnsi="Times New Roman" w:cs="Times New Roman"/>
          <w:sz w:val="30"/>
        </w:rPr>
        <w:t xml:space="preserve">5.7 </w:t>
      </w:r>
      <w:r w:rsidR="000460C4" w:rsidRPr="00A310EF">
        <w:rPr>
          <w:rFonts w:ascii="Times New Roman" w:hAnsi="Times New Roman" w:cs="Times New Roman"/>
          <w:sz w:val="30"/>
        </w:rPr>
        <w:t>Cash Section</w:t>
      </w:r>
      <w:bookmarkEnd w:id="71"/>
    </w:p>
    <w:p w14:paraId="42566D23" w14:textId="77777777" w:rsidR="000460C4" w:rsidRPr="00D1621B" w:rsidRDefault="000460C4" w:rsidP="009A1611">
      <w:pPr>
        <w:spacing w:after="0" w:line="360" w:lineRule="auto"/>
        <w:jc w:val="both"/>
        <w:rPr>
          <w:rFonts w:ascii="Times New Roman" w:hAnsi="Times New Roman" w:cs="Times New Roman"/>
          <w:bCs/>
          <w:iCs/>
          <w:color w:val="000000" w:themeColor="text1"/>
          <w:sz w:val="24"/>
          <w:szCs w:val="24"/>
        </w:rPr>
      </w:pPr>
      <w:r w:rsidRPr="00D1621B">
        <w:rPr>
          <w:rFonts w:ascii="Times New Roman" w:hAnsi="Times New Roman" w:cs="Times New Roman"/>
          <w:bCs/>
          <w:iCs/>
          <w:color w:val="000000" w:themeColor="text1"/>
          <w:sz w:val="24"/>
          <w:szCs w:val="24"/>
        </w:rPr>
        <w:t>The cash department of any branch assumes critical function as a rule banking division. Since, it oversees most liquid assets the SIBL Local Office Branch arranged cash zone. This fragment gets cash from givers and pay cash against check, draft, PO and pay in slip over the counter.</w:t>
      </w:r>
    </w:p>
    <w:p w14:paraId="08A5A1D3" w14:textId="77777777" w:rsidR="006A4A1C" w:rsidRPr="00D1621B" w:rsidRDefault="006A4A1C" w:rsidP="009A1611">
      <w:pPr>
        <w:pStyle w:val="Heading1"/>
        <w:spacing w:before="0" w:line="360" w:lineRule="auto"/>
        <w:jc w:val="both"/>
        <w:rPr>
          <w:rFonts w:ascii="Times New Roman" w:hAnsi="Times New Roman" w:cs="Times New Roman"/>
          <w:color w:val="000000" w:themeColor="text1"/>
          <w:sz w:val="24"/>
          <w:szCs w:val="24"/>
        </w:rPr>
      </w:pPr>
    </w:p>
    <w:p w14:paraId="553DC16A" w14:textId="77777777" w:rsidR="000460C4" w:rsidRPr="00D1621B" w:rsidRDefault="000460C4" w:rsidP="009A1611">
      <w:pPr>
        <w:pStyle w:val="Heading1"/>
        <w:spacing w:before="0" w:line="360" w:lineRule="auto"/>
        <w:jc w:val="both"/>
        <w:rPr>
          <w:rFonts w:ascii="Times New Roman" w:hAnsi="Times New Roman" w:cs="Times New Roman"/>
          <w:color w:val="000000" w:themeColor="text1"/>
          <w:sz w:val="24"/>
          <w:szCs w:val="24"/>
        </w:rPr>
      </w:pPr>
      <w:bookmarkStart w:id="72" w:name="_Toc63610858"/>
      <w:r w:rsidRPr="00D1621B">
        <w:rPr>
          <w:rFonts w:ascii="Times New Roman" w:hAnsi="Times New Roman" w:cs="Times New Roman"/>
          <w:color w:val="000000" w:themeColor="text1"/>
          <w:sz w:val="24"/>
          <w:szCs w:val="24"/>
        </w:rPr>
        <w:t>Receiving Cash</w:t>
      </w:r>
      <w:bookmarkEnd w:id="72"/>
    </w:p>
    <w:p w14:paraId="3D31EE5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Any people who need to deposit cash will fill up the deposit slip and give the structure close by the money to the cash official over the counter. The money official counts the cash and differentiates and the figure creator in the store slip. By then he put his imprint on the slip close by the 'money got' seal and records in the cash get register book against account number. Around the completion of the strategy, the money official passes the store slip to the counter section for posting reason and passes on the duplicate slip to the clients.</w:t>
      </w:r>
    </w:p>
    <w:p w14:paraId="3F90D8CB" w14:textId="77777777" w:rsidR="00A310EF" w:rsidRDefault="00A310EF" w:rsidP="009A1611">
      <w:pPr>
        <w:pStyle w:val="Heading1"/>
        <w:spacing w:before="0" w:line="360" w:lineRule="auto"/>
        <w:jc w:val="both"/>
        <w:rPr>
          <w:rFonts w:ascii="Times New Roman" w:hAnsi="Times New Roman" w:cs="Times New Roman"/>
          <w:color w:val="000000" w:themeColor="text1"/>
          <w:sz w:val="24"/>
          <w:szCs w:val="24"/>
        </w:rPr>
      </w:pPr>
    </w:p>
    <w:p w14:paraId="32D9BA24" w14:textId="77777777" w:rsidR="000460C4" w:rsidRPr="00D1621B" w:rsidRDefault="000460C4" w:rsidP="009A1611">
      <w:pPr>
        <w:pStyle w:val="Heading1"/>
        <w:spacing w:before="0" w:line="360" w:lineRule="auto"/>
        <w:jc w:val="both"/>
        <w:rPr>
          <w:rFonts w:ascii="Times New Roman" w:hAnsi="Times New Roman" w:cs="Times New Roman"/>
          <w:color w:val="000000" w:themeColor="text1"/>
          <w:sz w:val="24"/>
          <w:szCs w:val="24"/>
        </w:rPr>
      </w:pPr>
      <w:bookmarkStart w:id="73" w:name="_Toc63610859"/>
      <w:r w:rsidRPr="00D1621B">
        <w:rPr>
          <w:rFonts w:ascii="Times New Roman" w:hAnsi="Times New Roman" w:cs="Times New Roman"/>
          <w:color w:val="000000" w:themeColor="text1"/>
          <w:sz w:val="24"/>
          <w:szCs w:val="24"/>
        </w:rPr>
        <w:t>2. Disbursing Cash</w:t>
      </w:r>
      <w:bookmarkEnd w:id="73"/>
    </w:p>
    <w:p w14:paraId="65C6BB1C"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drawn who </w:t>
      </w:r>
      <w:r w:rsidR="006A4A1C" w:rsidRPr="00D1621B">
        <w:rPr>
          <w:rFonts w:ascii="Times New Roman" w:hAnsi="Times New Roman" w:cs="Times New Roman"/>
          <w:color w:val="000000" w:themeColor="text1"/>
          <w:sz w:val="24"/>
          <w:szCs w:val="24"/>
        </w:rPr>
        <w:t>needs</w:t>
      </w:r>
      <w:r w:rsidRPr="00D1621B">
        <w:rPr>
          <w:rFonts w:ascii="Times New Roman" w:hAnsi="Times New Roman" w:cs="Times New Roman"/>
          <w:color w:val="000000" w:themeColor="text1"/>
          <w:sz w:val="24"/>
          <w:szCs w:val="24"/>
        </w:rPr>
        <w:t xml:space="preserve"> to get cash against check to the installment counter and presents his cheque to the official. He confirms the accompanying </w:t>
      </w:r>
      <w:r w:rsidR="006A4A1C" w:rsidRPr="00D1621B">
        <w:rPr>
          <w:rFonts w:ascii="Times New Roman" w:hAnsi="Times New Roman" w:cs="Times New Roman"/>
          <w:color w:val="000000" w:themeColor="text1"/>
          <w:sz w:val="24"/>
          <w:szCs w:val="24"/>
        </w:rPr>
        <w:t>data: -</w:t>
      </w:r>
    </w:p>
    <w:p w14:paraId="14051EAE"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1. Date of the cheque </w:t>
      </w:r>
    </w:p>
    <w:p w14:paraId="2376B63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lastRenderedPageBreak/>
        <w:t>2. Signature of the account hold</w:t>
      </w:r>
    </w:p>
    <w:p w14:paraId="1C38BD3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3. Material alteration </w:t>
      </w:r>
    </w:p>
    <w:p w14:paraId="47BE9B2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4. Whether the cheque is crossed or not </w:t>
      </w:r>
    </w:p>
    <w:p w14:paraId="7653E4C9"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5. Whether the cheque is endorsed or not </w:t>
      </w:r>
    </w:p>
    <w:p w14:paraId="0B7CF24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6. Whether the amount in figure and in word correspondent or not Then he checks the cheque from computer for further verification. </w:t>
      </w:r>
    </w:p>
    <w:p w14:paraId="53664536" w14:textId="77777777" w:rsidR="000460C4" w:rsidRPr="00D1621B" w:rsidRDefault="000460C4" w:rsidP="009A1611">
      <w:pPr>
        <w:spacing w:after="0" w:line="360" w:lineRule="auto"/>
        <w:jc w:val="both"/>
        <w:rPr>
          <w:rFonts w:ascii="Times New Roman" w:hAnsi="Times New Roman" w:cs="Times New Roman"/>
          <w:b/>
          <w:color w:val="000000" w:themeColor="text1"/>
          <w:sz w:val="24"/>
          <w:szCs w:val="24"/>
        </w:rPr>
      </w:pPr>
    </w:p>
    <w:p w14:paraId="1579F8CB" w14:textId="77777777" w:rsidR="00A310EF" w:rsidRDefault="00A310EF">
      <w:pPr>
        <w:rPr>
          <w:rFonts w:ascii="Times New Roman" w:eastAsiaTheme="majorEastAsia" w:hAnsi="Times New Roman" w:cs="Times New Roman"/>
          <w:b/>
          <w:bCs/>
          <w:color w:val="4F81BD" w:themeColor="accent1"/>
          <w:sz w:val="26"/>
          <w:szCs w:val="26"/>
        </w:rPr>
      </w:pPr>
      <w:r>
        <w:rPr>
          <w:rFonts w:ascii="Times New Roman" w:hAnsi="Times New Roman" w:cs="Times New Roman"/>
        </w:rPr>
        <w:br w:type="page"/>
      </w:r>
    </w:p>
    <w:p w14:paraId="034A44DD" w14:textId="77777777" w:rsidR="000460C4" w:rsidRPr="00A310EF" w:rsidRDefault="00C275C5" w:rsidP="00A310EF">
      <w:pPr>
        <w:pStyle w:val="Heading2"/>
        <w:spacing w:before="0" w:line="336" w:lineRule="auto"/>
        <w:rPr>
          <w:rFonts w:ascii="Times New Roman" w:hAnsi="Times New Roman" w:cs="Times New Roman"/>
          <w:sz w:val="28"/>
        </w:rPr>
      </w:pPr>
      <w:bookmarkStart w:id="74" w:name="_Toc63610860"/>
      <w:r w:rsidRPr="00A310EF">
        <w:rPr>
          <w:rFonts w:ascii="Times New Roman" w:hAnsi="Times New Roman" w:cs="Times New Roman"/>
          <w:sz w:val="28"/>
        </w:rPr>
        <w:lastRenderedPageBreak/>
        <w:t>5.</w:t>
      </w:r>
      <w:r w:rsidR="000460C4" w:rsidRPr="00A310EF">
        <w:rPr>
          <w:rFonts w:ascii="Times New Roman" w:hAnsi="Times New Roman" w:cs="Times New Roman"/>
          <w:sz w:val="28"/>
        </w:rPr>
        <w:t>8 Locker Service</w:t>
      </w:r>
      <w:bookmarkEnd w:id="74"/>
    </w:p>
    <w:p w14:paraId="53407FD7"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SIBL Local office provides locker services. The motivation behind protecting the significant property of clients. The individual or the association that has any record in bank office can appreciate this administration. They can keep their important resources in broker's guardianship. Clients have option to care for with a key of their individual storage gave by bank. SIBL keeps up the accompanying sorts of locker spaces:</w:t>
      </w:r>
    </w:p>
    <w:p w14:paraId="6C7545BA"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a. Large locker </w:t>
      </w:r>
    </w:p>
    <w:p w14:paraId="6A00F39E"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 Medium locker. </w:t>
      </w:r>
    </w:p>
    <w:p w14:paraId="418EE8C3"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c. Small locker. </w:t>
      </w:r>
    </w:p>
    <w:p w14:paraId="22845E0E"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For this service, bank charges to their client Tk. 1500, Tk. 1250 and Tk.700 for large, medium and small locker respectively. </w:t>
      </w:r>
    </w:p>
    <w:p w14:paraId="4B18F110" w14:textId="77777777" w:rsidR="00A310EF" w:rsidRDefault="00A310EF" w:rsidP="00A310EF">
      <w:pPr>
        <w:pStyle w:val="Heading2"/>
        <w:spacing w:before="0" w:line="336" w:lineRule="auto"/>
        <w:rPr>
          <w:rFonts w:ascii="Times New Roman" w:hAnsi="Times New Roman" w:cs="Times New Roman"/>
        </w:rPr>
      </w:pPr>
    </w:p>
    <w:p w14:paraId="16E4D293" w14:textId="77777777" w:rsidR="000460C4" w:rsidRPr="00A310EF" w:rsidRDefault="00C275C5" w:rsidP="00A310EF">
      <w:pPr>
        <w:pStyle w:val="Heading2"/>
        <w:spacing w:before="0" w:line="336" w:lineRule="auto"/>
        <w:rPr>
          <w:rFonts w:ascii="Times New Roman" w:hAnsi="Times New Roman" w:cs="Times New Roman"/>
          <w:sz w:val="28"/>
        </w:rPr>
      </w:pPr>
      <w:bookmarkStart w:id="75" w:name="_Toc63610861"/>
      <w:r w:rsidRPr="00A310EF">
        <w:rPr>
          <w:rFonts w:ascii="Times New Roman" w:hAnsi="Times New Roman" w:cs="Times New Roman"/>
          <w:sz w:val="28"/>
        </w:rPr>
        <w:t>5</w:t>
      </w:r>
      <w:r w:rsidR="000460C4" w:rsidRPr="00A310EF">
        <w:rPr>
          <w:rFonts w:ascii="Times New Roman" w:hAnsi="Times New Roman" w:cs="Times New Roman"/>
          <w:sz w:val="28"/>
        </w:rPr>
        <w:t>.9 Closing of an Account</w:t>
      </w:r>
      <w:bookmarkEnd w:id="75"/>
    </w:p>
    <w:p w14:paraId="636F0A1F" w14:textId="77777777" w:rsidR="000460C4" w:rsidRPr="00D1621B" w:rsidRDefault="002B0DE3"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 causes </w:t>
      </w:r>
      <w:r w:rsidR="000460C4" w:rsidRPr="00D1621B">
        <w:rPr>
          <w:rFonts w:ascii="Times New Roman" w:hAnsi="Times New Roman" w:cs="Times New Roman"/>
          <w:color w:val="000000" w:themeColor="text1"/>
          <w:sz w:val="24"/>
          <w:szCs w:val="24"/>
        </w:rPr>
        <w:t xml:space="preserve">behind shutting a </w:t>
      </w:r>
      <w:proofErr w:type="gramStart"/>
      <w:r w:rsidR="000460C4" w:rsidRPr="00D1621B">
        <w:rPr>
          <w:rFonts w:ascii="Times New Roman" w:hAnsi="Times New Roman" w:cs="Times New Roman"/>
          <w:color w:val="000000" w:themeColor="text1"/>
          <w:sz w:val="24"/>
          <w:szCs w:val="24"/>
        </w:rPr>
        <w:t>records</w:t>
      </w:r>
      <w:proofErr w:type="gramEnd"/>
      <w:r w:rsidRPr="00D1621B">
        <w:rPr>
          <w:rFonts w:ascii="Times New Roman" w:hAnsi="Times New Roman" w:cs="Times New Roman"/>
          <w:color w:val="000000" w:themeColor="text1"/>
          <w:sz w:val="24"/>
          <w:szCs w:val="24"/>
        </w:rPr>
        <w:t xml:space="preserve"> are:</w:t>
      </w:r>
    </w:p>
    <w:p w14:paraId="35E4345C" w14:textId="77777777" w:rsidR="000460C4" w:rsidRPr="00D1621B" w:rsidRDefault="000460C4" w:rsidP="00A310EF">
      <w:pPr>
        <w:pStyle w:val="ListParagraph"/>
        <w:numPr>
          <w:ilvl w:val="0"/>
          <w:numId w:val="24"/>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Financier(banker) </w:t>
      </w:r>
    </w:p>
    <w:p w14:paraId="0EB972E2" w14:textId="77777777" w:rsidR="000460C4" w:rsidRPr="00D1621B" w:rsidRDefault="000460C4" w:rsidP="00A310EF">
      <w:pPr>
        <w:pStyle w:val="ListParagraph"/>
        <w:numPr>
          <w:ilvl w:val="0"/>
          <w:numId w:val="24"/>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 Client. </w:t>
      </w:r>
    </w:p>
    <w:p w14:paraId="7B790A2F"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By Banker: If any customer doesn't utilize their record by doing exchange inside six years and the account equilibrium </w:t>
      </w:r>
      <w:r w:rsidR="002B0DE3" w:rsidRPr="00D1621B">
        <w:rPr>
          <w:rFonts w:ascii="Times New Roman" w:hAnsi="Times New Roman" w:cs="Times New Roman"/>
          <w:color w:val="000000" w:themeColor="text1"/>
          <w:sz w:val="24"/>
          <w:szCs w:val="24"/>
        </w:rPr>
        <w:t xml:space="preserve">get less </w:t>
      </w:r>
      <w:r w:rsidRPr="00D1621B">
        <w:rPr>
          <w:rFonts w:ascii="Times New Roman" w:hAnsi="Times New Roman" w:cs="Times New Roman"/>
          <w:color w:val="000000" w:themeColor="text1"/>
          <w:sz w:val="24"/>
          <w:szCs w:val="24"/>
        </w:rPr>
        <w:t>than the base equilibrium, financier has the option to close</w:t>
      </w:r>
      <w:r w:rsidR="002B0DE3" w:rsidRPr="00D1621B">
        <w:rPr>
          <w:rFonts w:ascii="Times New Roman" w:hAnsi="Times New Roman" w:cs="Times New Roman"/>
          <w:color w:val="000000" w:themeColor="text1"/>
          <w:sz w:val="24"/>
          <w:szCs w:val="24"/>
        </w:rPr>
        <w:t xml:space="preserve"> the </w:t>
      </w:r>
      <w:r w:rsidRPr="00D1621B">
        <w:rPr>
          <w:rFonts w:ascii="Times New Roman" w:hAnsi="Times New Roman" w:cs="Times New Roman"/>
          <w:color w:val="000000" w:themeColor="text1"/>
          <w:sz w:val="24"/>
          <w:szCs w:val="24"/>
        </w:rPr>
        <w:t xml:space="preserve">record. </w:t>
      </w:r>
    </w:p>
    <w:p w14:paraId="6D88B537" w14:textId="77777777" w:rsidR="000460C4" w:rsidRPr="00D1621B" w:rsidRDefault="000460C4" w:rsidP="00A310EF">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By client: I</w:t>
      </w:r>
      <w:r w:rsidR="002B0DE3" w:rsidRPr="00D1621B">
        <w:rPr>
          <w:rFonts w:ascii="Times New Roman" w:hAnsi="Times New Roman" w:cs="Times New Roman"/>
          <w:color w:val="000000" w:themeColor="text1"/>
          <w:sz w:val="24"/>
          <w:szCs w:val="24"/>
        </w:rPr>
        <w:t xml:space="preserve">f the client needs to close the </w:t>
      </w:r>
      <w:r w:rsidRPr="00D1621B">
        <w:rPr>
          <w:rFonts w:ascii="Times New Roman" w:hAnsi="Times New Roman" w:cs="Times New Roman"/>
          <w:color w:val="000000" w:themeColor="text1"/>
          <w:sz w:val="24"/>
          <w:szCs w:val="24"/>
        </w:rPr>
        <w:t xml:space="preserve">record, </w:t>
      </w:r>
      <w:r w:rsidR="002B0DE3" w:rsidRPr="00D1621B">
        <w:rPr>
          <w:rFonts w:ascii="Times New Roman" w:hAnsi="Times New Roman" w:cs="Times New Roman"/>
          <w:color w:val="000000" w:themeColor="text1"/>
          <w:sz w:val="24"/>
          <w:szCs w:val="24"/>
        </w:rPr>
        <w:t>t</w:t>
      </w:r>
      <w:r w:rsidRPr="00D1621B">
        <w:rPr>
          <w:rFonts w:ascii="Times New Roman" w:hAnsi="Times New Roman" w:cs="Times New Roman"/>
          <w:color w:val="000000" w:themeColor="text1"/>
          <w:sz w:val="24"/>
          <w:szCs w:val="24"/>
        </w:rPr>
        <w:t>he</w:t>
      </w:r>
      <w:r w:rsidR="002B0DE3" w:rsidRPr="00D1621B">
        <w:rPr>
          <w:rFonts w:ascii="Times New Roman" w:hAnsi="Times New Roman" w:cs="Times New Roman"/>
          <w:color w:val="000000" w:themeColor="text1"/>
          <w:sz w:val="24"/>
          <w:szCs w:val="24"/>
        </w:rPr>
        <w:t xml:space="preserve">n they </w:t>
      </w:r>
      <w:r w:rsidR="006A4A1C" w:rsidRPr="00D1621B">
        <w:rPr>
          <w:rFonts w:ascii="Times New Roman" w:hAnsi="Times New Roman" w:cs="Times New Roman"/>
          <w:color w:val="000000" w:themeColor="text1"/>
          <w:sz w:val="24"/>
          <w:szCs w:val="24"/>
        </w:rPr>
        <w:t>have</w:t>
      </w:r>
      <w:r w:rsidR="002B0DE3" w:rsidRPr="00D1621B">
        <w:rPr>
          <w:rFonts w:ascii="Times New Roman" w:hAnsi="Times New Roman" w:cs="Times New Roman"/>
          <w:color w:val="000000" w:themeColor="text1"/>
          <w:sz w:val="24"/>
          <w:szCs w:val="24"/>
        </w:rPr>
        <w:t xml:space="preserve"> to </w:t>
      </w:r>
      <w:r w:rsidRPr="00D1621B">
        <w:rPr>
          <w:rFonts w:ascii="Times New Roman" w:hAnsi="Times New Roman" w:cs="Times New Roman"/>
          <w:color w:val="000000" w:themeColor="text1"/>
          <w:sz w:val="24"/>
          <w:szCs w:val="24"/>
        </w:rPr>
        <w:t xml:space="preserve">composes an application to the supervisor mentioning him to close his record. Various methodology </w:t>
      </w:r>
      <w:r w:rsidR="006A4A1C" w:rsidRPr="00D1621B">
        <w:rPr>
          <w:rFonts w:ascii="Times New Roman" w:hAnsi="Times New Roman" w:cs="Times New Roman"/>
          <w:color w:val="000000" w:themeColor="text1"/>
          <w:sz w:val="24"/>
          <w:szCs w:val="24"/>
        </w:rPr>
        <w:t>is</w:t>
      </w:r>
      <w:r w:rsidRPr="00D1621B">
        <w:rPr>
          <w:rFonts w:ascii="Times New Roman" w:hAnsi="Times New Roman" w:cs="Times New Roman"/>
          <w:color w:val="000000" w:themeColor="text1"/>
          <w:sz w:val="24"/>
          <w:szCs w:val="24"/>
        </w:rPr>
        <w:t xml:space="preserve"> continued in real money of various kinds of A/C to close. Fixed store account is shut after the finish of the period. Shutting measure for current and investment account: </w:t>
      </w:r>
    </w:p>
    <w:p w14:paraId="309D00D5" w14:textId="77777777" w:rsidR="000460C4" w:rsidRPr="00D1621B" w:rsidRDefault="000460C4" w:rsidP="00A310EF">
      <w:pPr>
        <w:spacing w:after="0" w:line="336" w:lineRule="auto"/>
        <w:ind w:left="720" w:hanging="72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 </w:t>
      </w:r>
      <w:r w:rsidR="00A310EF">
        <w:rPr>
          <w:rFonts w:ascii="Times New Roman" w:hAnsi="Times New Roman" w:cs="Times New Roman"/>
          <w:color w:val="000000" w:themeColor="text1"/>
          <w:sz w:val="24"/>
          <w:szCs w:val="24"/>
        </w:rPr>
        <w:tab/>
      </w:r>
      <w:r w:rsidRPr="00D1621B">
        <w:rPr>
          <w:rFonts w:ascii="Times New Roman" w:hAnsi="Times New Roman" w:cs="Times New Roman"/>
          <w:color w:val="000000" w:themeColor="text1"/>
          <w:sz w:val="24"/>
          <w:szCs w:val="24"/>
        </w:rPr>
        <w:t>Subsequent to getting cli</w:t>
      </w:r>
      <w:r w:rsidR="002B0DE3" w:rsidRPr="00D1621B">
        <w:rPr>
          <w:rFonts w:ascii="Times New Roman" w:hAnsi="Times New Roman" w:cs="Times New Roman"/>
          <w:color w:val="000000" w:themeColor="text1"/>
          <w:sz w:val="24"/>
          <w:szCs w:val="24"/>
        </w:rPr>
        <w:t>e</w:t>
      </w:r>
      <w:r w:rsidRPr="00D1621B">
        <w:rPr>
          <w:rFonts w:ascii="Times New Roman" w:hAnsi="Times New Roman" w:cs="Times New Roman"/>
          <w:color w:val="000000" w:themeColor="text1"/>
          <w:sz w:val="24"/>
          <w:szCs w:val="24"/>
        </w:rPr>
        <w:t xml:space="preserve">nt's application the financier confirms the equilibrium of the record. </w:t>
      </w:r>
    </w:p>
    <w:p w14:paraId="1235BCFB" w14:textId="77777777" w:rsidR="000460C4" w:rsidRPr="00D1621B" w:rsidRDefault="000460C4" w:rsidP="00A310EF">
      <w:pPr>
        <w:spacing w:after="0" w:line="336" w:lineRule="auto"/>
        <w:ind w:left="720" w:hanging="72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ii. </w:t>
      </w:r>
      <w:r w:rsidR="00A310EF">
        <w:rPr>
          <w:rFonts w:ascii="Times New Roman" w:hAnsi="Times New Roman" w:cs="Times New Roman"/>
          <w:color w:val="000000" w:themeColor="text1"/>
          <w:sz w:val="24"/>
          <w:szCs w:val="24"/>
        </w:rPr>
        <w:tab/>
      </w:r>
      <w:r w:rsidRPr="00D1621B">
        <w:rPr>
          <w:rFonts w:ascii="Times New Roman" w:hAnsi="Times New Roman" w:cs="Times New Roman"/>
          <w:color w:val="000000" w:themeColor="text1"/>
          <w:sz w:val="24"/>
          <w:szCs w:val="24"/>
        </w:rPr>
        <w:t>At th</w:t>
      </w:r>
      <w:r w:rsidR="00104AEE" w:rsidRPr="00D1621B">
        <w:rPr>
          <w:rFonts w:ascii="Times New Roman" w:hAnsi="Times New Roman" w:cs="Times New Roman"/>
          <w:color w:val="000000" w:themeColor="text1"/>
          <w:sz w:val="24"/>
          <w:szCs w:val="24"/>
        </w:rPr>
        <w:t xml:space="preserve">at point the bank's official ascertains revenue and different charges aggregated on the record. </w:t>
      </w:r>
    </w:p>
    <w:p w14:paraId="329F953E" w14:textId="77777777" w:rsidR="000460C4" w:rsidRPr="00D1621B" w:rsidRDefault="00104AEE" w:rsidP="00A310EF">
      <w:pPr>
        <w:spacing w:after="0" w:line="336" w:lineRule="auto"/>
        <w:ind w:left="720" w:hanging="72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iii. </w:t>
      </w:r>
      <w:r w:rsidR="00A310EF">
        <w:rPr>
          <w:rFonts w:ascii="Times New Roman" w:hAnsi="Times New Roman" w:cs="Times New Roman"/>
          <w:color w:val="000000" w:themeColor="text1"/>
          <w:sz w:val="24"/>
          <w:szCs w:val="24"/>
        </w:rPr>
        <w:tab/>
      </w:r>
      <w:r w:rsidRPr="00D1621B">
        <w:rPr>
          <w:rFonts w:ascii="Times New Roman" w:hAnsi="Times New Roman" w:cs="Times New Roman"/>
          <w:color w:val="000000" w:themeColor="text1"/>
          <w:sz w:val="24"/>
          <w:szCs w:val="24"/>
        </w:rPr>
        <w:t xml:space="preserve">Suppose a client keep up the credit balance </w:t>
      </w:r>
      <w:r w:rsidR="006A4A1C" w:rsidRPr="00D1621B">
        <w:rPr>
          <w:rFonts w:ascii="Times New Roman" w:hAnsi="Times New Roman" w:cs="Times New Roman"/>
          <w:color w:val="000000" w:themeColor="text1"/>
          <w:sz w:val="24"/>
          <w:szCs w:val="24"/>
        </w:rPr>
        <w:t>credit, then</w:t>
      </w:r>
      <w:r w:rsidR="000460C4" w:rsidRPr="00D1621B">
        <w:rPr>
          <w:rFonts w:ascii="Times New Roman" w:hAnsi="Times New Roman" w:cs="Times New Roman"/>
          <w:color w:val="000000" w:themeColor="text1"/>
          <w:sz w:val="24"/>
          <w:szCs w:val="24"/>
        </w:rPr>
        <w:t xml:space="preserve"> the authority makes </w:t>
      </w:r>
      <w:r w:rsidRPr="00D1621B">
        <w:rPr>
          <w:rFonts w:ascii="Times New Roman" w:hAnsi="Times New Roman" w:cs="Times New Roman"/>
          <w:color w:val="000000" w:themeColor="text1"/>
          <w:sz w:val="24"/>
          <w:szCs w:val="24"/>
        </w:rPr>
        <w:t>an appeal voucher. The client gets</w:t>
      </w:r>
      <w:r w:rsidR="000460C4" w:rsidRPr="00D1621B">
        <w:rPr>
          <w:rFonts w:ascii="Times New Roman" w:hAnsi="Times New Roman" w:cs="Times New Roman"/>
          <w:color w:val="000000" w:themeColor="text1"/>
          <w:sz w:val="24"/>
          <w:szCs w:val="24"/>
        </w:rPr>
        <w:t xml:space="preserve"> crucial accounting entries post to accounts territory. </w:t>
      </w:r>
    </w:p>
    <w:p w14:paraId="2F2D3DDF" w14:textId="77777777" w:rsidR="000460C4" w:rsidRPr="00D1621B" w:rsidRDefault="000460C4" w:rsidP="00A310EF">
      <w:pPr>
        <w:spacing w:after="0" w:line="336" w:lineRule="auto"/>
        <w:ind w:left="720" w:hanging="720"/>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iv. </w:t>
      </w:r>
      <w:r w:rsidR="00A310EF">
        <w:rPr>
          <w:rFonts w:ascii="Times New Roman" w:hAnsi="Times New Roman" w:cs="Times New Roman"/>
          <w:color w:val="000000" w:themeColor="text1"/>
          <w:sz w:val="24"/>
          <w:szCs w:val="24"/>
        </w:rPr>
        <w:tab/>
      </w:r>
      <w:r w:rsidRPr="00D1621B">
        <w:rPr>
          <w:rFonts w:ascii="Times New Roman" w:hAnsi="Times New Roman" w:cs="Times New Roman"/>
          <w:color w:val="000000" w:themeColor="text1"/>
          <w:sz w:val="24"/>
          <w:szCs w:val="24"/>
        </w:rPr>
        <w:t>The equilibriu</w:t>
      </w:r>
      <w:r w:rsidR="002B0DE3" w:rsidRPr="00D1621B">
        <w:rPr>
          <w:rFonts w:ascii="Times New Roman" w:hAnsi="Times New Roman" w:cs="Times New Roman"/>
          <w:color w:val="000000" w:themeColor="text1"/>
          <w:sz w:val="24"/>
          <w:szCs w:val="24"/>
        </w:rPr>
        <w:t>m is gotten back to the clients</w:t>
      </w:r>
      <w:r w:rsidRPr="00D1621B">
        <w:rPr>
          <w:rFonts w:ascii="Times New Roman" w:hAnsi="Times New Roman" w:cs="Times New Roman"/>
          <w:color w:val="000000" w:themeColor="text1"/>
          <w:sz w:val="24"/>
          <w:szCs w:val="24"/>
        </w:rPr>
        <w:t>. Also, ultimately the record is shut. However, by and by, regularly the customer</w:t>
      </w:r>
      <w:r w:rsidR="002B0DE3" w:rsidRPr="00D1621B">
        <w:rPr>
          <w:rFonts w:ascii="Times New Roman" w:hAnsi="Times New Roman" w:cs="Times New Roman"/>
          <w:color w:val="000000" w:themeColor="text1"/>
          <w:sz w:val="24"/>
          <w:szCs w:val="24"/>
        </w:rPr>
        <w:t xml:space="preserve">s don't close records promptly. </w:t>
      </w:r>
      <w:r w:rsidR="00104AEE" w:rsidRPr="00D1621B">
        <w:rPr>
          <w:rFonts w:ascii="Times New Roman" w:hAnsi="Times New Roman" w:cs="Times New Roman"/>
          <w:color w:val="000000" w:themeColor="text1"/>
          <w:sz w:val="24"/>
          <w:szCs w:val="24"/>
        </w:rPr>
        <w:t>Sometimes, customers reluctant to</w:t>
      </w:r>
      <w:r w:rsidRPr="00D1621B">
        <w:rPr>
          <w:rFonts w:ascii="Times New Roman" w:hAnsi="Times New Roman" w:cs="Times New Roman"/>
          <w:color w:val="000000" w:themeColor="text1"/>
          <w:sz w:val="24"/>
          <w:szCs w:val="24"/>
        </w:rPr>
        <w:t xml:space="preserve"> keep up any trades </w:t>
      </w:r>
      <w:r w:rsidR="00104AEE" w:rsidRPr="00D1621B">
        <w:rPr>
          <w:rFonts w:ascii="Times New Roman" w:hAnsi="Times New Roman" w:cs="Times New Roman"/>
          <w:color w:val="000000" w:themeColor="text1"/>
          <w:sz w:val="24"/>
          <w:szCs w:val="24"/>
        </w:rPr>
        <w:t>for prolonged. That’s why</w:t>
      </w:r>
      <w:r w:rsidRPr="00D1621B">
        <w:rPr>
          <w:rFonts w:ascii="Times New Roman" w:hAnsi="Times New Roman" w:cs="Times New Roman"/>
          <w:color w:val="000000" w:themeColor="text1"/>
          <w:sz w:val="24"/>
          <w:szCs w:val="24"/>
        </w:rPr>
        <w:t>, the record gets lethargic and at last it is shut by the bank</w:t>
      </w:r>
    </w:p>
    <w:p w14:paraId="75AB5F63"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4A774ED4" w14:textId="77777777" w:rsidR="000460C4" w:rsidRPr="00D1621B" w:rsidRDefault="00C275C5" w:rsidP="009A1611">
      <w:pPr>
        <w:pStyle w:val="Heading1"/>
        <w:spacing w:before="0" w:line="360" w:lineRule="auto"/>
        <w:rPr>
          <w:rFonts w:ascii="Times New Roman" w:hAnsi="Times New Roman" w:cs="Times New Roman"/>
        </w:rPr>
      </w:pPr>
      <w:bookmarkStart w:id="76" w:name="_Toc63610862"/>
      <w:r w:rsidRPr="00D1621B">
        <w:rPr>
          <w:rFonts w:ascii="Times New Roman" w:hAnsi="Times New Roman" w:cs="Times New Roman"/>
        </w:rPr>
        <w:lastRenderedPageBreak/>
        <w:t>5</w:t>
      </w:r>
      <w:r w:rsidR="000460C4" w:rsidRPr="00D1621B">
        <w:rPr>
          <w:rFonts w:ascii="Times New Roman" w:hAnsi="Times New Roman" w:cs="Times New Roman"/>
        </w:rPr>
        <w:t>.10 Survey analysis in terms of questionnaire:</w:t>
      </w:r>
      <w:bookmarkEnd w:id="76"/>
    </w:p>
    <w:p w14:paraId="5E17EA37" w14:textId="77777777" w:rsidR="000460C4" w:rsidRPr="00D1621B" w:rsidRDefault="000460C4" w:rsidP="009A1611">
      <w:pPr>
        <w:spacing w:after="0" w:line="360" w:lineRule="auto"/>
        <w:rPr>
          <w:rFonts w:ascii="Times New Roman" w:hAnsi="Times New Roman" w:cs="Times New Roman"/>
          <w:color w:val="000000" w:themeColor="text1"/>
          <w:sz w:val="28"/>
          <w:szCs w:val="28"/>
        </w:rPr>
      </w:pPr>
      <w:r w:rsidRPr="00D1621B">
        <w:rPr>
          <w:rFonts w:ascii="Times New Roman" w:hAnsi="Times New Roman" w:cs="Times New Roman"/>
          <w:noProof/>
          <w:color w:val="000000" w:themeColor="text1"/>
          <w:sz w:val="28"/>
          <w:szCs w:val="28"/>
        </w:rPr>
        <w:drawing>
          <wp:inline distT="0" distB="0" distL="0" distR="0" wp14:anchorId="7CE33607" wp14:editId="339CAC78">
            <wp:extent cx="5371297" cy="2432649"/>
            <wp:effectExtent l="19050" t="0" r="19853" b="5751"/>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811998" w14:textId="77777777" w:rsidR="000460C4" w:rsidRPr="00D1621B" w:rsidRDefault="000460C4" w:rsidP="009A1611">
      <w:pPr>
        <w:spacing w:after="0" w:line="360"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Figure-5.1</w:t>
      </w:r>
    </w:p>
    <w:p w14:paraId="31BFBF5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From the diagram we can see that 32% of the respondent clients are favor for Term Deposit, 44% for saving Deposit, 19% for current Deposit and 5% lean toward for other sort of deposits. </w:t>
      </w:r>
    </w:p>
    <w:p w14:paraId="241C9F16"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the vast majority of the clients are inclines toward for Saving Deposit. </w:t>
      </w:r>
    </w:p>
    <w:p w14:paraId="790FDC1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 bank should give more facilities on other deposits to better serve their customers.</w:t>
      </w:r>
    </w:p>
    <w:p w14:paraId="707B5B09" w14:textId="77777777" w:rsidR="000460C4" w:rsidRPr="00D1621B" w:rsidRDefault="000460C4" w:rsidP="009A1611">
      <w:pPr>
        <w:spacing w:after="0" w:line="360" w:lineRule="auto"/>
        <w:rPr>
          <w:rFonts w:ascii="Times New Roman" w:hAnsi="Times New Roman" w:cs="Times New Roman"/>
          <w:color w:val="000000" w:themeColor="text1"/>
          <w:sz w:val="28"/>
          <w:szCs w:val="28"/>
        </w:rPr>
      </w:pPr>
      <w:r w:rsidRPr="00D1621B">
        <w:rPr>
          <w:rFonts w:ascii="Times New Roman" w:hAnsi="Times New Roman" w:cs="Times New Roman"/>
          <w:noProof/>
          <w:color w:val="D6E3BC" w:themeColor="accent3" w:themeTint="66"/>
          <w:sz w:val="28"/>
          <w:szCs w:val="28"/>
        </w:rPr>
        <w:drawing>
          <wp:inline distT="0" distB="0" distL="0" distR="0" wp14:anchorId="1C91503D" wp14:editId="0DBFE312">
            <wp:extent cx="5181600" cy="2171700"/>
            <wp:effectExtent l="19050" t="0" r="19050" b="0"/>
            <wp:docPr id="2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604BB3" w14:textId="77777777" w:rsidR="000460C4" w:rsidRPr="00D1621B" w:rsidRDefault="000460C4" w:rsidP="009A1611">
      <w:pPr>
        <w:spacing w:after="0" w:line="360"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Figure-5.2</w:t>
      </w:r>
    </w:p>
    <w:p w14:paraId="5444ED5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it was found that maximum number of respondent customer are satisfied with the bank’s deposit account. </w:t>
      </w:r>
    </w:p>
    <w:p w14:paraId="7352F2B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 the bank should develop more deposit accounts in order to better serve the customer.</w:t>
      </w:r>
    </w:p>
    <w:p w14:paraId="5036E9FE"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From the diagram, it is seen that 81% of the respondent client are happy with the bank's deposit account and other 19% of the respondent clients are disappointed with it</w:t>
      </w:r>
    </w:p>
    <w:p w14:paraId="65BB8B1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In this way, the bank ought to grow more store accounts to all the more likely serve the client.</w:t>
      </w:r>
    </w:p>
    <w:p w14:paraId="66D2E43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noProof/>
          <w:color w:val="000000" w:themeColor="text1"/>
          <w:sz w:val="24"/>
          <w:szCs w:val="24"/>
        </w:rPr>
        <w:lastRenderedPageBreak/>
        <w:drawing>
          <wp:inline distT="0" distB="0" distL="0" distR="0" wp14:anchorId="1576D1C7" wp14:editId="0A5A8787">
            <wp:extent cx="5458724" cy="2173857"/>
            <wp:effectExtent l="19050" t="0" r="27676" b="0"/>
            <wp:docPr id="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88FD8C" w14:textId="77777777" w:rsidR="000460C4" w:rsidRPr="00D1621B" w:rsidRDefault="000460C4" w:rsidP="009A1611">
      <w:pPr>
        <w:spacing w:after="0" w:line="360"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Figure-5.3</w:t>
      </w:r>
    </w:p>
    <w:p w14:paraId="7973C43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693B627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From the diagram, it is seen that 32% of the respondent customers are said that the record opening techniques for Social </w:t>
      </w:r>
      <w:proofErr w:type="spellStart"/>
      <w:r w:rsidRPr="00D1621B">
        <w:rPr>
          <w:rFonts w:ascii="Times New Roman" w:hAnsi="Times New Roman" w:cs="Times New Roman"/>
          <w:color w:val="000000" w:themeColor="text1"/>
          <w:sz w:val="24"/>
          <w:szCs w:val="24"/>
        </w:rPr>
        <w:t>Islami</w:t>
      </w:r>
      <w:proofErr w:type="spellEnd"/>
      <w:r w:rsidRPr="00D1621B">
        <w:rPr>
          <w:rFonts w:ascii="Times New Roman" w:hAnsi="Times New Roman" w:cs="Times New Roman"/>
          <w:color w:val="000000" w:themeColor="text1"/>
          <w:sz w:val="24"/>
          <w:szCs w:val="24"/>
        </w:rPr>
        <w:t xml:space="preserve"> Bank Ltd. Is commonly phenomenal, 46% said well, 19% said poor and 3% of the respondent customers are said that the record opening approach of the bank is astoundingly poor. </w:t>
      </w:r>
    </w:p>
    <w:p w14:paraId="263CA1F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a huge bit of the customers </w:t>
      </w:r>
      <w:proofErr w:type="gramStart"/>
      <w:r w:rsidRPr="00D1621B">
        <w:rPr>
          <w:rFonts w:ascii="Times New Roman" w:hAnsi="Times New Roman" w:cs="Times New Roman"/>
          <w:color w:val="000000" w:themeColor="text1"/>
          <w:sz w:val="24"/>
          <w:szCs w:val="24"/>
        </w:rPr>
        <w:t>are</w:t>
      </w:r>
      <w:proofErr w:type="gramEnd"/>
      <w:r w:rsidRPr="00D1621B">
        <w:rPr>
          <w:rFonts w:ascii="Times New Roman" w:hAnsi="Times New Roman" w:cs="Times New Roman"/>
          <w:color w:val="000000" w:themeColor="text1"/>
          <w:sz w:val="24"/>
          <w:szCs w:val="24"/>
        </w:rPr>
        <w:t xml:space="preserve"> said that the record opening approach of the bank is adequate. </w:t>
      </w:r>
    </w:p>
    <w:p w14:paraId="7F1EE99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Here the record opening procedure should be less complex.</w:t>
      </w:r>
    </w:p>
    <w:p w14:paraId="5FF4CDD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noProof/>
          <w:color w:val="FF0000"/>
          <w:sz w:val="24"/>
          <w:szCs w:val="24"/>
        </w:rPr>
        <w:drawing>
          <wp:inline distT="0" distB="0" distL="0" distR="0" wp14:anchorId="4E0DFD6A" wp14:editId="09BFAE44">
            <wp:extent cx="5295900" cy="2095500"/>
            <wp:effectExtent l="19050" t="0" r="19050" b="0"/>
            <wp:docPr id="2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8914DB" w14:textId="77777777" w:rsidR="000460C4" w:rsidRPr="00D1621B" w:rsidRDefault="000460C4" w:rsidP="009A1611">
      <w:pPr>
        <w:spacing w:after="0" w:line="360" w:lineRule="auto"/>
        <w:ind w:left="360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Figure-5.4</w:t>
      </w:r>
    </w:p>
    <w:p w14:paraId="1EF20368"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Structure the diagram, it is seen that 31% of the respondent customer are envision that the organization charge of store a/c is uncommonly high, 45% think reasonable and other 24% of the respondent customer are accept that the organization charge of store account is low than </w:t>
      </w:r>
      <w:proofErr w:type="gramStart"/>
      <w:r w:rsidRPr="00D1621B">
        <w:rPr>
          <w:rFonts w:ascii="Times New Roman" w:hAnsi="Times New Roman" w:cs="Times New Roman"/>
          <w:color w:val="000000" w:themeColor="text1"/>
          <w:sz w:val="24"/>
          <w:szCs w:val="24"/>
        </w:rPr>
        <w:t>other</w:t>
      </w:r>
      <w:proofErr w:type="gramEnd"/>
      <w:r w:rsidRPr="00D1621B">
        <w:rPr>
          <w:rFonts w:ascii="Times New Roman" w:hAnsi="Times New Roman" w:cs="Times New Roman"/>
          <w:color w:val="000000" w:themeColor="text1"/>
          <w:sz w:val="24"/>
          <w:szCs w:val="24"/>
        </w:rPr>
        <w:t xml:space="preserve"> bank. </w:t>
      </w:r>
    </w:p>
    <w:p w14:paraId="45796B32"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for the most part number of customers are feels that the organization charge of deposit account is reasonable. </w:t>
      </w:r>
    </w:p>
    <w:p w14:paraId="5E1242C4"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7D983EBA"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lastRenderedPageBreak/>
        <w:t>Along these lines, Bank ought to decrease the organization charge of store account</w:t>
      </w:r>
    </w:p>
    <w:p w14:paraId="54AB6A7E" w14:textId="77777777" w:rsidR="000460C4" w:rsidRPr="00D1621B" w:rsidRDefault="000460C4" w:rsidP="009A1611">
      <w:pPr>
        <w:spacing w:after="0" w:line="360" w:lineRule="auto"/>
        <w:rPr>
          <w:rFonts w:ascii="Times New Roman" w:hAnsi="Times New Roman" w:cs="Times New Roman"/>
          <w:color w:val="000000" w:themeColor="text1"/>
          <w:sz w:val="28"/>
          <w:szCs w:val="28"/>
        </w:rPr>
      </w:pPr>
      <w:r w:rsidRPr="00D1621B">
        <w:rPr>
          <w:rFonts w:ascii="Times New Roman" w:hAnsi="Times New Roman" w:cs="Times New Roman"/>
          <w:noProof/>
          <w:color w:val="000000" w:themeColor="text1"/>
          <w:sz w:val="28"/>
          <w:szCs w:val="28"/>
          <w:shd w:val="clear" w:color="auto" w:fill="595959" w:themeFill="text1" w:themeFillTint="A6"/>
        </w:rPr>
        <w:drawing>
          <wp:inline distT="0" distB="0" distL="0" distR="0" wp14:anchorId="198D299E" wp14:editId="57824DBE">
            <wp:extent cx="5448300" cy="2171700"/>
            <wp:effectExtent l="19050" t="0" r="19050" b="0"/>
            <wp:docPr id="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21469A" w14:textId="77777777" w:rsidR="000460C4" w:rsidRPr="00D1621B" w:rsidRDefault="000460C4" w:rsidP="009A1611">
      <w:pPr>
        <w:spacing w:after="0" w:line="360"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Figure-3.6</w:t>
      </w:r>
    </w:p>
    <w:p w14:paraId="4A9E723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p>
    <w:p w14:paraId="3B8F7906"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From the diagram, it is seen that 83% of the respondent clients are fulfilled and 17% of the respondent client are disappointed with the quantity of their branches. </w:t>
      </w:r>
    </w:p>
    <w:p w14:paraId="0A22B001"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a large portion of the clients are happy with the quantities of their branches. </w:t>
      </w:r>
    </w:p>
    <w:p w14:paraId="6FC6BB27"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Along these lines, the bank should zero in on the area of their branches.</w:t>
      </w:r>
    </w:p>
    <w:p w14:paraId="3606A820"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noProof/>
          <w:color w:val="000000" w:themeColor="text1"/>
          <w:sz w:val="24"/>
          <w:szCs w:val="24"/>
        </w:rPr>
        <w:drawing>
          <wp:inline distT="0" distB="0" distL="0" distR="0" wp14:anchorId="3CED4678" wp14:editId="75B53844">
            <wp:extent cx="5391150" cy="2276475"/>
            <wp:effectExtent l="19050" t="0" r="19050" b="0"/>
            <wp:docPr id="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6CAF43" w14:textId="77777777" w:rsidR="000460C4" w:rsidRPr="00D1621B" w:rsidRDefault="000460C4" w:rsidP="009A1611">
      <w:pPr>
        <w:spacing w:after="0" w:line="360"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Figure3.7</w:t>
      </w:r>
    </w:p>
    <w:p w14:paraId="3C8C7CCD"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From the graph, it is seen that 30% of the respondent customer are think that the behavior of the employees of General Banking (GB) department are very friendly, 50% friendly and other 20% think that their behavior is satisfactory.</w:t>
      </w:r>
    </w:p>
    <w:p w14:paraId="749C87AE"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Here, most numbers of customers are thinks that the behaviors of the employees of General Banking (GB) department are friendly.</w:t>
      </w:r>
    </w:p>
    <w:p w14:paraId="340E1BCB"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 employees should maintain friendly relationship with the customers.</w:t>
      </w:r>
    </w:p>
    <w:p w14:paraId="1C4CFEB5" w14:textId="77777777" w:rsidR="000460C4" w:rsidRPr="00D1621B" w:rsidRDefault="000460C4" w:rsidP="009A1611">
      <w:pPr>
        <w:spacing w:after="0" w:line="360" w:lineRule="auto"/>
        <w:jc w:val="both"/>
        <w:rPr>
          <w:rFonts w:ascii="Times New Roman" w:hAnsi="Times New Roman" w:cs="Times New Roman"/>
          <w:color w:val="000000" w:themeColor="text1"/>
          <w:sz w:val="24"/>
          <w:szCs w:val="24"/>
        </w:rPr>
      </w:pPr>
      <w:r w:rsidRPr="00D1621B">
        <w:rPr>
          <w:rFonts w:ascii="Times New Roman" w:hAnsi="Times New Roman" w:cs="Times New Roman"/>
          <w:noProof/>
          <w:color w:val="000000" w:themeColor="text1"/>
          <w:sz w:val="24"/>
          <w:szCs w:val="24"/>
        </w:rPr>
        <w:lastRenderedPageBreak/>
        <w:drawing>
          <wp:inline distT="0" distB="0" distL="0" distR="0" wp14:anchorId="443C7E44" wp14:editId="5FC4D064">
            <wp:extent cx="5324475" cy="2085975"/>
            <wp:effectExtent l="19050" t="0" r="9525" b="0"/>
            <wp:docPr id="3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D435ED" w14:textId="77777777" w:rsidR="000460C4" w:rsidRPr="00D1621B" w:rsidRDefault="00C275C5" w:rsidP="00EF5684">
      <w:pPr>
        <w:spacing w:after="0" w:line="336" w:lineRule="auto"/>
        <w:ind w:left="2880" w:firstLine="720"/>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Figure-5</w:t>
      </w:r>
      <w:r w:rsidR="000460C4" w:rsidRPr="00D1621B">
        <w:rPr>
          <w:rFonts w:ascii="Times New Roman" w:hAnsi="Times New Roman" w:cs="Times New Roman"/>
          <w:b/>
          <w:color w:val="000000" w:themeColor="text1"/>
          <w:sz w:val="24"/>
          <w:szCs w:val="24"/>
          <w:u w:val="single"/>
        </w:rPr>
        <w:t>.8</w:t>
      </w:r>
    </w:p>
    <w:p w14:paraId="7825AC92"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From the graph, it is seen that 30% of the respondent customers are said that the General Banking (GB) employee is very good, 50% said good and 10% of the respondent customer are said poor in solving the banking problem. </w:t>
      </w:r>
    </w:p>
    <w:p w14:paraId="585A5752"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Here, most of the customers are said that the employee is good in solving banking problems.</w:t>
      </w:r>
    </w:p>
    <w:p w14:paraId="1CD4CF6A"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 the bank should train their General Banking (GB) employee more.</w:t>
      </w:r>
    </w:p>
    <w:p w14:paraId="2B25DB31"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noProof/>
          <w:color w:val="000000" w:themeColor="text1"/>
          <w:sz w:val="24"/>
          <w:szCs w:val="24"/>
        </w:rPr>
        <w:drawing>
          <wp:inline distT="0" distB="0" distL="0" distR="0" wp14:anchorId="1C7B766E" wp14:editId="477B153B">
            <wp:extent cx="5448300" cy="2085975"/>
            <wp:effectExtent l="19050" t="0" r="19050" b="0"/>
            <wp:docPr id="3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56BDCA" w14:textId="77777777" w:rsidR="000460C4" w:rsidRPr="00D1621B" w:rsidRDefault="000460C4" w:rsidP="00EF5684">
      <w:pPr>
        <w:spacing w:after="0" w:line="336" w:lineRule="auto"/>
        <w:ind w:left="2880" w:firstLine="720"/>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Figure-</w:t>
      </w:r>
      <w:r w:rsidR="00C275C5" w:rsidRPr="00D1621B">
        <w:rPr>
          <w:rFonts w:ascii="Times New Roman" w:hAnsi="Times New Roman" w:cs="Times New Roman"/>
          <w:b/>
          <w:color w:val="000000" w:themeColor="text1"/>
          <w:sz w:val="24"/>
          <w:szCs w:val="24"/>
          <w:u w:val="single"/>
        </w:rPr>
        <w:t>5.</w:t>
      </w:r>
      <w:r w:rsidRPr="00D1621B">
        <w:rPr>
          <w:rFonts w:ascii="Times New Roman" w:hAnsi="Times New Roman" w:cs="Times New Roman"/>
          <w:b/>
          <w:color w:val="000000" w:themeColor="text1"/>
          <w:sz w:val="24"/>
          <w:szCs w:val="24"/>
          <w:u w:val="single"/>
        </w:rPr>
        <w:t>9</w:t>
      </w:r>
    </w:p>
    <w:p w14:paraId="28BBEA2B"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From the graph, it is seen that 91% of the respondent customer are satisfied and 9% of the respondent customer are dissatisfied with the total process of General Banking (GB) of Social Islami</w:t>
      </w:r>
      <w:r w:rsidR="00C275C5" w:rsidRPr="00D1621B">
        <w:rPr>
          <w:rFonts w:ascii="Times New Roman" w:hAnsi="Times New Roman" w:cs="Times New Roman"/>
          <w:color w:val="000000" w:themeColor="text1"/>
          <w:sz w:val="24"/>
          <w:szCs w:val="24"/>
        </w:rPr>
        <w:t>c</w:t>
      </w:r>
      <w:r w:rsidRPr="00D1621B">
        <w:rPr>
          <w:rFonts w:ascii="Times New Roman" w:hAnsi="Times New Roman" w:cs="Times New Roman"/>
          <w:color w:val="000000" w:themeColor="text1"/>
          <w:sz w:val="24"/>
          <w:szCs w:val="24"/>
        </w:rPr>
        <w:t xml:space="preserve"> Bank Ltd.</w:t>
      </w:r>
    </w:p>
    <w:p w14:paraId="4C1329CB"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Here, most of the customer is satisfied with the total process of General Banking (GB) of social </w:t>
      </w:r>
      <w:proofErr w:type="spellStart"/>
      <w:r w:rsidRPr="00D1621B">
        <w:rPr>
          <w:rFonts w:ascii="Times New Roman" w:hAnsi="Times New Roman" w:cs="Times New Roman"/>
          <w:color w:val="000000" w:themeColor="text1"/>
          <w:sz w:val="24"/>
          <w:szCs w:val="24"/>
        </w:rPr>
        <w:t>Islami</w:t>
      </w:r>
      <w:proofErr w:type="spellEnd"/>
      <w:r w:rsidRPr="00D1621B">
        <w:rPr>
          <w:rFonts w:ascii="Times New Roman" w:hAnsi="Times New Roman" w:cs="Times New Roman"/>
          <w:color w:val="000000" w:themeColor="text1"/>
          <w:sz w:val="24"/>
          <w:szCs w:val="24"/>
        </w:rPr>
        <w:t xml:space="preserve"> Bank Ltd.</w:t>
      </w:r>
    </w:p>
    <w:p w14:paraId="1637371A"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SO, Bank should maintain this performan</w:t>
      </w:r>
      <w:r w:rsidR="006A4A1C" w:rsidRPr="00D1621B">
        <w:rPr>
          <w:rFonts w:ascii="Times New Roman" w:hAnsi="Times New Roman" w:cs="Times New Roman"/>
          <w:color w:val="000000" w:themeColor="text1"/>
          <w:sz w:val="24"/>
          <w:szCs w:val="24"/>
        </w:rPr>
        <w:t>ce in very process of the bank.</w:t>
      </w:r>
    </w:p>
    <w:p w14:paraId="5F499891"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p>
    <w:p w14:paraId="256ECE64" w14:textId="77777777" w:rsidR="000460C4" w:rsidRPr="00D1621B" w:rsidRDefault="000460C4" w:rsidP="00EF5684">
      <w:pPr>
        <w:pStyle w:val="Heading1"/>
        <w:spacing w:before="0" w:line="336" w:lineRule="auto"/>
        <w:jc w:val="both"/>
        <w:rPr>
          <w:rFonts w:ascii="Times New Roman" w:hAnsi="Times New Roman" w:cs="Times New Roman"/>
          <w:color w:val="000000" w:themeColor="text1"/>
          <w:sz w:val="24"/>
          <w:szCs w:val="24"/>
        </w:rPr>
      </w:pPr>
      <w:bookmarkStart w:id="77" w:name="_Toc63610863"/>
      <w:r w:rsidRPr="00D1621B">
        <w:rPr>
          <w:rFonts w:ascii="Times New Roman" w:hAnsi="Times New Roman" w:cs="Times New Roman"/>
          <w:color w:val="000000" w:themeColor="text1"/>
          <w:sz w:val="24"/>
          <w:szCs w:val="24"/>
        </w:rPr>
        <w:t>Online banking</w:t>
      </w:r>
      <w:bookmarkEnd w:id="77"/>
    </w:p>
    <w:p w14:paraId="26F09265"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SIBL NOW is a web banking administration dependent on portable application to give the most inventive IT-based administrations to the customers. This electronic assistance </w:t>
      </w:r>
      <w:r w:rsidRPr="00D1621B">
        <w:rPr>
          <w:rFonts w:ascii="Times New Roman" w:hAnsi="Times New Roman" w:cs="Times New Roman"/>
          <w:color w:val="000000" w:themeColor="text1"/>
          <w:sz w:val="24"/>
          <w:szCs w:val="24"/>
        </w:rPr>
        <w:lastRenderedPageBreak/>
        <w:t xml:space="preserve">of Social </w:t>
      </w:r>
      <w:proofErr w:type="spellStart"/>
      <w:r w:rsidRPr="00D1621B">
        <w:rPr>
          <w:rFonts w:ascii="Times New Roman" w:hAnsi="Times New Roman" w:cs="Times New Roman"/>
          <w:color w:val="000000" w:themeColor="text1"/>
          <w:sz w:val="24"/>
          <w:szCs w:val="24"/>
        </w:rPr>
        <w:t>Islami</w:t>
      </w:r>
      <w:proofErr w:type="spellEnd"/>
      <w:r w:rsidRPr="00D1621B">
        <w:rPr>
          <w:rFonts w:ascii="Times New Roman" w:hAnsi="Times New Roman" w:cs="Times New Roman"/>
          <w:color w:val="000000" w:themeColor="text1"/>
          <w:sz w:val="24"/>
          <w:szCs w:val="24"/>
        </w:rPr>
        <w:t xml:space="preserve"> Bank Limited offers you the chance to move cash, cover utility tabs, revive versatile equilibrium, take care of Visa tab and so on A client/endorser can execute exchange from anyplace, whenever through web office empowered portable handset.</w:t>
      </w:r>
    </w:p>
    <w:p w14:paraId="762CEBC7" w14:textId="77777777" w:rsidR="000460C4" w:rsidRPr="00D1621B" w:rsidRDefault="000460C4" w:rsidP="00EF5684">
      <w:pPr>
        <w:spacing w:after="0" w:line="336" w:lineRule="auto"/>
        <w:jc w:val="both"/>
        <w:rPr>
          <w:rFonts w:ascii="Times New Roman" w:hAnsi="Times New Roman" w:cs="Times New Roman"/>
          <w:b/>
          <w:color w:val="000000" w:themeColor="text1"/>
          <w:sz w:val="24"/>
          <w:szCs w:val="24"/>
          <w:u w:val="single"/>
        </w:rPr>
      </w:pPr>
      <w:r w:rsidRPr="00D1621B">
        <w:rPr>
          <w:rFonts w:ascii="Times New Roman" w:hAnsi="Times New Roman" w:cs="Times New Roman"/>
          <w:b/>
          <w:color w:val="000000" w:themeColor="text1"/>
          <w:sz w:val="24"/>
          <w:szCs w:val="24"/>
          <w:u w:val="single"/>
        </w:rPr>
        <w:t>Key feature:</w:t>
      </w:r>
    </w:p>
    <w:p w14:paraId="345E2F40"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Fund</w:t>
      </w:r>
      <w:r w:rsidR="000460C4" w:rsidRPr="00D1621B">
        <w:rPr>
          <w:rFonts w:ascii="Times New Roman" w:eastAsia="Times New Roman" w:hAnsi="Times New Roman" w:cs="Times New Roman"/>
          <w:color w:val="000000" w:themeColor="text1"/>
          <w:sz w:val="24"/>
          <w:szCs w:val="24"/>
        </w:rPr>
        <w:t xml:space="preserve"> transfer – Intra-bank &amp; Interbank. </w:t>
      </w:r>
    </w:p>
    <w:p w14:paraId="1C476AC4"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Utility</w:t>
      </w:r>
      <w:r w:rsidR="000460C4" w:rsidRPr="00D1621B">
        <w:rPr>
          <w:rFonts w:ascii="Times New Roman" w:eastAsia="Times New Roman" w:hAnsi="Times New Roman" w:cs="Times New Roman"/>
          <w:color w:val="000000" w:themeColor="text1"/>
          <w:sz w:val="24"/>
          <w:szCs w:val="24"/>
        </w:rPr>
        <w:t xml:space="preserve"> Bill Payment – DPDC, WASA, DESA, DESCO, TITAS etc. </w:t>
      </w:r>
    </w:p>
    <w:p w14:paraId="7AD7A3BC"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Credit</w:t>
      </w:r>
      <w:r w:rsidR="000460C4" w:rsidRPr="00D1621B">
        <w:rPr>
          <w:rFonts w:ascii="Times New Roman" w:eastAsia="Times New Roman" w:hAnsi="Times New Roman" w:cs="Times New Roman"/>
          <w:color w:val="000000" w:themeColor="text1"/>
          <w:sz w:val="24"/>
          <w:szCs w:val="24"/>
        </w:rPr>
        <w:t xml:space="preserve"> Card Bill Payment, </w:t>
      </w:r>
    </w:p>
    <w:p w14:paraId="3DB16EE4"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Mobile</w:t>
      </w:r>
      <w:r w:rsidR="000460C4" w:rsidRPr="00D1621B">
        <w:rPr>
          <w:rFonts w:ascii="Times New Roman" w:eastAsia="Times New Roman" w:hAnsi="Times New Roman" w:cs="Times New Roman"/>
          <w:color w:val="000000" w:themeColor="text1"/>
          <w:sz w:val="24"/>
          <w:szCs w:val="24"/>
        </w:rPr>
        <w:t xml:space="preserve"> Top-up. </w:t>
      </w:r>
    </w:p>
    <w:p w14:paraId="5AF7E397"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Account</w:t>
      </w:r>
      <w:r w:rsidR="000460C4" w:rsidRPr="00D1621B">
        <w:rPr>
          <w:rFonts w:ascii="Times New Roman" w:eastAsia="Times New Roman" w:hAnsi="Times New Roman" w:cs="Times New Roman"/>
          <w:color w:val="000000" w:themeColor="text1"/>
          <w:sz w:val="24"/>
          <w:szCs w:val="24"/>
        </w:rPr>
        <w:t xml:space="preserve"> Summary – Mini Statement, Balance Inquiry &amp; Outstanding, Transaction History. </w:t>
      </w:r>
    </w:p>
    <w:p w14:paraId="72E2EB9F"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Standing</w:t>
      </w:r>
      <w:r w:rsidR="000460C4" w:rsidRPr="00D1621B">
        <w:rPr>
          <w:rFonts w:ascii="Times New Roman" w:eastAsia="Times New Roman" w:hAnsi="Times New Roman" w:cs="Times New Roman"/>
          <w:color w:val="000000" w:themeColor="text1"/>
          <w:sz w:val="24"/>
          <w:szCs w:val="24"/>
        </w:rPr>
        <w:t xml:space="preserve"> Instruction for Own Account. </w:t>
      </w:r>
    </w:p>
    <w:p w14:paraId="067635D1"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Cheque</w:t>
      </w:r>
      <w:r w:rsidR="000460C4" w:rsidRPr="00D1621B">
        <w:rPr>
          <w:rFonts w:ascii="Times New Roman" w:eastAsia="Times New Roman" w:hAnsi="Times New Roman" w:cs="Times New Roman"/>
          <w:color w:val="000000" w:themeColor="text1"/>
          <w:sz w:val="24"/>
          <w:szCs w:val="24"/>
        </w:rPr>
        <w:t xml:space="preserve"> Requisition, Cancellation &amp; Status Tracking </w:t>
      </w:r>
    </w:p>
    <w:p w14:paraId="7FFB3A8F"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Investment</w:t>
      </w:r>
      <w:r w:rsidR="000460C4" w:rsidRPr="00D1621B">
        <w:rPr>
          <w:rFonts w:ascii="Times New Roman" w:eastAsia="Times New Roman" w:hAnsi="Times New Roman" w:cs="Times New Roman"/>
          <w:color w:val="000000" w:themeColor="text1"/>
          <w:sz w:val="24"/>
          <w:szCs w:val="24"/>
        </w:rPr>
        <w:t xml:space="preserve"> Account Outstanding, EMI Calculator. </w:t>
      </w:r>
    </w:p>
    <w:p w14:paraId="64028385"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SIBL</w:t>
      </w:r>
      <w:r w:rsidR="000460C4" w:rsidRPr="00D1621B">
        <w:rPr>
          <w:rFonts w:ascii="Times New Roman" w:eastAsia="Times New Roman" w:hAnsi="Times New Roman" w:cs="Times New Roman"/>
          <w:color w:val="000000" w:themeColor="text1"/>
          <w:sz w:val="24"/>
          <w:szCs w:val="24"/>
        </w:rPr>
        <w:t xml:space="preserve"> Products List. </w:t>
      </w:r>
    </w:p>
    <w:p w14:paraId="4F7C8405"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Branch</w:t>
      </w:r>
      <w:r w:rsidR="000460C4" w:rsidRPr="00D1621B">
        <w:rPr>
          <w:rFonts w:ascii="Times New Roman" w:eastAsia="Times New Roman" w:hAnsi="Times New Roman" w:cs="Times New Roman"/>
          <w:color w:val="000000" w:themeColor="text1"/>
          <w:sz w:val="24"/>
          <w:szCs w:val="24"/>
        </w:rPr>
        <w:t xml:space="preserve">&amp; ATM Locator. </w:t>
      </w:r>
    </w:p>
    <w:p w14:paraId="76E19392" w14:textId="77777777" w:rsidR="000460C4"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SMS</w:t>
      </w:r>
      <w:r w:rsidR="000460C4" w:rsidRPr="00D1621B">
        <w:rPr>
          <w:rFonts w:ascii="Times New Roman" w:eastAsia="Times New Roman" w:hAnsi="Times New Roman" w:cs="Times New Roman"/>
          <w:color w:val="000000" w:themeColor="text1"/>
          <w:sz w:val="24"/>
          <w:szCs w:val="24"/>
        </w:rPr>
        <w:t xml:space="preserve"> Notification. </w:t>
      </w:r>
    </w:p>
    <w:p w14:paraId="46E74D7C" w14:textId="77777777" w:rsidR="00220EB8" w:rsidRPr="00D1621B" w:rsidRDefault="006A4A1C" w:rsidP="00EF5684">
      <w:pPr>
        <w:spacing w:after="0" w:line="336" w:lineRule="auto"/>
        <w:jc w:val="both"/>
        <w:rPr>
          <w:rFonts w:ascii="Times New Roman" w:eastAsia="Times New Roman" w:hAnsi="Times New Roman" w:cs="Times New Roman"/>
          <w:color w:val="000000" w:themeColor="text1"/>
          <w:sz w:val="24"/>
          <w:szCs w:val="24"/>
        </w:rPr>
      </w:pPr>
      <w:r w:rsidRPr="00D1621B">
        <w:rPr>
          <w:rFonts w:ascii="Times New Roman" w:eastAsia="Times New Roman" w:hAnsi="Times New Roman" w:cs="Times New Roman"/>
          <w:color w:val="000000" w:themeColor="text1"/>
          <w:sz w:val="24"/>
          <w:szCs w:val="24"/>
        </w:rPr>
        <w:t> PIN</w:t>
      </w:r>
      <w:r w:rsidR="000460C4" w:rsidRPr="00D1621B">
        <w:rPr>
          <w:rFonts w:ascii="Times New Roman" w:eastAsia="Times New Roman" w:hAnsi="Times New Roman" w:cs="Times New Roman"/>
          <w:color w:val="000000" w:themeColor="text1"/>
          <w:sz w:val="24"/>
          <w:szCs w:val="24"/>
        </w:rPr>
        <w:t xml:space="preserve"> Change.</w:t>
      </w:r>
    </w:p>
    <w:p w14:paraId="32947B38" w14:textId="77777777" w:rsidR="00EF5684" w:rsidRDefault="00EF5684" w:rsidP="00EF5684">
      <w:pPr>
        <w:pStyle w:val="Heading1"/>
        <w:spacing w:before="0" w:line="336" w:lineRule="auto"/>
        <w:jc w:val="both"/>
        <w:rPr>
          <w:rFonts w:ascii="Times New Roman" w:hAnsi="Times New Roman" w:cs="Times New Roman"/>
          <w:color w:val="000000" w:themeColor="text1"/>
          <w:sz w:val="24"/>
          <w:szCs w:val="24"/>
        </w:rPr>
      </w:pPr>
      <w:bookmarkStart w:id="78" w:name="_Toc63610864"/>
    </w:p>
    <w:p w14:paraId="0547DFC6" w14:textId="77777777" w:rsidR="000460C4" w:rsidRPr="00D1621B" w:rsidRDefault="000460C4" w:rsidP="00EF5684">
      <w:pPr>
        <w:pStyle w:val="Heading1"/>
        <w:spacing w:before="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Automatic teller machine (ATM) of SIBL:</w:t>
      </w:r>
      <w:bookmarkEnd w:id="78"/>
    </w:p>
    <w:p w14:paraId="31606CE6" w14:textId="77777777" w:rsidR="000460C4" w:rsidRPr="00D1621B" w:rsidRDefault="000460C4" w:rsidP="00EF5684">
      <w:p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There are all out 68 ATM corners of Social Islamic Bank Limited arranged in 25 </w:t>
      </w:r>
      <w:proofErr w:type="gramStart"/>
      <w:r w:rsidRPr="00D1621B">
        <w:rPr>
          <w:rFonts w:ascii="Times New Roman" w:hAnsi="Times New Roman" w:cs="Times New Roman"/>
          <w:color w:val="000000" w:themeColor="text1"/>
          <w:sz w:val="24"/>
          <w:szCs w:val="24"/>
        </w:rPr>
        <w:t>locale</w:t>
      </w:r>
      <w:proofErr w:type="gramEnd"/>
      <w:r w:rsidRPr="00D1621B">
        <w:rPr>
          <w:rFonts w:ascii="Times New Roman" w:hAnsi="Times New Roman" w:cs="Times New Roman"/>
          <w:color w:val="000000" w:themeColor="text1"/>
          <w:sz w:val="24"/>
          <w:szCs w:val="24"/>
        </w:rPr>
        <w:t xml:space="preserve"> in Bangladesh. One can browse the ATM by districts or pick your nearby booth directly from the list below. This ATM are located in Dhaka:</w:t>
      </w:r>
    </w:p>
    <w:p w14:paraId="5B3E6F59" w14:textId="77777777" w:rsidR="00EA14B6" w:rsidRPr="00D1621B" w:rsidRDefault="00EA14B6"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Danai </w:t>
      </w:r>
      <w:proofErr w:type="spellStart"/>
      <w:r w:rsidRPr="00D1621B">
        <w:rPr>
          <w:rFonts w:ascii="Times New Roman" w:hAnsi="Times New Roman" w:cs="Times New Roman"/>
          <w:color w:val="000000" w:themeColor="text1"/>
          <w:sz w:val="24"/>
          <w:szCs w:val="24"/>
        </w:rPr>
        <w:t>Rasulpur</w:t>
      </w:r>
      <w:proofErr w:type="spellEnd"/>
      <w:r w:rsidRPr="00D1621B">
        <w:rPr>
          <w:rFonts w:ascii="Times New Roman" w:hAnsi="Times New Roman" w:cs="Times New Roman"/>
          <w:color w:val="000000" w:themeColor="text1"/>
          <w:sz w:val="24"/>
          <w:szCs w:val="24"/>
        </w:rPr>
        <w:t xml:space="preserve"> Branch</w:t>
      </w:r>
      <w:r w:rsidR="00B61B71" w:rsidRPr="00D1621B">
        <w:rPr>
          <w:rFonts w:ascii="Times New Roman" w:hAnsi="Times New Roman" w:cs="Times New Roman"/>
          <w:color w:val="000000" w:themeColor="text1"/>
          <w:sz w:val="24"/>
          <w:szCs w:val="24"/>
        </w:rPr>
        <w:t xml:space="preserve"> ATM</w:t>
      </w:r>
    </w:p>
    <w:p w14:paraId="0542813A"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Dhanmondi branch ATM</w:t>
      </w:r>
    </w:p>
    <w:p w14:paraId="63644404"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Foreign exchange ATM</w:t>
      </w:r>
    </w:p>
    <w:p w14:paraId="18924544"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Mirpure</w:t>
      </w:r>
      <w:proofErr w:type="spellEnd"/>
      <w:r w:rsidRPr="00D1621B">
        <w:rPr>
          <w:rFonts w:ascii="Times New Roman" w:hAnsi="Times New Roman" w:cs="Times New Roman"/>
          <w:color w:val="000000" w:themeColor="text1"/>
          <w:sz w:val="24"/>
          <w:szCs w:val="24"/>
        </w:rPr>
        <w:t xml:space="preserve"> commerce college ATM </w:t>
      </w:r>
    </w:p>
    <w:p w14:paraId="3E780630"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New Eskaton Branch ATM</w:t>
      </w:r>
    </w:p>
    <w:p w14:paraId="1D923A07"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 xml:space="preserve">Principle Branch ATM </w:t>
      </w:r>
    </w:p>
    <w:p w14:paraId="0DC8E92D"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City Center ATM</w:t>
      </w:r>
    </w:p>
    <w:p w14:paraId="6FA61386"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proofErr w:type="spellStart"/>
      <w:r w:rsidRPr="00D1621B">
        <w:rPr>
          <w:rFonts w:ascii="Times New Roman" w:hAnsi="Times New Roman" w:cs="Times New Roman"/>
          <w:color w:val="000000" w:themeColor="text1"/>
          <w:sz w:val="24"/>
          <w:szCs w:val="24"/>
        </w:rPr>
        <w:t>Kafrul</w:t>
      </w:r>
      <w:proofErr w:type="spellEnd"/>
      <w:r w:rsidRPr="00D1621B">
        <w:rPr>
          <w:rFonts w:ascii="Times New Roman" w:hAnsi="Times New Roman" w:cs="Times New Roman"/>
          <w:color w:val="000000" w:themeColor="text1"/>
          <w:sz w:val="24"/>
          <w:szCs w:val="24"/>
        </w:rPr>
        <w:t xml:space="preserve"> Branch ATM</w:t>
      </w:r>
    </w:p>
    <w:p w14:paraId="5147F404" w14:textId="77777777" w:rsidR="00B61B71" w:rsidRPr="00D1621B" w:rsidRDefault="00B61B71" w:rsidP="00EF5684">
      <w:pPr>
        <w:pStyle w:val="ListParagraph"/>
        <w:numPr>
          <w:ilvl w:val="0"/>
          <w:numId w:val="36"/>
        </w:numPr>
        <w:spacing w:after="0" w:line="336" w:lineRule="auto"/>
        <w:jc w:val="both"/>
        <w:rPr>
          <w:rFonts w:ascii="Times New Roman" w:hAnsi="Times New Roman" w:cs="Times New Roman"/>
          <w:color w:val="000000" w:themeColor="text1"/>
          <w:sz w:val="24"/>
          <w:szCs w:val="24"/>
        </w:rPr>
      </w:pPr>
      <w:r w:rsidRPr="00D1621B">
        <w:rPr>
          <w:rFonts w:ascii="Times New Roman" w:hAnsi="Times New Roman" w:cs="Times New Roman"/>
          <w:color w:val="000000" w:themeColor="text1"/>
          <w:sz w:val="24"/>
          <w:szCs w:val="24"/>
        </w:rPr>
        <w:t>Fattah Plaza ATM</w:t>
      </w:r>
    </w:p>
    <w:p w14:paraId="50690C80" w14:textId="77777777" w:rsidR="00EF5684" w:rsidRDefault="00EF5684" w:rsidP="009A1611">
      <w:pPr>
        <w:pStyle w:val="Heading1"/>
        <w:spacing w:before="0" w:line="360" w:lineRule="auto"/>
        <w:jc w:val="center"/>
        <w:rPr>
          <w:rFonts w:ascii="Times New Roman" w:hAnsi="Times New Roman" w:cs="Times New Roman"/>
          <w:sz w:val="40"/>
          <w:szCs w:val="40"/>
        </w:rPr>
      </w:pPr>
      <w:bookmarkStart w:id="79" w:name="_Toc63610865"/>
    </w:p>
    <w:p w14:paraId="69117C8A" w14:textId="77777777" w:rsidR="00EF5684" w:rsidRDefault="00EF5684" w:rsidP="009A1611">
      <w:pPr>
        <w:pStyle w:val="Heading1"/>
        <w:spacing w:before="0" w:line="360" w:lineRule="auto"/>
        <w:jc w:val="center"/>
        <w:rPr>
          <w:rFonts w:ascii="Times New Roman" w:hAnsi="Times New Roman" w:cs="Times New Roman"/>
          <w:sz w:val="40"/>
          <w:szCs w:val="40"/>
        </w:rPr>
      </w:pPr>
    </w:p>
    <w:p w14:paraId="5EE3A581" w14:textId="77777777" w:rsidR="00EF5684" w:rsidRDefault="00EF5684" w:rsidP="009A1611">
      <w:pPr>
        <w:pStyle w:val="Heading1"/>
        <w:spacing w:before="0" w:line="360" w:lineRule="auto"/>
        <w:jc w:val="center"/>
        <w:rPr>
          <w:rFonts w:ascii="Times New Roman" w:hAnsi="Times New Roman" w:cs="Times New Roman"/>
          <w:sz w:val="40"/>
          <w:szCs w:val="40"/>
        </w:rPr>
      </w:pPr>
    </w:p>
    <w:p w14:paraId="5E512ADD" w14:textId="77777777" w:rsidR="00EF5684" w:rsidRDefault="00EF5684" w:rsidP="009A1611">
      <w:pPr>
        <w:pStyle w:val="Heading1"/>
        <w:spacing w:before="0" w:line="360" w:lineRule="auto"/>
        <w:jc w:val="center"/>
        <w:rPr>
          <w:rFonts w:ascii="Times New Roman" w:hAnsi="Times New Roman" w:cs="Times New Roman"/>
          <w:sz w:val="40"/>
          <w:szCs w:val="40"/>
        </w:rPr>
      </w:pPr>
    </w:p>
    <w:p w14:paraId="6AE65ACA" w14:textId="77777777" w:rsidR="00EF5684" w:rsidRDefault="00EF5684" w:rsidP="009A1611">
      <w:pPr>
        <w:pStyle w:val="Heading1"/>
        <w:spacing w:before="0" w:line="360" w:lineRule="auto"/>
        <w:jc w:val="center"/>
        <w:rPr>
          <w:rFonts w:ascii="Times New Roman" w:hAnsi="Times New Roman" w:cs="Times New Roman"/>
          <w:sz w:val="40"/>
          <w:szCs w:val="40"/>
        </w:rPr>
      </w:pPr>
    </w:p>
    <w:p w14:paraId="2235F6EA" w14:textId="77777777" w:rsidR="00EF5684" w:rsidRDefault="00EF5684" w:rsidP="009A1611">
      <w:pPr>
        <w:pStyle w:val="Heading1"/>
        <w:spacing w:before="0" w:line="360" w:lineRule="auto"/>
        <w:jc w:val="center"/>
        <w:rPr>
          <w:rFonts w:ascii="Times New Roman" w:hAnsi="Times New Roman" w:cs="Times New Roman"/>
          <w:sz w:val="40"/>
          <w:szCs w:val="40"/>
        </w:rPr>
      </w:pPr>
    </w:p>
    <w:p w14:paraId="0B4E287B" w14:textId="77777777" w:rsidR="00EF5684" w:rsidRDefault="003A413E" w:rsidP="009A1611">
      <w:pPr>
        <w:pStyle w:val="Heading1"/>
        <w:spacing w:before="0" w:line="360" w:lineRule="auto"/>
        <w:jc w:val="center"/>
        <w:rPr>
          <w:rFonts w:ascii="Times New Roman" w:hAnsi="Times New Roman" w:cs="Times New Roman"/>
          <w:sz w:val="40"/>
          <w:szCs w:val="40"/>
        </w:rPr>
      </w:pPr>
      <w:r>
        <w:rPr>
          <w:rFonts w:ascii="Times New Roman" w:hAnsi="Times New Roman" w:cs="Times New Roman"/>
          <w:noProof/>
          <w:sz w:val="30"/>
        </w:rPr>
        <w:pict w14:anchorId="57EA45E9">
          <v:group id="_x0000_s1072" style="position:absolute;left:0;text-align:left;margin-left:1.8pt;margin-top:-.95pt;width:442.6pt;height:147.55pt;z-index:251700224" coordorigin="1775,6093" coordsize="8852,2951">
            <v:shape id="_x0000_s1073" type="#_x0000_t127" style="position:absolute;left:1887;top:8603;width:8740;height:441;flip:y" fillcolor="#4bacc6 [3208]" strokecolor="#f2f2f2 [3041]" strokeweight="3pt">
              <v:shadow type="perspective" color="#205867 [1608]" opacity=".5" offset="1pt" offset2="-1pt"/>
            </v:shape>
            <v:shape id="_x0000_s1074" type="#_x0000_t127" style="position:absolute;left:1775;top:6093;width:8740;height:519;rotation:180;flip:y" fillcolor="#4bacc6 [3208]" strokecolor="#f2f2f2 [3041]" strokeweight="3pt">
              <v:shadow type="perspective" color="#205867 [1608]" opacity=".5" offset="1pt" offset2="-1pt"/>
            </v:shape>
          </v:group>
        </w:pict>
      </w:r>
    </w:p>
    <w:p w14:paraId="5073B65F" w14:textId="77777777" w:rsidR="00EF5684" w:rsidRPr="00EF5684" w:rsidRDefault="00961437" w:rsidP="00EF5684">
      <w:pPr>
        <w:pStyle w:val="Heading1"/>
        <w:spacing w:before="0" w:line="360" w:lineRule="auto"/>
        <w:jc w:val="center"/>
        <w:rPr>
          <w:rFonts w:ascii="Times New Roman" w:hAnsi="Times New Roman" w:cs="Times New Roman"/>
          <w:sz w:val="42"/>
          <w:szCs w:val="40"/>
        </w:rPr>
      </w:pPr>
      <w:r w:rsidRPr="00EF5684">
        <w:rPr>
          <w:rFonts w:ascii="Times New Roman" w:hAnsi="Times New Roman" w:cs="Times New Roman"/>
          <w:sz w:val="42"/>
          <w:szCs w:val="40"/>
        </w:rPr>
        <w:t>Chapter 6</w:t>
      </w:r>
    </w:p>
    <w:p w14:paraId="0228437E" w14:textId="77777777" w:rsidR="009C27E5" w:rsidRPr="00EF5684" w:rsidRDefault="00591832" w:rsidP="00EF5684">
      <w:pPr>
        <w:pStyle w:val="Heading1"/>
        <w:spacing w:before="0" w:line="360" w:lineRule="auto"/>
        <w:jc w:val="center"/>
        <w:rPr>
          <w:rFonts w:ascii="Times New Roman" w:hAnsi="Times New Roman" w:cs="Times New Roman"/>
          <w:sz w:val="42"/>
          <w:szCs w:val="40"/>
        </w:rPr>
      </w:pPr>
      <w:r w:rsidRPr="00EF5684">
        <w:rPr>
          <w:rFonts w:ascii="Times New Roman" w:hAnsi="Times New Roman" w:cs="Times New Roman"/>
          <w:sz w:val="42"/>
          <w:szCs w:val="40"/>
        </w:rPr>
        <w:t>Recommendation and</w:t>
      </w:r>
      <w:r w:rsidR="00546C98" w:rsidRPr="00EF5684">
        <w:rPr>
          <w:rFonts w:ascii="Times New Roman" w:hAnsi="Times New Roman" w:cs="Times New Roman"/>
          <w:sz w:val="42"/>
          <w:szCs w:val="40"/>
        </w:rPr>
        <w:t xml:space="preserve"> </w:t>
      </w:r>
      <w:r w:rsidRPr="00EF5684">
        <w:rPr>
          <w:rFonts w:ascii="Times New Roman" w:hAnsi="Times New Roman" w:cs="Times New Roman"/>
          <w:sz w:val="42"/>
          <w:szCs w:val="40"/>
        </w:rPr>
        <w:t>conclusion</w:t>
      </w:r>
      <w:bookmarkEnd w:id="79"/>
    </w:p>
    <w:p w14:paraId="5DB1D83E" w14:textId="77777777" w:rsidR="00EF5684" w:rsidRPr="00EF5684" w:rsidRDefault="00EF5684" w:rsidP="00EF5684">
      <w:pPr>
        <w:jc w:val="center"/>
        <w:rPr>
          <w:rFonts w:ascii="Times New Roman" w:eastAsiaTheme="majorEastAsia" w:hAnsi="Times New Roman" w:cs="Times New Roman"/>
          <w:b/>
          <w:bCs/>
          <w:color w:val="4F81BD" w:themeColor="accent1"/>
          <w:sz w:val="30"/>
          <w:szCs w:val="26"/>
        </w:rPr>
      </w:pPr>
      <w:bookmarkStart w:id="80" w:name="_Toc44549554"/>
      <w:bookmarkStart w:id="81" w:name="_Toc46361249"/>
      <w:bookmarkStart w:id="82" w:name="_Toc63610866"/>
      <w:r w:rsidRPr="00EF5684">
        <w:rPr>
          <w:rFonts w:ascii="Times New Roman" w:hAnsi="Times New Roman" w:cs="Times New Roman"/>
          <w:sz w:val="30"/>
        </w:rPr>
        <w:br w:type="page"/>
      </w:r>
    </w:p>
    <w:p w14:paraId="0AC1A775" w14:textId="77777777" w:rsidR="00961437" w:rsidRPr="003932F1" w:rsidRDefault="00961437" w:rsidP="009A1611">
      <w:pPr>
        <w:pStyle w:val="Heading2"/>
        <w:spacing w:before="0" w:line="360" w:lineRule="auto"/>
        <w:rPr>
          <w:rFonts w:ascii="Times New Roman" w:hAnsi="Times New Roman" w:cs="Times New Roman"/>
          <w:sz w:val="28"/>
        </w:rPr>
      </w:pPr>
      <w:r w:rsidRPr="003932F1">
        <w:rPr>
          <w:rFonts w:ascii="Times New Roman" w:hAnsi="Times New Roman" w:cs="Times New Roman"/>
          <w:sz w:val="28"/>
        </w:rPr>
        <w:lastRenderedPageBreak/>
        <w:t>6.1 Recommendations for improving departmental operations</w:t>
      </w:r>
      <w:bookmarkEnd w:id="80"/>
      <w:bookmarkEnd w:id="81"/>
      <w:bookmarkEnd w:id="82"/>
      <w:r w:rsidRPr="003932F1">
        <w:rPr>
          <w:rFonts w:ascii="Times New Roman" w:hAnsi="Times New Roman" w:cs="Times New Roman"/>
          <w:sz w:val="28"/>
        </w:rPr>
        <w:t xml:space="preserve">                  </w:t>
      </w:r>
    </w:p>
    <w:p w14:paraId="4241F152" w14:textId="77777777" w:rsidR="00961437" w:rsidRDefault="00961437"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During my internship, I have learned practical experience about General banking department activities in </w:t>
      </w:r>
      <w:proofErr w:type="spellStart"/>
      <w:r w:rsidRPr="00D1621B">
        <w:rPr>
          <w:rFonts w:ascii="Times New Roman" w:hAnsi="Times New Roman" w:cs="Times New Roman"/>
          <w:sz w:val="24"/>
          <w:szCs w:val="24"/>
        </w:rPr>
        <w:t>Moulvi</w:t>
      </w:r>
      <w:proofErr w:type="spellEnd"/>
      <w:r w:rsidRPr="00D1621B">
        <w:rPr>
          <w:rFonts w:ascii="Times New Roman" w:hAnsi="Times New Roman" w:cs="Times New Roman"/>
          <w:sz w:val="24"/>
          <w:szCs w:val="24"/>
        </w:rPr>
        <w:t xml:space="preserve"> bazaar branch of Social Islamic Bank limited (SIBL</w:t>
      </w:r>
      <w:proofErr w:type="gramStart"/>
      <w:r w:rsidRPr="00D1621B">
        <w:rPr>
          <w:rFonts w:ascii="Times New Roman" w:hAnsi="Times New Roman" w:cs="Times New Roman"/>
          <w:sz w:val="24"/>
          <w:szCs w:val="24"/>
        </w:rPr>
        <w:t>) .</w:t>
      </w:r>
      <w:proofErr w:type="gramEnd"/>
      <w:r w:rsidRPr="00D1621B">
        <w:rPr>
          <w:rFonts w:ascii="Times New Roman" w:hAnsi="Times New Roman" w:cs="Times New Roman"/>
          <w:sz w:val="24"/>
          <w:szCs w:val="24"/>
        </w:rPr>
        <w:t xml:space="preserve"> I observed that employees and </w:t>
      </w:r>
      <w:proofErr w:type="gramStart"/>
      <w:r w:rsidRPr="00D1621B">
        <w:rPr>
          <w:rFonts w:ascii="Times New Roman" w:hAnsi="Times New Roman" w:cs="Times New Roman"/>
          <w:sz w:val="24"/>
          <w:szCs w:val="24"/>
        </w:rPr>
        <w:t>officers  faced</w:t>
      </w:r>
      <w:proofErr w:type="gramEnd"/>
      <w:r w:rsidRPr="00D1621B">
        <w:rPr>
          <w:rFonts w:ascii="Times New Roman" w:hAnsi="Times New Roman" w:cs="Times New Roman"/>
          <w:sz w:val="24"/>
          <w:szCs w:val="24"/>
        </w:rPr>
        <w:t xml:space="preserve"> many  problems while working. So, in this report I tried to suggest some recommendations that will help them to improve their departmental operations. The following recommendations are given below:</w:t>
      </w:r>
    </w:p>
    <w:p w14:paraId="76D3AB01" w14:textId="77777777" w:rsidR="003932F1" w:rsidRPr="00D1621B" w:rsidRDefault="003932F1" w:rsidP="009A1611">
      <w:pPr>
        <w:spacing w:after="0" w:line="360" w:lineRule="auto"/>
        <w:jc w:val="both"/>
        <w:rPr>
          <w:rFonts w:ascii="Times New Roman" w:hAnsi="Times New Roman" w:cs="Times New Roman"/>
          <w:sz w:val="24"/>
          <w:szCs w:val="24"/>
        </w:rPr>
      </w:pPr>
    </w:p>
    <w:p w14:paraId="31544BDC" w14:textId="77777777" w:rsidR="00961437" w:rsidRPr="00D1621B" w:rsidRDefault="00961437" w:rsidP="009A1611">
      <w:pPr>
        <w:pStyle w:val="ListParagraph"/>
        <w:numPr>
          <w:ilvl w:val="0"/>
          <w:numId w:val="32"/>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 xml:space="preserve">All the officers in General banking are working more than their responsibility because of employee </w:t>
      </w:r>
      <w:proofErr w:type="gramStart"/>
      <w:r w:rsidRPr="00D1621B">
        <w:rPr>
          <w:rFonts w:ascii="Times New Roman" w:hAnsi="Times New Roman" w:cs="Times New Roman"/>
          <w:sz w:val="24"/>
          <w:szCs w:val="24"/>
        </w:rPr>
        <w:t>shortages .So</w:t>
      </w:r>
      <w:proofErr w:type="gramEnd"/>
      <w:r w:rsidRPr="00D1621B">
        <w:rPr>
          <w:rFonts w:ascii="Times New Roman" w:hAnsi="Times New Roman" w:cs="Times New Roman"/>
          <w:sz w:val="24"/>
          <w:szCs w:val="24"/>
        </w:rPr>
        <w:t xml:space="preserve">, in my opinion </w:t>
      </w:r>
      <w:proofErr w:type="spellStart"/>
      <w:r w:rsidRPr="00D1621B">
        <w:rPr>
          <w:rFonts w:ascii="Times New Roman" w:hAnsi="Times New Roman" w:cs="Times New Roman"/>
          <w:sz w:val="24"/>
          <w:szCs w:val="24"/>
        </w:rPr>
        <w:t>Moulbi</w:t>
      </w:r>
      <w:proofErr w:type="spellEnd"/>
      <w:r w:rsidRPr="00D1621B">
        <w:rPr>
          <w:rFonts w:ascii="Times New Roman" w:hAnsi="Times New Roman" w:cs="Times New Roman"/>
          <w:sz w:val="24"/>
          <w:szCs w:val="24"/>
        </w:rPr>
        <w:t xml:space="preserve"> bazar branch should recruit new employees to reduce the work load on their employees.</w:t>
      </w:r>
    </w:p>
    <w:p w14:paraId="09EF1290" w14:textId="77777777" w:rsidR="00961437" w:rsidRPr="00D1621B" w:rsidRDefault="00961437" w:rsidP="009A1611">
      <w:pPr>
        <w:pStyle w:val="ListParagraph"/>
        <w:numPr>
          <w:ilvl w:val="0"/>
          <w:numId w:val="32"/>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Every after one-year employees should be exchanged to another department. This will make the employees more efficient because this will help them to gain knowledge on multiple tasks.</w:t>
      </w:r>
    </w:p>
    <w:p w14:paraId="33A7D769" w14:textId="77777777" w:rsidR="003932F1" w:rsidRDefault="003932F1" w:rsidP="003932F1">
      <w:pPr>
        <w:pStyle w:val="Heading2"/>
        <w:spacing w:before="0" w:line="360" w:lineRule="auto"/>
        <w:rPr>
          <w:rFonts w:ascii="Times New Roman" w:hAnsi="Times New Roman" w:cs="Times New Roman"/>
          <w:sz w:val="28"/>
        </w:rPr>
      </w:pPr>
      <w:bookmarkStart w:id="83" w:name="_Toc44549555"/>
      <w:bookmarkStart w:id="84" w:name="_Toc46361250"/>
    </w:p>
    <w:p w14:paraId="48FF9A5B" w14:textId="77777777" w:rsidR="00961437" w:rsidRPr="003932F1" w:rsidRDefault="00196DDD" w:rsidP="003932F1">
      <w:pPr>
        <w:pStyle w:val="Heading2"/>
        <w:spacing w:before="0" w:line="360" w:lineRule="auto"/>
        <w:rPr>
          <w:rFonts w:ascii="Times New Roman" w:hAnsi="Times New Roman" w:cs="Times New Roman"/>
          <w:sz w:val="28"/>
        </w:rPr>
      </w:pPr>
      <w:bookmarkStart w:id="85" w:name="_Toc63610867"/>
      <w:r w:rsidRPr="003932F1">
        <w:rPr>
          <w:rFonts w:ascii="Times New Roman" w:hAnsi="Times New Roman" w:cs="Times New Roman"/>
          <w:sz w:val="28"/>
        </w:rPr>
        <w:t xml:space="preserve">6.2 </w:t>
      </w:r>
      <w:r w:rsidR="00961437" w:rsidRPr="003932F1">
        <w:rPr>
          <w:rFonts w:ascii="Times New Roman" w:hAnsi="Times New Roman" w:cs="Times New Roman"/>
          <w:sz w:val="28"/>
        </w:rPr>
        <w:t>Recommendations for improving self-performance</w:t>
      </w:r>
      <w:bookmarkEnd w:id="83"/>
      <w:bookmarkEnd w:id="84"/>
      <w:bookmarkEnd w:id="85"/>
    </w:p>
    <w:p w14:paraId="10D16C47" w14:textId="77777777" w:rsidR="00961437" w:rsidRPr="00D1621B" w:rsidRDefault="00961437" w:rsidP="009A1611">
      <w:p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While doing my internship I faced some difficulties due to my own problems. Therefore, I have some recommendation for myself and they are given below:</w:t>
      </w:r>
    </w:p>
    <w:p w14:paraId="4D33A3C1" w14:textId="77777777" w:rsidR="00961437" w:rsidRPr="00D1621B" w:rsidRDefault="00961437" w:rsidP="009A1611">
      <w:pPr>
        <w:pStyle w:val="ListParagraph"/>
        <w:numPr>
          <w:ilvl w:val="0"/>
          <w:numId w:val="33"/>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I am a bit introvert, and this is my main problem because I feel shy and uneasy to ask any query. Due to this I face difficulty and sometimes confusion stayed in my mind. So, I should make myself more open because in working place I must clear my confusion so that, later on I don’t need to face any haphazard situation.</w:t>
      </w:r>
    </w:p>
    <w:p w14:paraId="511DF349" w14:textId="77777777" w:rsidR="00961437" w:rsidRPr="00D1621B" w:rsidRDefault="00961437" w:rsidP="009A1611">
      <w:pPr>
        <w:pStyle w:val="ListParagraph"/>
        <w:numPr>
          <w:ilvl w:val="0"/>
          <w:numId w:val="33"/>
        </w:numPr>
        <w:spacing w:after="0" w:line="360" w:lineRule="auto"/>
        <w:jc w:val="both"/>
        <w:rPr>
          <w:rFonts w:ascii="Times New Roman" w:hAnsi="Times New Roman" w:cs="Times New Roman"/>
          <w:sz w:val="24"/>
          <w:szCs w:val="24"/>
        </w:rPr>
      </w:pPr>
      <w:r w:rsidRPr="00D1621B">
        <w:rPr>
          <w:rFonts w:ascii="Times New Roman" w:hAnsi="Times New Roman" w:cs="Times New Roman"/>
          <w:sz w:val="24"/>
          <w:szCs w:val="24"/>
        </w:rPr>
        <w:t>My confidence level is very weak. I am facing this problem from my childhood. But, after joining in bank I realized that, if I want to do job then I must keep trust on myself. Therefore, I need to be serious about my attitude and behavior and should focus on my task with full dedication which will help me to overcome with the problems.</w:t>
      </w:r>
    </w:p>
    <w:p w14:paraId="050B1F00" w14:textId="77777777" w:rsidR="00961437" w:rsidRPr="00D1621B" w:rsidRDefault="00961437" w:rsidP="009A1611">
      <w:pPr>
        <w:spacing w:after="0" w:line="360" w:lineRule="auto"/>
        <w:rPr>
          <w:rFonts w:ascii="Times New Roman" w:hAnsi="Times New Roman" w:cs="Times New Roman"/>
          <w:sz w:val="24"/>
          <w:szCs w:val="24"/>
        </w:rPr>
      </w:pPr>
    </w:p>
    <w:p w14:paraId="16B0F08F" w14:textId="77777777" w:rsidR="003932F1" w:rsidRDefault="003932F1">
      <w:pPr>
        <w:rPr>
          <w:rFonts w:ascii="Times New Roman" w:eastAsiaTheme="majorEastAsia" w:hAnsi="Times New Roman" w:cs="Times New Roman"/>
          <w:b/>
          <w:bCs/>
          <w:color w:val="4F81BD" w:themeColor="accent1"/>
          <w:sz w:val="26"/>
          <w:szCs w:val="26"/>
        </w:rPr>
      </w:pPr>
      <w:bookmarkStart w:id="86" w:name="_Toc44549556"/>
      <w:bookmarkStart w:id="87" w:name="_Toc46361251"/>
      <w:r>
        <w:rPr>
          <w:rFonts w:ascii="Times New Roman" w:hAnsi="Times New Roman" w:cs="Times New Roman"/>
        </w:rPr>
        <w:br w:type="page"/>
      </w:r>
    </w:p>
    <w:p w14:paraId="1D096236" w14:textId="77777777" w:rsidR="00961437" w:rsidRPr="003932F1" w:rsidRDefault="00196DDD" w:rsidP="003932F1">
      <w:pPr>
        <w:pStyle w:val="Heading2"/>
        <w:spacing w:before="0" w:line="336" w:lineRule="auto"/>
        <w:rPr>
          <w:rFonts w:ascii="Times New Roman" w:hAnsi="Times New Roman" w:cs="Times New Roman"/>
          <w:szCs w:val="24"/>
        </w:rPr>
      </w:pPr>
      <w:bookmarkStart w:id="88" w:name="_Toc63610868"/>
      <w:r w:rsidRPr="003932F1">
        <w:rPr>
          <w:rFonts w:ascii="Times New Roman" w:hAnsi="Times New Roman" w:cs="Times New Roman"/>
          <w:sz w:val="28"/>
        </w:rPr>
        <w:lastRenderedPageBreak/>
        <w:t xml:space="preserve">6.2 </w:t>
      </w:r>
      <w:r w:rsidR="00961437" w:rsidRPr="003932F1">
        <w:rPr>
          <w:rFonts w:ascii="Times New Roman" w:hAnsi="Times New Roman" w:cs="Times New Roman"/>
          <w:sz w:val="28"/>
        </w:rPr>
        <w:t>Conclusion</w:t>
      </w:r>
      <w:bookmarkEnd w:id="86"/>
      <w:bookmarkEnd w:id="87"/>
      <w:bookmarkEnd w:id="88"/>
    </w:p>
    <w:p w14:paraId="0C09774E" w14:textId="77777777" w:rsidR="00961437" w:rsidRPr="00D1621B" w:rsidRDefault="00961437" w:rsidP="003932F1">
      <w:pPr>
        <w:spacing w:after="0" w:line="336" w:lineRule="auto"/>
        <w:jc w:val="both"/>
        <w:rPr>
          <w:rFonts w:ascii="Times New Roman" w:hAnsi="Times New Roman" w:cs="Times New Roman"/>
          <w:sz w:val="24"/>
        </w:rPr>
      </w:pPr>
      <w:r w:rsidRPr="00D1621B">
        <w:rPr>
          <w:rFonts w:ascii="Times New Roman" w:hAnsi="Times New Roman" w:cs="Times New Roman"/>
          <w:sz w:val="24"/>
        </w:rPr>
        <w:t xml:space="preserve">By going through this report one can easily be understand what this general banking is all about. From </w:t>
      </w:r>
      <w:proofErr w:type="gramStart"/>
      <w:r w:rsidRPr="00D1621B">
        <w:rPr>
          <w:rFonts w:ascii="Times New Roman" w:hAnsi="Times New Roman" w:cs="Times New Roman"/>
          <w:sz w:val="24"/>
        </w:rPr>
        <w:t>this  report</w:t>
      </w:r>
      <w:proofErr w:type="gramEnd"/>
      <w:r w:rsidRPr="00D1621B">
        <w:rPr>
          <w:rFonts w:ascii="Times New Roman" w:hAnsi="Times New Roman" w:cs="Times New Roman"/>
          <w:sz w:val="24"/>
        </w:rPr>
        <w:t xml:space="preserve"> one can easily be understand about general banking related activity which is regulated by Bangladesh and here I mention about Social Islamic Bank where I did my internship , it was a great experienced  as here I combined all my academic and practical experience .While doing this report I  analyze so many things which is regulated by Bangladesh bank to make everyone  point of view about general banking more clear and tried my level best to show the actual scenario.</w:t>
      </w:r>
      <w:r w:rsidR="00D1621B" w:rsidRPr="00D1621B">
        <w:rPr>
          <w:rFonts w:ascii="Times New Roman" w:hAnsi="Times New Roman" w:cs="Times New Roman"/>
          <w:sz w:val="24"/>
        </w:rPr>
        <w:t xml:space="preserve"> </w:t>
      </w:r>
      <w:r w:rsidRPr="00D1621B">
        <w:rPr>
          <w:rFonts w:ascii="Times New Roman" w:hAnsi="Times New Roman" w:cs="Times New Roman"/>
          <w:sz w:val="24"/>
        </w:rPr>
        <w:t xml:space="preserve">Here I come to know that banking industry is a growing rapidly in Bangladesh .As it is growing rapidly because of this reason so ,many challenges are shown like technological difficulties , external economic factors ,strict regulatory instruction which updated short expansion of time ,specially rules imposed by Central bank aka Bangladesh bank , because of this reason banks always keep themself updated and have be alert .Being alert is the only way to overcome come the day to day challenges and hold the competitive position in this banking industry .If they assure all these challenges and they can play a vital role in the economy  because banking </w:t>
      </w:r>
      <w:proofErr w:type="spellStart"/>
      <w:r w:rsidRPr="00D1621B">
        <w:rPr>
          <w:rFonts w:ascii="Times New Roman" w:hAnsi="Times New Roman" w:cs="Times New Roman"/>
          <w:sz w:val="24"/>
        </w:rPr>
        <w:t>industy</w:t>
      </w:r>
      <w:proofErr w:type="spellEnd"/>
      <w:r w:rsidRPr="00D1621B">
        <w:rPr>
          <w:rFonts w:ascii="Times New Roman" w:hAnsi="Times New Roman" w:cs="Times New Roman"/>
          <w:sz w:val="24"/>
        </w:rPr>
        <w:t xml:space="preserve"> is growing rapidly and it play a vital role in Bangladesh economy .After going through the analysis now I would like to relate this whole analysis  to Social Islamic Bank where I did my internship as I already discussed about growth positioning  and their big amount customer count ,about their operation of branch , about their strategic plan they implement while drawing SWOT analysis . SIBL face so many </w:t>
      </w:r>
      <w:proofErr w:type="gramStart"/>
      <w:r w:rsidRPr="00D1621B">
        <w:rPr>
          <w:rFonts w:ascii="Times New Roman" w:hAnsi="Times New Roman" w:cs="Times New Roman"/>
          <w:sz w:val="24"/>
        </w:rPr>
        <w:t>challenges  what</w:t>
      </w:r>
      <w:proofErr w:type="gramEnd"/>
      <w:r w:rsidRPr="00D1621B">
        <w:rPr>
          <w:rFonts w:ascii="Times New Roman" w:hAnsi="Times New Roman" w:cs="Times New Roman"/>
          <w:sz w:val="24"/>
        </w:rPr>
        <w:t xml:space="preserve"> I mention before and also put my recommendation on the basis of the rules and regulation of Bangladesh bank and my other personal analysis . I had also put my </w:t>
      </w:r>
      <w:proofErr w:type="gramStart"/>
      <w:r w:rsidRPr="00D1621B">
        <w:rPr>
          <w:rFonts w:ascii="Times New Roman" w:hAnsi="Times New Roman" w:cs="Times New Roman"/>
          <w:sz w:val="24"/>
        </w:rPr>
        <w:t>suggestion .</w:t>
      </w:r>
      <w:proofErr w:type="gramEnd"/>
      <w:r w:rsidRPr="00D1621B">
        <w:rPr>
          <w:rFonts w:ascii="Times New Roman" w:hAnsi="Times New Roman" w:cs="Times New Roman"/>
          <w:sz w:val="24"/>
        </w:rPr>
        <w:t xml:space="preserve"> I believe my suggestion will help SIBL in decision making and my recommendation on some issue will help them for their industrial betterment. Commercial banks are considered as a heart of banking area because it represents healthy </w:t>
      </w:r>
      <w:proofErr w:type="gramStart"/>
      <w:r w:rsidRPr="00D1621B">
        <w:rPr>
          <w:rFonts w:ascii="Times New Roman" w:hAnsi="Times New Roman" w:cs="Times New Roman"/>
          <w:sz w:val="24"/>
        </w:rPr>
        <w:t>economy .Due</w:t>
      </w:r>
      <w:proofErr w:type="gramEnd"/>
      <w:r w:rsidRPr="00D1621B">
        <w:rPr>
          <w:rFonts w:ascii="Times New Roman" w:hAnsi="Times New Roman" w:cs="Times New Roman"/>
          <w:sz w:val="24"/>
        </w:rPr>
        <w:t xml:space="preserve"> to mal practices and inconsistent loan practices bank should be very careful because credit policy and lending portfolio. SIBL is managed to keep their credit portfolio perfect and also keep interest rates </w:t>
      </w:r>
      <w:proofErr w:type="gramStart"/>
      <w:r w:rsidRPr="00D1621B">
        <w:rPr>
          <w:rFonts w:ascii="Times New Roman" w:hAnsi="Times New Roman" w:cs="Times New Roman"/>
          <w:sz w:val="24"/>
        </w:rPr>
        <w:t>low  for</w:t>
      </w:r>
      <w:proofErr w:type="gramEnd"/>
      <w:r w:rsidRPr="00D1621B">
        <w:rPr>
          <w:rFonts w:ascii="Times New Roman" w:hAnsi="Times New Roman" w:cs="Times New Roman"/>
          <w:sz w:val="24"/>
        </w:rPr>
        <w:t xml:space="preserve"> classified loans . This is only possible </w:t>
      </w:r>
      <w:proofErr w:type="gramStart"/>
      <w:r w:rsidRPr="00D1621B">
        <w:rPr>
          <w:rFonts w:ascii="Times New Roman" w:hAnsi="Times New Roman" w:cs="Times New Roman"/>
          <w:sz w:val="24"/>
        </w:rPr>
        <w:t>because  of</w:t>
      </w:r>
      <w:proofErr w:type="gramEnd"/>
      <w:r w:rsidRPr="00D1621B">
        <w:rPr>
          <w:rFonts w:ascii="Times New Roman" w:hAnsi="Times New Roman" w:cs="Times New Roman"/>
          <w:sz w:val="24"/>
        </w:rPr>
        <w:t xml:space="preserve"> good credit practices . over </w:t>
      </w:r>
      <w:proofErr w:type="gramStart"/>
      <w:r w:rsidRPr="00D1621B">
        <w:rPr>
          <w:rFonts w:ascii="Times New Roman" w:hAnsi="Times New Roman" w:cs="Times New Roman"/>
          <w:sz w:val="24"/>
        </w:rPr>
        <w:t>all ,</w:t>
      </w:r>
      <w:proofErr w:type="gramEnd"/>
      <w:r w:rsidRPr="00D1621B">
        <w:rPr>
          <w:rFonts w:ascii="Times New Roman" w:hAnsi="Times New Roman" w:cs="Times New Roman"/>
          <w:sz w:val="24"/>
        </w:rPr>
        <w:t xml:space="preserve"> I would like to add that SIBL shines with great success in this competitive world and successfully holds their position by showing dedication with their innovative and influential performance . If they keep them </w:t>
      </w:r>
      <w:proofErr w:type="spellStart"/>
      <w:r w:rsidRPr="00D1621B">
        <w:rPr>
          <w:rFonts w:ascii="Times New Roman" w:hAnsi="Times New Roman" w:cs="Times New Roman"/>
          <w:sz w:val="24"/>
        </w:rPr>
        <w:t>self updating</w:t>
      </w:r>
      <w:proofErr w:type="spellEnd"/>
      <w:r w:rsidRPr="00D1621B">
        <w:rPr>
          <w:rFonts w:ascii="Times New Roman" w:hAnsi="Times New Roman" w:cs="Times New Roman"/>
          <w:sz w:val="24"/>
        </w:rPr>
        <w:t xml:space="preserve"> in a technological and more effective systematic way one day this bank will extend their banking industry </w:t>
      </w:r>
      <w:r w:rsidR="003932F1" w:rsidRPr="00D1621B">
        <w:rPr>
          <w:rFonts w:ascii="Times New Roman" w:hAnsi="Times New Roman" w:cs="Times New Roman"/>
          <w:sz w:val="24"/>
        </w:rPr>
        <w:t>throughout</w:t>
      </w:r>
      <w:r w:rsidRPr="00D1621B">
        <w:rPr>
          <w:rFonts w:ascii="Times New Roman" w:hAnsi="Times New Roman" w:cs="Times New Roman"/>
          <w:sz w:val="24"/>
        </w:rPr>
        <w:t xml:space="preserve"> the boarder. </w:t>
      </w:r>
    </w:p>
    <w:p w14:paraId="62329BF6" w14:textId="77777777" w:rsidR="00C47E0D" w:rsidRDefault="00C47E0D">
      <w:pPr>
        <w:rPr>
          <w:rFonts w:ascii="Times New Roman" w:hAnsi="Times New Roman" w:cs="Times New Roman"/>
        </w:rPr>
      </w:pPr>
      <w:r>
        <w:rPr>
          <w:rFonts w:ascii="Times New Roman" w:hAnsi="Times New Roman" w:cs="Times New Roman"/>
        </w:rPr>
        <w:br w:type="page"/>
      </w:r>
    </w:p>
    <w:p w14:paraId="4A962826" w14:textId="77777777" w:rsidR="004E64D5" w:rsidRDefault="004E64D5" w:rsidP="00C47E0D">
      <w:pPr>
        <w:spacing w:after="0" w:line="360" w:lineRule="auto"/>
        <w:jc w:val="center"/>
        <w:rPr>
          <w:rFonts w:ascii="Times New Roman" w:hAnsi="Times New Roman" w:cs="Times New Roman"/>
          <w:b/>
          <w:color w:val="548DD4" w:themeColor="text2" w:themeTint="99"/>
          <w:sz w:val="28"/>
        </w:rPr>
      </w:pPr>
    </w:p>
    <w:p w14:paraId="7D8F1656" w14:textId="77777777" w:rsidR="00961437" w:rsidRDefault="00C47E0D" w:rsidP="00C47E0D">
      <w:pPr>
        <w:spacing w:after="0" w:line="360" w:lineRule="auto"/>
        <w:jc w:val="center"/>
        <w:rPr>
          <w:rFonts w:ascii="Times New Roman" w:hAnsi="Times New Roman" w:cs="Times New Roman"/>
          <w:b/>
          <w:color w:val="548DD4" w:themeColor="text2" w:themeTint="99"/>
          <w:sz w:val="28"/>
        </w:rPr>
      </w:pPr>
      <w:r w:rsidRPr="00C47E0D">
        <w:rPr>
          <w:rFonts w:ascii="Times New Roman" w:hAnsi="Times New Roman" w:cs="Times New Roman"/>
          <w:b/>
          <w:color w:val="548DD4" w:themeColor="text2" w:themeTint="99"/>
          <w:sz w:val="28"/>
        </w:rPr>
        <w:t xml:space="preserve">Bibliography </w:t>
      </w:r>
    </w:p>
    <w:p w14:paraId="7558EDF4" w14:textId="77777777" w:rsidR="001500B6" w:rsidRDefault="001500B6" w:rsidP="00C47E0D">
      <w:pPr>
        <w:spacing w:after="0" w:line="360" w:lineRule="auto"/>
        <w:jc w:val="center"/>
        <w:rPr>
          <w:rFonts w:ascii="Times New Roman" w:hAnsi="Times New Roman" w:cs="Times New Roman"/>
          <w:b/>
          <w:color w:val="548DD4" w:themeColor="text2" w:themeTint="99"/>
          <w:sz w:val="28"/>
        </w:rPr>
      </w:pPr>
    </w:p>
    <w:p w14:paraId="6FADAEA3" w14:textId="77777777" w:rsidR="00A95B1D" w:rsidRPr="00A95B1D" w:rsidRDefault="00A95B1D" w:rsidP="00A95B1D">
      <w:pPr>
        <w:pStyle w:val="ListParagraph"/>
        <w:numPr>
          <w:ilvl w:val="0"/>
          <w:numId w:val="40"/>
        </w:numPr>
        <w:autoSpaceDE w:val="0"/>
        <w:autoSpaceDN w:val="0"/>
        <w:adjustRightInd w:val="0"/>
        <w:spacing w:line="360" w:lineRule="auto"/>
        <w:jc w:val="both"/>
        <w:rPr>
          <w:rFonts w:ascii="Times New Roman" w:hAnsi="Times New Roman" w:cs="Times New Roman"/>
          <w:sz w:val="24"/>
          <w:szCs w:val="24"/>
        </w:rPr>
      </w:pPr>
      <w:proofErr w:type="spellStart"/>
      <w:r w:rsidRPr="00A95B1D">
        <w:rPr>
          <w:rFonts w:ascii="Times New Roman" w:hAnsi="Times New Roman" w:cs="Times New Roman"/>
          <w:sz w:val="24"/>
          <w:szCs w:val="24"/>
        </w:rPr>
        <w:t>Feigebaum</w:t>
      </w:r>
      <w:proofErr w:type="spellEnd"/>
      <w:r w:rsidRPr="00A95B1D">
        <w:rPr>
          <w:rFonts w:ascii="Times New Roman" w:hAnsi="Times New Roman" w:cs="Times New Roman"/>
          <w:sz w:val="24"/>
          <w:szCs w:val="24"/>
        </w:rPr>
        <w:t xml:space="preserve">, A.V. (1986) </w:t>
      </w:r>
      <w:r w:rsidRPr="00A95B1D">
        <w:rPr>
          <w:rFonts w:ascii="Times New Roman" w:hAnsi="Times New Roman" w:cs="Times New Roman"/>
          <w:i/>
          <w:sz w:val="24"/>
          <w:szCs w:val="24"/>
        </w:rPr>
        <w:t xml:space="preserve">Total Quality Control, </w:t>
      </w:r>
      <w:r w:rsidRPr="00A95B1D">
        <w:rPr>
          <w:rFonts w:ascii="Times New Roman" w:hAnsi="Times New Roman" w:cs="Times New Roman"/>
          <w:sz w:val="24"/>
          <w:szCs w:val="24"/>
        </w:rPr>
        <w:t xml:space="preserve">3rd edition. McGraw-Hill, New York. </w:t>
      </w:r>
    </w:p>
    <w:p w14:paraId="75118CF0" w14:textId="77777777" w:rsidR="00A95B1D" w:rsidRDefault="00A95B1D" w:rsidP="001500B6">
      <w:pPr>
        <w:pStyle w:val="ListParagraph"/>
        <w:numPr>
          <w:ilvl w:val="0"/>
          <w:numId w:val="40"/>
        </w:numPr>
        <w:spacing w:after="0" w:line="360" w:lineRule="auto"/>
        <w:contextualSpacing w:val="0"/>
        <w:jc w:val="both"/>
        <w:rPr>
          <w:rFonts w:ascii="Times New Roman" w:hAnsi="Times New Roman" w:cs="Times New Roman"/>
          <w:sz w:val="24"/>
          <w:szCs w:val="24"/>
        </w:rPr>
      </w:pPr>
      <w:r w:rsidRPr="001500B6">
        <w:rPr>
          <w:rFonts w:ascii="Times New Roman" w:hAnsi="Times New Roman" w:cs="Times New Roman"/>
          <w:sz w:val="24"/>
          <w:szCs w:val="24"/>
        </w:rPr>
        <w:t xml:space="preserve">Frank K. </w:t>
      </w:r>
      <w:proofErr w:type="spellStart"/>
      <w:r w:rsidRPr="001500B6">
        <w:rPr>
          <w:rFonts w:ascii="Times New Roman" w:hAnsi="Times New Roman" w:cs="Times New Roman"/>
          <w:sz w:val="24"/>
          <w:szCs w:val="24"/>
        </w:rPr>
        <w:t>Reily</w:t>
      </w:r>
      <w:proofErr w:type="spellEnd"/>
      <w:r w:rsidRPr="001500B6">
        <w:rPr>
          <w:rFonts w:ascii="Times New Roman" w:hAnsi="Times New Roman" w:cs="Times New Roman"/>
          <w:sz w:val="24"/>
          <w:szCs w:val="24"/>
        </w:rPr>
        <w:t xml:space="preserve"> and Keith C. Brown, </w:t>
      </w:r>
      <w:r w:rsidRPr="00A95B1D">
        <w:rPr>
          <w:rFonts w:ascii="Times New Roman" w:hAnsi="Times New Roman" w:cs="Times New Roman"/>
          <w:i/>
          <w:sz w:val="24"/>
          <w:szCs w:val="24"/>
        </w:rPr>
        <w:t>“Investment Analysis and Portfolio Management”</w:t>
      </w:r>
      <w:r w:rsidRPr="001500B6">
        <w:rPr>
          <w:rFonts w:ascii="Times New Roman" w:hAnsi="Times New Roman" w:cs="Times New Roman"/>
          <w:sz w:val="24"/>
          <w:szCs w:val="24"/>
        </w:rPr>
        <w:t>, 8</w:t>
      </w:r>
      <w:r w:rsidRPr="001500B6">
        <w:rPr>
          <w:rFonts w:ascii="Times New Roman" w:hAnsi="Times New Roman" w:cs="Times New Roman"/>
          <w:sz w:val="24"/>
          <w:szCs w:val="24"/>
          <w:vertAlign w:val="superscript"/>
        </w:rPr>
        <w:t>th</w:t>
      </w:r>
      <w:r w:rsidRPr="001500B6">
        <w:rPr>
          <w:rFonts w:ascii="Times New Roman" w:hAnsi="Times New Roman" w:cs="Times New Roman"/>
          <w:sz w:val="24"/>
          <w:szCs w:val="24"/>
        </w:rPr>
        <w:t xml:space="preserve"> Edition.</w:t>
      </w:r>
    </w:p>
    <w:p w14:paraId="3D58B86B" w14:textId="77777777" w:rsidR="00F16897" w:rsidRPr="00EB1F43" w:rsidRDefault="00F16897" w:rsidP="00F16897">
      <w:pPr>
        <w:pStyle w:val="ListParagraph"/>
        <w:numPr>
          <w:ilvl w:val="0"/>
          <w:numId w:val="40"/>
        </w:numPr>
        <w:spacing w:after="0" w:line="360" w:lineRule="auto"/>
        <w:jc w:val="both"/>
        <w:rPr>
          <w:rFonts w:ascii="Times New Roman" w:hAnsi="Times New Roman" w:cs="Times New Roman"/>
          <w:sz w:val="24"/>
        </w:rPr>
      </w:pPr>
      <w:r w:rsidRPr="00EB1F43">
        <w:rPr>
          <w:rFonts w:ascii="Times New Roman" w:hAnsi="Times New Roman" w:cs="Times New Roman"/>
          <w:sz w:val="24"/>
        </w:rPr>
        <w:t xml:space="preserve">Gupta &amp; Heffner (1972) </w:t>
      </w:r>
      <w:r w:rsidRPr="00EB1F43">
        <w:rPr>
          <w:rFonts w:ascii="Times New Roman" w:hAnsi="Times New Roman" w:cs="Times New Roman"/>
          <w:i/>
          <w:sz w:val="24"/>
        </w:rPr>
        <w:t>Fundamental of Financial Accounting</w:t>
      </w:r>
      <w:r w:rsidRPr="00EB1F43">
        <w:rPr>
          <w:rFonts w:ascii="Times New Roman" w:hAnsi="Times New Roman" w:cs="Times New Roman"/>
          <w:sz w:val="24"/>
        </w:rPr>
        <w:t>. 10</w:t>
      </w:r>
      <w:r w:rsidRPr="00EB1F43">
        <w:rPr>
          <w:rFonts w:ascii="Times New Roman" w:hAnsi="Times New Roman" w:cs="Times New Roman"/>
          <w:sz w:val="24"/>
          <w:vertAlign w:val="superscript"/>
        </w:rPr>
        <w:t>th</w:t>
      </w:r>
      <w:r w:rsidRPr="00EB1F43">
        <w:rPr>
          <w:rFonts w:ascii="Times New Roman" w:hAnsi="Times New Roman" w:cs="Times New Roman"/>
          <w:sz w:val="24"/>
        </w:rPr>
        <w:t xml:space="preserve"> edition. Cengage learning India private limited Publication.</w:t>
      </w:r>
    </w:p>
    <w:p w14:paraId="0FA7A3A3" w14:textId="77777777" w:rsidR="00A95B1D" w:rsidRPr="00A95B1D" w:rsidRDefault="00A95B1D" w:rsidP="00A95B1D">
      <w:pPr>
        <w:pStyle w:val="ListParagraph"/>
        <w:numPr>
          <w:ilvl w:val="0"/>
          <w:numId w:val="40"/>
        </w:numPr>
        <w:autoSpaceDE w:val="0"/>
        <w:autoSpaceDN w:val="0"/>
        <w:adjustRightInd w:val="0"/>
        <w:spacing w:line="360" w:lineRule="auto"/>
        <w:jc w:val="both"/>
        <w:rPr>
          <w:rFonts w:ascii="Times New Roman" w:hAnsi="Times New Roman" w:cs="Times New Roman"/>
          <w:sz w:val="24"/>
          <w:szCs w:val="24"/>
        </w:rPr>
      </w:pPr>
      <w:r w:rsidRPr="00A95B1D">
        <w:rPr>
          <w:rFonts w:ascii="Times New Roman" w:hAnsi="Times New Roman" w:cs="Times New Roman"/>
          <w:sz w:val="24"/>
          <w:szCs w:val="24"/>
        </w:rPr>
        <w:t xml:space="preserve">General application form for opening accounts. </w:t>
      </w:r>
    </w:p>
    <w:p w14:paraId="2D3D519F" w14:textId="77777777" w:rsidR="00A95B1D" w:rsidRDefault="00A95B1D" w:rsidP="001500B6">
      <w:pPr>
        <w:pStyle w:val="ListParagraph"/>
        <w:numPr>
          <w:ilvl w:val="0"/>
          <w:numId w:val="40"/>
        </w:numPr>
        <w:spacing w:after="0" w:line="360" w:lineRule="auto"/>
        <w:contextualSpacing w:val="0"/>
        <w:jc w:val="both"/>
        <w:rPr>
          <w:rFonts w:ascii="Times New Roman" w:hAnsi="Times New Roman" w:cs="Times New Roman"/>
          <w:sz w:val="24"/>
          <w:szCs w:val="24"/>
        </w:rPr>
      </w:pPr>
      <w:r w:rsidRPr="001500B6">
        <w:rPr>
          <w:rFonts w:ascii="Times New Roman" w:hAnsi="Times New Roman" w:cs="Times New Roman"/>
          <w:sz w:val="24"/>
          <w:szCs w:val="24"/>
        </w:rPr>
        <w:t xml:space="preserve">Lawrence, J </w:t>
      </w:r>
      <w:proofErr w:type="spellStart"/>
      <w:r w:rsidRPr="001500B6">
        <w:rPr>
          <w:rFonts w:ascii="Times New Roman" w:hAnsi="Times New Roman" w:cs="Times New Roman"/>
          <w:sz w:val="24"/>
          <w:szCs w:val="24"/>
        </w:rPr>
        <w:t>Gitman</w:t>
      </w:r>
      <w:proofErr w:type="spellEnd"/>
      <w:r w:rsidRPr="001500B6">
        <w:rPr>
          <w:rFonts w:ascii="Times New Roman" w:hAnsi="Times New Roman" w:cs="Times New Roman"/>
          <w:sz w:val="24"/>
          <w:szCs w:val="24"/>
        </w:rPr>
        <w:t xml:space="preserve"> (2003), </w:t>
      </w:r>
      <w:r w:rsidRPr="00A95B1D">
        <w:rPr>
          <w:rFonts w:ascii="Times New Roman" w:hAnsi="Times New Roman" w:cs="Times New Roman"/>
          <w:i/>
          <w:sz w:val="24"/>
          <w:szCs w:val="24"/>
        </w:rPr>
        <w:t>“Principles of Managerial Finance”</w:t>
      </w:r>
      <w:r w:rsidRPr="001500B6">
        <w:rPr>
          <w:rFonts w:ascii="Times New Roman" w:hAnsi="Times New Roman" w:cs="Times New Roman"/>
          <w:sz w:val="24"/>
          <w:szCs w:val="24"/>
        </w:rPr>
        <w:t>, 12</w:t>
      </w:r>
      <w:r w:rsidRPr="001500B6">
        <w:rPr>
          <w:rFonts w:ascii="Times New Roman" w:hAnsi="Times New Roman" w:cs="Times New Roman"/>
          <w:sz w:val="24"/>
          <w:szCs w:val="24"/>
          <w:vertAlign w:val="superscript"/>
        </w:rPr>
        <w:t>th</w:t>
      </w:r>
      <w:r w:rsidRPr="001500B6">
        <w:rPr>
          <w:rFonts w:ascii="Times New Roman" w:hAnsi="Times New Roman" w:cs="Times New Roman"/>
          <w:sz w:val="24"/>
          <w:szCs w:val="24"/>
        </w:rPr>
        <w:t xml:space="preserve"> edition.</w:t>
      </w:r>
    </w:p>
    <w:p w14:paraId="24711D73" w14:textId="77777777" w:rsidR="00A95B1D" w:rsidRPr="00A95B1D" w:rsidRDefault="00A95B1D" w:rsidP="00A95B1D">
      <w:pPr>
        <w:pStyle w:val="ListParagraph"/>
        <w:numPr>
          <w:ilvl w:val="0"/>
          <w:numId w:val="40"/>
        </w:numPr>
        <w:autoSpaceDE w:val="0"/>
        <w:autoSpaceDN w:val="0"/>
        <w:adjustRightInd w:val="0"/>
        <w:spacing w:line="360" w:lineRule="auto"/>
        <w:jc w:val="both"/>
        <w:rPr>
          <w:rFonts w:ascii="Times New Roman" w:hAnsi="Times New Roman" w:cs="Times New Roman"/>
          <w:sz w:val="24"/>
          <w:szCs w:val="24"/>
        </w:rPr>
      </w:pPr>
      <w:r w:rsidRPr="00A95B1D">
        <w:rPr>
          <w:rFonts w:ascii="Times New Roman" w:hAnsi="Times New Roman" w:cs="Times New Roman"/>
          <w:sz w:val="24"/>
          <w:szCs w:val="24"/>
        </w:rPr>
        <w:t xml:space="preserve">Michael J. Fox, (1993): </w:t>
      </w:r>
      <w:r w:rsidRPr="00A95B1D">
        <w:rPr>
          <w:rFonts w:ascii="Times New Roman" w:hAnsi="Times New Roman" w:cs="Times New Roman"/>
          <w:i/>
          <w:sz w:val="24"/>
          <w:szCs w:val="24"/>
        </w:rPr>
        <w:t xml:space="preserve">Quality Assurance Management, </w:t>
      </w:r>
      <w:r w:rsidRPr="00A95B1D">
        <w:rPr>
          <w:rFonts w:ascii="Times New Roman" w:hAnsi="Times New Roman" w:cs="Times New Roman"/>
          <w:sz w:val="24"/>
          <w:szCs w:val="24"/>
        </w:rPr>
        <w:t xml:space="preserve">(1st edition) CHAPMAN &amp; HALL. </w:t>
      </w:r>
    </w:p>
    <w:p w14:paraId="228392B4" w14:textId="77777777" w:rsidR="00A95B1D" w:rsidRDefault="00A95B1D" w:rsidP="00A95B1D">
      <w:pPr>
        <w:pStyle w:val="ListParagraph"/>
        <w:numPr>
          <w:ilvl w:val="0"/>
          <w:numId w:val="40"/>
        </w:numPr>
        <w:autoSpaceDE w:val="0"/>
        <w:autoSpaceDN w:val="0"/>
        <w:adjustRightInd w:val="0"/>
        <w:spacing w:line="360" w:lineRule="auto"/>
        <w:jc w:val="both"/>
        <w:rPr>
          <w:rFonts w:ascii="Times New Roman" w:hAnsi="Times New Roman" w:cs="Times New Roman"/>
          <w:sz w:val="24"/>
          <w:szCs w:val="24"/>
        </w:rPr>
      </w:pPr>
      <w:r w:rsidRPr="00A95B1D">
        <w:rPr>
          <w:rFonts w:ascii="Times New Roman" w:hAnsi="Times New Roman" w:cs="Times New Roman"/>
          <w:sz w:val="24"/>
          <w:szCs w:val="24"/>
        </w:rPr>
        <w:t xml:space="preserve">Parasuraman, A., Zeithaml, V., &amp; Berry, L.L. (1998). </w:t>
      </w:r>
      <w:r w:rsidRPr="00A95B1D">
        <w:rPr>
          <w:rFonts w:ascii="Times New Roman" w:hAnsi="Times New Roman" w:cs="Times New Roman"/>
          <w:i/>
          <w:sz w:val="24"/>
          <w:szCs w:val="24"/>
        </w:rPr>
        <w:t>SERVQUAL: a multiple-item scale for measuring consumer perceptions of service quality</w:t>
      </w:r>
      <w:r w:rsidRPr="00A95B1D">
        <w:rPr>
          <w:rFonts w:ascii="Times New Roman" w:hAnsi="Times New Roman" w:cs="Times New Roman"/>
          <w:sz w:val="24"/>
          <w:szCs w:val="24"/>
        </w:rPr>
        <w:t xml:space="preserve">. </w:t>
      </w:r>
      <w:r w:rsidRPr="00A95B1D">
        <w:rPr>
          <w:rFonts w:ascii="Times New Roman" w:hAnsi="Times New Roman" w:cs="Times New Roman"/>
          <w:i/>
          <w:sz w:val="24"/>
          <w:szCs w:val="24"/>
        </w:rPr>
        <w:t>Journal of Retailing,64</w:t>
      </w:r>
      <w:r w:rsidRPr="00A95B1D">
        <w:rPr>
          <w:rFonts w:ascii="Times New Roman" w:hAnsi="Times New Roman" w:cs="Times New Roman"/>
          <w:sz w:val="24"/>
          <w:szCs w:val="24"/>
        </w:rPr>
        <w:t xml:space="preserve">(1), 12-40 </w:t>
      </w:r>
    </w:p>
    <w:p w14:paraId="2C9FD9A2" w14:textId="77777777" w:rsidR="00A95B1D" w:rsidRPr="00A95B1D" w:rsidRDefault="00A95B1D" w:rsidP="00A95B1D">
      <w:pPr>
        <w:pStyle w:val="ListParagraph"/>
        <w:numPr>
          <w:ilvl w:val="0"/>
          <w:numId w:val="40"/>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Annual Report SIBL-2016-2018</w:t>
      </w:r>
    </w:p>
    <w:p w14:paraId="0B6CF851" w14:textId="77777777" w:rsidR="001500B6" w:rsidRPr="001500B6" w:rsidRDefault="001500B6" w:rsidP="00A95B1D">
      <w:pPr>
        <w:pStyle w:val="ListParagraph"/>
        <w:spacing w:after="0" w:line="360" w:lineRule="auto"/>
        <w:contextualSpacing w:val="0"/>
        <w:jc w:val="both"/>
        <w:rPr>
          <w:rFonts w:ascii="Times New Roman" w:hAnsi="Times New Roman" w:cs="Times New Roman"/>
          <w:sz w:val="24"/>
          <w:szCs w:val="24"/>
        </w:rPr>
      </w:pPr>
    </w:p>
    <w:p w14:paraId="6E7EF472" w14:textId="77777777" w:rsidR="004E64D5" w:rsidRDefault="004E64D5" w:rsidP="00C47E0D">
      <w:pPr>
        <w:spacing w:after="0" w:line="360" w:lineRule="auto"/>
        <w:rPr>
          <w:rFonts w:ascii="Times New Roman" w:hAnsi="Times New Roman" w:cs="Times New Roman"/>
          <w:b/>
          <w:color w:val="0070C0"/>
          <w:sz w:val="24"/>
        </w:rPr>
      </w:pPr>
    </w:p>
    <w:p w14:paraId="17749C06" w14:textId="77777777" w:rsidR="00C47E0D" w:rsidRPr="004E64D5" w:rsidRDefault="004E64D5" w:rsidP="00C47E0D">
      <w:pPr>
        <w:spacing w:after="0" w:line="360" w:lineRule="auto"/>
        <w:rPr>
          <w:rFonts w:ascii="Times New Roman" w:hAnsi="Times New Roman" w:cs="Times New Roman"/>
          <w:b/>
          <w:color w:val="0070C0"/>
          <w:sz w:val="24"/>
        </w:rPr>
      </w:pPr>
      <w:r w:rsidRPr="004E64D5">
        <w:rPr>
          <w:rFonts w:ascii="Times New Roman" w:hAnsi="Times New Roman" w:cs="Times New Roman"/>
          <w:b/>
          <w:color w:val="0070C0"/>
          <w:sz w:val="24"/>
        </w:rPr>
        <w:t>Web References:</w:t>
      </w:r>
    </w:p>
    <w:p w14:paraId="6F924727" w14:textId="77777777" w:rsidR="004E64D5" w:rsidRPr="004E64D5" w:rsidRDefault="004E64D5" w:rsidP="004E64D5">
      <w:pPr>
        <w:numPr>
          <w:ilvl w:val="0"/>
          <w:numId w:val="42"/>
        </w:numPr>
        <w:spacing w:after="0" w:line="336" w:lineRule="auto"/>
        <w:jc w:val="both"/>
        <w:rPr>
          <w:rFonts w:ascii="Times New Roman" w:hAnsi="Times New Roman"/>
          <w:sz w:val="24"/>
          <w:szCs w:val="24"/>
          <w:u w:val="single"/>
        </w:rPr>
      </w:pPr>
      <w:r w:rsidRPr="004E64D5">
        <w:rPr>
          <w:rFonts w:ascii="Times New Roman" w:hAnsi="Times New Roman"/>
          <w:sz w:val="24"/>
          <w:szCs w:val="24"/>
          <w:u w:val="single"/>
        </w:rPr>
        <w:t>www.siblbd.com</w:t>
      </w:r>
    </w:p>
    <w:p w14:paraId="59C08D1E" w14:textId="77777777" w:rsidR="004E64D5" w:rsidRPr="004E64D5" w:rsidRDefault="003A413E" w:rsidP="004E64D5">
      <w:pPr>
        <w:numPr>
          <w:ilvl w:val="0"/>
          <w:numId w:val="42"/>
        </w:numPr>
        <w:spacing w:after="0" w:line="336" w:lineRule="auto"/>
        <w:jc w:val="both"/>
        <w:rPr>
          <w:rFonts w:ascii="Times New Roman" w:hAnsi="Times New Roman"/>
          <w:sz w:val="24"/>
          <w:szCs w:val="24"/>
          <w:u w:val="single"/>
        </w:rPr>
      </w:pPr>
      <w:hyperlink r:id="rId27" w:history="1">
        <w:r w:rsidR="004E64D5" w:rsidRPr="004E64D5">
          <w:rPr>
            <w:rFonts w:ascii="Times New Roman" w:hAnsi="Times New Roman"/>
            <w:sz w:val="24"/>
            <w:szCs w:val="24"/>
            <w:u w:val="single"/>
          </w:rPr>
          <w:t>www.wikipedia.com</w:t>
        </w:r>
      </w:hyperlink>
    </w:p>
    <w:p w14:paraId="4AF28BBE" w14:textId="77777777" w:rsidR="004E64D5" w:rsidRPr="004E64D5" w:rsidRDefault="004E64D5" w:rsidP="004E64D5">
      <w:pPr>
        <w:numPr>
          <w:ilvl w:val="0"/>
          <w:numId w:val="42"/>
        </w:numPr>
        <w:spacing w:after="0" w:line="336" w:lineRule="auto"/>
        <w:jc w:val="both"/>
        <w:rPr>
          <w:rFonts w:ascii="Times New Roman" w:hAnsi="Times New Roman"/>
          <w:sz w:val="24"/>
          <w:szCs w:val="24"/>
          <w:u w:val="single"/>
        </w:rPr>
      </w:pPr>
      <w:r w:rsidRPr="004E64D5">
        <w:rPr>
          <w:rFonts w:ascii="Times New Roman" w:hAnsi="Times New Roman"/>
          <w:sz w:val="24"/>
          <w:szCs w:val="24"/>
          <w:u w:val="single"/>
        </w:rPr>
        <w:t xml:space="preserve">http://www.siblbd.com/home/vision </w:t>
      </w:r>
    </w:p>
    <w:p w14:paraId="55E7DBAD" w14:textId="77777777" w:rsidR="004E64D5" w:rsidRPr="004E64D5" w:rsidRDefault="004E64D5" w:rsidP="004E64D5">
      <w:pPr>
        <w:numPr>
          <w:ilvl w:val="0"/>
          <w:numId w:val="42"/>
        </w:numPr>
        <w:spacing w:after="0" w:line="336" w:lineRule="auto"/>
        <w:jc w:val="both"/>
        <w:rPr>
          <w:rFonts w:ascii="Times New Roman" w:hAnsi="Times New Roman"/>
          <w:sz w:val="24"/>
          <w:szCs w:val="24"/>
          <w:u w:val="single"/>
        </w:rPr>
      </w:pPr>
      <w:r w:rsidRPr="004E64D5">
        <w:rPr>
          <w:rFonts w:ascii="Times New Roman" w:hAnsi="Times New Roman"/>
          <w:sz w:val="24"/>
          <w:szCs w:val="24"/>
          <w:u w:val="single"/>
        </w:rPr>
        <w:t>https://www.bb.org.bd/openpdf.php</w:t>
      </w:r>
    </w:p>
    <w:p w14:paraId="3AE36C04" w14:textId="77777777" w:rsidR="004E64D5" w:rsidRPr="004E64D5" w:rsidRDefault="004E64D5" w:rsidP="00C47E0D">
      <w:pPr>
        <w:spacing w:after="0" w:line="360" w:lineRule="auto"/>
        <w:rPr>
          <w:rFonts w:ascii="Times New Roman" w:hAnsi="Times New Roman" w:cs="Times New Roman"/>
          <w:b/>
          <w:color w:val="548DD4" w:themeColor="text2" w:themeTint="99"/>
          <w:sz w:val="28"/>
          <w:u w:val="single"/>
        </w:rPr>
      </w:pPr>
    </w:p>
    <w:p w14:paraId="41B3AC12" w14:textId="77777777" w:rsidR="00C47E0D" w:rsidRDefault="00C47E0D" w:rsidP="00C47E0D">
      <w:pPr>
        <w:spacing w:after="0" w:line="360" w:lineRule="auto"/>
        <w:jc w:val="center"/>
        <w:rPr>
          <w:rFonts w:ascii="Times New Roman" w:hAnsi="Times New Roman" w:cs="Times New Roman"/>
          <w:b/>
          <w:color w:val="548DD4" w:themeColor="text2" w:themeTint="99"/>
          <w:sz w:val="28"/>
        </w:rPr>
      </w:pPr>
    </w:p>
    <w:p w14:paraId="24DD077B" w14:textId="77777777" w:rsidR="00C47E0D" w:rsidRDefault="00C47E0D" w:rsidP="00C47E0D">
      <w:pPr>
        <w:spacing w:after="0" w:line="360" w:lineRule="auto"/>
        <w:jc w:val="center"/>
        <w:rPr>
          <w:rFonts w:ascii="Times New Roman" w:hAnsi="Times New Roman" w:cs="Times New Roman"/>
          <w:b/>
          <w:color w:val="548DD4" w:themeColor="text2" w:themeTint="99"/>
          <w:sz w:val="28"/>
        </w:rPr>
      </w:pPr>
    </w:p>
    <w:p w14:paraId="4E74C476" w14:textId="77777777" w:rsidR="00C47E0D" w:rsidRDefault="00C47E0D" w:rsidP="00C47E0D">
      <w:pPr>
        <w:spacing w:after="0" w:line="360" w:lineRule="auto"/>
        <w:jc w:val="center"/>
        <w:rPr>
          <w:rFonts w:ascii="Times New Roman" w:hAnsi="Times New Roman" w:cs="Times New Roman"/>
          <w:b/>
          <w:color w:val="548DD4" w:themeColor="text2" w:themeTint="99"/>
          <w:sz w:val="28"/>
        </w:rPr>
      </w:pPr>
    </w:p>
    <w:p w14:paraId="70A1C758" w14:textId="77777777" w:rsidR="00C47E0D" w:rsidRDefault="00C47E0D" w:rsidP="00C47E0D">
      <w:pPr>
        <w:spacing w:after="0" w:line="360" w:lineRule="auto"/>
        <w:jc w:val="center"/>
        <w:rPr>
          <w:rFonts w:ascii="Times New Roman" w:hAnsi="Times New Roman" w:cs="Times New Roman"/>
          <w:b/>
          <w:color w:val="548DD4" w:themeColor="text2" w:themeTint="99"/>
          <w:sz w:val="28"/>
        </w:rPr>
      </w:pPr>
    </w:p>
    <w:p w14:paraId="09696B11" w14:textId="77777777" w:rsidR="00C47E0D" w:rsidRPr="00C47E0D" w:rsidRDefault="00C47E0D" w:rsidP="00C47E0D">
      <w:pPr>
        <w:spacing w:after="0" w:line="360" w:lineRule="auto"/>
        <w:jc w:val="center"/>
        <w:rPr>
          <w:rFonts w:ascii="Times New Roman" w:hAnsi="Times New Roman" w:cs="Times New Roman"/>
          <w:b/>
          <w:color w:val="548DD4" w:themeColor="text2" w:themeTint="99"/>
          <w:sz w:val="28"/>
        </w:rPr>
      </w:pPr>
    </w:p>
    <w:sectPr w:rsidR="00C47E0D" w:rsidRPr="00C47E0D" w:rsidSect="001249A1">
      <w:headerReference w:type="default" r:id="rId28"/>
      <w:footerReference w:type="default" r:id="rId29"/>
      <w:headerReference w:type="first" r:id="rId30"/>
      <w:pgSz w:w="11909" w:h="16834" w:code="9"/>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C6220" w14:textId="77777777" w:rsidR="002755D6" w:rsidRDefault="002755D6" w:rsidP="0001597E">
      <w:pPr>
        <w:spacing w:after="0" w:line="240" w:lineRule="auto"/>
      </w:pPr>
      <w:r>
        <w:separator/>
      </w:r>
    </w:p>
  </w:endnote>
  <w:endnote w:type="continuationSeparator" w:id="0">
    <w:p w14:paraId="79A60B73" w14:textId="77777777" w:rsidR="002755D6" w:rsidRDefault="002755D6" w:rsidP="0001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CE01F" w14:textId="77777777" w:rsidR="003A413E" w:rsidRDefault="003A413E">
    <w:pPr>
      <w:pStyle w:val="Footer"/>
    </w:pPr>
    <w:r>
      <w:rPr>
        <w:noProof/>
      </w:rPr>
      <w:pict w14:anchorId="778A9EFE">
        <v:shapetype id="_x0000_t202" coordsize="21600,21600" o:spt="202" path="m,l,21600r21600,l21600,xe">
          <v:stroke joinstyle="miter"/>
          <v:path gradientshapeok="t" o:connecttype="rect"/>
        </v:shapetype>
        <v:shape id="Text Box 13" o:spid="_x0000_s2049" type="#_x0000_t202" alt="Color-block footer displaying page number" style="position:absolute;margin-left:0;margin-top:0;width:468pt;height:30.95pt;z-index:251659264;visibility:visible;mso-width-percent:1000;mso-top-percent:941;mso-wrap-distance-top:14.4pt;mso-wrap-distance-bottom:14.4pt;mso-position-horizontal:center;mso-position-horizontal-relative:page;mso-position-vertical-relative:page;mso-width-percent:1000;mso-top-percent:94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" o:allowoverlap="f" filled="f" stroked="f" strokeweight=".5pt">
          <v:path arrowok="t"/>
          <v:textbox inset="0,0,0,0">
            <w:txbxContent>
              <w:tbl>
                <w:tblPr>
                  <w:tblW w:w="5000" w:type="pct"/>
                  <w:tblCellMar>
                    <w:left w:w="0" w:type="dxa"/>
                    <w:right w:w="0" w:type="dxa"/>
                  </w:tblCellMar>
                  <w:tblLook w:val="04A0" w:firstRow="1" w:lastRow="0" w:firstColumn="1" w:lastColumn="0" w:noHBand="0" w:noVBand="1"/>
                </w:tblPr>
                <w:tblGrid>
                  <w:gridCol w:w="187"/>
                  <w:gridCol w:w="8719"/>
                  <w:gridCol w:w="469"/>
                </w:tblGrid>
                <w:tr w:rsidR="003A413E" w14:paraId="6F5FC4A3" w14:textId="77777777">
                  <w:trPr>
                    <w:trHeight w:hRule="exact" w:val="360"/>
                  </w:trPr>
                  <w:tc>
                    <w:tcPr>
                      <w:tcW w:w="100" w:type="pct"/>
                      <w:shd w:val="clear" w:color="auto" w:fill="4F81BD" w:themeFill="accent1"/>
                      <w:vAlign w:val="center"/>
                    </w:tcPr>
                    <w:p w14:paraId="23A30CB7" w14:textId="77777777" w:rsidR="003A413E" w:rsidRDefault="003A413E">
                      <w:pPr>
                        <w:pStyle w:val="Footer"/>
                        <w:tabs>
                          <w:tab w:val="clear" w:pos="4680"/>
                          <w:tab w:val="clear" w:pos="9360"/>
                        </w:tabs>
                        <w:spacing w:before="40" w:after="40"/>
                        <w:rPr>
                          <w:color w:val="FFFFFF" w:themeColor="background1"/>
                        </w:rPr>
                      </w:pPr>
                    </w:p>
                  </w:tc>
                  <w:tc>
                    <w:tcPr>
                      <w:tcW w:w="4650" w:type="pct"/>
                      <w:shd w:val="clear" w:color="auto" w:fill="31849B" w:themeFill="accent5" w:themeFillShade="BF"/>
                      <w:vAlign w:val="center"/>
                    </w:tcPr>
                    <w:p w14:paraId="412B9668" w14:textId="77777777" w:rsidR="003A413E" w:rsidRDefault="003A413E">
                      <w:pPr>
                        <w:pStyle w:val="Footer"/>
                        <w:tabs>
                          <w:tab w:val="clear" w:pos="4680"/>
                          <w:tab w:val="clear" w:pos="9360"/>
                        </w:tabs>
                        <w:spacing w:before="40" w:after="40"/>
                        <w:ind w:left="144" w:right="144"/>
                        <w:rPr>
                          <w:color w:val="FFFFFF" w:themeColor="background1"/>
                        </w:rPr>
                      </w:pPr>
                    </w:p>
                  </w:tc>
                  <w:tc>
                    <w:tcPr>
                      <w:tcW w:w="250" w:type="pct"/>
                      <w:shd w:val="clear" w:color="auto" w:fill="4F81BD" w:themeFill="accent1"/>
                      <w:vAlign w:val="center"/>
                    </w:tcPr>
                    <w:p w14:paraId="4035EA06" w14:textId="77777777" w:rsidR="003A413E" w:rsidRDefault="003A413E">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10</w:t>
                      </w:r>
                      <w:r>
                        <w:rPr>
                          <w:noProof/>
                          <w:color w:val="FFFFFF" w:themeColor="background1"/>
                        </w:rPr>
                        <w:fldChar w:fldCharType="end"/>
                      </w:r>
                    </w:p>
                  </w:tc>
                </w:tr>
              </w:tbl>
              <w:p w14:paraId="4807A6F6" w14:textId="77777777" w:rsidR="003A413E" w:rsidRDefault="003A413E">
                <w:pPr>
                  <w:pStyle w:val="NoSpacing"/>
                </w:pPr>
              </w:p>
            </w:txbxContent>
          </v:textbox>
          <w10:wrap type="topAndBottom"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FD3CC" w14:textId="77777777" w:rsidR="002755D6" w:rsidRDefault="002755D6" w:rsidP="0001597E">
      <w:pPr>
        <w:spacing w:after="0" w:line="240" w:lineRule="auto"/>
      </w:pPr>
      <w:r>
        <w:separator/>
      </w:r>
    </w:p>
  </w:footnote>
  <w:footnote w:type="continuationSeparator" w:id="0">
    <w:p w14:paraId="04C6D04D" w14:textId="77777777" w:rsidR="002755D6" w:rsidRDefault="002755D6" w:rsidP="0001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94669" w14:textId="77777777" w:rsidR="003A413E" w:rsidRDefault="003A413E" w:rsidP="00910CC7">
    <w:pPr>
      <w:pStyle w:val="Header"/>
      <w:jc w:val="right"/>
    </w:pPr>
    <w:r>
      <w:rPr>
        <w:noProof/>
      </w:rPr>
      <w:drawing>
        <wp:inline distT="0" distB="0" distL="0" distR="0" wp14:anchorId="60F7F7E4" wp14:editId="23EDDED7">
          <wp:extent cx="884514" cy="47707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85180" cy="47743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2E489" w14:textId="77777777" w:rsidR="003A413E" w:rsidRPr="003F17E1" w:rsidRDefault="003A413E" w:rsidP="003F17E1">
    <w:pPr>
      <w:pStyle w:val="Header"/>
    </w:pPr>
    <w:r>
      <w:rPr>
        <w:noProof/>
      </w:rPr>
      <w:drawing>
        <wp:anchor distT="0" distB="0" distL="114300" distR="114300" simplePos="0" relativeHeight="251660288" behindDoc="1" locked="0" layoutInCell="1" allowOverlap="1" wp14:anchorId="1C025BA7" wp14:editId="2182E65E">
          <wp:simplePos x="0" y="0"/>
          <wp:positionH relativeFrom="column">
            <wp:posOffset>5086350</wp:posOffset>
          </wp:positionH>
          <wp:positionV relativeFrom="paragraph">
            <wp:posOffset>-352425</wp:posOffset>
          </wp:positionV>
          <wp:extent cx="1609725" cy="739467"/>
          <wp:effectExtent l="19050" t="0" r="9525" b="251460"/>
          <wp:wrapTight wrapText="bothSides">
            <wp:wrapPolygon edited="0">
              <wp:start x="-256" y="0"/>
              <wp:lineTo x="-256" y="28392"/>
              <wp:lineTo x="21472" y="28392"/>
              <wp:lineTo x="21472" y="0"/>
              <wp:lineTo x="-256"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ocial-Islami-Bank-Ltd3.jpg"/>
                  <pic:cNvPicPr/>
                </pic:nvPicPr>
                <pic:blipFill>
                  <a:blip r:embed="rId1">
                    <a:extLst>
                      <a:ext uri="{28A0092B-C50C-407E-A947-70E740481C1C}">
                        <a14:useLocalDpi xmlns:a14="http://schemas.microsoft.com/office/drawing/2010/main" val="0"/>
                      </a:ext>
                    </a:extLst>
                  </a:blip>
                  <a:stretch>
                    <a:fillRect/>
                  </a:stretch>
                </pic:blipFill>
                <pic:spPr>
                  <a:xfrm>
                    <a:off x="0" y="0"/>
                    <a:ext cx="1609725" cy="73946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54AB"/>
    <w:multiLevelType w:val="multilevel"/>
    <w:tmpl w:val="E57C7546"/>
    <w:lvl w:ilvl="0">
      <w:start w:val="6"/>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 w15:restartNumberingAfterBreak="0">
    <w:nsid w:val="047700FC"/>
    <w:multiLevelType w:val="hybridMultilevel"/>
    <w:tmpl w:val="E138C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A4610"/>
    <w:multiLevelType w:val="hybridMultilevel"/>
    <w:tmpl w:val="D9AE60B6"/>
    <w:lvl w:ilvl="0" w:tplc="0409000B">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 w15:restartNumberingAfterBreak="0">
    <w:nsid w:val="086F3BCE"/>
    <w:multiLevelType w:val="hybridMultilevel"/>
    <w:tmpl w:val="C6008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36E72"/>
    <w:multiLevelType w:val="hybridMultilevel"/>
    <w:tmpl w:val="9F700E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51F80"/>
    <w:multiLevelType w:val="hybridMultilevel"/>
    <w:tmpl w:val="4328D696"/>
    <w:lvl w:ilvl="0" w:tplc="681C6E5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F5A01"/>
    <w:multiLevelType w:val="hybridMultilevel"/>
    <w:tmpl w:val="3E5A5168"/>
    <w:lvl w:ilvl="0" w:tplc="681C6E5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B11A8"/>
    <w:multiLevelType w:val="hybridMultilevel"/>
    <w:tmpl w:val="2D3A6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81389"/>
    <w:multiLevelType w:val="hybridMultilevel"/>
    <w:tmpl w:val="D0AA9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8116D"/>
    <w:multiLevelType w:val="multilevel"/>
    <w:tmpl w:val="8926197E"/>
    <w:lvl w:ilvl="0">
      <w:start w:val="1"/>
      <w:numFmt w:val="decimal"/>
      <w:lvlText w:val="%1"/>
      <w:lvlJc w:val="left"/>
      <w:pPr>
        <w:ind w:left="465" w:hanging="465"/>
      </w:pPr>
      <w:rPr>
        <w:rFonts w:hint="default"/>
        <w:color w:val="FF0000"/>
      </w:rPr>
    </w:lvl>
    <w:lvl w:ilvl="1">
      <w:start w:val="1"/>
      <w:numFmt w:val="decimal"/>
      <w:lvlText w:val="%1.%2"/>
      <w:lvlJc w:val="left"/>
      <w:pPr>
        <w:ind w:left="465" w:hanging="465"/>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10" w15:restartNumberingAfterBreak="0">
    <w:nsid w:val="21B71047"/>
    <w:multiLevelType w:val="multilevel"/>
    <w:tmpl w:val="677C707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B03B38"/>
    <w:multiLevelType w:val="hybridMultilevel"/>
    <w:tmpl w:val="44B0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011D7"/>
    <w:multiLevelType w:val="hybridMultilevel"/>
    <w:tmpl w:val="40847F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558D0"/>
    <w:multiLevelType w:val="hybridMultilevel"/>
    <w:tmpl w:val="BA2CC3C8"/>
    <w:lvl w:ilvl="0" w:tplc="0409000B">
      <w:start w:val="1"/>
      <w:numFmt w:val="bullet"/>
      <w:lvlText w:val=""/>
      <w:lvlJc w:val="left"/>
      <w:pPr>
        <w:ind w:left="1482" w:hanging="360"/>
      </w:pPr>
      <w:rPr>
        <w:rFonts w:ascii="Wingdings" w:hAnsi="Wingdings" w:hint="default"/>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14" w15:restartNumberingAfterBreak="0">
    <w:nsid w:val="2EED754C"/>
    <w:multiLevelType w:val="hybridMultilevel"/>
    <w:tmpl w:val="5BD094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7B2326"/>
    <w:multiLevelType w:val="hybridMultilevel"/>
    <w:tmpl w:val="21FE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05398"/>
    <w:multiLevelType w:val="hybridMultilevel"/>
    <w:tmpl w:val="85E655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690C8C"/>
    <w:multiLevelType w:val="hybridMultilevel"/>
    <w:tmpl w:val="DA603354"/>
    <w:lvl w:ilvl="0" w:tplc="9F5ACF24">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86E27"/>
    <w:multiLevelType w:val="hybridMultilevel"/>
    <w:tmpl w:val="2BC0C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06359"/>
    <w:multiLevelType w:val="hybridMultilevel"/>
    <w:tmpl w:val="18C234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57585F"/>
    <w:multiLevelType w:val="hybridMultilevel"/>
    <w:tmpl w:val="BCC2DA08"/>
    <w:lvl w:ilvl="0" w:tplc="04090001">
      <w:start w:val="1"/>
      <w:numFmt w:val="bullet"/>
      <w:lvlText w:val=""/>
      <w:lvlJc w:val="left"/>
      <w:pPr>
        <w:ind w:left="1481" w:hanging="360"/>
      </w:pPr>
      <w:rPr>
        <w:rFonts w:ascii="Symbol" w:hAnsi="Symbol" w:hint="default"/>
      </w:rPr>
    </w:lvl>
    <w:lvl w:ilvl="1" w:tplc="01FC65D6">
      <w:numFmt w:val="bullet"/>
      <w:lvlText w:val="•"/>
      <w:lvlJc w:val="left"/>
      <w:pPr>
        <w:ind w:left="2201" w:hanging="360"/>
      </w:pPr>
      <w:rPr>
        <w:rFonts w:ascii="Times New Roman" w:eastAsiaTheme="minorHAnsi" w:hAnsi="Times New Roman" w:cs="Times New Roman"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21" w15:restartNumberingAfterBreak="0">
    <w:nsid w:val="3CE60021"/>
    <w:multiLevelType w:val="hybridMultilevel"/>
    <w:tmpl w:val="72D49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63E91"/>
    <w:multiLevelType w:val="hybridMultilevel"/>
    <w:tmpl w:val="1ED2D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D07983"/>
    <w:multiLevelType w:val="multilevel"/>
    <w:tmpl w:val="C974E764"/>
    <w:lvl w:ilvl="0">
      <w:start w:val="5"/>
      <w:numFmt w:val="decimal"/>
      <w:lvlText w:val="%1"/>
      <w:lvlJc w:val="left"/>
      <w:pPr>
        <w:ind w:left="360" w:hanging="360"/>
      </w:pPr>
      <w:rPr>
        <w:rFonts w:asciiTheme="majorHAnsi" w:eastAsiaTheme="majorEastAsia" w:hAnsiTheme="majorHAnsi" w:cstheme="majorBidi" w:hint="default"/>
        <w:color w:val="4F81BD" w:themeColor="accent1"/>
        <w:sz w:val="26"/>
        <w:u w:val="none"/>
      </w:rPr>
    </w:lvl>
    <w:lvl w:ilvl="1">
      <w:start w:val="3"/>
      <w:numFmt w:val="decimal"/>
      <w:lvlText w:val="%1.%2"/>
      <w:lvlJc w:val="left"/>
      <w:pPr>
        <w:ind w:left="360" w:hanging="360"/>
      </w:pPr>
      <w:rPr>
        <w:rFonts w:asciiTheme="majorHAnsi" w:eastAsiaTheme="majorEastAsia" w:hAnsiTheme="majorHAnsi" w:cstheme="majorBidi" w:hint="default"/>
        <w:color w:val="4F81BD" w:themeColor="accent1"/>
        <w:sz w:val="26"/>
        <w:u w:val="none"/>
      </w:rPr>
    </w:lvl>
    <w:lvl w:ilvl="2">
      <w:start w:val="1"/>
      <w:numFmt w:val="decimal"/>
      <w:lvlText w:val="%1.%2.%3"/>
      <w:lvlJc w:val="left"/>
      <w:pPr>
        <w:ind w:left="720" w:hanging="720"/>
      </w:pPr>
      <w:rPr>
        <w:rFonts w:asciiTheme="majorHAnsi" w:eastAsiaTheme="majorEastAsia" w:hAnsiTheme="majorHAnsi" w:cstheme="majorBidi" w:hint="default"/>
        <w:color w:val="4F81BD" w:themeColor="accent1"/>
        <w:sz w:val="26"/>
        <w:u w:val="none"/>
      </w:rPr>
    </w:lvl>
    <w:lvl w:ilvl="3">
      <w:start w:val="1"/>
      <w:numFmt w:val="decimal"/>
      <w:lvlText w:val="%1.%2.%3.%4"/>
      <w:lvlJc w:val="left"/>
      <w:pPr>
        <w:ind w:left="720" w:hanging="720"/>
      </w:pPr>
      <w:rPr>
        <w:rFonts w:asciiTheme="majorHAnsi" w:eastAsiaTheme="majorEastAsia" w:hAnsiTheme="majorHAnsi" w:cstheme="majorBidi" w:hint="default"/>
        <w:color w:val="4F81BD" w:themeColor="accent1"/>
        <w:sz w:val="26"/>
        <w:u w:val="none"/>
      </w:rPr>
    </w:lvl>
    <w:lvl w:ilvl="4">
      <w:start w:val="1"/>
      <w:numFmt w:val="decimal"/>
      <w:lvlText w:val="%1.%2.%3.%4.%5"/>
      <w:lvlJc w:val="left"/>
      <w:pPr>
        <w:ind w:left="1080" w:hanging="1080"/>
      </w:pPr>
      <w:rPr>
        <w:rFonts w:asciiTheme="majorHAnsi" w:eastAsiaTheme="majorEastAsia" w:hAnsiTheme="majorHAnsi" w:cstheme="majorBidi" w:hint="default"/>
        <w:color w:val="4F81BD" w:themeColor="accent1"/>
        <w:sz w:val="26"/>
        <w:u w:val="none"/>
      </w:rPr>
    </w:lvl>
    <w:lvl w:ilvl="5">
      <w:start w:val="1"/>
      <w:numFmt w:val="decimal"/>
      <w:lvlText w:val="%1.%2.%3.%4.%5.%6"/>
      <w:lvlJc w:val="left"/>
      <w:pPr>
        <w:ind w:left="1080" w:hanging="1080"/>
      </w:pPr>
      <w:rPr>
        <w:rFonts w:asciiTheme="majorHAnsi" w:eastAsiaTheme="majorEastAsia" w:hAnsiTheme="majorHAnsi" w:cstheme="majorBidi" w:hint="default"/>
        <w:color w:val="4F81BD" w:themeColor="accent1"/>
        <w:sz w:val="26"/>
        <w:u w:val="none"/>
      </w:rPr>
    </w:lvl>
    <w:lvl w:ilvl="6">
      <w:start w:val="1"/>
      <w:numFmt w:val="decimal"/>
      <w:lvlText w:val="%1.%2.%3.%4.%5.%6.%7"/>
      <w:lvlJc w:val="left"/>
      <w:pPr>
        <w:ind w:left="1440" w:hanging="1440"/>
      </w:pPr>
      <w:rPr>
        <w:rFonts w:asciiTheme="majorHAnsi" w:eastAsiaTheme="majorEastAsia" w:hAnsiTheme="majorHAnsi" w:cstheme="majorBidi" w:hint="default"/>
        <w:color w:val="4F81BD" w:themeColor="accent1"/>
        <w:sz w:val="26"/>
        <w:u w:val="none"/>
      </w:rPr>
    </w:lvl>
    <w:lvl w:ilvl="7">
      <w:start w:val="1"/>
      <w:numFmt w:val="decimal"/>
      <w:lvlText w:val="%1.%2.%3.%4.%5.%6.%7.%8"/>
      <w:lvlJc w:val="left"/>
      <w:pPr>
        <w:ind w:left="1440" w:hanging="1440"/>
      </w:pPr>
      <w:rPr>
        <w:rFonts w:asciiTheme="majorHAnsi" w:eastAsiaTheme="majorEastAsia" w:hAnsiTheme="majorHAnsi" w:cstheme="majorBidi" w:hint="default"/>
        <w:color w:val="4F81BD" w:themeColor="accent1"/>
        <w:sz w:val="26"/>
        <w:u w:val="none"/>
      </w:rPr>
    </w:lvl>
    <w:lvl w:ilvl="8">
      <w:start w:val="1"/>
      <w:numFmt w:val="decimal"/>
      <w:lvlText w:val="%1.%2.%3.%4.%5.%6.%7.%8.%9"/>
      <w:lvlJc w:val="left"/>
      <w:pPr>
        <w:ind w:left="1800" w:hanging="1800"/>
      </w:pPr>
      <w:rPr>
        <w:rFonts w:asciiTheme="majorHAnsi" w:eastAsiaTheme="majorEastAsia" w:hAnsiTheme="majorHAnsi" w:cstheme="majorBidi" w:hint="default"/>
        <w:color w:val="4F81BD" w:themeColor="accent1"/>
        <w:sz w:val="26"/>
        <w:u w:val="none"/>
      </w:rPr>
    </w:lvl>
  </w:abstractNum>
  <w:abstractNum w:abstractNumId="24" w15:restartNumberingAfterBreak="0">
    <w:nsid w:val="51043EB4"/>
    <w:multiLevelType w:val="multilevel"/>
    <w:tmpl w:val="88D265C2"/>
    <w:lvl w:ilvl="0">
      <w:start w:val="1"/>
      <w:numFmt w:val="decimal"/>
      <w:lvlText w:val="%1"/>
      <w:lvlJc w:val="left"/>
      <w:pPr>
        <w:ind w:left="375" w:hanging="375"/>
      </w:pPr>
      <w:rPr>
        <w:rFonts w:hint="default"/>
      </w:rPr>
    </w:lvl>
    <w:lvl w:ilvl="1">
      <w:start w:val="5"/>
      <w:numFmt w:val="decimal"/>
      <w:lvlText w:val="%1.%2"/>
      <w:lvlJc w:val="left"/>
      <w:pPr>
        <w:ind w:left="840" w:hanging="37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25" w15:restartNumberingAfterBreak="0">
    <w:nsid w:val="51FB3EAA"/>
    <w:multiLevelType w:val="hybridMultilevel"/>
    <w:tmpl w:val="6924F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B7282"/>
    <w:multiLevelType w:val="hybridMultilevel"/>
    <w:tmpl w:val="5CA0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16905"/>
    <w:multiLevelType w:val="hybridMultilevel"/>
    <w:tmpl w:val="8826B660"/>
    <w:lvl w:ilvl="0" w:tplc="AB823D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55CDF"/>
    <w:multiLevelType w:val="hybridMultilevel"/>
    <w:tmpl w:val="1ECE0B9C"/>
    <w:lvl w:ilvl="0" w:tplc="69ECE29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56336"/>
    <w:multiLevelType w:val="multilevel"/>
    <w:tmpl w:val="D180A17C"/>
    <w:lvl w:ilvl="0">
      <w:start w:val="3"/>
      <w:numFmt w:val="decimal"/>
      <w:lvlText w:val="%1"/>
      <w:lvlJc w:val="left"/>
      <w:pPr>
        <w:ind w:left="480" w:hanging="480"/>
      </w:pPr>
      <w:rPr>
        <w:rFonts w:hint="default"/>
      </w:rPr>
    </w:lvl>
    <w:lvl w:ilvl="1">
      <w:start w:val="4"/>
      <w:numFmt w:val="decimal"/>
      <w:lvlText w:val="%1.%2"/>
      <w:lvlJc w:val="left"/>
      <w:pPr>
        <w:ind w:left="712" w:hanging="480"/>
      </w:pPr>
      <w:rPr>
        <w:rFonts w:hint="default"/>
      </w:rPr>
    </w:lvl>
    <w:lvl w:ilvl="2">
      <w:start w:val="3"/>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abstractNum w:abstractNumId="30" w15:restartNumberingAfterBreak="0">
    <w:nsid w:val="658F7332"/>
    <w:multiLevelType w:val="multilevel"/>
    <w:tmpl w:val="50F2AD9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5E3BBD"/>
    <w:multiLevelType w:val="multilevel"/>
    <w:tmpl w:val="1D06D9E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B7D7495"/>
    <w:multiLevelType w:val="hybridMultilevel"/>
    <w:tmpl w:val="A5DA1A86"/>
    <w:lvl w:ilvl="0" w:tplc="F2B2623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0D3D4A"/>
    <w:multiLevelType w:val="hybridMultilevel"/>
    <w:tmpl w:val="21B46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7B0598"/>
    <w:multiLevelType w:val="hybridMultilevel"/>
    <w:tmpl w:val="AF2EFFBC"/>
    <w:lvl w:ilvl="0" w:tplc="681C6E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DE36FF"/>
    <w:multiLevelType w:val="hybridMultilevel"/>
    <w:tmpl w:val="0B6A33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82E1E"/>
    <w:multiLevelType w:val="hybridMultilevel"/>
    <w:tmpl w:val="4E8CD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16684"/>
    <w:multiLevelType w:val="hybridMultilevel"/>
    <w:tmpl w:val="1792AC32"/>
    <w:lvl w:ilvl="0" w:tplc="821AA43A">
      <w:start w:val="1"/>
      <w:numFmt w:val="decimal"/>
      <w:lvlText w:val="5.%1"/>
      <w:lvlJc w:val="left"/>
      <w:pPr>
        <w:ind w:left="450" w:hanging="360"/>
      </w:pPr>
      <w:rPr>
        <w:rFonts w:hint="default"/>
        <w:b/>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7BF12DEF"/>
    <w:multiLevelType w:val="hybridMultilevel"/>
    <w:tmpl w:val="C8DA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3F3EC2"/>
    <w:multiLevelType w:val="hybridMultilevel"/>
    <w:tmpl w:val="B6BC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8D118E"/>
    <w:multiLevelType w:val="hybridMultilevel"/>
    <w:tmpl w:val="6AC8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B7717F"/>
    <w:multiLevelType w:val="hybridMultilevel"/>
    <w:tmpl w:val="ABC2B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2"/>
  </w:num>
  <w:num w:numId="4">
    <w:abstractNumId w:val="26"/>
  </w:num>
  <w:num w:numId="5">
    <w:abstractNumId w:val="36"/>
  </w:num>
  <w:num w:numId="6">
    <w:abstractNumId w:val="40"/>
  </w:num>
  <w:num w:numId="7">
    <w:abstractNumId w:val="3"/>
  </w:num>
  <w:num w:numId="8">
    <w:abstractNumId w:val="1"/>
  </w:num>
  <w:num w:numId="9">
    <w:abstractNumId w:val="21"/>
  </w:num>
  <w:num w:numId="10">
    <w:abstractNumId w:val="20"/>
  </w:num>
  <w:num w:numId="11">
    <w:abstractNumId w:val="35"/>
  </w:num>
  <w:num w:numId="12">
    <w:abstractNumId w:val="30"/>
  </w:num>
  <w:num w:numId="13">
    <w:abstractNumId w:val="27"/>
  </w:num>
  <w:num w:numId="14">
    <w:abstractNumId w:val="33"/>
  </w:num>
  <w:num w:numId="15">
    <w:abstractNumId w:val="9"/>
  </w:num>
  <w:num w:numId="16">
    <w:abstractNumId w:val="25"/>
  </w:num>
  <w:num w:numId="17">
    <w:abstractNumId w:val="39"/>
  </w:num>
  <w:num w:numId="18">
    <w:abstractNumId w:val="15"/>
  </w:num>
  <w:num w:numId="19">
    <w:abstractNumId w:val="38"/>
  </w:num>
  <w:num w:numId="20">
    <w:abstractNumId w:val="7"/>
  </w:num>
  <w:num w:numId="21">
    <w:abstractNumId w:val="13"/>
  </w:num>
  <w:num w:numId="22">
    <w:abstractNumId w:val="2"/>
  </w:num>
  <w:num w:numId="23">
    <w:abstractNumId w:val="41"/>
  </w:num>
  <w:num w:numId="24">
    <w:abstractNumId w:val="4"/>
  </w:num>
  <w:num w:numId="25">
    <w:abstractNumId w:val="28"/>
  </w:num>
  <w:num w:numId="26">
    <w:abstractNumId w:val="31"/>
  </w:num>
  <w:num w:numId="27">
    <w:abstractNumId w:val="29"/>
  </w:num>
  <w:num w:numId="28">
    <w:abstractNumId w:val="10"/>
  </w:num>
  <w:num w:numId="29">
    <w:abstractNumId w:val="23"/>
  </w:num>
  <w:num w:numId="30">
    <w:abstractNumId w:val="8"/>
  </w:num>
  <w:num w:numId="31">
    <w:abstractNumId w:val="24"/>
  </w:num>
  <w:num w:numId="32">
    <w:abstractNumId w:val="16"/>
  </w:num>
  <w:num w:numId="33">
    <w:abstractNumId w:val="14"/>
  </w:num>
  <w:num w:numId="34">
    <w:abstractNumId w:val="37"/>
  </w:num>
  <w:num w:numId="35">
    <w:abstractNumId w:val="0"/>
  </w:num>
  <w:num w:numId="36">
    <w:abstractNumId w:val="18"/>
  </w:num>
  <w:num w:numId="37">
    <w:abstractNumId w:val="5"/>
  </w:num>
  <w:num w:numId="38">
    <w:abstractNumId w:val="6"/>
  </w:num>
  <w:num w:numId="39">
    <w:abstractNumId w:val="34"/>
  </w:num>
  <w:num w:numId="40">
    <w:abstractNumId w:val="32"/>
  </w:num>
  <w:num w:numId="41">
    <w:abstractNumId w:val="19"/>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0C4"/>
    <w:rsid w:val="0001597E"/>
    <w:rsid w:val="00017C8E"/>
    <w:rsid w:val="000460C4"/>
    <w:rsid w:val="000A34AF"/>
    <w:rsid w:val="00104AEE"/>
    <w:rsid w:val="001249A1"/>
    <w:rsid w:val="001500B6"/>
    <w:rsid w:val="001733B3"/>
    <w:rsid w:val="00196DDD"/>
    <w:rsid w:val="00220EB8"/>
    <w:rsid w:val="002755D6"/>
    <w:rsid w:val="00280CBA"/>
    <w:rsid w:val="002B0DE3"/>
    <w:rsid w:val="00336CC1"/>
    <w:rsid w:val="00345830"/>
    <w:rsid w:val="00362C48"/>
    <w:rsid w:val="003932F1"/>
    <w:rsid w:val="003A3092"/>
    <w:rsid w:val="003A413E"/>
    <w:rsid w:val="003D4EBC"/>
    <w:rsid w:val="003F09DB"/>
    <w:rsid w:val="003F17E1"/>
    <w:rsid w:val="00414BEE"/>
    <w:rsid w:val="004612A2"/>
    <w:rsid w:val="004E64D5"/>
    <w:rsid w:val="00501DB1"/>
    <w:rsid w:val="00516448"/>
    <w:rsid w:val="00546C98"/>
    <w:rsid w:val="00547B2F"/>
    <w:rsid w:val="00552A73"/>
    <w:rsid w:val="005573F4"/>
    <w:rsid w:val="00591832"/>
    <w:rsid w:val="005A2D1B"/>
    <w:rsid w:val="005C47CB"/>
    <w:rsid w:val="005E3192"/>
    <w:rsid w:val="005F0669"/>
    <w:rsid w:val="00627FB9"/>
    <w:rsid w:val="0063656D"/>
    <w:rsid w:val="00663A69"/>
    <w:rsid w:val="0067768F"/>
    <w:rsid w:val="00693CBB"/>
    <w:rsid w:val="006A4A1C"/>
    <w:rsid w:val="006F0EB8"/>
    <w:rsid w:val="006F56F9"/>
    <w:rsid w:val="00702877"/>
    <w:rsid w:val="00776F76"/>
    <w:rsid w:val="007773A5"/>
    <w:rsid w:val="00785F05"/>
    <w:rsid w:val="00810088"/>
    <w:rsid w:val="00835BD4"/>
    <w:rsid w:val="00840DD3"/>
    <w:rsid w:val="008952D8"/>
    <w:rsid w:val="008B2FB2"/>
    <w:rsid w:val="008B783C"/>
    <w:rsid w:val="008C04A3"/>
    <w:rsid w:val="008D740D"/>
    <w:rsid w:val="00910CC7"/>
    <w:rsid w:val="00950D95"/>
    <w:rsid w:val="00961437"/>
    <w:rsid w:val="009817EA"/>
    <w:rsid w:val="00995402"/>
    <w:rsid w:val="009A1611"/>
    <w:rsid w:val="009A7174"/>
    <w:rsid w:val="009C27E5"/>
    <w:rsid w:val="00A310EF"/>
    <w:rsid w:val="00A55F74"/>
    <w:rsid w:val="00A95B1D"/>
    <w:rsid w:val="00AA2E49"/>
    <w:rsid w:val="00AE5463"/>
    <w:rsid w:val="00AF6541"/>
    <w:rsid w:val="00B013F3"/>
    <w:rsid w:val="00B16D5A"/>
    <w:rsid w:val="00B2377D"/>
    <w:rsid w:val="00B42A4B"/>
    <w:rsid w:val="00B61B71"/>
    <w:rsid w:val="00B662A0"/>
    <w:rsid w:val="00B8386D"/>
    <w:rsid w:val="00C275C5"/>
    <w:rsid w:val="00C345A2"/>
    <w:rsid w:val="00C47E0D"/>
    <w:rsid w:val="00CE4CFC"/>
    <w:rsid w:val="00CE4DDC"/>
    <w:rsid w:val="00D06835"/>
    <w:rsid w:val="00D11F22"/>
    <w:rsid w:val="00D1621B"/>
    <w:rsid w:val="00D51FE4"/>
    <w:rsid w:val="00D64804"/>
    <w:rsid w:val="00DA0BCB"/>
    <w:rsid w:val="00DC60D7"/>
    <w:rsid w:val="00DD179A"/>
    <w:rsid w:val="00E02EA3"/>
    <w:rsid w:val="00E303F1"/>
    <w:rsid w:val="00E36E11"/>
    <w:rsid w:val="00E503D8"/>
    <w:rsid w:val="00EA14B6"/>
    <w:rsid w:val="00EE2432"/>
    <w:rsid w:val="00EF5684"/>
    <w:rsid w:val="00F10E54"/>
    <w:rsid w:val="00F16897"/>
    <w:rsid w:val="00F323FD"/>
    <w:rsid w:val="00F43627"/>
    <w:rsid w:val="00F80DA5"/>
    <w:rsid w:val="00F875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33412C"/>
  <w15:docId w15:val="{7AC468BA-8169-4EB6-820B-34408E23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C4"/>
  </w:style>
  <w:style w:type="paragraph" w:styleId="Heading1">
    <w:name w:val="heading 1"/>
    <w:basedOn w:val="Normal"/>
    <w:next w:val="Normal"/>
    <w:link w:val="Heading1Char"/>
    <w:uiPriority w:val="9"/>
    <w:qFormat/>
    <w:rsid w:val="000460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60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0C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60C4"/>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0460C4"/>
    <w:pPr>
      <w:ind w:left="720"/>
      <w:contextualSpacing/>
    </w:pPr>
  </w:style>
  <w:style w:type="character" w:customStyle="1" w:styleId="a">
    <w:name w:val="a"/>
    <w:basedOn w:val="DefaultParagraphFont"/>
    <w:rsid w:val="000460C4"/>
  </w:style>
  <w:style w:type="table" w:styleId="TableGrid">
    <w:name w:val="Table Grid"/>
    <w:basedOn w:val="TableNormal"/>
    <w:uiPriority w:val="59"/>
    <w:rsid w:val="0004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0460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046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C4"/>
    <w:rPr>
      <w:rFonts w:ascii="Tahoma" w:hAnsi="Tahoma" w:cs="Tahoma"/>
      <w:sz w:val="16"/>
      <w:szCs w:val="16"/>
    </w:rPr>
  </w:style>
  <w:style w:type="paragraph" w:styleId="Header">
    <w:name w:val="header"/>
    <w:basedOn w:val="Normal"/>
    <w:link w:val="HeaderChar"/>
    <w:uiPriority w:val="99"/>
    <w:unhideWhenUsed/>
    <w:rsid w:val="00015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97E"/>
  </w:style>
  <w:style w:type="paragraph" w:styleId="Footer">
    <w:name w:val="footer"/>
    <w:basedOn w:val="Normal"/>
    <w:link w:val="FooterChar"/>
    <w:uiPriority w:val="99"/>
    <w:unhideWhenUsed/>
    <w:qFormat/>
    <w:rsid w:val="00015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97E"/>
  </w:style>
  <w:style w:type="paragraph" w:styleId="TOCHeading">
    <w:name w:val="TOC Heading"/>
    <w:basedOn w:val="Heading1"/>
    <w:next w:val="Normal"/>
    <w:uiPriority w:val="39"/>
    <w:unhideWhenUsed/>
    <w:qFormat/>
    <w:rsid w:val="0001597E"/>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01597E"/>
    <w:pPr>
      <w:spacing w:after="100"/>
    </w:pPr>
  </w:style>
  <w:style w:type="paragraph" w:styleId="TOC2">
    <w:name w:val="toc 2"/>
    <w:basedOn w:val="Normal"/>
    <w:next w:val="Normal"/>
    <w:autoRedefine/>
    <w:uiPriority w:val="39"/>
    <w:unhideWhenUsed/>
    <w:rsid w:val="0001597E"/>
    <w:pPr>
      <w:spacing w:after="100"/>
      <w:ind w:left="220"/>
    </w:pPr>
  </w:style>
  <w:style w:type="character" w:styleId="Hyperlink">
    <w:name w:val="Hyperlink"/>
    <w:basedOn w:val="DefaultParagraphFont"/>
    <w:uiPriority w:val="99"/>
    <w:unhideWhenUsed/>
    <w:rsid w:val="0001597E"/>
    <w:rPr>
      <w:color w:val="0000FF" w:themeColor="hyperlink"/>
      <w:u w:val="single"/>
    </w:rPr>
  </w:style>
  <w:style w:type="paragraph" w:styleId="NoSpacing">
    <w:name w:val="No Spacing"/>
    <w:uiPriority w:val="1"/>
    <w:qFormat/>
    <w:rsid w:val="0001597E"/>
    <w:pPr>
      <w:spacing w:after="0" w:line="240" w:lineRule="auto"/>
    </w:pPr>
    <w:rPr>
      <w:color w:val="1F497D" w:themeColor="text2"/>
      <w:sz w:val="20"/>
      <w:szCs w:val="20"/>
    </w:rPr>
  </w:style>
  <w:style w:type="character" w:customStyle="1" w:styleId="ListParagraphChar">
    <w:name w:val="List Paragraph Char"/>
    <w:link w:val="ListParagraph"/>
    <w:uiPriority w:val="34"/>
    <w:qFormat/>
    <w:locked/>
    <w:rsid w:val="00F16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5.emf"/><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chart" Target="charts/chart1.xml"/><Relationship Id="rId17" Type="http://schemas.microsoft.com/office/2007/relationships/diagramDrawing" Target="diagrams/drawing1.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6.xm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chart" Target="charts/chart5.xml"/><Relationship Id="rId27" Type="http://schemas.openxmlformats.org/officeDocument/2006/relationships/hyperlink" Target="http://www.wikipedia.com"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RIQUR%20RAHMAN\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v>2016</c:v>
          </c:tx>
          <c:invertIfNegative val="0"/>
          <c:cat>
            <c:strRef>
              <c:f>Sheet1!$B$1:$E$1</c:f>
              <c:strCache>
                <c:ptCount val="4"/>
                <c:pt idx="0">
                  <c:v>Deposits</c:v>
                </c:pt>
                <c:pt idx="1">
                  <c:v>Investment</c:v>
                </c:pt>
                <c:pt idx="2">
                  <c:v>Total Income</c:v>
                </c:pt>
                <c:pt idx="3">
                  <c:v>Total Expenses</c:v>
                </c:pt>
              </c:strCache>
            </c:strRef>
          </c:cat>
          <c:val>
            <c:numRef>
              <c:f>Sheet1!$B$2:$E$2</c:f>
              <c:numCache>
                <c:formatCode>#,##0.00</c:formatCode>
                <c:ptCount val="4"/>
                <c:pt idx="0">
                  <c:v>248324.49</c:v>
                </c:pt>
                <c:pt idx="1">
                  <c:v>238654.17</c:v>
                </c:pt>
                <c:pt idx="2">
                  <c:v>27615.52</c:v>
                </c:pt>
                <c:pt idx="3">
                  <c:v>21472.400000000001</c:v>
                </c:pt>
              </c:numCache>
            </c:numRef>
          </c:val>
          <c:extLst>
            <c:ext xmlns:c16="http://schemas.microsoft.com/office/drawing/2014/chart" uri="{C3380CC4-5D6E-409C-BE32-E72D297353CC}">
              <c16:uniqueId val="{00000000-95A0-46E3-B125-4304573CF602}"/>
            </c:ext>
          </c:extLst>
        </c:ser>
        <c:ser>
          <c:idx val="1"/>
          <c:order val="1"/>
          <c:tx>
            <c:v>2017</c:v>
          </c:tx>
          <c:invertIfNegative val="0"/>
          <c:cat>
            <c:strRef>
              <c:f>Sheet1!$B$1:$E$1</c:f>
              <c:strCache>
                <c:ptCount val="4"/>
                <c:pt idx="0">
                  <c:v>Deposits</c:v>
                </c:pt>
                <c:pt idx="1">
                  <c:v>Investment</c:v>
                </c:pt>
                <c:pt idx="2">
                  <c:v>Total Income</c:v>
                </c:pt>
                <c:pt idx="3">
                  <c:v>Total Expenses</c:v>
                </c:pt>
              </c:strCache>
            </c:strRef>
          </c:cat>
          <c:val>
            <c:numRef>
              <c:f>Sheet1!$B$3:$E$3</c:f>
              <c:numCache>
                <c:formatCode>#,##0.00</c:formatCode>
                <c:ptCount val="4"/>
                <c:pt idx="0">
                  <c:v>228798.9</c:v>
                </c:pt>
                <c:pt idx="1">
                  <c:v>210045.51</c:v>
                </c:pt>
                <c:pt idx="2" formatCode="General">
                  <c:v>21414.39</c:v>
                </c:pt>
                <c:pt idx="3" formatCode="General">
                  <c:v>15248.19</c:v>
                </c:pt>
              </c:numCache>
            </c:numRef>
          </c:val>
          <c:extLst>
            <c:ext xmlns:c16="http://schemas.microsoft.com/office/drawing/2014/chart" uri="{C3380CC4-5D6E-409C-BE32-E72D297353CC}">
              <c16:uniqueId val="{00000001-95A0-46E3-B125-4304573CF602}"/>
            </c:ext>
          </c:extLst>
        </c:ser>
        <c:ser>
          <c:idx val="2"/>
          <c:order val="2"/>
          <c:tx>
            <c:v>2018</c:v>
          </c:tx>
          <c:invertIfNegative val="0"/>
          <c:cat>
            <c:strRef>
              <c:f>Sheet1!$B$1:$E$1</c:f>
              <c:strCache>
                <c:ptCount val="4"/>
                <c:pt idx="0">
                  <c:v>Deposits</c:v>
                </c:pt>
                <c:pt idx="1">
                  <c:v>Investment</c:v>
                </c:pt>
                <c:pt idx="2">
                  <c:v>Total Income</c:v>
                </c:pt>
                <c:pt idx="3">
                  <c:v>Total Expenses</c:v>
                </c:pt>
              </c:strCache>
            </c:strRef>
          </c:cat>
          <c:val>
            <c:numRef>
              <c:f>Sheet1!$B$4:$E$4</c:f>
              <c:numCache>
                <c:formatCode>General</c:formatCode>
                <c:ptCount val="4"/>
                <c:pt idx="0">
                  <c:v>190564.5</c:v>
                </c:pt>
                <c:pt idx="1">
                  <c:v>174196.1</c:v>
                </c:pt>
                <c:pt idx="2" formatCode="#,##0.00">
                  <c:v>19174.34</c:v>
                </c:pt>
                <c:pt idx="3" formatCode="#,##0.00">
                  <c:v>13476.25</c:v>
                </c:pt>
              </c:numCache>
            </c:numRef>
          </c:val>
          <c:extLst>
            <c:ext xmlns:c16="http://schemas.microsoft.com/office/drawing/2014/chart" uri="{C3380CC4-5D6E-409C-BE32-E72D297353CC}">
              <c16:uniqueId val="{00000002-95A0-46E3-B125-4304573CF602}"/>
            </c:ext>
          </c:extLst>
        </c:ser>
        <c:dLbls>
          <c:showLegendKey val="0"/>
          <c:showVal val="0"/>
          <c:showCatName val="0"/>
          <c:showSerName val="0"/>
          <c:showPercent val="0"/>
          <c:showBubbleSize val="0"/>
        </c:dLbls>
        <c:gapWidth val="150"/>
        <c:shape val="pyramid"/>
        <c:axId val="150576128"/>
        <c:axId val="169280256"/>
        <c:axId val="0"/>
      </c:bar3DChart>
      <c:catAx>
        <c:axId val="150576128"/>
        <c:scaling>
          <c:orientation val="minMax"/>
        </c:scaling>
        <c:delete val="0"/>
        <c:axPos val="b"/>
        <c:numFmt formatCode="General" sourceLinked="0"/>
        <c:majorTickMark val="out"/>
        <c:minorTickMark val="none"/>
        <c:tickLblPos val="nextTo"/>
        <c:crossAx val="169280256"/>
        <c:crosses val="autoZero"/>
        <c:auto val="1"/>
        <c:lblAlgn val="ctr"/>
        <c:lblOffset val="100"/>
        <c:noMultiLvlLbl val="0"/>
      </c:catAx>
      <c:valAx>
        <c:axId val="169280256"/>
        <c:scaling>
          <c:orientation val="minMax"/>
        </c:scaling>
        <c:delete val="0"/>
        <c:axPos val="l"/>
        <c:majorGridlines/>
        <c:numFmt formatCode="0%" sourceLinked="1"/>
        <c:majorTickMark val="out"/>
        <c:minorTickMark val="none"/>
        <c:tickLblPos val="nextTo"/>
        <c:crossAx val="1505761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Kind</a:t>
            </a:r>
            <a:r>
              <a:rPr lang="en-US" sz="1200" baseline="0"/>
              <a:t> of deposit A/C do you prefer</a:t>
            </a:r>
            <a:endParaRPr lang="en-US" sz="1200"/>
          </a:p>
        </c:rich>
      </c:tx>
      <c:overlay val="0"/>
    </c:title>
    <c:autoTitleDeleted val="0"/>
    <c:plotArea>
      <c:layout/>
      <c:barChart>
        <c:barDir val="bar"/>
        <c:grouping val="clustered"/>
        <c:varyColors val="0"/>
        <c:ser>
          <c:idx val="0"/>
          <c:order val="0"/>
          <c:spPr>
            <a:solidFill>
              <a:schemeClr val="accent2">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Sheet1!$H$7:$H$10</c:f>
              <c:strCache>
                <c:ptCount val="4"/>
                <c:pt idx="0">
                  <c:v>other</c:v>
                </c:pt>
                <c:pt idx="1">
                  <c:v>Current deposit</c:v>
                </c:pt>
                <c:pt idx="2">
                  <c:v>saving Deposit</c:v>
                </c:pt>
                <c:pt idx="3">
                  <c:v>Term Deposit</c:v>
                </c:pt>
              </c:strCache>
            </c:strRef>
          </c:cat>
          <c:val>
            <c:numRef>
              <c:f>Sheet1!$I$7:$I$10</c:f>
              <c:numCache>
                <c:formatCode>0%</c:formatCode>
                <c:ptCount val="4"/>
                <c:pt idx="0">
                  <c:v>5.0000000000000114E-2</c:v>
                </c:pt>
                <c:pt idx="1">
                  <c:v>0.19000000000000034</c:v>
                </c:pt>
                <c:pt idx="2">
                  <c:v>0.44000000000000061</c:v>
                </c:pt>
                <c:pt idx="3">
                  <c:v>0.32000000000000373</c:v>
                </c:pt>
              </c:numCache>
            </c:numRef>
          </c:val>
          <c:extLst>
            <c:ext xmlns:c16="http://schemas.microsoft.com/office/drawing/2014/chart" uri="{C3380CC4-5D6E-409C-BE32-E72D297353CC}">
              <c16:uniqueId val="{00000000-8438-43F2-8105-5E31FEC84B16}"/>
            </c:ext>
          </c:extLst>
        </c:ser>
        <c:dLbls>
          <c:showLegendKey val="0"/>
          <c:showVal val="0"/>
          <c:showCatName val="0"/>
          <c:showSerName val="0"/>
          <c:showPercent val="0"/>
          <c:showBubbleSize val="0"/>
        </c:dLbls>
        <c:gapWidth val="100"/>
        <c:axId val="150489344"/>
        <c:axId val="140296192"/>
      </c:barChart>
      <c:catAx>
        <c:axId val="150489344"/>
        <c:scaling>
          <c:orientation val="minMax"/>
        </c:scaling>
        <c:delete val="0"/>
        <c:axPos val="l"/>
        <c:numFmt formatCode="General" sourceLinked="0"/>
        <c:majorTickMark val="out"/>
        <c:minorTickMark val="none"/>
        <c:tickLblPos val="nextTo"/>
        <c:crossAx val="140296192"/>
        <c:crosses val="autoZero"/>
        <c:auto val="1"/>
        <c:lblAlgn val="ctr"/>
        <c:lblOffset val="100"/>
        <c:noMultiLvlLbl val="0"/>
      </c:catAx>
      <c:valAx>
        <c:axId val="140296192"/>
        <c:scaling>
          <c:orientation val="minMax"/>
        </c:scaling>
        <c:delete val="0"/>
        <c:axPos val="b"/>
        <c:majorGridlines/>
        <c:numFmt formatCode="0%" sourceLinked="1"/>
        <c:majorTickMark val="out"/>
        <c:minorTickMark val="none"/>
        <c:tickLblPos val="nextTo"/>
        <c:crossAx val="1504893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Satisfied</a:t>
            </a:r>
            <a:r>
              <a:rPr lang="en-US" sz="1100" baseline="0"/>
              <a:t> with their Deposit A/C</a:t>
            </a:r>
            <a:endParaRPr lang="en-US" sz="1100"/>
          </a:p>
        </c:rich>
      </c:tx>
      <c:layout>
        <c:manualLayout>
          <c:xMode val="edge"/>
          <c:yMode val="edge"/>
          <c:x val="0.3835693350831148"/>
          <c:y val="1.671891877304199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6">
                  <a:lumMod val="60000"/>
                  <a:lumOff val="40000"/>
                </a:schemeClr>
              </a:solidFill>
            </c:spPr>
            <c:extLst>
              <c:ext xmlns:c16="http://schemas.microsoft.com/office/drawing/2014/chart" uri="{C3380CC4-5D6E-409C-BE32-E72D297353CC}">
                <c16:uniqueId val="{00000000-2CB8-4674-8CE1-D130AE062B7E}"/>
              </c:ext>
            </c:extLst>
          </c:dPt>
          <c:dPt>
            <c:idx val="1"/>
            <c:invertIfNegative val="0"/>
            <c:bubble3D val="0"/>
            <c:spPr>
              <a:solidFill>
                <a:schemeClr val="accent6">
                  <a:lumMod val="60000"/>
                  <a:lumOff val="40000"/>
                </a:schemeClr>
              </a:solidFill>
            </c:spPr>
            <c:extLst>
              <c:ext xmlns:c16="http://schemas.microsoft.com/office/drawing/2014/chart" uri="{C3380CC4-5D6E-409C-BE32-E72D297353CC}">
                <c16:uniqueId val="{00000001-2CB8-4674-8CE1-D130AE062B7E}"/>
              </c:ext>
            </c:extLst>
          </c:dPt>
          <c:dLbls>
            <c:dLbl>
              <c:idx val="0"/>
              <c:layout>
                <c:manualLayout>
                  <c:x val="3.4313725490196144E-2"/>
                  <c:y val="-2.9239766081871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B8-4674-8CE1-D130AE062B7E}"/>
                </c:ext>
              </c:extLst>
            </c:dLbl>
            <c:dLbl>
              <c:idx val="1"/>
              <c:layout>
                <c:manualLayout>
                  <c:x val="1.9444380114250572E-2"/>
                  <c:y val="-2.3391812865497082E-2"/>
                </c:manualLayout>
              </c:layout>
              <c:tx>
                <c:rich>
                  <a:bodyPr/>
                  <a:lstStyle/>
                  <a:p>
                    <a:r>
                      <a:rPr lang="en-US"/>
                      <a:t> 19%</a:t>
                    </a:r>
                  </a:p>
                </c:rich>
              </c:tx>
              <c:showLegendKey val="0"/>
              <c:showVal val="1"/>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CB8-4674-8CE1-D130AE062B7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Sheet1!$G$34:$G$35</c:f>
              <c:strCache>
                <c:ptCount val="2"/>
                <c:pt idx="0">
                  <c:v>Yes</c:v>
                </c:pt>
                <c:pt idx="1">
                  <c:v>No</c:v>
                </c:pt>
              </c:strCache>
            </c:strRef>
          </c:cat>
          <c:val>
            <c:numRef>
              <c:f>Sheet1!$H$34:$H$35</c:f>
              <c:numCache>
                <c:formatCode>0%</c:formatCode>
                <c:ptCount val="2"/>
                <c:pt idx="0">
                  <c:v>0.81</c:v>
                </c:pt>
                <c:pt idx="1">
                  <c:v>0.19</c:v>
                </c:pt>
              </c:numCache>
            </c:numRef>
          </c:val>
          <c:extLst>
            <c:ext xmlns:c16="http://schemas.microsoft.com/office/drawing/2014/chart" uri="{C3380CC4-5D6E-409C-BE32-E72D297353CC}">
              <c16:uniqueId val="{00000002-2CB8-4674-8CE1-D130AE062B7E}"/>
            </c:ext>
          </c:extLst>
        </c:ser>
        <c:dLbls>
          <c:showLegendKey val="0"/>
          <c:showVal val="0"/>
          <c:showCatName val="0"/>
          <c:showSerName val="0"/>
          <c:showPercent val="0"/>
          <c:showBubbleSize val="0"/>
        </c:dLbls>
        <c:gapWidth val="150"/>
        <c:shape val="cylinder"/>
        <c:axId val="140323456"/>
        <c:axId val="140329344"/>
        <c:axId val="0"/>
      </c:bar3DChart>
      <c:catAx>
        <c:axId val="140323456"/>
        <c:scaling>
          <c:orientation val="minMax"/>
        </c:scaling>
        <c:delete val="0"/>
        <c:axPos val="b"/>
        <c:numFmt formatCode="General" sourceLinked="0"/>
        <c:majorTickMark val="none"/>
        <c:minorTickMark val="none"/>
        <c:tickLblPos val="nextTo"/>
        <c:crossAx val="140329344"/>
        <c:crosses val="autoZero"/>
        <c:auto val="1"/>
        <c:lblAlgn val="ctr"/>
        <c:lblOffset val="100"/>
        <c:noMultiLvlLbl val="0"/>
      </c:catAx>
      <c:valAx>
        <c:axId val="140329344"/>
        <c:scaling>
          <c:orientation val="minMax"/>
        </c:scaling>
        <c:delete val="0"/>
        <c:axPos val="l"/>
        <c:majorGridlines/>
        <c:numFmt formatCode="0%" sourceLinked="1"/>
        <c:majorTickMark val="none"/>
        <c:minorTickMark val="none"/>
        <c:tickLblPos val="nextTo"/>
        <c:crossAx val="1403234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Customer</a:t>
            </a:r>
            <a:r>
              <a:rPr lang="en-US" sz="1200" baseline="0">
                <a:latin typeface="Times New Roman" pitchFamily="18" charset="0"/>
                <a:cs typeface="Times New Roman" pitchFamily="18" charset="0"/>
              </a:rPr>
              <a:t> satisfaction of the account opening procedure</a:t>
            </a:r>
            <a:endParaRPr lang="en-US" sz="1200">
              <a:latin typeface="Times New Roman" pitchFamily="18" charset="0"/>
              <a:cs typeface="Times New Roman" pitchFamily="18" charset="0"/>
            </a:endParaRPr>
          </a:p>
        </c:rich>
      </c:tx>
      <c:layout>
        <c:manualLayout>
          <c:xMode val="edge"/>
          <c:yMode val="edge"/>
          <c:x val="0.16139194139194141"/>
          <c:y val="7.0175438596491224E-2"/>
        </c:manualLayout>
      </c:layout>
      <c:overlay val="0"/>
    </c:title>
    <c:autoTitleDeleted val="0"/>
    <c:view3D>
      <c:rotX val="60"/>
      <c:rotY val="0"/>
      <c:rAngAx val="0"/>
    </c:view3D>
    <c:floor>
      <c:thickness val="0"/>
    </c:floor>
    <c:sideWall>
      <c:thickness val="0"/>
    </c:sideWall>
    <c:backWall>
      <c:thickness val="0"/>
    </c:backWall>
    <c:plotArea>
      <c:layout>
        <c:manualLayout>
          <c:layoutTarget val="inner"/>
          <c:xMode val="edge"/>
          <c:yMode val="edge"/>
          <c:x val="6.3555499110998323E-2"/>
          <c:y val="0.48912372795506204"/>
          <c:w val="0.8212761866305176"/>
          <c:h val="0.50644794400699489"/>
        </c:manualLayout>
      </c:layout>
      <c:pie3D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Sheet1!$D$48:$D$51</c:f>
              <c:strCache>
                <c:ptCount val="4"/>
                <c:pt idx="0">
                  <c:v>very good</c:v>
                </c:pt>
                <c:pt idx="1">
                  <c:v>Good </c:v>
                </c:pt>
                <c:pt idx="2">
                  <c:v>very poor</c:v>
                </c:pt>
                <c:pt idx="3">
                  <c:v>poor</c:v>
                </c:pt>
              </c:strCache>
            </c:strRef>
          </c:cat>
          <c:val>
            <c:numRef>
              <c:f>Sheet1!$E$48:$E$51</c:f>
              <c:numCache>
                <c:formatCode>0%</c:formatCode>
                <c:ptCount val="4"/>
                <c:pt idx="0">
                  <c:v>0.32000000000000373</c:v>
                </c:pt>
                <c:pt idx="1">
                  <c:v>0.46</c:v>
                </c:pt>
                <c:pt idx="2">
                  <c:v>3.0000000000000002E-2</c:v>
                </c:pt>
                <c:pt idx="3">
                  <c:v>0.91</c:v>
                </c:pt>
              </c:numCache>
            </c:numRef>
          </c:val>
          <c:extLst>
            <c:ext xmlns:c16="http://schemas.microsoft.com/office/drawing/2014/chart" uri="{C3380CC4-5D6E-409C-BE32-E72D297353CC}">
              <c16:uniqueId val="{00000000-C2EC-4412-8E7B-8815EE53CA1C}"/>
            </c:ext>
          </c:extLst>
        </c:ser>
        <c:dLbls>
          <c:showLegendKey val="0"/>
          <c:showVal val="0"/>
          <c:showCatName val="0"/>
          <c:showSerName val="0"/>
          <c:showPercent val="0"/>
          <c:showBubbleSize val="0"/>
          <c:showLeaderLines val="1"/>
        </c:dLbls>
      </c:pie3DChart>
    </c:plotArea>
    <c:legend>
      <c:legendPos val="t"/>
      <c:layout>
        <c:manualLayout>
          <c:xMode val="edge"/>
          <c:yMode val="edge"/>
          <c:x val="0.23588820628190721"/>
          <c:y val="0.16842105263157892"/>
          <c:w val="0.5257815849941837"/>
          <c:h val="0.16422756365980568"/>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cuatomer</a:t>
            </a:r>
            <a:r>
              <a:rPr lang="en-US" sz="1200" baseline="0">
                <a:latin typeface="Times New Roman" pitchFamily="18" charset="0"/>
                <a:cs typeface="Times New Roman" pitchFamily="18" charset="0"/>
              </a:rPr>
              <a:t> satisfaction with the service charge of deposit A/C</a:t>
            </a:r>
            <a:endParaRPr lang="en-US" sz="1200">
              <a:latin typeface="Times New Roman" pitchFamily="18" charset="0"/>
              <a:cs typeface="Times New Roman" pitchFamily="18" charset="0"/>
            </a:endParaRPr>
          </a:p>
        </c:rich>
      </c:tx>
      <c:overlay val="0"/>
    </c:title>
    <c:autoTitleDeleted val="0"/>
    <c:plotArea>
      <c:layout/>
      <c:doughnutChart>
        <c:varyColors val="1"/>
        <c:ser>
          <c:idx val="0"/>
          <c:order val="0"/>
          <c:explosion val="25"/>
          <c:dPt>
            <c:idx val="0"/>
            <c:bubble3D val="0"/>
            <c:explosion val="15"/>
            <c:spPr>
              <a:solidFill>
                <a:schemeClr val="accent2">
                  <a:lumMod val="40000"/>
                  <a:lumOff val="60000"/>
                </a:schemeClr>
              </a:solidFill>
            </c:spPr>
            <c:extLst>
              <c:ext xmlns:c16="http://schemas.microsoft.com/office/drawing/2014/chart" uri="{C3380CC4-5D6E-409C-BE32-E72D297353CC}">
                <c16:uniqueId val="{00000000-B00E-4CEE-8238-389BD4F77D0F}"/>
              </c:ext>
            </c:extLst>
          </c:dPt>
          <c:dPt>
            <c:idx val="1"/>
            <c:bubble3D val="0"/>
            <c:spPr>
              <a:solidFill>
                <a:schemeClr val="accent1"/>
              </a:solidFill>
            </c:spPr>
            <c:extLst>
              <c:ext xmlns:c16="http://schemas.microsoft.com/office/drawing/2014/chart" uri="{C3380CC4-5D6E-409C-BE32-E72D297353CC}">
                <c16:uniqueId val="{00000001-B00E-4CEE-8238-389BD4F77D0F}"/>
              </c:ext>
            </c:extLst>
          </c:dPt>
          <c:dPt>
            <c:idx val="2"/>
            <c:bubble3D val="0"/>
            <c:spPr>
              <a:solidFill>
                <a:schemeClr val="accent5">
                  <a:lumMod val="20000"/>
                  <a:lumOff val="80000"/>
                </a:schemeClr>
              </a:solidFill>
            </c:spPr>
            <c:extLst>
              <c:ext xmlns:c16="http://schemas.microsoft.com/office/drawing/2014/chart" uri="{C3380CC4-5D6E-409C-BE32-E72D297353CC}">
                <c16:uniqueId val="{00000002-B00E-4CEE-8238-389BD4F77D0F}"/>
              </c:ext>
            </c:extLst>
          </c:dPt>
          <c:dLbls>
            <c:dLbl>
              <c:idx val="0"/>
              <c:layout>
                <c:manualLayout>
                  <c:x val="0.10833333333333336"/>
                  <c:y val="-2.7777777777778609E-2"/>
                </c:manualLayout>
              </c:layout>
              <c:tx>
                <c:rich>
                  <a:bodyPr/>
                  <a:lstStyle/>
                  <a:p>
                    <a:r>
                      <a:rPr lang="en-US"/>
                      <a:t>low 24%</a:t>
                    </a:r>
                  </a:p>
                </c:rich>
              </c:tx>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00E-4CEE-8238-389BD4F77D0F}"/>
                </c:ext>
              </c:extLst>
            </c:dLbl>
            <c:dLbl>
              <c:idx val="1"/>
              <c:layout>
                <c:manualLayout>
                  <c:x val="0.15277777777777779"/>
                  <c:y val="-6.9444444444444503E-2"/>
                </c:manualLayout>
              </c:layout>
              <c:tx>
                <c:rich>
                  <a:bodyPr/>
                  <a:lstStyle/>
                  <a:p>
                    <a:r>
                      <a:rPr lang="en-US"/>
                      <a:t>high 31%</a:t>
                    </a:r>
                  </a:p>
                </c:rich>
              </c:tx>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00E-4CEE-8238-389BD4F77D0F}"/>
                </c:ext>
              </c:extLst>
            </c:dLbl>
            <c:dLbl>
              <c:idx val="2"/>
              <c:layout>
                <c:manualLayout>
                  <c:x val="-0.12222222222222452"/>
                  <c:y val="-2.7777777777778557E-2"/>
                </c:manualLayout>
              </c:layout>
              <c:tx>
                <c:rich>
                  <a:bodyPr/>
                  <a:lstStyle/>
                  <a:p>
                    <a:r>
                      <a:rPr lang="en-US"/>
                      <a:t>reasonable,</a:t>
                    </a:r>
                  </a:p>
                  <a:p>
                    <a:r>
                      <a:rPr lang="en-US"/>
                      <a:t> 45%</a:t>
                    </a:r>
                  </a:p>
                </c:rich>
              </c:tx>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00E-4CEE-8238-389BD4F77D0F}"/>
                </c:ext>
              </c:extLst>
            </c:dLbl>
            <c:spPr>
              <a:solidFill>
                <a:schemeClr val="accent2"/>
              </a:solidFill>
            </c:spPr>
            <c:showLegendKey val="0"/>
            <c:showVal val="0"/>
            <c:showCatName val="1"/>
            <c:showSerName val="0"/>
            <c:showPercent val="0"/>
            <c:showBubbleSize val="0"/>
            <c:showLeaderLines val="1"/>
            <c:extLst>
              <c:ext xmlns:c15="http://schemas.microsoft.com/office/drawing/2012/chart" uri="{CE6537A1-D6FC-4f65-9D91-7224C49458BB}"/>
            </c:extLst>
          </c:dLbls>
          <c:cat>
            <c:strRef>
              <c:f>Sheet1!$D$73:$D$75</c:f>
              <c:strCache>
                <c:ptCount val="3"/>
                <c:pt idx="0">
                  <c:v>low</c:v>
                </c:pt>
                <c:pt idx="1">
                  <c:v>high</c:v>
                </c:pt>
                <c:pt idx="2">
                  <c:v>reasonable</c:v>
                </c:pt>
              </c:strCache>
            </c:strRef>
          </c:cat>
          <c:val>
            <c:numRef>
              <c:f>Sheet1!$E$73:$E$75</c:f>
              <c:numCache>
                <c:formatCode>0%</c:formatCode>
                <c:ptCount val="3"/>
                <c:pt idx="0">
                  <c:v>0.24000000000000021</c:v>
                </c:pt>
                <c:pt idx="1">
                  <c:v>0.31000000000000238</c:v>
                </c:pt>
                <c:pt idx="2">
                  <c:v>0.45</c:v>
                </c:pt>
              </c:numCache>
            </c:numRef>
          </c:val>
          <c:extLst>
            <c:ext xmlns:c16="http://schemas.microsoft.com/office/drawing/2014/chart" uri="{C3380CC4-5D6E-409C-BE32-E72D297353CC}">
              <c16:uniqueId val="{00000003-B00E-4CEE-8238-389BD4F77D0F}"/>
            </c:ext>
          </c:extLst>
        </c:ser>
        <c:dLbls>
          <c:showLegendKey val="0"/>
          <c:showVal val="0"/>
          <c:showCatName val="1"/>
          <c:showSerName val="0"/>
          <c:showPercent val="0"/>
          <c:showBubbleSize val="0"/>
          <c:showLeaderLines val="1"/>
        </c:dLbls>
        <c:firstSliceAng val="0"/>
        <c:holeSize val="50"/>
      </c:doughnut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n-US" sz="1200" b="1"/>
              <a:t>Numbers</a:t>
            </a:r>
            <a:r>
              <a:rPr lang="en-US" sz="1200" b="1" baseline="0"/>
              <a:t> of their branches are satisfactory</a:t>
            </a:r>
            <a:endParaRPr lang="en-US" sz="1200" b="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00B050"/>
            </a:solidFill>
          </c:spPr>
          <c:invertIfNegative val="0"/>
          <c:cat>
            <c:strRef>
              <c:f>Sheet1!$C$92:$C$93</c:f>
              <c:strCache>
                <c:ptCount val="2"/>
                <c:pt idx="0">
                  <c:v>YES</c:v>
                </c:pt>
                <c:pt idx="1">
                  <c:v>NO</c:v>
                </c:pt>
              </c:strCache>
            </c:strRef>
          </c:cat>
          <c:val>
            <c:numRef>
              <c:f>Sheet1!$D$92:$D$93</c:f>
              <c:numCache>
                <c:formatCode>0%</c:formatCode>
                <c:ptCount val="2"/>
                <c:pt idx="0">
                  <c:v>0.83000000000000063</c:v>
                </c:pt>
                <c:pt idx="1">
                  <c:v>0.17</c:v>
                </c:pt>
              </c:numCache>
            </c:numRef>
          </c:val>
          <c:extLst>
            <c:ext xmlns:c16="http://schemas.microsoft.com/office/drawing/2014/chart" uri="{C3380CC4-5D6E-409C-BE32-E72D297353CC}">
              <c16:uniqueId val="{00000000-9364-4F51-A288-B7855D8A3DF0}"/>
            </c:ext>
          </c:extLst>
        </c:ser>
        <c:dLbls>
          <c:showLegendKey val="0"/>
          <c:showVal val="0"/>
          <c:showCatName val="0"/>
          <c:showSerName val="0"/>
          <c:showPercent val="0"/>
          <c:showBubbleSize val="0"/>
        </c:dLbls>
        <c:gapWidth val="150"/>
        <c:shape val="box"/>
        <c:axId val="140412032"/>
        <c:axId val="140413568"/>
        <c:axId val="0"/>
      </c:bar3DChart>
      <c:catAx>
        <c:axId val="140412032"/>
        <c:scaling>
          <c:orientation val="minMax"/>
        </c:scaling>
        <c:delete val="0"/>
        <c:axPos val="b"/>
        <c:numFmt formatCode="General" sourceLinked="0"/>
        <c:majorTickMark val="none"/>
        <c:minorTickMark val="none"/>
        <c:tickLblPos val="nextTo"/>
        <c:crossAx val="140413568"/>
        <c:crosses val="autoZero"/>
        <c:auto val="1"/>
        <c:lblAlgn val="ctr"/>
        <c:lblOffset val="100"/>
        <c:noMultiLvlLbl val="0"/>
      </c:catAx>
      <c:valAx>
        <c:axId val="140413568"/>
        <c:scaling>
          <c:orientation val="minMax"/>
        </c:scaling>
        <c:delete val="0"/>
        <c:axPos val="l"/>
        <c:majorGridlines/>
        <c:numFmt formatCode="0%" sourceLinked="1"/>
        <c:majorTickMark val="none"/>
        <c:minorTickMark val="none"/>
        <c:tickLblPos val="nextTo"/>
        <c:crossAx val="1404120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n-US" sz="1100"/>
              <a:t>Behavior</a:t>
            </a:r>
            <a:r>
              <a:rPr lang="en-US" sz="1100" baseline="0"/>
              <a:t> of the GBe mployees</a:t>
            </a:r>
            <a:endParaRPr lang="en-US" sz="1100"/>
          </a:p>
        </c:rich>
      </c:tx>
      <c:layout>
        <c:manualLayout>
          <c:xMode val="edge"/>
          <c:yMode val="edge"/>
          <c:x val="0.4012602134980478"/>
          <c:y val="3.433476394849784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024605139905221"/>
          <c:y val="0.25795455825532526"/>
          <c:w val="0.83206254695193937"/>
          <c:h val="0.46040034695233911"/>
        </c:manualLayout>
      </c:layout>
      <c:bar3DChart>
        <c:barDir val="col"/>
        <c:grouping val="clustered"/>
        <c:varyColors val="0"/>
        <c:ser>
          <c:idx val="0"/>
          <c:order val="0"/>
          <c:spPr>
            <a:solidFill>
              <a:srgbClr val="FF0000"/>
            </a:solidFill>
          </c:spPr>
          <c:invertIfNegative val="0"/>
          <c:cat>
            <c:strRef>
              <c:f>Sheet1!$C$113:$C$116</c:f>
              <c:strCache>
                <c:ptCount val="4"/>
                <c:pt idx="0">
                  <c:v>very feindly </c:v>
                </c:pt>
                <c:pt idx="1">
                  <c:v>Friendly</c:v>
                </c:pt>
                <c:pt idx="2">
                  <c:v>Satisfactory</c:v>
                </c:pt>
                <c:pt idx="3">
                  <c:v>Dissatisfactory</c:v>
                </c:pt>
              </c:strCache>
            </c:strRef>
          </c:cat>
          <c:val>
            <c:numRef>
              <c:f>Sheet1!$D$113:$D$116</c:f>
              <c:numCache>
                <c:formatCode>0%</c:formatCode>
                <c:ptCount val="4"/>
                <c:pt idx="0">
                  <c:v>0.30000000000000032</c:v>
                </c:pt>
                <c:pt idx="1">
                  <c:v>0.5</c:v>
                </c:pt>
                <c:pt idx="2">
                  <c:v>0.2</c:v>
                </c:pt>
                <c:pt idx="3">
                  <c:v>0</c:v>
                </c:pt>
              </c:numCache>
            </c:numRef>
          </c:val>
          <c:extLst>
            <c:ext xmlns:c16="http://schemas.microsoft.com/office/drawing/2014/chart" uri="{C3380CC4-5D6E-409C-BE32-E72D297353CC}">
              <c16:uniqueId val="{00000000-A9E7-43FA-B45D-4BB5C54BA108}"/>
            </c:ext>
          </c:extLst>
        </c:ser>
        <c:dLbls>
          <c:showLegendKey val="0"/>
          <c:showVal val="0"/>
          <c:showCatName val="0"/>
          <c:showSerName val="0"/>
          <c:showPercent val="0"/>
          <c:showBubbleSize val="0"/>
        </c:dLbls>
        <c:gapWidth val="150"/>
        <c:shape val="cylinder"/>
        <c:axId val="140439936"/>
        <c:axId val="140441472"/>
        <c:axId val="0"/>
      </c:bar3DChart>
      <c:catAx>
        <c:axId val="140439936"/>
        <c:scaling>
          <c:orientation val="minMax"/>
        </c:scaling>
        <c:delete val="0"/>
        <c:axPos val="b"/>
        <c:numFmt formatCode="General" sourceLinked="0"/>
        <c:majorTickMark val="none"/>
        <c:minorTickMark val="none"/>
        <c:tickLblPos val="nextTo"/>
        <c:crossAx val="140441472"/>
        <c:crosses val="autoZero"/>
        <c:auto val="1"/>
        <c:lblAlgn val="ctr"/>
        <c:lblOffset val="100"/>
        <c:noMultiLvlLbl val="0"/>
      </c:catAx>
      <c:valAx>
        <c:axId val="140441472"/>
        <c:scaling>
          <c:orientation val="minMax"/>
        </c:scaling>
        <c:delete val="0"/>
        <c:axPos val="l"/>
        <c:majorGridlines/>
        <c:numFmt formatCode="0%" sourceLinked="1"/>
        <c:majorTickMark val="none"/>
        <c:minorTickMark val="none"/>
        <c:tickLblPos val="nextTo"/>
        <c:crossAx val="1404399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How</a:t>
            </a:r>
            <a:r>
              <a:rPr lang="en-US" sz="1200" baseline="0"/>
              <a:t> expert the GB employee in solving your banking problems</a:t>
            </a:r>
            <a:endParaRPr lang="en-US" sz="1200"/>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spPr>
            <a:solidFill>
              <a:schemeClr val="tx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Sheet1!$C$113:$C$116</c:f>
              <c:strCache>
                <c:ptCount val="4"/>
                <c:pt idx="0">
                  <c:v>very feindly </c:v>
                </c:pt>
                <c:pt idx="1">
                  <c:v>Friendly</c:v>
                </c:pt>
                <c:pt idx="2">
                  <c:v>Satisfactory</c:v>
                </c:pt>
                <c:pt idx="3">
                  <c:v>Dissatisfactory</c:v>
                </c:pt>
              </c:strCache>
            </c:strRef>
          </c:cat>
          <c:val>
            <c:numRef>
              <c:f>Sheet1!$D$113:$D$116</c:f>
              <c:numCache>
                <c:formatCode>0%</c:formatCode>
                <c:ptCount val="4"/>
                <c:pt idx="0">
                  <c:v>0.30000000000000032</c:v>
                </c:pt>
                <c:pt idx="1">
                  <c:v>0.5</c:v>
                </c:pt>
                <c:pt idx="2">
                  <c:v>0.2</c:v>
                </c:pt>
                <c:pt idx="3">
                  <c:v>0</c:v>
                </c:pt>
              </c:numCache>
            </c:numRef>
          </c:val>
          <c:extLst>
            <c:ext xmlns:c16="http://schemas.microsoft.com/office/drawing/2014/chart" uri="{C3380CC4-5D6E-409C-BE32-E72D297353CC}">
              <c16:uniqueId val="{00000000-CEDB-405D-BC66-9771CE12E6AA}"/>
            </c:ext>
          </c:extLst>
        </c:ser>
        <c:dLbls>
          <c:showLegendKey val="0"/>
          <c:showVal val="1"/>
          <c:showCatName val="0"/>
          <c:showSerName val="0"/>
          <c:showPercent val="0"/>
          <c:showBubbleSize val="0"/>
        </c:dLbls>
        <c:gapWidth val="150"/>
        <c:shape val="box"/>
        <c:axId val="150237184"/>
        <c:axId val="150238720"/>
        <c:axId val="0"/>
      </c:bar3DChart>
      <c:catAx>
        <c:axId val="150237184"/>
        <c:scaling>
          <c:orientation val="minMax"/>
        </c:scaling>
        <c:delete val="0"/>
        <c:axPos val="l"/>
        <c:numFmt formatCode="General" sourceLinked="0"/>
        <c:majorTickMark val="none"/>
        <c:minorTickMark val="none"/>
        <c:tickLblPos val="nextTo"/>
        <c:crossAx val="150238720"/>
        <c:crosses val="autoZero"/>
        <c:auto val="1"/>
        <c:lblAlgn val="ctr"/>
        <c:lblOffset val="100"/>
        <c:noMultiLvlLbl val="0"/>
      </c:catAx>
      <c:valAx>
        <c:axId val="150238720"/>
        <c:scaling>
          <c:orientation val="minMax"/>
        </c:scaling>
        <c:delete val="1"/>
        <c:axPos val="b"/>
        <c:numFmt formatCode="0%" sourceLinked="1"/>
        <c:majorTickMark val="none"/>
        <c:minorTickMark val="none"/>
        <c:tickLblPos val="none"/>
        <c:crossAx val="15023718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sz="1200"/>
              <a:t>Satisfied</a:t>
            </a:r>
            <a:r>
              <a:rPr lang="en-US" sz="1200" baseline="0"/>
              <a:t> with the total process GB of SIBL</a:t>
            </a:r>
            <a:endParaRPr lang="en-US" sz="1200"/>
          </a:p>
        </c:rich>
      </c:tx>
      <c:overlay val="0"/>
    </c:title>
    <c:autoTitleDeleted val="0"/>
    <c:plotArea>
      <c:layout/>
      <c:pieChart>
        <c:varyColors val="1"/>
        <c:ser>
          <c:idx val="0"/>
          <c:order val="0"/>
          <c:spPr>
            <a:solidFill>
              <a:schemeClr val="bg2"/>
            </a:solidFill>
          </c:spPr>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Sheet1!$D$143:$D$144</c:f>
              <c:strCache>
                <c:ptCount val="2"/>
                <c:pt idx="0">
                  <c:v>yes</c:v>
                </c:pt>
                <c:pt idx="1">
                  <c:v>no</c:v>
                </c:pt>
              </c:strCache>
            </c:strRef>
          </c:cat>
          <c:val>
            <c:numRef>
              <c:f>Sheet1!$E$143:$E$144</c:f>
              <c:numCache>
                <c:formatCode>0%</c:formatCode>
                <c:ptCount val="2"/>
                <c:pt idx="0">
                  <c:v>9.0000000000000024E-2</c:v>
                </c:pt>
                <c:pt idx="1">
                  <c:v>0.91</c:v>
                </c:pt>
              </c:numCache>
            </c:numRef>
          </c:val>
          <c:extLst>
            <c:ext xmlns:c16="http://schemas.microsoft.com/office/drawing/2014/chart" uri="{C3380CC4-5D6E-409C-BE32-E72D297353CC}">
              <c16:uniqueId val="{00000000-F310-495C-8DC4-907E303F61D2}"/>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spPr>
    <a:solidFill>
      <a:schemeClr val="accent6">
        <a:lumMod val="75000"/>
      </a:schemeClr>
    </a:solidFill>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7E2051-7ACE-4658-A42C-F96ECC0FD1F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AC482605-F5F4-4325-BACC-F9F354891E2D}">
      <dgm:prSet phldrT="[Text]"/>
      <dgm:spPr/>
      <dgm:t>
        <a:bodyPr/>
        <a:lstStyle/>
        <a:p>
          <a:pPr algn="ctr"/>
          <a:r>
            <a:rPr lang="en-US"/>
            <a:t>General banking areas </a:t>
          </a:r>
        </a:p>
      </dgm:t>
    </dgm:pt>
    <dgm:pt modelId="{6A15AA12-F046-46D3-BA71-6F0F5214744B}" type="parTrans" cxnId="{49F6E162-4E39-48B9-A14E-C7322361FFAE}">
      <dgm:prSet/>
      <dgm:spPr/>
      <dgm:t>
        <a:bodyPr/>
        <a:lstStyle/>
        <a:p>
          <a:pPr algn="ctr"/>
          <a:endParaRPr lang="en-US"/>
        </a:p>
      </dgm:t>
    </dgm:pt>
    <dgm:pt modelId="{7DDFD433-B286-4ADB-88DA-CBBBD56C604E}" type="sibTrans" cxnId="{49F6E162-4E39-48B9-A14E-C7322361FFAE}">
      <dgm:prSet/>
      <dgm:spPr/>
      <dgm:t>
        <a:bodyPr/>
        <a:lstStyle/>
        <a:p>
          <a:pPr algn="ctr"/>
          <a:endParaRPr lang="en-US"/>
        </a:p>
      </dgm:t>
    </dgm:pt>
    <dgm:pt modelId="{7D8D0F4E-41F6-49BA-863E-DCB3D3E25550}">
      <dgm:prSet phldrT="[Text]" custT="1"/>
      <dgm:spPr/>
      <dgm:t>
        <a:bodyPr/>
        <a:lstStyle/>
        <a:p>
          <a:pPr algn="ctr"/>
          <a:endParaRPr lang="en-US" sz="1100"/>
        </a:p>
        <a:p>
          <a:pPr algn="ctr"/>
          <a:r>
            <a:rPr lang="en-US" sz="1100"/>
            <a:t>Account opening section </a:t>
          </a:r>
        </a:p>
        <a:p>
          <a:pPr algn="ctr"/>
          <a:endParaRPr lang="en-US" sz="1100"/>
        </a:p>
      </dgm:t>
    </dgm:pt>
    <dgm:pt modelId="{110B4AFB-DFD3-4EDC-A8BC-13A5D33B0F5F}" type="parTrans" cxnId="{CC0021A5-CDF0-43FF-BE0F-C4130806545C}">
      <dgm:prSet/>
      <dgm:spPr/>
      <dgm:t>
        <a:bodyPr/>
        <a:lstStyle/>
        <a:p>
          <a:pPr algn="ctr"/>
          <a:endParaRPr lang="en-US"/>
        </a:p>
      </dgm:t>
    </dgm:pt>
    <dgm:pt modelId="{9680DCF8-C544-4B09-A9F2-D0D7FCE9EB73}" type="sibTrans" cxnId="{CC0021A5-CDF0-43FF-BE0F-C4130806545C}">
      <dgm:prSet/>
      <dgm:spPr/>
      <dgm:t>
        <a:bodyPr/>
        <a:lstStyle/>
        <a:p>
          <a:pPr algn="ctr"/>
          <a:endParaRPr lang="en-US"/>
        </a:p>
      </dgm:t>
    </dgm:pt>
    <dgm:pt modelId="{CF02260D-6EFA-4FED-BBED-0067F653EC6D}">
      <dgm:prSet phldrT="[Text]" custT="1"/>
      <dgm:spPr/>
      <dgm:t>
        <a:bodyPr/>
        <a:lstStyle/>
        <a:p>
          <a:pPr algn="ctr"/>
          <a:r>
            <a:rPr lang="en-US" sz="1100"/>
            <a:t>Cash section</a:t>
          </a:r>
        </a:p>
      </dgm:t>
    </dgm:pt>
    <dgm:pt modelId="{72C1E085-188C-4E91-9973-D9BF820CAE5A}" type="parTrans" cxnId="{CD0BB8D7-997E-4815-992F-9CB289C8610F}">
      <dgm:prSet/>
      <dgm:spPr/>
      <dgm:t>
        <a:bodyPr/>
        <a:lstStyle/>
        <a:p>
          <a:pPr algn="ctr"/>
          <a:endParaRPr lang="en-US"/>
        </a:p>
      </dgm:t>
    </dgm:pt>
    <dgm:pt modelId="{6E739AC5-0230-46EE-9FB4-4F5E12F0F0EB}" type="sibTrans" cxnId="{CD0BB8D7-997E-4815-992F-9CB289C8610F}">
      <dgm:prSet/>
      <dgm:spPr/>
      <dgm:t>
        <a:bodyPr/>
        <a:lstStyle/>
        <a:p>
          <a:pPr algn="ctr"/>
          <a:endParaRPr lang="en-US"/>
        </a:p>
      </dgm:t>
    </dgm:pt>
    <dgm:pt modelId="{41DB50F1-824B-4239-99C2-B2F134FF7C98}">
      <dgm:prSet phldrT="[Text]" custT="1"/>
      <dgm:spPr/>
      <dgm:t>
        <a:bodyPr/>
        <a:lstStyle/>
        <a:p>
          <a:pPr algn="ctr"/>
          <a:r>
            <a:rPr lang="en-US" sz="1100"/>
            <a:t>Locker service </a:t>
          </a:r>
        </a:p>
      </dgm:t>
    </dgm:pt>
    <dgm:pt modelId="{491B531F-5F29-4B48-9159-A5D42FD2AA75}" type="parTrans" cxnId="{47FF87CD-4DD3-4D09-9142-52BD5A135BEF}">
      <dgm:prSet/>
      <dgm:spPr/>
      <dgm:t>
        <a:bodyPr/>
        <a:lstStyle/>
        <a:p>
          <a:pPr algn="ctr"/>
          <a:endParaRPr lang="en-US"/>
        </a:p>
      </dgm:t>
    </dgm:pt>
    <dgm:pt modelId="{3E29FE6C-E45D-4C6B-B87A-1B88D93E722E}" type="sibTrans" cxnId="{47FF87CD-4DD3-4D09-9142-52BD5A135BEF}">
      <dgm:prSet/>
      <dgm:spPr/>
      <dgm:t>
        <a:bodyPr/>
        <a:lstStyle/>
        <a:p>
          <a:pPr algn="ctr"/>
          <a:endParaRPr lang="en-US"/>
        </a:p>
      </dgm:t>
    </dgm:pt>
    <dgm:pt modelId="{A0DA2902-92E8-4EE4-A095-772395FC82E8}">
      <dgm:prSet phldrT="[Text]" custT="1"/>
      <dgm:spPr/>
      <dgm:t>
        <a:bodyPr/>
        <a:lstStyle/>
        <a:p>
          <a:pPr algn="ctr"/>
          <a:r>
            <a:rPr lang="en-US" sz="1100"/>
            <a:t>Closing of an account </a:t>
          </a:r>
        </a:p>
      </dgm:t>
    </dgm:pt>
    <dgm:pt modelId="{7688C2A8-75F5-456B-944C-47B51BEEF767}" type="parTrans" cxnId="{202552FF-9D16-481B-BB56-D47A3ACA04BF}">
      <dgm:prSet/>
      <dgm:spPr/>
      <dgm:t>
        <a:bodyPr/>
        <a:lstStyle/>
        <a:p>
          <a:pPr algn="ctr"/>
          <a:endParaRPr lang="en-US"/>
        </a:p>
      </dgm:t>
    </dgm:pt>
    <dgm:pt modelId="{A0174A75-11A5-4A06-80CB-15A57EA8CFCA}" type="sibTrans" cxnId="{202552FF-9D16-481B-BB56-D47A3ACA04BF}">
      <dgm:prSet/>
      <dgm:spPr/>
      <dgm:t>
        <a:bodyPr/>
        <a:lstStyle/>
        <a:p>
          <a:pPr algn="ctr"/>
          <a:endParaRPr lang="en-US"/>
        </a:p>
      </dgm:t>
    </dgm:pt>
    <dgm:pt modelId="{35411DC1-0E0D-409E-9107-656B9B71E501}">
      <dgm:prSet custT="1"/>
      <dgm:spPr/>
      <dgm:t>
        <a:bodyPr/>
        <a:lstStyle/>
        <a:p>
          <a:pPr algn="ctr"/>
          <a:r>
            <a:rPr lang="en-US" sz="1100"/>
            <a:t>Bills and clearing section</a:t>
          </a:r>
        </a:p>
      </dgm:t>
    </dgm:pt>
    <dgm:pt modelId="{3CF3954D-317A-490F-945E-1761B92EBE43}" type="parTrans" cxnId="{B704999B-8385-4FC4-B5DE-B17464F1EDAA}">
      <dgm:prSet/>
      <dgm:spPr/>
      <dgm:t>
        <a:bodyPr/>
        <a:lstStyle/>
        <a:p>
          <a:pPr algn="ctr"/>
          <a:endParaRPr lang="en-US"/>
        </a:p>
      </dgm:t>
    </dgm:pt>
    <dgm:pt modelId="{3A44CFC1-38AA-4A09-8C28-24B466CB8616}" type="sibTrans" cxnId="{B704999B-8385-4FC4-B5DE-B17464F1EDAA}">
      <dgm:prSet/>
      <dgm:spPr/>
      <dgm:t>
        <a:bodyPr/>
        <a:lstStyle/>
        <a:p>
          <a:pPr algn="ctr"/>
          <a:endParaRPr lang="en-US"/>
        </a:p>
      </dgm:t>
    </dgm:pt>
    <dgm:pt modelId="{B18D59ED-1D68-4F19-8F56-809BC26A686F}">
      <dgm:prSet custT="1"/>
      <dgm:spPr/>
      <dgm:t>
        <a:bodyPr/>
        <a:lstStyle/>
        <a:p>
          <a:pPr algn="ctr"/>
          <a:r>
            <a:rPr lang="en-US" sz="1100"/>
            <a:t>Remittance section</a:t>
          </a:r>
        </a:p>
      </dgm:t>
    </dgm:pt>
    <dgm:pt modelId="{7E1E2D16-AC5A-4504-88EF-F13395852952}" type="parTrans" cxnId="{AD2A3C49-E037-4C97-9424-953BA6994E4C}">
      <dgm:prSet/>
      <dgm:spPr/>
      <dgm:t>
        <a:bodyPr/>
        <a:lstStyle/>
        <a:p>
          <a:pPr algn="ctr"/>
          <a:endParaRPr lang="en-US"/>
        </a:p>
      </dgm:t>
    </dgm:pt>
    <dgm:pt modelId="{51DD7BEB-EDA4-43F3-9449-D4A02234DBC4}" type="sibTrans" cxnId="{AD2A3C49-E037-4C97-9424-953BA6994E4C}">
      <dgm:prSet/>
      <dgm:spPr/>
      <dgm:t>
        <a:bodyPr/>
        <a:lstStyle/>
        <a:p>
          <a:pPr algn="ctr"/>
          <a:endParaRPr lang="en-US"/>
        </a:p>
      </dgm:t>
    </dgm:pt>
    <dgm:pt modelId="{691524F4-B177-4048-8DCC-2057BF41E275}" type="pres">
      <dgm:prSet presAssocID="{F47E2051-7ACE-4658-A42C-F96ECC0FD1FB}" presName="cycle" presStyleCnt="0">
        <dgm:presLayoutVars>
          <dgm:chMax val="1"/>
          <dgm:dir/>
          <dgm:animLvl val="ctr"/>
          <dgm:resizeHandles val="exact"/>
        </dgm:presLayoutVars>
      </dgm:prSet>
      <dgm:spPr/>
    </dgm:pt>
    <dgm:pt modelId="{212CEBAE-1A1E-4686-AB3D-609088312DB3}" type="pres">
      <dgm:prSet presAssocID="{AC482605-F5F4-4325-BACC-F9F354891E2D}" presName="centerShape" presStyleLbl="node0" presStyleIdx="0" presStyleCnt="1" custScaleY="100018"/>
      <dgm:spPr/>
    </dgm:pt>
    <dgm:pt modelId="{ABFB803E-D631-468A-B0DC-828DFE1046CE}" type="pres">
      <dgm:prSet presAssocID="{110B4AFB-DFD3-4EDC-A8BC-13A5D33B0F5F}" presName="Name9" presStyleLbl="parChTrans1D2" presStyleIdx="0" presStyleCnt="6"/>
      <dgm:spPr/>
    </dgm:pt>
    <dgm:pt modelId="{405B9555-06CA-4D57-8A95-0041A90B6D87}" type="pres">
      <dgm:prSet presAssocID="{110B4AFB-DFD3-4EDC-A8BC-13A5D33B0F5F}" presName="connTx" presStyleLbl="parChTrans1D2" presStyleIdx="0" presStyleCnt="6"/>
      <dgm:spPr/>
    </dgm:pt>
    <dgm:pt modelId="{2F1ECA8C-29E4-4BFE-AD1F-ABD0BFAE1E1B}" type="pres">
      <dgm:prSet presAssocID="{7D8D0F4E-41F6-49BA-863E-DCB3D3E25550}" presName="node" presStyleLbl="node1" presStyleIdx="0" presStyleCnt="6">
        <dgm:presLayoutVars>
          <dgm:bulletEnabled val="1"/>
        </dgm:presLayoutVars>
      </dgm:prSet>
      <dgm:spPr/>
    </dgm:pt>
    <dgm:pt modelId="{17B4E93D-BECC-42C1-8E02-3D3D08C96C01}" type="pres">
      <dgm:prSet presAssocID="{3CF3954D-317A-490F-945E-1761B92EBE43}" presName="Name9" presStyleLbl="parChTrans1D2" presStyleIdx="1" presStyleCnt="6"/>
      <dgm:spPr/>
    </dgm:pt>
    <dgm:pt modelId="{BC0E6A02-B72B-447F-9950-4827EAC6B8B1}" type="pres">
      <dgm:prSet presAssocID="{3CF3954D-317A-490F-945E-1761B92EBE43}" presName="connTx" presStyleLbl="parChTrans1D2" presStyleIdx="1" presStyleCnt="6"/>
      <dgm:spPr/>
    </dgm:pt>
    <dgm:pt modelId="{BAA51A36-09DA-43B3-AC9D-32BBAFB5B4F1}" type="pres">
      <dgm:prSet presAssocID="{35411DC1-0E0D-409E-9107-656B9B71E501}" presName="node" presStyleLbl="node1" presStyleIdx="1" presStyleCnt="6">
        <dgm:presLayoutVars>
          <dgm:bulletEnabled val="1"/>
        </dgm:presLayoutVars>
      </dgm:prSet>
      <dgm:spPr/>
    </dgm:pt>
    <dgm:pt modelId="{E8E61BB5-07DD-4058-A4F6-EE04928BC7D6}" type="pres">
      <dgm:prSet presAssocID="{7E1E2D16-AC5A-4504-88EF-F13395852952}" presName="Name9" presStyleLbl="parChTrans1D2" presStyleIdx="2" presStyleCnt="6"/>
      <dgm:spPr/>
    </dgm:pt>
    <dgm:pt modelId="{30092FCD-8BD6-4233-9060-A02837F98AD1}" type="pres">
      <dgm:prSet presAssocID="{7E1E2D16-AC5A-4504-88EF-F13395852952}" presName="connTx" presStyleLbl="parChTrans1D2" presStyleIdx="2" presStyleCnt="6"/>
      <dgm:spPr/>
    </dgm:pt>
    <dgm:pt modelId="{45031838-EA5B-43D3-ADD9-9F53B231F173}" type="pres">
      <dgm:prSet presAssocID="{B18D59ED-1D68-4F19-8F56-809BC26A686F}" presName="node" presStyleLbl="node1" presStyleIdx="2" presStyleCnt="6">
        <dgm:presLayoutVars>
          <dgm:bulletEnabled val="1"/>
        </dgm:presLayoutVars>
      </dgm:prSet>
      <dgm:spPr/>
    </dgm:pt>
    <dgm:pt modelId="{CFC71A71-6050-467C-8037-87676382ED32}" type="pres">
      <dgm:prSet presAssocID="{72C1E085-188C-4E91-9973-D9BF820CAE5A}" presName="Name9" presStyleLbl="parChTrans1D2" presStyleIdx="3" presStyleCnt="6"/>
      <dgm:spPr/>
    </dgm:pt>
    <dgm:pt modelId="{C4FEF86E-7943-4A15-9F29-3A85E5B3BFBF}" type="pres">
      <dgm:prSet presAssocID="{72C1E085-188C-4E91-9973-D9BF820CAE5A}" presName="connTx" presStyleLbl="parChTrans1D2" presStyleIdx="3" presStyleCnt="6"/>
      <dgm:spPr/>
    </dgm:pt>
    <dgm:pt modelId="{221AA75F-A084-4EEB-BED2-38B35F5E5675}" type="pres">
      <dgm:prSet presAssocID="{CF02260D-6EFA-4FED-BBED-0067F653EC6D}" presName="node" presStyleLbl="node1" presStyleIdx="3" presStyleCnt="6">
        <dgm:presLayoutVars>
          <dgm:bulletEnabled val="1"/>
        </dgm:presLayoutVars>
      </dgm:prSet>
      <dgm:spPr/>
    </dgm:pt>
    <dgm:pt modelId="{ADDB25EB-C730-4BE1-9BBB-4640BC211493}" type="pres">
      <dgm:prSet presAssocID="{491B531F-5F29-4B48-9159-A5D42FD2AA75}" presName="Name9" presStyleLbl="parChTrans1D2" presStyleIdx="4" presStyleCnt="6"/>
      <dgm:spPr/>
    </dgm:pt>
    <dgm:pt modelId="{8A45C8A2-7737-47A8-9040-D6EDA67BA2F3}" type="pres">
      <dgm:prSet presAssocID="{491B531F-5F29-4B48-9159-A5D42FD2AA75}" presName="connTx" presStyleLbl="parChTrans1D2" presStyleIdx="4" presStyleCnt="6"/>
      <dgm:spPr/>
    </dgm:pt>
    <dgm:pt modelId="{9AA02725-7EB5-4681-85A2-40F54F5D75CE}" type="pres">
      <dgm:prSet presAssocID="{41DB50F1-824B-4239-99C2-B2F134FF7C98}" presName="node" presStyleLbl="node1" presStyleIdx="4" presStyleCnt="6">
        <dgm:presLayoutVars>
          <dgm:bulletEnabled val="1"/>
        </dgm:presLayoutVars>
      </dgm:prSet>
      <dgm:spPr/>
    </dgm:pt>
    <dgm:pt modelId="{D32CC6FE-3D09-4840-96FD-F73EE9ED4524}" type="pres">
      <dgm:prSet presAssocID="{7688C2A8-75F5-456B-944C-47B51BEEF767}" presName="Name9" presStyleLbl="parChTrans1D2" presStyleIdx="5" presStyleCnt="6"/>
      <dgm:spPr/>
    </dgm:pt>
    <dgm:pt modelId="{FD0D7304-E9E3-4C1C-8B16-E81A22133B13}" type="pres">
      <dgm:prSet presAssocID="{7688C2A8-75F5-456B-944C-47B51BEEF767}" presName="connTx" presStyleLbl="parChTrans1D2" presStyleIdx="5" presStyleCnt="6"/>
      <dgm:spPr/>
    </dgm:pt>
    <dgm:pt modelId="{9D6117C0-4A11-44D8-A881-90996FD9A0A3}" type="pres">
      <dgm:prSet presAssocID="{A0DA2902-92E8-4EE4-A095-772395FC82E8}" presName="node" presStyleLbl="node1" presStyleIdx="5" presStyleCnt="6">
        <dgm:presLayoutVars>
          <dgm:bulletEnabled val="1"/>
        </dgm:presLayoutVars>
      </dgm:prSet>
      <dgm:spPr/>
    </dgm:pt>
  </dgm:ptLst>
  <dgm:cxnLst>
    <dgm:cxn modelId="{B673873B-F150-4267-9466-58E1FBB51405}" type="presOf" srcId="{35411DC1-0E0D-409E-9107-656B9B71E501}" destId="{BAA51A36-09DA-43B3-AC9D-32BBAFB5B4F1}" srcOrd="0" destOrd="0" presId="urn:microsoft.com/office/officeart/2005/8/layout/radial1"/>
    <dgm:cxn modelId="{5C1BBC3F-0411-4FEB-B20A-C4D56EBC3D11}" type="presOf" srcId="{7688C2A8-75F5-456B-944C-47B51BEEF767}" destId="{FD0D7304-E9E3-4C1C-8B16-E81A22133B13}" srcOrd="1" destOrd="0" presId="urn:microsoft.com/office/officeart/2005/8/layout/radial1"/>
    <dgm:cxn modelId="{7F043162-3D50-4200-A4BC-EA1F19310511}" type="presOf" srcId="{AC482605-F5F4-4325-BACC-F9F354891E2D}" destId="{212CEBAE-1A1E-4686-AB3D-609088312DB3}" srcOrd="0" destOrd="0" presId="urn:microsoft.com/office/officeart/2005/8/layout/radial1"/>
    <dgm:cxn modelId="{49F6E162-4E39-48B9-A14E-C7322361FFAE}" srcId="{F47E2051-7ACE-4658-A42C-F96ECC0FD1FB}" destId="{AC482605-F5F4-4325-BACC-F9F354891E2D}" srcOrd="0" destOrd="0" parTransId="{6A15AA12-F046-46D3-BA71-6F0F5214744B}" sibTransId="{7DDFD433-B286-4ADB-88DA-CBBBD56C604E}"/>
    <dgm:cxn modelId="{81D3C866-8D98-46C2-9BD9-4B3CB9B60F85}" type="presOf" srcId="{7E1E2D16-AC5A-4504-88EF-F13395852952}" destId="{E8E61BB5-07DD-4058-A4F6-EE04928BC7D6}" srcOrd="0" destOrd="0" presId="urn:microsoft.com/office/officeart/2005/8/layout/radial1"/>
    <dgm:cxn modelId="{AD2A3C49-E037-4C97-9424-953BA6994E4C}" srcId="{AC482605-F5F4-4325-BACC-F9F354891E2D}" destId="{B18D59ED-1D68-4F19-8F56-809BC26A686F}" srcOrd="2" destOrd="0" parTransId="{7E1E2D16-AC5A-4504-88EF-F13395852952}" sibTransId="{51DD7BEB-EDA4-43F3-9449-D4A02234DBC4}"/>
    <dgm:cxn modelId="{A3D17A49-213D-49A0-A8C4-BF853E283F70}" type="presOf" srcId="{3CF3954D-317A-490F-945E-1761B92EBE43}" destId="{17B4E93D-BECC-42C1-8E02-3D3D08C96C01}" srcOrd="0" destOrd="0" presId="urn:microsoft.com/office/officeart/2005/8/layout/radial1"/>
    <dgm:cxn modelId="{E7B8BB6F-026D-44AA-8A9B-655DCEC03D1E}" type="presOf" srcId="{A0DA2902-92E8-4EE4-A095-772395FC82E8}" destId="{9D6117C0-4A11-44D8-A881-90996FD9A0A3}" srcOrd="0" destOrd="0" presId="urn:microsoft.com/office/officeart/2005/8/layout/radial1"/>
    <dgm:cxn modelId="{88616151-9803-4C02-B7BE-6F730DC4DDC0}" type="presOf" srcId="{7688C2A8-75F5-456B-944C-47B51BEEF767}" destId="{D32CC6FE-3D09-4840-96FD-F73EE9ED4524}" srcOrd="0" destOrd="0" presId="urn:microsoft.com/office/officeart/2005/8/layout/radial1"/>
    <dgm:cxn modelId="{7DDD057C-10A9-4CBB-96A8-B37226D1D2FA}" type="presOf" srcId="{72C1E085-188C-4E91-9973-D9BF820CAE5A}" destId="{C4FEF86E-7943-4A15-9F29-3A85E5B3BFBF}" srcOrd="1" destOrd="0" presId="urn:microsoft.com/office/officeart/2005/8/layout/radial1"/>
    <dgm:cxn modelId="{6E56DD82-DF8F-4346-8FEC-D6F49A37C535}" type="presOf" srcId="{F47E2051-7ACE-4658-A42C-F96ECC0FD1FB}" destId="{691524F4-B177-4048-8DCC-2057BF41E275}" srcOrd="0" destOrd="0" presId="urn:microsoft.com/office/officeart/2005/8/layout/radial1"/>
    <dgm:cxn modelId="{969FAC83-74C8-4664-BC6F-16074AD68985}" type="presOf" srcId="{491B531F-5F29-4B48-9159-A5D42FD2AA75}" destId="{ADDB25EB-C730-4BE1-9BBB-4640BC211493}" srcOrd="0" destOrd="0" presId="urn:microsoft.com/office/officeart/2005/8/layout/radial1"/>
    <dgm:cxn modelId="{E5EFE498-ABD8-4808-975F-05A7D5799F94}" type="presOf" srcId="{41DB50F1-824B-4239-99C2-B2F134FF7C98}" destId="{9AA02725-7EB5-4681-85A2-40F54F5D75CE}" srcOrd="0" destOrd="0" presId="urn:microsoft.com/office/officeart/2005/8/layout/radial1"/>
    <dgm:cxn modelId="{B704999B-8385-4FC4-B5DE-B17464F1EDAA}" srcId="{AC482605-F5F4-4325-BACC-F9F354891E2D}" destId="{35411DC1-0E0D-409E-9107-656B9B71E501}" srcOrd="1" destOrd="0" parTransId="{3CF3954D-317A-490F-945E-1761B92EBE43}" sibTransId="{3A44CFC1-38AA-4A09-8C28-24B466CB8616}"/>
    <dgm:cxn modelId="{CC0021A5-CDF0-43FF-BE0F-C4130806545C}" srcId="{AC482605-F5F4-4325-BACC-F9F354891E2D}" destId="{7D8D0F4E-41F6-49BA-863E-DCB3D3E25550}" srcOrd="0" destOrd="0" parTransId="{110B4AFB-DFD3-4EDC-A8BC-13A5D33B0F5F}" sibTransId="{9680DCF8-C544-4B09-A9F2-D0D7FCE9EB73}"/>
    <dgm:cxn modelId="{0D626CA7-51F6-4826-B9FA-3C05295EEBA2}" type="presOf" srcId="{7E1E2D16-AC5A-4504-88EF-F13395852952}" destId="{30092FCD-8BD6-4233-9060-A02837F98AD1}" srcOrd="1" destOrd="0" presId="urn:microsoft.com/office/officeart/2005/8/layout/radial1"/>
    <dgm:cxn modelId="{B519A1B0-3030-4A16-8954-C66ADB1128A1}" type="presOf" srcId="{110B4AFB-DFD3-4EDC-A8BC-13A5D33B0F5F}" destId="{ABFB803E-D631-468A-B0DC-828DFE1046CE}" srcOrd="0" destOrd="0" presId="urn:microsoft.com/office/officeart/2005/8/layout/radial1"/>
    <dgm:cxn modelId="{4E484CC3-80D2-45C1-9CCC-472331E34B82}" type="presOf" srcId="{110B4AFB-DFD3-4EDC-A8BC-13A5D33B0F5F}" destId="{405B9555-06CA-4D57-8A95-0041A90B6D87}" srcOrd="1" destOrd="0" presId="urn:microsoft.com/office/officeart/2005/8/layout/radial1"/>
    <dgm:cxn modelId="{54DA1DC9-3D5D-4BC7-9BF2-F9991235EA46}" type="presOf" srcId="{3CF3954D-317A-490F-945E-1761B92EBE43}" destId="{BC0E6A02-B72B-447F-9950-4827EAC6B8B1}" srcOrd="1" destOrd="0" presId="urn:microsoft.com/office/officeart/2005/8/layout/radial1"/>
    <dgm:cxn modelId="{47FF87CD-4DD3-4D09-9142-52BD5A135BEF}" srcId="{AC482605-F5F4-4325-BACC-F9F354891E2D}" destId="{41DB50F1-824B-4239-99C2-B2F134FF7C98}" srcOrd="4" destOrd="0" parTransId="{491B531F-5F29-4B48-9159-A5D42FD2AA75}" sibTransId="{3E29FE6C-E45D-4C6B-B87A-1B88D93E722E}"/>
    <dgm:cxn modelId="{807305D4-D9B4-445A-9C78-FF0E0346B4E3}" type="presOf" srcId="{491B531F-5F29-4B48-9159-A5D42FD2AA75}" destId="{8A45C8A2-7737-47A8-9040-D6EDA67BA2F3}" srcOrd="1" destOrd="0" presId="urn:microsoft.com/office/officeart/2005/8/layout/radial1"/>
    <dgm:cxn modelId="{CD0BB8D7-997E-4815-992F-9CB289C8610F}" srcId="{AC482605-F5F4-4325-BACC-F9F354891E2D}" destId="{CF02260D-6EFA-4FED-BBED-0067F653EC6D}" srcOrd="3" destOrd="0" parTransId="{72C1E085-188C-4E91-9973-D9BF820CAE5A}" sibTransId="{6E739AC5-0230-46EE-9FB4-4F5E12F0F0EB}"/>
    <dgm:cxn modelId="{39C5A8DA-DB70-4B2B-ADE1-D791B0257958}" type="presOf" srcId="{B18D59ED-1D68-4F19-8F56-809BC26A686F}" destId="{45031838-EA5B-43D3-ADD9-9F53B231F173}" srcOrd="0" destOrd="0" presId="urn:microsoft.com/office/officeart/2005/8/layout/radial1"/>
    <dgm:cxn modelId="{9A89A9DD-D154-40AF-AE5B-6DA4805675C1}" type="presOf" srcId="{7D8D0F4E-41F6-49BA-863E-DCB3D3E25550}" destId="{2F1ECA8C-29E4-4BFE-AD1F-ABD0BFAE1E1B}" srcOrd="0" destOrd="0" presId="urn:microsoft.com/office/officeart/2005/8/layout/radial1"/>
    <dgm:cxn modelId="{4AF101F2-C977-4012-883A-C568FBF9C645}" type="presOf" srcId="{72C1E085-188C-4E91-9973-D9BF820CAE5A}" destId="{CFC71A71-6050-467C-8037-87676382ED32}" srcOrd="0" destOrd="0" presId="urn:microsoft.com/office/officeart/2005/8/layout/radial1"/>
    <dgm:cxn modelId="{49A3AEFC-2171-42C4-9B5A-FCED1AF0C2C3}" type="presOf" srcId="{CF02260D-6EFA-4FED-BBED-0067F653EC6D}" destId="{221AA75F-A084-4EEB-BED2-38B35F5E5675}" srcOrd="0" destOrd="0" presId="urn:microsoft.com/office/officeart/2005/8/layout/radial1"/>
    <dgm:cxn modelId="{202552FF-9D16-481B-BB56-D47A3ACA04BF}" srcId="{AC482605-F5F4-4325-BACC-F9F354891E2D}" destId="{A0DA2902-92E8-4EE4-A095-772395FC82E8}" srcOrd="5" destOrd="0" parTransId="{7688C2A8-75F5-456B-944C-47B51BEEF767}" sibTransId="{A0174A75-11A5-4A06-80CB-15A57EA8CFCA}"/>
    <dgm:cxn modelId="{E2C020EB-87E5-4AE7-88BC-4D2B3262AECF}" type="presParOf" srcId="{691524F4-B177-4048-8DCC-2057BF41E275}" destId="{212CEBAE-1A1E-4686-AB3D-609088312DB3}" srcOrd="0" destOrd="0" presId="urn:microsoft.com/office/officeart/2005/8/layout/radial1"/>
    <dgm:cxn modelId="{AF49C6B3-5F7A-4873-B7ED-C49047934DEE}" type="presParOf" srcId="{691524F4-B177-4048-8DCC-2057BF41E275}" destId="{ABFB803E-D631-468A-B0DC-828DFE1046CE}" srcOrd="1" destOrd="0" presId="urn:microsoft.com/office/officeart/2005/8/layout/radial1"/>
    <dgm:cxn modelId="{5E53D8CF-E6ED-4BB9-864C-47C3191F8DE0}" type="presParOf" srcId="{ABFB803E-D631-468A-B0DC-828DFE1046CE}" destId="{405B9555-06CA-4D57-8A95-0041A90B6D87}" srcOrd="0" destOrd="0" presId="urn:microsoft.com/office/officeart/2005/8/layout/radial1"/>
    <dgm:cxn modelId="{B6AC6FB0-4342-4833-8331-B833E2DF1A76}" type="presParOf" srcId="{691524F4-B177-4048-8DCC-2057BF41E275}" destId="{2F1ECA8C-29E4-4BFE-AD1F-ABD0BFAE1E1B}" srcOrd="2" destOrd="0" presId="urn:microsoft.com/office/officeart/2005/8/layout/radial1"/>
    <dgm:cxn modelId="{F532D409-48D8-48BF-8069-B315789918C2}" type="presParOf" srcId="{691524F4-B177-4048-8DCC-2057BF41E275}" destId="{17B4E93D-BECC-42C1-8E02-3D3D08C96C01}" srcOrd="3" destOrd="0" presId="urn:microsoft.com/office/officeart/2005/8/layout/radial1"/>
    <dgm:cxn modelId="{FBA44E3A-698C-4AEF-B5C6-5A351B29C538}" type="presParOf" srcId="{17B4E93D-BECC-42C1-8E02-3D3D08C96C01}" destId="{BC0E6A02-B72B-447F-9950-4827EAC6B8B1}" srcOrd="0" destOrd="0" presId="urn:microsoft.com/office/officeart/2005/8/layout/radial1"/>
    <dgm:cxn modelId="{93842E9D-B12F-41C7-880B-E61CC50976B1}" type="presParOf" srcId="{691524F4-B177-4048-8DCC-2057BF41E275}" destId="{BAA51A36-09DA-43B3-AC9D-32BBAFB5B4F1}" srcOrd="4" destOrd="0" presId="urn:microsoft.com/office/officeart/2005/8/layout/radial1"/>
    <dgm:cxn modelId="{9F611887-D3CF-4109-A254-91CEE1FA275B}" type="presParOf" srcId="{691524F4-B177-4048-8DCC-2057BF41E275}" destId="{E8E61BB5-07DD-4058-A4F6-EE04928BC7D6}" srcOrd="5" destOrd="0" presId="urn:microsoft.com/office/officeart/2005/8/layout/radial1"/>
    <dgm:cxn modelId="{382589E7-0D9D-4324-8A6B-0C97A0D9BD53}" type="presParOf" srcId="{E8E61BB5-07DD-4058-A4F6-EE04928BC7D6}" destId="{30092FCD-8BD6-4233-9060-A02837F98AD1}" srcOrd="0" destOrd="0" presId="urn:microsoft.com/office/officeart/2005/8/layout/radial1"/>
    <dgm:cxn modelId="{D7282221-45C2-4F96-94F7-70FC5152E3F0}" type="presParOf" srcId="{691524F4-B177-4048-8DCC-2057BF41E275}" destId="{45031838-EA5B-43D3-ADD9-9F53B231F173}" srcOrd="6" destOrd="0" presId="urn:microsoft.com/office/officeart/2005/8/layout/radial1"/>
    <dgm:cxn modelId="{527317D2-78B1-454E-B2BE-D1DBE86B997D}" type="presParOf" srcId="{691524F4-B177-4048-8DCC-2057BF41E275}" destId="{CFC71A71-6050-467C-8037-87676382ED32}" srcOrd="7" destOrd="0" presId="urn:microsoft.com/office/officeart/2005/8/layout/radial1"/>
    <dgm:cxn modelId="{E17BA60B-A710-4383-A2EB-2986D1F1CDCB}" type="presParOf" srcId="{CFC71A71-6050-467C-8037-87676382ED32}" destId="{C4FEF86E-7943-4A15-9F29-3A85E5B3BFBF}" srcOrd="0" destOrd="0" presId="urn:microsoft.com/office/officeart/2005/8/layout/radial1"/>
    <dgm:cxn modelId="{3B5E194B-ACCC-4E2B-876E-152A242790FE}" type="presParOf" srcId="{691524F4-B177-4048-8DCC-2057BF41E275}" destId="{221AA75F-A084-4EEB-BED2-38B35F5E5675}" srcOrd="8" destOrd="0" presId="urn:microsoft.com/office/officeart/2005/8/layout/radial1"/>
    <dgm:cxn modelId="{435AB445-10CC-411D-8642-A05A0643DA85}" type="presParOf" srcId="{691524F4-B177-4048-8DCC-2057BF41E275}" destId="{ADDB25EB-C730-4BE1-9BBB-4640BC211493}" srcOrd="9" destOrd="0" presId="urn:microsoft.com/office/officeart/2005/8/layout/radial1"/>
    <dgm:cxn modelId="{396FEE05-4776-427E-AE68-9054AE70EAE9}" type="presParOf" srcId="{ADDB25EB-C730-4BE1-9BBB-4640BC211493}" destId="{8A45C8A2-7737-47A8-9040-D6EDA67BA2F3}" srcOrd="0" destOrd="0" presId="urn:microsoft.com/office/officeart/2005/8/layout/radial1"/>
    <dgm:cxn modelId="{D9F3E599-23E3-438B-8884-3CB320EF61B3}" type="presParOf" srcId="{691524F4-B177-4048-8DCC-2057BF41E275}" destId="{9AA02725-7EB5-4681-85A2-40F54F5D75CE}" srcOrd="10" destOrd="0" presId="urn:microsoft.com/office/officeart/2005/8/layout/radial1"/>
    <dgm:cxn modelId="{A278ADB2-709A-42CD-A3A7-B5023D7A0D07}" type="presParOf" srcId="{691524F4-B177-4048-8DCC-2057BF41E275}" destId="{D32CC6FE-3D09-4840-96FD-F73EE9ED4524}" srcOrd="11" destOrd="0" presId="urn:microsoft.com/office/officeart/2005/8/layout/radial1"/>
    <dgm:cxn modelId="{A574FEF7-7DFE-4CA2-9ED4-9FFA21252AC7}" type="presParOf" srcId="{D32CC6FE-3D09-4840-96FD-F73EE9ED4524}" destId="{FD0D7304-E9E3-4C1C-8B16-E81A22133B13}" srcOrd="0" destOrd="0" presId="urn:microsoft.com/office/officeart/2005/8/layout/radial1"/>
    <dgm:cxn modelId="{65B68E67-03D6-46F6-90F6-7C0C31384CD3}" type="presParOf" srcId="{691524F4-B177-4048-8DCC-2057BF41E275}" destId="{9D6117C0-4A11-44D8-A881-90996FD9A0A3}" srcOrd="12"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2CEBAE-1A1E-4686-AB3D-609088312DB3}">
      <dsp:nvSpPr>
        <dsp:cNvPr id="0" name=""/>
        <dsp:cNvSpPr/>
      </dsp:nvSpPr>
      <dsp:spPr>
        <a:xfrm>
          <a:off x="1845726" y="987330"/>
          <a:ext cx="751150" cy="7512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General banking areas </a:t>
          </a:r>
        </a:p>
      </dsp:txBody>
      <dsp:txXfrm>
        <a:off x="1955729" y="1097353"/>
        <a:ext cx="531144" cy="531239"/>
      </dsp:txXfrm>
    </dsp:sp>
    <dsp:sp modelId="{ABFB803E-D631-468A-B0DC-828DFE1046CE}">
      <dsp:nvSpPr>
        <dsp:cNvPr id="0" name=""/>
        <dsp:cNvSpPr/>
      </dsp:nvSpPr>
      <dsp:spPr>
        <a:xfrm rot="16200000">
          <a:off x="2108053" y="858865"/>
          <a:ext cx="226496" cy="30434"/>
        </a:xfrm>
        <a:custGeom>
          <a:avLst/>
          <a:gdLst/>
          <a:ahLst/>
          <a:cxnLst/>
          <a:rect l="0" t="0" r="0" b="0"/>
          <a:pathLst>
            <a:path>
              <a:moveTo>
                <a:pt x="0" y="15217"/>
              </a:moveTo>
              <a:lnTo>
                <a:pt x="22649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215639" y="868420"/>
        <a:ext cx="11324" cy="11324"/>
      </dsp:txXfrm>
    </dsp:sp>
    <dsp:sp modelId="{2F1ECA8C-29E4-4BFE-AD1F-ABD0BFAE1E1B}">
      <dsp:nvSpPr>
        <dsp:cNvPr id="0" name=""/>
        <dsp:cNvSpPr/>
      </dsp:nvSpPr>
      <dsp:spPr>
        <a:xfrm>
          <a:off x="1845726" y="9684"/>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US" sz="1100" kern="1200"/>
        </a:p>
        <a:p>
          <a:pPr marL="0" lvl="0" indent="0" algn="ctr" defTabSz="488950">
            <a:lnSpc>
              <a:spcPct val="90000"/>
            </a:lnSpc>
            <a:spcBef>
              <a:spcPct val="0"/>
            </a:spcBef>
            <a:spcAft>
              <a:spcPct val="35000"/>
            </a:spcAft>
            <a:buNone/>
          </a:pPr>
          <a:r>
            <a:rPr lang="en-US" sz="1100" kern="1200"/>
            <a:t>Account opening section </a:t>
          </a:r>
        </a:p>
        <a:p>
          <a:pPr marL="0" lvl="0" indent="0" algn="ctr" defTabSz="488950">
            <a:lnSpc>
              <a:spcPct val="90000"/>
            </a:lnSpc>
            <a:spcBef>
              <a:spcPct val="0"/>
            </a:spcBef>
            <a:spcAft>
              <a:spcPct val="35000"/>
            </a:spcAft>
            <a:buNone/>
          </a:pPr>
          <a:endParaRPr lang="en-US" sz="1100" kern="1200"/>
        </a:p>
      </dsp:txBody>
      <dsp:txXfrm>
        <a:off x="1955729" y="119687"/>
        <a:ext cx="531144" cy="531144"/>
      </dsp:txXfrm>
    </dsp:sp>
    <dsp:sp modelId="{17B4E93D-BECC-42C1-8E02-3D3D08C96C01}">
      <dsp:nvSpPr>
        <dsp:cNvPr id="0" name=""/>
        <dsp:cNvSpPr/>
      </dsp:nvSpPr>
      <dsp:spPr>
        <a:xfrm rot="19800000">
          <a:off x="2531398" y="1103323"/>
          <a:ext cx="226546" cy="30434"/>
        </a:xfrm>
        <a:custGeom>
          <a:avLst/>
          <a:gdLst/>
          <a:ahLst/>
          <a:cxnLst/>
          <a:rect l="0" t="0" r="0" b="0"/>
          <a:pathLst>
            <a:path>
              <a:moveTo>
                <a:pt x="0" y="15217"/>
              </a:moveTo>
              <a:lnTo>
                <a:pt x="22654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39008" y="1112877"/>
        <a:ext cx="11327" cy="11327"/>
      </dsp:txXfrm>
    </dsp:sp>
    <dsp:sp modelId="{BAA51A36-09DA-43B3-AC9D-32BBAFB5B4F1}">
      <dsp:nvSpPr>
        <dsp:cNvPr id="0" name=""/>
        <dsp:cNvSpPr/>
      </dsp:nvSpPr>
      <dsp:spPr>
        <a:xfrm>
          <a:off x="2692452" y="498541"/>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Bills and clearing section</a:t>
          </a:r>
        </a:p>
      </dsp:txBody>
      <dsp:txXfrm>
        <a:off x="2802455" y="608544"/>
        <a:ext cx="531144" cy="531144"/>
      </dsp:txXfrm>
    </dsp:sp>
    <dsp:sp modelId="{E8E61BB5-07DD-4058-A4F6-EE04928BC7D6}">
      <dsp:nvSpPr>
        <dsp:cNvPr id="0" name=""/>
        <dsp:cNvSpPr/>
      </dsp:nvSpPr>
      <dsp:spPr>
        <a:xfrm rot="1800000">
          <a:off x="2531398" y="1592189"/>
          <a:ext cx="226546" cy="30434"/>
        </a:xfrm>
        <a:custGeom>
          <a:avLst/>
          <a:gdLst/>
          <a:ahLst/>
          <a:cxnLst/>
          <a:rect l="0" t="0" r="0" b="0"/>
          <a:pathLst>
            <a:path>
              <a:moveTo>
                <a:pt x="0" y="15217"/>
              </a:moveTo>
              <a:lnTo>
                <a:pt x="22654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39008" y="1601742"/>
        <a:ext cx="11327" cy="11327"/>
      </dsp:txXfrm>
    </dsp:sp>
    <dsp:sp modelId="{45031838-EA5B-43D3-ADD9-9F53B231F173}">
      <dsp:nvSpPr>
        <dsp:cNvPr id="0" name=""/>
        <dsp:cNvSpPr/>
      </dsp:nvSpPr>
      <dsp:spPr>
        <a:xfrm>
          <a:off x="2692452" y="1476255"/>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Remittance section</a:t>
          </a:r>
        </a:p>
      </dsp:txBody>
      <dsp:txXfrm>
        <a:off x="2802455" y="1586258"/>
        <a:ext cx="531144" cy="531144"/>
      </dsp:txXfrm>
    </dsp:sp>
    <dsp:sp modelId="{CFC71A71-6050-467C-8037-87676382ED32}">
      <dsp:nvSpPr>
        <dsp:cNvPr id="0" name=""/>
        <dsp:cNvSpPr/>
      </dsp:nvSpPr>
      <dsp:spPr>
        <a:xfrm rot="5400000">
          <a:off x="2108053" y="1836647"/>
          <a:ext cx="226496" cy="30434"/>
        </a:xfrm>
        <a:custGeom>
          <a:avLst/>
          <a:gdLst/>
          <a:ahLst/>
          <a:cxnLst/>
          <a:rect l="0" t="0" r="0" b="0"/>
          <a:pathLst>
            <a:path>
              <a:moveTo>
                <a:pt x="0" y="15217"/>
              </a:moveTo>
              <a:lnTo>
                <a:pt x="22649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215639" y="1846201"/>
        <a:ext cx="11324" cy="11324"/>
      </dsp:txXfrm>
    </dsp:sp>
    <dsp:sp modelId="{221AA75F-A084-4EEB-BED2-38B35F5E5675}">
      <dsp:nvSpPr>
        <dsp:cNvPr id="0" name=""/>
        <dsp:cNvSpPr/>
      </dsp:nvSpPr>
      <dsp:spPr>
        <a:xfrm>
          <a:off x="1845726" y="1965112"/>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Cash section</a:t>
          </a:r>
        </a:p>
      </dsp:txBody>
      <dsp:txXfrm>
        <a:off x="1955729" y="2075115"/>
        <a:ext cx="531144" cy="531144"/>
      </dsp:txXfrm>
    </dsp:sp>
    <dsp:sp modelId="{ADDB25EB-C730-4BE1-9BBB-4640BC211493}">
      <dsp:nvSpPr>
        <dsp:cNvPr id="0" name=""/>
        <dsp:cNvSpPr/>
      </dsp:nvSpPr>
      <dsp:spPr>
        <a:xfrm rot="9000000">
          <a:off x="1684658" y="1592189"/>
          <a:ext cx="226546" cy="30434"/>
        </a:xfrm>
        <a:custGeom>
          <a:avLst/>
          <a:gdLst/>
          <a:ahLst/>
          <a:cxnLst/>
          <a:rect l="0" t="0" r="0" b="0"/>
          <a:pathLst>
            <a:path>
              <a:moveTo>
                <a:pt x="0" y="15217"/>
              </a:moveTo>
              <a:lnTo>
                <a:pt x="22654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792268" y="1601742"/>
        <a:ext cx="11327" cy="11327"/>
      </dsp:txXfrm>
    </dsp:sp>
    <dsp:sp modelId="{9AA02725-7EB5-4681-85A2-40F54F5D75CE}">
      <dsp:nvSpPr>
        <dsp:cNvPr id="0" name=""/>
        <dsp:cNvSpPr/>
      </dsp:nvSpPr>
      <dsp:spPr>
        <a:xfrm>
          <a:off x="999001" y="1476255"/>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Locker service </a:t>
          </a:r>
        </a:p>
      </dsp:txBody>
      <dsp:txXfrm>
        <a:off x="1109004" y="1586258"/>
        <a:ext cx="531144" cy="531144"/>
      </dsp:txXfrm>
    </dsp:sp>
    <dsp:sp modelId="{D32CC6FE-3D09-4840-96FD-F73EE9ED4524}">
      <dsp:nvSpPr>
        <dsp:cNvPr id="0" name=""/>
        <dsp:cNvSpPr/>
      </dsp:nvSpPr>
      <dsp:spPr>
        <a:xfrm rot="12600000">
          <a:off x="1684658" y="1103323"/>
          <a:ext cx="226546" cy="30434"/>
        </a:xfrm>
        <a:custGeom>
          <a:avLst/>
          <a:gdLst/>
          <a:ahLst/>
          <a:cxnLst/>
          <a:rect l="0" t="0" r="0" b="0"/>
          <a:pathLst>
            <a:path>
              <a:moveTo>
                <a:pt x="0" y="15217"/>
              </a:moveTo>
              <a:lnTo>
                <a:pt x="226546" y="152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792268" y="1112877"/>
        <a:ext cx="11327" cy="11327"/>
      </dsp:txXfrm>
    </dsp:sp>
    <dsp:sp modelId="{9D6117C0-4A11-44D8-A881-90996FD9A0A3}">
      <dsp:nvSpPr>
        <dsp:cNvPr id="0" name=""/>
        <dsp:cNvSpPr/>
      </dsp:nvSpPr>
      <dsp:spPr>
        <a:xfrm>
          <a:off x="999001" y="498541"/>
          <a:ext cx="751150" cy="75115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Closing of an account </a:t>
          </a:r>
        </a:p>
      </dsp:txBody>
      <dsp:txXfrm>
        <a:off x="1109004" y="608544"/>
        <a:ext cx="531144" cy="5311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00723-5480-4DDE-AAE9-CD753927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52</Pages>
  <Words>9583</Words>
  <Characters>54629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Win7pro</dc:creator>
  <cp:lastModifiedBy>ASUS</cp:lastModifiedBy>
  <cp:revision>4</cp:revision>
  <dcterms:created xsi:type="dcterms:W3CDTF">2021-02-10T11:39:00Z</dcterms:created>
  <dcterms:modified xsi:type="dcterms:W3CDTF">2021-02-18T09:46:00Z</dcterms:modified>
</cp:coreProperties>
</file>