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E8C42" w14:textId="77777777" w:rsidR="00224AF6" w:rsidRDefault="00224AF6" w:rsidP="00224AF6">
      <w:pPr>
        <w:jc w:val="center"/>
        <w:rPr>
          <w:rFonts w:ascii="Arial" w:hAnsi="Arial" w:cs="Arial"/>
          <w:b/>
          <w:bCs/>
          <w:color w:val="156082" w:themeColor="accent1"/>
          <w:sz w:val="36"/>
          <w:szCs w:val="36"/>
        </w:rPr>
      </w:pPr>
      <w:bookmarkStart w:id="0" w:name="_Hlk166849504"/>
      <w:r w:rsidRPr="00574EF6">
        <w:rPr>
          <w:rFonts w:ascii="Arial" w:hAnsi="Arial" w:cs="Arial"/>
          <w:b/>
          <w:bCs/>
          <w:color w:val="156082" w:themeColor="accent1"/>
          <w:sz w:val="36"/>
          <w:szCs w:val="36"/>
        </w:rPr>
        <w:t xml:space="preserve">Project Report on </w:t>
      </w:r>
    </w:p>
    <w:p w14:paraId="6B617280" w14:textId="7787D8FA" w:rsidR="002B3E44" w:rsidRDefault="00574EF6" w:rsidP="00574EF6">
      <w:pPr>
        <w:jc w:val="center"/>
        <w:rPr>
          <w:rFonts w:ascii="Arial" w:hAnsi="Arial" w:cs="Arial"/>
          <w:b/>
          <w:bCs/>
          <w:sz w:val="40"/>
          <w:szCs w:val="40"/>
        </w:rPr>
      </w:pPr>
      <w:r w:rsidRPr="00574EF6">
        <w:rPr>
          <w:rFonts w:ascii="Arial" w:hAnsi="Arial" w:cs="Arial"/>
          <w:b/>
          <w:bCs/>
          <w:color w:val="156082" w:themeColor="accent1"/>
          <w:sz w:val="40"/>
          <w:szCs w:val="40"/>
        </w:rPr>
        <w:t xml:space="preserve">Consumer Purchasing Behavior </w:t>
      </w:r>
      <w:r w:rsidR="009D399A">
        <w:rPr>
          <w:rFonts w:ascii="Arial" w:hAnsi="Arial" w:cs="Arial"/>
          <w:b/>
          <w:bCs/>
          <w:color w:val="156082" w:themeColor="accent1"/>
          <w:sz w:val="40"/>
          <w:szCs w:val="40"/>
        </w:rPr>
        <w:t>Towards</w:t>
      </w:r>
      <w:r w:rsidRPr="00574EF6">
        <w:rPr>
          <w:rFonts w:ascii="Arial" w:hAnsi="Arial" w:cs="Arial"/>
          <w:b/>
          <w:bCs/>
          <w:color w:val="156082" w:themeColor="accent1"/>
          <w:sz w:val="40"/>
          <w:szCs w:val="40"/>
        </w:rPr>
        <w:t xml:space="preserve"> Super</w:t>
      </w:r>
      <w:r w:rsidR="005E2901">
        <w:rPr>
          <w:rFonts w:ascii="Arial" w:hAnsi="Arial" w:cs="Arial"/>
          <w:b/>
          <w:bCs/>
          <w:color w:val="156082" w:themeColor="accent1"/>
          <w:sz w:val="40"/>
          <w:szCs w:val="40"/>
        </w:rPr>
        <w:t xml:space="preserve"> </w:t>
      </w:r>
      <w:r w:rsidR="004949DA">
        <w:rPr>
          <w:rFonts w:ascii="Arial" w:hAnsi="Arial" w:cs="Arial"/>
          <w:b/>
          <w:bCs/>
          <w:color w:val="156082" w:themeColor="accent1"/>
          <w:sz w:val="40"/>
          <w:szCs w:val="40"/>
        </w:rPr>
        <w:t>s</w:t>
      </w:r>
      <w:r w:rsidRPr="00574EF6">
        <w:rPr>
          <w:rFonts w:ascii="Arial" w:hAnsi="Arial" w:cs="Arial"/>
          <w:b/>
          <w:bCs/>
          <w:color w:val="156082" w:themeColor="accent1"/>
          <w:sz w:val="40"/>
          <w:szCs w:val="40"/>
        </w:rPr>
        <w:t>hops in the Context of Bangladesh</w:t>
      </w:r>
      <w:r w:rsidR="002B3E44">
        <w:rPr>
          <w:rFonts w:ascii="Arial" w:hAnsi="Arial" w:cs="Arial"/>
          <w:b/>
          <w:bCs/>
          <w:sz w:val="40"/>
          <w:szCs w:val="40"/>
        </w:rPr>
        <w:br w:type="page"/>
      </w:r>
    </w:p>
    <w:p w14:paraId="38084290" w14:textId="77777777" w:rsidR="002B3E44" w:rsidRDefault="002B3E44" w:rsidP="002B3E44">
      <w:pPr>
        <w:jc w:val="center"/>
        <w:rPr>
          <w:rFonts w:ascii="Arial" w:hAnsi="Arial" w:cs="Arial"/>
          <w:b/>
          <w:bCs/>
          <w:sz w:val="40"/>
          <w:szCs w:val="40"/>
        </w:rPr>
        <w:sectPr w:rsidR="002B3E44" w:rsidSect="002B3E44">
          <w:footerReference w:type="default" r:id="rId9"/>
          <w:pgSz w:w="12240" w:h="15840" w:code="1"/>
          <w:pgMar w:top="1440" w:right="1440" w:bottom="1440" w:left="1440" w:header="720" w:footer="720" w:gutter="0"/>
          <w:cols w:space="720"/>
          <w:vAlign w:val="center"/>
          <w:docGrid w:linePitch="360"/>
        </w:sectPr>
      </w:pPr>
    </w:p>
    <w:bookmarkEnd w:id="0"/>
    <w:p w14:paraId="407D3144" w14:textId="77777777" w:rsidR="00665ACC" w:rsidRDefault="00574EF6" w:rsidP="002B3E44">
      <w:pPr>
        <w:jc w:val="center"/>
        <w:rPr>
          <w:rFonts w:ascii="Arial" w:hAnsi="Arial" w:cs="Arial"/>
          <w:b/>
          <w:bCs/>
          <w:color w:val="156082" w:themeColor="accent1"/>
          <w:sz w:val="36"/>
          <w:szCs w:val="36"/>
        </w:rPr>
      </w:pPr>
      <w:r w:rsidRPr="00574EF6">
        <w:rPr>
          <w:rFonts w:ascii="Arial" w:hAnsi="Arial" w:cs="Arial"/>
          <w:b/>
          <w:bCs/>
          <w:color w:val="156082" w:themeColor="accent1"/>
          <w:sz w:val="36"/>
          <w:szCs w:val="36"/>
        </w:rPr>
        <w:lastRenderedPageBreak/>
        <w:t xml:space="preserve">Project Report on </w:t>
      </w:r>
    </w:p>
    <w:p w14:paraId="1FDC4287" w14:textId="6400CCC8" w:rsidR="002B3E44" w:rsidRDefault="00574EF6" w:rsidP="002B3E44">
      <w:pPr>
        <w:jc w:val="center"/>
        <w:rPr>
          <w:rFonts w:ascii="Arial" w:hAnsi="Arial" w:cs="Arial"/>
          <w:b/>
          <w:bCs/>
          <w:sz w:val="36"/>
          <w:szCs w:val="36"/>
        </w:rPr>
      </w:pPr>
      <w:r w:rsidRPr="00574EF6">
        <w:rPr>
          <w:rFonts w:ascii="Arial" w:hAnsi="Arial" w:cs="Arial"/>
          <w:b/>
          <w:bCs/>
          <w:color w:val="156082" w:themeColor="accent1"/>
          <w:sz w:val="36"/>
          <w:szCs w:val="36"/>
        </w:rPr>
        <w:t xml:space="preserve">Consumer Purchasing Behavior </w:t>
      </w:r>
      <w:r w:rsidR="009D399A">
        <w:rPr>
          <w:rFonts w:ascii="Arial" w:hAnsi="Arial" w:cs="Arial"/>
          <w:b/>
          <w:bCs/>
          <w:color w:val="156082" w:themeColor="accent1"/>
          <w:sz w:val="36"/>
          <w:szCs w:val="36"/>
        </w:rPr>
        <w:t>Towards</w:t>
      </w:r>
      <w:r w:rsidRPr="00574EF6">
        <w:rPr>
          <w:rFonts w:ascii="Arial" w:hAnsi="Arial" w:cs="Arial"/>
          <w:b/>
          <w:bCs/>
          <w:color w:val="156082" w:themeColor="accent1"/>
          <w:sz w:val="36"/>
          <w:szCs w:val="36"/>
        </w:rPr>
        <w:t xml:space="preserve"> Super</w:t>
      </w:r>
      <w:r w:rsidR="005E2901">
        <w:rPr>
          <w:rFonts w:ascii="Arial" w:hAnsi="Arial" w:cs="Arial"/>
          <w:b/>
          <w:bCs/>
          <w:color w:val="156082" w:themeColor="accent1"/>
          <w:sz w:val="36"/>
          <w:szCs w:val="36"/>
        </w:rPr>
        <w:t xml:space="preserve"> </w:t>
      </w:r>
      <w:r w:rsidR="004949DA">
        <w:rPr>
          <w:rFonts w:ascii="Arial" w:hAnsi="Arial" w:cs="Arial"/>
          <w:b/>
          <w:bCs/>
          <w:color w:val="156082" w:themeColor="accent1"/>
          <w:sz w:val="36"/>
          <w:szCs w:val="36"/>
        </w:rPr>
        <w:t>s</w:t>
      </w:r>
      <w:r w:rsidRPr="00574EF6">
        <w:rPr>
          <w:rFonts w:ascii="Arial" w:hAnsi="Arial" w:cs="Arial"/>
          <w:b/>
          <w:bCs/>
          <w:color w:val="156082" w:themeColor="accent1"/>
          <w:sz w:val="36"/>
          <w:szCs w:val="36"/>
        </w:rPr>
        <w:t>hops in the Context of Bangladesh</w:t>
      </w:r>
    </w:p>
    <w:p w14:paraId="1BE64F79" w14:textId="2C751843" w:rsidR="002B3E44" w:rsidRPr="00BE78AD" w:rsidRDefault="002B3E44" w:rsidP="002B3E44">
      <w:pPr>
        <w:spacing w:line="360" w:lineRule="auto"/>
        <w:jc w:val="center"/>
        <w:rPr>
          <w:rFonts w:ascii="Arial" w:hAnsi="Arial" w:cs="Arial"/>
          <w:b/>
          <w:bCs/>
          <w:color w:val="E97132" w:themeColor="accent2"/>
          <w:sz w:val="28"/>
          <w:szCs w:val="28"/>
        </w:rPr>
      </w:pPr>
      <w:r w:rsidRPr="00BE78AD">
        <w:rPr>
          <w:rFonts w:ascii="Arial" w:hAnsi="Arial" w:cs="Arial"/>
          <w:b/>
          <w:bCs/>
          <w:color w:val="E97132" w:themeColor="accent2"/>
          <w:sz w:val="28"/>
          <w:szCs w:val="28"/>
        </w:rPr>
        <w:t>Submitted to</w:t>
      </w:r>
      <w:r w:rsidR="008B7030" w:rsidRPr="00BE78AD">
        <w:rPr>
          <w:rFonts w:ascii="Arial" w:hAnsi="Arial" w:cs="Arial"/>
          <w:b/>
          <w:bCs/>
          <w:color w:val="E97132" w:themeColor="accent2"/>
          <w:sz w:val="28"/>
          <w:szCs w:val="28"/>
        </w:rPr>
        <w:t>:</w:t>
      </w:r>
    </w:p>
    <w:p w14:paraId="6D839851" w14:textId="4A365564" w:rsidR="002B3E44" w:rsidRPr="00E35A86" w:rsidRDefault="008B7030" w:rsidP="002B3E44">
      <w:pPr>
        <w:spacing w:line="360" w:lineRule="auto"/>
        <w:jc w:val="center"/>
        <w:rPr>
          <w:rFonts w:ascii="Arial" w:hAnsi="Arial" w:cs="Arial"/>
          <w:sz w:val="24"/>
          <w:szCs w:val="24"/>
        </w:rPr>
      </w:pPr>
      <w:bookmarkStart w:id="1" w:name="_Hlk175165376"/>
      <w:r>
        <w:rPr>
          <w:rFonts w:ascii="Arial" w:hAnsi="Arial" w:cs="Arial"/>
          <w:sz w:val="24"/>
          <w:szCs w:val="24"/>
        </w:rPr>
        <w:t>Dr. Seyama Sultana</w:t>
      </w:r>
      <w:bookmarkEnd w:id="1"/>
    </w:p>
    <w:p w14:paraId="7C1025B1" w14:textId="43EB125E" w:rsidR="00665ACC" w:rsidRDefault="008B7030" w:rsidP="002B3E44">
      <w:pPr>
        <w:spacing w:line="360" w:lineRule="auto"/>
        <w:jc w:val="center"/>
        <w:rPr>
          <w:rFonts w:ascii="Arial" w:hAnsi="Arial" w:cs="Arial"/>
          <w:sz w:val="24"/>
          <w:szCs w:val="24"/>
        </w:rPr>
      </w:pPr>
      <w:bookmarkStart w:id="2" w:name="_Hlk175165466"/>
      <w:r>
        <w:rPr>
          <w:rFonts w:ascii="Arial" w:hAnsi="Arial" w:cs="Arial"/>
          <w:sz w:val="24"/>
          <w:szCs w:val="24"/>
        </w:rPr>
        <w:t>Associate Professor</w:t>
      </w:r>
      <w:bookmarkEnd w:id="2"/>
    </w:p>
    <w:p w14:paraId="6C774094" w14:textId="1DD7D4EC" w:rsidR="002B3E44" w:rsidRDefault="008B7030" w:rsidP="002B3E44">
      <w:pPr>
        <w:spacing w:line="360" w:lineRule="auto"/>
        <w:jc w:val="center"/>
        <w:rPr>
          <w:rFonts w:ascii="Arial" w:hAnsi="Arial" w:cs="Arial"/>
          <w:sz w:val="24"/>
          <w:szCs w:val="24"/>
        </w:rPr>
      </w:pPr>
      <w:r>
        <w:rPr>
          <w:rFonts w:ascii="Arial" w:hAnsi="Arial" w:cs="Arial"/>
          <w:sz w:val="24"/>
          <w:szCs w:val="24"/>
        </w:rPr>
        <w:t>School of Business and Economics</w:t>
      </w:r>
    </w:p>
    <w:p w14:paraId="35F54FFF" w14:textId="0473B26C" w:rsidR="002B3E44" w:rsidRDefault="00665ACC" w:rsidP="00665ACC">
      <w:pPr>
        <w:spacing w:line="360" w:lineRule="auto"/>
        <w:jc w:val="center"/>
        <w:rPr>
          <w:rFonts w:ascii="Arial" w:hAnsi="Arial" w:cs="Arial"/>
          <w:sz w:val="24"/>
          <w:szCs w:val="24"/>
        </w:rPr>
      </w:pPr>
      <w:r>
        <w:rPr>
          <w:rFonts w:ascii="Arial" w:hAnsi="Arial" w:cs="Arial"/>
          <w:sz w:val="24"/>
          <w:szCs w:val="24"/>
        </w:rPr>
        <w:t>United International University</w:t>
      </w:r>
    </w:p>
    <w:p w14:paraId="225EF8ED" w14:textId="77777777" w:rsidR="00665ACC" w:rsidRPr="00E35A86" w:rsidRDefault="00665ACC" w:rsidP="00665ACC">
      <w:pPr>
        <w:spacing w:line="360" w:lineRule="auto"/>
        <w:jc w:val="center"/>
        <w:rPr>
          <w:rFonts w:ascii="Arial" w:hAnsi="Arial" w:cs="Arial"/>
          <w:sz w:val="24"/>
          <w:szCs w:val="24"/>
        </w:rPr>
      </w:pPr>
    </w:p>
    <w:p w14:paraId="1F0AC893" w14:textId="77777777" w:rsidR="002B3E44" w:rsidRPr="00BE78AD" w:rsidRDefault="002B3E44" w:rsidP="002B3E44">
      <w:pPr>
        <w:spacing w:line="360" w:lineRule="auto"/>
        <w:jc w:val="center"/>
        <w:rPr>
          <w:rFonts w:ascii="Arial" w:hAnsi="Arial" w:cs="Arial"/>
          <w:b/>
          <w:bCs/>
          <w:color w:val="E97132" w:themeColor="accent2"/>
          <w:sz w:val="28"/>
          <w:szCs w:val="28"/>
        </w:rPr>
      </w:pPr>
      <w:r w:rsidRPr="00BE78AD">
        <w:rPr>
          <w:rFonts w:ascii="Arial" w:hAnsi="Arial" w:cs="Arial"/>
          <w:b/>
          <w:bCs/>
          <w:color w:val="E97132" w:themeColor="accent2"/>
          <w:sz w:val="28"/>
          <w:szCs w:val="28"/>
        </w:rPr>
        <w:t>Submitted by:</w:t>
      </w:r>
    </w:p>
    <w:p w14:paraId="7BBD6832" w14:textId="25AFE856" w:rsidR="002B3E44" w:rsidRPr="00E35A86" w:rsidRDefault="00FD693B" w:rsidP="002B3E44">
      <w:pPr>
        <w:spacing w:line="360" w:lineRule="auto"/>
        <w:jc w:val="center"/>
        <w:rPr>
          <w:rFonts w:ascii="Arial" w:hAnsi="Arial" w:cs="Arial"/>
          <w:sz w:val="24"/>
          <w:szCs w:val="24"/>
        </w:rPr>
      </w:pPr>
      <w:r>
        <w:rPr>
          <w:rFonts w:ascii="Arial" w:hAnsi="Arial" w:cs="Arial"/>
          <w:sz w:val="24"/>
          <w:szCs w:val="24"/>
        </w:rPr>
        <w:t>Abedatul Fatema Dolla</w:t>
      </w:r>
    </w:p>
    <w:p w14:paraId="2C533A3B" w14:textId="0C3B88AE" w:rsidR="002B3E44" w:rsidRPr="00E35A86" w:rsidRDefault="002B3E44" w:rsidP="002B3E44">
      <w:pPr>
        <w:spacing w:line="360" w:lineRule="auto"/>
        <w:jc w:val="center"/>
        <w:rPr>
          <w:rFonts w:ascii="Arial" w:hAnsi="Arial" w:cs="Arial"/>
          <w:sz w:val="24"/>
          <w:szCs w:val="24"/>
        </w:rPr>
      </w:pPr>
      <w:r w:rsidRPr="00E35A86">
        <w:rPr>
          <w:rFonts w:ascii="Arial" w:hAnsi="Arial" w:cs="Arial"/>
          <w:sz w:val="24"/>
          <w:szCs w:val="24"/>
        </w:rPr>
        <w:t>ID:</w:t>
      </w:r>
      <w:r w:rsidR="00FD693B">
        <w:rPr>
          <w:rFonts w:ascii="Arial" w:hAnsi="Arial" w:cs="Arial"/>
          <w:sz w:val="24"/>
          <w:szCs w:val="24"/>
        </w:rPr>
        <w:t>111 163 060</w:t>
      </w:r>
    </w:p>
    <w:p w14:paraId="0FEDAAD9" w14:textId="5561BE64" w:rsidR="002B3E44" w:rsidRPr="00E35A86" w:rsidRDefault="002B3E44" w:rsidP="002B3E44">
      <w:pPr>
        <w:spacing w:line="360" w:lineRule="auto"/>
        <w:jc w:val="center"/>
        <w:rPr>
          <w:rFonts w:ascii="Arial" w:hAnsi="Arial" w:cs="Arial"/>
          <w:sz w:val="24"/>
          <w:szCs w:val="24"/>
        </w:rPr>
      </w:pPr>
      <w:r w:rsidRPr="00E35A86">
        <w:rPr>
          <w:rFonts w:ascii="Arial" w:hAnsi="Arial" w:cs="Arial"/>
          <w:sz w:val="24"/>
          <w:szCs w:val="24"/>
        </w:rPr>
        <w:t>Major:</w:t>
      </w:r>
      <w:r w:rsidR="00FD693B">
        <w:rPr>
          <w:rFonts w:ascii="Arial" w:hAnsi="Arial" w:cs="Arial"/>
          <w:sz w:val="24"/>
          <w:szCs w:val="24"/>
        </w:rPr>
        <w:t xml:space="preserve"> Marketing</w:t>
      </w:r>
    </w:p>
    <w:p w14:paraId="37C1ABBD" w14:textId="68F7D26F" w:rsidR="002B3E44" w:rsidRDefault="002B3E44" w:rsidP="00D00AC5">
      <w:pPr>
        <w:rPr>
          <w:rFonts w:ascii="Arial" w:hAnsi="Arial" w:cs="Arial"/>
          <w:b/>
          <w:bCs/>
          <w:sz w:val="36"/>
          <w:szCs w:val="36"/>
        </w:rPr>
      </w:pPr>
    </w:p>
    <w:p w14:paraId="744948C9" w14:textId="0E653663" w:rsidR="002B3E44" w:rsidRPr="002B3E44" w:rsidRDefault="002B3E44" w:rsidP="002B3E44">
      <w:pPr>
        <w:jc w:val="center"/>
        <w:rPr>
          <w:rFonts w:ascii="Arial" w:hAnsi="Arial" w:cs="Arial"/>
          <w:b/>
          <w:bCs/>
          <w:sz w:val="36"/>
          <w:szCs w:val="36"/>
        </w:rPr>
      </w:pPr>
      <w:r w:rsidRPr="002B3E44">
        <w:rPr>
          <w:rFonts w:ascii="Arial" w:hAnsi="Arial" w:cs="Arial"/>
          <w:b/>
          <w:bCs/>
          <w:sz w:val="36"/>
          <w:szCs w:val="36"/>
        </w:rPr>
        <w:t xml:space="preserve">School of Business and Economics  </w:t>
      </w:r>
    </w:p>
    <w:p w14:paraId="3A7A4B91" w14:textId="6E7979AD" w:rsidR="002B3E44" w:rsidRDefault="002B3E44" w:rsidP="00827F85">
      <w:pPr>
        <w:rPr>
          <w:rFonts w:ascii="Arial" w:hAnsi="Arial" w:cs="Arial"/>
          <w:b/>
          <w:bCs/>
          <w:color w:val="E97132" w:themeColor="accent2"/>
          <w:sz w:val="36"/>
          <w:szCs w:val="36"/>
        </w:rPr>
      </w:pPr>
      <w:r w:rsidRPr="00FF0763">
        <w:rPr>
          <w:rFonts w:ascii="Arial" w:hAnsi="Arial" w:cs="Arial"/>
          <w:b/>
          <w:bCs/>
          <w:color w:val="E97132" w:themeColor="accent2"/>
          <w:sz w:val="36"/>
          <w:szCs w:val="36"/>
        </w:rPr>
        <w:t xml:space="preserve">  </w:t>
      </w:r>
      <w:r w:rsidR="00743C9A">
        <w:rPr>
          <w:rFonts w:ascii="Arial" w:hAnsi="Arial" w:cs="Arial"/>
          <w:b/>
          <w:bCs/>
          <w:color w:val="E97132" w:themeColor="accent2"/>
          <w:sz w:val="36"/>
          <w:szCs w:val="36"/>
        </w:rPr>
        <w:t xml:space="preserve">                  </w:t>
      </w:r>
      <w:r w:rsidR="00743C9A" w:rsidRPr="00FF0763">
        <w:rPr>
          <w:rFonts w:ascii="Arial" w:hAnsi="Arial" w:cs="Arial"/>
          <w:b/>
          <w:bCs/>
          <w:color w:val="E97132" w:themeColor="accent2"/>
          <w:sz w:val="36"/>
          <w:szCs w:val="36"/>
        </w:rPr>
        <w:t xml:space="preserve">United </w:t>
      </w:r>
      <w:r w:rsidR="00743C9A">
        <w:rPr>
          <w:rFonts w:ascii="Arial" w:hAnsi="Arial" w:cs="Arial"/>
          <w:b/>
          <w:bCs/>
          <w:color w:val="E97132" w:themeColor="accent2"/>
          <w:sz w:val="36"/>
          <w:szCs w:val="36"/>
        </w:rPr>
        <w:t>International U</w:t>
      </w:r>
      <w:r w:rsidR="00743C9A" w:rsidRPr="00FF0763">
        <w:rPr>
          <w:rFonts w:ascii="Arial" w:hAnsi="Arial" w:cs="Arial"/>
          <w:b/>
          <w:bCs/>
          <w:color w:val="E97132" w:themeColor="accent2"/>
          <w:sz w:val="36"/>
          <w:szCs w:val="36"/>
        </w:rPr>
        <w:t>niversity</w:t>
      </w:r>
    </w:p>
    <w:p w14:paraId="60E01779" w14:textId="0495C591" w:rsidR="00827F85" w:rsidRDefault="00743C9A" w:rsidP="00827F85">
      <w:pPr>
        <w:rPr>
          <w:rFonts w:ascii="Arial" w:hAnsi="Arial" w:cs="Arial"/>
          <w:b/>
          <w:bCs/>
          <w:color w:val="E97132" w:themeColor="accent2"/>
          <w:sz w:val="36"/>
          <w:szCs w:val="36"/>
        </w:rPr>
      </w:pPr>
      <w:r>
        <w:rPr>
          <w:noProof/>
        </w:rPr>
        <w:drawing>
          <wp:anchor distT="0" distB="0" distL="114300" distR="114300" simplePos="0" relativeHeight="251695104" behindDoc="1" locked="0" layoutInCell="1" allowOverlap="1" wp14:anchorId="36B99C7A" wp14:editId="56B61974">
            <wp:simplePos x="0" y="0"/>
            <wp:positionH relativeFrom="margin">
              <wp:posOffset>2318385</wp:posOffset>
            </wp:positionH>
            <wp:positionV relativeFrom="page">
              <wp:posOffset>6964680</wp:posOffset>
            </wp:positionV>
            <wp:extent cx="1348740" cy="1348740"/>
            <wp:effectExtent l="0" t="0" r="3810" b="3810"/>
            <wp:wrapThrough wrapText="bothSides">
              <wp:wrapPolygon edited="0">
                <wp:start x="0" y="0"/>
                <wp:lineTo x="0" y="21356"/>
                <wp:lineTo x="21356" y="21356"/>
                <wp:lineTo x="21356" y="0"/>
                <wp:lineTo x="0" y="0"/>
              </wp:wrapPolygon>
            </wp:wrapThrough>
            <wp:docPr id="892533137" name="Picture 2"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33137" name="Picture 2"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874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066F5" w14:textId="63170132" w:rsidR="00D00AC5" w:rsidRDefault="00D00AC5" w:rsidP="00827F85">
      <w:pPr>
        <w:rPr>
          <w:rFonts w:ascii="Arial" w:hAnsi="Arial" w:cs="Arial"/>
          <w:b/>
          <w:bCs/>
          <w:color w:val="E97132" w:themeColor="accent2"/>
          <w:sz w:val="36"/>
          <w:szCs w:val="36"/>
        </w:rPr>
      </w:pPr>
    </w:p>
    <w:p w14:paraId="4E08A4CC" w14:textId="77777777" w:rsidR="00D00AC5" w:rsidRDefault="00D00AC5" w:rsidP="00827F85">
      <w:pPr>
        <w:rPr>
          <w:rFonts w:ascii="Arial" w:hAnsi="Arial" w:cs="Arial"/>
          <w:b/>
          <w:bCs/>
          <w:color w:val="E97132" w:themeColor="accent2"/>
          <w:sz w:val="36"/>
          <w:szCs w:val="36"/>
        </w:rPr>
      </w:pPr>
    </w:p>
    <w:p w14:paraId="3CA0B37C" w14:textId="1A6344D0" w:rsidR="00827F85" w:rsidRPr="00FF0763" w:rsidRDefault="00D00AC5" w:rsidP="00827F85">
      <w:pPr>
        <w:rPr>
          <w:rFonts w:ascii="Arial" w:hAnsi="Arial" w:cs="Arial"/>
          <w:b/>
          <w:bCs/>
          <w:color w:val="E97132" w:themeColor="accent2"/>
          <w:sz w:val="36"/>
          <w:szCs w:val="36"/>
        </w:rPr>
      </w:pPr>
      <w:r>
        <w:rPr>
          <w:rFonts w:ascii="Arial" w:hAnsi="Arial" w:cs="Arial"/>
          <w:b/>
          <w:bCs/>
          <w:color w:val="E97132" w:themeColor="accent2"/>
          <w:sz w:val="36"/>
          <w:szCs w:val="36"/>
        </w:rPr>
        <w:t xml:space="preserve">                     </w:t>
      </w:r>
    </w:p>
    <w:p w14:paraId="00B1DFF5" w14:textId="6C7C2F2B" w:rsidR="002B3E44" w:rsidRPr="002B3E44" w:rsidRDefault="002B3E44" w:rsidP="002B3E44">
      <w:pPr>
        <w:jc w:val="center"/>
        <w:rPr>
          <w:rFonts w:ascii="Arial" w:hAnsi="Arial" w:cs="Arial"/>
          <w:b/>
          <w:bCs/>
          <w:sz w:val="36"/>
          <w:szCs w:val="36"/>
        </w:rPr>
      </w:pPr>
    </w:p>
    <w:p w14:paraId="08C97138" w14:textId="68C6DB20" w:rsidR="002B3E44" w:rsidRDefault="002B3E44" w:rsidP="00F4216E">
      <w:pPr>
        <w:jc w:val="center"/>
        <w:rPr>
          <w:rFonts w:ascii="Arial" w:hAnsi="Arial" w:cs="Arial"/>
          <w:b/>
          <w:bCs/>
          <w:sz w:val="24"/>
          <w:szCs w:val="24"/>
        </w:rPr>
      </w:pPr>
      <w:r w:rsidRPr="002B3E44">
        <w:rPr>
          <w:rFonts w:ascii="Arial" w:hAnsi="Arial" w:cs="Arial"/>
          <w:b/>
          <w:bCs/>
          <w:sz w:val="24"/>
          <w:szCs w:val="24"/>
        </w:rPr>
        <w:t>Date of submission</w:t>
      </w:r>
      <w:r w:rsidR="008B7030">
        <w:rPr>
          <w:rFonts w:ascii="Arial" w:hAnsi="Arial" w:cs="Arial"/>
          <w:b/>
          <w:bCs/>
          <w:sz w:val="24"/>
          <w:szCs w:val="24"/>
        </w:rPr>
        <w:t>:</w:t>
      </w:r>
      <w:r w:rsidR="00EF34AF">
        <w:rPr>
          <w:rFonts w:ascii="Arial" w:hAnsi="Arial" w:cs="Arial"/>
          <w:b/>
          <w:bCs/>
          <w:sz w:val="24"/>
          <w:szCs w:val="24"/>
        </w:rPr>
        <w:t xml:space="preserve"> </w:t>
      </w:r>
      <w:r w:rsidR="00770081">
        <w:rPr>
          <w:rFonts w:ascii="Arial" w:hAnsi="Arial" w:cs="Arial"/>
          <w:b/>
          <w:bCs/>
          <w:sz w:val="24"/>
          <w:szCs w:val="24"/>
        </w:rPr>
        <w:t>0</w:t>
      </w:r>
      <w:r w:rsidR="004D4652">
        <w:rPr>
          <w:rFonts w:ascii="Arial" w:hAnsi="Arial" w:cs="Arial"/>
          <w:b/>
          <w:bCs/>
          <w:sz w:val="24"/>
          <w:szCs w:val="24"/>
        </w:rPr>
        <w:t>8</w:t>
      </w:r>
      <w:r w:rsidR="00667EFC">
        <w:rPr>
          <w:rFonts w:ascii="Arial" w:hAnsi="Arial" w:cs="Arial"/>
          <w:b/>
          <w:bCs/>
          <w:sz w:val="24"/>
          <w:szCs w:val="24"/>
        </w:rPr>
        <w:t>-1</w:t>
      </w:r>
      <w:r w:rsidR="00770081">
        <w:rPr>
          <w:rFonts w:ascii="Arial" w:hAnsi="Arial" w:cs="Arial"/>
          <w:b/>
          <w:bCs/>
          <w:sz w:val="24"/>
          <w:szCs w:val="24"/>
        </w:rPr>
        <w:t>2</w:t>
      </w:r>
      <w:r w:rsidR="00667EFC">
        <w:rPr>
          <w:rFonts w:ascii="Arial" w:hAnsi="Arial" w:cs="Arial"/>
          <w:b/>
          <w:bCs/>
          <w:sz w:val="24"/>
          <w:szCs w:val="24"/>
        </w:rPr>
        <w:t>-2024</w:t>
      </w:r>
      <w:r>
        <w:rPr>
          <w:rFonts w:ascii="Arial" w:hAnsi="Arial" w:cs="Arial"/>
          <w:b/>
          <w:bCs/>
          <w:sz w:val="24"/>
          <w:szCs w:val="24"/>
        </w:rPr>
        <w:br w:type="page"/>
      </w:r>
    </w:p>
    <w:p w14:paraId="6823F051" w14:textId="72016F30" w:rsidR="002B3E44" w:rsidRPr="002B3E44" w:rsidRDefault="002B3E44" w:rsidP="002B3E44">
      <w:pPr>
        <w:pStyle w:val="Heading1"/>
        <w:jc w:val="center"/>
        <w:rPr>
          <w:b/>
          <w:bCs/>
          <w:sz w:val="32"/>
          <w:szCs w:val="32"/>
        </w:rPr>
      </w:pPr>
      <w:bookmarkStart w:id="3" w:name="_Toc176188762"/>
      <w:r w:rsidRPr="002B3E44">
        <w:rPr>
          <w:b/>
          <w:bCs/>
          <w:sz w:val="32"/>
          <w:szCs w:val="32"/>
        </w:rPr>
        <w:lastRenderedPageBreak/>
        <w:t>Letter of Transmittal</w:t>
      </w:r>
      <w:bookmarkEnd w:id="3"/>
    </w:p>
    <w:p w14:paraId="45FC8B0C" w14:textId="7270FA7B" w:rsidR="002B3E44" w:rsidRDefault="002B3E44" w:rsidP="00BE78AD">
      <w:pPr>
        <w:spacing w:line="360" w:lineRule="auto"/>
        <w:jc w:val="both"/>
        <w:rPr>
          <w:rFonts w:ascii="Arial" w:hAnsi="Arial" w:cs="Arial"/>
          <w:sz w:val="24"/>
          <w:szCs w:val="24"/>
        </w:rPr>
      </w:pPr>
      <w:r w:rsidRPr="008B7030">
        <w:rPr>
          <w:rFonts w:ascii="Arial" w:hAnsi="Arial" w:cs="Arial"/>
          <w:b/>
          <w:bCs/>
          <w:sz w:val="24"/>
          <w:szCs w:val="24"/>
        </w:rPr>
        <w:t>Date:</w:t>
      </w:r>
      <w:r w:rsidRPr="00AD3B70">
        <w:rPr>
          <w:rFonts w:ascii="Arial" w:hAnsi="Arial" w:cs="Arial"/>
          <w:sz w:val="24"/>
          <w:szCs w:val="24"/>
        </w:rPr>
        <w:t xml:space="preserve"> </w:t>
      </w:r>
      <w:r w:rsidR="00BA7AB1">
        <w:rPr>
          <w:rFonts w:ascii="Arial" w:hAnsi="Arial" w:cs="Arial"/>
          <w:sz w:val="24"/>
          <w:szCs w:val="24"/>
        </w:rPr>
        <w:t>0</w:t>
      </w:r>
      <w:r w:rsidR="004D4652">
        <w:rPr>
          <w:rFonts w:ascii="Arial" w:hAnsi="Arial" w:cs="Arial"/>
          <w:sz w:val="24"/>
          <w:szCs w:val="24"/>
        </w:rPr>
        <w:t>8</w:t>
      </w:r>
      <w:r w:rsidR="00667EFC">
        <w:rPr>
          <w:rFonts w:ascii="Arial" w:hAnsi="Arial" w:cs="Arial"/>
          <w:sz w:val="24"/>
          <w:szCs w:val="24"/>
        </w:rPr>
        <w:t>-1</w:t>
      </w:r>
      <w:r w:rsidR="00BA7AB1">
        <w:rPr>
          <w:rFonts w:ascii="Arial" w:hAnsi="Arial" w:cs="Arial"/>
          <w:sz w:val="24"/>
          <w:szCs w:val="24"/>
        </w:rPr>
        <w:t>2</w:t>
      </w:r>
      <w:r w:rsidR="00667EFC">
        <w:rPr>
          <w:rFonts w:ascii="Arial" w:hAnsi="Arial" w:cs="Arial"/>
          <w:sz w:val="24"/>
          <w:szCs w:val="24"/>
        </w:rPr>
        <w:t>-2024</w:t>
      </w:r>
    </w:p>
    <w:p w14:paraId="22167C8D" w14:textId="477CBD40" w:rsidR="000E35C0" w:rsidRPr="00AD3B70" w:rsidRDefault="000E35C0" w:rsidP="00BE78AD">
      <w:pPr>
        <w:spacing w:line="360" w:lineRule="auto"/>
        <w:jc w:val="both"/>
        <w:rPr>
          <w:rFonts w:ascii="Arial" w:hAnsi="Arial" w:cs="Arial"/>
          <w:sz w:val="24"/>
          <w:szCs w:val="24"/>
        </w:rPr>
      </w:pPr>
      <w:r>
        <w:rPr>
          <w:rFonts w:ascii="Arial" w:hAnsi="Arial" w:cs="Arial"/>
          <w:sz w:val="24"/>
          <w:szCs w:val="24"/>
        </w:rPr>
        <w:t>To</w:t>
      </w:r>
    </w:p>
    <w:p w14:paraId="046F3038" w14:textId="2536F68E" w:rsidR="002B3E44" w:rsidRPr="00AD3B70" w:rsidRDefault="008B7030" w:rsidP="00BE78AD">
      <w:pPr>
        <w:spacing w:line="360" w:lineRule="auto"/>
        <w:jc w:val="both"/>
        <w:rPr>
          <w:rFonts w:ascii="Arial" w:hAnsi="Arial" w:cs="Arial"/>
          <w:sz w:val="24"/>
          <w:szCs w:val="24"/>
        </w:rPr>
      </w:pPr>
      <w:r w:rsidRPr="008B7030">
        <w:rPr>
          <w:rFonts w:ascii="Arial" w:hAnsi="Arial" w:cs="Arial"/>
          <w:sz w:val="24"/>
          <w:szCs w:val="24"/>
        </w:rPr>
        <w:t>Dr. Seyama Sultana</w:t>
      </w:r>
    </w:p>
    <w:p w14:paraId="38997430" w14:textId="17752A80" w:rsidR="002B3E44" w:rsidRPr="00AD3B70" w:rsidRDefault="008B7030" w:rsidP="00BE78AD">
      <w:pPr>
        <w:spacing w:line="360" w:lineRule="auto"/>
        <w:jc w:val="both"/>
        <w:rPr>
          <w:rFonts w:ascii="Arial" w:hAnsi="Arial" w:cs="Arial"/>
          <w:sz w:val="24"/>
          <w:szCs w:val="24"/>
        </w:rPr>
      </w:pPr>
      <w:r w:rsidRPr="008B7030">
        <w:rPr>
          <w:rFonts w:ascii="Arial" w:hAnsi="Arial" w:cs="Arial"/>
          <w:sz w:val="24"/>
          <w:szCs w:val="24"/>
        </w:rPr>
        <w:t>Associate Professor</w:t>
      </w:r>
      <w:r>
        <w:rPr>
          <w:rFonts w:ascii="Arial" w:hAnsi="Arial" w:cs="Arial"/>
          <w:sz w:val="24"/>
          <w:szCs w:val="24"/>
        </w:rPr>
        <w:t xml:space="preserve"> </w:t>
      </w:r>
      <w:r w:rsidR="002B3E44" w:rsidRPr="00AD3B70">
        <w:rPr>
          <w:rFonts w:ascii="Arial" w:hAnsi="Arial" w:cs="Arial"/>
          <w:sz w:val="24"/>
          <w:szCs w:val="24"/>
        </w:rPr>
        <w:t xml:space="preserve"> </w:t>
      </w:r>
    </w:p>
    <w:p w14:paraId="720B36D7" w14:textId="65F027F6" w:rsidR="002B3E44" w:rsidRPr="008B7030" w:rsidRDefault="002B3E44" w:rsidP="00BE78AD">
      <w:pPr>
        <w:spacing w:line="360" w:lineRule="auto"/>
        <w:jc w:val="both"/>
        <w:rPr>
          <w:rFonts w:ascii="Arial" w:hAnsi="Arial" w:cs="Arial"/>
          <w:b/>
          <w:bCs/>
          <w:sz w:val="24"/>
          <w:szCs w:val="24"/>
        </w:rPr>
      </w:pPr>
      <w:r w:rsidRPr="008B7030">
        <w:rPr>
          <w:rFonts w:ascii="Arial" w:hAnsi="Arial" w:cs="Arial"/>
          <w:b/>
          <w:bCs/>
          <w:sz w:val="24"/>
          <w:szCs w:val="24"/>
        </w:rPr>
        <w:t xml:space="preserve">School of Business and Economics United International University </w:t>
      </w:r>
    </w:p>
    <w:p w14:paraId="3343DB67" w14:textId="32F4CFCB" w:rsidR="002B3E44" w:rsidRPr="00AD3B70" w:rsidRDefault="002B3E44" w:rsidP="00BE78AD">
      <w:pPr>
        <w:spacing w:line="360" w:lineRule="auto"/>
        <w:jc w:val="both"/>
        <w:rPr>
          <w:rFonts w:ascii="Arial" w:hAnsi="Arial" w:cs="Arial"/>
          <w:sz w:val="24"/>
          <w:szCs w:val="24"/>
        </w:rPr>
      </w:pPr>
      <w:r w:rsidRPr="00AD3B70">
        <w:rPr>
          <w:rFonts w:ascii="Arial" w:hAnsi="Arial" w:cs="Arial"/>
          <w:sz w:val="24"/>
          <w:szCs w:val="24"/>
        </w:rPr>
        <w:t>Subject: Submission of Report on</w:t>
      </w:r>
      <w:r w:rsidRPr="008B7030">
        <w:rPr>
          <w:rFonts w:ascii="Arial" w:hAnsi="Arial" w:cs="Arial"/>
          <w:b/>
          <w:bCs/>
          <w:sz w:val="24"/>
          <w:szCs w:val="24"/>
        </w:rPr>
        <w:t xml:space="preserve"> “</w:t>
      </w:r>
      <w:r w:rsidR="003D0A91" w:rsidRPr="003D0A91">
        <w:rPr>
          <w:rFonts w:ascii="Arial" w:hAnsi="Arial" w:cs="Arial"/>
          <w:b/>
          <w:bCs/>
          <w:sz w:val="24"/>
          <w:szCs w:val="24"/>
        </w:rPr>
        <w:t>Consumer Purchasing Behavior towards Super Shops in the Context of Bangladesh</w:t>
      </w:r>
      <w:r w:rsidRPr="008B7030">
        <w:rPr>
          <w:rFonts w:ascii="Arial" w:hAnsi="Arial" w:cs="Arial"/>
          <w:b/>
          <w:bCs/>
          <w:sz w:val="24"/>
          <w:szCs w:val="24"/>
        </w:rPr>
        <w:t xml:space="preserve">” </w:t>
      </w:r>
    </w:p>
    <w:p w14:paraId="4D44DDA7" w14:textId="2FC852D1" w:rsidR="002B3E44" w:rsidRPr="00AD3B70" w:rsidRDefault="002B3E44" w:rsidP="00BE78AD">
      <w:pPr>
        <w:spacing w:line="360" w:lineRule="auto"/>
        <w:jc w:val="both"/>
        <w:rPr>
          <w:rFonts w:ascii="Arial" w:hAnsi="Arial" w:cs="Arial"/>
          <w:sz w:val="24"/>
          <w:szCs w:val="24"/>
        </w:rPr>
      </w:pPr>
      <w:r w:rsidRPr="00AD3B70">
        <w:rPr>
          <w:rFonts w:ascii="Arial" w:hAnsi="Arial" w:cs="Arial"/>
          <w:sz w:val="24"/>
          <w:szCs w:val="24"/>
        </w:rPr>
        <w:t xml:space="preserve">Dear </w:t>
      </w:r>
      <w:r w:rsidR="008B7030">
        <w:rPr>
          <w:rFonts w:ascii="Arial" w:hAnsi="Arial" w:cs="Arial"/>
          <w:sz w:val="24"/>
          <w:szCs w:val="24"/>
        </w:rPr>
        <w:t>Mam</w:t>
      </w:r>
      <w:r w:rsidRPr="00AD3B70">
        <w:rPr>
          <w:rFonts w:ascii="Arial" w:hAnsi="Arial" w:cs="Arial"/>
          <w:sz w:val="24"/>
          <w:szCs w:val="24"/>
        </w:rPr>
        <w:t xml:space="preserve">, </w:t>
      </w:r>
    </w:p>
    <w:p w14:paraId="21270BAC" w14:textId="01B21B91" w:rsidR="00AC2B4E" w:rsidRPr="00AC2B4E" w:rsidRDefault="00AC2B4E" w:rsidP="00BE78AD">
      <w:pPr>
        <w:spacing w:after="240" w:line="420" w:lineRule="atLeast"/>
        <w:jc w:val="both"/>
        <w:rPr>
          <w:rFonts w:ascii="Arial" w:eastAsia="Times New Roman" w:hAnsi="Arial" w:cs="Arial"/>
          <w:color w:val="1F1F1F"/>
          <w:kern w:val="0"/>
          <w:sz w:val="24"/>
          <w:szCs w:val="24"/>
          <w14:ligatures w14:val="none"/>
        </w:rPr>
      </w:pPr>
    </w:p>
    <w:p w14:paraId="71F7985B" w14:textId="19030375" w:rsidR="00AC2B4E" w:rsidRPr="00AC2B4E" w:rsidRDefault="00AC2B4E" w:rsidP="00BE78AD">
      <w:pPr>
        <w:spacing w:before="240" w:after="240" w:line="420" w:lineRule="atLeast"/>
        <w:jc w:val="both"/>
        <w:rPr>
          <w:rFonts w:ascii="Arial" w:eastAsia="Times New Roman" w:hAnsi="Arial" w:cs="Arial"/>
          <w:color w:val="1F1F1F"/>
          <w:kern w:val="0"/>
          <w:sz w:val="24"/>
          <w:szCs w:val="24"/>
          <w14:ligatures w14:val="none"/>
        </w:rPr>
      </w:pPr>
      <w:r w:rsidRPr="00AC2B4E">
        <w:rPr>
          <w:rFonts w:ascii="Arial" w:eastAsia="Times New Roman" w:hAnsi="Arial" w:cs="Arial"/>
          <w:color w:val="1F1F1F"/>
          <w:kern w:val="0"/>
          <w:sz w:val="24"/>
          <w:szCs w:val="24"/>
          <w14:ligatures w14:val="none"/>
        </w:rPr>
        <w:t>This report, titled "Consumer Purchasing Behavior towards Super</w:t>
      </w:r>
      <w:r w:rsidR="005E2901">
        <w:rPr>
          <w:rFonts w:ascii="Arial" w:eastAsia="Times New Roman" w:hAnsi="Arial" w:cs="Arial"/>
          <w:color w:val="1F1F1F"/>
          <w:kern w:val="0"/>
          <w:sz w:val="24"/>
          <w:szCs w:val="24"/>
          <w14:ligatures w14:val="none"/>
        </w:rPr>
        <w:t xml:space="preserve"> shop</w:t>
      </w:r>
      <w:r w:rsidR="009D399A">
        <w:rPr>
          <w:rFonts w:ascii="Arial" w:eastAsia="Times New Roman" w:hAnsi="Arial" w:cs="Arial"/>
          <w:color w:val="1F1F1F"/>
          <w:kern w:val="0"/>
          <w:sz w:val="24"/>
          <w:szCs w:val="24"/>
          <w14:ligatures w14:val="none"/>
        </w:rPr>
        <w:t>s</w:t>
      </w:r>
      <w:r w:rsidRPr="00AC2B4E">
        <w:rPr>
          <w:rFonts w:ascii="Arial" w:eastAsia="Times New Roman" w:hAnsi="Arial" w:cs="Arial"/>
          <w:color w:val="1F1F1F"/>
          <w:kern w:val="0"/>
          <w:sz w:val="24"/>
          <w:szCs w:val="24"/>
          <w14:ligatures w14:val="none"/>
        </w:rPr>
        <w:t xml:space="preserve"> in</w:t>
      </w:r>
      <w:r w:rsidR="009D399A">
        <w:rPr>
          <w:rFonts w:ascii="Arial" w:eastAsia="Times New Roman" w:hAnsi="Arial" w:cs="Arial"/>
          <w:color w:val="1F1F1F"/>
          <w:kern w:val="0"/>
          <w:sz w:val="24"/>
          <w:szCs w:val="24"/>
          <w14:ligatures w14:val="none"/>
        </w:rPr>
        <w:t xml:space="preserve"> the Context of</w:t>
      </w:r>
      <w:r w:rsidRPr="00AC2B4E">
        <w:rPr>
          <w:rFonts w:ascii="Arial" w:eastAsia="Times New Roman" w:hAnsi="Arial" w:cs="Arial"/>
          <w:color w:val="1F1F1F"/>
          <w:kern w:val="0"/>
          <w:sz w:val="24"/>
          <w:szCs w:val="24"/>
          <w14:ligatures w14:val="none"/>
        </w:rPr>
        <w:t xml:space="preserve"> Bangladesh," fulfills the academic requirements for the BBA program at United International University. It explores the multifaceted factors that significantly influence consumer decision-making within the Bangladeshi super</w:t>
      </w:r>
      <w:r w:rsidR="005E2901">
        <w:rPr>
          <w:rFonts w:ascii="Arial" w:eastAsia="Times New Roman" w:hAnsi="Arial" w:cs="Arial"/>
          <w:color w:val="1F1F1F"/>
          <w:kern w:val="0"/>
          <w:sz w:val="24"/>
          <w:szCs w:val="24"/>
          <w14:ligatures w14:val="none"/>
        </w:rPr>
        <w:t xml:space="preserve"> shop</w:t>
      </w:r>
      <w:r w:rsidRPr="00AC2B4E">
        <w:rPr>
          <w:rFonts w:ascii="Arial" w:eastAsia="Times New Roman" w:hAnsi="Arial" w:cs="Arial"/>
          <w:color w:val="1F1F1F"/>
          <w:kern w:val="0"/>
          <w:sz w:val="24"/>
          <w:szCs w:val="24"/>
          <w14:ligatures w14:val="none"/>
        </w:rPr>
        <w:t xml:space="preserve"> sector. Through this</w:t>
      </w:r>
      <w:r w:rsidR="00A36475">
        <w:rPr>
          <w:rFonts w:ascii="Arial" w:eastAsia="Times New Roman" w:hAnsi="Arial" w:cs="Arial"/>
          <w:color w:val="1F1F1F"/>
          <w:kern w:val="0"/>
          <w:sz w:val="24"/>
          <w:szCs w:val="24"/>
          <w14:ligatures w14:val="none"/>
        </w:rPr>
        <w:t xml:space="preserve"> quantitative </w:t>
      </w:r>
      <w:r w:rsidRPr="00AC2B4E">
        <w:rPr>
          <w:rFonts w:ascii="Arial" w:eastAsia="Times New Roman" w:hAnsi="Arial" w:cs="Arial"/>
          <w:color w:val="1F1F1F"/>
          <w:kern w:val="0"/>
          <w:sz w:val="24"/>
          <w:szCs w:val="24"/>
          <w14:ligatures w14:val="none"/>
        </w:rPr>
        <w:t>research, I have identified and analyzed the key factors impacting consumer buying behavior in Bangladesh's super</w:t>
      </w:r>
      <w:r w:rsidR="005E2901">
        <w:rPr>
          <w:rFonts w:ascii="Arial" w:eastAsia="Times New Roman" w:hAnsi="Arial" w:cs="Arial"/>
          <w:color w:val="1F1F1F"/>
          <w:kern w:val="0"/>
          <w:sz w:val="24"/>
          <w:szCs w:val="24"/>
          <w14:ligatures w14:val="none"/>
        </w:rPr>
        <w:t xml:space="preserve"> </w:t>
      </w:r>
      <w:r w:rsidRPr="00AC2B4E">
        <w:rPr>
          <w:rFonts w:ascii="Arial" w:eastAsia="Times New Roman" w:hAnsi="Arial" w:cs="Arial"/>
          <w:color w:val="1F1F1F"/>
          <w:kern w:val="0"/>
          <w:sz w:val="24"/>
          <w:szCs w:val="24"/>
          <w14:ligatures w14:val="none"/>
        </w:rPr>
        <w:t>shop industry. I am confident that this report adheres to the university's established criteria and effectively reflects the effort invested during the project.</w:t>
      </w:r>
    </w:p>
    <w:p w14:paraId="6555937D" w14:textId="7AA35142" w:rsidR="002B3E44" w:rsidRPr="00AC2B4E" w:rsidRDefault="00FD693B" w:rsidP="00AC2B4E">
      <w:pPr>
        <w:spacing w:after="0" w:line="420" w:lineRule="atLeast"/>
        <w:rPr>
          <w:rFonts w:ascii="Arial" w:eastAsia="Times New Roman" w:hAnsi="Arial" w:cs="Arial"/>
          <w:color w:val="1F1F1F"/>
          <w:kern w:val="0"/>
          <w:sz w:val="24"/>
          <w:szCs w:val="24"/>
          <w14:ligatures w14:val="none"/>
        </w:rPr>
      </w:pPr>
      <w:r>
        <w:rPr>
          <w:rFonts w:ascii="Arial" w:hAnsi="Arial" w:cs="Arial"/>
          <w:sz w:val="24"/>
          <w:szCs w:val="24"/>
        </w:rPr>
        <w:t>Abedatul Fatema Dolla</w:t>
      </w:r>
    </w:p>
    <w:p w14:paraId="11AE57E2" w14:textId="686E46A6" w:rsidR="00A561CA" w:rsidRPr="00AD3B70" w:rsidRDefault="002B3E44" w:rsidP="002B3E44">
      <w:pPr>
        <w:spacing w:line="360" w:lineRule="auto"/>
        <w:jc w:val="both"/>
        <w:rPr>
          <w:rFonts w:ascii="Arial" w:hAnsi="Arial" w:cs="Arial"/>
          <w:sz w:val="24"/>
          <w:szCs w:val="24"/>
        </w:rPr>
      </w:pPr>
      <w:r w:rsidRPr="00AD3B70">
        <w:rPr>
          <w:rFonts w:ascii="Arial" w:hAnsi="Arial" w:cs="Arial"/>
          <w:sz w:val="24"/>
          <w:szCs w:val="24"/>
        </w:rPr>
        <w:t xml:space="preserve">ID: </w:t>
      </w:r>
      <w:r w:rsidR="00FD693B">
        <w:rPr>
          <w:rFonts w:ascii="Arial" w:hAnsi="Arial" w:cs="Arial"/>
          <w:sz w:val="24"/>
          <w:szCs w:val="24"/>
        </w:rPr>
        <w:t>111 163 060</w:t>
      </w:r>
    </w:p>
    <w:p w14:paraId="10877360" w14:textId="28D845EB" w:rsidR="002B3E44" w:rsidRDefault="002B3E44" w:rsidP="002B3E44">
      <w:pPr>
        <w:spacing w:line="360" w:lineRule="auto"/>
        <w:jc w:val="both"/>
        <w:rPr>
          <w:rFonts w:ascii="Arial" w:hAnsi="Arial" w:cs="Arial"/>
          <w:sz w:val="24"/>
          <w:szCs w:val="24"/>
        </w:rPr>
      </w:pPr>
      <w:r w:rsidRPr="00AD3B70">
        <w:rPr>
          <w:rFonts w:ascii="Arial" w:hAnsi="Arial" w:cs="Arial"/>
          <w:sz w:val="24"/>
          <w:szCs w:val="24"/>
        </w:rPr>
        <w:t>School of Business and Economics</w:t>
      </w:r>
      <w:r w:rsidR="00BE78AD">
        <w:rPr>
          <w:rFonts w:ascii="Arial" w:hAnsi="Arial" w:cs="Arial"/>
          <w:sz w:val="24"/>
          <w:szCs w:val="24"/>
        </w:rPr>
        <w:t>,</w:t>
      </w:r>
      <w:r w:rsidRPr="00AD3B70">
        <w:rPr>
          <w:rFonts w:ascii="Arial" w:hAnsi="Arial" w:cs="Arial"/>
          <w:sz w:val="24"/>
          <w:szCs w:val="24"/>
        </w:rPr>
        <w:t xml:space="preserve"> United International University</w:t>
      </w:r>
    </w:p>
    <w:p w14:paraId="35961E2C" w14:textId="17D70663" w:rsidR="00F01802" w:rsidRPr="00F01802" w:rsidRDefault="00F01802" w:rsidP="004F637C">
      <w:pPr>
        <w:rPr>
          <w:rFonts w:ascii="Arial" w:hAnsi="Arial" w:cs="Arial"/>
          <w:sz w:val="24"/>
          <w:szCs w:val="24"/>
        </w:rPr>
      </w:pPr>
    </w:p>
    <w:p w14:paraId="07C65616" w14:textId="48B31CD0" w:rsidR="00F01802" w:rsidRDefault="00F01802">
      <w:r>
        <w:br w:type="page"/>
      </w:r>
    </w:p>
    <w:p w14:paraId="7C338EEC" w14:textId="1A7EEADE" w:rsidR="00F01802" w:rsidRDefault="00F01802" w:rsidP="00B2362C">
      <w:pPr>
        <w:pStyle w:val="Heading1"/>
        <w:jc w:val="center"/>
        <w:rPr>
          <w:rFonts w:ascii="Arial" w:hAnsi="Arial" w:cs="Arial"/>
          <w:b/>
          <w:bCs/>
          <w:sz w:val="36"/>
          <w:szCs w:val="36"/>
        </w:rPr>
      </w:pPr>
      <w:bookmarkStart w:id="4" w:name="_Toc176188763"/>
      <w:r w:rsidRPr="00A55BDF">
        <w:rPr>
          <w:rFonts w:ascii="Arial" w:hAnsi="Arial" w:cs="Arial"/>
          <w:b/>
          <w:bCs/>
          <w:sz w:val="36"/>
          <w:szCs w:val="36"/>
        </w:rPr>
        <w:lastRenderedPageBreak/>
        <w:t>Declaration of the Student</w:t>
      </w:r>
      <w:bookmarkEnd w:id="4"/>
    </w:p>
    <w:p w14:paraId="675508C1" w14:textId="77777777" w:rsidR="00B2362C" w:rsidRPr="00B2362C" w:rsidRDefault="00B2362C" w:rsidP="00B2362C"/>
    <w:p w14:paraId="7FC82411" w14:textId="23A86E68"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This report, titled "Consumer Purchasing Behavior towards Super</w:t>
      </w:r>
      <w:r w:rsidR="00BF2715">
        <w:rPr>
          <w:rFonts w:ascii="Arial" w:eastAsia="Times New Roman" w:hAnsi="Arial" w:cs="Arial"/>
          <w:color w:val="1F1F1F"/>
          <w:kern w:val="0"/>
          <w:sz w:val="24"/>
          <w:szCs w:val="24"/>
          <w:bdr w:val="none" w:sz="0" w:space="0" w:color="auto" w:frame="1"/>
          <w14:ligatures w14:val="none"/>
        </w:rPr>
        <w:t xml:space="preserve"> shop</w:t>
      </w:r>
      <w:r w:rsidR="009D399A">
        <w:rPr>
          <w:rFonts w:ascii="Arial" w:eastAsia="Times New Roman" w:hAnsi="Arial" w:cs="Arial"/>
          <w:color w:val="1F1F1F"/>
          <w:kern w:val="0"/>
          <w:sz w:val="24"/>
          <w:szCs w:val="24"/>
          <w:bdr w:val="none" w:sz="0" w:space="0" w:color="auto" w:frame="1"/>
          <w14:ligatures w14:val="none"/>
        </w:rPr>
        <w:t>s</w:t>
      </w:r>
      <w:r w:rsidRPr="00B2362C">
        <w:rPr>
          <w:rFonts w:ascii="Arial" w:eastAsia="Times New Roman" w:hAnsi="Arial" w:cs="Arial"/>
          <w:color w:val="1F1F1F"/>
          <w:kern w:val="0"/>
          <w:sz w:val="24"/>
          <w:szCs w:val="24"/>
          <w:bdr w:val="none" w:sz="0" w:space="0" w:color="auto" w:frame="1"/>
          <w14:ligatures w14:val="none"/>
        </w:rPr>
        <w:t xml:space="preserve"> in the Context of Bangladesh," is submitted by </w:t>
      </w:r>
      <w:r w:rsidR="00FD693B">
        <w:rPr>
          <w:rFonts w:ascii="Arial" w:eastAsia="Times New Roman" w:hAnsi="Arial" w:cs="Arial"/>
          <w:color w:val="1F1F1F"/>
          <w:kern w:val="0"/>
          <w:sz w:val="24"/>
          <w:szCs w:val="24"/>
          <w:bdr w:val="none" w:sz="0" w:space="0" w:color="auto" w:frame="1"/>
          <w14:ligatures w14:val="none"/>
        </w:rPr>
        <w:t>Abedatul Fatema Dolla</w:t>
      </w:r>
      <w:r w:rsidRPr="00B2362C">
        <w:rPr>
          <w:rFonts w:ascii="Arial" w:eastAsia="Times New Roman" w:hAnsi="Arial" w:cs="Arial"/>
          <w:color w:val="1F1F1F"/>
          <w:kern w:val="0"/>
          <w:sz w:val="24"/>
          <w:szCs w:val="24"/>
          <w:bdr w:val="none" w:sz="0" w:space="0" w:color="auto" w:frame="1"/>
          <w14:ligatures w14:val="none"/>
        </w:rPr>
        <w:t xml:space="preserve">, a student of the School of Business and Economics at United International University, in partial fulfillment of the requirements for the Bachelor of Business Administration (BBA) program. The report is the product of </w:t>
      </w:r>
      <w:r w:rsidR="00906239">
        <w:rPr>
          <w:rFonts w:ascii="Arial" w:eastAsia="Times New Roman" w:hAnsi="Arial" w:cs="Arial"/>
          <w:color w:val="1F1F1F"/>
          <w:kern w:val="0"/>
          <w:sz w:val="24"/>
          <w:szCs w:val="24"/>
          <w:bdr w:val="none" w:sz="0" w:space="0" w:color="auto" w:frame="1"/>
          <w14:ligatures w14:val="none"/>
        </w:rPr>
        <w:t xml:space="preserve">quantitative </w:t>
      </w:r>
      <w:r w:rsidRPr="00B2362C">
        <w:rPr>
          <w:rFonts w:ascii="Arial" w:eastAsia="Times New Roman" w:hAnsi="Arial" w:cs="Arial"/>
          <w:color w:val="1F1F1F"/>
          <w:kern w:val="0"/>
          <w:sz w:val="24"/>
          <w:szCs w:val="24"/>
          <w:bdr w:val="none" w:sz="0" w:space="0" w:color="auto" w:frame="1"/>
          <w14:ligatures w14:val="none"/>
        </w:rPr>
        <w:t>analysis and independent effort.</w:t>
      </w:r>
    </w:p>
    <w:p w14:paraId="3C1C8B53" w14:textId="286B5A1E"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 xml:space="preserve">All information included </w:t>
      </w:r>
      <w:r w:rsidR="00DA4A14">
        <w:rPr>
          <w:rFonts w:ascii="Arial" w:eastAsia="Times New Roman" w:hAnsi="Arial" w:cs="Arial"/>
          <w:color w:val="1F1F1F"/>
          <w:kern w:val="0"/>
          <w:sz w:val="24"/>
          <w:szCs w:val="24"/>
          <w:bdr w:val="none" w:sz="0" w:space="0" w:color="auto" w:frame="1"/>
          <w14:ligatures w14:val="none"/>
        </w:rPr>
        <w:t>in</w:t>
      </w:r>
      <w:r w:rsidRPr="00B2362C">
        <w:rPr>
          <w:rFonts w:ascii="Arial" w:eastAsia="Times New Roman" w:hAnsi="Arial" w:cs="Arial"/>
          <w:color w:val="1F1F1F"/>
          <w:kern w:val="0"/>
          <w:sz w:val="24"/>
          <w:szCs w:val="24"/>
          <w:bdr w:val="none" w:sz="0" w:space="0" w:color="auto" w:frame="1"/>
          <w14:ligatures w14:val="none"/>
        </w:rPr>
        <w:t xml:space="preserve"> this report is authentic, current, and derived from reputable sources.</w:t>
      </w:r>
      <w:r w:rsidR="00EF34AF">
        <w:rPr>
          <w:rFonts w:ascii="Arial" w:eastAsia="Times New Roman" w:hAnsi="Arial" w:cs="Arial"/>
          <w:color w:val="1F1F1F"/>
          <w:kern w:val="0"/>
          <w:sz w:val="24"/>
          <w:szCs w:val="24"/>
          <w:bdr w:val="none" w:sz="0" w:space="0" w:color="auto" w:frame="1"/>
          <w14:ligatures w14:val="none"/>
        </w:rPr>
        <w:t xml:space="preserve"> </w:t>
      </w:r>
      <w:r w:rsidR="00DA4A14">
        <w:rPr>
          <w:rFonts w:ascii="Arial" w:eastAsia="Times New Roman" w:hAnsi="Arial" w:cs="Arial"/>
          <w:color w:val="1F1F1F"/>
          <w:kern w:val="0"/>
          <w:sz w:val="24"/>
          <w:szCs w:val="24"/>
          <w:bdr w:val="none" w:sz="0" w:space="0" w:color="auto" w:frame="1"/>
          <w14:ligatures w14:val="none"/>
        </w:rPr>
        <w:t>Established academic integrity guidelines have maintained ethical conduct Throughout the</w:t>
      </w:r>
      <w:r w:rsidR="00A36475">
        <w:rPr>
          <w:rFonts w:ascii="Arial" w:eastAsia="Times New Roman" w:hAnsi="Arial" w:cs="Arial"/>
          <w:color w:val="1F1F1F"/>
          <w:kern w:val="0"/>
          <w:sz w:val="24"/>
          <w:szCs w:val="24"/>
          <w:bdr w:val="none" w:sz="0" w:space="0" w:color="auto" w:frame="1"/>
          <w14:ligatures w14:val="none"/>
        </w:rPr>
        <w:t xml:space="preserve"> quantitative</w:t>
      </w:r>
      <w:r w:rsidR="00DA4A14">
        <w:rPr>
          <w:rFonts w:ascii="Arial" w:eastAsia="Times New Roman" w:hAnsi="Arial" w:cs="Arial"/>
          <w:color w:val="1F1F1F"/>
          <w:kern w:val="0"/>
          <w:sz w:val="24"/>
          <w:szCs w:val="24"/>
          <w:bdr w:val="none" w:sz="0" w:space="0" w:color="auto" w:frame="1"/>
          <w14:ligatures w14:val="none"/>
        </w:rPr>
        <w:t xml:space="preserve"> research process</w:t>
      </w:r>
      <w:r w:rsidRPr="00B2362C">
        <w:rPr>
          <w:rFonts w:ascii="Arial" w:eastAsia="Times New Roman" w:hAnsi="Arial" w:cs="Arial"/>
          <w:color w:val="1F1F1F"/>
          <w:kern w:val="0"/>
          <w:sz w:val="24"/>
          <w:szCs w:val="24"/>
          <w:bdr w:val="none" w:sz="0" w:space="0" w:color="auto" w:frame="1"/>
          <w14:ligatures w14:val="none"/>
        </w:rPr>
        <w:t>. The report is entirely free of plagiarism, and any concepts, ideas, or theories gleaned from external sources are appropriately credited.</w:t>
      </w:r>
    </w:p>
    <w:p w14:paraId="2E19BF67" w14:textId="23F3BC8C"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I fully comprehend the consequences of academic misconduct, including plagiarism, and affirm that I have not engaged in any such activities.</w:t>
      </w:r>
    </w:p>
    <w:p w14:paraId="21B3960C" w14:textId="040CFA3D"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p>
    <w:p w14:paraId="5618A6D9" w14:textId="77777777"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p>
    <w:p w14:paraId="41A4CAC1" w14:textId="34A1C4D9" w:rsidR="00F01802" w:rsidRPr="00B2362C" w:rsidRDefault="00597E37" w:rsidP="00F01802">
      <w:pPr>
        <w:spacing w:line="360" w:lineRule="auto"/>
        <w:jc w:val="both"/>
        <w:rPr>
          <w:rFonts w:ascii="Arial" w:hAnsi="Arial" w:cs="Arial"/>
          <w:sz w:val="24"/>
          <w:szCs w:val="24"/>
        </w:rPr>
      </w:pPr>
      <w:r>
        <w:rPr>
          <w:rFonts w:ascii="Arial" w:hAnsi="Arial" w:cs="Arial"/>
          <w:sz w:val="24"/>
          <w:szCs w:val="24"/>
        </w:rPr>
        <w:t>Abedatul Fatema Dolla</w:t>
      </w:r>
    </w:p>
    <w:p w14:paraId="6A0333A4" w14:textId="341B3F30" w:rsidR="00F01802" w:rsidRPr="00AD3B70" w:rsidRDefault="00F01802" w:rsidP="00F01802">
      <w:pPr>
        <w:spacing w:line="360" w:lineRule="auto"/>
        <w:jc w:val="both"/>
        <w:rPr>
          <w:rFonts w:ascii="Arial" w:hAnsi="Arial" w:cs="Arial"/>
          <w:sz w:val="24"/>
          <w:szCs w:val="24"/>
        </w:rPr>
      </w:pPr>
      <w:r w:rsidRPr="00AD3B70">
        <w:rPr>
          <w:rFonts w:ascii="Arial" w:hAnsi="Arial" w:cs="Arial"/>
          <w:sz w:val="24"/>
          <w:szCs w:val="24"/>
        </w:rPr>
        <w:t xml:space="preserve">ID: </w:t>
      </w:r>
      <w:r w:rsidR="00597E37">
        <w:rPr>
          <w:rFonts w:ascii="Arial" w:hAnsi="Arial" w:cs="Arial"/>
          <w:sz w:val="24"/>
          <w:szCs w:val="24"/>
        </w:rPr>
        <w:t>111 163 060</w:t>
      </w:r>
    </w:p>
    <w:p w14:paraId="17E0F924" w14:textId="77777777" w:rsidR="00F01802" w:rsidRPr="00AD3B70" w:rsidRDefault="00F01802" w:rsidP="00F01802">
      <w:pPr>
        <w:spacing w:line="360" w:lineRule="auto"/>
        <w:jc w:val="both"/>
        <w:rPr>
          <w:rFonts w:ascii="Arial" w:hAnsi="Arial" w:cs="Arial"/>
          <w:sz w:val="24"/>
          <w:szCs w:val="24"/>
        </w:rPr>
      </w:pPr>
      <w:r w:rsidRPr="00AD3B70">
        <w:rPr>
          <w:rFonts w:ascii="Arial" w:hAnsi="Arial" w:cs="Arial"/>
          <w:sz w:val="24"/>
          <w:szCs w:val="24"/>
        </w:rPr>
        <w:t xml:space="preserve">School of Business and Economics </w:t>
      </w:r>
    </w:p>
    <w:p w14:paraId="2CC29666" w14:textId="77777777" w:rsidR="00F01802" w:rsidRPr="00AD3B70" w:rsidRDefault="00F01802" w:rsidP="00F01802">
      <w:pPr>
        <w:spacing w:line="360" w:lineRule="auto"/>
        <w:jc w:val="both"/>
        <w:rPr>
          <w:rFonts w:ascii="Arial" w:hAnsi="Arial" w:cs="Arial"/>
          <w:sz w:val="24"/>
          <w:szCs w:val="24"/>
        </w:rPr>
      </w:pPr>
      <w:r w:rsidRPr="00AD3B70">
        <w:rPr>
          <w:rFonts w:ascii="Arial" w:hAnsi="Arial" w:cs="Arial"/>
          <w:sz w:val="24"/>
          <w:szCs w:val="24"/>
        </w:rPr>
        <w:t xml:space="preserve">Major in Marketing </w:t>
      </w:r>
    </w:p>
    <w:p w14:paraId="401082FF" w14:textId="5E4CA8FA" w:rsidR="00F01802" w:rsidRDefault="00F01802" w:rsidP="00F01802">
      <w:pPr>
        <w:spacing w:line="360" w:lineRule="auto"/>
        <w:jc w:val="both"/>
        <w:rPr>
          <w:rFonts w:ascii="Arial" w:hAnsi="Arial" w:cs="Arial"/>
          <w:sz w:val="24"/>
          <w:szCs w:val="24"/>
        </w:rPr>
      </w:pPr>
      <w:r w:rsidRPr="00AD3B70">
        <w:rPr>
          <w:rFonts w:ascii="Arial" w:hAnsi="Arial" w:cs="Arial"/>
          <w:sz w:val="24"/>
          <w:szCs w:val="24"/>
        </w:rPr>
        <w:t>United International University</w:t>
      </w:r>
    </w:p>
    <w:p w14:paraId="16E3FB41" w14:textId="23620C73" w:rsidR="00ED6E89" w:rsidRPr="00A55BDF" w:rsidRDefault="00F01802" w:rsidP="00A55BDF">
      <w:pPr>
        <w:pStyle w:val="Heading1"/>
        <w:jc w:val="center"/>
        <w:rPr>
          <w:rFonts w:ascii="Arial" w:hAnsi="Arial" w:cs="Arial"/>
          <w:b/>
          <w:bCs/>
          <w:sz w:val="36"/>
          <w:szCs w:val="36"/>
        </w:rPr>
      </w:pPr>
      <w:r>
        <w:rPr>
          <w:sz w:val="24"/>
          <w:szCs w:val="24"/>
        </w:rPr>
        <w:br w:type="page"/>
      </w:r>
      <w:bookmarkStart w:id="5" w:name="_Toc165590291"/>
      <w:bookmarkStart w:id="6" w:name="_Toc176188764"/>
      <w:r w:rsidR="00ED6E89" w:rsidRPr="00A55BDF">
        <w:rPr>
          <w:rFonts w:ascii="Arial" w:hAnsi="Arial" w:cs="Arial"/>
          <w:b/>
          <w:bCs/>
          <w:sz w:val="36"/>
          <w:szCs w:val="36"/>
        </w:rPr>
        <w:lastRenderedPageBreak/>
        <w:t>Acknowledgment</w:t>
      </w:r>
      <w:bookmarkEnd w:id="5"/>
      <w:bookmarkEnd w:id="6"/>
    </w:p>
    <w:p w14:paraId="432A9B25" w14:textId="77777777" w:rsidR="00ED6E89" w:rsidRPr="005A52B1" w:rsidRDefault="00ED6E89" w:rsidP="00ED6E89"/>
    <w:p w14:paraId="30AB497F" w14:textId="043FDF4F"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 xml:space="preserve">I would like to express my sincere gratitude to all those who contributed to the successful completion of this report, titled " Consumer Purchasing Behavior </w:t>
      </w:r>
      <w:r w:rsidR="005952E1">
        <w:rPr>
          <w:rFonts w:ascii="Arial" w:eastAsia="Times New Roman" w:hAnsi="Arial" w:cs="Arial"/>
          <w:color w:val="1F1F1F"/>
          <w:kern w:val="0"/>
          <w:sz w:val="24"/>
          <w:szCs w:val="24"/>
          <w:bdr w:val="none" w:sz="0" w:space="0" w:color="auto" w:frame="1"/>
          <w14:ligatures w14:val="none"/>
        </w:rPr>
        <w:t>Towards</w:t>
      </w:r>
      <w:r w:rsidRPr="00B2362C">
        <w:rPr>
          <w:rFonts w:ascii="Arial" w:eastAsia="Times New Roman" w:hAnsi="Arial" w:cs="Arial"/>
          <w:color w:val="1F1F1F"/>
          <w:kern w:val="0"/>
          <w:sz w:val="24"/>
          <w:szCs w:val="24"/>
          <w:bdr w:val="none" w:sz="0" w:space="0" w:color="auto" w:frame="1"/>
          <w14:ligatures w14:val="none"/>
        </w:rPr>
        <w:t xml:space="preserve"> Super</w:t>
      </w:r>
      <w:r w:rsidR="00BF2715">
        <w:rPr>
          <w:rFonts w:ascii="Arial" w:eastAsia="Times New Roman" w:hAnsi="Arial" w:cs="Arial"/>
          <w:color w:val="1F1F1F"/>
          <w:kern w:val="0"/>
          <w:sz w:val="24"/>
          <w:szCs w:val="24"/>
          <w:bdr w:val="none" w:sz="0" w:space="0" w:color="auto" w:frame="1"/>
          <w14:ligatures w14:val="none"/>
        </w:rPr>
        <w:t xml:space="preserve"> shop</w:t>
      </w:r>
      <w:r w:rsidRPr="00B2362C">
        <w:rPr>
          <w:rFonts w:ascii="Arial" w:eastAsia="Times New Roman" w:hAnsi="Arial" w:cs="Arial"/>
          <w:color w:val="1F1F1F"/>
          <w:kern w:val="0"/>
          <w:sz w:val="24"/>
          <w:szCs w:val="24"/>
          <w:bdr w:val="none" w:sz="0" w:space="0" w:color="auto" w:frame="1"/>
          <w14:ligatures w14:val="none"/>
        </w:rPr>
        <w:t>s in the Context of Bangladesh."</w:t>
      </w:r>
    </w:p>
    <w:p w14:paraId="362F4AA7" w14:textId="33A21C5E"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First and foremost, I extend my deepest appreciation to my supervisor, Dr.</w:t>
      </w:r>
      <w:r w:rsidR="009E2B19">
        <w:rPr>
          <w:rFonts w:ascii="Arial" w:eastAsia="Times New Roman" w:hAnsi="Arial" w:cs="Arial"/>
          <w:color w:val="1F1F1F"/>
          <w:kern w:val="0"/>
          <w:sz w:val="24"/>
          <w:szCs w:val="24"/>
          <w:bdr w:val="none" w:sz="0" w:space="0" w:color="auto" w:frame="1"/>
          <w14:ligatures w14:val="none"/>
        </w:rPr>
        <w:t xml:space="preserve"> Seyama Sultana mam. </w:t>
      </w:r>
      <w:r w:rsidR="009E2B19">
        <w:rPr>
          <w:rFonts w:ascii="Arial" w:eastAsia="Times New Roman" w:hAnsi="Arial" w:cs="Arial"/>
          <w:color w:val="1F1F1F"/>
          <w:kern w:val="0"/>
          <w:sz w:val="24"/>
          <w:szCs w:val="24"/>
          <w14:ligatures w14:val="none"/>
        </w:rPr>
        <w:t xml:space="preserve">Her </w:t>
      </w:r>
      <w:r w:rsidRPr="00B2362C">
        <w:rPr>
          <w:rFonts w:ascii="Arial" w:eastAsia="Times New Roman" w:hAnsi="Arial" w:cs="Arial"/>
          <w:color w:val="1F1F1F"/>
          <w:kern w:val="0"/>
          <w:sz w:val="24"/>
          <w:szCs w:val="24"/>
          <w14:ligatures w14:val="none"/>
        </w:rPr>
        <w:t>guidance and expertise proved invaluable throughout the</w:t>
      </w:r>
      <w:r w:rsidR="00A36475">
        <w:rPr>
          <w:rFonts w:ascii="Arial" w:eastAsia="Times New Roman" w:hAnsi="Arial" w:cs="Arial"/>
          <w:color w:val="1F1F1F"/>
          <w:kern w:val="0"/>
          <w:sz w:val="24"/>
          <w:szCs w:val="24"/>
          <w14:ligatures w14:val="none"/>
        </w:rPr>
        <w:t xml:space="preserve"> quantitative</w:t>
      </w:r>
      <w:r w:rsidRPr="00B2362C">
        <w:rPr>
          <w:rFonts w:ascii="Arial" w:eastAsia="Times New Roman" w:hAnsi="Arial" w:cs="Arial"/>
          <w:color w:val="1F1F1F"/>
          <w:kern w:val="0"/>
          <w:sz w:val="24"/>
          <w:szCs w:val="24"/>
          <w14:ligatures w14:val="none"/>
        </w:rPr>
        <w:t xml:space="preserve"> research process.</w:t>
      </w:r>
      <w:r w:rsidR="009E2B19">
        <w:rPr>
          <w:rFonts w:ascii="Arial" w:eastAsia="Times New Roman" w:hAnsi="Arial" w:cs="Arial"/>
          <w:color w:val="1F1F1F"/>
          <w:kern w:val="0"/>
          <w:sz w:val="24"/>
          <w:szCs w:val="24"/>
          <w14:ligatures w14:val="none"/>
        </w:rPr>
        <w:t xml:space="preserve"> Her </w:t>
      </w:r>
      <w:r w:rsidRPr="00B2362C">
        <w:rPr>
          <w:rFonts w:ascii="Arial" w:eastAsia="Times New Roman" w:hAnsi="Arial" w:cs="Arial"/>
          <w:color w:val="1F1F1F"/>
          <w:kern w:val="0"/>
          <w:sz w:val="24"/>
          <w:szCs w:val="24"/>
          <w14:ligatures w14:val="none"/>
        </w:rPr>
        <w:t>insightful feedback and direction significantly enhanced the quality and depth of this report.</w:t>
      </w:r>
    </w:p>
    <w:p w14:paraId="4F4FC760" w14:textId="293812B9" w:rsidR="00B2362C" w:rsidRPr="00B2362C" w:rsidRDefault="00B2362C" w:rsidP="00B2362C">
      <w:pPr>
        <w:spacing w:after="0" w:line="360" w:lineRule="auto"/>
        <w:jc w:val="both"/>
        <w:rPr>
          <w:rFonts w:ascii="Arial" w:eastAsia="Times New Roman" w:hAnsi="Arial" w:cs="Arial"/>
          <w:color w:val="1F1F1F"/>
          <w:kern w:val="0"/>
          <w:sz w:val="24"/>
          <w:szCs w:val="24"/>
          <w14:ligatures w14:val="none"/>
        </w:rPr>
      </w:pPr>
      <w:r w:rsidRPr="00B2362C">
        <w:rPr>
          <w:rFonts w:ascii="Arial" w:eastAsia="Times New Roman" w:hAnsi="Arial" w:cs="Arial"/>
          <w:color w:val="1F1F1F"/>
          <w:kern w:val="0"/>
          <w:sz w:val="24"/>
          <w:szCs w:val="24"/>
          <w:bdr w:val="none" w:sz="0" w:space="0" w:color="auto" w:frame="1"/>
          <w14:ligatures w14:val="none"/>
        </w:rPr>
        <w:t xml:space="preserve">In conclusion, I would like to acknowledge the unwavering support and encouragement I received from my close friends and family members throughout this academic endeavor. </w:t>
      </w:r>
    </w:p>
    <w:p w14:paraId="7A16F89D" w14:textId="77777777" w:rsidR="00F01802" w:rsidRPr="00AD3B70" w:rsidRDefault="00F01802" w:rsidP="00F01802">
      <w:pPr>
        <w:spacing w:line="360" w:lineRule="auto"/>
        <w:jc w:val="both"/>
        <w:rPr>
          <w:rFonts w:ascii="Arial" w:hAnsi="Arial" w:cs="Arial"/>
          <w:b/>
          <w:sz w:val="24"/>
          <w:szCs w:val="24"/>
        </w:rPr>
      </w:pPr>
    </w:p>
    <w:p w14:paraId="1A6522B8" w14:textId="0DA46822" w:rsidR="00ED6E89" w:rsidRDefault="00ED6E89">
      <w:r>
        <w:br w:type="page"/>
      </w:r>
    </w:p>
    <w:p w14:paraId="773B933A" w14:textId="2DF61432" w:rsidR="002B3E44" w:rsidRPr="00A55BDF" w:rsidRDefault="00ED6E89" w:rsidP="00A55BDF">
      <w:pPr>
        <w:pStyle w:val="Heading1"/>
        <w:jc w:val="center"/>
        <w:rPr>
          <w:rFonts w:ascii="Arial" w:hAnsi="Arial" w:cs="Arial"/>
          <w:b/>
          <w:bCs/>
          <w:sz w:val="36"/>
          <w:szCs w:val="36"/>
        </w:rPr>
      </w:pPr>
      <w:bookmarkStart w:id="7" w:name="_Toc176188765"/>
      <w:r w:rsidRPr="00A55BDF">
        <w:rPr>
          <w:rFonts w:ascii="Arial" w:hAnsi="Arial" w:cs="Arial"/>
          <w:b/>
          <w:bCs/>
          <w:sz w:val="36"/>
          <w:szCs w:val="36"/>
        </w:rPr>
        <w:lastRenderedPageBreak/>
        <w:t>Abstract</w:t>
      </w:r>
      <w:bookmarkEnd w:id="7"/>
    </w:p>
    <w:p w14:paraId="254F5C47" w14:textId="7379E917" w:rsidR="00ED6E89" w:rsidRPr="00ED6E89" w:rsidRDefault="00ED6E89" w:rsidP="00ED6E89">
      <w:pPr>
        <w:spacing w:after="0" w:line="360" w:lineRule="auto"/>
        <w:jc w:val="both"/>
        <w:rPr>
          <w:rFonts w:ascii="Arial" w:eastAsia="Times New Roman" w:hAnsi="Arial" w:cs="Arial"/>
          <w:color w:val="1F1F1F"/>
          <w:kern w:val="0"/>
          <w:sz w:val="24"/>
          <w:szCs w:val="24"/>
          <w14:ligatures w14:val="none"/>
        </w:rPr>
      </w:pPr>
      <w:r w:rsidRPr="00ED6E89">
        <w:rPr>
          <w:rFonts w:ascii="Arial" w:eastAsia="Times New Roman" w:hAnsi="Arial" w:cs="Arial"/>
          <w:color w:val="1F1F1F"/>
          <w:kern w:val="0"/>
          <w:sz w:val="24"/>
          <w:szCs w:val="24"/>
          <w14:ligatures w14:val="none"/>
        </w:rPr>
        <w:t xml:space="preserve">The Bangladeshi retail landscape is witnessing a significant shift with the rise of </w:t>
      </w:r>
      <w:r w:rsidR="008A4C8D">
        <w:rPr>
          <w:rFonts w:ascii="Arial" w:eastAsia="Times New Roman" w:hAnsi="Arial" w:cs="Arial"/>
          <w:color w:val="1F1F1F"/>
          <w:kern w:val="0"/>
          <w:sz w:val="24"/>
          <w:szCs w:val="24"/>
          <w14:ligatures w14:val="none"/>
        </w:rPr>
        <w:t>super</w:t>
      </w:r>
      <w:r w:rsidR="00BF2715">
        <w:rPr>
          <w:rFonts w:ascii="Arial" w:eastAsia="Times New Roman" w:hAnsi="Arial" w:cs="Arial"/>
          <w:color w:val="1F1F1F"/>
          <w:kern w:val="0"/>
          <w:sz w:val="24"/>
          <w:szCs w:val="24"/>
          <w14:ligatures w14:val="none"/>
        </w:rPr>
        <w:t xml:space="preserve"> </w:t>
      </w:r>
      <w:r w:rsidR="008A4C8D">
        <w:rPr>
          <w:rFonts w:ascii="Arial" w:eastAsia="Times New Roman" w:hAnsi="Arial" w:cs="Arial"/>
          <w:color w:val="1F1F1F"/>
          <w:kern w:val="0"/>
          <w:sz w:val="24"/>
          <w:szCs w:val="24"/>
          <w14:ligatures w14:val="none"/>
        </w:rPr>
        <w:t>shops</w:t>
      </w:r>
      <w:r w:rsidRPr="00ED6E89">
        <w:rPr>
          <w:rFonts w:ascii="Arial" w:eastAsia="Times New Roman" w:hAnsi="Arial" w:cs="Arial"/>
          <w:color w:val="1F1F1F"/>
          <w:kern w:val="0"/>
          <w:sz w:val="24"/>
          <w:szCs w:val="24"/>
          <w14:ligatures w14:val="none"/>
        </w:rPr>
        <w:t xml:space="preserve"> (</w:t>
      </w:r>
      <w:r w:rsidRPr="00ED6E89">
        <w:rPr>
          <w:rFonts w:ascii="Arial" w:eastAsia="Times New Roman" w:hAnsi="Arial" w:cs="Arial"/>
          <w:kern w:val="0"/>
          <w:sz w:val="24"/>
          <w:szCs w:val="24"/>
          <w14:ligatures w14:val="none"/>
        </w:rPr>
        <w:t>Hasan, M. 2018</w:t>
      </w:r>
      <w:r w:rsidRPr="00ED6E89">
        <w:rPr>
          <w:rFonts w:ascii="Arial" w:eastAsia="Times New Roman" w:hAnsi="Arial" w:cs="Arial"/>
          <w:color w:val="1F1F1F"/>
          <w:kern w:val="0"/>
          <w:sz w:val="24"/>
          <w:szCs w:val="24"/>
          <w14:ligatures w14:val="none"/>
        </w:rPr>
        <w:t>). Inspired by the "super</w:t>
      </w:r>
      <w:r w:rsidR="00BF2715">
        <w:rPr>
          <w:rFonts w:ascii="Arial" w:eastAsia="Times New Roman" w:hAnsi="Arial" w:cs="Arial"/>
          <w:color w:val="1F1F1F"/>
          <w:kern w:val="0"/>
          <w:sz w:val="24"/>
          <w:szCs w:val="24"/>
          <w14:ligatures w14:val="none"/>
        </w:rPr>
        <w:t xml:space="preserve"> </w:t>
      </w:r>
      <w:r w:rsidRPr="00ED6E89">
        <w:rPr>
          <w:rFonts w:ascii="Arial" w:eastAsia="Times New Roman" w:hAnsi="Arial" w:cs="Arial"/>
          <w:color w:val="1F1F1F"/>
          <w:kern w:val="0"/>
          <w:sz w:val="24"/>
          <w:szCs w:val="24"/>
          <w14:ligatures w14:val="none"/>
        </w:rPr>
        <w:t>store" concept offering a one-stop solution for daily needs, these establishments have captured consumer attention (</w:t>
      </w:r>
      <w:r w:rsidRPr="00ED6E89">
        <w:rPr>
          <w:rFonts w:ascii="Arial" w:eastAsia="Times New Roman" w:hAnsi="Arial" w:cs="Arial"/>
          <w:kern w:val="0"/>
          <w:sz w:val="24"/>
          <w:szCs w:val="24"/>
          <w14:ligatures w14:val="none"/>
        </w:rPr>
        <w:t>Islam, M. S., &amp; Habib, A. H. 2016</w:t>
      </w:r>
      <w:r w:rsidRPr="00ED6E89">
        <w:rPr>
          <w:rFonts w:ascii="Arial" w:eastAsia="Times New Roman" w:hAnsi="Arial" w:cs="Arial"/>
          <w:color w:val="1F1F1F"/>
          <w:kern w:val="0"/>
          <w:sz w:val="24"/>
          <w:szCs w:val="24"/>
          <w14:ligatures w14:val="none"/>
        </w:rPr>
        <w:t xml:space="preserve">). This research delves into the multifaceted dimensions of consumer behavior within Bangladeshi </w:t>
      </w:r>
      <w:r w:rsidR="002E3CF4" w:rsidRPr="00ED6E89">
        <w:rPr>
          <w:rFonts w:ascii="Arial" w:eastAsia="Times New Roman" w:hAnsi="Arial" w:cs="Arial"/>
          <w:color w:val="1F1F1F"/>
          <w:kern w:val="0"/>
          <w:sz w:val="24"/>
          <w:szCs w:val="24"/>
          <w14:ligatures w14:val="none"/>
        </w:rPr>
        <w:t>super shops</w:t>
      </w:r>
      <w:r w:rsidRPr="00ED6E89">
        <w:rPr>
          <w:rFonts w:ascii="Arial" w:eastAsia="Times New Roman" w:hAnsi="Arial" w:cs="Arial"/>
          <w:color w:val="1F1F1F"/>
          <w:kern w:val="0"/>
          <w:sz w:val="24"/>
          <w:szCs w:val="24"/>
          <w14:ligatures w14:val="none"/>
        </w:rPr>
        <w:t xml:space="preserve">, employing a </w:t>
      </w:r>
      <w:bookmarkStart w:id="8" w:name="_Hlk183980581"/>
      <w:r w:rsidR="00890821">
        <w:rPr>
          <w:rFonts w:ascii="Arial" w:eastAsia="Times New Roman" w:hAnsi="Arial" w:cs="Arial"/>
          <w:color w:val="1F1F1F"/>
          <w:kern w:val="0"/>
          <w:sz w:val="24"/>
          <w:szCs w:val="24"/>
          <w14:ligatures w14:val="none"/>
        </w:rPr>
        <w:t>quantitative</w:t>
      </w:r>
      <w:bookmarkEnd w:id="8"/>
      <w:r w:rsidRPr="00ED6E89">
        <w:rPr>
          <w:rFonts w:ascii="Arial" w:eastAsia="Times New Roman" w:hAnsi="Arial" w:cs="Arial"/>
          <w:color w:val="1F1F1F"/>
          <w:kern w:val="0"/>
          <w:sz w:val="24"/>
          <w:szCs w:val="24"/>
          <w14:ligatures w14:val="none"/>
        </w:rPr>
        <w:t xml:space="preserve"> research methodology and leveraging internet surveys to gather in-depth data.</w:t>
      </w:r>
    </w:p>
    <w:p w14:paraId="7093D15A" w14:textId="1D3F3AAD" w:rsidR="00ED6E89" w:rsidRPr="00ED6E89" w:rsidRDefault="00ED6E89" w:rsidP="00ED6E89">
      <w:pPr>
        <w:spacing w:after="0" w:line="360" w:lineRule="auto"/>
        <w:jc w:val="both"/>
        <w:rPr>
          <w:rFonts w:ascii="Arial" w:eastAsia="Times New Roman" w:hAnsi="Arial" w:cs="Arial"/>
          <w:color w:val="1F1F1F"/>
          <w:kern w:val="0"/>
          <w:sz w:val="24"/>
          <w:szCs w:val="24"/>
          <w14:ligatures w14:val="none"/>
        </w:rPr>
      </w:pPr>
      <w:r w:rsidRPr="00ED6E89">
        <w:rPr>
          <w:rFonts w:ascii="Arial" w:eastAsia="Times New Roman" w:hAnsi="Arial" w:cs="Arial"/>
          <w:color w:val="1F1F1F"/>
          <w:kern w:val="0"/>
          <w:sz w:val="24"/>
          <w:szCs w:val="24"/>
          <w14:ligatures w14:val="none"/>
        </w:rPr>
        <w:t xml:space="preserve">The resulting report provides valuable insights for various stakeholders, including </w:t>
      </w:r>
      <w:r w:rsidR="002E3CF4" w:rsidRPr="00ED6E89">
        <w:rPr>
          <w:rFonts w:ascii="Arial" w:eastAsia="Times New Roman" w:hAnsi="Arial" w:cs="Arial"/>
          <w:color w:val="1F1F1F"/>
          <w:kern w:val="0"/>
          <w:sz w:val="24"/>
          <w:szCs w:val="24"/>
          <w14:ligatures w14:val="none"/>
        </w:rPr>
        <w:t>super shop</w:t>
      </w:r>
      <w:r w:rsidRPr="00ED6E89">
        <w:rPr>
          <w:rFonts w:ascii="Arial" w:eastAsia="Times New Roman" w:hAnsi="Arial" w:cs="Arial"/>
          <w:color w:val="1F1F1F"/>
          <w:kern w:val="0"/>
          <w:sz w:val="24"/>
          <w:szCs w:val="24"/>
          <w14:ligatures w14:val="none"/>
        </w:rPr>
        <w:t xml:space="preserve"> owners, policymakers, and industry practitioners. By shedding light on the key factors influencing consumer buying decisions within the </w:t>
      </w:r>
      <w:r w:rsidR="002E3CF4" w:rsidRPr="00ED6E89">
        <w:rPr>
          <w:rFonts w:ascii="Arial" w:eastAsia="Times New Roman" w:hAnsi="Arial" w:cs="Arial"/>
          <w:color w:val="1F1F1F"/>
          <w:kern w:val="0"/>
          <w:sz w:val="24"/>
          <w:szCs w:val="24"/>
          <w14:ligatures w14:val="none"/>
        </w:rPr>
        <w:t>super shop</w:t>
      </w:r>
      <w:r w:rsidRPr="00ED6E89">
        <w:rPr>
          <w:rFonts w:ascii="Arial" w:eastAsia="Times New Roman" w:hAnsi="Arial" w:cs="Arial"/>
          <w:color w:val="1F1F1F"/>
          <w:kern w:val="0"/>
          <w:sz w:val="24"/>
          <w:szCs w:val="24"/>
          <w14:ligatures w14:val="none"/>
        </w:rPr>
        <w:t xml:space="preserve"> landscape (</w:t>
      </w:r>
      <w:r w:rsidRPr="00ED6E89">
        <w:rPr>
          <w:rFonts w:ascii="Arial" w:eastAsia="Times New Roman" w:hAnsi="Arial" w:cs="Arial"/>
          <w:kern w:val="0"/>
          <w:sz w:val="24"/>
          <w:szCs w:val="24"/>
          <w14:ligatures w14:val="none"/>
        </w:rPr>
        <w:t>Hasan, M. 2018)</w:t>
      </w:r>
      <w:r w:rsidRPr="00ED6E89">
        <w:rPr>
          <w:rFonts w:ascii="Arial" w:eastAsia="Times New Roman" w:hAnsi="Arial" w:cs="Arial"/>
          <w:color w:val="1F1F1F"/>
          <w:kern w:val="0"/>
          <w:sz w:val="24"/>
          <w:szCs w:val="24"/>
          <w14:ligatures w14:val="none"/>
        </w:rPr>
        <w:t xml:space="preserve"> the research equips stakeholders with actionable intelligence crucial for informed decision-making and strategic planning.</w:t>
      </w:r>
    </w:p>
    <w:p w14:paraId="71D3676C" w14:textId="26F00953" w:rsidR="00ED6E89" w:rsidRPr="00ED6E89" w:rsidRDefault="00ED6E89" w:rsidP="00ED6E89">
      <w:pPr>
        <w:spacing w:after="0" w:line="360" w:lineRule="auto"/>
        <w:jc w:val="both"/>
        <w:rPr>
          <w:rFonts w:ascii="Arial" w:eastAsia="Times New Roman" w:hAnsi="Arial" w:cs="Arial"/>
          <w:color w:val="1F1F1F"/>
          <w:kern w:val="0"/>
          <w:sz w:val="24"/>
          <w:szCs w:val="24"/>
          <w14:ligatures w14:val="none"/>
        </w:rPr>
      </w:pPr>
      <w:r w:rsidRPr="00ED6E89">
        <w:rPr>
          <w:rFonts w:ascii="Arial" w:eastAsia="Times New Roman" w:hAnsi="Arial" w:cs="Arial"/>
          <w:color w:val="1F1F1F"/>
          <w:kern w:val="0"/>
          <w:sz w:val="24"/>
          <w:szCs w:val="24"/>
          <w14:ligatures w14:val="none"/>
        </w:rPr>
        <w:t xml:space="preserve">The findings highlight the critical role of product variety and pricing strategies in shaping consumer preferences and behaviors </w:t>
      </w:r>
      <w:r w:rsidR="008A4C8D">
        <w:rPr>
          <w:rFonts w:ascii="Arial" w:eastAsia="Times New Roman" w:hAnsi="Arial" w:cs="Arial"/>
          <w:color w:val="1F1F1F"/>
          <w:kern w:val="0"/>
          <w:sz w:val="24"/>
          <w:szCs w:val="24"/>
          <w14:ligatures w14:val="none"/>
        </w:rPr>
        <w:t>toward</w:t>
      </w:r>
      <w:r w:rsidRPr="00ED6E89">
        <w:rPr>
          <w:rFonts w:ascii="Arial" w:eastAsia="Times New Roman" w:hAnsi="Arial" w:cs="Arial"/>
          <w:color w:val="1F1F1F"/>
          <w:kern w:val="0"/>
          <w:sz w:val="24"/>
          <w:szCs w:val="24"/>
          <w14:ligatures w14:val="none"/>
        </w:rPr>
        <w:t xml:space="preserve"> </w:t>
      </w:r>
      <w:r w:rsidR="008A4C8D">
        <w:rPr>
          <w:rFonts w:ascii="Arial" w:eastAsia="Times New Roman" w:hAnsi="Arial" w:cs="Arial"/>
          <w:color w:val="1F1F1F"/>
          <w:kern w:val="0"/>
          <w:sz w:val="24"/>
          <w:szCs w:val="24"/>
          <w14:ligatures w14:val="none"/>
        </w:rPr>
        <w:t>super</w:t>
      </w:r>
      <w:r w:rsidR="00BF2715">
        <w:rPr>
          <w:rFonts w:ascii="Arial" w:eastAsia="Times New Roman" w:hAnsi="Arial" w:cs="Arial"/>
          <w:color w:val="1F1F1F"/>
          <w:kern w:val="0"/>
          <w:sz w:val="24"/>
          <w:szCs w:val="24"/>
          <w14:ligatures w14:val="none"/>
        </w:rPr>
        <w:t xml:space="preserve"> </w:t>
      </w:r>
      <w:r w:rsidR="008A4C8D">
        <w:rPr>
          <w:rFonts w:ascii="Arial" w:eastAsia="Times New Roman" w:hAnsi="Arial" w:cs="Arial"/>
          <w:color w:val="1F1F1F"/>
          <w:kern w:val="0"/>
          <w:sz w:val="24"/>
          <w:szCs w:val="24"/>
          <w14:ligatures w14:val="none"/>
        </w:rPr>
        <w:t>shops</w:t>
      </w:r>
      <w:r w:rsidRPr="00ED6E89">
        <w:rPr>
          <w:rFonts w:ascii="Arial" w:eastAsia="Times New Roman" w:hAnsi="Arial" w:cs="Arial"/>
          <w:color w:val="1F1F1F"/>
          <w:kern w:val="0"/>
          <w:sz w:val="24"/>
          <w:szCs w:val="24"/>
          <w14:ligatures w14:val="none"/>
        </w:rPr>
        <w:t>. Recognizing the competitive landscape, which includes traditional grocery stores and the growing presence of online daily shopping platforms (</w:t>
      </w:r>
      <w:r w:rsidRPr="00ED6E89">
        <w:rPr>
          <w:rFonts w:ascii="Arial" w:eastAsia="Times New Roman" w:hAnsi="Arial" w:cs="Arial"/>
          <w:kern w:val="0"/>
          <w:sz w:val="24"/>
          <w:szCs w:val="24"/>
          <w14:ligatures w14:val="none"/>
        </w:rPr>
        <w:t>Islam, M. S., &amp; Habib, A. H. 2016</w:t>
      </w:r>
      <w:r w:rsidRPr="00ED6E89">
        <w:rPr>
          <w:rFonts w:ascii="Arial" w:eastAsia="Times New Roman" w:hAnsi="Arial" w:cs="Arial"/>
          <w:color w:val="1F1F1F"/>
          <w:kern w:val="0"/>
          <w:sz w:val="24"/>
          <w:szCs w:val="24"/>
          <w14:ligatures w14:val="none"/>
        </w:rPr>
        <w:t>)</w:t>
      </w:r>
      <w:r w:rsidR="008A4C8D">
        <w:rPr>
          <w:rFonts w:ascii="Arial" w:eastAsia="Times New Roman" w:hAnsi="Arial" w:cs="Arial"/>
          <w:color w:val="1F1F1F"/>
          <w:kern w:val="0"/>
          <w:sz w:val="24"/>
          <w:szCs w:val="24"/>
          <w14:ligatures w14:val="none"/>
        </w:rPr>
        <w:t>.</w:t>
      </w:r>
    </w:p>
    <w:p w14:paraId="5AEFE261" w14:textId="77777777" w:rsidR="0077376F" w:rsidRDefault="0077376F" w:rsidP="00A55BDF">
      <w:pPr>
        <w:rPr>
          <w:rFonts w:ascii="Arial" w:hAnsi="Arial" w:cs="Arial"/>
          <w:b/>
          <w:bCs/>
          <w:sz w:val="32"/>
          <w:szCs w:val="32"/>
        </w:rPr>
      </w:pPr>
    </w:p>
    <w:p w14:paraId="3FCC9CEC" w14:textId="77777777" w:rsidR="0077376F" w:rsidRDefault="0077376F" w:rsidP="00A55BDF">
      <w:pPr>
        <w:rPr>
          <w:rFonts w:ascii="Arial" w:hAnsi="Arial" w:cs="Arial"/>
          <w:b/>
          <w:bCs/>
          <w:sz w:val="32"/>
          <w:szCs w:val="32"/>
        </w:rPr>
      </w:pPr>
    </w:p>
    <w:p w14:paraId="27ACE2FA" w14:textId="77777777" w:rsidR="0077376F" w:rsidRDefault="0077376F" w:rsidP="00A55BDF">
      <w:pPr>
        <w:rPr>
          <w:rFonts w:ascii="Arial" w:hAnsi="Arial" w:cs="Arial"/>
          <w:b/>
          <w:bCs/>
          <w:sz w:val="32"/>
          <w:szCs w:val="32"/>
        </w:rPr>
      </w:pPr>
    </w:p>
    <w:p w14:paraId="7D8AE8BE" w14:textId="04274BB3" w:rsidR="00ED6E89" w:rsidRPr="0077376F" w:rsidRDefault="0077376F" w:rsidP="00A55BDF">
      <w:pPr>
        <w:rPr>
          <w:rFonts w:ascii="Arial" w:hAnsi="Arial" w:cs="Arial"/>
          <w:b/>
          <w:bCs/>
          <w:sz w:val="24"/>
          <w:szCs w:val="24"/>
        </w:rPr>
      </w:pPr>
      <w:r w:rsidRPr="0077376F">
        <w:rPr>
          <w:rFonts w:ascii="Arial" w:hAnsi="Arial" w:cs="Arial"/>
          <w:b/>
          <w:bCs/>
          <w:sz w:val="24"/>
          <w:szCs w:val="24"/>
        </w:rPr>
        <w:t xml:space="preserve">Key Words: </w:t>
      </w:r>
      <w:r w:rsidRPr="0077376F">
        <w:rPr>
          <w:rFonts w:ascii="Arial" w:hAnsi="Arial" w:cs="Arial"/>
          <w:bCs/>
          <w:sz w:val="24"/>
          <w:szCs w:val="24"/>
        </w:rPr>
        <w:t>Super Shop, Convenience, Customer, Product Quality, Customer Satisfaction etc.</w:t>
      </w:r>
      <w:r w:rsidR="00ED6E89" w:rsidRPr="0077376F">
        <w:rPr>
          <w:rFonts w:ascii="Arial" w:hAnsi="Arial" w:cs="Arial"/>
          <w:b/>
          <w:bCs/>
          <w:sz w:val="24"/>
          <w:szCs w:val="24"/>
        </w:rPr>
        <w:br w:type="page"/>
      </w:r>
      <w:bookmarkStart w:id="9" w:name="_GoBack"/>
      <w:bookmarkEnd w:id="9"/>
    </w:p>
    <w:sdt>
      <w:sdtPr>
        <w:rPr>
          <w:rFonts w:asciiTheme="minorHAnsi" w:eastAsiaTheme="minorHAnsi" w:hAnsiTheme="minorHAnsi" w:cstheme="minorBidi"/>
          <w:color w:val="auto"/>
          <w:kern w:val="2"/>
          <w:sz w:val="22"/>
          <w:szCs w:val="22"/>
          <w14:ligatures w14:val="standardContextual"/>
        </w:rPr>
        <w:id w:val="519981295"/>
        <w:docPartObj>
          <w:docPartGallery w:val="Table of Contents"/>
          <w:docPartUnique/>
        </w:docPartObj>
      </w:sdtPr>
      <w:sdtEndPr>
        <w:rPr>
          <w:b/>
          <w:bCs/>
          <w:noProof/>
        </w:rPr>
      </w:sdtEndPr>
      <w:sdtContent>
        <w:p w14:paraId="53E8E389" w14:textId="73F16A13" w:rsidR="00A55BDF" w:rsidRPr="00FB6A49" w:rsidRDefault="00A55BDF" w:rsidP="00FB6A49">
          <w:pPr>
            <w:pStyle w:val="TOCHeading"/>
            <w:spacing w:line="360" w:lineRule="auto"/>
            <w:jc w:val="center"/>
            <w:rPr>
              <w:rFonts w:ascii="Arial" w:hAnsi="Arial" w:cs="Arial"/>
              <w:sz w:val="36"/>
              <w:szCs w:val="36"/>
            </w:rPr>
          </w:pPr>
          <w:r w:rsidRPr="00FB6A49">
            <w:rPr>
              <w:rFonts w:ascii="Arial" w:hAnsi="Arial" w:cs="Arial"/>
              <w:sz w:val="36"/>
              <w:szCs w:val="36"/>
            </w:rPr>
            <w:t>Table of Contents</w:t>
          </w:r>
        </w:p>
        <w:p w14:paraId="650B17A5" w14:textId="62AE3287" w:rsidR="00E33EC3" w:rsidRDefault="00A55BDF" w:rsidP="00684185">
          <w:pPr>
            <w:pStyle w:val="TOC1"/>
            <w:rPr>
              <w:rFonts w:eastAsiaTheme="minorEastAsia"/>
            </w:rPr>
          </w:pPr>
          <w:r>
            <w:rPr>
              <w:noProof w:val="0"/>
            </w:rPr>
            <w:fldChar w:fldCharType="begin"/>
          </w:r>
          <w:r>
            <w:instrText xml:space="preserve"> TOC \o "1-3" \h \z \u </w:instrText>
          </w:r>
          <w:r>
            <w:rPr>
              <w:noProof w:val="0"/>
            </w:rPr>
            <w:fldChar w:fldCharType="separate"/>
          </w:r>
          <w:hyperlink w:anchor="_Toc176188762" w:history="1">
            <w:r w:rsidR="00E33EC3" w:rsidRPr="00276F8B">
              <w:rPr>
                <w:rStyle w:val="Hyperlink"/>
                <w:b/>
                <w:bCs/>
              </w:rPr>
              <w:t>Letter of Transmittal</w:t>
            </w:r>
            <w:r w:rsidR="00E33EC3">
              <w:rPr>
                <w:webHidden/>
              </w:rPr>
              <w:tab/>
            </w:r>
            <w:r w:rsidR="00E33EC3">
              <w:rPr>
                <w:webHidden/>
              </w:rPr>
              <w:fldChar w:fldCharType="begin"/>
            </w:r>
            <w:r w:rsidR="00E33EC3">
              <w:rPr>
                <w:webHidden/>
              </w:rPr>
              <w:instrText xml:space="preserve"> PAGEREF _Toc176188762 \h </w:instrText>
            </w:r>
            <w:r w:rsidR="00E33EC3">
              <w:rPr>
                <w:webHidden/>
              </w:rPr>
            </w:r>
            <w:r w:rsidR="00E33EC3">
              <w:rPr>
                <w:webHidden/>
              </w:rPr>
              <w:fldChar w:fldCharType="separate"/>
            </w:r>
            <w:r w:rsidR="001E79B0">
              <w:rPr>
                <w:webHidden/>
              </w:rPr>
              <w:t>3</w:t>
            </w:r>
            <w:r w:rsidR="00E33EC3">
              <w:rPr>
                <w:webHidden/>
              </w:rPr>
              <w:fldChar w:fldCharType="end"/>
            </w:r>
          </w:hyperlink>
        </w:p>
        <w:p w14:paraId="7596FF56" w14:textId="0956D655" w:rsidR="00E33EC3" w:rsidRDefault="00922EC4" w:rsidP="00684185">
          <w:pPr>
            <w:pStyle w:val="TOC1"/>
            <w:rPr>
              <w:rFonts w:eastAsiaTheme="minorEastAsia"/>
            </w:rPr>
          </w:pPr>
          <w:hyperlink w:anchor="_Toc176188763" w:history="1">
            <w:r w:rsidR="00E33EC3" w:rsidRPr="00276F8B">
              <w:rPr>
                <w:rStyle w:val="Hyperlink"/>
                <w:b/>
                <w:bCs/>
              </w:rPr>
              <w:t>Declaration of the Student</w:t>
            </w:r>
            <w:r w:rsidR="00E33EC3">
              <w:rPr>
                <w:webHidden/>
              </w:rPr>
              <w:tab/>
            </w:r>
            <w:r w:rsidR="00E33EC3">
              <w:rPr>
                <w:webHidden/>
              </w:rPr>
              <w:fldChar w:fldCharType="begin"/>
            </w:r>
            <w:r w:rsidR="00E33EC3">
              <w:rPr>
                <w:webHidden/>
              </w:rPr>
              <w:instrText xml:space="preserve"> PAGEREF _Toc176188763 \h </w:instrText>
            </w:r>
            <w:r w:rsidR="00E33EC3">
              <w:rPr>
                <w:webHidden/>
              </w:rPr>
            </w:r>
            <w:r w:rsidR="00E33EC3">
              <w:rPr>
                <w:webHidden/>
              </w:rPr>
              <w:fldChar w:fldCharType="separate"/>
            </w:r>
            <w:r w:rsidR="001E79B0">
              <w:rPr>
                <w:webHidden/>
              </w:rPr>
              <w:t>4</w:t>
            </w:r>
            <w:r w:rsidR="00E33EC3">
              <w:rPr>
                <w:webHidden/>
              </w:rPr>
              <w:fldChar w:fldCharType="end"/>
            </w:r>
          </w:hyperlink>
        </w:p>
        <w:p w14:paraId="3CCE83BF" w14:textId="554F48CA" w:rsidR="00E33EC3" w:rsidRDefault="00922EC4" w:rsidP="00684185">
          <w:pPr>
            <w:pStyle w:val="TOC1"/>
            <w:rPr>
              <w:rFonts w:eastAsiaTheme="minorEastAsia"/>
            </w:rPr>
          </w:pPr>
          <w:hyperlink w:anchor="_Toc176188764" w:history="1">
            <w:r w:rsidR="00E33EC3" w:rsidRPr="00276F8B">
              <w:rPr>
                <w:rStyle w:val="Hyperlink"/>
                <w:b/>
                <w:bCs/>
              </w:rPr>
              <w:t>Acknowledgment</w:t>
            </w:r>
            <w:r w:rsidR="00E33EC3">
              <w:rPr>
                <w:webHidden/>
              </w:rPr>
              <w:tab/>
            </w:r>
            <w:r w:rsidR="00E33EC3">
              <w:rPr>
                <w:webHidden/>
              </w:rPr>
              <w:fldChar w:fldCharType="begin"/>
            </w:r>
            <w:r w:rsidR="00E33EC3">
              <w:rPr>
                <w:webHidden/>
              </w:rPr>
              <w:instrText xml:space="preserve"> PAGEREF _Toc176188764 \h </w:instrText>
            </w:r>
            <w:r w:rsidR="00E33EC3">
              <w:rPr>
                <w:webHidden/>
              </w:rPr>
            </w:r>
            <w:r w:rsidR="00E33EC3">
              <w:rPr>
                <w:webHidden/>
              </w:rPr>
              <w:fldChar w:fldCharType="separate"/>
            </w:r>
            <w:r w:rsidR="001E79B0">
              <w:rPr>
                <w:webHidden/>
              </w:rPr>
              <w:t>5</w:t>
            </w:r>
            <w:r w:rsidR="00E33EC3">
              <w:rPr>
                <w:webHidden/>
              </w:rPr>
              <w:fldChar w:fldCharType="end"/>
            </w:r>
          </w:hyperlink>
        </w:p>
        <w:p w14:paraId="59A119D1" w14:textId="1DEBEE6C" w:rsidR="00E33EC3" w:rsidRDefault="00922EC4" w:rsidP="00684185">
          <w:pPr>
            <w:pStyle w:val="TOC1"/>
            <w:rPr>
              <w:rFonts w:eastAsiaTheme="minorEastAsia"/>
            </w:rPr>
          </w:pPr>
          <w:hyperlink w:anchor="_Toc176188765" w:history="1">
            <w:r w:rsidR="00E33EC3" w:rsidRPr="00276F8B">
              <w:rPr>
                <w:rStyle w:val="Hyperlink"/>
                <w:b/>
                <w:bCs/>
              </w:rPr>
              <w:t>Abstract</w:t>
            </w:r>
            <w:r w:rsidR="00E33EC3">
              <w:rPr>
                <w:webHidden/>
              </w:rPr>
              <w:tab/>
            </w:r>
            <w:r w:rsidR="00E33EC3">
              <w:rPr>
                <w:webHidden/>
              </w:rPr>
              <w:fldChar w:fldCharType="begin"/>
            </w:r>
            <w:r w:rsidR="00E33EC3">
              <w:rPr>
                <w:webHidden/>
              </w:rPr>
              <w:instrText xml:space="preserve"> PAGEREF _Toc176188765 \h </w:instrText>
            </w:r>
            <w:r w:rsidR="00E33EC3">
              <w:rPr>
                <w:webHidden/>
              </w:rPr>
            </w:r>
            <w:r w:rsidR="00E33EC3">
              <w:rPr>
                <w:webHidden/>
              </w:rPr>
              <w:fldChar w:fldCharType="separate"/>
            </w:r>
            <w:r w:rsidR="001E79B0">
              <w:rPr>
                <w:webHidden/>
              </w:rPr>
              <w:t>6</w:t>
            </w:r>
            <w:r w:rsidR="00E33EC3">
              <w:rPr>
                <w:webHidden/>
              </w:rPr>
              <w:fldChar w:fldCharType="end"/>
            </w:r>
          </w:hyperlink>
        </w:p>
        <w:p w14:paraId="7EC00E6A" w14:textId="5B5B2C5B" w:rsidR="00E33EC3" w:rsidRDefault="00922EC4" w:rsidP="00684185">
          <w:pPr>
            <w:pStyle w:val="TOC1"/>
            <w:rPr>
              <w:rFonts w:eastAsiaTheme="minorEastAsia"/>
            </w:rPr>
          </w:pPr>
          <w:hyperlink w:anchor="_Toc176188767" w:history="1">
            <w:r w:rsidR="00E33EC3" w:rsidRPr="00276F8B">
              <w:rPr>
                <w:rStyle w:val="Hyperlink"/>
                <w:b/>
                <w:bCs/>
              </w:rPr>
              <w:t xml:space="preserve">CHAPTER </w:t>
            </w:r>
            <w:r w:rsidR="00DD4D85">
              <w:rPr>
                <w:rStyle w:val="Hyperlink"/>
                <w:b/>
                <w:bCs/>
              </w:rPr>
              <w:t>1</w:t>
            </w:r>
            <w:r w:rsidR="00E33EC3" w:rsidRPr="00276F8B">
              <w:rPr>
                <w:rStyle w:val="Hyperlink"/>
                <w:b/>
                <w:bCs/>
              </w:rPr>
              <w:t>: I</w:t>
            </w:r>
            <w:r w:rsidR="00DD4D85">
              <w:rPr>
                <w:rStyle w:val="Hyperlink"/>
                <w:b/>
                <w:bCs/>
              </w:rPr>
              <w:t>ntroduction</w:t>
            </w:r>
            <w:r w:rsidR="00E33EC3">
              <w:rPr>
                <w:webHidden/>
              </w:rPr>
              <w:tab/>
            </w:r>
            <w:r w:rsidR="00BA0FBD">
              <w:rPr>
                <w:webHidden/>
              </w:rPr>
              <w:t>8</w:t>
            </w:r>
          </w:hyperlink>
        </w:p>
        <w:p w14:paraId="28F5F6B0" w14:textId="7E9E9ED8" w:rsidR="00E33EC3" w:rsidRDefault="00922EC4">
          <w:pPr>
            <w:pStyle w:val="TOC2"/>
            <w:tabs>
              <w:tab w:val="right" w:leader="dot" w:pos="9350"/>
            </w:tabs>
            <w:rPr>
              <w:rFonts w:eastAsiaTheme="minorEastAsia"/>
              <w:noProof/>
            </w:rPr>
          </w:pPr>
          <w:hyperlink w:anchor="_Toc176188768" w:history="1">
            <w:r w:rsidR="00E33EC3" w:rsidRPr="00276F8B">
              <w:rPr>
                <w:rStyle w:val="Hyperlink"/>
                <w:rFonts w:ascii="Arial" w:hAnsi="Arial" w:cs="Arial"/>
                <w:noProof/>
              </w:rPr>
              <w:t>1.1 Background of the study:</w:t>
            </w:r>
            <w:r w:rsidR="00E33EC3">
              <w:rPr>
                <w:noProof/>
                <w:webHidden/>
              </w:rPr>
              <w:tab/>
            </w:r>
            <w:r w:rsidR="00E33EC3">
              <w:rPr>
                <w:noProof/>
                <w:webHidden/>
              </w:rPr>
              <w:fldChar w:fldCharType="begin"/>
            </w:r>
            <w:r w:rsidR="00E33EC3">
              <w:rPr>
                <w:noProof/>
                <w:webHidden/>
              </w:rPr>
              <w:instrText xml:space="preserve"> PAGEREF _Toc176188768 \h </w:instrText>
            </w:r>
            <w:r w:rsidR="00E33EC3">
              <w:rPr>
                <w:noProof/>
                <w:webHidden/>
              </w:rPr>
            </w:r>
            <w:r w:rsidR="00E33EC3">
              <w:rPr>
                <w:noProof/>
                <w:webHidden/>
              </w:rPr>
              <w:fldChar w:fldCharType="separate"/>
            </w:r>
            <w:r w:rsidR="001E79B0">
              <w:rPr>
                <w:noProof/>
                <w:webHidden/>
              </w:rPr>
              <w:t>9</w:t>
            </w:r>
            <w:r w:rsidR="00E33EC3">
              <w:rPr>
                <w:noProof/>
                <w:webHidden/>
              </w:rPr>
              <w:fldChar w:fldCharType="end"/>
            </w:r>
          </w:hyperlink>
        </w:p>
        <w:p w14:paraId="7F059347" w14:textId="1D4D11AA" w:rsidR="00E33EC3" w:rsidRDefault="00922EC4">
          <w:pPr>
            <w:pStyle w:val="TOC2"/>
            <w:tabs>
              <w:tab w:val="right" w:leader="dot" w:pos="9350"/>
            </w:tabs>
            <w:rPr>
              <w:rFonts w:eastAsiaTheme="minorEastAsia"/>
              <w:noProof/>
            </w:rPr>
          </w:pPr>
          <w:hyperlink w:anchor="_Toc176188769" w:history="1">
            <w:r w:rsidR="00E33EC3" w:rsidRPr="00276F8B">
              <w:rPr>
                <w:rStyle w:val="Hyperlink"/>
                <w:rFonts w:ascii="Arial" w:hAnsi="Arial" w:cs="Arial"/>
                <w:noProof/>
              </w:rPr>
              <w:t>1.2 Problem Statement</w:t>
            </w:r>
            <w:r w:rsidR="00E33EC3">
              <w:rPr>
                <w:noProof/>
                <w:webHidden/>
              </w:rPr>
              <w:tab/>
            </w:r>
            <w:r w:rsidR="00E33EC3">
              <w:rPr>
                <w:noProof/>
                <w:webHidden/>
              </w:rPr>
              <w:fldChar w:fldCharType="begin"/>
            </w:r>
            <w:r w:rsidR="00E33EC3">
              <w:rPr>
                <w:noProof/>
                <w:webHidden/>
              </w:rPr>
              <w:instrText xml:space="preserve"> PAGEREF _Toc176188769 \h </w:instrText>
            </w:r>
            <w:r w:rsidR="00E33EC3">
              <w:rPr>
                <w:noProof/>
                <w:webHidden/>
              </w:rPr>
            </w:r>
            <w:r w:rsidR="00E33EC3">
              <w:rPr>
                <w:noProof/>
                <w:webHidden/>
              </w:rPr>
              <w:fldChar w:fldCharType="separate"/>
            </w:r>
            <w:r w:rsidR="001E79B0">
              <w:rPr>
                <w:noProof/>
                <w:webHidden/>
              </w:rPr>
              <w:t>9</w:t>
            </w:r>
            <w:r w:rsidR="00E33EC3">
              <w:rPr>
                <w:noProof/>
                <w:webHidden/>
              </w:rPr>
              <w:fldChar w:fldCharType="end"/>
            </w:r>
          </w:hyperlink>
        </w:p>
        <w:p w14:paraId="13F006BA" w14:textId="3C9CB456" w:rsidR="00E33EC3" w:rsidRDefault="00922EC4">
          <w:pPr>
            <w:pStyle w:val="TOC2"/>
            <w:tabs>
              <w:tab w:val="right" w:leader="dot" w:pos="9350"/>
            </w:tabs>
            <w:rPr>
              <w:rFonts w:eastAsiaTheme="minorEastAsia"/>
              <w:noProof/>
            </w:rPr>
          </w:pPr>
          <w:hyperlink w:anchor="_Toc176188770" w:history="1">
            <w:r w:rsidR="00E33EC3" w:rsidRPr="00276F8B">
              <w:rPr>
                <w:rStyle w:val="Hyperlink"/>
                <w:rFonts w:ascii="Arial" w:hAnsi="Arial" w:cs="Arial"/>
                <w:noProof/>
              </w:rPr>
              <w:t>1.3 Research Objective:</w:t>
            </w:r>
            <w:r w:rsidR="00E33EC3">
              <w:rPr>
                <w:noProof/>
                <w:webHidden/>
              </w:rPr>
              <w:tab/>
            </w:r>
            <w:r w:rsidR="00E33EC3">
              <w:rPr>
                <w:noProof/>
                <w:webHidden/>
              </w:rPr>
              <w:fldChar w:fldCharType="begin"/>
            </w:r>
            <w:r w:rsidR="00E33EC3">
              <w:rPr>
                <w:noProof/>
                <w:webHidden/>
              </w:rPr>
              <w:instrText xml:space="preserve"> PAGEREF _Toc176188770 \h </w:instrText>
            </w:r>
            <w:r w:rsidR="00E33EC3">
              <w:rPr>
                <w:noProof/>
                <w:webHidden/>
              </w:rPr>
            </w:r>
            <w:r w:rsidR="00E33EC3">
              <w:rPr>
                <w:noProof/>
                <w:webHidden/>
              </w:rPr>
              <w:fldChar w:fldCharType="separate"/>
            </w:r>
            <w:r w:rsidR="001E79B0">
              <w:rPr>
                <w:noProof/>
                <w:webHidden/>
              </w:rPr>
              <w:t>10</w:t>
            </w:r>
            <w:r w:rsidR="00E33EC3">
              <w:rPr>
                <w:noProof/>
                <w:webHidden/>
              </w:rPr>
              <w:fldChar w:fldCharType="end"/>
            </w:r>
          </w:hyperlink>
        </w:p>
        <w:p w14:paraId="4174A890" w14:textId="56823589" w:rsidR="00E33EC3" w:rsidRDefault="00922EC4">
          <w:pPr>
            <w:pStyle w:val="TOC2"/>
            <w:tabs>
              <w:tab w:val="right" w:leader="dot" w:pos="9350"/>
            </w:tabs>
            <w:rPr>
              <w:rFonts w:eastAsiaTheme="minorEastAsia"/>
              <w:noProof/>
            </w:rPr>
          </w:pPr>
          <w:hyperlink w:anchor="_Toc176188776" w:history="1">
            <w:r w:rsidR="00E33EC3" w:rsidRPr="00276F8B">
              <w:rPr>
                <w:rStyle w:val="Hyperlink"/>
                <w:rFonts w:ascii="Arial" w:hAnsi="Arial" w:cs="Arial"/>
                <w:noProof/>
              </w:rPr>
              <w:t>1.</w:t>
            </w:r>
            <w:r w:rsidR="00122681">
              <w:rPr>
                <w:rStyle w:val="Hyperlink"/>
                <w:rFonts w:ascii="Arial" w:hAnsi="Arial" w:cs="Arial"/>
                <w:noProof/>
              </w:rPr>
              <w:t>4</w:t>
            </w:r>
            <w:r w:rsidR="00E33EC3" w:rsidRPr="00276F8B">
              <w:rPr>
                <w:rStyle w:val="Hyperlink"/>
                <w:rFonts w:ascii="Arial" w:hAnsi="Arial" w:cs="Arial"/>
                <w:noProof/>
              </w:rPr>
              <w:t xml:space="preserve"> Motivation of the Study</w:t>
            </w:r>
            <w:r w:rsidR="00E33EC3">
              <w:rPr>
                <w:noProof/>
                <w:webHidden/>
              </w:rPr>
              <w:tab/>
            </w:r>
            <w:r w:rsidR="00E33EC3">
              <w:rPr>
                <w:noProof/>
                <w:webHidden/>
              </w:rPr>
              <w:fldChar w:fldCharType="begin"/>
            </w:r>
            <w:r w:rsidR="00E33EC3">
              <w:rPr>
                <w:noProof/>
                <w:webHidden/>
              </w:rPr>
              <w:instrText xml:space="preserve"> PAGEREF _Toc176188776 \h </w:instrText>
            </w:r>
            <w:r w:rsidR="00E33EC3">
              <w:rPr>
                <w:noProof/>
                <w:webHidden/>
              </w:rPr>
            </w:r>
            <w:r w:rsidR="00E33EC3">
              <w:rPr>
                <w:noProof/>
                <w:webHidden/>
              </w:rPr>
              <w:fldChar w:fldCharType="separate"/>
            </w:r>
            <w:r w:rsidR="001E79B0">
              <w:rPr>
                <w:noProof/>
                <w:webHidden/>
              </w:rPr>
              <w:t>11</w:t>
            </w:r>
            <w:r w:rsidR="00E33EC3">
              <w:rPr>
                <w:noProof/>
                <w:webHidden/>
              </w:rPr>
              <w:fldChar w:fldCharType="end"/>
            </w:r>
          </w:hyperlink>
        </w:p>
        <w:p w14:paraId="337373C1" w14:textId="0673C4E7" w:rsidR="00E33EC3" w:rsidRDefault="00922EC4">
          <w:pPr>
            <w:pStyle w:val="TOC2"/>
            <w:tabs>
              <w:tab w:val="right" w:leader="dot" w:pos="9350"/>
            </w:tabs>
            <w:rPr>
              <w:rFonts w:eastAsiaTheme="minorEastAsia"/>
              <w:noProof/>
            </w:rPr>
          </w:pPr>
          <w:hyperlink w:anchor="_Toc176188777" w:history="1">
            <w:r w:rsidR="00E33EC3" w:rsidRPr="00276F8B">
              <w:rPr>
                <w:rStyle w:val="Hyperlink"/>
                <w:rFonts w:ascii="Arial" w:hAnsi="Arial" w:cs="Arial"/>
                <w:noProof/>
              </w:rPr>
              <w:t>1.</w:t>
            </w:r>
            <w:r w:rsidR="00122681">
              <w:rPr>
                <w:rStyle w:val="Hyperlink"/>
                <w:rFonts w:ascii="Arial" w:hAnsi="Arial" w:cs="Arial"/>
                <w:noProof/>
              </w:rPr>
              <w:t>5</w:t>
            </w:r>
            <w:r w:rsidR="00E33EC3" w:rsidRPr="00276F8B">
              <w:rPr>
                <w:rStyle w:val="Hyperlink"/>
                <w:rFonts w:ascii="Arial" w:hAnsi="Arial" w:cs="Arial"/>
                <w:noProof/>
              </w:rPr>
              <w:t xml:space="preserve"> Scope and Limitations of the study:</w:t>
            </w:r>
            <w:r w:rsidR="00E33EC3">
              <w:rPr>
                <w:noProof/>
                <w:webHidden/>
              </w:rPr>
              <w:tab/>
            </w:r>
            <w:r w:rsidR="00E33EC3">
              <w:rPr>
                <w:noProof/>
                <w:webHidden/>
              </w:rPr>
              <w:fldChar w:fldCharType="begin"/>
            </w:r>
            <w:r w:rsidR="00E33EC3">
              <w:rPr>
                <w:noProof/>
                <w:webHidden/>
              </w:rPr>
              <w:instrText xml:space="preserve"> PAGEREF _Toc176188777 \h </w:instrText>
            </w:r>
            <w:r w:rsidR="00E33EC3">
              <w:rPr>
                <w:noProof/>
                <w:webHidden/>
              </w:rPr>
            </w:r>
            <w:r w:rsidR="00E33EC3">
              <w:rPr>
                <w:noProof/>
                <w:webHidden/>
              </w:rPr>
              <w:fldChar w:fldCharType="separate"/>
            </w:r>
            <w:r w:rsidR="001E79B0">
              <w:rPr>
                <w:noProof/>
                <w:webHidden/>
              </w:rPr>
              <w:t>11</w:t>
            </w:r>
            <w:r w:rsidR="00E33EC3">
              <w:rPr>
                <w:noProof/>
                <w:webHidden/>
              </w:rPr>
              <w:fldChar w:fldCharType="end"/>
            </w:r>
          </w:hyperlink>
        </w:p>
        <w:p w14:paraId="5857FBF2" w14:textId="4735D67E" w:rsidR="00E33EC3" w:rsidRDefault="00922EC4" w:rsidP="00684185">
          <w:pPr>
            <w:pStyle w:val="TOC1"/>
            <w:rPr>
              <w:rFonts w:eastAsiaTheme="minorEastAsia"/>
            </w:rPr>
          </w:pPr>
          <w:hyperlink w:anchor="_Toc176188780" w:history="1">
            <w:r w:rsidR="00E33EC3" w:rsidRPr="00276F8B">
              <w:rPr>
                <w:rStyle w:val="Hyperlink"/>
                <w:b/>
                <w:bCs/>
              </w:rPr>
              <w:t xml:space="preserve">CHAPTER </w:t>
            </w:r>
            <w:r w:rsidR="00122681">
              <w:rPr>
                <w:rStyle w:val="Hyperlink"/>
                <w:b/>
                <w:bCs/>
              </w:rPr>
              <w:t>2</w:t>
            </w:r>
            <w:r w:rsidR="00E33EC3" w:rsidRPr="00276F8B">
              <w:rPr>
                <w:rStyle w:val="Hyperlink"/>
                <w:b/>
                <w:bCs/>
              </w:rPr>
              <w:t xml:space="preserve">: </w:t>
            </w:r>
            <w:r w:rsidR="00122681">
              <w:rPr>
                <w:rStyle w:val="Hyperlink"/>
                <w:b/>
                <w:bCs/>
              </w:rPr>
              <w:t>Literature Review</w:t>
            </w:r>
            <w:r w:rsidR="00E33EC3">
              <w:rPr>
                <w:webHidden/>
              </w:rPr>
              <w:tab/>
            </w:r>
            <w:r w:rsidR="00E33EC3">
              <w:rPr>
                <w:webHidden/>
              </w:rPr>
              <w:fldChar w:fldCharType="begin"/>
            </w:r>
            <w:r w:rsidR="00E33EC3">
              <w:rPr>
                <w:webHidden/>
              </w:rPr>
              <w:instrText xml:space="preserve"> PAGEREF _Toc176188780 \h </w:instrText>
            </w:r>
            <w:r w:rsidR="00E33EC3">
              <w:rPr>
                <w:webHidden/>
              </w:rPr>
            </w:r>
            <w:r w:rsidR="00E33EC3">
              <w:rPr>
                <w:webHidden/>
              </w:rPr>
              <w:fldChar w:fldCharType="separate"/>
            </w:r>
            <w:r w:rsidR="001E79B0">
              <w:rPr>
                <w:webHidden/>
              </w:rPr>
              <w:t>13</w:t>
            </w:r>
            <w:r w:rsidR="00E33EC3">
              <w:rPr>
                <w:webHidden/>
              </w:rPr>
              <w:fldChar w:fldCharType="end"/>
            </w:r>
          </w:hyperlink>
        </w:p>
        <w:p w14:paraId="610507FE" w14:textId="7B96C5E3" w:rsidR="00E33EC3" w:rsidRDefault="00922EC4">
          <w:pPr>
            <w:pStyle w:val="TOC2"/>
            <w:tabs>
              <w:tab w:val="right" w:leader="dot" w:pos="9350"/>
            </w:tabs>
            <w:rPr>
              <w:rFonts w:eastAsiaTheme="minorEastAsia"/>
              <w:noProof/>
            </w:rPr>
          </w:pPr>
          <w:hyperlink w:anchor="_Toc176188782" w:history="1">
            <w:r w:rsidR="00E33EC3" w:rsidRPr="00276F8B">
              <w:rPr>
                <w:rStyle w:val="Hyperlink"/>
                <w:rFonts w:ascii="Arial" w:hAnsi="Arial" w:cs="Arial"/>
                <w:noProof/>
              </w:rPr>
              <w:t>2.</w:t>
            </w:r>
            <w:r w:rsidR="00122681">
              <w:rPr>
                <w:rStyle w:val="Hyperlink"/>
                <w:rFonts w:ascii="Arial" w:hAnsi="Arial" w:cs="Arial"/>
                <w:noProof/>
              </w:rPr>
              <w:t>1</w:t>
            </w:r>
            <w:r w:rsidR="00E33EC3" w:rsidRPr="00276F8B">
              <w:rPr>
                <w:rStyle w:val="Hyperlink"/>
                <w:rFonts w:ascii="Arial" w:hAnsi="Arial" w:cs="Arial"/>
                <w:noProof/>
              </w:rPr>
              <w:t xml:space="preserve"> Industry Analysis:</w:t>
            </w:r>
            <w:r w:rsidR="00E33EC3">
              <w:rPr>
                <w:noProof/>
                <w:webHidden/>
              </w:rPr>
              <w:tab/>
            </w:r>
            <w:r w:rsidR="00E33EC3">
              <w:rPr>
                <w:noProof/>
                <w:webHidden/>
              </w:rPr>
              <w:fldChar w:fldCharType="begin"/>
            </w:r>
            <w:r w:rsidR="00E33EC3">
              <w:rPr>
                <w:noProof/>
                <w:webHidden/>
              </w:rPr>
              <w:instrText xml:space="preserve"> PAGEREF _Toc176188782 \h </w:instrText>
            </w:r>
            <w:r w:rsidR="00E33EC3">
              <w:rPr>
                <w:noProof/>
                <w:webHidden/>
              </w:rPr>
            </w:r>
            <w:r w:rsidR="00E33EC3">
              <w:rPr>
                <w:noProof/>
                <w:webHidden/>
              </w:rPr>
              <w:fldChar w:fldCharType="separate"/>
            </w:r>
            <w:r w:rsidR="001E79B0">
              <w:rPr>
                <w:noProof/>
                <w:webHidden/>
              </w:rPr>
              <w:t>14</w:t>
            </w:r>
            <w:r w:rsidR="00E33EC3">
              <w:rPr>
                <w:noProof/>
                <w:webHidden/>
              </w:rPr>
              <w:fldChar w:fldCharType="end"/>
            </w:r>
          </w:hyperlink>
        </w:p>
        <w:p w14:paraId="51712716" w14:textId="4A178DB2" w:rsidR="00851C36" w:rsidRDefault="00122681" w:rsidP="00122681">
          <w:pPr>
            <w:pStyle w:val="TOC3"/>
            <w:tabs>
              <w:tab w:val="right" w:leader="dot" w:pos="9350"/>
            </w:tabs>
            <w:ind w:left="0"/>
            <w:rPr>
              <w:rFonts w:eastAsiaTheme="minorEastAsia"/>
              <w:noProof/>
            </w:rPr>
          </w:pPr>
          <w:r>
            <w:t xml:space="preserve">     </w:t>
          </w:r>
          <w:hyperlink w:anchor="_Toc176188783" w:history="1">
            <w:r w:rsidR="00851C36" w:rsidRPr="00276F8B">
              <w:rPr>
                <w:rStyle w:val="Hyperlink"/>
                <w:rFonts w:ascii="Arial" w:hAnsi="Arial" w:cs="Arial"/>
                <w:noProof/>
              </w:rPr>
              <w:t xml:space="preserve">2.2 </w:t>
            </w:r>
            <w:r w:rsidR="00851C36">
              <w:rPr>
                <w:rStyle w:val="Hyperlink"/>
                <w:rFonts w:ascii="Arial" w:hAnsi="Arial" w:cs="Arial"/>
                <w:noProof/>
              </w:rPr>
              <w:t>Size, Trend and Maturity of the Super</w:t>
            </w:r>
            <w:r w:rsidR="00BF2715">
              <w:rPr>
                <w:rStyle w:val="Hyperlink"/>
                <w:rFonts w:ascii="Arial" w:hAnsi="Arial" w:cs="Arial"/>
                <w:noProof/>
              </w:rPr>
              <w:t xml:space="preserve"> </w:t>
            </w:r>
            <w:r w:rsidR="00851C36">
              <w:rPr>
                <w:rStyle w:val="Hyperlink"/>
                <w:rFonts w:ascii="Arial" w:hAnsi="Arial" w:cs="Arial"/>
                <w:noProof/>
              </w:rPr>
              <w:t>shop Industry of Bangladesh</w:t>
            </w:r>
            <w:r w:rsidR="00851C36">
              <w:rPr>
                <w:noProof/>
                <w:webHidden/>
              </w:rPr>
              <w:tab/>
            </w:r>
            <w:r w:rsidR="00851C36">
              <w:rPr>
                <w:noProof/>
                <w:webHidden/>
              </w:rPr>
              <w:fldChar w:fldCharType="begin"/>
            </w:r>
            <w:r w:rsidR="00851C36">
              <w:rPr>
                <w:noProof/>
                <w:webHidden/>
              </w:rPr>
              <w:instrText xml:space="preserve"> PAGEREF _Toc176188783 \h </w:instrText>
            </w:r>
            <w:r w:rsidR="00851C36">
              <w:rPr>
                <w:noProof/>
                <w:webHidden/>
              </w:rPr>
            </w:r>
            <w:r w:rsidR="00851C36">
              <w:rPr>
                <w:noProof/>
                <w:webHidden/>
              </w:rPr>
              <w:fldChar w:fldCharType="separate"/>
            </w:r>
            <w:r w:rsidR="001E79B0">
              <w:rPr>
                <w:noProof/>
                <w:webHidden/>
              </w:rPr>
              <w:t>16</w:t>
            </w:r>
            <w:r w:rsidR="00851C36">
              <w:rPr>
                <w:noProof/>
                <w:webHidden/>
              </w:rPr>
              <w:fldChar w:fldCharType="end"/>
            </w:r>
          </w:hyperlink>
        </w:p>
        <w:p w14:paraId="7CF54C2C" w14:textId="183BB1F2" w:rsidR="00851C36" w:rsidRDefault="00122681" w:rsidP="00122681">
          <w:pPr>
            <w:pStyle w:val="TOC3"/>
            <w:tabs>
              <w:tab w:val="right" w:leader="dot" w:pos="9350"/>
            </w:tabs>
            <w:ind w:left="0"/>
            <w:rPr>
              <w:rFonts w:eastAsiaTheme="minorEastAsia"/>
              <w:noProof/>
            </w:rPr>
          </w:pPr>
          <w:r>
            <w:t xml:space="preserve">     </w:t>
          </w:r>
          <w:hyperlink w:anchor="_Toc176188783" w:history="1">
            <w:r w:rsidR="00851C36" w:rsidRPr="00276F8B">
              <w:rPr>
                <w:rStyle w:val="Hyperlink"/>
                <w:rFonts w:ascii="Arial" w:hAnsi="Arial" w:cs="Arial"/>
                <w:noProof/>
              </w:rPr>
              <w:t>2.3 External Economic Factors</w:t>
            </w:r>
            <w:r w:rsidR="00851C36">
              <w:rPr>
                <w:noProof/>
                <w:webHidden/>
              </w:rPr>
              <w:tab/>
            </w:r>
            <w:r w:rsidR="00851C36">
              <w:rPr>
                <w:noProof/>
                <w:webHidden/>
              </w:rPr>
              <w:fldChar w:fldCharType="begin"/>
            </w:r>
            <w:r w:rsidR="00851C36">
              <w:rPr>
                <w:noProof/>
                <w:webHidden/>
              </w:rPr>
              <w:instrText xml:space="preserve"> PAGEREF _Toc176188783 \h </w:instrText>
            </w:r>
            <w:r w:rsidR="00851C36">
              <w:rPr>
                <w:noProof/>
                <w:webHidden/>
              </w:rPr>
            </w:r>
            <w:r w:rsidR="00851C36">
              <w:rPr>
                <w:noProof/>
                <w:webHidden/>
              </w:rPr>
              <w:fldChar w:fldCharType="separate"/>
            </w:r>
            <w:r w:rsidR="001E79B0">
              <w:rPr>
                <w:noProof/>
                <w:webHidden/>
              </w:rPr>
              <w:t>16</w:t>
            </w:r>
            <w:r w:rsidR="00851C36">
              <w:rPr>
                <w:noProof/>
                <w:webHidden/>
              </w:rPr>
              <w:fldChar w:fldCharType="end"/>
            </w:r>
          </w:hyperlink>
        </w:p>
        <w:p w14:paraId="2B0A2170" w14:textId="67EF63F0" w:rsidR="00E33EC3" w:rsidRDefault="00122681" w:rsidP="00122681">
          <w:pPr>
            <w:pStyle w:val="TOC3"/>
            <w:tabs>
              <w:tab w:val="right" w:leader="dot" w:pos="9350"/>
            </w:tabs>
            <w:ind w:left="0"/>
            <w:rPr>
              <w:rFonts w:eastAsiaTheme="minorEastAsia"/>
              <w:noProof/>
            </w:rPr>
          </w:pPr>
          <w:r>
            <w:t xml:space="preserve">     </w:t>
          </w:r>
          <w:hyperlink w:anchor="_Toc176188784" w:history="1">
            <w:r w:rsidR="00E33EC3" w:rsidRPr="00276F8B">
              <w:rPr>
                <w:rStyle w:val="Hyperlink"/>
                <w:rFonts w:ascii="Arial" w:eastAsia="Times New Roman" w:hAnsi="Arial" w:cs="Arial"/>
                <w:noProof/>
              </w:rPr>
              <w:t>2.4 Technological Factors</w:t>
            </w:r>
            <w:r w:rsidR="00E33EC3">
              <w:rPr>
                <w:noProof/>
                <w:webHidden/>
              </w:rPr>
              <w:tab/>
            </w:r>
            <w:r w:rsidR="00E33EC3">
              <w:rPr>
                <w:noProof/>
                <w:webHidden/>
              </w:rPr>
              <w:fldChar w:fldCharType="begin"/>
            </w:r>
            <w:r w:rsidR="00E33EC3">
              <w:rPr>
                <w:noProof/>
                <w:webHidden/>
              </w:rPr>
              <w:instrText xml:space="preserve"> PAGEREF _Toc176188784 \h </w:instrText>
            </w:r>
            <w:r w:rsidR="00E33EC3">
              <w:rPr>
                <w:noProof/>
                <w:webHidden/>
              </w:rPr>
            </w:r>
            <w:r w:rsidR="00E33EC3">
              <w:rPr>
                <w:noProof/>
                <w:webHidden/>
              </w:rPr>
              <w:fldChar w:fldCharType="separate"/>
            </w:r>
            <w:r w:rsidR="001E79B0">
              <w:rPr>
                <w:noProof/>
                <w:webHidden/>
              </w:rPr>
              <w:t>16</w:t>
            </w:r>
            <w:r w:rsidR="00E33EC3">
              <w:rPr>
                <w:noProof/>
                <w:webHidden/>
              </w:rPr>
              <w:fldChar w:fldCharType="end"/>
            </w:r>
          </w:hyperlink>
        </w:p>
        <w:p w14:paraId="3EB18454" w14:textId="724DFE82" w:rsidR="00E33EC3" w:rsidRDefault="00122681" w:rsidP="00122681">
          <w:pPr>
            <w:pStyle w:val="TOC3"/>
            <w:tabs>
              <w:tab w:val="right" w:leader="dot" w:pos="9350"/>
            </w:tabs>
            <w:ind w:left="0"/>
            <w:rPr>
              <w:rFonts w:eastAsiaTheme="minorEastAsia"/>
              <w:noProof/>
            </w:rPr>
          </w:pPr>
          <w:r>
            <w:t xml:space="preserve">     </w:t>
          </w:r>
          <w:hyperlink w:anchor="_Toc176188785" w:history="1">
            <w:r w:rsidR="00E33EC3" w:rsidRPr="00276F8B">
              <w:rPr>
                <w:rStyle w:val="Hyperlink"/>
                <w:rFonts w:ascii="Arial" w:hAnsi="Arial" w:cs="Arial"/>
                <w:noProof/>
              </w:rPr>
              <w:t>2.5 Entry Barriers:</w:t>
            </w:r>
            <w:r w:rsidR="00E33EC3">
              <w:rPr>
                <w:noProof/>
                <w:webHidden/>
              </w:rPr>
              <w:tab/>
            </w:r>
            <w:r w:rsidR="00E33EC3">
              <w:rPr>
                <w:noProof/>
                <w:webHidden/>
              </w:rPr>
              <w:fldChar w:fldCharType="begin"/>
            </w:r>
            <w:r w:rsidR="00E33EC3">
              <w:rPr>
                <w:noProof/>
                <w:webHidden/>
              </w:rPr>
              <w:instrText xml:space="preserve"> PAGEREF _Toc176188785 \h </w:instrText>
            </w:r>
            <w:r w:rsidR="00E33EC3">
              <w:rPr>
                <w:noProof/>
                <w:webHidden/>
              </w:rPr>
            </w:r>
            <w:r w:rsidR="00E33EC3">
              <w:rPr>
                <w:noProof/>
                <w:webHidden/>
              </w:rPr>
              <w:fldChar w:fldCharType="separate"/>
            </w:r>
            <w:r w:rsidR="001E79B0">
              <w:rPr>
                <w:noProof/>
                <w:webHidden/>
              </w:rPr>
              <w:t>17</w:t>
            </w:r>
            <w:r w:rsidR="00E33EC3">
              <w:rPr>
                <w:noProof/>
                <w:webHidden/>
              </w:rPr>
              <w:fldChar w:fldCharType="end"/>
            </w:r>
          </w:hyperlink>
        </w:p>
        <w:p w14:paraId="3B2E5EA9" w14:textId="1DFCC9FD" w:rsidR="00E33EC3" w:rsidRDefault="00122681" w:rsidP="00122681">
          <w:pPr>
            <w:pStyle w:val="TOC3"/>
            <w:tabs>
              <w:tab w:val="right" w:leader="dot" w:pos="9350"/>
            </w:tabs>
            <w:ind w:left="0"/>
            <w:rPr>
              <w:rFonts w:eastAsiaTheme="minorEastAsia"/>
              <w:noProof/>
            </w:rPr>
          </w:pPr>
          <w:r>
            <w:t xml:space="preserve">     </w:t>
          </w:r>
          <w:hyperlink w:anchor="_Toc176188786" w:history="1">
            <w:r w:rsidR="00E33EC3" w:rsidRPr="00276F8B">
              <w:rPr>
                <w:rStyle w:val="Hyperlink"/>
                <w:rFonts w:ascii="Arial" w:hAnsi="Arial" w:cs="Arial"/>
                <w:noProof/>
              </w:rPr>
              <w:t>2.6 Supplier Power</w:t>
            </w:r>
            <w:r w:rsidR="00E33EC3">
              <w:rPr>
                <w:noProof/>
                <w:webHidden/>
              </w:rPr>
              <w:tab/>
            </w:r>
            <w:r w:rsidR="00E33EC3">
              <w:rPr>
                <w:noProof/>
                <w:webHidden/>
              </w:rPr>
              <w:fldChar w:fldCharType="begin"/>
            </w:r>
            <w:r w:rsidR="00E33EC3">
              <w:rPr>
                <w:noProof/>
                <w:webHidden/>
              </w:rPr>
              <w:instrText xml:space="preserve"> PAGEREF _Toc176188786 \h </w:instrText>
            </w:r>
            <w:r w:rsidR="00E33EC3">
              <w:rPr>
                <w:noProof/>
                <w:webHidden/>
              </w:rPr>
            </w:r>
            <w:r w:rsidR="00E33EC3">
              <w:rPr>
                <w:noProof/>
                <w:webHidden/>
              </w:rPr>
              <w:fldChar w:fldCharType="separate"/>
            </w:r>
            <w:r w:rsidR="001E79B0">
              <w:rPr>
                <w:noProof/>
                <w:webHidden/>
              </w:rPr>
              <w:t>17</w:t>
            </w:r>
            <w:r w:rsidR="00E33EC3">
              <w:rPr>
                <w:noProof/>
                <w:webHidden/>
              </w:rPr>
              <w:fldChar w:fldCharType="end"/>
            </w:r>
          </w:hyperlink>
        </w:p>
        <w:p w14:paraId="7CF2528E" w14:textId="254383C4" w:rsidR="00E33EC3" w:rsidRDefault="00122681" w:rsidP="00122681">
          <w:pPr>
            <w:pStyle w:val="TOC3"/>
            <w:tabs>
              <w:tab w:val="right" w:leader="dot" w:pos="9350"/>
            </w:tabs>
            <w:ind w:left="0"/>
            <w:rPr>
              <w:rFonts w:eastAsiaTheme="minorEastAsia"/>
              <w:noProof/>
            </w:rPr>
          </w:pPr>
          <w:r>
            <w:t xml:space="preserve">     </w:t>
          </w:r>
          <w:hyperlink w:anchor="_Toc176188787" w:history="1">
            <w:r w:rsidR="00E33EC3" w:rsidRPr="00276F8B">
              <w:rPr>
                <w:rStyle w:val="Hyperlink"/>
                <w:rFonts w:ascii="Arial" w:hAnsi="Arial" w:cs="Arial"/>
                <w:noProof/>
              </w:rPr>
              <w:t>2.7 Buyer Power</w:t>
            </w:r>
            <w:r w:rsidR="00E33EC3">
              <w:rPr>
                <w:noProof/>
                <w:webHidden/>
              </w:rPr>
              <w:tab/>
            </w:r>
            <w:r w:rsidR="00E33EC3">
              <w:rPr>
                <w:noProof/>
                <w:webHidden/>
              </w:rPr>
              <w:fldChar w:fldCharType="begin"/>
            </w:r>
            <w:r w:rsidR="00E33EC3">
              <w:rPr>
                <w:noProof/>
                <w:webHidden/>
              </w:rPr>
              <w:instrText xml:space="preserve"> PAGEREF _Toc176188787 \h </w:instrText>
            </w:r>
            <w:r w:rsidR="00E33EC3">
              <w:rPr>
                <w:noProof/>
                <w:webHidden/>
              </w:rPr>
            </w:r>
            <w:r w:rsidR="00E33EC3">
              <w:rPr>
                <w:noProof/>
                <w:webHidden/>
              </w:rPr>
              <w:fldChar w:fldCharType="separate"/>
            </w:r>
            <w:r w:rsidR="001E79B0">
              <w:rPr>
                <w:noProof/>
                <w:webHidden/>
              </w:rPr>
              <w:t>18</w:t>
            </w:r>
            <w:r w:rsidR="00E33EC3">
              <w:rPr>
                <w:noProof/>
                <w:webHidden/>
              </w:rPr>
              <w:fldChar w:fldCharType="end"/>
            </w:r>
          </w:hyperlink>
        </w:p>
        <w:p w14:paraId="775617A1" w14:textId="0FD41E60" w:rsidR="00E33EC3" w:rsidRDefault="005C6036" w:rsidP="005C6036">
          <w:pPr>
            <w:pStyle w:val="TOC3"/>
            <w:tabs>
              <w:tab w:val="right" w:leader="dot" w:pos="9350"/>
            </w:tabs>
            <w:ind w:left="0"/>
            <w:rPr>
              <w:rFonts w:eastAsiaTheme="minorEastAsia"/>
              <w:noProof/>
            </w:rPr>
          </w:pPr>
          <w:r>
            <w:t xml:space="preserve">     </w:t>
          </w:r>
          <w:hyperlink w:anchor="_Toc176188788" w:history="1">
            <w:r w:rsidR="00E33EC3" w:rsidRPr="00276F8B">
              <w:rPr>
                <w:rStyle w:val="Hyperlink"/>
                <w:rFonts w:ascii="Arial" w:hAnsi="Arial" w:cs="Arial"/>
                <w:noProof/>
              </w:rPr>
              <w:t>2.8 Threats of Substitute</w:t>
            </w:r>
            <w:r w:rsidR="00E33EC3">
              <w:rPr>
                <w:noProof/>
                <w:webHidden/>
              </w:rPr>
              <w:tab/>
            </w:r>
            <w:r w:rsidR="00E33EC3">
              <w:rPr>
                <w:noProof/>
                <w:webHidden/>
              </w:rPr>
              <w:fldChar w:fldCharType="begin"/>
            </w:r>
            <w:r w:rsidR="00E33EC3">
              <w:rPr>
                <w:noProof/>
                <w:webHidden/>
              </w:rPr>
              <w:instrText xml:space="preserve"> PAGEREF _Toc176188788 \h </w:instrText>
            </w:r>
            <w:r w:rsidR="00E33EC3">
              <w:rPr>
                <w:noProof/>
                <w:webHidden/>
              </w:rPr>
            </w:r>
            <w:r w:rsidR="00E33EC3">
              <w:rPr>
                <w:noProof/>
                <w:webHidden/>
              </w:rPr>
              <w:fldChar w:fldCharType="separate"/>
            </w:r>
            <w:r w:rsidR="001E79B0">
              <w:rPr>
                <w:noProof/>
                <w:webHidden/>
              </w:rPr>
              <w:t>18</w:t>
            </w:r>
            <w:r w:rsidR="00E33EC3">
              <w:rPr>
                <w:noProof/>
                <w:webHidden/>
              </w:rPr>
              <w:fldChar w:fldCharType="end"/>
            </w:r>
          </w:hyperlink>
        </w:p>
        <w:p w14:paraId="3CD57A0B" w14:textId="655C5E0B" w:rsidR="00E33EC3" w:rsidRDefault="005C6036" w:rsidP="005C6036">
          <w:pPr>
            <w:pStyle w:val="TOC3"/>
            <w:tabs>
              <w:tab w:val="right" w:leader="dot" w:pos="9350"/>
            </w:tabs>
            <w:ind w:left="0"/>
            <w:rPr>
              <w:rFonts w:eastAsiaTheme="minorEastAsia"/>
              <w:noProof/>
            </w:rPr>
          </w:pPr>
          <w:r>
            <w:t xml:space="preserve">     </w:t>
          </w:r>
          <w:hyperlink w:anchor="_Toc176188789" w:history="1">
            <w:r w:rsidR="00E33EC3" w:rsidRPr="00276F8B">
              <w:rPr>
                <w:rStyle w:val="Hyperlink"/>
                <w:rFonts w:ascii="Arial" w:eastAsia="Times New Roman" w:hAnsi="Arial" w:cs="Arial"/>
                <w:noProof/>
              </w:rPr>
              <w:t>2.9 Industry Rivalry: A Competitive Landscape</w:t>
            </w:r>
            <w:r w:rsidR="00E33EC3">
              <w:rPr>
                <w:noProof/>
                <w:webHidden/>
              </w:rPr>
              <w:tab/>
            </w:r>
            <w:r w:rsidR="00E33EC3">
              <w:rPr>
                <w:noProof/>
                <w:webHidden/>
              </w:rPr>
              <w:fldChar w:fldCharType="begin"/>
            </w:r>
            <w:r w:rsidR="00E33EC3">
              <w:rPr>
                <w:noProof/>
                <w:webHidden/>
              </w:rPr>
              <w:instrText xml:space="preserve"> PAGEREF _Toc176188789 \h </w:instrText>
            </w:r>
            <w:r w:rsidR="00E33EC3">
              <w:rPr>
                <w:noProof/>
                <w:webHidden/>
              </w:rPr>
            </w:r>
            <w:r w:rsidR="00E33EC3">
              <w:rPr>
                <w:noProof/>
                <w:webHidden/>
              </w:rPr>
              <w:fldChar w:fldCharType="separate"/>
            </w:r>
            <w:r w:rsidR="001E79B0">
              <w:rPr>
                <w:noProof/>
                <w:webHidden/>
              </w:rPr>
              <w:t>19</w:t>
            </w:r>
            <w:r w:rsidR="00E33EC3">
              <w:rPr>
                <w:noProof/>
                <w:webHidden/>
              </w:rPr>
              <w:fldChar w:fldCharType="end"/>
            </w:r>
          </w:hyperlink>
        </w:p>
        <w:p w14:paraId="79C91E1F" w14:textId="01E015C5" w:rsidR="00E33EC3" w:rsidRDefault="00922EC4" w:rsidP="00684185">
          <w:pPr>
            <w:pStyle w:val="TOC1"/>
            <w:rPr>
              <w:rFonts w:eastAsiaTheme="minorEastAsia"/>
            </w:rPr>
          </w:pPr>
          <w:hyperlink w:anchor="_Toc176188791" w:history="1">
            <w:r w:rsidR="00E33EC3" w:rsidRPr="00276F8B">
              <w:rPr>
                <w:rStyle w:val="Hyperlink"/>
                <w:b/>
                <w:bCs/>
              </w:rPr>
              <w:t xml:space="preserve">CHAPTER </w:t>
            </w:r>
            <w:r w:rsidR="005C6036">
              <w:rPr>
                <w:rStyle w:val="Hyperlink"/>
                <w:b/>
                <w:bCs/>
              </w:rPr>
              <w:t>3</w:t>
            </w:r>
            <w:r w:rsidR="00E33EC3" w:rsidRPr="00276F8B">
              <w:rPr>
                <w:rStyle w:val="Hyperlink"/>
                <w:b/>
                <w:bCs/>
              </w:rPr>
              <w:t xml:space="preserve">: </w:t>
            </w:r>
            <w:r w:rsidR="005C6036">
              <w:rPr>
                <w:rStyle w:val="Hyperlink"/>
                <w:b/>
                <w:bCs/>
              </w:rPr>
              <w:t>Methodology</w:t>
            </w:r>
            <w:r w:rsidR="00E33EC3">
              <w:rPr>
                <w:webHidden/>
              </w:rPr>
              <w:tab/>
            </w:r>
            <w:r w:rsidR="00E33EC3">
              <w:rPr>
                <w:webHidden/>
              </w:rPr>
              <w:fldChar w:fldCharType="begin"/>
            </w:r>
            <w:r w:rsidR="00E33EC3">
              <w:rPr>
                <w:webHidden/>
              </w:rPr>
              <w:instrText xml:space="preserve"> PAGEREF _Toc176188791 \h </w:instrText>
            </w:r>
            <w:r w:rsidR="00E33EC3">
              <w:rPr>
                <w:webHidden/>
              </w:rPr>
            </w:r>
            <w:r w:rsidR="00E33EC3">
              <w:rPr>
                <w:webHidden/>
              </w:rPr>
              <w:fldChar w:fldCharType="separate"/>
            </w:r>
            <w:r w:rsidR="001E79B0">
              <w:rPr>
                <w:webHidden/>
              </w:rPr>
              <w:t>20</w:t>
            </w:r>
            <w:r w:rsidR="00E33EC3">
              <w:rPr>
                <w:webHidden/>
              </w:rPr>
              <w:fldChar w:fldCharType="end"/>
            </w:r>
          </w:hyperlink>
        </w:p>
        <w:p w14:paraId="077C4F5E" w14:textId="4E97E8D6" w:rsidR="00E33EC3" w:rsidRDefault="00922EC4">
          <w:pPr>
            <w:pStyle w:val="TOC2"/>
            <w:tabs>
              <w:tab w:val="right" w:leader="dot" w:pos="9350"/>
            </w:tabs>
            <w:rPr>
              <w:rFonts w:eastAsiaTheme="minorEastAsia"/>
              <w:noProof/>
            </w:rPr>
          </w:pPr>
          <w:hyperlink w:anchor="_Toc176188793" w:history="1">
            <w:r w:rsidR="00E33EC3" w:rsidRPr="00276F8B">
              <w:rPr>
                <w:rStyle w:val="Hyperlink"/>
                <w:rFonts w:ascii="Arial" w:hAnsi="Arial" w:cs="Arial"/>
                <w:noProof/>
              </w:rPr>
              <w:t>3.1: Research Design:</w:t>
            </w:r>
            <w:r w:rsidR="00E33EC3">
              <w:rPr>
                <w:noProof/>
                <w:webHidden/>
              </w:rPr>
              <w:tab/>
            </w:r>
            <w:r w:rsidR="00E33EC3">
              <w:rPr>
                <w:noProof/>
                <w:webHidden/>
              </w:rPr>
              <w:fldChar w:fldCharType="begin"/>
            </w:r>
            <w:r w:rsidR="00E33EC3">
              <w:rPr>
                <w:noProof/>
                <w:webHidden/>
              </w:rPr>
              <w:instrText xml:space="preserve"> PAGEREF _Toc176188793 \h </w:instrText>
            </w:r>
            <w:r w:rsidR="00E33EC3">
              <w:rPr>
                <w:noProof/>
                <w:webHidden/>
              </w:rPr>
            </w:r>
            <w:r w:rsidR="00E33EC3">
              <w:rPr>
                <w:noProof/>
                <w:webHidden/>
              </w:rPr>
              <w:fldChar w:fldCharType="separate"/>
            </w:r>
            <w:r w:rsidR="001E79B0">
              <w:rPr>
                <w:noProof/>
                <w:webHidden/>
              </w:rPr>
              <w:t>21</w:t>
            </w:r>
            <w:r w:rsidR="00E33EC3">
              <w:rPr>
                <w:noProof/>
                <w:webHidden/>
              </w:rPr>
              <w:fldChar w:fldCharType="end"/>
            </w:r>
          </w:hyperlink>
        </w:p>
        <w:p w14:paraId="46FD6B2A" w14:textId="1BA0B13C" w:rsidR="00E33EC3" w:rsidRDefault="00922EC4">
          <w:pPr>
            <w:pStyle w:val="TOC2"/>
            <w:tabs>
              <w:tab w:val="right" w:leader="dot" w:pos="9350"/>
            </w:tabs>
            <w:rPr>
              <w:rFonts w:eastAsiaTheme="minorEastAsia"/>
              <w:noProof/>
            </w:rPr>
          </w:pPr>
          <w:hyperlink w:anchor="_Toc176188794" w:history="1">
            <w:r w:rsidR="00E33EC3" w:rsidRPr="00276F8B">
              <w:rPr>
                <w:rStyle w:val="Hyperlink"/>
                <w:rFonts w:ascii="Arial" w:hAnsi="Arial" w:cs="Arial"/>
                <w:noProof/>
              </w:rPr>
              <w:t>3.2 Questionnaire Design:</w:t>
            </w:r>
            <w:r w:rsidR="00E33EC3">
              <w:rPr>
                <w:noProof/>
                <w:webHidden/>
              </w:rPr>
              <w:tab/>
            </w:r>
            <w:r w:rsidR="00E33EC3">
              <w:rPr>
                <w:noProof/>
                <w:webHidden/>
              </w:rPr>
              <w:fldChar w:fldCharType="begin"/>
            </w:r>
            <w:r w:rsidR="00E33EC3">
              <w:rPr>
                <w:noProof/>
                <w:webHidden/>
              </w:rPr>
              <w:instrText xml:space="preserve"> PAGEREF _Toc176188794 \h </w:instrText>
            </w:r>
            <w:r w:rsidR="00E33EC3">
              <w:rPr>
                <w:noProof/>
                <w:webHidden/>
              </w:rPr>
            </w:r>
            <w:r w:rsidR="00E33EC3">
              <w:rPr>
                <w:noProof/>
                <w:webHidden/>
              </w:rPr>
              <w:fldChar w:fldCharType="separate"/>
            </w:r>
            <w:r w:rsidR="001E79B0">
              <w:rPr>
                <w:noProof/>
                <w:webHidden/>
              </w:rPr>
              <w:t>21</w:t>
            </w:r>
            <w:r w:rsidR="00E33EC3">
              <w:rPr>
                <w:noProof/>
                <w:webHidden/>
              </w:rPr>
              <w:fldChar w:fldCharType="end"/>
            </w:r>
          </w:hyperlink>
        </w:p>
        <w:p w14:paraId="030515EF" w14:textId="113E2541" w:rsidR="00E33EC3" w:rsidRDefault="00922EC4">
          <w:pPr>
            <w:pStyle w:val="TOC2"/>
            <w:tabs>
              <w:tab w:val="right" w:leader="dot" w:pos="9350"/>
            </w:tabs>
            <w:rPr>
              <w:rFonts w:eastAsiaTheme="minorEastAsia"/>
              <w:noProof/>
            </w:rPr>
          </w:pPr>
          <w:hyperlink w:anchor="_Toc176188795" w:history="1">
            <w:r w:rsidR="00E33EC3" w:rsidRPr="00276F8B">
              <w:rPr>
                <w:rStyle w:val="Hyperlink"/>
                <w:rFonts w:ascii="Arial" w:hAnsi="Arial" w:cs="Arial"/>
                <w:noProof/>
                <w:highlight w:val="white"/>
              </w:rPr>
              <w:t>3.3 Data Analysis and findings</w:t>
            </w:r>
            <w:r w:rsidR="00E33EC3">
              <w:rPr>
                <w:noProof/>
                <w:webHidden/>
              </w:rPr>
              <w:tab/>
            </w:r>
            <w:r w:rsidR="00E33EC3">
              <w:rPr>
                <w:noProof/>
                <w:webHidden/>
              </w:rPr>
              <w:fldChar w:fldCharType="begin"/>
            </w:r>
            <w:r w:rsidR="00E33EC3">
              <w:rPr>
                <w:noProof/>
                <w:webHidden/>
              </w:rPr>
              <w:instrText xml:space="preserve"> PAGEREF _Toc176188795 \h </w:instrText>
            </w:r>
            <w:r w:rsidR="00E33EC3">
              <w:rPr>
                <w:noProof/>
                <w:webHidden/>
              </w:rPr>
            </w:r>
            <w:r w:rsidR="00E33EC3">
              <w:rPr>
                <w:noProof/>
                <w:webHidden/>
              </w:rPr>
              <w:fldChar w:fldCharType="separate"/>
            </w:r>
            <w:r w:rsidR="001E79B0">
              <w:rPr>
                <w:noProof/>
                <w:webHidden/>
              </w:rPr>
              <w:t>21</w:t>
            </w:r>
            <w:r w:rsidR="00E33EC3">
              <w:rPr>
                <w:noProof/>
                <w:webHidden/>
              </w:rPr>
              <w:fldChar w:fldCharType="end"/>
            </w:r>
          </w:hyperlink>
        </w:p>
        <w:p w14:paraId="752725F9" w14:textId="4E7DCDFE" w:rsidR="00E33EC3" w:rsidRDefault="00922EC4" w:rsidP="00684185">
          <w:pPr>
            <w:pStyle w:val="TOC1"/>
            <w:rPr>
              <w:rFonts w:eastAsiaTheme="minorEastAsia"/>
            </w:rPr>
          </w:pPr>
          <w:hyperlink w:anchor="_Toc176188796" w:history="1">
            <w:r w:rsidR="00E33EC3" w:rsidRPr="00276F8B">
              <w:rPr>
                <w:rStyle w:val="Hyperlink"/>
                <w:b/>
                <w:bCs/>
              </w:rPr>
              <w:t xml:space="preserve">CHAPTER </w:t>
            </w:r>
            <w:r w:rsidR="001A19D9">
              <w:rPr>
                <w:rStyle w:val="Hyperlink"/>
                <w:b/>
                <w:bCs/>
              </w:rPr>
              <w:t>4</w:t>
            </w:r>
            <w:r w:rsidR="00E33EC3" w:rsidRPr="00276F8B">
              <w:rPr>
                <w:rStyle w:val="Hyperlink"/>
                <w:b/>
                <w:bCs/>
              </w:rPr>
              <w:t>: Research F</w:t>
            </w:r>
            <w:r w:rsidR="001A19D9">
              <w:rPr>
                <w:rStyle w:val="Hyperlink"/>
                <w:b/>
                <w:bCs/>
              </w:rPr>
              <w:t>indings</w:t>
            </w:r>
            <w:r w:rsidR="00E33EC3">
              <w:rPr>
                <w:webHidden/>
              </w:rPr>
              <w:tab/>
            </w:r>
            <w:r w:rsidR="00E33EC3">
              <w:rPr>
                <w:webHidden/>
              </w:rPr>
              <w:fldChar w:fldCharType="begin"/>
            </w:r>
            <w:r w:rsidR="00E33EC3">
              <w:rPr>
                <w:webHidden/>
              </w:rPr>
              <w:instrText xml:space="preserve"> PAGEREF _Toc176188796 \h </w:instrText>
            </w:r>
            <w:r w:rsidR="00E33EC3">
              <w:rPr>
                <w:webHidden/>
              </w:rPr>
            </w:r>
            <w:r w:rsidR="00E33EC3">
              <w:rPr>
                <w:webHidden/>
              </w:rPr>
              <w:fldChar w:fldCharType="separate"/>
            </w:r>
            <w:r w:rsidR="001E79B0">
              <w:rPr>
                <w:webHidden/>
              </w:rPr>
              <w:t>31</w:t>
            </w:r>
            <w:r w:rsidR="00E33EC3">
              <w:rPr>
                <w:webHidden/>
              </w:rPr>
              <w:fldChar w:fldCharType="end"/>
            </w:r>
          </w:hyperlink>
        </w:p>
        <w:p w14:paraId="79E8AB7B" w14:textId="7D827730" w:rsidR="00E33EC3" w:rsidRDefault="00922EC4" w:rsidP="00684185">
          <w:pPr>
            <w:pStyle w:val="TOC1"/>
            <w:rPr>
              <w:rFonts w:eastAsiaTheme="minorEastAsia"/>
            </w:rPr>
          </w:pPr>
          <w:hyperlink w:anchor="_Toc176188797" w:history="1">
            <w:r w:rsidR="00E33EC3" w:rsidRPr="00276F8B">
              <w:rPr>
                <w:rStyle w:val="Hyperlink"/>
                <w:b/>
                <w:bCs/>
              </w:rPr>
              <w:t xml:space="preserve">CHAPTER </w:t>
            </w:r>
            <w:r w:rsidR="001A19D9">
              <w:rPr>
                <w:rStyle w:val="Hyperlink"/>
                <w:b/>
                <w:bCs/>
              </w:rPr>
              <w:t>5</w:t>
            </w:r>
            <w:r w:rsidR="00E33EC3" w:rsidRPr="00276F8B">
              <w:rPr>
                <w:rStyle w:val="Hyperlink"/>
                <w:b/>
                <w:bCs/>
              </w:rPr>
              <w:t xml:space="preserve">: </w:t>
            </w:r>
            <w:r w:rsidR="001A19D9">
              <w:rPr>
                <w:rStyle w:val="Hyperlink"/>
                <w:b/>
                <w:bCs/>
              </w:rPr>
              <w:t>Conclusion</w:t>
            </w:r>
            <w:r w:rsidR="00E33EC3">
              <w:rPr>
                <w:webHidden/>
              </w:rPr>
              <w:tab/>
            </w:r>
            <w:r w:rsidR="00E33EC3">
              <w:rPr>
                <w:webHidden/>
              </w:rPr>
              <w:fldChar w:fldCharType="begin"/>
            </w:r>
            <w:r w:rsidR="00E33EC3">
              <w:rPr>
                <w:webHidden/>
              </w:rPr>
              <w:instrText xml:space="preserve"> PAGEREF _Toc176188797 \h </w:instrText>
            </w:r>
            <w:r w:rsidR="00E33EC3">
              <w:rPr>
                <w:webHidden/>
              </w:rPr>
            </w:r>
            <w:r w:rsidR="00E33EC3">
              <w:rPr>
                <w:webHidden/>
              </w:rPr>
              <w:fldChar w:fldCharType="separate"/>
            </w:r>
            <w:r w:rsidR="001E79B0">
              <w:rPr>
                <w:webHidden/>
              </w:rPr>
              <w:t>36</w:t>
            </w:r>
            <w:r w:rsidR="00E33EC3">
              <w:rPr>
                <w:webHidden/>
              </w:rPr>
              <w:fldChar w:fldCharType="end"/>
            </w:r>
          </w:hyperlink>
        </w:p>
        <w:p w14:paraId="6E077F59" w14:textId="187B90C6" w:rsidR="00E33EC3" w:rsidRDefault="00922EC4">
          <w:pPr>
            <w:pStyle w:val="TOC2"/>
            <w:tabs>
              <w:tab w:val="right" w:leader="dot" w:pos="9350"/>
            </w:tabs>
            <w:rPr>
              <w:rFonts w:eastAsiaTheme="minorEastAsia"/>
              <w:noProof/>
            </w:rPr>
          </w:pPr>
          <w:hyperlink w:anchor="_Toc176188798" w:history="1">
            <w:r w:rsidR="00E33EC3" w:rsidRPr="00276F8B">
              <w:rPr>
                <w:rStyle w:val="Hyperlink"/>
                <w:rFonts w:ascii="Arial" w:hAnsi="Arial" w:cs="Arial"/>
                <w:noProof/>
              </w:rPr>
              <w:t>5.1: Conclusion</w:t>
            </w:r>
            <w:r w:rsidR="00E33EC3">
              <w:rPr>
                <w:noProof/>
                <w:webHidden/>
              </w:rPr>
              <w:tab/>
            </w:r>
            <w:r w:rsidR="00E33EC3">
              <w:rPr>
                <w:noProof/>
                <w:webHidden/>
              </w:rPr>
              <w:fldChar w:fldCharType="begin"/>
            </w:r>
            <w:r w:rsidR="00E33EC3">
              <w:rPr>
                <w:noProof/>
                <w:webHidden/>
              </w:rPr>
              <w:instrText xml:space="preserve"> PAGEREF _Toc176188798 \h </w:instrText>
            </w:r>
            <w:r w:rsidR="00E33EC3">
              <w:rPr>
                <w:noProof/>
                <w:webHidden/>
              </w:rPr>
            </w:r>
            <w:r w:rsidR="00E33EC3">
              <w:rPr>
                <w:noProof/>
                <w:webHidden/>
              </w:rPr>
              <w:fldChar w:fldCharType="separate"/>
            </w:r>
            <w:r w:rsidR="001E79B0">
              <w:rPr>
                <w:noProof/>
                <w:webHidden/>
              </w:rPr>
              <w:t>37</w:t>
            </w:r>
            <w:r w:rsidR="00E33EC3">
              <w:rPr>
                <w:noProof/>
                <w:webHidden/>
              </w:rPr>
              <w:fldChar w:fldCharType="end"/>
            </w:r>
          </w:hyperlink>
        </w:p>
        <w:p w14:paraId="30AD684D" w14:textId="2858FEA6" w:rsidR="00E33EC3" w:rsidRDefault="00922EC4">
          <w:pPr>
            <w:pStyle w:val="TOC2"/>
            <w:tabs>
              <w:tab w:val="right" w:leader="dot" w:pos="9350"/>
            </w:tabs>
            <w:rPr>
              <w:rFonts w:eastAsiaTheme="minorEastAsia"/>
              <w:noProof/>
            </w:rPr>
          </w:pPr>
          <w:hyperlink w:anchor="_Toc176188799" w:history="1">
            <w:r w:rsidR="00E33EC3" w:rsidRPr="00276F8B">
              <w:rPr>
                <w:rStyle w:val="Hyperlink"/>
                <w:noProof/>
              </w:rPr>
              <w:t xml:space="preserve">5.2 </w:t>
            </w:r>
            <w:r w:rsidR="00E33EC3" w:rsidRPr="00276F8B">
              <w:rPr>
                <w:rStyle w:val="Hyperlink"/>
                <w:rFonts w:ascii="Arial" w:hAnsi="Arial" w:cs="Arial"/>
                <w:noProof/>
              </w:rPr>
              <w:t>Recommendations</w:t>
            </w:r>
            <w:r w:rsidR="00E33EC3">
              <w:rPr>
                <w:noProof/>
                <w:webHidden/>
              </w:rPr>
              <w:tab/>
            </w:r>
            <w:r w:rsidR="00E33EC3">
              <w:rPr>
                <w:noProof/>
                <w:webHidden/>
              </w:rPr>
              <w:fldChar w:fldCharType="begin"/>
            </w:r>
            <w:r w:rsidR="00E33EC3">
              <w:rPr>
                <w:noProof/>
                <w:webHidden/>
              </w:rPr>
              <w:instrText xml:space="preserve"> PAGEREF _Toc176188799 \h </w:instrText>
            </w:r>
            <w:r w:rsidR="00E33EC3">
              <w:rPr>
                <w:noProof/>
                <w:webHidden/>
              </w:rPr>
            </w:r>
            <w:r w:rsidR="00E33EC3">
              <w:rPr>
                <w:noProof/>
                <w:webHidden/>
              </w:rPr>
              <w:fldChar w:fldCharType="separate"/>
            </w:r>
            <w:r w:rsidR="001E79B0">
              <w:rPr>
                <w:noProof/>
                <w:webHidden/>
              </w:rPr>
              <w:t>38</w:t>
            </w:r>
            <w:r w:rsidR="00E33EC3">
              <w:rPr>
                <w:noProof/>
                <w:webHidden/>
              </w:rPr>
              <w:fldChar w:fldCharType="end"/>
            </w:r>
          </w:hyperlink>
        </w:p>
        <w:p w14:paraId="3214CFBA" w14:textId="742A4439" w:rsidR="00E33EC3" w:rsidRPr="00684185" w:rsidRDefault="00922EC4" w:rsidP="00684185">
          <w:pPr>
            <w:pStyle w:val="TOC1"/>
            <w:rPr>
              <w:rFonts w:eastAsiaTheme="minorEastAsia"/>
            </w:rPr>
          </w:pPr>
          <w:hyperlink w:anchor="_Toc176188804" w:history="1">
            <w:r w:rsidR="00E33EC3" w:rsidRPr="00684185">
              <w:rPr>
                <w:rStyle w:val="Hyperlink"/>
                <w:b/>
                <w:bCs/>
              </w:rPr>
              <w:t>References</w:t>
            </w:r>
            <w:r w:rsidR="00E33EC3" w:rsidRPr="00684185">
              <w:rPr>
                <w:webHidden/>
              </w:rPr>
              <w:tab/>
            </w:r>
            <w:r w:rsidR="00E33EC3" w:rsidRPr="00684185">
              <w:rPr>
                <w:webHidden/>
              </w:rPr>
              <w:fldChar w:fldCharType="begin"/>
            </w:r>
            <w:r w:rsidR="00E33EC3" w:rsidRPr="00684185">
              <w:rPr>
                <w:webHidden/>
              </w:rPr>
              <w:instrText xml:space="preserve"> PAGEREF _Toc176188804 \h </w:instrText>
            </w:r>
            <w:r w:rsidR="00E33EC3" w:rsidRPr="00684185">
              <w:rPr>
                <w:webHidden/>
              </w:rPr>
            </w:r>
            <w:r w:rsidR="00E33EC3" w:rsidRPr="00684185">
              <w:rPr>
                <w:webHidden/>
              </w:rPr>
              <w:fldChar w:fldCharType="separate"/>
            </w:r>
            <w:r w:rsidR="001E79B0">
              <w:rPr>
                <w:webHidden/>
              </w:rPr>
              <w:t>40</w:t>
            </w:r>
            <w:r w:rsidR="00E33EC3" w:rsidRPr="00684185">
              <w:rPr>
                <w:webHidden/>
              </w:rPr>
              <w:fldChar w:fldCharType="end"/>
            </w:r>
          </w:hyperlink>
        </w:p>
        <w:p w14:paraId="6371D601" w14:textId="494CC91E" w:rsidR="00E33EC3" w:rsidRPr="002D079D" w:rsidRDefault="00922EC4" w:rsidP="00684185">
          <w:pPr>
            <w:pStyle w:val="TOC1"/>
            <w:rPr>
              <w:rFonts w:eastAsiaTheme="minorEastAsia"/>
            </w:rPr>
          </w:pPr>
          <w:hyperlink w:anchor="_Toc176188805" w:history="1">
            <w:r w:rsidR="002D079D" w:rsidRPr="002D079D">
              <w:rPr>
                <w:rStyle w:val="Hyperlink"/>
                <w:b/>
                <w:bCs/>
              </w:rPr>
              <w:t>Appendix</w:t>
            </w:r>
            <w:r w:rsidR="00E33EC3" w:rsidRPr="002D079D">
              <w:rPr>
                <w:webHidden/>
              </w:rPr>
              <w:tab/>
            </w:r>
            <w:r w:rsidR="00E33EC3" w:rsidRPr="002D079D">
              <w:rPr>
                <w:webHidden/>
              </w:rPr>
              <w:fldChar w:fldCharType="begin"/>
            </w:r>
            <w:r w:rsidR="00E33EC3" w:rsidRPr="002D079D">
              <w:rPr>
                <w:webHidden/>
              </w:rPr>
              <w:instrText xml:space="preserve"> PAGEREF _Toc176188805 \h </w:instrText>
            </w:r>
            <w:r w:rsidR="00E33EC3" w:rsidRPr="002D079D">
              <w:rPr>
                <w:webHidden/>
              </w:rPr>
            </w:r>
            <w:r w:rsidR="00E33EC3" w:rsidRPr="002D079D">
              <w:rPr>
                <w:webHidden/>
              </w:rPr>
              <w:fldChar w:fldCharType="separate"/>
            </w:r>
            <w:r w:rsidR="001E79B0">
              <w:rPr>
                <w:webHidden/>
              </w:rPr>
              <w:t>43</w:t>
            </w:r>
            <w:r w:rsidR="00E33EC3" w:rsidRPr="002D079D">
              <w:rPr>
                <w:webHidden/>
              </w:rPr>
              <w:fldChar w:fldCharType="end"/>
            </w:r>
          </w:hyperlink>
        </w:p>
        <w:p w14:paraId="56A14C3C" w14:textId="785F22F9" w:rsidR="00FD62B1" w:rsidRPr="001A19D9" w:rsidRDefault="00A55BDF" w:rsidP="001A19D9">
          <w:r>
            <w:rPr>
              <w:b/>
              <w:bCs/>
              <w:noProof/>
            </w:rPr>
            <w:fldChar w:fldCharType="end"/>
          </w:r>
        </w:p>
      </w:sdtContent>
    </w:sdt>
    <w:p w14:paraId="779528DA" w14:textId="36CD2BE2" w:rsidR="00B96F06" w:rsidRPr="001A19D9" w:rsidRDefault="00B96F06" w:rsidP="001A19D9">
      <w:pPr>
        <w:jc w:val="both"/>
        <w:rPr>
          <w:rFonts w:ascii="Arial" w:hAnsi="Arial" w:cs="Arial"/>
          <w:b/>
          <w:bCs/>
          <w:sz w:val="32"/>
          <w:szCs w:val="32"/>
        </w:rPr>
        <w:sectPr w:rsidR="00B96F06" w:rsidRPr="001A19D9" w:rsidSect="00F11F6D">
          <w:pgSz w:w="12240" w:h="15840" w:code="1"/>
          <w:pgMar w:top="1440" w:right="1440" w:bottom="1440" w:left="1440" w:header="720" w:footer="720" w:gutter="0"/>
          <w:cols w:space="720"/>
          <w:docGrid w:linePitch="360"/>
        </w:sectPr>
      </w:pPr>
    </w:p>
    <w:p w14:paraId="34CAA3C9" w14:textId="74016176" w:rsidR="008B6F71" w:rsidRPr="00312791" w:rsidRDefault="008B6F71" w:rsidP="00312791">
      <w:pPr>
        <w:pStyle w:val="Heading1"/>
        <w:jc w:val="center"/>
        <w:rPr>
          <w:rFonts w:ascii="Arial" w:hAnsi="Arial" w:cs="Arial"/>
          <w:b/>
          <w:bCs/>
        </w:rPr>
      </w:pPr>
      <w:bookmarkStart w:id="10" w:name="_Toc19102805"/>
      <w:bookmarkStart w:id="11" w:name="_Toc176188767"/>
      <w:r w:rsidRPr="00312791">
        <w:rPr>
          <w:rFonts w:ascii="Arial" w:hAnsi="Arial" w:cs="Arial"/>
          <w:b/>
          <w:bCs/>
        </w:rPr>
        <w:lastRenderedPageBreak/>
        <w:t>C</w:t>
      </w:r>
      <w:bookmarkEnd w:id="10"/>
      <w:bookmarkEnd w:id="11"/>
      <w:r w:rsidR="000F7DC0">
        <w:rPr>
          <w:rFonts w:ascii="Arial" w:hAnsi="Arial" w:cs="Arial"/>
          <w:b/>
          <w:bCs/>
        </w:rPr>
        <w:t>hapter</w:t>
      </w:r>
      <w:r w:rsidR="00D2050B">
        <w:rPr>
          <w:rFonts w:ascii="Arial" w:hAnsi="Arial" w:cs="Arial"/>
          <w:b/>
          <w:bCs/>
        </w:rPr>
        <w:t xml:space="preserve"> </w:t>
      </w:r>
      <w:r w:rsidR="000F7DC0">
        <w:rPr>
          <w:rFonts w:ascii="Arial" w:hAnsi="Arial" w:cs="Arial"/>
          <w:b/>
          <w:bCs/>
        </w:rPr>
        <w:t>1: Introduction</w:t>
      </w:r>
    </w:p>
    <w:p w14:paraId="304D1ECB" w14:textId="77777777" w:rsidR="00312791" w:rsidRDefault="00312791">
      <w:pPr>
        <w:rPr>
          <w:rFonts w:ascii="Arial" w:hAnsi="Arial" w:cs="Arial"/>
          <w:b/>
          <w:bCs/>
          <w:sz w:val="32"/>
          <w:szCs w:val="32"/>
        </w:rPr>
        <w:sectPr w:rsidR="00312791" w:rsidSect="00312791">
          <w:pgSz w:w="12240" w:h="15840" w:code="1"/>
          <w:pgMar w:top="1440" w:right="1440" w:bottom="1440" w:left="1440" w:header="720" w:footer="720" w:gutter="0"/>
          <w:cols w:space="720"/>
          <w:vAlign w:val="center"/>
          <w:docGrid w:linePitch="360"/>
        </w:sectPr>
      </w:pPr>
    </w:p>
    <w:p w14:paraId="3E3EE0CE" w14:textId="77777777" w:rsidR="004B7EA0" w:rsidRPr="008A4C8D" w:rsidRDefault="004B7EA0" w:rsidP="006755B4">
      <w:pPr>
        <w:pStyle w:val="Heading2"/>
        <w:spacing w:line="360" w:lineRule="auto"/>
        <w:rPr>
          <w:rFonts w:ascii="Arial" w:hAnsi="Arial" w:cs="Arial"/>
          <w:b/>
          <w:bCs/>
          <w:sz w:val="28"/>
          <w:szCs w:val="28"/>
        </w:rPr>
      </w:pPr>
      <w:bookmarkStart w:id="12" w:name="_Toc176188768"/>
      <w:r w:rsidRPr="008A4C8D">
        <w:rPr>
          <w:rFonts w:ascii="Arial" w:hAnsi="Arial" w:cs="Arial"/>
          <w:b/>
          <w:bCs/>
          <w:sz w:val="28"/>
          <w:szCs w:val="28"/>
        </w:rPr>
        <w:lastRenderedPageBreak/>
        <w:t>1.1 Background of the study:</w:t>
      </w:r>
      <w:bookmarkEnd w:id="12"/>
      <w:r w:rsidRPr="008A4C8D">
        <w:rPr>
          <w:rFonts w:ascii="Arial" w:hAnsi="Arial" w:cs="Arial"/>
          <w:b/>
          <w:bCs/>
          <w:sz w:val="28"/>
          <w:szCs w:val="28"/>
        </w:rPr>
        <w:t xml:space="preserve"> </w:t>
      </w:r>
    </w:p>
    <w:p w14:paraId="71E911F4" w14:textId="3B9AE82B" w:rsidR="005B5920" w:rsidRDefault="005B5920" w:rsidP="006755B4">
      <w:pPr>
        <w:pStyle w:val="NormalWeb"/>
        <w:spacing w:before="0" w:beforeAutospacing="0" w:after="0" w:afterAutospacing="0" w:line="360" w:lineRule="auto"/>
        <w:jc w:val="both"/>
        <w:rPr>
          <w:rFonts w:ascii="Arial" w:hAnsi="Arial" w:cs="Arial"/>
          <w:color w:val="1F1F1F"/>
        </w:rPr>
      </w:pPr>
      <w:bookmarkStart w:id="13" w:name="_j63yqcacmrgb" w:colFirst="0" w:colLast="0"/>
      <w:bookmarkEnd w:id="13"/>
      <w:r>
        <w:rPr>
          <w:rFonts w:ascii="Arial" w:hAnsi="Arial" w:cs="Arial"/>
          <w:color w:val="1F1F1F"/>
          <w:bdr w:val="none" w:sz="0" w:space="0" w:color="auto" w:frame="1"/>
        </w:rPr>
        <w:t xml:space="preserve">Bangladesh's urban retail landscape is experiencing a dramatic transformation, fueled by the irresistible rise of </w:t>
      </w:r>
      <w:r w:rsidR="006972BC">
        <w:rPr>
          <w:rFonts w:ascii="Arial" w:hAnsi="Arial" w:cs="Arial"/>
          <w:color w:val="1F1F1F"/>
          <w:bdr w:val="none" w:sz="0" w:space="0" w:color="auto" w:frame="1"/>
        </w:rPr>
        <w:t>super shops</w:t>
      </w:r>
      <w:r>
        <w:rPr>
          <w:rFonts w:ascii="Arial" w:hAnsi="Arial" w:cs="Arial"/>
          <w:color w:val="1F1F1F"/>
          <w:bdr w:val="none" w:sz="0" w:space="0" w:color="auto" w:frame="1"/>
        </w:rPr>
        <w:t>. These self-service havens, overflowing with everyday essentials, are rapidly outpacing traditional grocery stores. While Agora, established by Rahimafrooz (Bangladesh) Limited in 2001, marked the initial foray, today, the market boasts a diverse array of players like Shwapno (ACI Limited), Daily Shopping (Pran-RFL Group), and Unimart (United Group), each vying for the hearts and wallets of Bangladeshi consumers.</w:t>
      </w:r>
    </w:p>
    <w:p w14:paraId="628F2CB6" w14:textId="45C54CC2" w:rsidR="00F5284D" w:rsidRDefault="005B5920" w:rsidP="006755B4">
      <w:pPr>
        <w:pStyle w:val="NormalWeb"/>
        <w:spacing w:before="0" w:beforeAutospacing="0" w:after="0" w:afterAutospacing="0" w:line="360" w:lineRule="auto"/>
        <w:jc w:val="both"/>
        <w:rPr>
          <w:rFonts w:ascii="Arial" w:hAnsi="Arial" w:cs="Arial"/>
          <w:color w:val="1F1F1F"/>
          <w:bdr w:val="none" w:sz="0" w:space="0" w:color="auto" w:frame="1"/>
        </w:rPr>
      </w:pPr>
      <w:r>
        <w:rPr>
          <w:rFonts w:ascii="Arial" w:hAnsi="Arial" w:cs="Arial"/>
          <w:color w:val="1F1F1F"/>
          <w:bdr w:val="none" w:sz="0" w:space="0" w:color="auto" w:frame="1"/>
        </w:rPr>
        <w:t>The magnetism of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shops lies in their ability to cater to the time-pressed urban and semi-urban Bangladeshi consumer. Unlike traditional stores with a limited product range,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shops offer a cornucopia of daily necessities under one expansive roof. From fast-moving consumer goods like groceries, household items, stationery, and cosmetics to fresh produce encompassing meat, fruits, vegetables, and frozen foods, they provide a comprehensive shopping experience. This one-stop-shop convenience eliminates the need for multiple store visits, saving valuable time and energy for busy consumers.</w:t>
      </w:r>
    </w:p>
    <w:p w14:paraId="6BE730D6" w14:textId="1F498565" w:rsidR="00F5284D" w:rsidRDefault="005B5920" w:rsidP="006755B4">
      <w:pPr>
        <w:pStyle w:val="NormalWeb"/>
        <w:spacing w:before="0" w:beforeAutospacing="0" w:after="0" w:afterAutospacing="0" w:line="360" w:lineRule="auto"/>
        <w:jc w:val="both"/>
        <w:rPr>
          <w:rFonts w:ascii="Arial" w:hAnsi="Arial" w:cs="Arial"/>
          <w:color w:val="1F1F1F"/>
          <w:bdr w:val="none" w:sz="0" w:space="0" w:color="auto" w:frame="1"/>
        </w:rPr>
      </w:pPr>
      <w:r>
        <w:rPr>
          <w:rFonts w:ascii="Arial" w:hAnsi="Arial" w:cs="Arial"/>
          <w:color w:val="1F1F1F"/>
          <w:bdr w:val="none" w:sz="0" w:space="0" w:color="auto" w:frame="1"/>
        </w:rPr>
        <w:t xml:space="preserve"> </w:t>
      </w:r>
    </w:p>
    <w:p w14:paraId="07C22D34" w14:textId="3D1E8B8A" w:rsidR="005B5920" w:rsidRDefault="005B5920" w:rsidP="006755B4">
      <w:pPr>
        <w:pStyle w:val="NormalWeb"/>
        <w:spacing w:before="0" w:beforeAutospacing="0" w:after="0" w:afterAutospacing="0" w:line="360" w:lineRule="auto"/>
        <w:jc w:val="both"/>
        <w:rPr>
          <w:rFonts w:ascii="Arial" w:hAnsi="Arial" w:cs="Arial"/>
          <w:color w:val="1F1F1F"/>
        </w:rPr>
      </w:pPr>
      <w:r>
        <w:rPr>
          <w:rFonts w:ascii="Arial" w:hAnsi="Arial" w:cs="Arial"/>
          <w:color w:val="1F1F1F"/>
          <w:bdr w:val="none" w:sz="0" w:space="0" w:color="auto" w:frame="1"/>
        </w:rPr>
        <w:t>Additionally, many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shops have implemented loyalty programs and reward points, incentivizing repeat customers and fostering brand loyalty.</w:t>
      </w:r>
    </w:p>
    <w:p w14:paraId="3F4CC59C" w14:textId="2CB42AC6" w:rsidR="005B5920" w:rsidRDefault="005B5920" w:rsidP="006755B4">
      <w:pPr>
        <w:pStyle w:val="NormalWeb"/>
        <w:spacing w:before="0" w:beforeAutospacing="0" w:after="0" w:afterAutospacing="0" w:line="360" w:lineRule="auto"/>
        <w:jc w:val="both"/>
        <w:rPr>
          <w:rFonts w:ascii="Arial" w:hAnsi="Arial" w:cs="Arial"/>
          <w:color w:val="1F1F1F"/>
        </w:rPr>
      </w:pPr>
      <w:r>
        <w:rPr>
          <w:rFonts w:ascii="Arial" w:hAnsi="Arial" w:cs="Arial"/>
          <w:color w:val="1F1F1F"/>
          <w:bdr w:val="none" w:sz="0" w:space="0" w:color="auto" w:frame="1"/>
        </w:rPr>
        <w:t xml:space="preserve">This </w:t>
      </w:r>
      <w:r w:rsidR="005E1F87">
        <w:rPr>
          <w:rFonts w:ascii="Arial" w:hAnsi="Arial" w:cs="Arial"/>
          <w:color w:val="1F1F1F"/>
          <w:bdr w:val="none" w:sz="0" w:space="0" w:color="auto" w:frame="1"/>
        </w:rPr>
        <w:t>quantitative analysis</w:t>
      </w:r>
      <w:r>
        <w:rPr>
          <w:rFonts w:ascii="Arial" w:hAnsi="Arial" w:cs="Arial"/>
          <w:color w:val="1F1F1F"/>
          <w:bdr w:val="none" w:sz="0" w:space="0" w:color="auto" w:frame="1"/>
        </w:rPr>
        <w:t xml:space="preserve"> delves deeper into the multifaceted consumer behavior within the Bangladeshi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 market. It specifically focuses on understanding why consumers choose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shops over nearby department stores. By dissecting the factors influencing shopping decisions and preferences, the study aims to shed light on the evolving retail landscape and paint a clearer picture of consumer behavior in contemporary urban Bangladesh.</w:t>
      </w:r>
    </w:p>
    <w:p w14:paraId="3C9245ED" w14:textId="77777777" w:rsidR="004B7EA0" w:rsidRDefault="004B7EA0" w:rsidP="004B7EA0">
      <w:pPr>
        <w:rPr>
          <w:color w:val="1F1F1F"/>
          <w:sz w:val="24"/>
          <w:szCs w:val="24"/>
        </w:rPr>
      </w:pPr>
    </w:p>
    <w:p w14:paraId="1B1E3618" w14:textId="77777777" w:rsidR="006755B4" w:rsidRDefault="006755B4" w:rsidP="004B7EA0"/>
    <w:p w14:paraId="52916F63" w14:textId="77777777" w:rsidR="004B7EA0" w:rsidRPr="008A4C8D" w:rsidRDefault="004B7EA0" w:rsidP="00123849">
      <w:pPr>
        <w:pStyle w:val="Heading2"/>
        <w:spacing w:line="360" w:lineRule="auto"/>
        <w:jc w:val="both"/>
        <w:rPr>
          <w:rFonts w:ascii="Arial" w:hAnsi="Arial" w:cs="Arial"/>
          <w:b/>
          <w:bCs/>
          <w:sz w:val="28"/>
          <w:szCs w:val="28"/>
        </w:rPr>
      </w:pPr>
      <w:bookmarkStart w:id="14" w:name="_Toc176188769"/>
      <w:r w:rsidRPr="008A4C8D">
        <w:rPr>
          <w:rFonts w:ascii="Arial" w:hAnsi="Arial" w:cs="Arial"/>
          <w:b/>
          <w:bCs/>
          <w:sz w:val="28"/>
          <w:szCs w:val="28"/>
        </w:rPr>
        <w:t>1.2 Problem Statement</w:t>
      </w:r>
      <w:bookmarkEnd w:id="14"/>
    </w:p>
    <w:p w14:paraId="6CAE36AF" w14:textId="61F69D94" w:rsidR="00123849" w:rsidRDefault="00123849" w:rsidP="00123849">
      <w:pPr>
        <w:pStyle w:val="first-token"/>
        <w:spacing w:before="0" w:beforeAutospacing="0" w:after="0" w:afterAutospacing="0" w:line="360" w:lineRule="auto"/>
        <w:jc w:val="both"/>
        <w:rPr>
          <w:rFonts w:ascii="Arial" w:hAnsi="Arial" w:cs="Arial"/>
          <w:color w:val="1F1F1F"/>
          <w:bdr w:val="none" w:sz="0" w:space="0" w:color="auto" w:frame="1"/>
        </w:rPr>
      </w:pPr>
      <w:r w:rsidRPr="00123849">
        <w:rPr>
          <w:rFonts w:ascii="Arial" w:hAnsi="Arial" w:cs="Arial"/>
          <w:color w:val="1F1F1F"/>
          <w:bdr w:val="none" w:sz="0" w:space="0" w:color="auto" w:frame="1"/>
        </w:rPr>
        <w:t xml:space="preserve">Bangladesh's urban retail landscape is </w:t>
      </w:r>
      <w:r w:rsidR="00D2050B">
        <w:rPr>
          <w:rFonts w:ascii="Arial" w:hAnsi="Arial" w:cs="Arial"/>
          <w:color w:val="1F1F1F"/>
          <w:bdr w:val="none" w:sz="0" w:space="0" w:color="auto" w:frame="1"/>
        </w:rPr>
        <w:t>changing</w:t>
      </w:r>
      <w:r w:rsidRPr="00123849">
        <w:rPr>
          <w:rFonts w:ascii="Arial" w:hAnsi="Arial" w:cs="Arial"/>
          <w:color w:val="1F1F1F"/>
          <w:bdr w:val="none" w:sz="0" w:space="0" w:color="auto" w:frame="1"/>
        </w:rPr>
        <w:t xml:space="preserve">, with </w:t>
      </w:r>
      <w:r w:rsidR="00D2050B">
        <w:rPr>
          <w:rFonts w:ascii="Arial" w:hAnsi="Arial" w:cs="Arial"/>
          <w:color w:val="1F1F1F"/>
          <w:bdr w:val="none" w:sz="0" w:space="0" w:color="auto" w:frame="1"/>
        </w:rPr>
        <w:t>super</w:t>
      </w:r>
      <w:r w:rsidR="00BF2715">
        <w:rPr>
          <w:rFonts w:ascii="Arial" w:hAnsi="Arial" w:cs="Arial"/>
          <w:color w:val="1F1F1F"/>
          <w:bdr w:val="none" w:sz="0" w:space="0" w:color="auto" w:frame="1"/>
        </w:rPr>
        <w:t xml:space="preserve"> shops</w:t>
      </w:r>
      <w:r w:rsidRPr="00123849">
        <w:rPr>
          <w:rFonts w:ascii="Arial" w:hAnsi="Arial" w:cs="Arial"/>
          <w:color w:val="1F1F1F"/>
          <w:bdr w:val="none" w:sz="0" w:space="0" w:color="auto" w:frame="1"/>
        </w:rPr>
        <w:t xml:space="preserve"> rapidly replacing traditional grocery stores. However, a crucial knowledge gap exists: why exactly are </w:t>
      </w:r>
      <w:r w:rsidRPr="00123849">
        <w:rPr>
          <w:rFonts w:ascii="Arial" w:hAnsi="Arial" w:cs="Arial"/>
          <w:color w:val="1F1F1F"/>
          <w:bdr w:val="none" w:sz="0" w:space="0" w:color="auto" w:frame="1"/>
        </w:rPr>
        <w:lastRenderedPageBreak/>
        <w:t xml:space="preserve">consumers choosing </w:t>
      </w:r>
      <w:r w:rsidR="008A4C8D">
        <w:rPr>
          <w:rFonts w:ascii="Arial" w:hAnsi="Arial" w:cs="Arial"/>
          <w:color w:val="1F1F1F"/>
          <w:bdr w:val="none" w:sz="0" w:space="0" w:color="auto" w:frame="1"/>
        </w:rPr>
        <w:t>super</w:t>
      </w:r>
      <w:r w:rsidR="00BF2715">
        <w:rPr>
          <w:rFonts w:ascii="Arial" w:hAnsi="Arial" w:cs="Arial"/>
          <w:color w:val="1F1F1F"/>
          <w:bdr w:val="none" w:sz="0" w:space="0" w:color="auto" w:frame="1"/>
        </w:rPr>
        <w:t xml:space="preserve"> </w:t>
      </w:r>
      <w:r w:rsidR="008A4C8D">
        <w:rPr>
          <w:rFonts w:ascii="Arial" w:hAnsi="Arial" w:cs="Arial"/>
          <w:color w:val="1F1F1F"/>
          <w:bdr w:val="none" w:sz="0" w:space="0" w:color="auto" w:frame="1"/>
        </w:rPr>
        <w:t>shops</w:t>
      </w:r>
      <w:r w:rsidRPr="00123849">
        <w:rPr>
          <w:rFonts w:ascii="Arial" w:hAnsi="Arial" w:cs="Arial"/>
          <w:color w:val="1F1F1F"/>
          <w:bdr w:val="none" w:sz="0" w:space="0" w:color="auto" w:frame="1"/>
        </w:rPr>
        <w:t xml:space="preserve"> over established department stores? This lack of understanding creates a blind spot for both super</w:t>
      </w:r>
      <w:r w:rsidR="00BF2715">
        <w:rPr>
          <w:rFonts w:ascii="Arial" w:hAnsi="Arial" w:cs="Arial"/>
          <w:color w:val="1F1F1F"/>
          <w:bdr w:val="none" w:sz="0" w:space="0" w:color="auto" w:frame="1"/>
        </w:rPr>
        <w:t xml:space="preserve"> </w:t>
      </w:r>
      <w:r w:rsidRPr="00123849">
        <w:rPr>
          <w:rFonts w:ascii="Arial" w:hAnsi="Arial" w:cs="Arial"/>
          <w:color w:val="1F1F1F"/>
          <w:bdr w:val="none" w:sz="0" w:space="0" w:color="auto" w:frame="1"/>
        </w:rPr>
        <w:t xml:space="preserve">shop operators and policymakers. Without this knowledge, they struggle to optimize the retail experience and effectively cater to the evolving needs of urban Bangladeshi consumers. To bridge this gap, a comprehensive investigation into the dimensions of consumer purchasing behavior within the Bangladeshi </w:t>
      </w:r>
      <w:r w:rsidR="008A4C8D">
        <w:rPr>
          <w:rFonts w:ascii="Arial" w:hAnsi="Arial" w:cs="Arial"/>
          <w:color w:val="1F1F1F"/>
          <w:bdr w:val="none" w:sz="0" w:space="0" w:color="auto" w:frame="1"/>
        </w:rPr>
        <w:t>super shop</w:t>
      </w:r>
      <w:r w:rsidRPr="00123849">
        <w:rPr>
          <w:rFonts w:ascii="Arial" w:hAnsi="Arial" w:cs="Arial"/>
          <w:color w:val="1F1F1F"/>
          <w:bdr w:val="none" w:sz="0" w:space="0" w:color="auto" w:frame="1"/>
        </w:rPr>
        <w:t xml:space="preserve"> is essential. This </w:t>
      </w:r>
      <w:r w:rsidR="00A36475">
        <w:rPr>
          <w:rFonts w:ascii="Arial" w:hAnsi="Arial" w:cs="Arial"/>
          <w:color w:val="1F1F1F"/>
          <w:bdr w:val="none" w:sz="0" w:space="0" w:color="auto" w:frame="1"/>
        </w:rPr>
        <w:t xml:space="preserve">quantitative </w:t>
      </w:r>
      <w:r w:rsidRPr="00123849">
        <w:rPr>
          <w:rFonts w:ascii="Arial" w:hAnsi="Arial" w:cs="Arial"/>
          <w:color w:val="1F1F1F"/>
          <w:bdr w:val="none" w:sz="0" w:space="0" w:color="auto" w:frame="1"/>
        </w:rPr>
        <w:t>research will identify the key factors influencing consumer choices, providing valuable insights that can guide super</w:t>
      </w:r>
      <w:r w:rsidR="00BF2715">
        <w:rPr>
          <w:rFonts w:ascii="Arial" w:hAnsi="Arial" w:cs="Arial"/>
          <w:color w:val="1F1F1F"/>
          <w:bdr w:val="none" w:sz="0" w:space="0" w:color="auto" w:frame="1"/>
        </w:rPr>
        <w:t xml:space="preserve"> </w:t>
      </w:r>
      <w:r w:rsidRPr="00123849">
        <w:rPr>
          <w:rFonts w:ascii="Arial" w:hAnsi="Arial" w:cs="Arial"/>
          <w:color w:val="1F1F1F"/>
          <w:bdr w:val="none" w:sz="0" w:space="0" w:color="auto" w:frame="1"/>
        </w:rPr>
        <w:t>shops in refining their strategies and policymakers in shaping the future of Bangladesh's urban retail landscape.</w:t>
      </w:r>
    </w:p>
    <w:p w14:paraId="5894A88B" w14:textId="77777777" w:rsidR="00F5284D" w:rsidRDefault="00F5284D" w:rsidP="00123849">
      <w:pPr>
        <w:pStyle w:val="first-token"/>
        <w:spacing w:before="0" w:beforeAutospacing="0" w:after="0" w:afterAutospacing="0" w:line="360" w:lineRule="auto"/>
        <w:jc w:val="both"/>
        <w:rPr>
          <w:rFonts w:ascii="Arial" w:hAnsi="Arial" w:cs="Arial"/>
          <w:color w:val="1F1F1F"/>
          <w:bdr w:val="none" w:sz="0" w:space="0" w:color="auto" w:frame="1"/>
        </w:rPr>
      </w:pPr>
    </w:p>
    <w:p w14:paraId="4A9F88C7" w14:textId="77777777" w:rsidR="000F7DC0" w:rsidRDefault="000F7DC0" w:rsidP="00123849">
      <w:pPr>
        <w:pStyle w:val="first-token"/>
        <w:spacing w:before="0" w:beforeAutospacing="0" w:after="0" w:afterAutospacing="0" w:line="360" w:lineRule="auto"/>
        <w:jc w:val="both"/>
        <w:rPr>
          <w:rFonts w:ascii="Arial" w:hAnsi="Arial" w:cs="Arial"/>
          <w:color w:val="1F1F1F"/>
          <w:bdr w:val="none" w:sz="0" w:space="0" w:color="auto" w:frame="1"/>
        </w:rPr>
      </w:pPr>
    </w:p>
    <w:p w14:paraId="2528F502" w14:textId="77777777" w:rsidR="000F7DC0" w:rsidRDefault="000F7DC0" w:rsidP="00123849">
      <w:pPr>
        <w:pStyle w:val="first-token"/>
        <w:spacing w:before="0" w:beforeAutospacing="0" w:after="0" w:afterAutospacing="0" w:line="360" w:lineRule="auto"/>
        <w:jc w:val="both"/>
        <w:rPr>
          <w:rFonts w:ascii="Arial" w:hAnsi="Arial" w:cs="Arial"/>
          <w:color w:val="1F1F1F"/>
          <w:bdr w:val="none" w:sz="0" w:space="0" w:color="auto" w:frame="1"/>
        </w:rPr>
      </w:pPr>
    </w:p>
    <w:p w14:paraId="2214E7E6" w14:textId="77777777" w:rsidR="00BB1E73" w:rsidRPr="00123849" w:rsidRDefault="00BB1E73" w:rsidP="00123849">
      <w:pPr>
        <w:pStyle w:val="first-token"/>
        <w:spacing w:before="0" w:beforeAutospacing="0" w:after="0" w:afterAutospacing="0" w:line="360" w:lineRule="auto"/>
        <w:jc w:val="both"/>
        <w:rPr>
          <w:rFonts w:ascii="Arial" w:hAnsi="Arial" w:cs="Arial"/>
          <w:color w:val="1F1F1F"/>
        </w:rPr>
      </w:pPr>
    </w:p>
    <w:p w14:paraId="5549C781" w14:textId="77777777" w:rsidR="004B7EA0" w:rsidRPr="008A4C8D" w:rsidRDefault="004B7EA0" w:rsidP="00BB1E73">
      <w:pPr>
        <w:pStyle w:val="Heading2"/>
        <w:spacing w:line="360" w:lineRule="auto"/>
        <w:jc w:val="both"/>
        <w:rPr>
          <w:rFonts w:ascii="Arial" w:hAnsi="Arial" w:cs="Arial"/>
          <w:b/>
          <w:bCs/>
          <w:sz w:val="28"/>
          <w:szCs w:val="28"/>
        </w:rPr>
      </w:pPr>
      <w:bookmarkStart w:id="15" w:name="_Toc176188770"/>
      <w:r w:rsidRPr="008A4C8D">
        <w:rPr>
          <w:rFonts w:ascii="Arial" w:hAnsi="Arial" w:cs="Arial"/>
          <w:b/>
          <w:bCs/>
          <w:sz w:val="28"/>
          <w:szCs w:val="28"/>
        </w:rPr>
        <w:t>1.3 Research Objective:</w:t>
      </w:r>
      <w:bookmarkEnd w:id="15"/>
    </w:p>
    <w:p w14:paraId="0A777CDA" w14:textId="7D7E60A1" w:rsidR="004B7EA0" w:rsidRPr="00BB1E73" w:rsidRDefault="004B7EA0" w:rsidP="00BB1E73">
      <w:pPr>
        <w:pStyle w:val="Heading3"/>
        <w:spacing w:line="360" w:lineRule="auto"/>
        <w:jc w:val="both"/>
        <w:rPr>
          <w:rFonts w:ascii="Arial" w:hAnsi="Arial" w:cs="Arial"/>
          <w:sz w:val="24"/>
          <w:szCs w:val="24"/>
        </w:rPr>
      </w:pPr>
      <w:bookmarkStart w:id="16" w:name="_Toc176188771"/>
      <w:r w:rsidRPr="00BB1E73">
        <w:rPr>
          <w:rFonts w:ascii="Arial" w:hAnsi="Arial" w:cs="Arial"/>
          <w:sz w:val="24"/>
          <w:szCs w:val="24"/>
        </w:rPr>
        <w:t>Broad Research Objective:</w:t>
      </w:r>
      <w:bookmarkEnd w:id="16"/>
    </w:p>
    <w:p w14:paraId="2B565E9D" w14:textId="73FD6459" w:rsidR="004B7EA0" w:rsidRPr="00BB1E73" w:rsidRDefault="004B7EA0" w:rsidP="00BB1E73">
      <w:pPr>
        <w:spacing w:line="360" w:lineRule="auto"/>
        <w:jc w:val="both"/>
        <w:rPr>
          <w:rFonts w:ascii="Arial" w:hAnsi="Arial" w:cs="Arial"/>
          <w:sz w:val="24"/>
          <w:szCs w:val="24"/>
        </w:rPr>
      </w:pPr>
      <w:r w:rsidRPr="00BB1E73">
        <w:rPr>
          <w:rFonts w:ascii="Arial" w:hAnsi="Arial" w:cs="Arial"/>
          <w:sz w:val="24"/>
          <w:szCs w:val="24"/>
        </w:rPr>
        <w:t>To extensively research and analyze consumer purchasing behavior in the context of super shops in Bangladesh.</w:t>
      </w:r>
    </w:p>
    <w:p w14:paraId="44B96C26" w14:textId="76F49B85" w:rsidR="004B7EA0" w:rsidRPr="00BB1E73" w:rsidRDefault="004B7EA0" w:rsidP="00BB1E73">
      <w:pPr>
        <w:pStyle w:val="Heading3"/>
        <w:spacing w:line="360" w:lineRule="auto"/>
        <w:jc w:val="both"/>
        <w:rPr>
          <w:rFonts w:ascii="Arial" w:hAnsi="Arial" w:cs="Arial"/>
          <w:sz w:val="24"/>
          <w:szCs w:val="24"/>
        </w:rPr>
      </w:pPr>
      <w:bookmarkStart w:id="17" w:name="_Toc176188772"/>
      <w:r w:rsidRPr="00BB1E73">
        <w:rPr>
          <w:rFonts w:ascii="Arial" w:hAnsi="Arial" w:cs="Arial"/>
          <w:sz w:val="24"/>
          <w:szCs w:val="24"/>
        </w:rPr>
        <w:t>Short Objectives:</w:t>
      </w:r>
      <w:bookmarkEnd w:id="17"/>
    </w:p>
    <w:p w14:paraId="1876CAB8" w14:textId="4D0831DF" w:rsidR="004B7EA0" w:rsidRPr="00BB1E73" w:rsidRDefault="004B7EA0" w:rsidP="00BB1E73">
      <w:pPr>
        <w:numPr>
          <w:ilvl w:val="0"/>
          <w:numId w:val="1"/>
        </w:numPr>
        <w:spacing w:after="0" w:line="360" w:lineRule="auto"/>
        <w:jc w:val="both"/>
        <w:rPr>
          <w:rFonts w:ascii="Arial" w:hAnsi="Arial" w:cs="Arial"/>
          <w:sz w:val="24"/>
          <w:szCs w:val="24"/>
        </w:rPr>
      </w:pPr>
      <w:r w:rsidRPr="00BB1E73">
        <w:rPr>
          <w:rFonts w:ascii="Arial" w:hAnsi="Arial" w:cs="Arial"/>
          <w:sz w:val="24"/>
          <w:szCs w:val="24"/>
        </w:rPr>
        <w:t xml:space="preserve"> To examine the role of convenience, product variety, pricing, and other factors in shaping consumer purchasing decisions within </w:t>
      </w:r>
      <w:r w:rsidR="00172942">
        <w:rPr>
          <w:rFonts w:ascii="Arial" w:hAnsi="Arial" w:cs="Arial"/>
          <w:sz w:val="24"/>
          <w:szCs w:val="24"/>
        </w:rPr>
        <w:t>super</w:t>
      </w:r>
      <w:r w:rsidR="00BF2715">
        <w:rPr>
          <w:rFonts w:ascii="Arial" w:hAnsi="Arial" w:cs="Arial"/>
          <w:sz w:val="24"/>
          <w:szCs w:val="24"/>
        </w:rPr>
        <w:t xml:space="preserve"> </w:t>
      </w:r>
      <w:r w:rsidR="00172942">
        <w:rPr>
          <w:rFonts w:ascii="Arial" w:hAnsi="Arial" w:cs="Arial"/>
          <w:sz w:val="24"/>
          <w:szCs w:val="24"/>
        </w:rPr>
        <w:t>shops in Bangladesh.</w:t>
      </w:r>
    </w:p>
    <w:p w14:paraId="204BB150" w14:textId="673D1C21" w:rsidR="004B7EA0" w:rsidRPr="00BB1E73" w:rsidRDefault="004B7EA0" w:rsidP="00BB1E73">
      <w:pPr>
        <w:numPr>
          <w:ilvl w:val="0"/>
          <w:numId w:val="1"/>
        </w:numPr>
        <w:spacing w:after="0" w:line="360" w:lineRule="auto"/>
        <w:jc w:val="both"/>
        <w:rPr>
          <w:rFonts w:ascii="Arial" w:hAnsi="Arial" w:cs="Arial"/>
          <w:sz w:val="24"/>
          <w:szCs w:val="24"/>
        </w:rPr>
      </w:pPr>
      <w:r w:rsidRPr="00BB1E73">
        <w:rPr>
          <w:rFonts w:ascii="Arial" w:hAnsi="Arial" w:cs="Arial"/>
          <w:sz w:val="24"/>
          <w:szCs w:val="24"/>
        </w:rPr>
        <w:t xml:space="preserve"> To identify the key factors influencing consumers' preference for </w:t>
      </w:r>
      <w:r w:rsidR="00172942">
        <w:rPr>
          <w:rFonts w:ascii="Arial" w:hAnsi="Arial" w:cs="Arial"/>
          <w:sz w:val="24"/>
          <w:szCs w:val="24"/>
        </w:rPr>
        <w:t>super shops</w:t>
      </w:r>
      <w:r w:rsidRPr="00BB1E73">
        <w:rPr>
          <w:rFonts w:ascii="Arial" w:hAnsi="Arial" w:cs="Arial"/>
          <w:sz w:val="24"/>
          <w:szCs w:val="24"/>
        </w:rPr>
        <w:t xml:space="preserve"> over traditional department stores and local markets in Bangladesh.</w:t>
      </w:r>
    </w:p>
    <w:p w14:paraId="12DE13F2" w14:textId="77777777" w:rsidR="004B7EA0" w:rsidRDefault="004B7EA0" w:rsidP="004B7EA0"/>
    <w:p w14:paraId="6CAFE222" w14:textId="77777777" w:rsidR="004B7EA0" w:rsidRDefault="004B7EA0" w:rsidP="004B7EA0"/>
    <w:p w14:paraId="4C3982DE" w14:textId="77777777" w:rsidR="00BB1E73" w:rsidRDefault="00BB1E73" w:rsidP="004B7EA0"/>
    <w:p w14:paraId="22CE1E8C" w14:textId="77777777" w:rsidR="00BB1E73" w:rsidRDefault="00BB1E73" w:rsidP="004B7EA0"/>
    <w:p w14:paraId="5802FA77" w14:textId="77777777" w:rsidR="00BB1E73" w:rsidRDefault="00BB1E73" w:rsidP="004B7EA0"/>
    <w:p w14:paraId="3AC7D774" w14:textId="77777777" w:rsidR="00983180" w:rsidRDefault="00983180" w:rsidP="00805E95">
      <w:pPr>
        <w:pStyle w:val="Heading2"/>
        <w:spacing w:line="360" w:lineRule="auto"/>
        <w:jc w:val="both"/>
        <w:rPr>
          <w:rFonts w:ascii="Arial" w:hAnsi="Arial" w:cs="Arial"/>
          <w:sz w:val="28"/>
          <w:szCs w:val="28"/>
        </w:rPr>
      </w:pPr>
      <w:bookmarkStart w:id="18" w:name="_Toc176188776"/>
    </w:p>
    <w:p w14:paraId="68092CBD" w14:textId="2FE01156" w:rsidR="004B7EA0" w:rsidRPr="008A4C8D" w:rsidRDefault="004B7EA0" w:rsidP="00805E95">
      <w:pPr>
        <w:pStyle w:val="Heading2"/>
        <w:spacing w:line="360" w:lineRule="auto"/>
        <w:jc w:val="both"/>
        <w:rPr>
          <w:rFonts w:ascii="Arial" w:hAnsi="Arial" w:cs="Arial"/>
          <w:b/>
          <w:bCs/>
          <w:sz w:val="28"/>
          <w:szCs w:val="28"/>
        </w:rPr>
      </w:pPr>
      <w:r w:rsidRPr="008A4C8D">
        <w:rPr>
          <w:rFonts w:ascii="Arial" w:hAnsi="Arial" w:cs="Arial"/>
          <w:b/>
          <w:bCs/>
          <w:sz w:val="28"/>
          <w:szCs w:val="28"/>
        </w:rPr>
        <w:t>1.</w:t>
      </w:r>
      <w:r w:rsidR="00BF30CA" w:rsidRPr="008A4C8D">
        <w:rPr>
          <w:rFonts w:ascii="Arial" w:hAnsi="Arial" w:cs="Arial"/>
          <w:b/>
          <w:bCs/>
          <w:sz w:val="28"/>
          <w:szCs w:val="28"/>
        </w:rPr>
        <w:t>4</w:t>
      </w:r>
      <w:r w:rsidRPr="008A4C8D">
        <w:rPr>
          <w:rFonts w:ascii="Arial" w:hAnsi="Arial" w:cs="Arial"/>
          <w:b/>
          <w:bCs/>
          <w:sz w:val="28"/>
          <w:szCs w:val="28"/>
        </w:rPr>
        <w:t xml:space="preserve"> Motivation of the Study</w:t>
      </w:r>
      <w:bookmarkEnd w:id="18"/>
      <w:r w:rsidR="008A4C8D">
        <w:rPr>
          <w:rFonts w:ascii="Arial" w:hAnsi="Arial" w:cs="Arial"/>
          <w:b/>
          <w:bCs/>
          <w:sz w:val="28"/>
          <w:szCs w:val="28"/>
        </w:rPr>
        <w:t>:</w:t>
      </w:r>
    </w:p>
    <w:p w14:paraId="0C122887" w14:textId="4E6E228F" w:rsidR="000B2F53" w:rsidRDefault="000B2F53" w:rsidP="004D759E">
      <w:pPr>
        <w:pStyle w:val="NormalWeb"/>
        <w:spacing w:before="0" w:beforeAutospacing="0" w:after="0" w:afterAutospacing="0" w:line="360" w:lineRule="auto"/>
        <w:jc w:val="both"/>
        <w:rPr>
          <w:rFonts w:ascii="Arial" w:hAnsi="Arial" w:cs="Arial"/>
          <w:color w:val="1F1F1F"/>
        </w:rPr>
      </w:pPr>
      <w:r>
        <w:rPr>
          <w:rFonts w:ascii="Arial" w:hAnsi="Arial" w:cs="Arial"/>
          <w:color w:val="1F1F1F"/>
          <w:bdr w:val="none" w:sz="0" w:space="0" w:color="auto" w:frame="1"/>
        </w:rPr>
        <w:t>Bangladesh's urban retail landscape is undergoing a seismic shift. Traditional grocery stores are rapidly losing ground to a new breed of competitor: the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 xml:space="preserve">shop. Pioneered by Rahimafrooz (Bangladesh) Limited with the establishment of "Agora" in 2001, these self-service havens offer a dazzling array of daily necessities under one roof. While the sheer convenience of size and variety is undeniable – </w:t>
      </w:r>
      <w:r w:rsidR="00983180">
        <w:rPr>
          <w:rFonts w:ascii="Arial" w:hAnsi="Arial" w:cs="Arial"/>
          <w:color w:val="1F1F1F"/>
          <w:bdr w:val="none" w:sz="0" w:space="0" w:color="auto" w:frame="1"/>
        </w:rPr>
        <w:t>super shops</w:t>
      </w:r>
      <w:r>
        <w:rPr>
          <w:rFonts w:ascii="Arial" w:hAnsi="Arial" w:cs="Arial"/>
          <w:color w:val="1F1F1F"/>
          <w:bdr w:val="none" w:sz="0" w:space="0" w:color="auto" w:frame="1"/>
        </w:rPr>
        <w:t xml:space="preserve"> stock everything from groceries and household items to stationery, cosmetics, and even fresh produce – it </w:t>
      </w:r>
      <w:r w:rsidR="00440004">
        <w:rPr>
          <w:rFonts w:ascii="Arial" w:hAnsi="Arial" w:cs="Arial"/>
          <w:color w:val="1F1F1F"/>
          <w:bdr w:val="none" w:sz="0" w:space="0" w:color="auto" w:frame="1"/>
        </w:rPr>
        <w:t>is like</w:t>
      </w:r>
      <w:r>
        <w:rPr>
          <w:rFonts w:ascii="Arial" w:hAnsi="Arial" w:cs="Arial"/>
          <w:color w:val="1F1F1F"/>
          <w:bdr w:val="none" w:sz="0" w:space="0" w:color="auto" w:frame="1"/>
        </w:rPr>
        <w:t xml:space="preserve"> there's more to their allure.</w:t>
      </w:r>
    </w:p>
    <w:p w14:paraId="2FA98668" w14:textId="506AC0A8" w:rsidR="000B2F53" w:rsidRDefault="000B2F53" w:rsidP="004D759E">
      <w:pPr>
        <w:pStyle w:val="NormalWeb"/>
        <w:spacing w:before="0" w:beforeAutospacing="0" w:after="0" w:afterAutospacing="0" w:line="360" w:lineRule="auto"/>
        <w:jc w:val="both"/>
        <w:rPr>
          <w:rFonts w:ascii="Arial" w:hAnsi="Arial" w:cs="Arial"/>
          <w:color w:val="1F1F1F"/>
        </w:rPr>
      </w:pPr>
      <w:r>
        <w:rPr>
          <w:rFonts w:ascii="Arial" w:hAnsi="Arial" w:cs="Arial"/>
          <w:color w:val="1F1F1F"/>
          <w:bdr w:val="none" w:sz="0" w:space="0" w:color="auto" w:frame="1"/>
        </w:rPr>
        <w:t>The ability to fulfill all your shopping needs in a single visit is a powerful draw in today's time-pressed world.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 xml:space="preserve">shops eliminate the need for multiple store visits, saving consumers precious time and effort. However, a critical knowledge gap remains. Despite the convenience factor and the rapid rise of </w:t>
      </w:r>
      <w:r w:rsidR="00440004">
        <w:rPr>
          <w:rFonts w:ascii="Arial" w:hAnsi="Arial" w:cs="Arial"/>
          <w:color w:val="1F1F1F"/>
          <w:bdr w:val="none" w:sz="0" w:space="0" w:color="auto" w:frame="1"/>
        </w:rPr>
        <w:t>S</w:t>
      </w:r>
      <w:r w:rsidR="00983180">
        <w:rPr>
          <w:rFonts w:ascii="Arial" w:hAnsi="Arial" w:cs="Arial"/>
          <w:color w:val="1F1F1F"/>
          <w:bdr w:val="none" w:sz="0" w:space="0" w:color="auto" w:frame="1"/>
        </w:rPr>
        <w:t>uper shops</w:t>
      </w:r>
      <w:r>
        <w:rPr>
          <w:rFonts w:ascii="Arial" w:hAnsi="Arial" w:cs="Arial"/>
          <w:color w:val="1F1F1F"/>
          <w:bdr w:val="none" w:sz="0" w:space="0" w:color="auto" w:frame="1"/>
        </w:rPr>
        <w:t>, a clear understanding of why consumers specifically choose them over established department stores is lacking. This lack of insight presents a significant hurdle for super</w:t>
      </w:r>
      <w:r w:rsidR="00BF2715">
        <w:rPr>
          <w:rFonts w:ascii="Arial" w:hAnsi="Arial" w:cs="Arial"/>
          <w:color w:val="1F1F1F"/>
          <w:bdr w:val="none" w:sz="0" w:space="0" w:color="auto" w:frame="1"/>
        </w:rPr>
        <w:t xml:space="preserve"> </w:t>
      </w:r>
      <w:r>
        <w:rPr>
          <w:rFonts w:ascii="Arial" w:hAnsi="Arial" w:cs="Arial"/>
          <w:color w:val="1F1F1F"/>
          <w:bdr w:val="none" w:sz="0" w:space="0" w:color="auto" w:frame="1"/>
        </w:rPr>
        <w:t>shop operators and policymakers. Without a deeper grasp of consumer preferences, it becomes difficult to effectively cater to their needs and optimize the urban retail landscape in Bangladesh.</w:t>
      </w:r>
    </w:p>
    <w:p w14:paraId="15960293" w14:textId="1561B9E6" w:rsidR="000B2F53" w:rsidRDefault="000B2F53" w:rsidP="004D759E">
      <w:pPr>
        <w:pStyle w:val="NormalWeb"/>
        <w:spacing w:before="0" w:beforeAutospacing="0" w:after="0" w:afterAutospacing="0" w:line="360" w:lineRule="auto"/>
        <w:jc w:val="both"/>
        <w:rPr>
          <w:rFonts w:ascii="Arial" w:hAnsi="Arial" w:cs="Arial"/>
          <w:color w:val="1F1F1F"/>
        </w:rPr>
      </w:pPr>
    </w:p>
    <w:p w14:paraId="13EE3610" w14:textId="77777777" w:rsidR="004B7EA0" w:rsidRDefault="004B7EA0" w:rsidP="004B7EA0">
      <w:pPr>
        <w:spacing w:before="240" w:after="240" w:line="360" w:lineRule="auto"/>
        <w:jc w:val="both"/>
        <w:rPr>
          <w:rFonts w:ascii="Arial" w:hAnsi="Arial" w:cs="Arial"/>
          <w:color w:val="1F1F1F"/>
          <w:sz w:val="24"/>
          <w:szCs w:val="24"/>
        </w:rPr>
      </w:pPr>
    </w:p>
    <w:p w14:paraId="349CD14A" w14:textId="0F0C670F" w:rsidR="004B7EA0" w:rsidRPr="008A4C8D" w:rsidRDefault="004B7EA0" w:rsidP="00AF2BA0">
      <w:pPr>
        <w:pStyle w:val="Heading2"/>
        <w:spacing w:line="360" w:lineRule="auto"/>
        <w:jc w:val="both"/>
        <w:rPr>
          <w:rFonts w:ascii="Arial" w:hAnsi="Arial" w:cs="Arial"/>
          <w:b/>
          <w:bCs/>
          <w:sz w:val="28"/>
          <w:szCs w:val="28"/>
        </w:rPr>
      </w:pPr>
      <w:bookmarkStart w:id="19" w:name="_Toc176188777"/>
      <w:r w:rsidRPr="008A4C8D">
        <w:rPr>
          <w:rFonts w:ascii="Arial" w:hAnsi="Arial" w:cs="Arial"/>
          <w:b/>
          <w:bCs/>
          <w:sz w:val="28"/>
          <w:szCs w:val="28"/>
        </w:rPr>
        <w:t>1.</w:t>
      </w:r>
      <w:r w:rsidR="00BF30CA" w:rsidRPr="008A4C8D">
        <w:rPr>
          <w:rFonts w:ascii="Arial" w:hAnsi="Arial" w:cs="Arial"/>
          <w:b/>
          <w:bCs/>
          <w:sz w:val="28"/>
          <w:szCs w:val="28"/>
        </w:rPr>
        <w:t>5</w:t>
      </w:r>
      <w:r w:rsidRPr="008A4C8D">
        <w:rPr>
          <w:rFonts w:ascii="Arial" w:hAnsi="Arial" w:cs="Arial"/>
          <w:b/>
          <w:bCs/>
          <w:sz w:val="28"/>
          <w:szCs w:val="28"/>
        </w:rPr>
        <w:t xml:space="preserve"> Scope and Limitations of the study:</w:t>
      </w:r>
      <w:bookmarkEnd w:id="19"/>
      <w:r w:rsidRPr="008A4C8D">
        <w:rPr>
          <w:rFonts w:ascii="Arial" w:hAnsi="Arial" w:cs="Arial"/>
          <w:b/>
          <w:bCs/>
          <w:sz w:val="28"/>
          <w:szCs w:val="28"/>
        </w:rPr>
        <w:t xml:space="preserve"> </w:t>
      </w:r>
    </w:p>
    <w:p w14:paraId="4EDD5668" w14:textId="0759C850" w:rsidR="004B7EA0" w:rsidRPr="00AC26FB" w:rsidRDefault="004B7EA0" w:rsidP="004B7EA0">
      <w:pPr>
        <w:spacing w:line="360" w:lineRule="auto"/>
        <w:jc w:val="both"/>
        <w:rPr>
          <w:rFonts w:ascii="Arial" w:hAnsi="Arial" w:cs="Arial"/>
          <w:sz w:val="24"/>
          <w:szCs w:val="24"/>
        </w:rPr>
      </w:pPr>
    </w:p>
    <w:p w14:paraId="1C48A528" w14:textId="062E5D76" w:rsidR="004B7EA0" w:rsidRDefault="004B7EA0" w:rsidP="004B7EA0">
      <w:pPr>
        <w:spacing w:before="240" w:after="240" w:line="360" w:lineRule="auto"/>
        <w:jc w:val="both"/>
        <w:rPr>
          <w:rFonts w:ascii="Arial" w:hAnsi="Arial" w:cs="Arial"/>
          <w:color w:val="1F1F1F"/>
          <w:sz w:val="24"/>
          <w:szCs w:val="24"/>
        </w:rPr>
      </w:pPr>
      <w:bookmarkStart w:id="20" w:name="_e38lfneh536x" w:colFirst="0" w:colLast="0"/>
      <w:bookmarkEnd w:id="20"/>
      <w:r w:rsidRPr="00AC26FB">
        <w:rPr>
          <w:rFonts w:ascii="Arial" w:hAnsi="Arial" w:cs="Arial"/>
          <w:color w:val="1F1F1F"/>
          <w:sz w:val="24"/>
          <w:szCs w:val="24"/>
        </w:rPr>
        <w:t>While this</w:t>
      </w:r>
      <w:r w:rsidR="00A36475">
        <w:rPr>
          <w:rFonts w:ascii="Arial" w:hAnsi="Arial" w:cs="Arial"/>
          <w:color w:val="1F1F1F"/>
          <w:sz w:val="24"/>
          <w:szCs w:val="24"/>
        </w:rPr>
        <w:t xml:space="preserve"> </w:t>
      </w:r>
      <w:r w:rsidR="00A36475" w:rsidRPr="00A36475">
        <w:rPr>
          <w:rFonts w:ascii="Arial" w:hAnsi="Arial" w:cs="Arial"/>
          <w:color w:val="1F1F1F"/>
          <w:sz w:val="24"/>
          <w:szCs w:val="24"/>
        </w:rPr>
        <w:t>quantitative</w:t>
      </w:r>
      <w:r w:rsidRPr="00AC26FB">
        <w:rPr>
          <w:rFonts w:ascii="Arial" w:hAnsi="Arial" w:cs="Arial"/>
          <w:color w:val="1F1F1F"/>
          <w:sz w:val="24"/>
          <w:szCs w:val="24"/>
        </w:rPr>
        <w:t xml:space="preserve"> research attempts to offer valuable insights into consumer purchasing behavior within the Bangladeshi </w:t>
      </w:r>
      <w:r w:rsidR="008A4C8D">
        <w:rPr>
          <w:rFonts w:ascii="Arial" w:hAnsi="Arial" w:cs="Arial"/>
          <w:color w:val="1F1F1F"/>
          <w:sz w:val="24"/>
          <w:szCs w:val="24"/>
        </w:rPr>
        <w:t>super</w:t>
      </w:r>
      <w:r w:rsidR="00BF2715">
        <w:rPr>
          <w:rFonts w:ascii="Arial" w:hAnsi="Arial" w:cs="Arial"/>
          <w:color w:val="1F1F1F"/>
          <w:sz w:val="24"/>
          <w:szCs w:val="24"/>
        </w:rPr>
        <w:t xml:space="preserve"> </w:t>
      </w:r>
      <w:r w:rsidR="008A4C8D">
        <w:rPr>
          <w:rFonts w:ascii="Arial" w:hAnsi="Arial" w:cs="Arial"/>
          <w:color w:val="1F1F1F"/>
          <w:sz w:val="24"/>
          <w:szCs w:val="24"/>
        </w:rPr>
        <w:t>shop</w:t>
      </w:r>
      <w:r w:rsidRPr="00AC26FB">
        <w:rPr>
          <w:rFonts w:ascii="Arial" w:hAnsi="Arial" w:cs="Arial"/>
          <w:color w:val="1F1F1F"/>
          <w:sz w:val="24"/>
          <w:szCs w:val="24"/>
        </w:rPr>
        <w:t>, the study acknowledges the following limitations:</w:t>
      </w:r>
    </w:p>
    <w:p w14:paraId="1D53D71D" w14:textId="77777777" w:rsidR="00F5284D" w:rsidRPr="00AC26FB" w:rsidRDefault="00F5284D" w:rsidP="004B7EA0">
      <w:pPr>
        <w:spacing w:before="240" w:after="240" w:line="360" w:lineRule="auto"/>
        <w:jc w:val="both"/>
        <w:rPr>
          <w:rFonts w:ascii="Arial" w:hAnsi="Arial" w:cs="Arial"/>
          <w:color w:val="1F1F1F"/>
          <w:sz w:val="24"/>
          <w:szCs w:val="24"/>
        </w:rPr>
      </w:pPr>
    </w:p>
    <w:p w14:paraId="29F4AD0D" w14:textId="77777777" w:rsidR="004B7EA0" w:rsidRPr="00AC26FB" w:rsidRDefault="004B7EA0" w:rsidP="004B7EA0">
      <w:pPr>
        <w:numPr>
          <w:ilvl w:val="0"/>
          <w:numId w:val="2"/>
        </w:numPr>
        <w:spacing w:before="60" w:after="0" w:line="360" w:lineRule="auto"/>
        <w:jc w:val="both"/>
        <w:rPr>
          <w:rFonts w:ascii="Arial" w:hAnsi="Arial" w:cs="Arial"/>
        </w:rPr>
      </w:pPr>
      <w:r w:rsidRPr="00AC26FB">
        <w:rPr>
          <w:rFonts w:ascii="Arial" w:hAnsi="Arial" w:cs="Arial"/>
          <w:b/>
          <w:color w:val="1F1F1F"/>
          <w:sz w:val="24"/>
          <w:szCs w:val="24"/>
        </w:rPr>
        <w:lastRenderedPageBreak/>
        <w:t>Geographic Scope:</w:t>
      </w:r>
      <w:r w:rsidRPr="00AC26FB">
        <w:rPr>
          <w:rFonts w:ascii="Arial" w:hAnsi="Arial" w:cs="Arial"/>
          <w:color w:val="1F1F1F"/>
          <w:sz w:val="24"/>
          <w:szCs w:val="24"/>
        </w:rPr>
        <w:t xml:space="preserve"> The research focuses on urban and suburban areas of major cities, potentially excluding insights from consumers residing in rural areas or smaller towns.</w:t>
      </w:r>
    </w:p>
    <w:p w14:paraId="2A9F8412" w14:textId="77777777" w:rsidR="004B7EA0" w:rsidRPr="00AC26FB" w:rsidRDefault="004B7EA0" w:rsidP="004B7EA0">
      <w:pPr>
        <w:numPr>
          <w:ilvl w:val="0"/>
          <w:numId w:val="2"/>
        </w:numPr>
        <w:spacing w:after="0" w:line="360" w:lineRule="auto"/>
        <w:jc w:val="both"/>
        <w:rPr>
          <w:rFonts w:ascii="Arial" w:hAnsi="Arial" w:cs="Arial"/>
        </w:rPr>
      </w:pPr>
      <w:r w:rsidRPr="00AC26FB">
        <w:rPr>
          <w:rFonts w:ascii="Arial" w:hAnsi="Arial" w:cs="Arial"/>
          <w:b/>
          <w:color w:val="1F1F1F"/>
          <w:sz w:val="24"/>
          <w:szCs w:val="24"/>
        </w:rPr>
        <w:t>Demographic Focus:</w:t>
      </w:r>
      <w:r w:rsidRPr="00AC26FB">
        <w:rPr>
          <w:rFonts w:ascii="Arial" w:hAnsi="Arial" w:cs="Arial"/>
          <w:color w:val="1F1F1F"/>
          <w:sz w:val="24"/>
          <w:szCs w:val="24"/>
        </w:rPr>
        <w:t xml:space="preserve"> The study targets consumers aged 18-35, potentially missing perspectives from other age groups that might exhibit different shopping behaviors.</w:t>
      </w:r>
    </w:p>
    <w:p w14:paraId="0F6F5B66" w14:textId="56A8CB3C" w:rsidR="004B7EA0" w:rsidRPr="007E79DE" w:rsidRDefault="004B7EA0" w:rsidP="007E79DE">
      <w:pPr>
        <w:numPr>
          <w:ilvl w:val="0"/>
          <w:numId w:val="2"/>
        </w:numPr>
        <w:spacing w:after="0" w:line="360" w:lineRule="auto"/>
        <w:jc w:val="both"/>
        <w:rPr>
          <w:rFonts w:ascii="Arial" w:hAnsi="Arial" w:cs="Arial"/>
        </w:rPr>
      </w:pPr>
      <w:r w:rsidRPr="00AC26FB">
        <w:rPr>
          <w:rFonts w:ascii="Arial" w:hAnsi="Arial" w:cs="Arial"/>
          <w:b/>
          <w:color w:val="1F1F1F"/>
          <w:sz w:val="24"/>
          <w:szCs w:val="24"/>
        </w:rPr>
        <w:t>Data Collection Method:</w:t>
      </w:r>
      <w:r w:rsidRPr="00AC26FB">
        <w:rPr>
          <w:rFonts w:ascii="Arial" w:hAnsi="Arial" w:cs="Arial"/>
          <w:color w:val="1F1F1F"/>
          <w:sz w:val="24"/>
          <w:szCs w:val="24"/>
        </w:rPr>
        <w:t xml:space="preserve"> The specific data collection method employed (surveys) might influence the responses and potentially limit the generalizability of the findings.</w:t>
      </w:r>
    </w:p>
    <w:p w14:paraId="0EF5F3C6" w14:textId="77777777" w:rsidR="007E79DE" w:rsidRDefault="007E79DE" w:rsidP="007E79DE">
      <w:pPr>
        <w:spacing w:after="0" w:line="360" w:lineRule="auto"/>
        <w:jc w:val="both"/>
        <w:rPr>
          <w:rFonts w:ascii="Arial" w:hAnsi="Arial" w:cs="Arial"/>
        </w:rPr>
      </w:pPr>
    </w:p>
    <w:p w14:paraId="666AFAF0" w14:textId="77777777" w:rsidR="007E79DE" w:rsidRDefault="007E79DE" w:rsidP="007E79DE">
      <w:pPr>
        <w:spacing w:after="0" w:line="360" w:lineRule="auto"/>
        <w:jc w:val="both"/>
        <w:rPr>
          <w:rFonts w:ascii="Arial" w:hAnsi="Arial" w:cs="Arial"/>
        </w:rPr>
      </w:pPr>
    </w:p>
    <w:p w14:paraId="2AEEF533" w14:textId="77777777" w:rsidR="007E79DE" w:rsidRDefault="007E79DE" w:rsidP="007E79DE">
      <w:pPr>
        <w:spacing w:after="0" w:line="360" w:lineRule="auto"/>
        <w:jc w:val="both"/>
        <w:rPr>
          <w:rFonts w:ascii="Arial" w:hAnsi="Arial" w:cs="Arial"/>
        </w:rPr>
      </w:pPr>
    </w:p>
    <w:p w14:paraId="66AEF71B" w14:textId="77777777" w:rsidR="007E79DE" w:rsidRDefault="007E79DE" w:rsidP="007E79DE">
      <w:pPr>
        <w:spacing w:after="0" w:line="360" w:lineRule="auto"/>
        <w:jc w:val="both"/>
        <w:rPr>
          <w:rFonts w:ascii="Arial" w:hAnsi="Arial" w:cs="Arial"/>
        </w:rPr>
      </w:pPr>
    </w:p>
    <w:p w14:paraId="081E652D" w14:textId="77777777" w:rsidR="007E79DE" w:rsidRDefault="007E79DE" w:rsidP="007E79DE">
      <w:pPr>
        <w:spacing w:after="0" w:line="360" w:lineRule="auto"/>
        <w:jc w:val="both"/>
        <w:rPr>
          <w:rFonts w:ascii="Arial" w:hAnsi="Arial" w:cs="Arial"/>
        </w:rPr>
      </w:pPr>
    </w:p>
    <w:p w14:paraId="017912EC" w14:textId="77777777" w:rsidR="007E79DE" w:rsidRDefault="007E79DE" w:rsidP="007E79DE">
      <w:pPr>
        <w:spacing w:after="0" w:line="360" w:lineRule="auto"/>
        <w:jc w:val="both"/>
        <w:rPr>
          <w:rFonts w:ascii="Arial" w:hAnsi="Arial" w:cs="Arial"/>
        </w:rPr>
      </w:pPr>
    </w:p>
    <w:p w14:paraId="13CC766D" w14:textId="77777777" w:rsidR="007E79DE" w:rsidRDefault="007E79DE" w:rsidP="007E79DE">
      <w:pPr>
        <w:spacing w:after="0" w:line="360" w:lineRule="auto"/>
        <w:jc w:val="both"/>
        <w:rPr>
          <w:rFonts w:ascii="Arial" w:hAnsi="Arial" w:cs="Arial"/>
        </w:rPr>
      </w:pPr>
    </w:p>
    <w:p w14:paraId="4E6BB08F" w14:textId="77777777" w:rsidR="007E79DE" w:rsidRPr="007E79DE" w:rsidRDefault="007E79DE" w:rsidP="007E79DE">
      <w:pPr>
        <w:spacing w:after="0" w:line="360" w:lineRule="auto"/>
        <w:jc w:val="both"/>
        <w:rPr>
          <w:rFonts w:ascii="Arial" w:hAnsi="Arial" w:cs="Arial"/>
        </w:rPr>
      </w:pPr>
    </w:p>
    <w:p w14:paraId="65C1D238" w14:textId="77777777" w:rsidR="007E79DE" w:rsidRDefault="007E79DE" w:rsidP="007E79DE">
      <w:pPr>
        <w:spacing w:after="0" w:line="360" w:lineRule="auto"/>
        <w:jc w:val="both"/>
        <w:rPr>
          <w:rFonts w:ascii="Arial" w:hAnsi="Arial" w:cs="Arial"/>
        </w:rPr>
      </w:pPr>
    </w:p>
    <w:p w14:paraId="6EB26657" w14:textId="77777777" w:rsidR="007E79DE" w:rsidRDefault="007E79DE" w:rsidP="007E79DE">
      <w:pPr>
        <w:spacing w:after="0" w:line="360" w:lineRule="auto"/>
        <w:jc w:val="both"/>
        <w:rPr>
          <w:rFonts w:ascii="Arial" w:hAnsi="Arial" w:cs="Arial"/>
        </w:rPr>
      </w:pPr>
    </w:p>
    <w:p w14:paraId="0A293405" w14:textId="77777777" w:rsidR="007E79DE" w:rsidRDefault="007E79DE" w:rsidP="007E79DE">
      <w:pPr>
        <w:spacing w:after="0" w:line="360" w:lineRule="auto"/>
        <w:jc w:val="both"/>
        <w:rPr>
          <w:rFonts w:ascii="Arial" w:hAnsi="Arial" w:cs="Arial"/>
        </w:rPr>
      </w:pPr>
    </w:p>
    <w:p w14:paraId="1F26D14B" w14:textId="77777777" w:rsidR="007E79DE" w:rsidRDefault="007E79DE" w:rsidP="007E79DE">
      <w:pPr>
        <w:spacing w:after="0" w:line="360" w:lineRule="auto"/>
        <w:jc w:val="both"/>
        <w:rPr>
          <w:rFonts w:ascii="Arial" w:hAnsi="Arial" w:cs="Arial"/>
        </w:rPr>
      </w:pPr>
    </w:p>
    <w:p w14:paraId="0DE5AC83" w14:textId="77777777" w:rsidR="007E79DE" w:rsidRDefault="007E79DE" w:rsidP="007E79DE">
      <w:pPr>
        <w:spacing w:after="0" w:line="360" w:lineRule="auto"/>
        <w:jc w:val="both"/>
        <w:rPr>
          <w:rFonts w:ascii="Arial" w:hAnsi="Arial" w:cs="Arial"/>
        </w:rPr>
      </w:pPr>
    </w:p>
    <w:p w14:paraId="2B60530B" w14:textId="77777777" w:rsidR="007E79DE" w:rsidRPr="007E79DE" w:rsidRDefault="007E79DE" w:rsidP="007E79DE">
      <w:pPr>
        <w:spacing w:after="0" w:line="360" w:lineRule="auto"/>
        <w:jc w:val="both"/>
        <w:rPr>
          <w:rFonts w:ascii="Arial" w:hAnsi="Arial" w:cs="Arial"/>
        </w:rPr>
      </w:pPr>
    </w:p>
    <w:p w14:paraId="2832394F" w14:textId="780892B5" w:rsidR="004B7EA0" w:rsidRPr="00F5284D" w:rsidRDefault="004B7EA0" w:rsidP="00F5284D">
      <w:pPr>
        <w:pStyle w:val="Heading2"/>
        <w:spacing w:line="360" w:lineRule="auto"/>
        <w:jc w:val="both"/>
        <w:rPr>
          <w:rFonts w:ascii="Arial" w:hAnsi="Arial" w:cs="Arial"/>
          <w:sz w:val="28"/>
          <w:szCs w:val="28"/>
        </w:rPr>
      </w:pPr>
    </w:p>
    <w:p w14:paraId="7316EE67" w14:textId="41350DF3" w:rsidR="005A3E26" w:rsidRPr="00E65AC5" w:rsidRDefault="004B7EA0" w:rsidP="00E65AC5">
      <w:pPr>
        <w:spacing w:before="240" w:after="240" w:line="360" w:lineRule="auto"/>
        <w:jc w:val="both"/>
        <w:rPr>
          <w:rFonts w:ascii="Arial" w:hAnsi="Arial" w:cs="Arial"/>
          <w:color w:val="1F1F1F"/>
          <w:sz w:val="24"/>
          <w:szCs w:val="24"/>
        </w:rPr>
      </w:pPr>
      <w:r>
        <w:rPr>
          <w:rFonts w:ascii="Arial" w:hAnsi="Arial" w:cs="Arial"/>
          <w:color w:val="1F1F1F"/>
          <w:sz w:val="24"/>
          <w:szCs w:val="24"/>
        </w:rPr>
        <w:br w:type="page"/>
      </w:r>
    </w:p>
    <w:p w14:paraId="0B3C837C" w14:textId="77777777" w:rsidR="00CA1A55" w:rsidRDefault="00CA1A55" w:rsidP="00CA1A55">
      <w:pPr>
        <w:pStyle w:val="NormalWeb"/>
        <w:spacing w:before="0" w:beforeAutospacing="0" w:after="0" w:afterAutospacing="0" w:line="360" w:lineRule="auto"/>
        <w:jc w:val="center"/>
        <w:rPr>
          <w:rFonts w:ascii="Arial" w:hAnsi="Arial" w:cs="Arial"/>
          <w:b/>
          <w:bCs/>
          <w:sz w:val="36"/>
          <w:szCs w:val="36"/>
        </w:rPr>
        <w:sectPr w:rsidR="00CA1A55" w:rsidSect="00F11F6D">
          <w:pgSz w:w="12240" w:h="15840" w:code="1"/>
          <w:pgMar w:top="1440" w:right="1440" w:bottom="1440" w:left="1440" w:header="720" w:footer="720" w:gutter="0"/>
          <w:cols w:space="720"/>
          <w:docGrid w:linePitch="360"/>
        </w:sectPr>
      </w:pPr>
      <w:bookmarkStart w:id="21" w:name="_Toc19102814"/>
    </w:p>
    <w:p w14:paraId="45E01907" w14:textId="0C3FC53A" w:rsidR="004B7EA0" w:rsidRPr="00E578A4" w:rsidRDefault="00F47240" w:rsidP="00E578A4">
      <w:pPr>
        <w:pStyle w:val="Heading1"/>
        <w:jc w:val="center"/>
        <w:rPr>
          <w:rFonts w:ascii="Arial" w:hAnsi="Arial" w:cs="Arial"/>
          <w:b/>
          <w:bCs/>
          <w:color w:val="1F1F1F"/>
          <w:sz w:val="36"/>
          <w:szCs w:val="36"/>
        </w:rPr>
      </w:pPr>
      <w:bookmarkStart w:id="22" w:name="_Toc176188780"/>
      <w:r w:rsidRPr="00E578A4">
        <w:rPr>
          <w:rFonts w:ascii="Arial" w:hAnsi="Arial" w:cs="Arial"/>
          <w:b/>
          <w:bCs/>
          <w:sz w:val="36"/>
          <w:szCs w:val="36"/>
        </w:rPr>
        <w:lastRenderedPageBreak/>
        <w:t>C</w:t>
      </w:r>
      <w:bookmarkEnd w:id="21"/>
      <w:bookmarkEnd w:id="22"/>
      <w:r w:rsidR="000F7DC0">
        <w:rPr>
          <w:rFonts w:ascii="Arial" w:hAnsi="Arial" w:cs="Arial"/>
          <w:b/>
          <w:bCs/>
          <w:sz w:val="36"/>
          <w:szCs w:val="36"/>
        </w:rPr>
        <w:t>hapter 2: Literature Review</w:t>
      </w:r>
    </w:p>
    <w:p w14:paraId="2B8CD0FD" w14:textId="77777777" w:rsidR="00CA1A55" w:rsidRDefault="00CA1A55" w:rsidP="004B7EA0">
      <w:pPr>
        <w:spacing w:before="240" w:after="240" w:line="360" w:lineRule="auto"/>
        <w:jc w:val="both"/>
        <w:rPr>
          <w:rFonts w:ascii="Arial" w:hAnsi="Arial" w:cs="Arial"/>
          <w:color w:val="1F1F1F"/>
          <w:sz w:val="24"/>
          <w:szCs w:val="24"/>
        </w:rPr>
        <w:sectPr w:rsidR="00CA1A55" w:rsidSect="00CA1A55">
          <w:pgSz w:w="12240" w:h="15840" w:code="1"/>
          <w:pgMar w:top="1440" w:right="1440" w:bottom="1440" w:left="1440" w:header="720" w:footer="720" w:gutter="0"/>
          <w:cols w:space="720"/>
          <w:vAlign w:val="center"/>
          <w:docGrid w:linePitch="360"/>
        </w:sectPr>
      </w:pPr>
    </w:p>
    <w:p w14:paraId="01C0CBA1" w14:textId="67C655CC" w:rsidR="00425639" w:rsidRPr="00953CDE" w:rsidRDefault="00425639" w:rsidP="00953CDE">
      <w:pPr>
        <w:pStyle w:val="Heading2"/>
        <w:rPr>
          <w:rFonts w:ascii="Arial" w:hAnsi="Arial" w:cs="Arial"/>
          <w:sz w:val="28"/>
          <w:szCs w:val="28"/>
        </w:rPr>
      </w:pPr>
    </w:p>
    <w:p w14:paraId="5C509C41" w14:textId="78D96433" w:rsidR="00425639" w:rsidRPr="008A4C8D" w:rsidRDefault="00425639" w:rsidP="00DD6CCB">
      <w:pPr>
        <w:pStyle w:val="Heading2"/>
        <w:spacing w:line="360" w:lineRule="auto"/>
        <w:rPr>
          <w:rFonts w:ascii="Arial" w:hAnsi="Arial" w:cs="Arial"/>
          <w:b/>
          <w:bCs/>
          <w:sz w:val="28"/>
          <w:szCs w:val="28"/>
        </w:rPr>
      </w:pPr>
      <w:bookmarkStart w:id="23" w:name="_Toc176188782"/>
      <w:r w:rsidRPr="008A4C8D">
        <w:rPr>
          <w:rFonts w:ascii="Arial" w:hAnsi="Arial" w:cs="Arial"/>
          <w:b/>
          <w:bCs/>
          <w:sz w:val="28"/>
          <w:szCs w:val="28"/>
        </w:rPr>
        <w:t>2.</w:t>
      </w:r>
      <w:r w:rsidR="00BF30CA" w:rsidRPr="008A4C8D">
        <w:rPr>
          <w:rFonts w:ascii="Arial" w:hAnsi="Arial" w:cs="Arial"/>
          <w:b/>
          <w:bCs/>
          <w:sz w:val="28"/>
          <w:szCs w:val="28"/>
        </w:rPr>
        <w:t>1</w:t>
      </w:r>
      <w:r w:rsidRPr="008A4C8D">
        <w:rPr>
          <w:rFonts w:ascii="Arial" w:hAnsi="Arial" w:cs="Arial"/>
          <w:b/>
          <w:bCs/>
          <w:sz w:val="28"/>
          <w:szCs w:val="28"/>
        </w:rPr>
        <w:t xml:space="preserve"> Industry Analysis:</w:t>
      </w:r>
      <w:bookmarkEnd w:id="23"/>
      <w:r w:rsidRPr="008A4C8D">
        <w:rPr>
          <w:rFonts w:ascii="Arial" w:hAnsi="Arial" w:cs="Arial"/>
          <w:b/>
          <w:bCs/>
          <w:sz w:val="28"/>
          <w:szCs w:val="28"/>
        </w:rPr>
        <w:t xml:space="preserve"> </w:t>
      </w:r>
    </w:p>
    <w:p w14:paraId="30FCAD41" w14:textId="48E89154" w:rsidR="00425639" w:rsidRPr="00953CDE" w:rsidRDefault="00425639" w:rsidP="00DD6CCB">
      <w:pPr>
        <w:spacing w:before="240" w:after="240" w:line="360" w:lineRule="auto"/>
        <w:jc w:val="both"/>
        <w:rPr>
          <w:rFonts w:ascii="Arial" w:hAnsi="Arial" w:cs="Arial"/>
          <w:i/>
          <w:iCs/>
          <w:sz w:val="24"/>
          <w:szCs w:val="24"/>
        </w:rPr>
      </w:pPr>
    </w:p>
    <w:p w14:paraId="5FF6F98A" w14:textId="53BAE0EC" w:rsidR="00425639" w:rsidRPr="003A7982" w:rsidRDefault="00425639" w:rsidP="00425639">
      <w:pPr>
        <w:spacing w:before="240" w:after="240" w:line="360" w:lineRule="auto"/>
        <w:jc w:val="both"/>
        <w:rPr>
          <w:rFonts w:ascii="Arial" w:hAnsi="Arial" w:cs="Arial"/>
          <w:color w:val="1F1F1F"/>
          <w:sz w:val="24"/>
          <w:szCs w:val="24"/>
        </w:rPr>
      </w:pPr>
      <w:r w:rsidRPr="003A7982">
        <w:rPr>
          <w:rFonts w:ascii="Arial" w:hAnsi="Arial" w:cs="Arial"/>
          <w:b/>
          <w:color w:val="1F1F1F"/>
          <w:sz w:val="24"/>
          <w:szCs w:val="24"/>
        </w:rPr>
        <w:t>Agora</w:t>
      </w:r>
      <w:r w:rsidRPr="003A7982">
        <w:rPr>
          <w:rFonts w:ascii="Arial" w:hAnsi="Arial" w:cs="Arial"/>
          <w:color w:val="1F1F1F"/>
          <w:sz w:val="24"/>
          <w:szCs w:val="24"/>
        </w:rPr>
        <w:t>:</w:t>
      </w:r>
      <w:r w:rsidR="00DD6CCB">
        <w:rPr>
          <w:rFonts w:ascii="Arial" w:hAnsi="Arial" w:cs="Arial"/>
          <w:color w:val="1F1F1F"/>
          <w:sz w:val="24"/>
          <w:szCs w:val="24"/>
        </w:rPr>
        <w:t xml:space="preserve"> </w:t>
      </w:r>
      <w:r w:rsidRPr="003A7982">
        <w:rPr>
          <w:rFonts w:ascii="Arial" w:hAnsi="Arial" w:cs="Arial"/>
          <w:color w:val="1F1F1F"/>
          <w:sz w:val="24"/>
          <w:szCs w:val="24"/>
        </w:rPr>
        <w:t>Agora, launched in 2001 by Rahimafrooz Bangladesh Ltd., pioneered the Bangladeshi super</w:t>
      </w:r>
      <w:r w:rsidR="001D1503">
        <w:rPr>
          <w:rFonts w:ascii="Arial" w:hAnsi="Arial" w:cs="Arial"/>
          <w:color w:val="1F1F1F"/>
          <w:sz w:val="24"/>
          <w:szCs w:val="24"/>
        </w:rPr>
        <w:t xml:space="preserve"> </w:t>
      </w:r>
      <w:r w:rsidRPr="003A7982">
        <w:rPr>
          <w:rFonts w:ascii="Arial" w:hAnsi="Arial" w:cs="Arial"/>
          <w:color w:val="1F1F1F"/>
          <w:sz w:val="24"/>
          <w:szCs w:val="24"/>
        </w:rPr>
        <w:t>shop industry. Currently the second largest chain, it boasts 19 stores and an estimated annual turnover of 500 crore BDT. Recognized for quality and ethical practices, Agora received ISO certification and inspired many in the industry. Seeking further growth, it secured investment from Frontier Fund (later acquired by Softlogic) for an estimated value between 181-249 crore BDT.</w:t>
      </w:r>
    </w:p>
    <w:p w14:paraId="20CFFE53" w14:textId="4353ACA1" w:rsidR="00425639"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b/>
          <w:color w:val="1F1F1F"/>
          <w:sz w:val="24"/>
          <w:szCs w:val="24"/>
        </w:rPr>
        <w:t>Shwapno</w:t>
      </w:r>
      <w:r w:rsidRPr="003A7982">
        <w:rPr>
          <w:rFonts w:ascii="Arial" w:hAnsi="Arial" w:cs="Arial"/>
          <w:color w:val="1F1F1F"/>
          <w:sz w:val="24"/>
          <w:szCs w:val="24"/>
        </w:rPr>
        <w:t>, launched in 2008 by ACI Logistics, reigns as the leading super</w:t>
      </w:r>
      <w:r w:rsidR="001D1503">
        <w:rPr>
          <w:rFonts w:ascii="Arial" w:hAnsi="Arial" w:cs="Arial"/>
          <w:color w:val="1F1F1F"/>
          <w:sz w:val="24"/>
          <w:szCs w:val="24"/>
        </w:rPr>
        <w:t xml:space="preserve"> </w:t>
      </w:r>
      <w:r w:rsidRPr="003A7982">
        <w:rPr>
          <w:rFonts w:ascii="Arial" w:hAnsi="Arial" w:cs="Arial"/>
          <w:color w:val="1F1F1F"/>
          <w:sz w:val="24"/>
          <w:szCs w:val="24"/>
        </w:rPr>
        <w:t>shop chain in Bangladesh with over 200 stores across 31 districts. Its aggressive expansion strategy secured a dominant 49% market share. Recognized for quality and convenience, Shwapno caters to over 35,000 households daily and has received multiple awards, including Best Retail Brand in Bangladesh. While prioritizing affordability, Shwapno achieved profitability in 2021, experiencing significant year-on-year sales growth. It has also embarked on international expansion, exporting produce to several countries.</w:t>
      </w:r>
    </w:p>
    <w:p w14:paraId="665C6BCD" w14:textId="77777777" w:rsidR="00425639"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b/>
          <w:color w:val="1F1F1F"/>
          <w:sz w:val="24"/>
          <w:szCs w:val="24"/>
        </w:rPr>
        <w:t>Daily Shopping</w:t>
      </w:r>
      <w:r w:rsidRPr="003A7982">
        <w:rPr>
          <w:rFonts w:ascii="Arial" w:hAnsi="Arial" w:cs="Arial"/>
          <w:color w:val="1F1F1F"/>
          <w:sz w:val="24"/>
          <w:szCs w:val="24"/>
        </w:rPr>
        <w:t xml:space="preserve">: A relative newcomer to the scene, Daily Shopping, part of the PRAN-RFL Group, has adopted an aggressive expansion strategy similar to Shwapno. Launched in 2014, it boasts 64 stores across Dhaka, </w:t>
      </w:r>
      <w:proofErr w:type="spellStart"/>
      <w:r w:rsidRPr="003A7982">
        <w:rPr>
          <w:rFonts w:ascii="Arial" w:hAnsi="Arial" w:cs="Arial"/>
          <w:color w:val="1F1F1F"/>
          <w:sz w:val="24"/>
          <w:szCs w:val="24"/>
        </w:rPr>
        <w:t>Cumilla</w:t>
      </w:r>
      <w:proofErr w:type="spellEnd"/>
      <w:r w:rsidRPr="003A7982">
        <w:rPr>
          <w:rFonts w:ascii="Arial" w:hAnsi="Arial" w:cs="Arial"/>
          <w:color w:val="1F1F1F"/>
          <w:sz w:val="24"/>
          <w:szCs w:val="24"/>
        </w:rPr>
        <w:t xml:space="preserve">, and </w:t>
      </w:r>
      <w:proofErr w:type="spellStart"/>
      <w:r w:rsidRPr="003A7982">
        <w:rPr>
          <w:rFonts w:ascii="Arial" w:hAnsi="Arial" w:cs="Arial"/>
          <w:color w:val="1F1F1F"/>
          <w:sz w:val="24"/>
          <w:szCs w:val="24"/>
        </w:rPr>
        <w:t>Chattogram</w:t>
      </w:r>
      <w:proofErr w:type="spellEnd"/>
      <w:r w:rsidRPr="003A7982">
        <w:rPr>
          <w:rFonts w:ascii="Arial" w:hAnsi="Arial" w:cs="Arial"/>
          <w:color w:val="1F1F1F"/>
          <w:sz w:val="24"/>
          <w:szCs w:val="24"/>
        </w:rPr>
        <w:t>, with a flagship store in Uttara and an e-commerce platform. Catering to over 100,000 customers with a diverse product range, Daily Shopping prioritizes affordability and accessibility for all income levels.</w:t>
      </w:r>
    </w:p>
    <w:p w14:paraId="02A0736A" w14:textId="77777777" w:rsidR="00425639"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b/>
          <w:color w:val="1F1F1F"/>
          <w:sz w:val="24"/>
          <w:szCs w:val="24"/>
        </w:rPr>
        <w:t>Prince Bazar Ltd</w:t>
      </w:r>
      <w:r w:rsidRPr="003A7982">
        <w:rPr>
          <w:rFonts w:ascii="Arial" w:hAnsi="Arial" w:cs="Arial"/>
          <w:color w:val="1F1F1F"/>
          <w:sz w:val="24"/>
          <w:szCs w:val="24"/>
        </w:rPr>
        <w:t>: Established in 2005, Prince Bazar Ltd. focuses on providing the highest quality products at the most affordable prices, coupled with exceptional customer service. Currently operating four stores across Mirpur, Shyamoli, Mohammadpur, and Pallabi, they offer a diverse range of products including food items, personal care items, home essentials, and groceries.</w:t>
      </w:r>
    </w:p>
    <w:p w14:paraId="6078581D" w14:textId="77777777" w:rsidR="00425639" w:rsidRPr="003A7982" w:rsidRDefault="00425639" w:rsidP="00425639">
      <w:pPr>
        <w:spacing w:after="240" w:line="360" w:lineRule="auto"/>
        <w:jc w:val="both"/>
        <w:rPr>
          <w:rFonts w:ascii="Arial" w:hAnsi="Arial" w:cs="Arial"/>
          <w:color w:val="1F1F1F"/>
          <w:sz w:val="24"/>
          <w:szCs w:val="24"/>
        </w:rPr>
      </w:pPr>
    </w:p>
    <w:p w14:paraId="03D929A2" w14:textId="6A555191" w:rsidR="00425639"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b/>
          <w:color w:val="1F1F1F"/>
          <w:sz w:val="24"/>
          <w:szCs w:val="24"/>
        </w:rPr>
        <w:t>Unimart</w:t>
      </w:r>
      <w:r w:rsidRPr="003A7982">
        <w:rPr>
          <w:rFonts w:ascii="Arial" w:hAnsi="Arial" w:cs="Arial"/>
          <w:color w:val="1F1F1F"/>
          <w:sz w:val="24"/>
          <w:szCs w:val="24"/>
        </w:rPr>
        <w:t>: Founded in 2013 by the United Group, Unimart carved a niche as a premium hypermarket with a focus on innovative retail experiences. Spanning 40,000 square feet, it became the first of its kind in Bangladesh, pioneering a unique concept that combined conventional super</w:t>
      </w:r>
      <w:r w:rsidR="001D1503">
        <w:rPr>
          <w:rFonts w:ascii="Arial" w:hAnsi="Arial" w:cs="Arial"/>
          <w:color w:val="1F1F1F"/>
          <w:sz w:val="24"/>
          <w:szCs w:val="24"/>
        </w:rPr>
        <w:t xml:space="preserve"> </w:t>
      </w:r>
      <w:r w:rsidRPr="003A7982">
        <w:rPr>
          <w:rFonts w:ascii="Arial" w:hAnsi="Arial" w:cs="Arial"/>
          <w:color w:val="1F1F1F"/>
          <w:sz w:val="24"/>
          <w:szCs w:val="24"/>
        </w:rPr>
        <w:t>shop services with "store-in-store" shopping options. Operating three outlets in Gulshan, Dhanmondi, and Wari, Unimart caters to around 200,000 customers at its Gulshan location alone. Known for embracing contemporary trends in products, services, and business practices, Unimart even partnered with Unilever in 2022 to introduce the first super</w:t>
      </w:r>
      <w:r w:rsidR="001D1503">
        <w:rPr>
          <w:rFonts w:ascii="Arial" w:hAnsi="Arial" w:cs="Arial"/>
          <w:color w:val="1F1F1F"/>
          <w:sz w:val="24"/>
          <w:szCs w:val="24"/>
        </w:rPr>
        <w:t xml:space="preserve"> </w:t>
      </w:r>
      <w:r w:rsidRPr="003A7982">
        <w:rPr>
          <w:rFonts w:ascii="Arial" w:hAnsi="Arial" w:cs="Arial"/>
          <w:color w:val="1F1F1F"/>
          <w:sz w:val="24"/>
          <w:szCs w:val="24"/>
        </w:rPr>
        <w:t>shop refill machine in Bangladesh, demonstrating their commitment to environmental sustainability.</w:t>
      </w:r>
    </w:p>
    <w:p w14:paraId="37D32513" w14:textId="66271299" w:rsidR="00950E27"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b/>
          <w:color w:val="1F1F1F"/>
          <w:sz w:val="24"/>
          <w:szCs w:val="24"/>
        </w:rPr>
        <w:t>Meena Bazar:</w:t>
      </w:r>
      <w:r w:rsidRPr="003A7982">
        <w:rPr>
          <w:rFonts w:ascii="Arial" w:hAnsi="Arial" w:cs="Arial"/>
          <w:color w:val="1F1F1F"/>
          <w:sz w:val="24"/>
          <w:szCs w:val="24"/>
        </w:rPr>
        <w:t xml:space="preserve"> Established in 2002 by the </w:t>
      </w:r>
      <w:proofErr w:type="spellStart"/>
      <w:r w:rsidRPr="003A7982">
        <w:rPr>
          <w:rFonts w:ascii="Arial" w:hAnsi="Arial" w:cs="Arial"/>
          <w:color w:val="1F1F1F"/>
          <w:sz w:val="24"/>
          <w:szCs w:val="24"/>
        </w:rPr>
        <w:t>Gemcon</w:t>
      </w:r>
      <w:proofErr w:type="spellEnd"/>
      <w:r w:rsidRPr="003A7982">
        <w:rPr>
          <w:rFonts w:ascii="Arial" w:hAnsi="Arial" w:cs="Arial"/>
          <w:color w:val="1F1F1F"/>
          <w:sz w:val="24"/>
          <w:szCs w:val="24"/>
        </w:rPr>
        <w:t xml:space="preserve"> Group, is a well-known super</w:t>
      </w:r>
      <w:r w:rsidR="001D1503">
        <w:rPr>
          <w:rFonts w:ascii="Arial" w:hAnsi="Arial" w:cs="Arial"/>
          <w:color w:val="1F1F1F"/>
          <w:sz w:val="24"/>
          <w:szCs w:val="24"/>
        </w:rPr>
        <w:t xml:space="preserve"> </w:t>
      </w:r>
      <w:r w:rsidRPr="003A7982">
        <w:rPr>
          <w:rFonts w:ascii="Arial" w:hAnsi="Arial" w:cs="Arial"/>
          <w:color w:val="1F1F1F"/>
          <w:sz w:val="24"/>
          <w:szCs w:val="24"/>
        </w:rPr>
        <w:t xml:space="preserve">shop chain with 16 stores across Dhaka, Chattogram, and Narayanganj. It offers 10,000+ products with a focus on convenience, competitive prices, and customer service. They source fresh produce and dairy directly from farmers, promoting quality and ethical practices. Their e-commerce platform, </w:t>
      </w:r>
      <w:proofErr w:type="spellStart"/>
      <w:r w:rsidRPr="003A7982">
        <w:rPr>
          <w:rFonts w:ascii="Arial" w:hAnsi="Arial" w:cs="Arial"/>
          <w:color w:val="1F1F1F"/>
          <w:sz w:val="24"/>
          <w:szCs w:val="24"/>
        </w:rPr>
        <w:t>MeenaClick</w:t>
      </w:r>
      <w:proofErr w:type="spellEnd"/>
      <w:r w:rsidRPr="003A7982">
        <w:rPr>
          <w:rFonts w:ascii="Arial" w:hAnsi="Arial" w:cs="Arial"/>
          <w:color w:val="1F1F1F"/>
          <w:sz w:val="24"/>
          <w:szCs w:val="24"/>
        </w:rPr>
        <w:t>, gained popularity during the pandemic, winning an award in 2020. For further expansion, they implemented a franchise model, opening their first outlet in September 2022 with home delivery services.</w:t>
      </w:r>
    </w:p>
    <w:p w14:paraId="1D1BE9E2" w14:textId="04015925" w:rsidR="00425639" w:rsidRPr="008A4C8D" w:rsidRDefault="00425639" w:rsidP="00950E27">
      <w:pPr>
        <w:pStyle w:val="Heading4"/>
        <w:spacing w:line="360" w:lineRule="auto"/>
        <w:jc w:val="both"/>
        <w:rPr>
          <w:rFonts w:ascii="Arial" w:hAnsi="Arial" w:cs="Arial"/>
          <w:b/>
          <w:bCs/>
          <w:i w:val="0"/>
          <w:iCs w:val="0"/>
          <w:sz w:val="28"/>
          <w:szCs w:val="28"/>
        </w:rPr>
      </w:pPr>
      <w:r w:rsidRPr="008A4C8D">
        <w:rPr>
          <w:rFonts w:ascii="Arial" w:hAnsi="Arial" w:cs="Arial"/>
          <w:b/>
          <w:bCs/>
          <w:i w:val="0"/>
          <w:iCs w:val="0"/>
          <w:sz w:val="28"/>
          <w:szCs w:val="28"/>
        </w:rPr>
        <w:t>2.2. Size, Trend</w:t>
      </w:r>
      <w:r w:rsidR="008A4C8D">
        <w:rPr>
          <w:rFonts w:ascii="Arial" w:hAnsi="Arial" w:cs="Arial"/>
          <w:b/>
          <w:bCs/>
          <w:i w:val="0"/>
          <w:iCs w:val="0"/>
          <w:sz w:val="28"/>
          <w:szCs w:val="28"/>
        </w:rPr>
        <w:t>,</w:t>
      </w:r>
      <w:r w:rsidRPr="008A4C8D">
        <w:rPr>
          <w:rFonts w:ascii="Arial" w:hAnsi="Arial" w:cs="Arial"/>
          <w:b/>
          <w:bCs/>
          <w:i w:val="0"/>
          <w:iCs w:val="0"/>
          <w:sz w:val="28"/>
          <w:szCs w:val="28"/>
        </w:rPr>
        <w:t xml:space="preserve"> and Maturity of the Super</w:t>
      </w:r>
      <w:r w:rsidR="001D1503">
        <w:rPr>
          <w:rFonts w:ascii="Arial" w:hAnsi="Arial" w:cs="Arial"/>
          <w:b/>
          <w:bCs/>
          <w:i w:val="0"/>
          <w:iCs w:val="0"/>
          <w:sz w:val="28"/>
          <w:szCs w:val="28"/>
        </w:rPr>
        <w:t xml:space="preserve"> </w:t>
      </w:r>
      <w:r w:rsidRPr="008A4C8D">
        <w:rPr>
          <w:rFonts w:ascii="Arial" w:hAnsi="Arial" w:cs="Arial"/>
          <w:b/>
          <w:bCs/>
          <w:i w:val="0"/>
          <w:iCs w:val="0"/>
          <w:sz w:val="28"/>
          <w:szCs w:val="28"/>
        </w:rPr>
        <w:t>shop Industry in Bangladesh</w:t>
      </w:r>
      <w:r w:rsidR="008A4C8D">
        <w:rPr>
          <w:rFonts w:ascii="Arial" w:hAnsi="Arial" w:cs="Arial"/>
          <w:b/>
          <w:bCs/>
          <w:i w:val="0"/>
          <w:iCs w:val="0"/>
          <w:sz w:val="28"/>
          <w:szCs w:val="28"/>
        </w:rPr>
        <w:t>:</w:t>
      </w:r>
    </w:p>
    <w:p w14:paraId="52E84BA2" w14:textId="42C58096" w:rsidR="00425639" w:rsidRPr="003A7982" w:rsidRDefault="00425639" w:rsidP="00950E27">
      <w:pPr>
        <w:spacing w:after="240" w:line="360" w:lineRule="auto"/>
        <w:jc w:val="both"/>
        <w:rPr>
          <w:rFonts w:ascii="Arial" w:hAnsi="Arial" w:cs="Arial"/>
          <w:color w:val="1F1F1F"/>
          <w:sz w:val="24"/>
          <w:szCs w:val="24"/>
        </w:rPr>
      </w:pPr>
      <w:r w:rsidRPr="003A7982">
        <w:rPr>
          <w:rFonts w:ascii="Arial" w:hAnsi="Arial" w:cs="Arial"/>
          <w:color w:val="1F1F1F"/>
          <w:sz w:val="24"/>
          <w:szCs w:val="24"/>
        </w:rPr>
        <w:t>The rise of the middle and affluent classes in Bangladesh has fueled the growth of super</w:t>
      </w:r>
      <w:r w:rsidR="001D1503">
        <w:rPr>
          <w:rFonts w:ascii="Arial" w:hAnsi="Arial" w:cs="Arial"/>
          <w:color w:val="1F1F1F"/>
          <w:sz w:val="24"/>
          <w:szCs w:val="24"/>
        </w:rPr>
        <w:t xml:space="preserve"> </w:t>
      </w:r>
      <w:r w:rsidRPr="003A7982">
        <w:rPr>
          <w:rFonts w:ascii="Arial" w:hAnsi="Arial" w:cs="Arial"/>
          <w:color w:val="1F1F1F"/>
          <w:sz w:val="24"/>
          <w:szCs w:val="24"/>
        </w:rPr>
        <w:t>shops, particularly in Dhaka. The COVID-19 pandemic further accelerated this trend as consumers sought the safety and hygiene offered by these stores. Shwapno and Unimart experienced significant sales growth during this period.</w:t>
      </w:r>
    </w:p>
    <w:p w14:paraId="34AA5919" w14:textId="71887797" w:rsidR="00425639" w:rsidRPr="003A7982" w:rsidRDefault="00425639" w:rsidP="00950E27">
      <w:pPr>
        <w:spacing w:before="240" w:after="240" w:line="360" w:lineRule="auto"/>
        <w:jc w:val="both"/>
        <w:rPr>
          <w:rFonts w:ascii="Arial" w:hAnsi="Arial" w:cs="Arial"/>
          <w:color w:val="1F1F1F"/>
          <w:sz w:val="24"/>
          <w:szCs w:val="24"/>
        </w:rPr>
      </w:pPr>
      <w:r w:rsidRPr="003A7982">
        <w:rPr>
          <w:rFonts w:ascii="Arial" w:hAnsi="Arial" w:cs="Arial"/>
          <w:color w:val="1F1F1F"/>
          <w:sz w:val="24"/>
          <w:szCs w:val="24"/>
        </w:rPr>
        <w:t xml:space="preserve">Online grocery delivery services also witnessed a surge in popularity, with platforms like </w:t>
      </w:r>
      <w:proofErr w:type="spellStart"/>
      <w:r w:rsidRPr="003A7982">
        <w:rPr>
          <w:rFonts w:ascii="Arial" w:hAnsi="Arial" w:cs="Arial"/>
          <w:color w:val="1F1F1F"/>
          <w:sz w:val="24"/>
          <w:szCs w:val="24"/>
        </w:rPr>
        <w:t>Chaldal</w:t>
      </w:r>
      <w:proofErr w:type="spellEnd"/>
      <w:r w:rsidRPr="003A7982">
        <w:rPr>
          <w:rFonts w:ascii="Arial" w:hAnsi="Arial" w:cs="Arial"/>
          <w:color w:val="1F1F1F"/>
          <w:sz w:val="24"/>
          <w:szCs w:val="24"/>
        </w:rPr>
        <w:t xml:space="preserve">, </w:t>
      </w:r>
      <w:proofErr w:type="spellStart"/>
      <w:r w:rsidRPr="003A7982">
        <w:rPr>
          <w:rFonts w:ascii="Arial" w:hAnsi="Arial" w:cs="Arial"/>
          <w:color w:val="1F1F1F"/>
          <w:sz w:val="24"/>
          <w:szCs w:val="24"/>
        </w:rPr>
        <w:t>Pathao</w:t>
      </w:r>
      <w:proofErr w:type="spellEnd"/>
      <w:r w:rsidRPr="003A7982">
        <w:rPr>
          <w:rFonts w:ascii="Arial" w:hAnsi="Arial" w:cs="Arial"/>
          <w:color w:val="1F1F1F"/>
          <w:sz w:val="24"/>
          <w:szCs w:val="24"/>
        </w:rPr>
        <w:t xml:space="preserve">, and </w:t>
      </w:r>
      <w:proofErr w:type="spellStart"/>
      <w:r w:rsidRPr="003A7982">
        <w:rPr>
          <w:rFonts w:ascii="Arial" w:hAnsi="Arial" w:cs="Arial"/>
          <w:color w:val="1F1F1F"/>
          <w:sz w:val="24"/>
          <w:szCs w:val="24"/>
        </w:rPr>
        <w:t>Foodpanda</w:t>
      </w:r>
      <w:proofErr w:type="spellEnd"/>
      <w:r w:rsidRPr="003A7982">
        <w:rPr>
          <w:rFonts w:ascii="Arial" w:hAnsi="Arial" w:cs="Arial"/>
          <w:color w:val="1F1F1F"/>
          <w:sz w:val="24"/>
          <w:szCs w:val="24"/>
        </w:rPr>
        <w:t xml:space="preserve"> expanding their offerings. While some super</w:t>
      </w:r>
      <w:r w:rsidR="001D1503">
        <w:rPr>
          <w:rFonts w:ascii="Arial" w:hAnsi="Arial" w:cs="Arial"/>
          <w:color w:val="1F1F1F"/>
          <w:sz w:val="24"/>
          <w:szCs w:val="24"/>
        </w:rPr>
        <w:t xml:space="preserve"> </w:t>
      </w:r>
      <w:r w:rsidRPr="003A7982">
        <w:rPr>
          <w:rFonts w:ascii="Arial" w:hAnsi="Arial" w:cs="Arial"/>
          <w:color w:val="1F1F1F"/>
          <w:sz w:val="24"/>
          <w:szCs w:val="24"/>
        </w:rPr>
        <w:t xml:space="preserve">shops like Shwapno, Meena Bazar, and Agora embraced online sales and delivery, the </w:t>
      </w:r>
      <w:r w:rsidRPr="003A7982">
        <w:rPr>
          <w:rFonts w:ascii="Arial" w:hAnsi="Arial" w:cs="Arial"/>
          <w:color w:val="1F1F1F"/>
          <w:sz w:val="24"/>
          <w:szCs w:val="24"/>
        </w:rPr>
        <w:lastRenderedPageBreak/>
        <w:t xml:space="preserve">majority of customers have now returned to traditional markets and grocery stores post-pandemic, likely due to the additional VAT </w:t>
      </w:r>
      <w:r w:rsidR="008A4C8D">
        <w:rPr>
          <w:rFonts w:ascii="Arial" w:hAnsi="Arial" w:cs="Arial"/>
          <w:color w:val="1F1F1F"/>
          <w:sz w:val="24"/>
          <w:szCs w:val="24"/>
        </w:rPr>
        <w:t>charges</w:t>
      </w:r>
      <w:r w:rsidRPr="003A7982">
        <w:rPr>
          <w:rFonts w:ascii="Arial" w:hAnsi="Arial" w:cs="Arial"/>
          <w:color w:val="1F1F1F"/>
          <w:sz w:val="24"/>
          <w:szCs w:val="24"/>
        </w:rPr>
        <w:t xml:space="preserve"> on packaged goods in super</w:t>
      </w:r>
      <w:r w:rsidR="001D1503">
        <w:rPr>
          <w:rFonts w:ascii="Arial" w:hAnsi="Arial" w:cs="Arial"/>
          <w:color w:val="1F1F1F"/>
          <w:sz w:val="24"/>
          <w:szCs w:val="24"/>
        </w:rPr>
        <w:t xml:space="preserve"> </w:t>
      </w:r>
      <w:r w:rsidRPr="003A7982">
        <w:rPr>
          <w:rFonts w:ascii="Arial" w:hAnsi="Arial" w:cs="Arial"/>
          <w:color w:val="1F1F1F"/>
          <w:sz w:val="24"/>
          <w:szCs w:val="24"/>
        </w:rPr>
        <w:t>shops.</w:t>
      </w:r>
    </w:p>
    <w:p w14:paraId="0628E65B" w14:textId="77777777" w:rsidR="00425639" w:rsidRPr="003A7982" w:rsidRDefault="00425639" w:rsidP="00425639">
      <w:pPr>
        <w:spacing w:after="240" w:line="360" w:lineRule="auto"/>
        <w:jc w:val="both"/>
        <w:rPr>
          <w:rFonts w:ascii="Arial" w:hAnsi="Arial" w:cs="Arial"/>
          <w:color w:val="1F1F1F"/>
          <w:sz w:val="24"/>
          <w:szCs w:val="24"/>
        </w:rPr>
      </w:pPr>
    </w:p>
    <w:p w14:paraId="6A19F577" w14:textId="77777777" w:rsidR="00425639" w:rsidRPr="003A7982" w:rsidRDefault="00425639" w:rsidP="00425639">
      <w:pPr>
        <w:spacing w:after="240" w:line="360" w:lineRule="auto"/>
        <w:jc w:val="both"/>
        <w:rPr>
          <w:rFonts w:ascii="Arial" w:hAnsi="Arial" w:cs="Arial"/>
          <w:color w:val="1F1F1F"/>
          <w:sz w:val="24"/>
          <w:szCs w:val="24"/>
        </w:rPr>
      </w:pPr>
    </w:p>
    <w:p w14:paraId="4B429CBB" w14:textId="69C5FE47" w:rsidR="00425639" w:rsidRPr="00400744" w:rsidRDefault="00425639" w:rsidP="00ED290C">
      <w:pPr>
        <w:pStyle w:val="Heading3"/>
        <w:spacing w:line="360" w:lineRule="auto"/>
        <w:jc w:val="both"/>
        <w:rPr>
          <w:rFonts w:ascii="Arial" w:hAnsi="Arial" w:cs="Arial"/>
          <w:b/>
          <w:bCs/>
        </w:rPr>
      </w:pPr>
      <w:bookmarkStart w:id="24" w:name="_Toc176188783"/>
      <w:r w:rsidRPr="00400744">
        <w:rPr>
          <w:rFonts w:ascii="Arial" w:hAnsi="Arial" w:cs="Arial"/>
          <w:b/>
          <w:bCs/>
        </w:rPr>
        <w:t>2</w:t>
      </w:r>
      <w:r w:rsidR="00BF30CA" w:rsidRPr="00400744">
        <w:rPr>
          <w:rFonts w:ascii="Arial" w:hAnsi="Arial" w:cs="Arial"/>
          <w:b/>
          <w:bCs/>
        </w:rPr>
        <w:t>.</w:t>
      </w:r>
      <w:r w:rsidRPr="00400744">
        <w:rPr>
          <w:rFonts w:ascii="Arial" w:hAnsi="Arial" w:cs="Arial"/>
          <w:b/>
          <w:bCs/>
        </w:rPr>
        <w:t>3 External Economic Factors</w:t>
      </w:r>
      <w:bookmarkEnd w:id="24"/>
      <w:r w:rsidR="00953CDE" w:rsidRPr="00400744">
        <w:rPr>
          <w:rFonts w:ascii="Arial" w:hAnsi="Arial" w:cs="Arial"/>
          <w:b/>
          <w:bCs/>
        </w:rPr>
        <w:t>:</w:t>
      </w:r>
    </w:p>
    <w:p w14:paraId="5583881A" w14:textId="072AF3A3" w:rsidR="00425639" w:rsidRPr="003A7982" w:rsidRDefault="00425639" w:rsidP="00425639">
      <w:pPr>
        <w:spacing w:after="240" w:line="360" w:lineRule="auto"/>
        <w:jc w:val="both"/>
        <w:rPr>
          <w:rFonts w:ascii="Arial" w:hAnsi="Arial" w:cs="Arial"/>
          <w:color w:val="1F1F1F"/>
          <w:sz w:val="24"/>
          <w:szCs w:val="24"/>
        </w:rPr>
      </w:pPr>
    </w:p>
    <w:p w14:paraId="32092E67" w14:textId="59833532" w:rsidR="00425639" w:rsidRPr="003A7982" w:rsidRDefault="00425639" w:rsidP="00425639">
      <w:pPr>
        <w:numPr>
          <w:ilvl w:val="0"/>
          <w:numId w:val="5"/>
        </w:numPr>
        <w:spacing w:before="60" w:after="0" w:line="360" w:lineRule="auto"/>
        <w:jc w:val="both"/>
        <w:rPr>
          <w:rFonts w:ascii="Arial" w:hAnsi="Arial" w:cs="Arial"/>
          <w:sz w:val="24"/>
          <w:szCs w:val="24"/>
        </w:rPr>
      </w:pPr>
      <w:r w:rsidRPr="003A7982">
        <w:rPr>
          <w:rFonts w:ascii="Arial" w:hAnsi="Arial" w:cs="Arial"/>
          <w:b/>
          <w:color w:val="1F1F1F"/>
          <w:sz w:val="24"/>
          <w:szCs w:val="24"/>
        </w:rPr>
        <w:t>Economic Growth:</w:t>
      </w:r>
      <w:r w:rsidRPr="003A7982">
        <w:rPr>
          <w:rFonts w:ascii="Arial" w:hAnsi="Arial" w:cs="Arial"/>
          <w:color w:val="1F1F1F"/>
          <w:sz w:val="24"/>
          <w:szCs w:val="24"/>
        </w:rPr>
        <w:t xml:space="preserve"> Strong economic growth leads to higher consumer spending, benefiting super</w:t>
      </w:r>
      <w:r w:rsidR="001D1503">
        <w:rPr>
          <w:rFonts w:ascii="Arial" w:hAnsi="Arial" w:cs="Arial"/>
          <w:color w:val="1F1F1F"/>
          <w:sz w:val="24"/>
          <w:szCs w:val="24"/>
        </w:rPr>
        <w:t xml:space="preserve"> shops</w:t>
      </w:r>
      <w:r w:rsidRPr="003A7982">
        <w:rPr>
          <w:rFonts w:ascii="Arial" w:hAnsi="Arial" w:cs="Arial"/>
          <w:color w:val="1F1F1F"/>
          <w:sz w:val="24"/>
          <w:szCs w:val="24"/>
        </w:rPr>
        <w:t xml:space="preserve"> as people have more disposable income for groceries and other products.</w:t>
      </w:r>
    </w:p>
    <w:p w14:paraId="254600E8" w14:textId="3350932F" w:rsidR="00425639" w:rsidRPr="003A7982" w:rsidRDefault="00425639" w:rsidP="00425639">
      <w:pPr>
        <w:numPr>
          <w:ilvl w:val="0"/>
          <w:numId w:val="5"/>
        </w:numPr>
        <w:spacing w:after="0" w:line="360" w:lineRule="auto"/>
        <w:jc w:val="both"/>
        <w:rPr>
          <w:rFonts w:ascii="Arial" w:hAnsi="Arial" w:cs="Arial"/>
          <w:sz w:val="24"/>
          <w:szCs w:val="24"/>
        </w:rPr>
      </w:pPr>
      <w:r w:rsidRPr="003A7982">
        <w:rPr>
          <w:rFonts w:ascii="Arial" w:hAnsi="Arial" w:cs="Arial"/>
          <w:b/>
          <w:color w:val="1F1F1F"/>
          <w:sz w:val="24"/>
          <w:szCs w:val="24"/>
        </w:rPr>
        <w:t>Inflation:</w:t>
      </w:r>
      <w:r w:rsidRPr="003A7982">
        <w:rPr>
          <w:rFonts w:ascii="Arial" w:hAnsi="Arial" w:cs="Arial"/>
          <w:color w:val="1F1F1F"/>
          <w:sz w:val="24"/>
          <w:szCs w:val="24"/>
        </w:rPr>
        <w:t xml:space="preserve"> Rising inflation can increase the cost of goods and services, potentially impacting consumer purchasing habits. Super</w:t>
      </w:r>
      <w:r w:rsidR="001D1503">
        <w:rPr>
          <w:rFonts w:ascii="Arial" w:hAnsi="Arial" w:cs="Arial"/>
          <w:color w:val="1F1F1F"/>
          <w:sz w:val="24"/>
          <w:szCs w:val="24"/>
        </w:rPr>
        <w:t xml:space="preserve"> shops</w:t>
      </w:r>
      <w:r w:rsidRPr="003A7982">
        <w:rPr>
          <w:rFonts w:ascii="Arial" w:hAnsi="Arial" w:cs="Arial"/>
          <w:color w:val="1F1F1F"/>
          <w:sz w:val="24"/>
          <w:szCs w:val="24"/>
        </w:rPr>
        <w:t xml:space="preserve"> might need to adjust their pricing strategies in response.</w:t>
      </w:r>
    </w:p>
    <w:p w14:paraId="099D95CF" w14:textId="647C6AF6" w:rsidR="00425639" w:rsidRPr="003A7982" w:rsidRDefault="00425639" w:rsidP="00425639">
      <w:pPr>
        <w:numPr>
          <w:ilvl w:val="0"/>
          <w:numId w:val="5"/>
        </w:numPr>
        <w:spacing w:after="0" w:line="360" w:lineRule="auto"/>
        <w:jc w:val="both"/>
        <w:rPr>
          <w:rFonts w:ascii="Arial" w:hAnsi="Arial" w:cs="Arial"/>
          <w:sz w:val="24"/>
          <w:szCs w:val="24"/>
        </w:rPr>
      </w:pPr>
      <w:r w:rsidRPr="003A7982">
        <w:rPr>
          <w:rFonts w:ascii="Arial" w:hAnsi="Arial" w:cs="Arial"/>
          <w:b/>
          <w:color w:val="1F1F1F"/>
          <w:sz w:val="24"/>
          <w:szCs w:val="24"/>
        </w:rPr>
        <w:t>Interest Rates:</w:t>
      </w:r>
      <w:r w:rsidRPr="003A7982">
        <w:rPr>
          <w:rFonts w:ascii="Arial" w:hAnsi="Arial" w:cs="Arial"/>
          <w:color w:val="1F1F1F"/>
          <w:sz w:val="24"/>
          <w:szCs w:val="24"/>
        </w:rPr>
        <w:t xml:space="preserve"> Higher interest rates make borrowing more expensive for both consumers and businesses. This can lead to decreased consumer spending and increased operational costs for super</w:t>
      </w:r>
      <w:r w:rsidR="001D1503">
        <w:rPr>
          <w:rFonts w:ascii="Arial" w:hAnsi="Arial" w:cs="Arial"/>
          <w:color w:val="1F1F1F"/>
          <w:sz w:val="24"/>
          <w:szCs w:val="24"/>
        </w:rPr>
        <w:t xml:space="preserve"> shops</w:t>
      </w:r>
      <w:r w:rsidRPr="003A7982">
        <w:rPr>
          <w:rFonts w:ascii="Arial" w:hAnsi="Arial" w:cs="Arial"/>
          <w:color w:val="1F1F1F"/>
          <w:sz w:val="24"/>
          <w:szCs w:val="24"/>
        </w:rPr>
        <w:t>.</w:t>
      </w:r>
    </w:p>
    <w:p w14:paraId="7D88CB49" w14:textId="768C4910" w:rsidR="00425639" w:rsidRPr="003A7982" w:rsidRDefault="00425639" w:rsidP="00425639">
      <w:pPr>
        <w:numPr>
          <w:ilvl w:val="0"/>
          <w:numId w:val="5"/>
        </w:numPr>
        <w:spacing w:after="60" w:line="360" w:lineRule="auto"/>
        <w:jc w:val="both"/>
        <w:rPr>
          <w:rFonts w:ascii="Arial" w:hAnsi="Arial" w:cs="Arial"/>
          <w:sz w:val="24"/>
          <w:szCs w:val="24"/>
        </w:rPr>
      </w:pPr>
      <w:r w:rsidRPr="003A7982">
        <w:rPr>
          <w:rFonts w:ascii="Arial" w:hAnsi="Arial" w:cs="Arial"/>
          <w:b/>
          <w:color w:val="1F1F1F"/>
          <w:sz w:val="24"/>
          <w:szCs w:val="24"/>
        </w:rPr>
        <w:t>Income and Employment:</w:t>
      </w:r>
      <w:r w:rsidRPr="003A7982">
        <w:rPr>
          <w:rFonts w:ascii="Arial" w:hAnsi="Arial" w:cs="Arial"/>
          <w:color w:val="1F1F1F"/>
          <w:sz w:val="24"/>
          <w:szCs w:val="24"/>
        </w:rPr>
        <w:t xml:space="preserve"> Consumer spending is closely linked to income and employment levels. When employment rates and incomes rise, people have more purchasing power, driving up demand for super</w:t>
      </w:r>
      <w:r w:rsidR="001D1503">
        <w:rPr>
          <w:rFonts w:ascii="Arial" w:hAnsi="Arial" w:cs="Arial"/>
          <w:color w:val="1F1F1F"/>
          <w:sz w:val="24"/>
          <w:szCs w:val="24"/>
        </w:rPr>
        <w:t xml:space="preserve"> shops</w:t>
      </w:r>
      <w:r w:rsidRPr="003A7982">
        <w:rPr>
          <w:rFonts w:ascii="Arial" w:hAnsi="Arial" w:cs="Arial"/>
          <w:color w:val="1F1F1F"/>
          <w:sz w:val="24"/>
          <w:szCs w:val="24"/>
        </w:rPr>
        <w:t xml:space="preserve"> goods.</w:t>
      </w:r>
    </w:p>
    <w:p w14:paraId="03EBAC5B" w14:textId="77777777" w:rsidR="00425639" w:rsidRPr="003A7982" w:rsidRDefault="00425639" w:rsidP="00425639">
      <w:pPr>
        <w:spacing w:after="240" w:line="360" w:lineRule="auto"/>
        <w:jc w:val="both"/>
        <w:rPr>
          <w:rFonts w:ascii="Arial" w:hAnsi="Arial" w:cs="Arial"/>
          <w:color w:val="1F1F1F"/>
          <w:sz w:val="24"/>
          <w:szCs w:val="24"/>
        </w:rPr>
      </w:pPr>
    </w:p>
    <w:p w14:paraId="033FC3DA" w14:textId="1EBFB507" w:rsidR="00425639" w:rsidRPr="00400744" w:rsidRDefault="00425639" w:rsidP="00ED290C">
      <w:pPr>
        <w:pStyle w:val="Heading3"/>
        <w:spacing w:line="360" w:lineRule="auto"/>
        <w:jc w:val="both"/>
        <w:rPr>
          <w:rFonts w:ascii="Arial" w:eastAsia="Times New Roman" w:hAnsi="Arial" w:cs="Arial"/>
          <w:b/>
          <w:bCs/>
        </w:rPr>
      </w:pPr>
      <w:bookmarkStart w:id="25" w:name="_Toc176188784"/>
      <w:r w:rsidRPr="00400744">
        <w:rPr>
          <w:rFonts w:ascii="Arial" w:eastAsia="Times New Roman" w:hAnsi="Arial" w:cs="Arial"/>
          <w:b/>
          <w:bCs/>
        </w:rPr>
        <w:t>2.4 Technological Factors</w:t>
      </w:r>
      <w:bookmarkEnd w:id="25"/>
      <w:r w:rsidR="00953CDE" w:rsidRPr="00400744">
        <w:rPr>
          <w:rFonts w:ascii="Arial" w:eastAsia="Times New Roman" w:hAnsi="Arial" w:cs="Arial"/>
          <w:b/>
          <w:bCs/>
        </w:rPr>
        <w:t>:</w:t>
      </w:r>
    </w:p>
    <w:p w14:paraId="40493CCA" w14:textId="1D9A30EF" w:rsidR="00425639" w:rsidRPr="00ED290C" w:rsidRDefault="00425639" w:rsidP="00ED290C">
      <w:pPr>
        <w:spacing w:after="0" w:line="360" w:lineRule="auto"/>
        <w:jc w:val="both"/>
        <w:rPr>
          <w:rFonts w:ascii="Arial" w:eastAsia="Times New Roman" w:hAnsi="Arial" w:cs="Arial"/>
          <w:color w:val="1F1F1F"/>
          <w:sz w:val="24"/>
          <w:szCs w:val="24"/>
        </w:rPr>
      </w:pPr>
    </w:p>
    <w:p w14:paraId="54ADECDF" w14:textId="3994E5AF" w:rsidR="00425639" w:rsidRPr="00ED290C" w:rsidRDefault="00425639" w:rsidP="00ED290C">
      <w:pPr>
        <w:numPr>
          <w:ilvl w:val="0"/>
          <w:numId w:val="7"/>
        </w:numPr>
        <w:spacing w:after="0" w:line="360" w:lineRule="auto"/>
        <w:jc w:val="both"/>
        <w:rPr>
          <w:rFonts w:ascii="Arial" w:eastAsia="Times New Roman" w:hAnsi="Arial" w:cs="Arial"/>
          <w:color w:val="1F1F1F"/>
          <w:sz w:val="24"/>
          <w:szCs w:val="24"/>
        </w:rPr>
      </w:pPr>
      <w:r w:rsidRPr="00ED290C">
        <w:rPr>
          <w:rFonts w:ascii="Arial" w:eastAsia="Times New Roman" w:hAnsi="Arial" w:cs="Arial"/>
          <w:b/>
          <w:bCs/>
          <w:color w:val="1F1F1F"/>
          <w:sz w:val="24"/>
          <w:szCs w:val="24"/>
          <w:bdr w:val="none" w:sz="0" w:space="0" w:color="auto" w:frame="1"/>
        </w:rPr>
        <w:t>E-commerce Platforms:</w:t>
      </w:r>
      <w:r w:rsidRPr="00ED290C">
        <w:rPr>
          <w:rFonts w:ascii="Arial" w:eastAsia="Times New Roman" w:hAnsi="Arial" w:cs="Arial"/>
          <w:color w:val="1F1F1F"/>
          <w:sz w:val="24"/>
          <w:szCs w:val="24"/>
          <w:bdr w:val="none" w:sz="0" w:space="0" w:color="auto" w:frame="1"/>
        </w:rPr>
        <w:t xml:space="preserve"> The rise of online grocery delivery platforms like </w:t>
      </w:r>
      <w:proofErr w:type="spellStart"/>
      <w:r w:rsidRPr="00ED290C">
        <w:rPr>
          <w:rFonts w:ascii="Arial" w:eastAsia="Times New Roman" w:hAnsi="Arial" w:cs="Arial"/>
          <w:color w:val="1F1F1F"/>
          <w:sz w:val="24"/>
          <w:szCs w:val="24"/>
          <w:bdr w:val="none" w:sz="0" w:space="0" w:color="auto" w:frame="1"/>
        </w:rPr>
        <w:t>Chaldal</w:t>
      </w:r>
      <w:proofErr w:type="spellEnd"/>
      <w:r w:rsidRPr="00ED290C">
        <w:rPr>
          <w:rFonts w:ascii="Arial" w:eastAsia="Times New Roman" w:hAnsi="Arial" w:cs="Arial"/>
          <w:color w:val="1F1F1F"/>
          <w:sz w:val="24"/>
          <w:szCs w:val="24"/>
          <w:bdr w:val="none" w:sz="0" w:space="0" w:color="auto" w:frame="1"/>
        </w:rPr>
        <w:t xml:space="preserve">, </w:t>
      </w:r>
      <w:proofErr w:type="spellStart"/>
      <w:r w:rsidRPr="00ED290C">
        <w:rPr>
          <w:rFonts w:ascii="Arial" w:eastAsia="Times New Roman" w:hAnsi="Arial" w:cs="Arial"/>
          <w:color w:val="1F1F1F"/>
          <w:sz w:val="24"/>
          <w:szCs w:val="24"/>
          <w:bdr w:val="none" w:sz="0" w:space="0" w:color="auto" w:frame="1"/>
        </w:rPr>
        <w:t>Pathao</w:t>
      </w:r>
      <w:proofErr w:type="spellEnd"/>
      <w:r w:rsidRPr="00ED290C">
        <w:rPr>
          <w:rFonts w:ascii="Arial" w:eastAsia="Times New Roman" w:hAnsi="Arial" w:cs="Arial"/>
          <w:color w:val="1F1F1F"/>
          <w:sz w:val="24"/>
          <w:szCs w:val="24"/>
          <w:bdr w:val="none" w:sz="0" w:space="0" w:color="auto" w:frame="1"/>
        </w:rPr>
        <w:t xml:space="preserve">, and </w:t>
      </w:r>
      <w:proofErr w:type="spellStart"/>
      <w:r w:rsidRPr="00ED290C">
        <w:rPr>
          <w:rFonts w:ascii="Arial" w:eastAsia="Times New Roman" w:hAnsi="Arial" w:cs="Arial"/>
          <w:color w:val="1F1F1F"/>
          <w:sz w:val="24"/>
          <w:szCs w:val="24"/>
          <w:bdr w:val="none" w:sz="0" w:space="0" w:color="auto" w:frame="1"/>
        </w:rPr>
        <w:t>Foodpanda</w:t>
      </w:r>
      <w:proofErr w:type="spellEnd"/>
      <w:r w:rsidRPr="00ED290C">
        <w:rPr>
          <w:rFonts w:ascii="Arial" w:eastAsia="Times New Roman" w:hAnsi="Arial" w:cs="Arial"/>
          <w:color w:val="1F1F1F"/>
          <w:sz w:val="24"/>
          <w:szCs w:val="24"/>
          <w:bdr w:val="none" w:sz="0" w:space="0" w:color="auto" w:frame="1"/>
        </w:rPr>
        <w:t xml:space="preserve"> has presented both challenges and opportunities for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 xml:space="preserve">shops. Some established chains, like Shwapno, Meena Bazar, and Agora, have embraced e-commerce by offering online ordering and delivery services. This caters to consumers seeking the convenience of online shopping while leveraging the established reputation and product range of these </w:t>
      </w:r>
      <w:r w:rsidRPr="00ED290C">
        <w:rPr>
          <w:rFonts w:ascii="Arial" w:eastAsia="Times New Roman" w:hAnsi="Arial" w:cs="Arial"/>
          <w:color w:val="1F1F1F"/>
          <w:sz w:val="24"/>
          <w:szCs w:val="24"/>
          <w:bdr w:val="none" w:sz="0" w:space="0" w:color="auto" w:frame="1"/>
        </w:rPr>
        <w:lastRenderedPageBreak/>
        <w:t>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shops. However, the post-pandemic shift back to traditional markets suggests a need for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shops to refine their online strategies and potentially address factors like additional VAT on packaged goods.</w:t>
      </w:r>
    </w:p>
    <w:p w14:paraId="5311E385" w14:textId="40DD61EA" w:rsidR="00425639" w:rsidRPr="004261E4" w:rsidRDefault="00425639" w:rsidP="00ED290C">
      <w:pPr>
        <w:numPr>
          <w:ilvl w:val="0"/>
          <w:numId w:val="7"/>
        </w:numPr>
        <w:spacing w:after="0" w:line="360" w:lineRule="auto"/>
        <w:jc w:val="both"/>
        <w:rPr>
          <w:rFonts w:ascii="Arial" w:eastAsia="Times New Roman" w:hAnsi="Arial" w:cs="Arial"/>
          <w:color w:val="1F1F1F"/>
          <w:sz w:val="24"/>
          <w:szCs w:val="24"/>
        </w:rPr>
      </w:pPr>
      <w:r w:rsidRPr="00ED290C">
        <w:rPr>
          <w:rFonts w:ascii="Arial" w:eastAsia="Times New Roman" w:hAnsi="Arial" w:cs="Arial"/>
          <w:b/>
          <w:bCs/>
          <w:color w:val="1F1F1F"/>
          <w:sz w:val="24"/>
          <w:szCs w:val="24"/>
          <w:bdr w:val="none" w:sz="0" w:space="0" w:color="auto" w:frame="1"/>
        </w:rPr>
        <w:t>In-store Technology:</w:t>
      </w:r>
      <w:r w:rsidRPr="00ED290C">
        <w:rPr>
          <w:rFonts w:ascii="Arial" w:eastAsia="Times New Roman" w:hAnsi="Arial" w:cs="Arial"/>
          <w:color w:val="1F1F1F"/>
          <w:sz w:val="24"/>
          <w:szCs w:val="24"/>
          <w:bdr w:val="none" w:sz="0" w:space="0" w:color="auto" w:frame="1"/>
        </w:rPr>
        <w:t xml:space="preserve"> While not as prevalent as in developed countries, some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 xml:space="preserve">shops like Unimart are pioneering the use of in-store technology to enhance customer experience. Unimart's "store-in-store" concept and </w:t>
      </w:r>
      <w:r w:rsidR="004261E4">
        <w:rPr>
          <w:rFonts w:ascii="Arial" w:eastAsia="Times New Roman" w:hAnsi="Arial" w:cs="Arial"/>
          <w:color w:val="1F1F1F"/>
          <w:sz w:val="24"/>
          <w:szCs w:val="24"/>
          <w:bdr w:val="none" w:sz="0" w:space="0" w:color="auto" w:frame="1"/>
        </w:rPr>
        <w:t>its</w:t>
      </w:r>
      <w:r w:rsidRPr="00ED290C">
        <w:rPr>
          <w:rFonts w:ascii="Arial" w:eastAsia="Times New Roman" w:hAnsi="Arial" w:cs="Arial"/>
          <w:color w:val="1F1F1F"/>
          <w:sz w:val="24"/>
          <w:szCs w:val="24"/>
          <w:bdr w:val="none" w:sz="0" w:space="0" w:color="auto" w:frame="1"/>
        </w:rPr>
        <w:t xml:space="preserve"> partnership with Unilever to introduce the first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shop refill machine in Bangladesh demonstrate a forward-thinking approach.</w:t>
      </w:r>
    </w:p>
    <w:p w14:paraId="31BDE270" w14:textId="77777777" w:rsidR="004261E4" w:rsidRPr="00ED290C" w:rsidRDefault="004261E4" w:rsidP="004261E4">
      <w:pPr>
        <w:spacing w:after="0" w:line="360" w:lineRule="auto"/>
        <w:ind w:left="720"/>
        <w:jc w:val="both"/>
        <w:rPr>
          <w:rFonts w:ascii="Arial" w:eastAsia="Times New Roman" w:hAnsi="Arial" w:cs="Arial"/>
          <w:color w:val="1F1F1F"/>
          <w:sz w:val="24"/>
          <w:szCs w:val="24"/>
        </w:rPr>
      </w:pPr>
    </w:p>
    <w:p w14:paraId="70523C9B" w14:textId="57D90952" w:rsidR="00425639" w:rsidRPr="00ED290C" w:rsidRDefault="00425639" w:rsidP="00ED290C">
      <w:pPr>
        <w:spacing w:after="0" w:line="360" w:lineRule="auto"/>
        <w:jc w:val="both"/>
        <w:rPr>
          <w:rFonts w:ascii="Arial" w:eastAsia="Times New Roman" w:hAnsi="Arial" w:cs="Arial"/>
          <w:color w:val="1F1F1F"/>
          <w:sz w:val="24"/>
          <w:szCs w:val="24"/>
        </w:rPr>
      </w:pPr>
      <w:r w:rsidRPr="00ED290C">
        <w:rPr>
          <w:rFonts w:ascii="Arial" w:eastAsia="Times New Roman" w:hAnsi="Arial" w:cs="Arial"/>
          <w:color w:val="1F1F1F"/>
          <w:sz w:val="24"/>
          <w:szCs w:val="24"/>
          <w:bdr w:val="none" w:sz="0" w:space="0" w:color="auto" w:frame="1"/>
        </w:rPr>
        <w:t>Overall, technology plays a growing role in the Bangladeshi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shop industry. While challenges exist, particularly regarding online grocery delivery and additional VAT on packaged goods, super</w:t>
      </w:r>
      <w:r w:rsidR="000F4A54">
        <w:rPr>
          <w:rFonts w:ascii="Arial" w:eastAsia="Times New Roman" w:hAnsi="Arial" w:cs="Arial"/>
          <w:color w:val="1F1F1F"/>
          <w:sz w:val="24"/>
          <w:szCs w:val="24"/>
          <w:bdr w:val="none" w:sz="0" w:space="0" w:color="auto" w:frame="1"/>
        </w:rPr>
        <w:t xml:space="preserve"> </w:t>
      </w:r>
      <w:r w:rsidRPr="00ED290C">
        <w:rPr>
          <w:rFonts w:ascii="Arial" w:eastAsia="Times New Roman" w:hAnsi="Arial" w:cs="Arial"/>
          <w:color w:val="1F1F1F"/>
          <w:sz w:val="24"/>
          <w:szCs w:val="24"/>
          <w:bdr w:val="none" w:sz="0" w:space="0" w:color="auto" w:frame="1"/>
        </w:rPr>
        <w:t>shops that strategically integrate technology can enhance customer convenience, operational efficiency, and overall brand image.</w:t>
      </w:r>
    </w:p>
    <w:p w14:paraId="00869B00" w14:textId="77777777" w:rsidR="00425639" w:rsidRPr="003A7982" w:rsidRDefault="00425639" w:rsidP="00425639">
      <w:pPr>
        <w:pStyle w:val="Heading2"/>
        <w:spacing w:line="360" w:lineRule="auto"/>
        <w:jc w:val="both"/>
        <w:rPr>
          <w:rFonts w:ascii="Arial" w:hAnsi="Arial" w:cs="Arial"/>
          <w:sz w:val="24"/>
          <w:szCs w:val="24"/>
        </w:rPr>
      </w:pPr>
    </w:p>
    <w:p w14:paraId="42865BCF" w14:textId="361EFB89" w:rsidR="00425639" w:rsidRPr="00400744" w:rsidRDefault="00425639" w:rsidP="00ED290C">
      <w:pPr>
        <w:pStyle w:val="Heading3"/>
        <w:rPr>
          <w:rFonts w:ascii="Arial" w:hAnsi="Arial" w:cs="Arial"/>
          <w:b/>
          <w:bCs/>
          <w:sz w:val="24"/>
          <w:szCs w:val="24"/>
        </w:rPr>
      </w:pPr>
      <w:bookmarkStart w:id="26" w:name="_Toc176188785"/>
      <w:r w:rsidRPr="00400744">
        <w:rPr>
          <w:rFonts w:ascii="Arial" w:hAnsi="Arial" w:cs="Arial"/>
          <w:b/>
          <w:bCs/>
        </w:rPr>
        <w:t>2.5 Entry Barriers</w:t>
      </w:r>
      <w:r w:rsidRPr="00400744">
        <w:rPr>
          <w:rFonts w:ascii="Arial" w:hAnsi="Arial" w:cs="Arial"/>
          <w:b/>
          <w:bCs/>
          <w:sz w:val="24"/>
          <w:szCs w:val="24"/>
        </w:rPr>
        <w:t>:</w:t>
      </w:r>
      <w:bookmarkEnd w:id="26"/>
      <w:r w:rsidRPr="00400744">
        <w:rPr>
          <w:rFonts w:ascii="Arial" w:hAnsi="Arial" w:cs="Arial"/>
          <w:b/>
          <w:bCs/>
          <w:sz w:val="24"/>
          <w:szCs w:val="24"/>
        </w:rPr>
        <w:t xml:space="preserve"> </w:t>
      </w:r>
    </w:p>
    <w:p w14:paraId="377CF5AF" w14:textId="459B4C8F" w:rsidR="00425639" w:rsidRPr="003A7982" w:rsidRDefault="00425639" w:rsidP="00425639">
      <w:pPr>
        <w:spacing w:after="240" w:line="360" w:lineRule="auto"/>
        <w:jc w:val="both"/>
        <w:rPr>
          <w:rFonts w:ascii="Arial" w:hAnsi="Arial" w:cs="Arial"/>
          <w:color w:val="1F1F1F"/>
          <w:sz w:val="24"/>
          <w:szCs w:val="24"/>
        </w:rPr>
      </w:pPr>
      <w:r w:rsidRPr="003A7982">
        <w:rPr>
          <w:rFonts w:ascii="Arial" w:hAnsi="Arial" w:cs="Arial"/>
          <w:color w:val="1F1F1F"/>
          <w:sz w:val="24"/>
          <w:szCs w:val="24"/>
        </w:rPr>
        <w:t>Several factors make it difficult for new players to enter the Bangladeshi super</w:t>
      </w:r>
      <w:r w:rsidR="000F4A54">
        <w:rPr>
          <w:rFonts w:ascii="Arial" w:hAnsi="Arial" w:cs="Arial"/>
          <w:color w:val="1F1F1F"/>
          <w:sz w:val="24"/>
          <w:szCs w:val="24"/>
        </w:rPr>
        <w:t xml:space="preserve"> shop</w:t>
      </w:r>
      <w:r w:rsidRPr="003A7982">
        <w:rPr>
          <w:rFonts w:ascii="Arial" w:hAnsi="Arial" w:cs="Arial"/>
          <w:color w:val="1F1F1F"/>
          <w:sz w:val="24"/>
          <w:szCs w:val="24"/>
        </w:rPr>
        <w:t xml:space="preserve"> industry:</w:t>
      </w:r>
    </w:p>
    <w:p w14:paraId="4FE9FA1D" w14:textId="3821C3AD" w:rsidR="00425639" w:rsidRPr="004261E4" w:rsidRDefault="00425639" w:rsidP="004261E4">
      <w:pPr>
        <w:pStyle w:val="ListParagraph"/>
        <w:numPr>
          <w:ilvl w:val="0"/>
          <w:numId w:val="22"/>
        </w:numPr>
        <w:spacing w:before="60" w:after="0" w:line="360" w:lineRule="auto"/>
        <w:jc w:val="both"/>
        <w:rPr>
          <w:rFonts w:ascii="Arial" w:hAnsi="Arial" w:cs="Arial"/>
          <w:sz w:val="24"/>
          <w:szCs w:val="24"/>
        </w:rPr>
      </w:pPr>
      <w:r w:rsidRPr="004261E4">
        <w:rPr>
          <w:rFonts w:ascii="Arial" w:hAnsi="Arial" w:cs="Arial"/>
          <w:b/>
          <w:color w:val="1F1F1F"/>
          <w:sz w:val="24"/>
          <w:szCs w:val="24"/>
        </w:rPr>
        <w:t>Economies of Scale:</w:t>
      </w:r>
      <w:r w:rsidRPr="004261E4">
        <w:rPr>
          <w:rFonts w:ascii="Arial" w:hAnsi="Arial" w:cs="Arial"/>
          <w:color w:val="1F1F1F"/>
          <w:sz w:val="24"/>
          <w:szCs w:val="24"/>
        </w:rPr>
        <w:t xml:space="preserve"> Established super</w:t>
      </w:r>
      <w:r w:rsidR="000F4A54">
        <w:rPr>
          <w:rFonts w:ascii="Arial" w:hAnsi="Arial" w:cs="Arial"/>
          <w:color w:val="1F1F1F"/>
          <w:sz w:val="24"/>
          <w:szCs w:val="24"/>
        </w:rPr>
        <w:t xml:space="preserve"> shops</w:t>
      </w:r>
      <w:r w:rsidRPr="004261E4">
        <w:rPr>
          <w:rFonts w:ascii="Arial" w:hAnsi="Arial" w:cs="Arial"/>
          <w:color w:val="1F1F1F"/>
          <w:sz w:val="24"/>
          <w:szCs w:val="24"/>
        </w:rPr>
        <w:t xml:space="preserve"> have a significant cost advantage due to their ability to spread fixed costs over a larger volume of sales, leading to lower average costs per unit. This makes it challenging for new entrants to compete on price.</w:t>
      </w:r>
    </w:p>
    <w:p w14:paraId="5E2D0592" w14:textId="77777777" w:rsidR="00425639" w:rsidRPr="004261E4" w:rsidRDefault="00425639" w:rsidP="004261E4">
      <w:pPr>
        <w:pStyle w:val="ListParagraph"/>
        <w:numPr>
          <w:ilvl w:val="0"/>
          <w:numId w:val="22"/>
        </w:numPr>
        <w:spacing w:after="0" w:line="360" w:lineRule="auto"/>
        <w:jc w:val="both"/>
        <w:rPr>
          <w:rFonts w:ascii="Arial" w:hAnsi="Arial" w:cs="Arial"/>
          <w:sz w:val="24"/>
          <w:szCs w:val="24"/>
        </w:rPr>
      </w:pPr>
      <w:r w:rsidRPr="004261E4">
        <w:rPr>
          <w:rFonts w:ascii="Arial" w:hAnsi="Arial" w:cs="Arial"/>
          <w:b/>
          <w:color w:val="1F1F1F"/>
          <w:sz w:val="24"/>
          <w:szCs w:val="24"/>
        </w:rPr>
        <w:t>Regulatory Hurdles:</w:t>
      </w:r>
      <w:r w:rsidRPr="004261E4">
        <w:rPr>
          <w:rFonts w:ascii="Arial" w:hAnsi="Arial" w:cs="Arial"/>
          <w:color w:val="1F1F1F"/>
          <w:sz w:val="24"/>
          <w:szCs w:val="24"/>
        </w:rPr>
        <w:t xml:space="preserve"> Navigating the numerous laws regarding zoning, licensing, and health and safety regulations can be expensive and time-consuming for newcomers, creating a barrier to entry.</w:t>
      </w:r>
    </w:p>
    <w:p w14:paraId="0B6E7A81" w14:textId="0AF4521B" w:rsidR="00425639" w:rsidRPr="004261E4" w:rsidRDefault="00425639" w:rsidP="004261E4">
      <w:pPr>
        <w:pStyle w:val="ListParagraph"/>
        <w:numPr>
          <w:ilvl w:val="0"/>
          <w:numId w:val="22"/>
        </w:numPr>
        <w:spacing w:after="60" w:line="360" w:lineRule="auto"/>
        <w:jc w:val="both"/>
        <w:rPr>
          <w:rFonts w:ascii="Arial" w:hAnsi="Arial" w:cs="Arial"/>
          <w:sz w:val="24"/>
          <w:szCs w:val="24"/>
        </w:rPr>
      </w:pPr>
      <w:r w:rsidRPr="004261E4">
        <w:rPr>
          <w:rFonts w:ascii="Arial" w:hAnsi="Arial" w:cs="Arial"/>
          <w:b/>
          <w:color w:val="1F1F1F"/>
          <w:sz w:val="24"/>
          <w:szCs w:val="24"/>
        </w:rPr>
        <w:t xml:space="preserve">Location </w:t>
      </w:r>
      <w:r w:rsidR="004261E4" w:rsidRPr="004261E4">
        <w:rPr>
          <w:rFonts w:ascii="Arial" w:hAnsi="Arial" w:cs="Arial"/>
          <w:b/>
          <w:color w:val="1F1F1F"/>
          <w:sz w:val="24"/>
          <w:szCs w:val="24"/>
        </w:rPr>
        <w:t>Barrier</w:t>
      </w:r>
      <w:r w:rsidRPr="004261E4">
        <w:rPr>
          <w:rFonts w:ascii="Arial" w:hAnsi="Arial" w:cs="Arial"/>
          <w:b/>
          <w:color w:val="1F1F1F"/>
          <w:sz w:val="24"/>
          <w:szCs w:val="24"/>
        </w:rPr>
        <w:t>:</w:t>
      </w:r>
      <w:r w:rsidRPr="004261E4">
        <w:rPr>
          <w:rFonts w:ascii="Arial" w:hAnsi="Arial" w:cs="Arial"/>
          <w:color w:val="1F1F1F"/>
          <w:sz w:val="24"/>
          <w:szCs w:val="24"/>
        </w:rPr>
        <w:t xml:space="preserve"> Prime locations near busy areas are crucial for super</w:t>
      </w:r>
      <w:r w:rsidR="000F4A54">
        <w:rPr>
          <w:rFonts w:ascii="Arial" w:hAnsi="Arial" w:cs="Arial"/>
          <w:color w:val="1F1F1F"/>
          <w:sz w:val="24"/>
          <w:szCs w:val="24"/>
        </w:rPr>
        <w:t xml:space="preserve"> shops</w:t>
      </w:r>
      <w:r w:rsidRPr="004261E4">
        <w:rPr>
          <w:rFonts w:ascii="Arial" w:hAnsi="Arial" w:cs="Arial"/>
          <w:color w:val="1F1F1F"/>
          <w:sz w:val="24"/>
          <w:szCs w:val="24"/>
        </w:rPr>
        <w:t xml:space="preserve"> success. However, securing such spaces can be difficult for new players, as existing super</w:t>
      </w:r>
      <w:r w:rsidR="000F4A54">
        <w:rPr>
          <w:rFonts w:ascii="Arial" w:hAnsi="Arial" w:cs="Arial"/>
          <w:color w:val="1F1F1F"/>
          <w:sz w:val="24"/>
          <w:szCs w:val="24"/>
        </w:rPr>
        <w:t xml:space="preserve"> shops</w:t>
      </w:r>
      <w:r w:rsidRPr="004261E4">
        <w:rPr>
          <w:rFonts w:ascii="Arial" w:hAnsi="Arial" w:cs="Arial"/>
          <w:color w:val="1F1F1F"/>
          <w:sz w:val="24"/>
          <w:szCs w:val="24"/>
        </w:rPr>
        <w:t xml:space="preserve"> often occupy these strategic locations.</w:t>
      </w:r>
    </w:p>
    <w:p w14:paraId="62AFD6ED" w14:textId="77777777" w:rsidR="00ED290C" w:rsidRPr="003A7982" w:rsidRDefault="00ED290C" w:rsidP="00ED290C">
      <w:pPr>
        <w:spacing w:after="60" w:line="360" w:lineRule="auto"/>
        <w:ind w:left="720"/>
        <w:jc w:val="both"/>
        <w:rPr>
          <w:rFonts w:ascii="Arial" w:hAnsi="Arial" w:cs="Arial"/>
          <w:sz w:val="24"/>
          <w:szCs w:val="24"/>
        </w:rPr>
      </w:pPr>
    </w:p>
    <w:p w14:paraId="285E54B9" w14:textId="7611A16B" w:rsidR="00425639" w:rsidRPr="00400744" w:rsidRDefault="00425639" w:rsidP="00ED290C">
      <w:pPr>
        <w:pStyle w:val="Heading3"/>
        <w:spacing w:line="360" w:lineRule="auto"/>
        <w:jc w:val="both"/>
        <w:rPr>
          <w:rFonts w:ascii="Arial" w:hAnsi="Arial" w:cs="Arial"/>
          <w:b/>
          <w:bCs/>
        </w:rPr>
      </w:pPr>
      <w:bookmarkStart w:id="27" w:name="_Toc176188786"/>
      <w:r w:rsidRPr="00400744">
        <w:rPr>
          <w:rFonts w:ascii="Arial" w:hAnsi="Arial" w:cs="Arial"/>
          <w:b/>
          <w:bCs/>
        </w:rPr>
        <w:lastRenderedPageBreak/>
        <w:t>2.6 Supplier Power</w:t>
      </w:r>
      <w:bookmarkEnd w:id="27"/>
      <w:r w:rsidR="004261E4" w:rsidRPr="00400744">
        <w:rPr>
          <w:rFonts w:ascii="Arial" w:hAnsi="Arial" w:cs="Arial"/>
          <w:b/>
          <w:bCs/>
        </w:rPr>
        <w:t>:</w:t>
      </w:r>
    </w:p>
    <w:p w14:paraId="45E5055B" w14:textId="652D3F32" w:rsidR="00425639" w:rsidRPr="00ED290C" w:rsidRDefault="00425639" w:rsidP="00ED290C">
      <w:pPr>
        <w:spacing w:before="60" w:after="60" w:line="360" w:lineRule="auto"/>
        <w:jc w:val="both"/>
        <w:rPr>
          <w:rFonts w:ascii="Arial" w:hAnsi="Arial" w:cs="Arial"/>
          <w:color w:val="1F1F1F"/>
          <w:sz w:val="24"/>
          <w:szCs w:val="24"/>
        </w:rPr>
      </w:pPr>
      <w:r w:rsidRPr="00ED290C">
        <w:rPr>
          <w:rFonts w:ascii="Arial" w:hAnsi="Arial" w:cs="Arial"/>
          <w:color w:val="1F1F1F"/>
          <w:sz w:val="24"/>
          <w:szCs w:val="24"/>
        </w:rPr>
        <w:t>Various factors impact supplier power in the Bangladeshi super</w:t>
      </w:r>
      <w:r w:rsidR="000F4A54">
        <w:rPr>
          <w:rFonts w:ascii="Arial" w:hAnsi="Arial" w:cs="Arial"/>
          <w:color w:val="1F1F1F"/>
          <w:sz w:val="24"/>
          <w:szCs w:val="24"/>
        </w:rPr>
        <w:t xml:space="preserve"> </w:t>
      </w:r>
      <w:r w:rsidRPr="00ED290C">
        <w:rPr>
          <w:rFonts w:ascii="Arial" w:hAnsi="Arial" w:cs="Arial"/>
          <w:color w:val="1F1F1F"/>
          <w:sz w:val="24"/>
          <w:szCs w:val="24"/>
        </w:rPr>
        <w:t>shops. Limited suppliers of necessities such as food give those suppliers more leverage when it comes to negotiating terms and prices. Certain products' exclusivity or distinctive features can also give suppliers more leverage, particularly if super</w:t>
      </w:r>
      <w:r w:rsidR="000F4A54">
        <w:rPr>
          <w:rFonts w:ascii="Arial" w:hAnsi="Arial" w:cs="Arial"/>
          <w:color w:val="1F1F1F"/>
          <w:sz w:val="24"/>
          <w:szCs w:val="24"/>
        </w:rPr>
        <w:t xml:space="preserve"> </w:t>
      </w:r>
      <w:r w:rsidRPr="00ED290C">
        <w:rPr>
          <w:rFonts w:ascii="Arial" w:hAnsi="Arial" w:cs="Arial"/>
          <w:color w:val="1F1F1F"/>
          <w:sz w:val="24"/>
          <w:szCs w:val="24"/>
        </w:rPr>
        <w:t>shops largely depend on them. Another factor is switching costs; supplier power is reduced if super</w:t>
      </w:r>
      <w:r w:rsidR="000F4A54">
        <w:rPr>
          <w:rFonts w:ascii="Arial" w:hAnsi="Arial" w:cs="Arial"/>
          <w:color w:val="1F1F1F"/>
          <w:sz w:val="24"/>
          <w:szCs w:val="24"/>
        </w:rPr>
        <w:t xml:space="preserve"> </w:t>
      </w:r>
      <w:r w:rsidRPr="00ED290C">
        <w:rPr>
          <w:rFonts w:ascii="Arial" w:hAnsi="Arial" w:cs="Arial"/>
          <w:color w:val="1F1F1F"/>
          <w:sz w:val="24"/>
          <w:szCs w:val="24"/>
        </w:rPr>
        <w:t>shops can quickly identify substitute suppliers with little difficulty or cost. Additionally, suppliers can sell their goods through additional channels and possibly avoid super</w:t>
      </w:r>
      <w:r w:rsidR="000F4A54">
        <w:rPr>
          <w:rFonts w:ascii="Arial" w:hAnsi="Arial" w:cs="Arial"/>
          <w:color w:val="1F1F1F"/>
          <w:sz w:val="24"/>
          <w:szCs w:val="24"/>
        </w:rPr>
        <w:t xml:space="preserve"> shops</w:t>
      </w:r>
      <w:r w:rsidRPr="00ED290C">
        <w:rPr>
          <w:rFonts w:ascii="Arial" w:hAnsi="Arial" w:cs="Arial"/>
          <w:color w:val="1F1F1F"/>
          <w:sz w:val="24"/>
          <w:szCs w:val="24"/>
        </w:rPr>
        <w:t xml:space="preserve"> entirely by participating in forward integration, opening their own retail stores, or entering the super</w:t>
      </w:r>
      <w:r w:rsidR="000F4A54">
        <w:rPr>
          <w:rFonts w:ascii="Arial" w:hAnsi="Arial" w:cs="Arial"/>
          <w:color w:val="1F1F1F"/>
          <w:sz w:val="24"/>
          <w:szCs w:val="24"/>
        </w:rPr>
        <w:t xml:space="preserve"> </w:t>
      </w:r>
      <w:r w:rsidRPr="00ED290C">
        <w:rPr>
          <w:rFonts w:ascii="Arial" w:hAnsi="Arial" w:cs="Arial"/>
          <w:color w:val="1F1F1F"/>
          <w:sz w:val="24"/>
          <w:szCs w:val="24"/>
        </w:rPr>
        <w:t>shop industry.</w:t>
      </w:r>
    </w:p>
    <w:p w14:paraId="7E0B3B93" w14:textId="77777777" w:rsidR="00425639" w:rsidRPr="00ED290C" w:rsidRDefault="00425639" w:rsidP="00ED290C">
      <w:pPr>
        <w:spacing w:before="60" w:after="60" w:line="360" w:lineRule="auto"/>
        <w:jc w:val="both"/>
        <w:rPr>
          <w:rFonts w:ascii="Arial" w:hAnsi="Arial" w:cs="Arial"/>
          <w:color w:val="1F1F1F"/>
          <w:sz w:val="24"/>
          <w:szCs w:val="24"/>
        </w:rPr>
      </w:pPr>
    </w:p>
    <w:p w14:paraId="6F92D220" w14:textId="1D6A7238" w:rsidR="00425639" w:rsidRPr="00400744" w:rsidRDefault="00425639" w:rsidP="00E578A4">
      <w:pPr>
        <w:pStyle w:val="Heading3"/>
        <w:rPr>
          <w:rFonts w:ascii="Arial" w:hAnsi="Arial" w:cs="Arial"/>
          <w:b/>
          <w:bCs/>
        </w:rPr>
      </w:pPr>
      <w:bookmarkStart w:id="28" w:name="_Toc176188787"/>
      <w:r w:rsidRPr="00400744">
        <w:rPr>
          <w:rFonts w:ascii="Arial" w:hAnsi="Arial" w:cs="Arial"/>
          <w:b/>
          <w:bCs/>
        </w:rPr>
        <w:t>2.7 Buyer Power</w:t>
      </w:r>
      <w:bookmarkEnd w:id="28"/>
      <w:r w:rsidR="00400744">
        <w:rPr>
          <w:rFonts w:ascii="Arial" w:hAnsi="Arial" w:cs="Arial"/>
          <w:b/>
          <w:bCs/>
        </w:rPr>
        <w:t>:</w:t>
      </w:r>
      <w:r w:rsidRPr="00400744">
        <w:rPr>
          <w:rFonts w:ascii="Arial" w:hAnsi="Arial" w:cs="Arial"/>
          <w:b/>
          <w:bCs/>
        </w:rPr>
        <w:t xml:space="preserve"> </w:t>
      </w:r>
    </w:p>
    <w:p w14:paraId="6E940C75" w14:textId="3DADEC4E" w:rsidR="00425639" w:rsidRPr="00ED290C" w:rsidRDefault="00425639" w:rsidP="00ED290C">
      <w:pPr>
        <w:spacing w:line="360" w:lineRule="auto"/>
        <w:jc w:val="both"/>
        <w:rPr>
          <w:rFonts w:ascii="Arial" w:hAnsi="Arial" w:cs="Arial"/>
          <w:sz w:val="24"/>
          <w:szCs w:val="24"/>
        </w:rPr>
      </w:pPr>
      <w:r w:rsidRPr="00ED290C">
        <w:rPr>
          <w:rFonts w:ascii="Arial" w:hAnsi="Arial" w:cs="Arial"/>
          <w:sz w:val="24"/>
          <w:szCs w:val="24"/>
        </w:rPr>
        <w:t>The super</w:t>
      </w:r>
      <w:r w:rsidR="000F4A54">
        <w:rPr>
          <w:rFonts w:ascii="Arial" w:hAnsi="Arial" w:cs="Arial"/>
          <w:sz w:val="24"/>
          <w:szCs w:val="24"/>
        </w:rPr>
        <w:t xml:space="preserve"> shop</w:t>
      </w:r>
      <w:r w:rsidRPr="00ED290C">
        <w:rPr>
          <w:rFonts w:ascii="Arial" w:hAnsi="Arial" w:cs="Arial"/>
          <w:sz w:val="24"/>
          <w:szCs w:val="24"/>
        </w:rPr>
        <w:t xml:space="preserve"> industry in Bangladesh reveals a significant level of buyer power, which denotes the potency of consumers to impact and gain power over industry players. Bangladeshi consumers have a lot of options when it comes to shopping, which gives them a lot of buying power. The retail landscape is diverse due to the existence of independent retailers, national and international super</w:t>
      </w:r>
      <w:r w:rsidR="000F4A54">
        <w:rPr>
          <w:rFonts w:ascii="Arial" w:hAnsi="Arial" w:cs="Arial"/>
          <w:sz w:val="24"/>
          <w:szCs w:val="24"/>
        </w:rPr>
        <w:t xml:space="preserve"> shop c</w:t>
      </w:r>
      <w:r w:rsidRPr="00ED290C">
        <w:rPr>
          <w:rFonts w:ascii="Arial" w:hAnsi="Arial" w:cs="Arial"/>
          <w:sz w:val="24"/>
          <w:szCs w:val="24"/>
        </w:rPr>
        <w:t>hains, and traditional markets. As a result, switching costs are reduced because customers can quickly move between different super</w:t>
      </w:r>
      <w:r w:rsidR="009F3C09">
        <w:rPr>
          <w:rFonts w:ascii="Arial" w:hAnsi="Arial" w:cs="Arial"/>
          <w:sz w:val="24"/>
          <w:szCs w:val="24"/>
        </w:rPr>
        <w:t xml:space="preserve"> shops</w:t>
      </w:r>
      <w:r w:rsidRPr="00ED290C">
        <w:rPr>
          <w:rFonts w:ascii="Arial" w:hAnsi="Arial" w:cs="Arial"/>
          <w:sz w:val="24"/>
          <w:szCs w:val="24"/>
        </w:rPr>
        <w:t xml:space="preserve"> without having to spend a lot of money or effort.</w:t>
      </w:r>
    </w:p>
    <w:p w14:paraId="40AEE801" w14:textId="77777777" w:rsidR="00425639" w:rsidRPr="00ED290C" w:rsidRDefault="00425639" w:rsidP="00ED290C">
      <w:pPr>
        <w:spacing w:before="60" w:after="60" w:line="360" w:lineRule="auto"/>
        <w:jc w:val="both"/>
        <w:rPr>
          <w:rFonts w:ascii="Arial" w:hAnsi="Arial" w:cs="Arial"/>
          <w:color w:val="1F1F1F"/>
          <w:sz w:val="24"/>
          <w:szCs w:val="24"/>
        </w:rPr>
      </w:pPr>
    </w:p>
    <w:p w14:paraId="11073FD0" w14:textId="17AC9B00" w:rsidR="00425639" w:rsidRPr="00400744" w:rsidRDefault="00425639" w:rsidP="00E578A4">
      <w:pPr>
        <w:pStyle w:val="Heading3"/>
        <w:rPr>
          <w:rFonts w:ascii="Arial" w:hAnsi="Arial" w:cs="Arial"/>
          <w:b/>
          <w:bCs/>
        </w:rPr>
      </w:pPr>
      <w:bookmarkStart w:id="29" w:name="_Toc176188788"/>
      <w:r w:rsidRPr="00400744">
        <w:rPr>
          <w:rFonts w:ascii="Arial" w:hAnsi="Arial" w:cs="Arial"/>
          <w:b/>
          <w:bCs/>
        </w:rPr>
        <w:t>2.8 Threats of Substitute</w:t>
      </w:r>
      <w:bookmarkEnd w:id="29"/>
      <w:r w:rsidR="00400744">
        <w:rPr>
          <w:rFonts w:ascii="Arial" w:hAnsi="Arial" w:cs="Arial"/>
          <w:b/>
          <w:bCs/>
        </w:rPr>
        <w:t>:</w:t>
      </w:r>
    </w:p>
    <w:p w14:paraId="52139BB1" w14:textId="614A0F1B" w:rsidR="00563B69" w:rsidRDefault="00425639" w:rsidP="00425639">
      <w:pPr>
        <w:spacing w:after="240" w:line="360" w:lineRule="auto"/>
        <w:jc w:val="both"/>
        <w:rPr>
          <w:rFonts w:ascii="Arial" w:hAnsi="Arial" w:cs="Arial"/>
          <w:color w:val="1F1F1F"/>
          <w:sz w:val="24"/>
          <w:szCs w:val="24"/>
        </w:rPr>
      </w:pPr>
      <w:r w:rsidRPr="00ED290C">
        <w:rPr>
          <w:rFonts w:ascii="Arial" w:hAnsi="Arial" w:cs="Arial"/>
          <w:color w:val="1F1F1F"/>
          <w:sz w:val="24"/>
          <w:szCs w:val="24"/>
        </w:rPr>
        <w:t xml:space="preserve">In urban areas like Dhaka and Chittagong, online grocery platforms like </w:t>
      </w:r>
      <w:proofErr w:type="spellStart"/>
      <w:r w:rsidRPr="00ED290C">
        <w:rPr>
          <w:rFonts w:ascii="Arial" w:hAnsi="Arial" w:cs="Arial"/>
          <w:color w:val="1F1F1F"/>
          <w:sz w:val="24"/>
          <w:szCs w:val="24"/>
        </w:rPr>
        <w:t>Chaldal</w:t>
      </w:r>
      <w:proofErr w:type="spellEnd"/>
      <w:r w:rsidRPr="00ED290C">
        <w:rPr>
          <w:rFonts w:ascii="Arial" w:hAnsi="Arial" w:cs="Arial"/>
          <w:color w:val="1F1F1F"/>
          <w:sz w:val="24"/>
          <w:szCs w:val="24"/>
        </w:rPr>
        <w:t xml:space="preserve">, Panda Mart, and </w:t>
      </w:r>
      <w:proofErr w:type="spellStart"/>
      <w:r w:rsidRPr="00ED290C">
        <w:rPr>
          <w:rFonts w:ascii="Arial" w:hAnsi="Arial" w:cs="Arial"/>
          <w:color w:val="1F1F1F"/>
          <w:sz w:val="24"/>
          <w:szCs w:val="24"/>
        </w:rPr>
        <w:t>Pathao</w:t>
      </w:r>
      <w:proofErr w:type="spellEnd"/>
      <w:r w:rsidRPr="00ED290C">
        <w:rPr>
          <w:rFonts w:ascii="Arial" w:hAnsi="Arial" w:cs="Arial"/>
          <w:color w:val="1F1F1F"/>
          <w:sz w:val="24"/>
          <w:szCs w:val="24"/>
        </w:rPr>
        <w:t xml:space="preserve"> Grocery pose the most significant threat to traditional super</w:t>
      </w:r>
      <w:r w:rsidR="009B2B87">
        <w:rPr>
          <w:rFonts w:ascii="Arial" w:hAnsi="Arial" w:cs="Arial"/>
          <w:color w:val="1F1F1F"/>
          <w:sz w:val="24"/>
          <w:szCs w:val="24"/>
        </w:rPr>
        <w:t xml:space="preserve"> </w:t>
      </w:r>
      <w:r w:rsidRPr="00ED290C">
        <w:rPr>
          <w:rFonts w:ascii="Arial" w:hAnsi="Arial" w:cs="Arial"/>
          <w:color w:val="1F1F1F"/>
          <w:sz w:val="24"/>
          <w:szCs w:val="24"/>
        </w:rPr>
        <w:t>shops. Additionally, for both urban and semi-urban consumers, nearby departmental stores, grocery stores, and local markets serve as major alternatives.</w:t>
      </w:r>
      <w:r w:rsidR="006972BC">
        <w:rPr>
          <w:rFonts w:ascii="Arial" w:hAnsi="Arial" w:cs="Arial"/>
          <w:color w:val="1F1F1F"/>
          <w:sz w:val="24"/>
          <w:szCs w:val="24"/>
        </w:rPr>
        <w:t xml:space="preserve"> </w:t>
      </w:r>
      <w:r w:rsidRPr="00ED290C">
        <w:rPr>
          <w:rFonts w:ascii="Arial" w:hAnsi="Arial" w:cs="Arial"/>
          <w:color w:val="1F1F1F"/>
          <w:sz w:val="24"/>
          <w:szCs w:val="24"/>
        </w:rPr>
        <w:t>The rapid growth of online grocery stores and e-commerce platforms presents a potential challenge to super</w:t>
      </w:r>
      <w:r w:rsidR="009B2B87">
        <w:rPr>
          <w:rFonts w:ascii="Arial" w:hAnsi="Arial" w:cs="Arial"/>
          <w:color w:val="1F1F1F"/>
          <w:sz w:val="24"/>
          <w:szCs w:val="24"/>
        </w:rPr>
        <w:t xml:space="preserve"> </w:t>
      </w:r>
      <w:r w:rsidRPr="00ED290C">
        <w:rPr>
          <w:rFonts w:ascii="Arial" w:hAnsi="Arial" w:cs="Arial"/>
          <w:color w:val="1F1F1F"/>
          <w:sz w:val="24"/>
          <w:szCs w:val="24"/>
        </w:rPr>
        <w:t>shops. The convenience of online grocery ordering with home delivery holds a strong appeal for consumers.</w:t>
      </w:r>
      <w:r w:rsidR="003C13E5">
        <w:rPr>
          <w:rFonts w:ascii="Arial" w:hAnsi="Arial" w:cs="Arial"/>
          <w:color w:val="1F1F1F"/>
          <w:sz w:val="24"/>
          <w:szCs w:val="24"/>
        </w:rPr>
        <w:t xml:space="preserve"> </w:t>
      </w:r>
      <w:r w:rsidRPr="00ED290C">
        <w:rPr>
          <w:rFonts w:ascii="Arial" w:hAnsi="Arial" w:cs="Arial"/>
          <w:color w:val="1F1F1F"/>
          <w:sz w:val="24"/>
          <w:szCs w:val="24"/>
        </w:rPr>
        <w:t>Furthermore, for specific products like fresh produce, organic foods, or imported goods, customers may opt for local bazaars instead of super</w:t>
      </w:r>
      <w:r w:rsidR="00151788">
        <w:rPr>
          <w:rFonts w:ascii="Arial" w:hAnsi="Arial" w:cs="Arial"/>
          <w:color w:val="1F1F1F"/>
          <w:sz w:val="24"/>
          <w:szCs w:val="24"/>
        </w:rPr>
        <w:t xml:space="preserve"> </w:t>
      </w:r>
      <w:r w:rsidRPr="00ED290C">
        <w:rPr>
          <w:rFonts w:ascii="Arial" w:hAnsi="Arial" w:cs="Arial"/>
          <w:color w:val="1F1F1F"/>
          <w:sz w:val="24"/>
          <w:szCs w:val="24"/>
        </w:rPr>
        <w:t xml:space="preserve">shops. </w:t>
      </w:r>
      <w:r w:rsidRPr="00ED290C">
        <w:rPr>
          <w:rFonts w:ascii="Arial" w:hAnsi="Arial" w:cs="Arial"/>
          <w:color w:val="1F1F1F"/>
          <w:sz w:val="24"/>
          <w:szCs w:val="24"/>
        </w:rPr>
        <w:lastRenderedPageBreak/>
        <w:t>During economic downturns, price-conscious consumers might be drawn to discount stores offering a wider selection of goods at lower prices.</w:t>
      </w:r>
      <w:r w:rsidR="003C13E5">
        <w:rPr>
          <w:rFonts w:ascii="Arial" w:hAnsi="Arial" w:cs="Arial"/>
          <w:color w:val="1F1F1F"/>
          <w:sz w:val="24"/>
          <w:szCs w:val="24"/>
        </w:rPr>
        <w:t xml:space="preserve"> </w:t>
      </w:r>
      <w:r w:rsidRPr="00ED290C">
        <w:rPr>
          <w:rFonts w:ascii="Arial" w:hAnsi="Arial" w:cs="Arial"/>
          <w:color w:val="1F1F1F"/>
          <w:sz w:val="24"/>
          <w:szCs w:val="24"/>
        </w:rPr>
        <w:t>Farmers' markets also offer a competitive alternative, particularly for customers seeking fresh, locally grown produce. Direct interaction between farmers and consumers is a key advantage of these markets.</w:t>
      </w:r>
    </w:p>
    <w:p w14:paraId="38D84DF3" w14:textId="1842B482" w:rsidR="00425639" w:rsidRPr="003A7982" w:rsidRDefault="00425639" w:rsidP="00425639">
      <w:pPr>
        <w:spacing w:after="240" w:line="360" w:lineRule="auto"/>
        <w:jc w:val="both"/>
        <w:rPr>
          <w:rFonts w:ascii="Arial" w:hAnsi="Arial" w:cs="Arial"/>
          <w:color w:val="1F1F1F"/>
          <w:sz w:val="24"/>
          <w:szCs w:val="24"/>
        </w:rPr>
      </w:pPr>
      <w:r w:rsidRPr="00ED290C">
        <w:rPr>
          <w:rFonts w:ascii="Arial" w:hAnsi="Arial" w:cs="Arial"/>
          <w:color w:val="1F1F1F"/>
          <w:sz w:val="24"/>
          <w:szCs w:val="24"/>
        </w:rPr>
        <w:t xml:space="preserve"> </w:t>
      </w:r>
    </w:p>
    <w:p w14:paraId="407277F4" w14:textId="53C2FB82" w:rsidR="00DE0D50" w:rsidRPr="00400744" w:rsidRDefault="00425639" w:rsidP="00DE0D50">
      <w:pPr>
        <w:pStyle w:val="Heading3"/>
        <w:rPr>
          <w:rFonts w:ascii="Arial" w:eastAsia="Times New Roman" w:hAnsi="Arial" w:cs="Arial"/>
          <w:b/>
          <w:bCs/>
        </w:rPr>
      </w:pPr>
      <w:bookmarkStart w:id="30" w:name="_Toc176188789"/>
      <w:r w:rsidRPr="00400744">
        <w:rPr>
          <w:rFonts w:ascii="Arial" w:eastAsia="Times New Roman" w:hAnsi="Arial" w:cs="Arial"/>
          <w:b/>
          <w:bCs/>
        </w:rPr>
        <w:t>2.9 Industry Rivalry: A Competitive Landscape</w:t>
      </w:r>
      <w:bookmarkEnd w:id="30"/>
      <w:r w:rsidR="00400744">
        <w:rPr>
          <w:rFonts w:ascii="Arial" w:eastAsia="Times New Roman" w:hAnsi="Arial" w:cs="Arial"/>
          <w:b/>
          <w:bCs/>
        </w:rPr>
        <w:t>:</w:t>
      </w:r>
    </w:p>
    <w:p w14:paraId="14BAB7A0" w14:textId="71326E4D" w:rsidR="00425639" w:rsidRDefault="00425639" w:rsidP="00DE0D50">
      <w:pPr>
        <w:spacing w:after="0" w:line="360" w:lineRule="auto"/>
        <w:jc w:val="both"/>
        <w:rPr>
          <w:rFonts w:ascii="Arial" w:eastAsia="Times New Roman" w:hAnsi="Arial" w:cs="Arial"/>
          <w:color w:val="1F1F1F"/>
          <w:sz w:val="24"/>
          <w:szCs w:val="24"/>
          <w:bdr w:val="none" w:sz="0" w:space="0" w:color="auto" w:frame="1"/>
        </w:rPr>
      </w:pPr>
      <w:r w:rsidRPr="00DE0D50">
        <w:rPr>
          <w:rFonts w:ascii="Arial" w:eastAsia="Times New Roman" w:hAnsi="Arial" w:cs="Arial"/>
          <w:color w:val="1F1F1F"/>
          <w:sz w:val="24"/>
          <w:szCs w:val="24"/>
          <w:bdr w:val="none" w:sz="0" w:space="0" w:color="auto" w:frame="1"/>
        </w:rPr>
        <w:t>The Bangladeshi super</w:t>
      </w:r>
      <w:r w:rsidR="00151788">
        <w:rPr>
          <w:rFonts w:ascii="Arial" w:eastAsia="Times New Roman" w:hAnsi="Arial" w:cs="Arial"/>
          <w:color w:val="1F1F1F"/>
          <w:sz w:val="24"/>
          <w:szCs w:val="24"/>
          <w:bdr w:val="none" w:sz="0" w:space="0" w:color="auto" w:frame="1"/>
        </w:rPr>
        <w:t xml:space="preserve"> </w:t>
      </w:r>
      <w:r w:rsidRPr="00DE0D50">
        <w:rPr>
          <w:rFonts w:ascii="Arial" w:eastAsia="Times New Roman" w:hAnsi="Arial" w:cs="Arial"/>
          <w:color w:val="1F1F1F"/>
          <w:sz w:val="24"/>
          <w:szCs w:val="24"/>
          <w:bdr w:val="none" w:sz="0" w:space="0" w:color="auto" w:frame="1"/>
        </w:rPr>
        <w:t>shop industry is a dynamic and rapidly growing sector characterized by intense competition among key players.</w:t>
      </w:r>
    </w:p>
    <w:p w14:paraId="575F3978" w14:textId="77777777" w:rsidR="00982152" w:rsidRPr="00DE0D50" w:rsidRDefault="00982152" w:rsidP="00DE0D50">
      <w:pPr>
        <w:spacing w:after="0" w:line="360" w:lineRule="auto"/>
        <w:jc w:val="both"/>
        <w:rPr>
          <w:rFonts w:ascii="Arial" w:eastAsia="Times New Roman" w:hAnsi="Arial" w:cs="Arial"/>
          <w:color w:val="1F1F1F"/>
          <w:sz w:val="24"/>
          <w:szCs w:val="24"/>
        </w:rPr>
      </w:pPr>
    </w:p>
    <w:p w14:paraId="5A234406" w14:textId="6C89F2F0" w:rsidR="00425639" w:rsidRDefault="00982152" w:rsidP="00DE0D50">
      <w:pPr>
        <w:spacing w:after="0" w:line="360" w:lineRule="auto"/>
        <w:jc w:val="both"/>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Both</w:t>
      </w:r>
      <w:r w:rsidR="00425639" w:rsidRPr="00DE0D50">
        <w:rPr>
          <w:rFonts w:ascii="Arial" w:eastAsia="Times New Roman" w:hAnsi="Arial" w:cs="Arial"/>
          <w:color w:val="1F1F1F"/>
          <w:sz w:val="24"/>
          <w:szCs w:val="24"/>
          <w:bdr w:val="none" w:sz="0" w:space="0" w:color="auto" w:frame="1"/>
        </w:rPr>
        <w:t xml:space="preserve"> Shwapno and Daily Shopping have adopted aggressive expansion strategies, aiming to capture a larger market share. Shwapno, the current leader, boasts over 200 stores across the country, while Daily Shopping, a relative newcomer, has established a presence in major cities like Dhaka, </w:t>
      </w:r>
      <w:proofErr w:type="spellStart"/>
      <w:r w:rsidR="00425639" w:rsidRPr="00DE0D50">
        <w:rPr>
          <w:rFonts w:ascii="Arial" w:eastAsia="Times New Roman" w:hAnsi="Arial" w:cs="Arial"/>
          <w:color w:val="1F1F1F"/>
          <w:sz w:val="24"/>
          <w:szCs w:val="24"/>
          <w:bdr w:val="none" w:sz="0" w:space="0" w:color="auto" w:frame="1"/>
        </w:rPr>
        <w:t>Cumilla</w:t>
      </w:r>
      <w:proofErr w:type="spellEnd"/>
      <w:r w:rsidR="00425639" w:rsidRPr="00DE0D50">
        <w:rPr>
          <w:rFonts w:ascii="Arial" w:eastAsia="Times New Roman" w:hAnsi="Arial" w:cs="Arial"/>
          <w:color w:val="1F1F1F"/>
          <w:sz w:val="24"/>
          <w:szCs w:val="24"/>
          <w:bdr w:val="none" w:sz="0" w:space="0" w:color="auto" w:frame="1"/>
        </w:rPr>
        <w:t xml:space="preserve">, and </w:t>
      </w:r>
      <w:proofErr w:type="spellStart"/>
      <w:r w:rsidR="00425639" w:rsidRPr="00DE0D50">
        <w:rPr>
          <w:rFonts w:ascii="Arial" w:eastAsia="Times New Roman" w:hAnsi="Arial" w:cs="Arial"/>
          <w:color w:val="1F1F1F"/>
          <w:sz w:val="24"/>
          <w:szCs w:val="24"/>
          <w:bdr w:val="none" w:sz="0" w:space="0" w:color="auto" w:frame="1"/>
        </w:rPr>
        <w:t>Chattogram</w:t>
      </w:r>
      <w:proofErr w:type="spellEnd"/>
      <w:r>
        <w:rPr>
          <w:rFonts w:ascii="Arial" w:eastAsia="Times New Roman" w:hAnsi="Arial" w:cs="Arial"/>
          <w:color w:val="1F1F1F"/>
          <w:sz w:val="24"/>
          <w:szCs w:val="24"/>
          <w:bdr w:val="none" w:sz="0" w:space="0" w:color="auto" w:frame="1"/>
        </w:rPr>
        <w:t>.</w:t>
      </w:r>
    </w:p>
    <w:p w14:paraId="5E4C2DDD" w14:textId="77777777" w:rsidR="00982152" w:rsidRPr="00DE0D50" w:rsidRDefault="00982152" w:rsidP="00DE0D50">
      <w:pPr>
        <w:spacing w:after="0" w:line="360" w:lineRule="auto"/>
        <w:jc w:val="both"/>
        <w:rPr>
          <w:rFonts w:ascii="Arial" w:eastAsia="Times New Roman" w:hAnsi="Arial" w:cs="Arial"/>
          <w:color w:val="1F1F1F"/>
          <w:sz w:val="24"/>
          <w:szCs w:val="24"/>
        </w:rPr>
      </w:pPr>
    </w:p>
    <w:p w14:paraId="15F57E49" w14:textId="77777777" w:rsidR="00425639" w:rsidRPr="00DE0D50" w:rsidRDefault="00425639" w:rsidP="00DE0D50">
      <w:p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Differentiation through Value Propositions:</w:t>
      </w:r>
    </w:p>
    <w:p w14:paraId="05FA83C6" w14:textId="2B1B1915" w:rsidR="00425639" w:rsidRDefault="00425639" w:rsidP="00DE0D50">
      <w:pPr>
        <w:spacing w:after="0" w:line="360" w:lineRule="auto"/>
        <w:jc w:val="both"/>
        <w:rPr>
          <w:rFonts w:ascii="Arial" w:eastAsia="Times New Roman" w:hAnsi="Arial" w:cs="Arial"/>
          <w:color w:val="1F1F1F"/>
          <w:sz w:val="24"/>
          <w:szCs w:val="24"/>
          <w:bdr w:val="none" w:sz="0" w:space="0" w:color="auto" w:frame="1"/>
        </w:rPr>
      </w:pPr>
      <w:r w:rsidRPr="00DE0D50">
        <w:rPr>
          <w:rFonts w:ascii="Arial" w:eastAsia="Times New Roman" w:hAnsi="Arial" w:cs="Arial"/>
          <w:color w:val="1F1F1F"/>
          <w:sz w:val="24"/>
          <w:szCs w:val="24"/>
          <w:bdr w:val="none" w:sz="0" w:space="0" w:color="auto" w:frame="1"/>
        </w:rPr>
        <w:t xml:space="preserve">Each </w:t>
      </w:r>
      <w:r w:rsidR="00982152">
        <w:rPr>
          <w:rFonts w:ascii="Arial" w:eastAsia="Times New Roman" w:hAnsi="Arial" w:cs="Arial"/>
          <w:color w:val="1F1F1F"/>
          <w:sz w:val="24"/>
          <w:szCs w:val="24"/>
          <w:bdr w:val="none" w:sz="0" w:space="0" w:color="auto" w:frame="1"/>
        </w:rPr>
        <w:t>super shop</w:t>
      </w:r>
      <w:r w:rsidRPr="00DE0D50">
        <w:rPr>
          <w:rFonts w:ascii="Arial" w:eastAsia="Times New Roman" w:hAnsi="Arial" w:cs="Arial"/>
          <w:color w:val="1F1F1F"/>
          <w:sz w:val="24"/>
          <w:szCs w:val="24"/>
          <w:bdr w:val="none" w:sz="0" w:space="0" w:color="auto" w:frame="1"/>
        </w:rPr>
        <w:t xml:space="preserve"> chain strives to differentiate itself through a unique value proposition.</w:t>
      </w:r>
    </w:p>
    <w:p w14:paraId="637056F2" w14:textId="77777777" w:rsidR="004261E4" w:rsidRPr="00DE0D50" w:rsidRDefault="004261E4" w:rsidP="00DE0D50">
      <w:pPr>
        <w:spacing w:after="0" w:line="360" w:lineRule="auto"/>
        <w:jc w:val="both"/>
        <w:rPr>
          <w:rFonts w:ascii="Arial" w:eastAsia="Times New Roman" w:hAnsi="Arial" w:cs="Arial"/>
          <w:color w:val="1F1F1F"/>
          <w:sz w:val="24"/>
          <w:szCs w:val="24"/>
        </w:rPr>
      </w:pPr>
    </w:p>
    <w:p w14:paraId="769E00D1" w14:textId="77777777"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Agora:</w:t>
      </w:r>
      <w:r w:rsidRPr="00DE0D50">
        <w:rPr>
          <w:rFonts w:ascii="Arial" w:eastAsia="Times New Roman" w:hAnsi="Arial" w:cs="Arial"/>
          <w:color w:val="1F1F1F"/>
          <w:sz w:val="24"/>
          <w:szCs w:val="24"/>
          <w:bdr w:val="none" w:sz="0" w:space="0" w:color="auto" w:frame="1"/>
        </w:rPr>
        <w:t xml:space="preserve"> Pioneering the industry, Agora prioritizes quality and ethical practices, securing ISO certification and inspiring industry standards.</w:t>
      </w:r>
    </w:p>
    <w:p w14:paraId="2692537B" w14:textId="77777777"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Shwapno:</w:t>
      </w:r>
      <w:r w:rsidRPr="00DE0D50">
        <w:rPr>
          <w:rFonts w:ascii="Arial" w:eastAsia="Times New Roman" w:hAnsi="Arial" w:cs="Arial"/>
          <w:color w:val="1F1F1F"/>
          <w:sz w:val="24"/>
          <w:szCs w:val="24"/>
          <w:bdr w:val="none" w:sz="0" w:space="0" w:color="auto" w:frame="1"/>
        </w:rPr>
        <w:t xml:space="preserve"> The market leader, Shwapno focuses on affordability and convenience, catering to a large customer base and achieving significant year-on-year growth. They have also ventured into international expansion, exporting produce to other countries.</w:t>
      </w:r>
    </w:p>
    <w:p w14:paraId="56994B68" w14:textId="77777777"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Daily Shopping:</w:t>
      </w:r>
      <w:r w:rsidRPr="00DE0D50">
        <w:rPr>
          <w:rFonts w:ascii="Arial" w:eastAsia="Times New Roman" w:hAnsi="Arial" w:cs="Arial"/>
          <w:color w:val="1F1F1F"/>
          <w:sz w:val="24"/>
          <w:szCs w:val="24"/>
          <w:bdr w:val="none" w:sz="0" w:space="0" w:color="auto" w:frame="1"/>
        </w:rPr>
        <w:t xml:space="preserve"> This newcomer emphasizes affordability and accessibility for all income groups, offering a diverse product range across their stores.</w:t>
      </w:r>
    </w:p>
    <w:p w14:paraId="51EEB7B0" w14:textId="77777777"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Prince Bazar Ltd:</w:t>
      </w:r>
      <w:r w:rsidRPr="00DE0D50">
        <w:rPr>
          <w:rFonts w:ascii="Arial" w:eastAsia="Times New Roman" w:hAnsi="Arial" w:cs="Arial"/>
          <w:color w:val="1F1F1F"/>
          <w:sz w:val="24"/>
          <w:szCs w:val="24"/>
          <w:bdr w:val="none" w:sz="0" w:space="0" w:color="auto" w:frame="1"/>
        </w:rPr>
        <w:t xml:space="preserve"> Focuses on exceptional customer service and high-quality products at competitive prices.</w:t>
      </w:r>
    </w:p>
    <w:p w14:paraId="4E09ABC9" w14:textId="36BE649A"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t>Unimart:</w:t>
      </w:r>
      <w:r w:rsidRPr="00DE0D50">
        <w:rPr>
          <w:rFonts w:ascii="Arial" w:eastAsia="Times New Roman" w:hAnsi="Arial" w:cs="Arial"/>
          <w:color w:val="1F1F1F"/>
          <w:sz w:val="24"/>
          <w:szCs w:val="24"/>
          <w:bdr w:val="none" w:sz="0" w:space="0" w:color="auto" w:frame="1"/>
        </w:rPr>
        <w:t xml:space="preserve"> Carves a niche as a premium hypermarket, offering a unique "store-in-store" shopping experience alongside conventional super</w:t>
      </w:r>
      <w:r w:rsidR="00151788">
        <w:rPr>
          <w:rFonts w:ascii="Arial" w:eastAsia="Times New Roman" w:hAnsi="Arial" w:cs="Arial"/>
          <w:color w:val="1F1F1F"/>
          <w:sz w:val="24"/>
          <w:szCs w:val="24"/>
          <w:bdr w:val="none" w:sz="0" w:space="0" w:color="auto" w:frame="1"/>
        </w:rPr>
        <w:t xml:space="preserve"> </w:t>
      </w:r>
      <w:r w:rsidRPr="00DE0D50">
        <w:rPr>
          <w:rFonts w:ascii="Arial" w:eastAsia="Times New Roman" w:hAnsi="Arial" w:cs="Arial"/>
          <w:color w:val="1F1F1F"/>
          <w:sz w:val="24"/>
          <w:szCs w:val="24"/>
          <w:bdr w:val="none" w:sz="0" w:space="0" w:color="auto" w:frame="1"/>
        </w:rPr>
        <w:t xml:space="preserve">shop services. They embrace contemporary trends and prioritize sustainability </w:t>
      </w:r>
      <w:r w:rsidR="00982152" w:rsidRPr="00DE0D50">
        <w:rPr>
          <w:rFonts w:ascii="Arial" w:eastAsia="Times New Roman" w:hAnsi="Arial" w:cs="Arial"/>
          <w:color w:val="1F1F1F"/>
          <w:sz w:val="24"/>
          <w:szCs w:val="24"/>
          <w:bdr w:val="none" w:sz="0" w:space="0" w:color="auto" w:frame="1"/>
        </w:rPr>
        <w:t>initiatives.</w:t>
      </w:r>
    </w:p>
    <w:p w14:paraId="6410177B" w14:textId="3B56CF93" w:rsidR="00425639" w:rsidRPr="00DE0D50" w:rsidRDefault="00425639" w:rsidP="00DE0D50">
      <w:pPr>
        <w:numPr>
          <w:ilvl w:val="0"/>
          <w:numId w:val="8"/>
        </w:numPr>
        <w:spacing w:after="0" w:line="360" w:lineRule="auto"/>
        <w:jc w:val="both"/>
        <w:rPr>
          <w:rFonts w:ascii="Arial" w:eastAsia="Times New Roman" w:hAnsi="Arial" w:cs="Arial"/>
          <w:color w:val="1F1F1F"/>
          <w:sz w:val="24"/>
          <w:szCs w:val="24"/>
        </w:rPr>
      </w:pPr>
      <w:r w:rsidRPr="00DE0D50">
        <w:rPr>
          <w:rFonts w:ascii="Arial" w:eastAsia="Times New Roman" w:hAnsi="Arial" w:cs="Arial"/>
          <w:b/>
          <w:bCs/>
          <w:color w:val="1F1F1F"/>
          <w:sz w:val="24"/>
          <w:szCs w:val="24"/>
          <w:bdr w:val="none" w:sz="0" w:space="0" w:color="auto" w:frame="1"/>
        </w:rPr>
        <w:lastRenderedPageBreak/>
        <w:t>Meena Bazar:</w:t>
      </w:r>
      <w:r w:rsidRPr="00DE0D50">
        <w:rPr>
          <w:rFonts w:ascii="Arial" w:eastAsia="Times New Roman" w:hAnsi="Arial" w:cs="Arial"/>
          <w:color w:val="1F1F1F"/>
          <w:sz w:val="24"/>
          <w:szCs w:val="24"/>
          <w:bdr w:val="none" w:sz="0" w:space="0" w:color="auto" w:frame="1"/>
        </w:rPr>
        <w:t xml:space="preserve"> Known for convenience, competitive pricing, and ethical sourcing practices. They offer a popular e-commerce platform</w:t>
      </w:r>
      <w:r w:rsidR="00982152">
        <w:rPr>
          <w:rFonts w:ascii="Arial" w:eastAsia="Times New Roman" w:hAnsi="Arial" w:cs="Arial"/>
          <w:color w:val="1F1F1F"/>
          <w:sz w:val="24"/>
          <w:szCs w:val="24"/>
          <w:bdr w:val="none" w:sz="0" w:space="0" w:color="auto" w:frame="1"/>
        </w:rPr>
        <w:t>.</w:t>
      </w:r>
    </w:p>
    <w:p w14:paraId="57BD5B18" w14:textId="4A2ED72F" w:rsidR="00425639" w:rsidRPr="00982152" w:rsidRDefault="00425639" w:rsidP="00982152">
      <w:pPr>
        <w:pStyle w:val="Heading2"/>
        <w:spacing w:line="360" w:lineRule="auto"/>
        <w:jc w:val="both"/>
        <w:rPr>
          <w:rFonts w:ascii="Arial" w:hAnsi="Arial" w:cs="Arial"/>
          <w:sz w:val="28"/>
          <w:szCs w:val="28"/>
        </w:rPr>
      </w:pPr>
    </w:p>
    <w:p w14:paraId="4163A73E" w14:textId="77777777" w:rsidR="004B7EA0" w:rsidRDefault="004B7EA0" w:rsidP="004B7EA0">
      <w:pPr>
        <w:spacing w:before="240" w:after="240" w:line="360" w:lineRule="auto"/>
        <w:jc w:val="both"/>
        <w:rPr>
          <w:rFonts w:ascii="Arial" w:hAnsi="Arial" w:cs="Arial"/>
          <w:color w:val="1F1F1F"/>
          <w:sz w:val="24"/>
          <w:szCs w:val="24"/>
        </w:rPr>
      </w:pPr>
    </w:p>
    <w:p w14:paraId="649D040E" w14:textId="77777777" w:rsidR="007361EC" w:rsidRDefault="007361EC" w:rsidP="00E65AC5">
      <w:pPr>
        <w:pStyle w:val="Heading1"/>
        <w:rPr>
          <w:rFonts w:ascii="Arial" w:hAnsi="Arial" w:cs="Arial"/>
          <w:sz w:val="36"/>
          <w:szCs w:val="36"/>
        </w:rPr>
        <w:sectPr w:rsidR="007361EC" w:rsidSect="00F11F6D">
          <w:pgSz w:w="12240" w:h="15840" w:code="1"/>
          <w:pgMar w:top="1440" w:right="1440" w:bottom="1440" w:left="1440" w:header="720" w:footer="720" w:gutter="0"/>
          <w:cols w:space="720"/>
          <w:docGrid w:linePitch="360"/>
        </w:sectPr>
      </w:pPr>
    </w:p>
    <w:p w14:paraId="76B1778E" w14:textId="4086890E" w:rsidR="007361EC" w:rsidRPr="00E65AC5" w:rsidRDefault="007361EC" w:rsidP="00E65AC5">
      <w:pPr>
        <w:pStyle w:val="Heading1"/>
        <w:jc w:val="center"/>
        <w:rPr>
          <w:rFonts w:ascii="Arial" w:hAnsi="Arial" w:cs="Arial"/>
          <w:b/>
          <w:bCs/>
          <w:sz w:val="36"/>
          <w:szCs w:val="36"/>
        </w:rPr>
        <w:sectPr w:rsidR="007361EC" w:rsidRPr="00E65AC5" w:rsidSect="007361EC">
          <w:pgSz w:w="12240" w:h="15840" w:code="1"/>
          <w:pgMar w:top="1440" w:right="1440" w:bottom="1440" w:left="1440" w:header="720" w:footer="720" w:gutter="0"/>
          <w:cols w:space="720"/>
          <w:vAlign w:val="center"/>
          <w:docGrid w:linePitch="360"/>
        </w:sectPr>
      </w:pPr>
      <w:bookmarkStart w:id="31" w:name="_Toc176188791"/>
      <w:r w:rsidRPr="007361EC">
        <w:rPr>
          <w:rFonts w:ascii="Arial" w:hAnsi="Arial" w:cs="Arial"/>
          <w:b/>
          <w:bCs/>
          <w:sz w:val="36"/>
          <w:szCs w:val="36"/>
        </w:rPr>
        <w:lastRenderedPageBreak/>
        <w:t xml:space="preserve">CHAPTER </w:t>
      </w:r>
      <w:bookmarkEnd w:id="31"/>
      <w:r w:rsidR="00A4789D">
        <w:rPr>
          <w:rFonts w:ascii="Arial" w:hAnsi="Arial" w:cs="Arial"/>
          <w:b/>
          <w:bCs/>
          <w:sz w:val="36"/>
          <w:szCs w:val="36"/>
        </w:rPr>
        <w:t>3: Methodolog</w:t>
      </w:r>
      <w:r w:rsidR="00B47A02">
        <w:rPr>
          <w:rFonts w:ascii="Arial" w:hAnsi="Arial" w:cs="Arial"/>
          <w:b/>
          <w:bCs/>
          <w:sz w:val="36"/>
          <w:szCs w:val="36"/>
        </w:rPr>
        <w:t>y</w:t>
      </w:r>
    </w:p>
    <w:p w14:paraId="4994E63A" w14:textId="5D0A1CA0" w:rsidR="0069679A" w:rsidRPr="00AC26FB" w:rsidRDefault="0069679A" w:rsidP="0069679A"/>
    <w:p w14:paraId="70511CA7" w14:textId="77777777" w:rsidR="0069679A" w:rsidRPr="00400744" w:rsidRDefault="0069679A" w:rsidP="00DF1D8E">
      <w:pPr>
        <w:pStyle w:val="Heading2"/>
        <w:spacing w:line="360" w:lineRule="auto"/>
        <w:jc w:val="both"/>
        <w:rPr>
          <w:rFonts w:ascii="Arial" w:hAnsi="Arial" w:cs="Arial"/>
          <w:b/>
          <w:bCs/>
          <w:sz w:val="28"/>
          <w:szCs w:val="28"/>
        </w:rPr>
      </w:pPr>
      <w:bookmarkStart w:id="32" w:name="_Toc176188793"/>
      <w:r w:rsidRPr="00400744">
        <w:rPr>
          <w:rFonts w:ascii="Arial" w:hAnsi="Arial" w:cs="Arial"/>
          <w:b/>
          <w:bCs/>
          <w:sz w:val="28"/>
          <w:szCs w:val="28"/>
        </w:rPr>
        <w:t>3.1: Research Design:</w:t>
      </w:r>
      <w:bookmarkEnd w:id="32"/>
      <w:r w:rsidRPr="00400744">
        <w:rPr>
          <w:rFonts w:ascii="Arial" w:hAnsi="Arial" w:cs="Arial"/>
          <w:b/>
          <w:bCs/>
          <w:sz w:val="28"/>
          <w:szCs w:val="28"/>
        </w:rPr>
        <w:t xml:space="preserve"> </w:t>
      </w:r>
    </w:p>
    <w:p w14:paraId="72C52DD9" w14:textId="407D6BCA" w:rsidR="0069679A" w:rsidRPr="00AC26FB" w:rsidRDefault="00036C1A" w:rsidP="00DF1D8E">
      <w:pPr>
        <w:spacing w:before="240" w:after="240" w:line="360" w:lineRule="auto"/>
        <w:jc w:val="both"/>
        <w:rPr>
          <w:rFonts w:ascii="Arial" w:hAnsi="Arial" w:cs="Arial"/>
          <w:color w:val="1F1F1F"/>
          <w:sz w:val="24"/>
          <w:szCs w:val="24"/>
        </w:rPr>
      </w:pPr>
      <w:r>
        <w:rPr>
          <w:rFonts w:ascii="Arial" w:hAnsi="Arial" w:cs="Arial"/>
          <w:color w:val="1F1F1F"/>
          <w:sz w:val="24"/>
          <w:szCs w:val="24"/>
        </w:rPr>
        <w:t>I used the survey-based question for this research design</w:t>
      </w:r>
      <w:r w:rsidR="00890821">
        <w:rPr>
          <w:rFonts w:ascii="Arial" w:hAnsi="Arial" w:cs="Arial"/>
          <w:color w:val="1F1F1F"/>
          <w:sz w:val="24"/>
          <w:szCs w:val="24"/>
        </w:rPr>
        <w:t>, which is quantitative analysis</w:t>
      </w:r>
      <w:r>
        <w:rPr>
          <w:rFonts w:ascii="Arial" w:hAnsi="Arial" w:cs="Arial"/>
          <w:color w:val="1F1F1F"/>
          <w:sz w:val="24"/>
          <w:szCs w:val="24"/>
        </w:rPr>
        <w:t>.</w:t>
      </w:r>
      <w:r w:rsidR="0069679A" w:rsidRPr="00AC26FB">
        <w:rPr>
          <w:rFonts w:ascii="Arial" w:hAnsi="Arial" w:cs="Arial"/>
          <w:color w:val="1F1F1F"/>
          <w:sz w:val="24"/>
          <w:szCs w:val="24"/>
        </w:rPr>
        <w:t xml:space="preserve"> Data is </w:t>
      </w:r>
      <w:r>
        <w:rPr>
          <w:rFonts w:ascii="Arial" w:hAnsi="Arial" w:cs="Arial"/>
          <w:color w:val="1F1F1F"/>
          <w:sz w:val="24"/>
          <w:szCs w:val="24"/>
        </w:rPr>
        <w:t>gathered from</w:t>
      </w:r>
      <w:r w:rsidR="0069679A" w:rsidRPr="00AC26FB">
        <w:rPr>
          <w:rFonts w:ascii="Arial" w:hAnsi="Arial" w:cs="Arial"/>
          <w:color w:val="1F1F1F"/>
          <w:sz w:val="24"/>
          <w:szCs w:val="24"/>
        </w:rPr>
        <w:t xml:space="preserve"> online sources,</w:t>
      </w:r>
      <w:r>
        <w:rPr>
          <w:rFonts w:ascii="Arial" w:hAnsi="Arial" w:cs="Arial"/>
          <w:color w:val="1F1F1F"/>
          <w:sz w:val="24"/>
          <w:szCs w:val="24"/>
        </w:rPr>
        <w:t xml:space="preserve"> journals, articles,</w:t>
      </w:r>
      <w:r w:rsidR="0069679A" w:rsidRPr="00AC26FB">
        <w:rPr>
          <w:rFonts w:ascii="Arial" w:hAnsi="Arial" w:cs="Arial"/>
          <w:color w:val="1F1F1F"/>
          <w:sz w:val="24"/>
          <w:szCs w:val="24"/>
        </w:rPr>
        <w:t xml:space="preserve"> reports, previous studies</w:t>
      </w:r>
      <w:r>
        <w:rPr>
          <w:rFonts w:ascii="Arial" w:hAnsi="Arial" w:cs="Arial"/>
          <w:color w:val="1F1F1F"/>
          <w:sz w:val="24"/>
          <w:szCs w:val="24"/>
        </w:rPr>
        <w:t>,</w:t>
      </w:r>
      <w:r w:rsidR="0069679A" w:rsidRPr="00AC26FB">
        <w:rPr>
          <w:rFonts w:ascii="Arial" w:hAnsi="Arial" w:cs="Arial"/>
          <w:color w:val="1F1F1F"/>
          <w:sz w:val="24"/>
          <w:szCs w:val="24"/>
        </w:rPr>
        <w:t xml:space="preserve"> and </w:t>
      </w:r>
      <w:r>
        <w:rPr>
          <w:rFonts w:ascii="Arial" w:hAnsi="Arial" w:cs="Arial"/>
          <w:color w:val="1F1F1F"/>
          <w:sz w:val="24"/>
          <w:szCs w:val="24"/>
        </w:rPr>
        <w:t>websites.</w:t>
      </w:r>
    </w:p>
    <w:p w14:paraId="117CCF5A" w14:textId="77777777" w:rsidR="0069679A" w:rsidRPr="00400744" w:rsidRDefault="0069679A" w:rsidP="00DF1D8E">
      <w:pPr>
        <w:pStyle w:val="Heading2"/>
        <w:spacing w:line="360" w:lineRule="auto"/>
        <w:jc w:val="both"/>
        <w:rPr>
          <w:rFonts w:ascii="Arial" w:hAnsi="Arial" w:cs="Arial"/>
          <w:b/>
          <w:bCs/>
          <w:sz w:val="28"/>
          <w:szCs w:val="28"/>
        </w:rPr>
      </w:pPr>
      <w:bookmarkStart w:id="33" w:name="_Toc176188794"/>
      <w:r w:rsidRPr="00400744">
        <w:rPr>
          <w:rFonts w:ascii="Arial" w:hAnsi="Arial" w:cs="Arial"/>
          <w:b/>
          <w:bCs/>
          <w:sz w:val="28"/>
          <w:szCs w:val="28"/>
        </w:rPr>
        <w:t>3.2 Questionnaire Design:</w:t>
      </w:r>
      <w:bookmarkEnd w:id="33"/>
      <w:r w:rsidRPr="00400744">
        <w:rPr>
          <w:rFonts w:ascii="Arial" w:hAnsi="Arial" w:cs="Arial"/>
          <w:b/>
          <w:bCs/>
          <w:sz w:val="28"/>
          <w:szCs w:val="28"/>
        </w:rPr>
        <w:t xml:space="preserve"> </w:t>
      </w:r>
    </w:p>
    <w:p w14:paraId="7C2B6A5C" w14:textId="41263FB0" w:rsidR="0069679A" w:rsidRPr="00AC26FB" w:rsidRDefault="0069679A" w:rsidP="00DF1D8E">
      <w:pPr>
        <w:spacing w:before="240" w:after="240" w:line="360" w:lineRule="auto"/>
        <w:jc w:val="both"/>
        <w:rPr>
          <w:rFonts w:ascii="Arial" w:hAnsi="Arial" w:cs="Arial"/>
          <w:color w:val="1F1F1F"/>
          <w:sz w:val="24"/>
          <w:szCs w:val="24"/>
        </w:rPr>
      </w:pPr>
      <w:r w:rsidRPr="00AC26FB">
        <w:rPr>
          <w:rFonts w:ascii="Arial" w:hAnsi="Arial" w:cs="Arial"/>
          <w:color w:val="1F1F1F"/>
          <w:sz w:val="24"/>
          <w:szCs w:val="24"/>
        </w:rPr>
        <w:t xml:space="preserve">This </w:t>
      </w:r>
      <w:r w:rsidR="00B106B0">
        <w:rPr>
          <w:rFonts w:ascii="Arial" w:hAnsi="Arial" w:cs="Arial"/>
          <w:color w:val="1F1F1F"/>
          <w:sz w:val="24"/>
          <w:szCs w:val="24"/>
        </w:rPr>
        <w:t>report</w:t>
      </w:r>
      <w:r w:rsidRPr="00AC26FB">
        <w:rPr>
          <w:rFonts w:ascii="Arial" w:hAnsi="Arial" w:cs="Arial"/>
          <w:color w:val="1F1F1F"/>
          <w:sz w:val="24"/>
          <w:szCs w:val="24"/>
        </w:rPr>
        <w:t xml:space="preserve"> utilizes</w:t>
      </w:r>
      <w:r w:rsidR="00890821">
        <w:rPr>
          <w:rFonts w:ascii="Arial" w:hAnsi="Arial" w:cs="Arial"/>
          <w:color w:val="1F1F1F"/>
          <w:sz w:val="24"/>
          <w:szCs w:val="24"/>
        </w:rPr>
        <w:t xml:space="preserve"> based on qualitative analysis by</w:t>
      </w:r>
      <w:r w:rsidRPr="00AC26FB">
        <w:rPr>
          <w:rFonts w:ascii="Arial" w:hAnsi="Arial" w:cs="Arial"/>
          <w:color w:val="1F1F1F"/>
          <w:sz w:val="24"/>
          <w:szCs w:val="24"/>
        </w:rPr>
        <w:t xml:space="preserve"> an online survey questionnaire to gather data from respondents and answer </w:t>
      </w:r>
      <w:r w:rsidR="00B106B0">
        <w:rPr>
          <w:rFonts w:ascii="Arial" w:hAnsi="Arial" w:cs="Arial"/>
          <w:color w:val="1F1F1F"/>
          <w:sz w:val="24"/>
          <w:szCs w:val="24"/>
        </w:rPr>
        <w:t>all questions based on consumer purchasing behavior towards super</w:t>
      </w:r>
      <w:r w:rsidR="00151788">
        <w:rPr>
          <w:rFonts w:ascii="Arial" w:hAnsi="Arial" w:cs="Arial"/>
          <w:color w:val="1F1F1F"/>
          <w:sz w:val="24"/>
          <w:szCs w:val="24"/>
        </w:rPr>
        <w:t xml:space="preserve"> </w:t>
      </w:r>
      <w:r w:rsidR="00B106B0">
        <w:rPr>
          <w:rFonts w:ascii="Arial" w:hAnsi="Arial" w:cs="Arial"/>
          <w:color w:val="1F1F1F"/>
          <w:sz w:val="24"/>
          <w:szCs w:val="24"/>
        </w:rPr>
        <w:t>shops</w:t>
      </w:r>
      <w:r w:rsidR="00AB64ED">
        <w:rPr>
          <w:rFonts w:ascii="Arial" w:hAnsi="Arial" w:cs="Arial"/>
          <w:color w:val="1F1F1F"/>
          <w:sz w:val="24"/>
          <w:szCs w:val="24"/>
        </w:rPr>
        <w:t xml:space="preserve"> in the context of Bangladesh.</w:t>
      </w:r>
    </w:p>
    <w:p w14:paraId="289C543E" w14:textId="7366114F" w:rsidR="0069679A" w:rsidRPr="00AC26FB" w:rsidRDefault="0069679A" w:rsidP="00DF1D8E">
      <w:pPr>
        <w:spacing w:before="240" w:after="240" w:line="360" w:lineRule="auto"/>
        <w:jc w:val="both"/>
        <w:rPr>
          <w:rFonts w:ascii="Arial" w:hAnsi="Arial" w:cs="Arial"/>
          <w:color w:val="1F1F1F"/>
          <w:sz w:val="24"/>
          <w:szCs w:val="24"/>
        </w:rPr>
      </w:pPr>
      <w:r w:rsidRPr="00AC26FB">
        <w:rPr>
          <w:rFonts w:ascii="Arial" w:hAnsi="Arial" w:cs="Arial"/>
          <w:color w:val="1F1F1F"/>
          <w:sz w:val="24"/>
          <w:szCs w:val="24"/>
        </w:rPr>
        <w:t xml:space="preserve">The online survey will consist of </w:t>
      </w:r>
      <w:r w:rsidR="00B106B0">
        <w:rPr>
          <w:rFonts w:ascii="Arial" w:hAnsi="Arial" w:cs="Arial"/>
          <w:color w:val="1F1F1F"/>
          <w:sz w:val="24"/>
          <w:szCs w:val="24"/>
        </w:rPr>
        <w:t>ten</w:t>
      </w:r>
      <w:r w:rsidRPr="00AC26FB">
        <w:rPr>
          <w:rFonts w:ascii="Arial" w:hAnsi="Arial" w:cs="Arial"/>
          <w:color w:val="1F1F1F"/>
          <w:sz w:val="24"/>
          <w:szCs w:val="24"/>
        </w:rPr>
        <w:t xml:space="preserve"> specific questions, each focusing on a key element </w:t>
      </w:r>
      <w:r w:rsidR="00B106B0">
        <w:rPr>
          <w:rFonts w:ascii="Arial" w:hAnsi="Arial" w:cs="Arial"/>
          <w:color w:val="1F1F1F"/>
          <w:sz w:val="24"/>
          <w:szCs w:val="24"/>
        </w:rPr>
        <w:t>influencing</w:t>
      </w:r>
      <w:r w:rsidRPr="00AC26FB">
        <w:rPr>
          <w:rFonts w:ascii="Arial" w:hAnsi="Arial" w:cs="Arial"/>
          <w:color w:val="1F1F1F"/>
          <w:sz w:val="24"/>
          <w:szCs w:val="24"/>
        </w:rPr>
        <w:t xml:space="preserve"> consumer purchasing behavior in super</w:t>
      </w:r>
      <w:r w:rsidR="00151788">
        <w:rPr>
          <w:rFonts w:ascii="Arial" w:hAnsi="Arial" w:cs="Arial"/>
          <w:color w:val="1F1F1F"/>
          <w:sz w:val="24"/>
          <w:szCs w:val="24"/>
        </w:rPr>
        <w:t xml:space="preserve"> </w:t>
      </w:r>
      <w:r w:rsidRPr="00AC26FB">
        <w:rPr>
          <w:rFonts w:ascii="Arial" w:hAnsi="Arial" w:cs="Arial"/>
          <w:color w:val="1F1F1F"/>
          <w:sz w:val="24"/>
          <w:szCs w:val="24"/>
        </w:rPr>
        <w:t>shops.</w:t>
      </w:r>
    </w:p>
    <w:p w14:paraId="10589C14" w14:textId="1F88C56E" w:rsidR="0069679A" w:rsidRPr="00400744" w:rsidRDefault="0069679A" w:rsidP="00DF1D8E">
      <w:pPr>
        <w:pStyle w:val="Heading2"/>
        <w:spacing w:line="360" w:lineRule="auto"/>
        <w:jc w:val="both"/>
        <w:rPr>
          <w:rFonts w:ascii="Arial" w:hAnsi="Arial" w:cs="Arial"/>
          <w:b/>
          <w:bCs/>
          <w:sz w:val="28"/>
          <w:szCs w:val="28"/>
          <w:highlight w:val="white"/>
        </w:rPr>
      </w:pPr>
      <w:bookmarkStart w:id="34" w:name="_Toc176188795"/>
      <w:r w:rsidRPr="00400744">
        <w:rPr>
          <w:rFonts w:ascii="Arial" w:hAnsi="Arial" w:cs="Arial"/>
          <w:b/>
          <w:bCs/>
          <w:sz w:val="28"/>
          <w:szCs w:val="28"/>
          <w:highlight w:val="white"/>
        </w:rPr>
        <w:t xml:space="preserve">3.3 Data Analysis and </w:t>
      </w:r>
      <w:bookmarkEnd w:id="34"/>
      <w:r w:rsidR="000F2DCC" w:rsidRPr="00400744">
        <w:rPr>
          <w:rFonts w:ascii="Arial" w:hAnsi="Arial" w:cs="Arial"/>
          <w:b/>
          <w:bCs/>
          <w:sz w:val="28"/>
          <w:szCs w:val="28"/>
          <w:highlight w:val="white"/>
        </w:rPr>
        <w:t>Findings:</w:t>
      </w:r>
      <w:r w:rsidRPr="00400744">
        <w:rPr>
          <w:rFonts w:ascii="Arial" w:hAnsi="Arial" w:cs="Arial"/>
          <w:b/>
          <w:bCs/>
          <w:sz w:val="28"/>
          <w:szCs w:val="28"/>
          <w:highlight w:val="white"/>
        </w:rPr>
        <w:t xml:space="preserve"> </w:t>
      </w:r>
    </w:p>
    <w:p w14:paraId="32685EAB" w14:textId="3E3718D5" w:rsidR="0069679A" w:rsidRPr="00DF1D8E" w:rsidRDefault="000F2DCC" w:rsidP="00DF1D8E">
      <w:pPr>
        <w:spacing w:before="240" w:after="240" w:line="360" w:lineRule="auto"/>
        <w:jc w:val="both"/>
        <w:rPr>
          <w:rFonts w:ascii="Arial" w:eastAsia="Times New Roman" w:hAnsi="Arial" w:cs="Arial"/>
          <w:color w:val="212121"/>
          <w:sz w:val="24"/>
          <w:szCs w:val="24"/>
          <w:highlight w:val="white"/>
        </w:rPr>
      </w:pPr>
      <w:r>
        <w:rPr>
          <w:rFonts w:ascii="Arial" w:eastAsia="Times New Roman" w:hAnsi="Arial" w:cs="Arial"/>
          <w:color w:val="212121"/>
          <w:sz w:val="24"/>
          <w:szCs w:val="24"/>
          <w:highlight w:val="white"/>
        </w:rPr>
        <w:t>For this report, I used MS Word and Google Docs</w:t>
      </w:r>
      <w:r w:rsidR="002D0764">
        <w:rPr>
          <w:rFonts w:ascii="Arial" w:eastAsia="Times New Roman" w:hAnsi="Arial" w:cs="Arial"/>
          <w:color w:val="212121"/>
          <w:sz w:val="24"/>
          <w:szCs w:val="24"/>
          <w:highlight w:val="white"/>
        </w:rPr>
        <w:t>; for</w:t>
      </w:r>
      <w:r>
        <w:rPr>
          <w:rFonts w:ascii="Arial" w:eastAsia="Times New Roman" w:hAnsi="Arial" w:cs="Arial"/>
          <w:color w:val="212121"/>
          <w:sz w:val="24"/>
          <w:szCs w:val="24"/>
          <w:highlight w:val="white"/>
        </w:rPr>
        <w:t xml:space="preserve"> the survey, I used Google Forms. I have also used the pie chart to understand the results.</w:t>
      </w:r>
      <w:r w:rsidR="0069679A" w:rsidRPr="00DF1D8E">
        <w:rPr>
          <w:rFonts w:ascii="Arial" w:eastAsia="Times New Roman" w:hAnsi="Arial" w:cs="Arial"/>
          <w:color w:val="212121"/>
          <w:sz w:val="24"/>
          <w:szCs w:val="24"/>
          <w:highlight w:val="white"/>
        </w:rPr>
        <w:t xml:space="preserve"> Each pie chart likely focuses on a single factor,</w:t>
      </w:r>
      <w:r w:rsidR="006E4080">
        <w:rPr>
          <w:rFonts w:ascii="Arial" w:eastAsia="Times New Roman" w:hAnsi="Arial" w:cs="Arial"/>
          <w:color w:val="212121"/>
          <w:sz w:val="24"/>
          <w:szCs w:val="24"/>
          <w:highlight w:val="white"/>
        </w:rPr>
        <w:t xml:space="preserve"> </w:t>
      </w:r>
      <w:r w:rsidR="0069679A" w:rsidRPr="00DF1D8E">
        <w:rPr>
          <w:rFonts w:ascii="Arial" w:eastAsia="Times New Roman" w:hAnsi="Arial" w:cs="Arial"/>
          <w:color w:val="212121"/>
          <w:sz w:val="24"/>
          <w:szCs w:val="24"/>
          <w:highlight w:val="white"/>
        </w:rPr>
        <w:t>such as variety, convenience, employee service, pricing, hygiene, or loyalty.</w:t>
      </w:r>
      <w:r w:rsidR="002D0764">
        <w:rPr>
          <w:rFonts w:ascii="Arial" w:eastAsia="Times New Roman" w:hAnsi="Arial" w:cs="Arial"/>
          <w:color w:val="212121"/>
          <w:sz w:val="24"/>
          <w:szCs w:val="24"/>
          <w:highlight w:val="white"/>
        </w:rPr>
        <w:t xml:space="preserve"> </w:t>
      </w:r>
      <w:r w:rsidR="002D0764" w:rsidRPr="00400744">
        <w:rPr>
          <w:rFonts w:ascii="Arial" w:eastAsia="Times New Roman" w:hAnsi="Arial" w:cs="Arial"/>
          <w:b/>
          <w:bCs/>
          <w:color w:val="212121"/>
          <w:sz w:val="24"/>
          <w:szCs w:val="24"/>
          <w:highlight w:val="white"/>
        </w:rPr>
        <w:t>Discussed about the findings below</w:t>
      </w:r>
      <w:r w:rsidR="00400744" w:rsidRPr="00400744">
        <w:rPr>
          <w:rFonts w:ascii="Arial" w:eastAsia="Times New Roman" w:hAnsi="Arial" w:cs="Arial"/>
          <w:b/>
          <w:bCs/>
          <w:color w:val="212121"/>
          <w:sz w:val="24"/>
          <w:szCs w:val="24"/>
          <w:highlight w:val="white"/>
        </w:rPr>
        <w:t>:</w:t>
      </w:r>
    </w:p>
    <w:p w14:paraId="4C167070" w14:textId="3C785A78" w:rsidR="000D514F" w:rsidRPr="000D514F" w:rsidRDefault="00FB6A49" w:rsidP="0069679A">
      <w:pPr>
        <w:spacing w:before="240" w:after="240" w:line="420" w:lineRule="auto"/>
        <w:rPr>
          <w:rFonts w:ascii="Arial" w:eastAsia="Times New Roman" w:hAnsi="Arial" w:cs="Arial"/>
          <w:b/>
          <w:bCs/>
          <w:color w:val="212121"/>
          <w:sz w:val="24"/>
          <w:szCs w:val="24"/>
        </w:rPr>
      </w:pPr>
      <w:r>
        <w:rPr>
          <w:noProof/>
        </w:rPr>
        <mc:AlternateContent>
          <mc:Choice Requires="wps">
            <w:drawing>
              <wp:anchor distT="0" distB="0" distL="114300" distR="114300" simplePos="0" relativeHeight="251681792" behindDoc="0" locked="0" layoutInCell="1" allowOverlap="1" wp14:anchorId="6AFD59F5" wp14:editId="59DBB5A1">
                <wp:simplePos x="0" y="0"/>
                <wp:positionH relativeFrom="column">
                  <wp:posOffset>-95250</wp:posOffset>
                </wp:positionH>
                <wp:positionV relativeFrom="paragraph">
                  <wp:posOffset>3402965</wp:posOffset>
                </wp:positionV>
                <wp:extent cx="5600700" cy="635"/>
                <wp:effectExtent l="0" t="0" r="0" b="0"/>
                <wp:wrapThrough wrapText="bothSides">
                  <wp:wrapPolygon edited="0">
                    <wp:start x="0" y="0"/>
                    <wp:lineTo x="0" y="21600"/>
                    <wp:lineTo x="21600" y="21600"/>
                    <wp:lineTo x="21600" y="0"/>
                  </wp:wrapPolygon>
                </wp:wrapThrough>
                <wp:docPr id="2074700582" name="Text Box 1"/>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14:paraId="16B21096" w14:textId="7A7EBB6B" w:rsidR="00FB6A49" w:rsidRPr="00E578A4" w:rsidRDefault="00FB6A49" w:rsidP="00FB6A49">
                            <w:pPr>
                              <w:pStyle w:val="Caption"/>
                              <w:jc w:val="center"/>
                              <w:rPr>
                                <w:rFonts w:ascii="Arial" w:eastAsia="Times New Roman" w:hAnsi="Arial" w:cs="Arial"/>
                                <w:b/>
                                <w:bCs/>
                                <w:noProof/>
                                <w:color w:val="2121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6AFD59F5" id="_x0000_t202" coordsize="21600,21600" o:spt="202" path="m,l,21600r21600,l21600,xe">
                <v:stroke joinstyle="miter"/>
                <v:path gradientshapeok="t" o:connecttype="rect"/>
              </v:shapetype>
              <v:shape id="Text Box 1" o:spid="_x0000_s1026" type="#_x0000_t202" style="position:absolute;margin-left:-7.5pt;margin-top:267.95pt;width:441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" stroked="f">
                <v:textbox style="mso-fit-shape-to-text:t" inset="0,0,0,0">
                  <w:txbxContent>
                    <w:p w14:paraId="16B21096" w14:textId="7A7EBB6B" w:rsidR="00FB6A49" w:rsidRPr="00E578A4" w:rsidRDefault="00FB6A49" w:rsidP="00FB6A49">
                      <w:pPr>
                        <w:pStyle w:val="Caption"/>
                        <w:jc w:val="center"/>
                        <w:rPr>
                          <w:rFonts w:ascii="Arial" w:eastAsia="Times New Roman" w:hAnsi="Arial" w:cs="Arial"/>
                          <w:b/>
                          <w:bCs/>
                          <w:noProof/>
                          <w:color w:val="212121"/>
                        </w:rPr>
                      </w:pPr>
                    </w:p>
                  </w:txbxContent>
                </v:textbox>
                <w10:wrap type="through"/>
              </v:shape>
            </w:pict>
          </mc:Fallback>
        </mc:AlternateContent>
      </w:r>
      <w:r w:rsidR="000D514F">
        <w:rPr>
          <w:rFonts w:ascii="Arial" w:eastAsia="Times New Roman" w:hAnsi="Arial" w:cs="Arial"/>
          <w:b/>
          <w:bCs/>
          <w:noProof/>
          <w:color w:val="212121"/>
          <w:sz w:val="24"/>
          <w:szCs w:val="24"/>
        </w:rPr>
        <w:drawing>
          <wp:anchor distT="0" distB="0" distL="114300" distR="114300" simplePos="0" relativeHeight="251670528" behindDoc="0" locked="0" layoutInCell="1" allowOverlap="1" wp14:anchorId="065D1A04" wp14:editId="01B03C19">
            <wp:simplePos x="0" y="0"/>
            <wp:positionH relativeFrom="margin">
              <wp:posOffset>-95250</wp:posOffset>
            </wp:positionH>
            <wp:positionV relativeFrom="paragraph">
              <wp:posOffset>210185</wp:posOffset>
            </wp:positionV>
            <wp:extent cx="5600700" cy="3135630"/>
            <wp:effectExtent l="0" t="0" r="0" b="7620"/>
            <wp:wrapThrough wrapText="bothSides">
              <wp:wrapPolygon edited="0">
                <wp:start x="0" y="0"/>
                <wp:lineTo x="0" y="21521"/>
                <wp:lineTo x="21527" y="21521"/>
                <wp:lineTo x="21527" y="0"/>
                <wp:lineTo x="0" y="0"/>
              </wp:wrapPolygon>
            </wp:wrapThrough>
            <wp:docPr id="37039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97543" name="Picture 370397543"/>
                    <pic:cNvPicPr/>
                  </pic:nvPicPr>
                  <pic:blipFill>
                    <a:blip r:embed="rId11">
                      <a:extLst>
                        <a:ext uri="{28A0092B-C50C-407E-A947-70E740481C1C}">
                          <a14:useLocalDpi xmlns:a14="http://schemas.microsoft.com/office/drawing/2010/main" val="0"/>
                        </a:ext>
                      </a:extLst>
                    </a:blip>
                    <a:stretch>
                      <a:fillRect/>
                    </a:stretch>
                  </pic:blipFill>
                  <pic:spPr>
                    <a:xfrm>
                      <a:off x="0" y="0"/>
                      <a:ext cx="5600700" cy="3135630"/>
                    </a:xfrm>
                    <a:prstGeom prst="rect">
                      <a:avLst/>
                    </a:prstGeom>
                  </pic:spPr>
                </pic:pic>
              </a:graphicData>
            </a:graphic>
            <wp14:sizeRelH relativeFrom="margin">
              <wp14:pctWidth>0</wp14:pctWidth>
            </wp14:sizeRelH>
            <wp14:sizeRelV relativeFrom="margin">
              <wp14:pctHeight>0</wp14:pctHeight>
            </wp14:sizeRelV>
          </wp:anchor>
        </w:drawing>
      </w:r>
      <w:r w:rsidR="0069679A" w:rsidRPr="00AC26FB">
        <w:rPr>
          <w:rFonts w:ascii="Arial" w:eastAsia="Times New Roman" w:hAnsi="Arial" w:cs="Arial"/>
          <w:b/>
          <w:bCs/>
          <w:color w:val="212121"/>
          <w:sz w:val="24"/>
          <w:szCs w:val="24"/>
          <w:highlight w:val="white"/>
        </w:rPr>
        <w:t>Product variety:</w:t>
      </w:r>
      <w:r w:rsidR="00AB0D0B">
        <w:rPr>
          <w:rFonts w:ascii="Arial" w:eastAsia="Times New Roman" w:hAnsi="Arial" w:cs="Arial"/>
          <w:b/>
          <w:bCs/>
          <w:color w:val="212121"/>
          <w:sz w:val="24"/>
          <w:szCs w:val="24"/>
        </w:rPr>
        <w:t xml:space="preserve"> </w:t>
      </w:r>
    </w:p>
    <w:p w14:paraId="6165473D" w14:textId="77777777" w:rsidR="000D514F" w:rsidRDefault="000D514F" w:rsidP="00AB0D0B">
      <w:pPr>
        <w:pStyle w:val="Quote"/>
        <w:rPr>
          <w:highlight w:val="white"/>
        </w:rPr>
      </w:pPr>
    </w:p>
    <w:p w14:paraId="6D26913D" w14:textId="77777777" w:rsidR="000D514F" w:rsidRDefault="000D514F" w:rsidP="00AB0D0B">
      <w:pPr>
        <w:pStyle w:val="Quote"/>
        <w:rPr>
          <w:highlight w:val="white"/>
        </w:rPr>
      </w:pPr>
    </w:p>
    <w:p w14:paraId="13D05132" w14:textId="77777777" w:rsidR="000D514F" w:rsidRDefault="000D514F" w:rsidP="00AB0D0B">
      <w:pPr>
        <w:pStyle w:val="Quote"/>
        <w:rPr>
          <w:highlight w:val="white"/>
        </w:rPr>
      </w:pPr>
    </w:p>
    <w:p w14:paraId="39E44DD6" w14:textId="77777777" w:rsidR="000D514F" w:rsidRDefault="000D514F" w:rsidP="00AB0D0B">
      <w:pPr>
        <w:pStyle w:val="Quote"/>
        <w:rPr>
          <w:highlight w:val="white"/>
        </w:rPr>
      </w:pPr>
    </w:p>
    <w:p w14:paraId="1A3930C0" w14:textId="77777777" w:rsidR="000D514F" w:rsidRDefault="000D514F" w:rsidP="00AB0D0B">
      <w:pPr>
        <w:pStyle w:val="Quote"/>
        <w:rPr>
          <w:highlight w:val="white"/>
        </w:rPr>
      </w:pPr>
    </w:p>
    <w:p w14:paraId="432508B4" w14:textId="77777777" w:rsidR="000D514F" w:rsidRDefault="000D514F" w:rsidP="00AB0D0B">
      <w:pPr>
        <w:pStyle w:val="Quote"/>
        <w:rPr>
          <w:highlight w:val="white"/>
        </w:rPr>
      </w:pPr>
    </w:p>
    <w:p w14:paraId="6A0B4A65" w14:textId="77777777" w:rsidR="000D514F" w:rsidRDefault="000D514F" w:rsidP="00AB0D0B">
      <w:pPr>
        <w:pStyle w:val="Quote"/>
        <w:rPr>
          <w:highlight w:val="white"/>
        </w:rPr>
      </w:pPr>
    </w:p>
    <w:p w14:paraId="6DA8313E" w14:textId="77777777" w:rsidR="000D514F" w:rsidRDefault="000D514F" w:rsidP="00AB0D0B">
      <w:pPr>
        <w:pStyle w:val="Quote"/>
        <w:rPr>
          <w:highlight w:val="white"/>
        </w:rPr>
      </w:pPr>
    </w:p>
    <w:p w14:paraId="09304A40" w14:textId="77777777" w:rsidR="000D514F" w:rsidRDefault="000D514F" w:rsidP="00AB58CA">
      <w:pPr>
        <w:pStyle w:val="Quote"/>
        <w:jc w:val="left"/>
        <w:rPr>
          <w:highlight w:val="white"/>
        </w:rPr>
      </w:pPr>
    </w:p>
    <w:p w14:paraId="45C74285" w14:textId="77777777" w:rsidR="0069679A" w:rsidRDefault="0069679A" w:rsidP="0069679A">
      <w:pPr>
        <w:pStyle w:val="NoSpacing"/>
        <w:jc w:val="center"/>
        <w:rPr>
          <w:highlight w:val="white"/>
        </w:rPr>
      </w:pPr>
    </w:p>
    <w:p w14:paraId="03A0ACC8" w14:textId="2DB303C1" w:rsidR="002123C0" w:rsidRDefault="00061B78" w:rsidP="002123C0">
      <w:pPr>
        <w:pStyle w:val="NormalWeb"/>
        <w:spacing w:before="0" w:beforeAutospacing="0" w:after="0" w:afterAutospacing="0" w:line="360" w:lineRule="auto"/>
        <w:jc w:val="both"/>
        <w:rPr>
          <w:rFonts w:ascii="Arial" w:hAnsi="Arial" w:cs="Arial"/>
          <w:color w:val="1F1F1F"/>
        </w:rPr>
      </w:pPr>
      <w:r>
        <w:rPr>
          <w:rFonts w:ascii="Arial" w:hAnsi="Arial" w:cs="Arial"/>
          <w:color w:val="1F1F1F"/>
        </w:rPr>
        <w:t>Product variety emerges as a critical differentiator for Bangladeshi super</w:t>
      </w:r>
      <w:r w:rsidR="00151788">
        <w:rPr>
          <w:rFonts w:ascii="Arial" w:hAnsi="Arial" w:cs="Arial"/>
          <w:color w:val="1F1F1F"/>
        </w:rPr>
        <w:t xml:space="preserve"> </w:t>
      </w:r>
      <w:r>
        <w:rPr>
          <w:rFonts w:ascii="Arial" w:hAnsi="Arial" w:cs="Arial"/>
          <w:color w:val="1F1F1F"/>
        </w:rPr>
        <w:t xml:space="preserve">shop consumers, as evidenced by the survey results. A staggering </w:t>
      </w:r>
      <w:r>
        <w:rPr>
          <w:rStyle w:val="Strong"/>
          <w:rFonts w:ascii="Arial" w:eastAsiaTheme="majorEastAsia" w:hAnsi="Arial" w:cs="Arial"/>
          <w:color w:val="1F1F1F"/>
          <w:bdr w:val="none" w:sz="0" w:space="0" w:color="auto" w:frame="1"/>
        </w:rPr>
        <w:t>5</w:t>
      </w:r>
      <w:r w:rsidR="00AB58CA">
        <w:rPr>
          <w:rStyle w:val="Strong"/>
          <w:rFonts w:ascii="Arial" w:eastAsiaTheme="majorEastAsia" w:hAnsi="Arial" w:cs="Arial"/>
          <w:color w:val="1F1F1F"/>
          <w:bdr w:val="none" w:sz="0" w:space="0" w:color="auto" w:frame="1"/>
        </w:rPr>
        <w:t>5</w:t>
      </w:r>
      <w:r>
        <w:rPr>
          <w:rStyle w:val="Strong"/>
          <w:rFonts w:ascii="Arial" w:eastAsiaTheme="majorEastAsia" w:hAnsi="Arial" w:cs="Arial"/>
          <w:color w:val="1F1F1F"/>
          <w:bdr w:val="none" w:sz="0" w:space="0" w:color="auto" w:frame="1"/>
        </w:rPr>
        <w:t>.</w:t>
      </w:r>
      <w:r w:rsidR="00AB58CA">
        <w:rPr>
          <w:rStyle w:val="Strong"/>
          <w:rFonts w:ascii="Arial" w:eastAsiaTheme="majorEastAsia" w:hAnsi="Arial" w:cs="Arial"/>
          <w:color w:val="1F1F1F"/>
          <w:bdr w:val="none" w:sz="0" w:space="0" w:color="auto" w:frame="1"/>
        </w:rPr>
        <w:t>6</w:t>
      </w:r>
      <w:r>
        <w:rPr>
          <w:rStyle w:val="Strong"/>
          <w:rFonts w:ascii="Arial" w:eastAsiaTheme="majorEastAsia" w:hAnsi="Arial" w:cs="Arial"/>
          <w:color w:val="1F1F1F"/>
          <w:bdr w:val="none" w:sz="0" w:space="0" w:color="auto" w:frame="1"/>
        </w:rPr>
        <w:t>% of respondents</w:t>
      </w:r>
      <w:r>
        <w:rPr>
          <w:rFonts w:ascii="Arial" w:hAnsi="Arial" w:cs="Arial"/>
          <w:color w:val="1F1F1F"/>
        </w:rPr>
        <w:t xml:space="preserve"> identified </w:t>
      </w:r>
      <w:r>
        <w:rPr>
          <w:rStyle w:val="Strong"/>
          <w:rFonts w:ascii="Arial" w:eastAsiaTheme="majorEastAsia" w:hAnsi="Arial" w:cs="Arial"/>
          <w:color w:val="1F1F1F"/>
          <w:bdr w:val="none" w:sz="0" w:space="0" w:color="auto" w:frame="1"/>
        </w:rPr>
        <w:t>Unimart</w:t>
      </w:r>
      <w:r>
        <w:rPr>
          <w:rFonts w:ascii="Arial" w:hAnsi="Arial" w:cs="Arial"/>
          <w:color w:val="1F1F1F"/>
        </w:rPr>
        <w:t xml:space="preserve"> as boasting the most extensive assortment of products. This dominance likely stems from Unimart's commitment to a </w:t>
      </w:r>
      <w:r>
        <w:rPr>
          <w:rStyle w:val="Strong"/>
          <w:rFonts w:ascii="Arial" w:eastAsiaTheme="majorEastAsia" w:hAnsi="Arial" w:cs="Arial"/>
          <w:color w:val="1F1F1F"/>
          <w:bdr w:val="none" w:sz="0" w:space="0" w:color="auto" w:frame="1"/>
        </w:rPr>
        <w:t>wide-ranging selection</w:t>
      </w:r>
      <w:r>
        <w:rPr>
          <w:rFonts w:ascii="Arial" w:hAnsi="Arial" w:cs="Arial"/>
          <w:color w:val="1F1F1F"/>
        </w:rPr>
        <w:t xml:space="preserve">, encompassing not only groceries and daily necessities but also extending to </w:t>
      </w:r>
      <w:r>
        <w:rPr>
          <w:rStyle w:val="Strong"/>
          <w:rFonts w:ascii="Arial" w:eastAsiaTheme="majorEastAsia" w:hAnsi="Arial" w:cs="Arial"/>
          <w:color w:val="1F1F1F"/>
          <w:bdr w:val="none" w:sz="0" w:space="0" w:color="auto" w:frame="1"/>
        </w:rPr>
        <w:t>clothing, vegetables, fish, meat, and beyond</w:t>
      </w:r>
      <w:r>
        <w:rPr>
          <w:rFonts w:ascii="Arial" w:hAnsi="Arial" w:cs="Arial"/>
          <w:color w:val="1F1F1F"/>
        </w:rPr>
        <w:t xml:space="preserve">. This comprehensive product variety proves particularly appealing to </w:t>
      </w:r>
      <w:r>
        <w:rPr>
          <w:rStyle w:val="Strong"/>
          <w:rFonts w:ascii="Arial" w:eastAsiaTheme="majorEastAsia" w:hAnsi="Arial" w:cs="Arial"/>
          <w:color w:val="1F1F1F"/>
          <w:bdr w:val="none" w:sz="0" w:space="0" w:color="auto" w:frame="1"/>
        </w:rPr>
        <w:t>high-class consumers</w:t>
      </w:r>
      <w:r>
        <w:rPr>
          <w:rFonts w:ascii="Arial" w:hAnsi="Arial" w:cs="Arial"/>
          <w:color w:val="1F1F1F"/>
        </w:rPr>
        <w:t xml:space="preserve"> residing in affluent areas like Gulshan and Banani, making Unimart their one-stop shop for all their daily needs. </w:t>
      </w:r>
      <w:r>
        <w:rPr>
          <w:rStyle w:val="Strong"/>
          <w:rFonts w:ascii="Arial" w:eastAsiaTheme="majorEastAsia" w:hAnsi="Arial" w:cs="Arial"/>
          <w:color w:val="1F1F1F"/>
          <w:bdr w:val="none" w:sz="0" w:space="0" w:color="auto" w:frame="1"/>
        </w:rPr>
        <w:t>Shwapno</w:t>
      </w:r>
      <w:r>
        <w:rPr>
          <w:rFonts w:ascii="Arial" w:hAnsi="Arial" w:cs="Arial"/>
          <w:color w:val="1F1F1F"/>
        </w:rPr>
        <w:t xml:space="preserve"> follows closely behind, </w:t>
      </w:r>
      <w:r>
        <w:rPr>
          <w:rStyle w:val="Strong"/>
          <w:rFonts w:ascii="Arial" w:eastAsiaTheme="majorEastAsia" w:hAnsi="Arial" w:cs="Arial"/>
          <w:color w:val="1F1F1F"/>
          <w:bdr w:val="none" w:sz="0" w:space="0" w:color="auto" w:frame="1"/>
        </w:rPr>
        <w:t>2</w:t>
      </w:r>
      <w:r w:rsidR="00AB58CA">
        <w:rPr>
          <w:rStyle w:val="Strong"/>
          <w:rFonts w:ascii="Arial" w:eastAsiaTheme="majorEastAsia" w:hAnsi="Arial" w:cs="Arial"/>
          <w:color w:val="1F1F1F"/>
          <w:bdr w:val="none" w:sz="0" w:space="0" w:color="auto" w:frame="1"/>
        </w:rPr>
        <w:t>5</w:t>
      </w:r>
      <w:r>
        <w:rPr>
          <w:rStyle w:val="Strong"/>
          <w:rFonts w:ascii="Arial" w:eastAsiaTheme="majorEastAsia" w:hAnsi="Arial" w:cs="Arial"/>
          <w:color w:val="1F1F1F"/>
          <w:bdr w:val="none" w:sz="0" w:space="0" w:color="auto" w:frame="1"/>
        </w:rPr>
        <w:t>.</w:t>
      </w:r>
      <w:r w:rsidR="00AB58CA">
        <w:rPr>
          <w:rStyle w:val="Strong"/>
          <w:rFonts w:ascii="Arial" w:eastAsiaTheme="majorEastAsia" w:hAnsi="Arial" w:cs="Arial"/>
          <w:color w:val="1F1F1F"/>
          <w:bdr w:val="none" w:sz="0" w:space="0" w:color="auto" w:frame="1"/>
        </w:rPr>
        <w:t>9</w:t>
      </w:r>
      <w:r>
        <w:rPr>
          <w:rStyle w:val="Strong"/>
          <w:rFonts w:ascii="Arial" w:eastAsiaTheme="majorEastAsia" w:hAnsi="Arial" w:cs="Arial"/>
          <w:color w:val="1F1F1F"/>
          <w:bdr w:val="none" w:sz="0" w:space="0" w:color="auto" w:frame="1"/>
        </w:rPr>
        <w:t>%</w:t>
      </w:r>
      <w:r>
        <w:rPr>
          <w:rFonts w:ascii="Arial" w:hAnsi="Arial" w:cs="Arial"/>
          <w:color w:val="1F1F1F"/>
        </w:rPr>
        <w:t xml:space="preserve"> of the vote for product diversity</w:t>
      </w:r>
      <w:r w:rsidR="002D0764">
        <w:rPr>
          <w:rFonts w:ascii="Arial" w:hAnsi="Arial" w:cs="Arial"/>
          <w:color w:val="1F1F1F"/>
        </w:rPr>
        <w:t>.</w:t>
      </w:r>
    </w:p>
    <w:p w14:paraId="76342079"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3EB9538B"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71D6D9BC"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7B09CE1C"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07E838B1"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39ABEF8B"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7D81DE96"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463B3E7C" w14:textId="77777777" w:rsidR="0037598A" w:rsidRDefault="0037598A" w:rsidP="002123C0">
      <w:pPr>
        <w:pStyle w:val="NormalWeb"/>
        <w:spacing w:before="0" w:beforeAutospacing="0" w:after="0" w:afterAutospacing="0" w:line="360" w:lineRule="auto"/>
        <w:jc w:val="both"/>
        <w:rPr>
          <w:rFonts w:ascii="Arial" w:hAnsi="Arial" w:cs="Arial"/>
          <w:color w:val="1F1F1F"/>
        </w:rPr>
      </w:pPr>
    </w:p>
    <w:p w14:paraId="4223868D" w14:textId="067F476B" w:rsidR="0037598A" w:rsidRPr="0037598A" w:rsidRDefault="0037598A" w:rsidP="002123C0">
      <w:pPr>
        <w:pStyle w:val="NormalWeb"/>
        <w:spacing w:before="0" w:beforeAutospacing="0" w:after="0" w:afterAutospacing="0" w:line="360" w:lineRule="auto"/>
        <w:jc w:val="both"/>
        <w:rPr>
          <w:rFonts w:ascii="Arial" w:hAnsi="Arial" w:cs="Arial"/>
          <w:b/>
          <w:bCs/>
          <w:color w:val="1F1F1F"/>
        </w:rPr>
      </w:pPr>
      <w:r w:rsidRPr="0037598A">
        <w:rPr>
          <w:rFonts w:ascii="Arial" w:hAnsi="Arial" w:cs="Arial"/>
          <w:b/>
          <w:bCs/>
          <w:color w:val="1F1F1F"/>
        </w:rPr>
        <w:t>Convenience:</w:t>
      </w:r>
    </w:p>
    <w:p w14:paraId="2E7DDCCA" w14:textId="77777777" w:rsidR="003A331B" w:rsidRDefault="003A331B" w:rsidP="002123C0">
      <w:pPr>
        <w:pStyle w:val="NormalWeb"/>
        <w:spacing w:before="0" w:beforeAutospacing="0" w:after="0" w:afterAutospacing="0" w:line="360" w:lineRule="auto"/>
        <w:jc w:val="both"/>
        <w:rPr>
          <w:rFonts w:ascii="Arial" w:hAnsi="Arial" w:cs="Arial"/>
          <w:color w:val="1F1F1F"/>
        </w:rPr>
      </w:pPr>
    </w:p>
    <w:p w14:paraId="5689DDE1" w14:textId="7E17259E" w:rsidR="0069679A" w:rsidRPr="002123C0" w:rsidRDefault="0069679A" w:rsidP="002123C0">
      <w:pPr>
        <w:pStyle w:val="NormalWeb"/>
        <w:spacing w:before="0" w:beforeAutospacing="0" w:after="0" w:afterAutospacing="0" w:line="360" w:lineRule="auto"/>
        <w:jc w:val="both"/>
        <w:rPr>
          <w:rFonts w:ascii="Arial" w:hAnsi="Arial" w:cs="Arial"/>
          <w:color w:val="1F1F1F"/>
        </w:rPr>
      </w:pPr>
    </w:p>
    <w:p w14:paraId="70A2DADC" w14:textId="5EEA841F" w:rsidR="003A331B" w:rsidRDefault="00FB6A49" w:rsidP="000D66D2">
      <w:pPr>
        <w:pStyle w:val="Quote"/>
      </w:pPr>
      <w:r>
        <w:rPr>
          <w:noProof/>
        </w:rPr>
        <mc:AlternateContent>
          <mc:Choice Requires="wps">
            <w:drawing>
              <wp:anchor distT="0" distB="0" distL="114300" distR="114300" simplePos="0" relativeHeight="251683840" behindDoc="0" locked="0" layoutInCell="1" allowOverlap="1" wp14:anchorId="65DB8F59" wp14:editId="36E9E709">
                <wp:simplePos x="0" y="0"/>
                <wp:positionH relativeFrom="column">
                  <wp:posOffset>12700</wp:posOffset>
                </wp:positionH>
                <wp:positionV relativeFrom="paragraph">
                  <wp:posOffset>2721610</wp:posOffset>
                </wp:positionV>
                <wp:extent cx="4855845" cy="635"/>
                <wp:effectExtent l="0" t="0" r="0" b="0"/>
                <wp:wrapThrough wrapText="bothSides">
                  <wp:wrapPolygon edited="0">
                    <wp:start x="0" y="0"/>
                    <wp:lineTo x="0" y="21600"/>
                    <wp:lineTo x="21600" y="21600"/>
                    <wp:lineTo x="21600" y="0"/>
                  </wp:wrapPolygon>
                </wp:wrapThrough>
                <wp:docPr id="281275879" name="Text Box 1"/>
                <wp:cNvGraphicFramePr/>
                <a:graphic xmlns:a="http://schemas.openxmlformats.org/drawingml/2006/main">
                  <a:graphicData uri="http://schemas.microsoft.com/office/word/2010/wordprocessingShape">
                    <wps:wsp>
                      <wps:cNvSpPr txBox="1"/>
                      <wps:spPr>
                        <a:xfrm>
                          <a:off x="0" y="0"/>
                          <a:ext cx="4855845" cy="635"/>
                        </a:xfrm>
                        <a:prstGeom prst="rect">
                          <a:avLst/>
                        </a:prstGeom>
                        <a:solidFill>
                          <a:prstClr val="white"/>
                        </a:solidFill>
                        <a:ln>
                          <a:noFill/>
                        </a:ln>
                      </wps:spPr>
                      <wps:txbx>
                        <w:txbxContent>
                          <w:p w14:paraId="4F97EA7C" w14:textId="75062AA0" w:rsidR="00FB6A49" w:rsidRPr="00E578A4" w:rsidRDefault="00FB6A49" w:rsidP="00FB6A49">
                            <w:pPr>
                              <w:pStyle w:val="Caption"/>
                              <w:jc w:val="center"/>
                              <w:rPr>
                                <w:rFonts w:ascii="Arial" w:hAnsi="Arial" w:cs="Arial"/>
                                <w:b/>
                                <w:bCs/>
                                <w:noProof/>
                                <w:color w:val="1F1F1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5DB8F59" id="_x0000_s1027" type="#_x0000_t202" style="position:absolute;left:0;text-align:left;margin-left:1pt;margin-top:214.3pt;width:382.3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" stroked="f">
                <v:textbox style="mso-fit-shape-to-text:t" inset="0,0,0,0">
                  <w:txbxContent>
                    <w:p w14:paraId="4F97EA7C" w14:textId="75062AA0" w:rsidR="00FB6A49" w:rsidRPr="00E578A4" w:rsidRDefault="00FB6A49" w:rsidP="00FB6A49">
                      <w:pPr>
                        <w:pStyle w:val="Caption"/>
                        <w:jc w:val="center"/>
                        <w:rPr>
                          <w:rFonts w:ascii="Arial" w:hAnsi="Arial" w:cs="Arial"/>
                          <w:b/>
                          <w:bCs/>
                          <w:noProof/>
                          <w:color w:val="1F1F1F"/>
                          <w:sz w:val="22"/>
                          <w:szCs w:val="22"/>
                        </w:rPr>
                      </w:pPr>
                    </w:p>
                  </w:txbxContent>
                </v:textbox>
                <w10:wrap type="through"/>
              </v:shape>
            </w:pict>
          </mc:Fallback>
        </mc:AlternateContent>
      </w:r>
      <w:r w:rsidR="00D8475C">
        <w:rPr>
          <w:rFonts w:ascii="Arial" w:hAnsi="Arial" w:cs="Arial"/>
          <w:b/>
          <w:bCs/>
          <w:noProof/>
          <w:color w:val="1F1F1F"/>
        </w:rPr>
        <w:drawing>
          <wp:anchor distT="0" distB="0" distL="114300" distR="114300" simplePos="0" relativeHeight="251672576" behindDoc="1" locked="0" layoutInCell="1" allowOverlap="1" wp14:anchorId="1F5C9BC9" wp14:editId="2EFCAE96">
            <wp:simplePos x="0" y="0"/>
            <wp:positionH relativeFrom="column">
              <wp:posOffset>12700</wp:posOffset>
            </wp:positionH>
            <wp:positionV relativeFrom="paragraph">
              <wp:posOffset>10160</wp:posOffset>
            </wp:positionV>
            <wp:extent cx="4855845" cy="2654300"/>
            <wp:effectExtent l="0" t="0" r="1905" b="0"/>
            <wp:wrapThrough wrapText="bothSides">
              <wp:wrapPolygon edited="0">
                <wp:start x="0" y="0"/>
                <wp:lineTo x="0" y="21393"/>
                <wp:lineTo x="21524" y="21393"/>
                <wp:lineTo x="21524" y="0"/>
                <wp:lineTo x="0" y="0"/>
              </wp:wrapPolygon>
            </wp:wrapThrough>
            <wp:docPr id="312097749" name="Picture 2" descr="A pie chart with different color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97749" name="Picture 2" descr="A pie chart with different colored circles"/>
                    <pic:cNvPicPr/>
                  </pic:nvPicPr>
                  <pic:blipFill>
                    <a:blip r:embed="rId12">
                      <a:extLst>
                        <a:ext uri="{28A0092B-C50C-407E-A947-70E740481C1C}">
                          <a14:useLocalDpi xmlns:a14="http://schemas.microsoft.com/office/drawing/2010/main" val="0"/>
                        </a:ext>
                      </a:extLst>
                    </a:blip>
                    <a:stretch>
                      <a:fillRect/>
                    </a:stretch>
                  </pic:blipFill>
                  <pic:spPr>
                    <a:xfrm>
                      <a:off x="0" y="0"/>
                      <a:ext cx="4855845" cy="2654300"/>
                    </a:xfrm>
                    <a:prstGeom prst="rect">
                      <a:avLst/>
                    </a:prstGeom>
                  </pic:spPr>
                </pic:pic>
              </a:graphicData>
            </a:graphic>
            <wp14:sizeRelH relativeFrom="margin">
              <wp14:pctWidth>0</wp14:pctWidth>
            </wp14:sizeRelH>
            <wp14:sizeRelV relativeFrom="margin">
              <wp14:pctHeight>0</wp14:pctHeight>
            </wp14:sizeRelV>
          </wp:anchor>
        </w:drawing>
      </w:r>
    </w:p>
    <w:p w14:paraId="1BDA3C9A" w14:textId="2056D7A0" w:rsidR="003A331B" w:rsidRDefault="003A331B" w:rsidP="000D66D2">
      <w:pPr>
        <w:pStyle w:val="Quote"/>
      </w:pPr>
    </w:p>
    <w:p w14:paraId="09DDAA4B" w14:textId="77777777" w:rsidR="003A331B" w:rsidRDefault="003A331B" w:rsidP="000D66D2">
      <w:pPr>
        <w:pStyle w:val="Quote"/>
      </w:pPr>
    </w:p>
    <w:p w14:paraId="3E433B25" w14:textId="77777777" w:rsidR="003A331B" w:rsidRDefault="003A331B" w:rsidP="000D66D2">
      <w:pPr>
        <w:pStyle w:val="Quote"/>
      </w:pPr>
    </w:p>
    <w:p w14:paraId="3454E8DB" w14:textId="77777777" w:rsidR="003A331B" w:rsidRDefault="003A331B" w:rsidP="003A331B">
      <w:pPr>
        <w:pStyle w:val="Quote"/>
        <w:rPr>
          <w:highlight w:val="white"/>
        </w:rPr>
      </w:pPr>
    </w:p>
    <w:p w14:paraId="1D5580C4" w14:textId="77777777" w:rsidR="003A331B" w:rsidRDefault="003A331B" w:rsidP="003A331B">
      <w:pPr>
        <w:pStyle w:val="Quote"/>
        <w:rPr>
          <w:highlight w:val="white"/>
        </w:rPr>
      </w:pPr>
    </w:p>
    <w:p w14:paraId="64297BED" w14:textId="77777777" w:rsidR="003A331B" w:rsidRDefault="003A331B" w:rsidP="003A331B">
      <w:pPr>
        <w:pStyle w:val="Quote"/>
        <w:rPr>
          <w:highlight w:val="white"/>
        </w:rPr>
      </w:pPr>
    </w:p>
    <w:p w14:paraId="36C278E4" w14:textId="77777777" w:rsidR="003A331B" w:rsidRDefault="003A331B" w:rsidP="003A331B">
      <w:pPr>
        <w:pStyle w:val="Quote"/>
        <w:rPr>
          <w:highlight w:val="white"/>
        </w:rPr>
      </w:pPr>
    </w:p>
    <w:p w14:paraId="16DDF7A9" w14:textId="403AE01D" w:rsidR="003A331B" w:rsidRDefault="003A331B" w:rsidP="00FB6A49">
      <w:pPr>
        <w:pStyle w:val="Quote"/>
        <w:jc w:val="left"/>
        <w:rPr>
          <w:highlight w:val="white"/>
        </w:rPr>
      </w:pPr>
    </w:p>
    <w:p w14:paraId="11732D90" w14:textId="77777777" w:rsidR="0037598A" w:rsidRDefault="0037598A" w:rsidP="00F22113">
      <w:pPr>
        <w:pStyle w:val="NormalWeb"/>
        <w:spacing w:before="240" w:beforeAutospacing="0" w:after="240" w:afterAutospacing="0" w:line="360" w:lineRule="auto"/>
        <w:jc w:val="both"/>
        <w:rPr>
          <w:rFonts w:ascii="Arial" w:hAnsi="Arial" w:cs="Arial"/>
          <w:color w:val="1F1F1F"/>
        </w:rPr>
      </w:pPr>
    </w:p>
    <w:p w14:paraId="4653F454" w14:textId="71133455" w:rsidR="001F572B" w:rsidRDefault="001F572B" w:rsidP="00F22113">
      <w:pPr>
        <w:pStyle w:val="NormalWeb"/>
        <w:spacing w:before="240" w:beforeAutospacing="0" w:after="240" w:afterAutospacing="0" w:line="360" w:lineRule="auto"/>
        <w:jc w:val="both"/>
        <w:rPr>
          <w:rFonts w:ascii="Arial" w:hAnsi="Arial" w:cs="Arial"/>
          <w:color w:val="1F1F1F"/>
        </w:rPr>
      </w:pPr>
      <w:r>
        <w:rPr>
          <w:rFonts w:ascii="Arial" w:hAnsi="Arial" w:cs="Arial"/>
          <w:color w:val="1F1F1F"/>
        </w:rPr>
        <w:t>For</w:t>
      </w:r>
      <w:r w:rsidR="003A331B">
        <w:rPr>
          <w:rFonts w:ascii="Arial" w:hAnsi="Arial" w:cs="Arial"/>
          <w:color w:val="1F1F1F"/>
        </w:rPr>
        <w:t xml:space="preserve"> </w:t>
      </w:r>
      <w:r>
        <w:rPr>
          <w:rFonts w:ascii="Arial" w:hAnsi="Arial" w:cs="Arial"/>
          <w:color w:val="1F1F1F"/>
        </w:rPr>
        <w:t>Bangladeshi consumers seeking ultimate convenience in their grocery shopping, super</w:t>
      </w:r>
      <w:r w:rsidR="00151788">
        <w:rPr>
          <w:rFonts w:ascii="Arial" w:hAnsi="Arial" w:cs="Arial"/>
          <w:color w:val="1F1F1F"/>
        </w:rPr>
        <w:t xml:space="preserve"> </w:t>
      </w:r>
      <w:r>
        <w:rPr>
          <w:rFonts w:ascii="Arial" w:hAnsi="Arial" w:cs="Arial"/>
          <w:color w:val="1F1F1F"/>
        </w:rPr>
        <w:t>shops are the clear winner. However, within the super</w:t>
      </w:r>
      <w:r w:rsidR="00151788">
        <w:rPr>
          <w:rFonts w:ascii="Arial" w:hAnsi="Arial" w:cs="Arial"/>
          <w:color w:val="1F1F1F"/>
        </w:rPr>
        <w:t xml:space="preserve"> </w:t>
      </w:r>
      <w:r>
        <w:rPr>
          <w:rFonts w:ascii="Arial" w:hAnsi="Arial" w:cs="Arial"/>
          <w:color w:val="1F1F1F"/>
        </w:rPr>
        <w:t>shop landscape, one name stands out: Shwapno. A staggering 7</w:t>
      </w:r>
      <w:r w:rsidR="00B02CEC">
        <w:rPr>
          <w:rFonts w:ascii="Arial" w:hAnsi="Arial" w:cs="Arial"/>
          <w:color w:val="1F1F1F"/>
        </w:rPr>
        <w:t>2</w:t>
      </w:r>
      <w:r>
        <w:rPr>
          <w:rFonts w:ascii="Arial" w:hAnsi="Arial" w:cs="Arial"/>
          <w:color w:val="1F1F1F"/>
        </w:rPr>
        <w:t>% of respondents in our study identified Shwapno as the most convenient option. This dominance can be attributed to their strategic focus on accessibility. Shwapno boasts a presence in nearly every district, ensuring their outlets are conveniently located for a significant portion of the population.</w:t>
      </w:r>
    </w:p>
    <w:p w14:paraId="1DD10958" w14:textId="48B35B07" w:rsidR="001F572B" w:rsidRDefault="001F572B" w:rsidP="00F22113">
      <w:pPr>
        <w:pStyle w:val="NormalWeb"/>
        <w:spacing w:before="240" w:beforeAutospacing="0" w:after="240" w:afterAutospacing="0" w:line="360" w:lineRule="auto"/>
        <w:jc w:val="both"/>
        <w:rPr>
          <w:rFonts w:ascii="Arial" w:hAnsi="Arial" w:cs="Arial"/>
          <w:color w:val="1F1F1F"/>
        </w:rPr>
      </w:pPr>
    </w:p>
    <w:p w14:paraId="3655FB94" w14:textId="77777777" w:rsidR="0069679A" w:rsidRPr="00AC26FB" w:rsidRDefault="0069679A" w:rsidP="0069679A">
      <w:pPr>
        <w:spacing w:line="360" w:lineRule="auto"/>
        <w:jc w:val="both"/>
        <w:rPr>
          <w:rFonts w:ascii="Arial" w:hAnsi="Arial" w:cs="Arial"/>
          <w:sz w:val="24"/>
          <w:szCs w:val="24"/>
        </w:rPr>
      </w:pPr>
    </w:p>
    <w:p w14:paraId="1BA1297F" w14:textId="77777777" w:rsidR="0069679A" w:rsidRDefault="0069679A" w:rsidP="0069679A"/>
    <w:p w14:paraId="088D5C3F" w14:textId="77777777" w:rsidR="0069679A" w:rsidRDefault="0069679A" w:rsidP="0069679A"/>
    <w:bookmarkStart w:id="35" w:name="_pjeyaohzp9oz" w:colFirst="0" w:colLast="0"/>
    <w:bookmarkEnd w:id="35"/>
    <w:p w14:paraId="7483A4A7" w14:textId="38BCF225" w:rsidR="0069679A" w:rsidRPr="00AB0D0B" w:rsidRDefault="00FB6A49" w:rsidP="00AB0D0B">
      <w:pPr>
        <w:pStyle w:val="Subtitle"/>
        <w:spacing w:line="360" w:lineRule="auto"/>
        <w:jc w:val="both"/>
        <w:rPr>
          <w:rFonts w:ascii="Arial" w:hAnsi="Arial" w:cs="Arial"/>
          <w:b/>
          <w:bCs/>
          <w:color w:val="000000"/>
          <w:sz w:val="24"/>
          <w:szCs w:val="24"/>
        </w:rPr>
      </w:pPr>
      <w:r>
        <w:rPr>
          <w:noProof/>
        </w:rPr>
        <mc:AlternateContent>
          <mc:Choice Requires="wps">
            <w:drawing>
              <wp:anchor distT="0" distB="0" distL="114300" distR="114300" simplePos="0" relativeHeight="251685888" behindDoc="0" locked="0" layoutInCell="1" allowOverlap="1" wp14:anchorId="43A25221" wp14:editId="6E9CF880">
                <wp:simplePos x="0" y="0"/>
                <wp:positionH relativeFrom="column">
                  <wp:posOffset>-38100</wp:posOffset>
                </wp:positionH>
                <wp:positionV relativeFrom="paragraph">
                  <wp:posOffset>3366135</wp:posOffset>
                </wp:positionV>
                <wp:extent cx="4737100" cy="635"/>
                <wp:effectExtent l="0" t="0" r="0" b="0"/>
                <wp:wrapThrough wrapText="bothSides">
                  <wp:wrapPolygon edited="0">
                    <wp:start x="0" y="0"/>
                    <wp:lineTo x="0" y="21600"/>
                    <wp:lineTo x="21600" y="21600"/>
                    <wp:lineTo x="21600" y="0"/>
                  </wp:wrapPolygon>
                </wp:wrapThrough>
                <wp:docPr id="2080285261" name="Text Box 1"/>
                <wp:cNvGraphicFramePr/>
                <a:graphic xmlns:a="http://schemas.openxmlformats.org/drawingml/2006/main">
                  <a:graphicData uri="http://schemas.microsoft.com/office/word/2010/wordprocessingShape">
                    <wps:wsp>
                      <wps:cNvSpPr txBox="1"/>
                      <wps:spPr>
                        <a:xfrm>
                          <a:off x="0" y="0"/>
                          <a:ext cx="4737100" cy="635"/>
                        </a:xfrm>
                        <a:prstGeom prst="rect">
                          <a:avLst/>
                        </a:prstGeom>
                        <a:solidFill>
                          <a:prstClr val="white"/>
                        </a:solidFill>
                        <a:ln>
                          <a:noFill/>
                        </a:ln>
                      </wps:spPr>
                      <wps:txbx>
                        <w:txbxContent>
                          <w:p w14:paraId="4C431FC0" w14:textId="71A4D9BD" w:rsidR="00FB6A49" w:rsidRPr="00FB6A49" w:rsidRDefault="00FB6A49" w:rsidP="00FB6A49">
                            <w:pPr>
                              <w:pStyle w:val="Caption"/>
                              <w:jc w:val="center"/>
                              <w:rPr>
                                <w:rFonts w:ascii="Arial" w:eastAsiaTheme="majorEastAsia" w:hAnsi="Arial" w:cs="Arial"/>
                                <w:b/>
                                <w:bCs/>
                                <w:noProof/>
                                <w:color w:val="000000"/>
                                <w:spacing w:val="1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43A25221" id="_x0000_s1028" type="#_x0000_t202" style="position:absolute;left:0;text-align:left;margin-left:-3pt;margin-top:265.05pt;width:373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" stroked="f">
                <v:textbox style="mso-fit-shape-to-text:t" inset="0,0,0,0">
                  <w:txbxContent>
                    <w:p w14:paraId="4C431FC0" w14:textId="71A4D9BD" w:rsidR="00FB6A49" w:rsidRPr="00FB6A49" w:rsidRDefault="00FB6A49" w:rsidP="00FB6A49">
                      <w:pPr>
                        <w:pStyle w:val="Caption"/>
                        <w:jc w:val="center"/>
                        <w:rPr>
                          <w:rFonts w:ascii="Arial" w:eastAsiaTheme="majorEastAsia" w:hAnsi="Arial" w:cs="Arial"/>
                          <w:b/>
                          <w:bCs/>
                          <w:noProof/>
                          <w:color w:val="000000"/>
                          <w:spacing w:val="15"/>
                        </w:rPr>
                      </w:pPr>
                    </w:p>
                  </w:txbxContent>
                </v:textbox>
                <w10:wrap type="through"/>
              </v:shape>
            </w:pict>
          </mc:Fallback>
        </mc:AlternateContent>
      </w:r>
      <w:r w:rsidR="00D8475C">
        <w:rPr>
          <w:rFonts w:ascii="Arial" w:hAnsi="Arial" w:cs="Arial"/>
          <w:b/>
          <w:bCs/>
          <w:noProof/>
          <w:color w:val="000000"/>
          <w:sz w:val="24"/>
          <w:szCs w:val="24"/>
        </w:rPr>
        <w:drawing>
          <wp:anchor distT="0" distB="0" distL="114300" distR="114300" simplePos="0" relativeHeight="251666432" behindDoc="0" locked="0" layoutInCell="1" allowOverlap="1" wp14:anchorId="444050DD" wp14:editId="1BE58791">
            <wp:simplePos x="0" y="0"/>
            <wp:positionH relativeFrom="column">
              <wp:posOffset>-38100</wp:posOffset>
            </wp:positionH>
            <wp:positionV relativeFrom="paragraph">
              <wp:posOffset>368300</wp:posOffset>
            </wp:positionV>
            <wp:extent cx="4737100" cy="2940685"/>
            <wp:effectExtent l="0" t="0" r="6350" b="0"/>
            <wp:wrapThrough wrapText="bothSides">
              <wp:wrapPolygon edited="0">
                <wp:start x="0" y="0"/>
                <wp:lineTo x="0" y="21409"/>
                <wp:lineTo x="21542" y="21409"/>
                <wp:lineTo x="21542" y="0"/>
                <wp:lineTo x="0" y="0"/>
              </wp:wrapPolygon>
            </wp:wrapThrough>
            <wp:docPr id="2007246974" name="Picture 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46974" name="Picture 3" descr="A pie chart with different colored circl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37100" cy="2940685"/>
                    </a:xfrm>
                    <a:prstGeom prst="rect">
                      <a:avLst/>
                    </a:prstGeom>
                  </pic:spPr>
                </pic:pic>
              </a:graphicData>
            </a:graphic>
            <wp14:sizeRelH relativeFrom="margin">
              <wp14:pctWidth>0</wp14:pctWidth>
            </wp14:sizeRelH>
            <wp14:sizeRelV relativeFrom="margin">
              <wp14:pctHeight>0</wp14:pctHeight>
            </wp14:sizeRelV>
          </wp:anchor>
        </w:drawing>
      </w:r>
      <w:r w:rsidR="0069679A" w:rsidRPr="00AB0D0B">
        <w:rPr>
          <w:rFonts w:ascii="Arial" w:hAnsi="Arial" w:cs="Arial"/>
          <w:b/>
          <w:bCs/>
          <w:color w:val="000000"/>
          <w:sz w:val="24"/>
          <w:szCs w:val="24"/>
        </w:rPr>
        <w:t>Customer Service/ Employee Service:</w:t>
      </w:r>
    </w:p>
    <w:p w14:paraId="5E41531E" w14:textId="77777777" w:rsidR="00D8475C" w:rsidRDefault="00D8475C" w:rsidP="00AB0D0B">
      <w:pPr>
        <w:pStyle w:val="Quote"/>
      </w:pPr>
    </w:p>
    <w:p w14:paraId="2C03283D" w14:textId="77777777" w:rsidR="00D8475C" w:rsidRDefault="00D8475C" w:rsidP="00AB0D0B">
      <w:pPr>
        <w:pStyle w:val="Quote"/>
      </w:pPr>
    </w:p>
    <w:p w14:paraId="6F4230DF" w14:textId="77777777" w:rsidR="00D8475C" w:rsidRDefault="00D8475C" w:rsidP="00AB0D0B">
      <w:pPr>
        <w:pStyle w:val="Quote"/>
      </w:pPr>
    </w:p>
    <w:p w14:paraId="63112EA1" w14:textId="77777777" w:rsidR="00D8475C" w:rsidRDefault="00D8475C" w:rsidP="00AB0D0B">
      <w:pPr>
        <w:pStyle w:val="Quote"/>
      </w:pPr>
    </w:p>
    <w:p w14:paraId="42EE4073" w14:textId="77777777" w:rsidR="00D8475C" w:rsidRDefault="00D8475C" w:rsidP="00AB0D0B">
      <w:pPr>
        <w:pStyle w:val="Quote"/>
      </w:pPr>
    </w:p>
    <w:p w14:paraId="1CB754A3" w14:textId="77777777" w:rsidR="00D8475C" w:rsidRDefault="00D8475C" w:rsidP="00AB0D0B">
      <w:pPr>
        <w:pStyle w:val="Quote"/>
      </w:pPr>
    </w:p>
    <w:p w14:paraId="0BBD8773" w14:textId="77777777" w:rsidR="00D8475C" w:rsidRDefault="00D8475C" w:rsidP="00AB0D0B">
      <w:pPr>
        <w:pStyle w:val="Quote"/>
      </w:pPr>
    </w:p>
    <w:p w14:paraId="453AB227" w14:textId="77777777" w:rsidR="00D8475C" w:rsidRDefault="00D8475C" w:rsidP="00AB0D0B">
      <w:pPr>
        <w:pStyle w:val="Quote"/>
      </w:pPr>
    </w:p>
    <w:p w14:paraId="382D9A0F" w14:textId="77777777" w:rsidR="00D8475C" w:rsidRDefault="00D8475C" w:rsidP="00AB0D0B">
      <w:pPr>
        <w:pStyle w:val="Quote"/>
      </w:pPr>
    </w:p>
    <w:p w14:paraId="57FDFC3F" w14:textId="77777777" w:rsidR="00D8475C" w:rsidRDefault="00D8475C" w:rsidP="00AB0D0B">
      <w:pPr>
        <w:pStyle w:val="Quote"/>
      </w:pPr>
    </w:p>
    <w:p w14:paraId="5FB7239A" w14:textId="77777777" w:rsidR="00D8475C" w:rsidRDefault="00D8475C" w:rsidP="00AB0D0B">
      <w:pPr>
        <w:pStyle w:val="Quote"/>
      </w:pPr>
    </w:p>
    <w:p w14:paraId="294F57DA" w14:textId="77777777" w:rsidR="00A003FD" w:rsidRDefault="00A003FD" w:rsidP="006E65CD">
      <w:pPr>
        <w:spacing w:after="240" w:line="360" w:lineRule="auto"/>
        <w:jc w:val="both"/>
        <w:rPr>
          <w:rFonts w:ascii="Arial" w:eastAsia="Times New Roman" w:hAnsi="Arial" w:cs="Arial"/>
          <w:color w:val="1F1F1F"/>
          <w:kern w:val="0"/>
          <w:sz w:val="24"/>
          <w:szCs w:val="24"/>
          <w14:ligatures w14:val="none"/>
        </w:rPr>
      </w:pPr>
      <w:bookmarkStart w:id="36" w:name="_42maox3kzp1w" w:colFirst="0" w:colLast="0"/>
      <w:bookmarkEnd w:id="36"/>
    </w:p>
    <w:p w14:paraId="0001FF41" w14:textId="4B8B2F17" w:rsidR="006E65CD" w:rsidRDefault="005F6050" w:rsidP="006E65CD">
      <w:pPr>
        <w:spacing w:after="240" w:line="360" w:lineRule="auto"/>
        <w:jc w:val="both"/>
        <w:rPr>
          <w:rFonts w:ascii="Arial" w:eastAsia="Times New Roman" w:hAnsi="Arial" w:cs="Arial"/>
          <w:color w:val="1F1F1F"/>
          <w:kern w:val="0"/>
          <w:sz w:val="24"/>
          <w:szCs w:val="24"/>
          <w14:ligatures w14:val="none"/>
        </w:rPr>
      </w:pPr>
      <w:r w:rsidRPr="005F6050">
        <w:rPr>
          <w:rFonts w:ascii="Arial" w:eastAsia="Times New Roman" w:hAnsi="Arial" w:cs="Arial"/>
          <w:color w:val="1F1F1F"/>
          <w:kern w:val="0"/>
          <w:sz w:val="24"/>
          <w:szCs w:val="24"/>
          <w14:ligatures w14:val="none"/>
        </w:rPr>
        <w:lastRenderedPageBreak/>
        <w:t>A staggering 32</w:t>
      </w:r>
      <w:r w:rsidR="00417BEA">
        <w:rPr>
          <w:rFonts w:ascii="Arial" w:eastAsia="Times New Roman" w:hAnsi="Arial" w:cs="Arial"/>
          <w:color w:val="1F1F1F"/>
          <w:kern w:val="0"/>
          <w:sz w:val="24"/>
          <w:szCs w:val="24"/>
          <w14:ligatures w14:val="none"/>
        </w:rPr>
        <w:t>.1</w:t>
      </w:r>
      <w:r w:rsidRPr="005F6050">
        <w:rPr>
          <w:rFonts w:ascii="Arial" w:eastAsia="Times New Roman" w:hAnsi="Arial" w:cs="Arial"/>
          <w:color w:val="1F1F1F"/>
          <w:kern w:val="0"/>
          <w:sz w:val="24"/>
          <w:szCs w:val="24"/>
          <w14:ligatures w14:val="none"/>
        </w:rPr>
        <w:t>% of surveyed customers crowned Unimart the king of customer service, leaving competitors Shwapno (</w:t>
      </w:r>
      <w:r w:rsidR="00417BEA">
        <w:rPr>
          <w:rFonts w:ascii="Arial" w:eastAsia="Times New Roman" w:hAnsi="Arial" w:cs="Arial"/>
          <w:color w:val="1F1F1F"/>
          <w:kern w:val="0"/>
          <w:sz w:val="24"/>
          <w:szCs w:val="24"/>
          <w14:ligatures w14:val="none"/>
        </w:rPr>
        <w:t>32.1</w:t>
      </w:r>
      <w:r w:rsidRPr="005F6050">
        <w:rPr>
          <w:rFonts w:ascii="Arial" w:eastAsia="Times New Roman" w:hAnsi="Arial" w:cs="Arial"/>
          <w:color w:val="1F1F1F"/>
          <w:kern w:val="0"/>
          <w:sz w:val="24"/>
          <w:szCs w:val="24"/>
          <w14:ligatures w14:val="none"/>
        </w:rPr>
        <w:t>%) and Prince Bazar (</w:t>
      </w:r>
      <w:r w:rsidR="00B5390B">
        <w:rPr>
          <w:rFonts w:ascii="Arial" w:eastAsia="Times New Roman" w:hAnsi="Arial" w:cs="Arial"/>
          <w:color w:val="1F1F1F"/>
          <w:kern w:val="0"/>
          <w:sz w:val="24"/>
          <w:szCs w:val="24"/>
          <w14:ligatures w14:val="none"/>
        </w:rPr>
        <w:t>17.9</w:t>
      </w:r>
      <w:r w:rsidRPr="005F6050">
        <w:rPr>
          <w:rFonts w:ascii="Arial" w:eastAsia="Times New Roman" w:hAnsi="Arial" w:cs="Arial"/>
          <w:color w:val="1F1F1F"/>
          <w:kern w:val="0"/>
          <w:sz w:val="24"/>
          <w:szCs w:val="24"/>
          <w14:ligatures w14:val="none"/>
        </w:rPr>
        <w:t>%)</w:t>
      </w:r>
      <w:r w:rsidR="0037598A">
        <w:rPr>
          <w:rFonts w:ascii="Arial" w:eastAsia="Times New Roman" w:hAnsi="Arial" w:cs="Arial"/>
          <w:color w:val="1F1F1F"/>
          <w:kern w:val="0"/>
          <w:sz w:val="24"/>
          <w:szCs w:val="24"/>
          <w14:ligatures w14:val="none"/>
        </w:rPr>
        <w:t>.</w:t>
      </w:r>
      <w:r w:rsidRPr="005F6050">
        <w:rPr>
          <w:rFonts w:ascii="Arial" w:eastAsia="Times New Roman" w:hAnsi="Arial" w:cs="Arial"/>
          <w:color w:val="1F1F1F"/>
          <w:kern w:val="0"/>
          <w:sz w:val="24"/>
          <w:szCs w:val="24"/>
          <w14:ligatures w14:val="none"/>
        </w:rPr>
        <w:t xml:space="preserve"> This dominance likely stems from Unimart's strategic double play: offering a vast selection of products and placing stores conveniently</w:t>
      </w:r>
      <w:r w:rsidR="00B5390B">
        <w:rPr>
          <w:rFonts w:ascii="Arial" w:eastAsia="Times New Roman" w:hAnsi="Arial" w:cs="Arial"/>
          <w:color w:val="1F1F1F"/>
          <w:kern w:val="0"/>
          <w:sz w:val="24"/>
          <w:szCs w:val="24"/>
          <w14:ligatures w14:val="none"/>
        </w:rPr>
        <w:t xml:space="preserve">. </w:t>
      </w:r>
      <w:r w:rsidRPr="005F6050">
        <w:rPr>
          <w:rFonts w:ascii="Arial" w:eastAsia="Times New Roman" w:hAnsi="Arial" w:cs="Arial"/>
          <w:color w:val="1F1F1F"/>
          <w:kern w:val="0"/>
          <w:sz w:val="24"/>
          <w:szCs w:val="24"/>
          <w14:ligatures w14:val="none"/>
        </w:rPr>
        <w:t>This combination creates a frictionless shopping experience (benefit), a major factor for over a third of customers. However, Shwapno and Prince Bazar's impressive scores (</w:t>
      </w:r>
      <w:r w:rsidR="00B5390B">
        <w:rPr>
          <w:rFonts w:ascii="Arial" w:eastAsia="Times New Roman" w:hAnsi="Arial" w:cs="Arial"/>
          <w:color w:val="1F1F1F"/>
          <w:kern w:val="0"/>
          <w:sz w:val="24"/>
          <w:szCs w:val="24"/>
          <w14:ligatures w14:val="none"/>
        </w:rPr>
        <w:t>32.1</w:t>
      </w:r>
      <w:r w:rsidRPr="005F6050">
        <w:rPr>
          <w:rFonts w:ascii="Arial" w:eastAsia="Times New Roman" w:hAnsi="Arial" w:cs="Arial"/>
          <w:color w:val="1F1F1F"/>
          <w:kern w:val="0"/>
          <w:sz w:val="24"/>
          <w:szCs w:val="24"/>
          <w14:ligatures w14:val="none"/>
        </w:rPr>
        <w:t xml:space="preserve">% and </w:t>
      </w:r>
      <w:r w:rsidR="00243553">
        <w:rPr>
          <w:rFonts w:ascii="Arial" w:eastAsia="Times New Roman" w:hAnsi="Arial" w:cs="Arial"/>
          <w:color w:val="1F1F1F"/>
          <w:kern w:val="0"/>
          <w:sz w:val="24"/>
          <w:szCs w:val="24"/>
          <w14:ligatures w14:val="none"/>
        </w:rPr>
        <w:t>17.9</w:t>
      </w:r>
      <w:r w:rsidRPr="005F6050">
        <w:rPr>
          <w:rFonts w:ascii="Arial" w:eastAsia="Times New Roman" w:hAnsi="Arial" w:cs="Arial"/>
          <w:color w:val="1F1F1F"/>
          <w:kern w:val="0"/>
          <w:sz w:val="24"/>
          <w:szCs w:val="24"/>
          <w14:ligatures w14:val="none"/>
        </w:rPr>
        <w:t>% respectively) highlight a rising trend – customer service is becoming a battleground in the retail industry, with all three brands prioritizing customer satisfaction.</w:t>
      </w:r>
    </w:p>
    <w:p w14:paraId="35564560" w14:textId="77777777" w:rsidR="00CA4E4A" w:rsidRDefault="00CA4E4A" w:rsidP="006E65CD">
      <w:pPr>
        <w:spacing w:after="240" w:line="360" w:lineRule="auto"/>
        <w:jc w:val="both"/>
        <w:rPr>
          <w:rFonts w:ascii="Arial" w:eastAsia="Times New Roman" w:hAnsi="Arial" w:cs="Arial"/>
          <w:color w:val="1F1F1F"/>
          <w:kern w:val="0"/>
          <w:sz w:val="24"/>
          <w:szCs w:val="24"/>
          <w14:ligatures w14:val="none"/>
        </w:rPr>
      </w:pPr>
    </w:p>
    <w:p w14:paraId="19CBD783" w14:textId="77777777" w:rsidR="00CA4E4A" w:rsidRDefault="00CA4E4A" w:rsidP="006E65CD">
      <w:pPr>
        <w:spacing w:after="240" w:line="360" w:lineRule="auto"/>
        <w:jc w:val="both"/>
        <w:rPr>
          <w:rFonts w:ascii="Arial" w:eastAsia="Times New Roman" w:hAnsi="Arial" w:cs="Arial"/>
          <w:color w:val="1F1F1F"/>
          <w:kern w:val="0"/>
          <w:sz w:val="24"/>
          <w:szCs w:val="24"/>
          <w14:ligatures w14:val="none"/>
        </w:rPr>
      </w:pPr>
    </w:p>
    <w:p w14:paraId="6E57BE20" w14:textId="77777777" w:rsidR="00CA4E4A" w:rsidRDefault="00CA4E4A" w:rsidP="006E65CD">
      <w:pPr>
        <w:spacing w:after="240" w:line="360" w:lineRule="auto"/>
        <w:jc w:val="both"/>
        <w:rPr>
          <w:rFonts w:ascii="Arial" w:eastAsia="Times New Roman" w:hAnsi="Arial" w:cs="Arial"/>
          <w:color w:val="1F1F1F"/>
          <w:kern w:val="0"/>
          <w:sz w:val="24"/>
          <w:szCs w:val="24"/>
          <w14:ligatures w14:val="none"/>
        </w:rPr>
      </w:pPr>
    </w:p>
    <w:p w14:paraId="03CB8D2B" w14:textId="77777777" w:rsidR="00CA4E4A" w:rsidRDefault="00CA4E4A" w:rsidP="006E65CD">
      <w:pPr>
        <w:spacing w:after="240" w:line="360" w:lineRule="auto"/>
        <w:jc w:val="both"/>
        <w:rPr>
          <w:rFonts w:ascii="Arial" w:eastAsia="Times New Roman" w:hAnsi="Arial" w:cs="Arial"/>
          <w:color w:val="1F1F1F"/>
          <w:kern w:val="0"/>
          <w:sz w:val="24"/>
          <w:szCs w:val="24"/>
          <w14:ligatures w14:val="none"/>
        </w:rPr>
      </w:pPr>
    </w:p>
    <w:p w14:paraId="49004E5A" w14:textId="77777777" w:rsidR="00CA4E4A" w:rsidRDefault="00CA4E4A" w:rsidP="006E65CD">
      <w:pPr>
        <w:spacing w:after="240" w:line="360" w:lineRule="auto"/>
        <w:jc w:val="both"/>
        <w:rPr>
          <w:rFonts w:ascii="Arial" w:eastAsia="Times New Roman" w:hAnsi="Arial" w:cs="Arial"/>
          <w:color w:val="1F1F1F"/>
          <w:kern w:val="0"/>
          <w:sz w:val="24"/>
          <w:szCs w:val="24"/>
          <w14:ligatures w14:val="none"/>
        </w:rPr>
      </w:pPr>
    </w:p>
    <w:p w14:paraId="40E61248" w14:textId="4E7C5F08" w:rsidR="00CA4E4A" w:rsidRDefault="00A003FD" w:rsidP="006E65CD">
      <w:pPr>
        <w:spacing w:after="240" w:line="360" w:lineRule="auto"/>
        <w:jc w:val="both"/>
        <w:rPr>
          <w:b/>
        </w:rPr>
      </w:pPr>
      <w:r>
        <w:rPr>
          <w:noProof/>
        </w:rPr>
        <mc:AlternateContent>
          <mc:Choice Requires="wps">
            <w:drawing>
              <wp:anchor distT="0" distB="0" distL="114300" distR="114300" simplePos="0" relativeHeight="251687936" behindDoc="0" locked="0" layoutInCell="1" allowOverlap="1" wp14:anchorId="1456A64D" wp14:editId="1952BCB4">
                <wp:simplePos x="0" y="0"/>
                <wp:positionH relativeFrom="column">
                  <wp:posOffset>-146050</wp:posOffset>
                </wp:positionH>
                <wp:positionV relativeFrom="paragraph">
                  <wp:posOffset>3384550</wp:posOffset>
                </wp:positionV>
                <wp:extent cx="5276215" cy="635"/>
                <wp:effectExtent l="0" t="0" r="0" b="0"/>
                <wp:wrapThrough wrapText="bothSides">
                  <wp:wrapPolygon edited="0">
                    <wp:start x="0" y="0"/>
                    <wp:lineTo x="0" y="21600"/>
                    <wp:lineTo x="21600" y="21600"/>
                    <wp:lineTo x="21600" y="0"/>
                  </wp:wrapPolygon>
                </wp:wrapThrough>
                <wp:docPr id="111441310" name="Text Box 1"/>
                <wp:cNvGraphicFramePr/>
                <a:graphic xmlns:a="http://schemas.openxmlformats.org/drawingml/2006/main">
                  <a:graphicData uri="http://schemas.microsoft.com/office/word/2010/wordprocessingShape">
                    <wps:wsp>
                      <wps:cNvSpPr txBox="1"/>
                      <wps:spPr>
                        <a:xfrm>
                          <a:off x="0" y="0"/>
                          <a:ext cx="5276215" cy="635"/>
                        </a:xfrm>
                        <a:prstGeom prst="rect">
                          <a:avLst/>
                        </a:prstGeom>
                        <a:solidFill>
                          <a:prstClr val="white"/>
                        </a:solidFill>
                        <a:ln>
                          <a:noFill/>
                        </a:ln>
                      </wps:spPr>
                      <wps:txbx>
                        <w:txbxContent>
                          <w:p w14:paraId="7B493E94" w14:textId="59792379" w:rsidR="00A003FD" w:rsidRPr="00A003FD" w:rsidRDefault="00A003FD" w:rsidP="00A003FD">
                            <w:pPr>
                              <w:pStyle w:val="Caption"/>
                              <w:jc w:val="center"/>
                              <w:rPr>
                                <w:rFonts w:ascii="Arial" w:eastAsia="Times New Roman" w:hAnsi="Arial" w:cs="Arial"/>
                                <w:noProof/>
                                <w:color w:val="1F1F1F"/>
                                <w:kern w:val="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456A64D" id="_x0000_s1029" type="#_x0000_t202" style="position:absolute;left:0;text-align:left;margin-left:-11.5pt;margin-top:266.5pt;width:415.4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o2QGgIAAD8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" stroked="f">
                <v:textbox style="mso-fit-shape-to-text:t" inset="0,0,0,0">
                  <w:txbxContent>
                    <w:p w14:paraId="7B493E94" w14:textId="59792379" w:rsidR="00A003FD" w:rsidRPr="00A003FD" w:rsidRDefault="00A003FD" w:rsidP="00A003FD">
                      <w:pPr>
                        <w:pStyle w:val="Caption"/>
                        <w:jc w:val="center"/>
                        <w:rPr>
                          <w:rFonts w:ascii="Arial" w:eastAsia="Times New Roman" w:hAnsi="Arial" w:cs="Arial"/>
                          <w:noProof/>
                          <w:color w:val="1F1F1F"/>
                          <w:kern w:val="0"/>
                        </w:rPr>
                      </w:pPr>
                    </w:p>
                  </w:txbxContent>
                </v:textbox>
                <w10:wrap type="through"/>
              </v:shape>
            </w:pict>
          </mc:Fallback>
        </mc:AlternateContent>
      </w:r>
      <w:r w:rsidR="00CA4E4A">
        <w:rPr>
          <w:rFonts w:ascii="Arial" w:eastAsia="Times New Roman" w:hAnsi="Arial" w:cs="Arial"/>
          <w:noProof/>
          <w:color w:val="1F1F1F"/>
          <w:kern w:val="0"/>
          <w:sz w:val="24"/>
          <w:szCs w:val="24"/>
        </w:rPr>
        <w:drawing>
          <wp:anchor distT="0" distB="0" distL="114300" distR="114300" simplePos="0" relativeHeight="251674624" behindDoc="0" locked="0" layoutInCell="1" allowOverlap="1" wp14:anchorId="06C4B8F6" wp14:editId="0F920BB4">
            <wp:simplePos x="0" y="0"/>
            <wp:positionH relativeFrom="column">
              <wp:posOffset>-146050</wp:posOffset>
            </wp:positionH>
            <wp:positionV relativeFrom="paragraph">
              <wp:posOffset>285750</wp:posOffset>
            </wp:positionV>
            <wp:extent cx="5276332" cy="3041650"/>
            <wp:effectExtent l="0" t="0" r="635" b="6350"/>
            <wp:wrapThrough wrapText="bothSides">
              <wp:wrapPolygon edited="0">
                <wp:start x="0" y="0"/>
                <wp:lineTo x="0" y="21510"/>
                <wp:lineTo x="21525" y="21510"/>
                <wp:lineTo x="21525" y="0"/>
                <wp:lineTo x="0" y="0"/>
              </wp:wrapPolygon>
            </wp:wrapThrough>
            <wp:docPr id="665833952" name="Picture 4" descr="A pie chart with different color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33952" name="Picture 4" descr="A pie chart with different colored circles"/>
                    <pic:cNvPicPr/>
                  </pic:nvPicPr>
                  <pic:blipFill>
                    <a:blip r:embed="rId14">
                      <a:extLst>
                        <a:ext uri="{28A0092B-C50C-407E-A947-70E740481C1C}">
                          <a14:useLocalDpi xmlns:a14="http://schemas.microsoft.com/office/drawing/2010/main" val="0"/>
                        </a:ext>
                      </a:extLst>
                    </a:blip>
                    <a:stretch>
                      <a:fillRect/>
                    </a:stretch>
                  </pic:blipFill>
                  <pic:spPr>
                    <a:xfrm>
                      <a:off x="0" y="0"/>
                      <a:ext cx="5276332" cy="3041650"/>
                    </a:xfrm>
                    <a:prstGeom prst="rect">
                      <a:avLst/>
                    </a:prstGeom>
                  </pic:spPr>
                </pic:pic>
              </a:graphicData>
            </a:graphic>
          </wp:anchor>
        </w:drawing>
      </w:r>
      <w:r w:rsidR="0069679A" w:rsidRPr="00E17529">
        <w:rPr>
          <w:rFonts w:ascii="Arial" w:hAnsi="Arial" w:cs="Arial"/>
          <w:b/>
          <w:sz w:val="24"/>
          <w:szCs w:val="24"/>
        </w:rPr>
        <w:t>Pricing</w:t>
      </w:r>
      <w:r w:rsidR="0069679A" w:rsidRPr="00AC26FB">
        <w:rPr>
          <w:b/>
        </w:rPr>
        <w:t>:</w:t>
      </w:r>
    </w:p>
    <w:p w14:paraId="03E2A6B7" w14:textId="19B0838E" w:rsidR="0069679A" w:rsidRPr="006E65CD" w:rsidRDefault="0069679A" w:rsidP="006E65CD">
      <w:pPr>
        <w:spacing w:after="240" w:line="360" w:lineRule="auto"/>
        <w:jc w:val="both"/>
        <w:rPr>
          <w:rFonts w:ascii="Arial" w:eastAsia="Times New Roman" w:hAnsi="Arial" w:cs="Arial"/>
          <w:color w:val="1F1F1F"/>
          <w:kern w:val="0"/>
          <w:sz w:val="24"/>
          <w:szCs w:val="24"/>
          <w14:ligatures w14:val="none"/>
        </w:rPr>
      </w:pPr>
    </w:p>
    <w:p w14:paraId="739295E4" w14:textId="77777777" w:rsidR="00CA4E4A" w:rsidRDefault="00CA4E4A" w:rsidP="00E17529">
      <w:pPr>
        <w:pStyle w:val="Quote"/>
      </w:pPr>
    </w:p>
    <w:p w14:paraId="190D0A4C" w14:textId="77777777" w:rsidR="00CA4E4A" w:rsidRDefault="00CA4E4A" w:rsidP="00E17529">
      <w:pPr>
        <w:pStyle w:val="Quote"/>
      </w:pPr>
    </w:p>
    <w:p w14:paraId="4C37805B" w14:textId="77777777" w:rsidR="00CA4E4A" w:rsidRDefault="00CA4E4A" w:rsidP="00E17529">
      <w:pPr>
        <w:pStyle w:val="Quote"/>
      </w:pPr>
    </w:p>
    <w:p w14:paraId="3471E7E8" w14:textId="77777777" w:rsidR="00CA4E4A" w:rsidRDefault="00CA4E4A" w:rsidP="00E17529">
      <w:pPr>
        <w:pStyle w:val="Quote"/>
      </w:pPr>
    </w:p>
    <w:p w14:paraId="2A5B20FB" w14:textId="77777777" w:rsidR="00CA4E4A" w:rsidRDefault="00CA4E4A" w:rsidP="00E17529">
      <w:pPr>
        <w:pStyle w:val="Quote"/>
      </w:pPr>
    </w:p>
    <w:p w14:paraId="5D7EE94C" w14:textId="77777777" w:rsidR="00CA4E4A" w:rsidRDefault="00CA4E4A" w:rsidP="00E17529">
      <w:pPr>
        <w:pStyle w:val="Quote"/>
      </w:pPr>
    </w:p>
    <w:p w14:paraId="7EDD7959" w14:textId="77777777" w:rsidR="00CA4E4A" w:rsidRDefault="00CA4E4A" w:rsidP="00E17529">
      <w:pPr>
        <w:pStyle w:val="Quote"/>
      </w:pPr>
    </w:p>
    <w:p w14:paraId="434AA619" w14:textId="77777777" w:rsidR="00CA4E4A" w:rsidRDefault="00CA4E4A" w:rsidP="00E17529">
      <w:pPr>
        <w:pStyle w:val="Quote"/>
      </w:pPr>
    </w:p>
    <w:p w14:paraId="32E35E0E" w14:textId="77777777" w:rsidR="00CA4E4A" w:rsidRDefault="00CA4E4A" w:rsidP="00E17529">
      <w:pPr>
        <w:pStyle w:val="Quote"/>
      </w:pPr>
    </w:p>
    <w:p w14:paraId="2862A75E" w14:textId="2749318A" w:rsidR="0069679A" w:rsidRPr="005A52B1" w:rsidRDefault="0069679A" w:rsidP="00CA4E4A">
      <w:pPr>
        <w:pStyle w:val="Quote"/>
      </w:pPr>
    </w:p>
    <w:p w14:paraId="6BBB900C" w14:textId="08CB909A" w:rsidR="0069679A" w:rsidRPr="00AC26FB" w:rsidRDefault="0069679A" w:rsidP="00E17529">
      <w:pPr>
        <w:spacing w:line="360" w:lineRule="auto"/>
        <w:jc w:val="both"/>
        <w:rPr>
          <w:rFonts w:ascii="Arial" w:hAnsi="Arial" w:cs="Arial"/>
          <w:sz w:val="24"/>
          <w:szCs w:val="24"/>
        </w:rPr>
      </w:pPr>
      <w:bookmarkStart w:id="37" w:name="_1aeo9pqb9993" w:colFirst="0" w:colLast="0"/>
      <w:bookmarkEnd w:id="37"/>
      <w:r w:rsidRPr="00AC26FB">
        <w:rPr>
          <w:rFonts w:ascii="Arial" w:hAnsi="Arial" w:cs="Arial"/>
          <w:sz w:val="24"/>
          <w:szCs w:val="24"/>
        </w:rPr>
        <w:t xml:space="preserve">Price </w:t>
      </w:r>
      <w:r w:rsidRPr="00AC26FB">
        <w:rPr>
          <w:rFonts w:ascii="Arial" w:hAnsi="Arial" w:cs="Arial"/>
          <w:sz w:val="24"/>
          <w:szCs w:val="24"/>
        </w:rPr>
        <w:lastRenderedPageBreak/>
        <w:t xml:space="preserve">emerges as a critical factor for consumers, with Daily Shopping taking the lead by a significant margin. A remarkable </w:t>
      </w:r>
      <w:r w:rsidR="00243553">
        <w:rPr>
          <w:rFonts w:ascii="Arial" w:hAnsi="Arial" w:cs="Arial"/>
          <w:sz w:val="24"/>
          <w:szCs w:val="24"/>
        </w:rPr>
        <w:t>4</w:t>
      </w:r>
      <w:r w:rsidRPr="00AC26FB">
        <w:rPr>
          <w:rFonts w:ascii="Arial" w:hAnsi="Arial" w:cs="Arial"/>
          <w:sz w:val="24"/>
          <w:szCs w:val="24"/>
        </w:rPr>
        <w:t xml:space="preserve">0% of respondents identified Daily Shopping as the most affordable option, primarily due to its exemption from Value Added Tax (VAT). This absence of VAT acts as a major draw for middle-class consumers seeking cost-effective shopping. Daily Shopping further strengthens its appeal by offering a wide variety of products at accessible prices. While Daily Shopping reigns supreme in affordability, Shwapno follows closely behind with </w:t>
      </w:r>
      <w:r w:rsidR="00243553">
        <w:rPr>
          <w:rFonts w:ascii="Arial" w:hAnsi="Arial" w:cs="Arial"/>
          <w:sz w:val="24"/>
          <w:szCs w:val="24"/>
        </w:rPr>
        <w:t>37.5</w:t>
      </w:r>
      <w:r w:rsidRPr="00AC26FB">
        <w:rPr>
          <w:rFonts w:ascii="Arial" w:hAnsi="Arial" w:cs="Arial"/>
          <w:sz w:val="24"/>
          <w:szCs w:val="24"/>
        </w:rPr>
        <w:t>% of the vote, solidifying its position as another attractive option for price-conscious middle-class shoppers. Based on the survey results, it's evident that Daily Shopping and Shwapno are perceived as the most budget-friendly super</w:t>
      </w:r>
      <w:r w:rsidR="00151788">
        <w:rPr>
          <w:rFonts w:ascii="Arial" w:hAnsi="Arial" w:cs="Arial"/>
          <w:sz w:val="24"/>
          <w:szCs w:val="24"/>
        </w:rPr>
        <w:t xml:space="preserve"> </w:t>
      </w:r>
      <w:r w:rsidRPr="00AC26FB">
        <w:rPr>
          <w:rFonts w:ascii="Arial" w:hAnsi="Arial" w:cs="Arial"/>
          <w:sz w:val="24"/>
          <w:szCs w:val="24"/>
        </w:rPr>
        <w:t>shops for the middle class in Bangladesh.</w:t>
      </w:r>
    </w:p>
    <w:p w14:paraId="15920077" w14:textId="77777777" w:rsidR="0069679A" w:rsidRDefault="0069679A" w:rsidP="0069679A"/>
    <w:p w14:paraId="1D28A27C" w14:textId="77777777" w:rsidR="0069679A" w:rsidRDefault="0069679A" w:rsidP="0069679A"/>
    <w:p w14:paraId="3AEE2CF0" w14:textId="77777777" w:rsidR="0069679A" w:rsidRDefault="0069679A" w:rsidP="0069679A"/>
    <w:p w14:paraId="5E3ECE60" w14:textId="77777777" w:rsidR="0069679A" w:rsidRDefault="0069679A" w:rsidP="0069679A"/>
    <w:p w14:paraId="2A8014E3" w14:textId="77777777" w:rsidR="0069679A" w:rsidRDefault="0069679A" w:rsidP="0069679A"/>
    <w:p w14:paraId="0EAE2468" w14:textId="77777777" w:rsidR="0069679A" w:rsidRDefault="0069679A" w:rsidP="0069679A"/>
    <w:p w14:paraId="1FF8A538" w14:textId="77777777" w:rsidR="00E17529" w:rsidRDefault="00E17529" w:rsidP="0069679A"/>
    <w:bookmarkStart w:id="38" w:name="_1xk89hxhe7mo" w:colFirst="0" w:colLast="0"/>
    <w:bookmarkEnd w:id="38"/>
    <w:p w14:paraId="19C6A70F" w14:textId="6DE58389" w:rsidR="0069679A" w:rsidRDefault="00A003FD" w:rsidP="0069679A">
      <w:pPr>
        <w:rPr>
          <w:rFonts w:ascii="Arial" w:hAnsi="Arial" w:cs="Arial"/>
          <w:b/>
          <w:bCs/>
          <w:sz w:val="24"/>
          <w:szCs w:val="24"/>
        </w:rPr>
      </w:pPr>
      <w:r>
        <w:rPr>
          <w:noProof/>
        </w:rPr>
        <mc:AlternateContent>
          <mc:Choice Requires="wps">
            <w:drawing>
              <wp:anchor distT="0" distB="0" distL="114300" distR="114300" simplePos="0" relativeHeight="251689984" behindDoc="0" locked="0" layoutInCell="1" allowOverlap="1" wp14:anchorId="18F3FDC8" wp14:editId="73631684">
                <wp:simplePos x="0" y="0"/>
                <wp:positionH relativeFrom="column">
                  <wp:posOffset>-114300</wp:posOffset>
                </wp:positionH>
                <wp:positionV relativeFrom="paragraph">
                  <wp:posOffset>3521075</wp:posOffset>
                </wp:positionV>
                <wp:extent cx="5676900" cy="635"/>
                <wp:effectExtent l="0" t="0" r="0" b="0"/>
                <wp:wrapThrough wrapText="bothSides">
                  <wp:wrapPolygon edited="0">
                    <wp:start x="0" y="0"/>
                    <wp:lineTo x="0" y="21600"/>
                    <wp:lineTo x="21600" y="21600"/>
                    <wp:lineTo x="21600" y="0"/>
                  </wp:wrapPolygon>
                </wp:wrapThrough>
                <wp:docPr id="137968210" name="Text Box 1"/>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46AE2956" w14:textId="3AF6FF3F" w:rsidR="00A003FD" w:rsidRPr="00A003FD" w:rsidRDefault="00A003FD" w:rsidP="00A003FD">
                            <w:pPr>
                              <w:pStyle w:val="Caption"/>
                              <w:jc w:val="center"/>
                              <w:rPr>
                                <w:rFonts w:ascii="Arial" w:hAnsi="Arial" w:cs="Arial"/>
                                <w:b/>
                                <w:bCs/>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8F3FDC8" id="_x0000_s1030" type="#_x0000_t202" style="position:absolute;margin-left:-9pt;margin-top:277.25pt;width:447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" stroked="f">
                <v:textbox style="mso-fit-shape-to-text:t" inset="0,0,0,0">
                  <w:txbxContent>
                    <w:p w14:paraId="46AE2956" w14:textId="3AF6FF3F" w:rsidR="00A003FD" w:rsidRPr="00A003FD" w:rsidRDefault="00A003FD" w:rsidP="00A003FD">
                      <w:pPr>
                        <w:pStyle w:val="Caption"/>
                        <w:jc w:val="center"/>
                        <w:rPr>
                          <w:rFonts w:ascii="Arial" w:hAnsi="Arial" w:cs="Arial"/>
                          <w:b/>
                          <w:bCs/>
                          <w:noProof/>
                        </w:rPr>
                      </w:pPr>
                    </w:p>
                  </w:txbxContent>
                </v:textbox>
                <w10:wrap type="through"/>
              </v:shape>
            </w:pict>
          </mc:Fallback>
        </mc:AlternateContent>
      </w:r>
      <w:r w:rsidR="00243553">
        <w:rPr>
          <w:rFonts w:ascii="Arial" w:hAnsi="Arial" w:cs="Arial"/>
          <w:b/>
          <w:bCs/>
          <w:noProof/>
          <w:sz w:val="24"/>
          <w:szCs w:val="24"/>
        </w:rPr>
        <w:drawing>
          <wp:anchor distT="0" distB="0" distL="114300" distR="114300" simplePos="0" relativeHeight="251676672" behindDoc="0" locked="0" layoutInCell="1" allowOverlap="1" wp14:anchorId="27C6D75B" wp14:editId="0B4DD372">
            <wp:simplePos x="0" y="0"/>
            <wp:positionH relativeFrom="column">
              <wp:posOffset>-114300</wp:posOffset>
            </wp:positionH>
            <wp:positionV relativeFrom="paragraph">
              <wp:posOffset>292100</wp:posOffset>
            </wp:positionV>
            <wp:extent cx="5676900" cy="3171825"/>
            <wp:effectExtent l="0" t="0" r="0" b="9525"/>
            <wp:wrapThrough wrapText="bothSides">
              <wp:wrapPolygon edited="0">
                <wp:start x="0" y="0"/>
                <wp:lineTo x="0" y="21535"/>
                <wp:lineTo x="21528" y="21535"/>
                <wp:lineTo x="21528" y="0"/>
                <wp:lineTo x="0" y="0"/>
              </wp:wrapPolygon>
            </wp:wrapThrough>
            <wp:docPr id="116519956" name="Picture 5" descr="A pie chart with numbers and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9956" name="Picture 5" descr="A pie chart with numbers and a diagram"/>
                    <pic:cNvPicPr/>
                  </pic:nvPicPr>
                  <pic:blipFill>
                    <a:blip r:embed="rId15">
                      <a:extLst>
                        <a:ext uri="{28A0092B-C50C-407E-A947-70E740481C1C}">
                          <a14:useLocalDpi xmlns:a14="http://schemas.microsoft.com/office/drawing/2010/main" val="0"/>
                        </a:ext>
                      </a:extLst>
                    </a:blip>
                    <a:stretch>
                      <a:fillRect/>
                    </a:stretch>
                  </pic:blipFill>
                  <pic:spPr>
                    <a:xfrm>
                      <a:off x="0" y="0"/>
                      <a:ext cx="5676900" cy="3171825"/>
                    </a:xfrm>
                    <a:prstGeom prst="rect">
                      <a:avLst/>
                    </a:prstGeom>
                  </pic:spPr>
                </pic:pic>
              </a:graphicData>
            </a:graphic>
          </wp:anchor>
        </w:drawing>
      </w:r>
      <w:r w:rsidR="0069679A" w:rsidRPr="00AC26FB">
        <w:rPr>
          <w:rFonts w:ascii="Arial" w:hAnsi="Arial" w:cs="Arial"/>
          <w:b/>
          <w:bCs/>
          <w:sz w:val="24"/>
          <w:szCs w:val="24"/>
        </w:rPr>
        <w:t>Hygiene:</w:t>
      </w:r>
    </w:p>
    <w:p w14:paraId="0E40B7E6" w14:textId="1F285143" w:rsidR="00243553" w:rsidRDefault="00243553" w:rsidP="0069679A">
      <w:pPr>
        <w:rPr>
          <w:rFonts w:ascii="Arial" w:hAnsi="Arial" w:cs="Arial"/>
          <w:b/>
          <w:bCs/>
          <w:sz w:val="24"/>
          <w:szCs w:val="24"/>
        </w:rPr>
      </w:pPr>
    </w:p>
    <w:p w14:paraId="26A340B6" w14:textId="1215BD78" w:rsidR="0069679A" w:rsidRDefault="0069679A" w:rsidP="00243553">
      <w:pPr>
        <w:pStyle w:val="Quote"/>
      </w:pPr>
    </w:p>
    <w:p w14:paraId="46DD6FCC" w14:textId="77777777" w:rsidR="00A003FD" w:rsidRDefault="00A003FD" w:rsidP="00A003FD"/>
    <w:p w14:paraId="59CB176B" w14:textId="77777777" w:rsidR="00A003FD" w:rsidRDefault="00A003FD" w:rsidP="00A003FD"/>
    <w:p w14:paraId="5699CCB0" w14:textId="77777777" w:rsidR="00A003FD" w:rsidRDefault="00A003FD" w:rsidP="00A003FD"/>
    <w:p w14:paraId="087FCD81" w14:textId="77777777" w:rsidR="00A003FD" w:rsidRDefault="00A003FD" w:rsidP="00A003FD"/>
    <w:p w14:paraId="3110B31B" w14:textId="77777777" w:rsidR="00A003FD" w:rsidRDefault="00A003FD" w:rsidP="00A003FD"/>
    <w:p w14:paraId="57C44269" w14:textId="77777777" w:rsidR="00A003FD" w:rsidRDefault="00A003FD" w:rsidP="00A003FD"/>
    <w:p w14:paraId="3E4B0ACE" w14:textId="77777777" w:rsidR="00A003FD" w:rsidRDefault="00A003FD" w:rsidP="00A003FD"/>
    <w:p w14:paraId="3D6EA778" w14:textId="77777777" w:rsidR="00A003FD" w:rsidRDefault="00A003FD" w:rsidP="00A003FD"/>
    <w:p w14:paraId="0C0D172D" w14:textId="77777777" w:rsidR="00A003FD" w:rsidRDefault="00A003FD" w:rsidP="00A003FD"/>
    <w:p w14:paraId="1E753E9E" w14:textId="77777777" w:rsidR="00A003FD" w:rsidRPr="00A003FD" w:rsidRDefault="00A003FD" w:rsidP="00A003FD"/>
    <w:p w14:paraId="1E6F77AC" w14:textId="77777777" w:rsidR="00AE558F" w:rsidRDefault="00AE558F" w:rsidP="00E7688A">
      <w:pPr>
        <w:spacing w:after="240" w:line="360" w:lineRule="auto"/>
        <w:jc w:val="both"/>
        <w:rPr>
          <w:rFonts w:ascii="Arial" w:eastAsia="Times New Roman" w:hAnsi="Arial" w:cs="Arial"/>
          <w:color w:val="1F1F1F"/>
          <w:kern w:val="0"/>
          <w:sz w:val="24"/>
          <w:szCs w:val="24"/>
          <w14:ligatures w14:val="none"/>
        </w:rPr>
      </w:pPr>
      <w:bookmarkStart w:id="39" w:name="_yyi6hs6gy16p" w:colFirst="0" w:colLast="0"/>
      <w:bookmarkStart w:id="40" w:name="_n8bai74u93ng" w:colFirst="0" w:colLast="0"/>
      <w:bookmarkEnd w:id="39"/>
      <w:bookmarkEnd w:id="40"/>
    </w:p>
    <w:p w14:paraId="74B12509" w14:textId="28075991" w:rsidR="00E7688A" w:rsidRDefault="00E7688A" w:rsidP="00E7688A">
      <w:pPr>
        <w:spacing w:after="240" w:line="360" w:lineRule="auto"/>
        <w:jc w:val="both"/>
        <w:rPr>
          <w:rFonts w:ascii="Arial" w:eastAsia="Times New Roman" w:hAnsi="Arial" w:cs="Arial"/>
          <w:color w:val="1F1F1F"/>
          <w:kern w:val="0"/>
          <w:sz w:val="24"/>
          <w:szCs w:val="24"/>
          <w14:ligatures w14:val="none"/>
        </w:rPr>
      </w:pPr>
      <w:r w:rsidRPr="00E7688A">
        <w:rPr>
          <w:rFonts w:ascii="Arial" w:eastAsia="Times New Roman" w:hAnsi="Arial" w:cs="Arial"/>
          <w:color w:val="1F1F1F"/>
          <w:kern w:val="0"/>
          <w:sz w:val="24"/>
          <w:szCs w:val="24"/>
          <w14:ligatures w14:val="none"/>
        </w:rPr>
        <w:t>In a tight race for the cleanest super</w:t>
      </w:r>
      <w:r w:rsidR="00151788">
        <w:rPr>
          <w:rFonts w:ascii="Arial" w:eastAsia="Times New Roman" w:hAnsi="Arial" w:cs="Arial"/>
          <w:color w:val="1F1F1F"/>
          <w:kern w:val="0"/>
          <w:sz w:val="24"/>
          <w:szCs w:val="24"/>
          <w14:ligatures w14:val="none"/>
        </w:rPr>
        <w:t xml:space="preserve"> shop</w:t>
      </w:r>
      <w:r w:rsidRPr="00E7688A">
        <w:rPr>
          <w:rFonts w:ascii="Arial" w:eastAsia="Times New Roman" w:hAnsi="Arial" w:cs="Arial"/>
          <w:color w:val="1F1F1F"/>
          <w:kern w:val="0"/>
          <w:sz w:val="24"/>
          <w:szCs w:val="24"/>
          <w14:ligatures w14:val="none"/>
        </w:rPr>
        <w:t xml:space="preserve"> crown, Unimart emerges victorious with a dominant 2</w:t>
      </w:r>
      <w:r w:rsidR="00243553">
        <w:rPr>
          <w:rFonts w:ascii="Arial" w:eastAsia="Times New Roman" w:hAnsi="Arial" w:cs="Arial"/>
          <w:color w:val="1F1F1F"/>
          <w:kern w:val="0"/>
          <w:sz w:val="24"/>
          <w:szCs w:val="24"/>
          <w14:ligatures w14:val="none"/>
        </w:rPr>
        <w:t>3</w:t>
      </w:r>
      <w:r w:rsidRPr="00E7688A">
        <w:rPr>
          <w:rFonts w:ascii="Arial" w:eastAsia="Times New Roman" w:hAnsi="Arial" w:cs="Arial"/>
          <w:color w:val="1F1F1F"/>
          <w:kern w:val="0"/>
          <w:sz w:val="24"/>
          <w:szCs w:val="24"/>
          <w14:ligatures w14:val="none"/>
        </w:rPr>
        <w:t>.</w:t>
      </w:r>
      <w:r w:rsidR="00243553">
        <w:rPr>
          <w:rFonts w:ascii="Arial" w:eastAsia="Times New Roman" w:hAnsi="Arial" w:cs="Arial"/>
          <w:color w:val="1F1F1F"/>
          <w:kern w:val="0"/>
          <w:sz w:val="24"/>
          <w:szCs w:val="24"/>
          <w14:ligatures w14:val="none"/>
        </w:rPr>
        <w:t>6</w:t>
      </w:r>
      <w:r w:rsidRPr="00E7688A">
        <w:rPr>
          <w:rFonts w:ascii="Arial" w:eastAsia="Times New Roman" w:hAnsi="Arial" w:cs="Arial"/>
          <w:color w:val="1F1F1F"/>
          <w:kern w:val="0"/>
          <w:sz w:val="24"/>
          <w:szCs w:val="24"/>
          <w14:ligatures w14:val="none"/>
        </w:rPr>
        <w:t>% of surveyed customers praising their hygiene standards. This significant lead suggests Unimart places a high priority on keeping their stores sparkling clean, a factor clearly valued by nearly a quarter of customers. While Unimart takes the top spot, the competition isn't far behind. Prince Bazar, Daily Shopping, and Shwapno all received a respectable 15.</w:t>
      </w:r>
      <w:r w:rsidR="00CC13AD">
        <w:rPr>
          <w:rFonts w:ascii="Arial" w:eastAsia="Times New Roman" w:hAnsi="Arial" w:cs="Arial"/>
          <w:color w:val="1F1F1F"/>
          <w:kern w:val="0"/>
          <w:sz w:val="24"/>
          <w:szCs w:val="24"/>
          <w14:ligatures w14:val="none"/>
        </w:rPr>
        <w:t>3</w:t>
      </w:r>
      <w:r w:rsidRPr="00E7688A">
        <w:rPr>
          <w:rFonts w:ascii="Arial" w:eastAsia="Times New Roman" w:hAnsi="Arial" w:cs="Arial"/>
          <w:color w:val="1F1F1F"/>
          <w:kern w:val="0"/>
          <w:sz w:val="24"/>
          <w:szCs w:val="24"/>
          <w14:ligatures w14:val="none"/>
        </w:rPr>
        <w:t xml:space="preserve">% of the votes each, highlighting a general industry-wide focus on hygiene. Even Agora and Meena Bazar, polling at </w:t>
      </w:r>
      <w:r w:rsidR="00CC13AD">
        <w:rPr>
          <w:rFonts w:ascii="Arial" w:eastAsia="Times New Roman" w:hAnsi="Arial" w:cs="Arial"/>
          <w:color w:val="1F1F1F"/>
          <w:kern w:val="0"/>
          <w:sz w:val="24"/>
          <w:szCs w:val="24"/>
          <w14:ligatures w14:val="none"/>
        </w:rPr>
        <w:t>13.9</w:t>
      </w:r>
      <w:r w:rsidRPr="00E7688A">
        <w:rPr>
          <w:rFonts w:ascii="Arial" w:eastAsia="Times New Roman" w:hAnsi="Arial" w:cs="Arial"/>
          <w:color w:val="1F1F1F"/>
          <w:kern w:val="0"/>
          <w:sz w:val="24"/>
          <w:szCs w:val="24"/>
          <w14:ligatures w14:val="none"/>
        </w:rPr>
        <w:t>%, demonstrate that maintaining a clean shopping environment is a shared priority for Bangladeshi super</w:t>
      </w:r>
      <w:r w:rsidR="00151788">
        <w:rPr>
          <w:rFonts w:ascii="Arial" w:eastAsia="Times New Roman" w:hAnsi="Arial" w:cs="Arial"/>
          <w:color w:val="1F1F1F"/>
          <w:kern w:val="0"/>
          <w:sz w:val="24"/>
          <w:szCs w:val="24"/>
          <w14:ligatures w14:val="none"/>
        </w:rPr>
        <w:t xml:space="preserve"> shops</w:t>
      </w:r>
      <w:r w:rsidRPr="00E7688A">
        <w:rPr>
          <w:rFonts w:ascii="Arial" w:eastAsia="Times New Roman" w:hAnsi="Arial" w:cs="Arial"/>
          <w:color w:val="1F1F1F"/>
          <w:kern w:val="0"/>
          <w:sz w:val="24"/>
          <w:szCs w:val="24"/>
          <w14:ligatures w14:val="none"/>
        </w:rPr>
        <w:t>. These close percentages indicate that hygiene is becoming an increasingly important battleground for customer satisfaction within the super</w:t>
      </w:r>
      <w:r w:rsidR="00151788">
        <w:rPr>
          <w:rFonts w:ascii="Arial" w:eastAsia="Times New Roman" w:hAnsi="Arial" w:cs="Arial"/>
          <w:color w:val="1F1F1F"/>
          <w:kern w:val="0"/>
          <w:sz w:val="24"/>
          <w:szCs w:val="24"/>
          <w14:ligatures w14:val="none"/>
        </w:rPr>
        <w:t xml:space="preserve"> shop</w:t>
      </w:r>
      <w:r w:rsidRPr="00E7688A">
        <w:rPr>
          <w:rFonts w:ascii="Arial" w:eastAsia="Times New Roman" w:hAnsi="Arial" w:cs="Arial"/>
          <w:color w:val="1F1F1F"/>
          <w:kern w:val="0"/>
          <w:sz w:val="24"/>
          <w:szCs w:val="24"/>
          <w14:ligatures w14:val="none"/>
        </w:rPr>
        <w:t xml:space="preserve"> sector.</w:t>
      </w:r>
    </w:p>
    <w:p w14:paraId="54723A54" w14:textId="77777777" w:rsidR="00453A64" w:rsidRDefault="00453A64" w:rsidP="00E7688A">
      <w:pPr>
        <w:spacing w:after="240" w:line="360" w:lineRule="auto"/>
        <w:jc w:val="both"/>
        <w:rPr>
          <w:rFonts w:ascii="Arial" w:eastAsia="Times New Roman" w:hAnsi="Arial" w:cs="Arial"/>
          <w:color w:val="1F1F1F"/>
          <w:kern w:val="0"/>
          <w:sz w:val="24"/>
          <w:szCs w:val="24"/>
          <w14:ligatures w14:val="none"/>
        </w:rPr>
      </w:pPr>
    </w:p>
    <w:p w14:paraId="237F42F7" w14:textId="77777777" w:rsidR="00453A64" w:rsidRDefault="00453A64" w:rsidP="00E7688A">
      <w:pPr>
        <w:spacing w:after="240" w:line="360" w:lineRule="auto"/>
        <w:jc w:val="both"/>
        <w:rPr>
          <w:rFonts w:ascii="Arial" w:eastAsia="Times New Roman" w:hAnsi="Arial" w:cs="Arial"/>
          <w:color w:val="1F1F1F"/>
          <w:kern w:val="0"/>
          <w:sz w:val="24"/>
          <w:szCs w:val="24"/>
          <w14:ligatures w14:val="none"/>
        </w:rPr>
      </w:pPr>
    </w:p>
    <w:p w14:paraId="6F2C61D4" w14:textId="77777777" w:rsidR="00453A64" w:rsidRDefault="00453A64" w:rsidP="00E7688A">
      <w:pPr>
        <w:spacing w:after="240" w:line="360" w:lineRule="auto"/>
        <w:jc w:val="both"/>
        <w:rPr>
          <w:rFonts w:ascii="Arial" w:eastAsia="Times New Roman" w:hAnsi="Arial" w:cs="Arial"/>
          <w:color w:val="1F1F1F"/>
          <w:kern w:val="0"/>
          <w:sz w:val="24"/>
          <w:szCs w:val="24"/>
          <w14:ligatures w14:val="none"/>
        </w:rPr>
      </w:pPr>
    </w:p>
    <w:p w14:paraId="07E73FE4" w14:textId="77777777" w:rsidR="00453A64" w:rsidRPr="00E7688A" w:rsidRDefault="00453A64" w:rsidP="00E7688A">
      <w:pPr>
        <w:spacing w:after="240" w:line="360" w:lineRule="auto"/>
        <w:jc w:val="both"/>
        <w:rPr>
          <w:rFonts w:ascii="Arial" w:eastAsia="Times New Roman" w:hAnsi="Arial" w:cs="Arial"/>
          <w:color w:val="1F1F1F"/>
          <w:kern w:val="0"/>
          <w:sz w:val="24"/>
          <w:szCs w:val="24"/>
          <w14:ligatures w14:val="none"/>
        </w:rPr>
      </w:pPr>
    </w:p>
    <w:p w14:paraId="0781A610" w14:textId="14C39BE0" w:rsidR="0069679A" w:rsidRDefault="00A003FD" w:rsidP="00E7688A">
      <w:pPr>
        <w:pStyle w:val="NoSpacing"/>
        <w:spacing w:line="360" w:lineRule="auto"/>
        <w:jc w:val="both"/>
      </w:pPr>
      <w:r>
        <w:rPr>
          <w:noProof/>
        </w:rPr>
        <mc:AlternateContent>
          <mc:Choice Requires="wps">
            <w:drawing>
              <wp:anchor distT="0" distB="0" distL="114300" distR="114300" simplePos="0" relativeHeight="251692032" behindDoc="0" locked="0" layoutInCell="1" allowOverlap="1" wp14:anchorId="563F24E8" wp14:editId="32CEC62D">
                <wp:simplePos x="0" y="0"/>
                <wp:positionH relativeFrom="column">
                  <wp:posOffset>-63500</wp:posOffset>
                </wp:positionH>
                <wp:positionV relativeFrom="paragraph">
                  <wp:posOffset>3686810</wp:posOffset>
                </wp:positionV>
                <wp:extent cx="5543550" cy="635"/>
                <wp:effectExtent l="0" t="0" r="0" b="0"/>
                <wp:wrapThrough wrapText="bothSides">
                  <wp:wrapPolygon edited="0">
                    <wp:start x="0" y="0"/>
                    <wp:lineTo x="0" y="21600"/>
                    <wp:lineTo x="21600" y="21600"/>
                    <wp:lineTo x="21600" y="0"/>
                  </wp:wrapPolygon>
                </wp:wrapThrough>
                <wp:docPr id="771296585" name="Text Box 1"/>
                <wp:cNvGraphicFramePr/>
                <a:graphic xmlns:a="http://schemas.openxmlformats.org/drawingml/2006/main">
                  <a:graphicData uri="http://schemas.microsoft.com/office/word/2010/wordprocessingShape">
                    <wps:wsp>
                      <wps:cNvSpPr txBox="1"/>
                      <wps:spPr>
                        <a:xfrm>
                          <a:off x="0" y="0"/>
                          <a:ext cx="5543550" cy="635"/>
                        </a:xfrm>
                        <a:prstGeom prst="rect">
                          <a:avLst/>
                        </a:prstGeom>
                        <a:solidFill>
                          <a:prstClr val="white"/>
                        </a:solidFill>
                        <a:ln>
                          <a:noFill/>
                        </a:ln>
                      </wps:spPr>
                      <wps:txbx>
                        <w:txbxContent>
                          <w:p w14:paraId="164A6E43" w14:textId="6BC7A2EE" w:rsidR="00A003FD" w:rsidRPr="00A003FD" w:rsidRDefault="00A003FD" w:rsidP="00A003FD">
                            <w:pPr>
                              <w:pStyle w:val="Caption"/>
                              <w:jc w:val="center"/>
                              <w:rPr>
                                <w:rFonts w:ascii="Arial" w:eastAsia="Calibri" w:hAnsi="Arial" w:cs="Arial"/>
                                <w:noProof/>
                                <w:kern w:val="0"/>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63F24E8" id="_x0000_s1031" type="#_x0000_t202" style="position:absolute;left:0;text-align:left;margin-left:-5pt;margin-top:290.3pt;width:436.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D1GQIAAD8EAAAOAAAAZHJzL2Uyb0RvYy54bWysU01v2zAMvQ/YfxB0X5y0SzE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84+38z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" stroked="f">
                <v:textbox style="mso-fit-shape-to-text:t" inset="0,0,0,0">
                  <w:txbxContent>
                    <w:p w14:paraId="164A6E43" w14:textId="6BC7A2EE" w:rsidR="00A003FD" w:rsidRPr="00A003FD" w:rsidRDefault="00A003FD" w:rsidP="00A003FD">
                      <w:pPr>
                        <w:pStyle w:val="Caption"/>
                        <w:jc w:val="center"/>
                        <w:rPr>
                          <w:rFonts w:ascii="Arial" w:eastAsia="Calibri" w:hAnsi="Arial" w:cs="Arial"/>
                          <w:noProof/>
                          <w:kern w:val="0"/>
                          <w:sz w:val="22"/>
                          <w:szCs w:val="22"/>
                        </w:rPr>
                      </w:pPr>
                    </w:p>
                  </w:txbxContent>
                </v:textbox>
                <w10:wrap type="through"/>
              </v:shape>
            </w:pict>
          </mc:Fallback>
        </mc:AlternateContent>
      </w:r>
      <w:r w:rsidR="0069679A" w:rsidRPr="008113F2">
        <w:rPr>
          <w:rFonts w:ascii="Arial" w:hAnsi="Arial" w:cs="Arial"/>
          <w:b/>
          <w:bCs/>
          <w:sz w:val="24"/>
          <w:szCs w:val="24"/>
        </w:rPr>
        <w:t>Brand</w:t>
      </w:r>
      <w:r w:rsidR="00453A64">
        <w:rPr>
          <w:rFonts w:ascii="Arial" w:hAnsi="Arial" w:cs="Arial"/>
          <w:b/>
          <w:bCs/>
          <w:sz w:val="24"/>
          <w:szCs w:val="24"/>
        </w:rPr>
        <w:t xml:space="preserve"> </w:t>
      </w:r>
      <w:r w:rsidR="0069679A" w:rsidRPr="008113F2">
        <w:rPr>
          <w:rFonts w:ascii="Arial" w:hAnsi="Arial" w:cs="Arial"/>
          <w:b/>
          <w:bCs/>
          <w:sz w:val="24"/>
          <w:szCs w:val="24"/>
        </w:rPr>
        <w:t>Loyalty:</w:t>
      </w:r>
      <w:r w:rsidR="0069679A">
        <w:t xml:space="preserve">  </w:t>
      </w:r>
    </w:p>
    <w:p w14:paraId="22C8A083" w14:textId="3654AD4E" w:rsidR="00D7648D" w:rsidRPr="00D7648D" w:rsidRDefault="00F26FF1" w:rsidP="00E7688A">
      <w:pPr>
        <w:pStyle w:val="NoSpacing"/>
        <w:spacing w:line="360" w:lineRule="auto"/>
        <w:jc w:val="both"/>
        <w:rPr>
          <w:rFonts w:ascii="Arial" w:hAnsi="Arial" w:cs="Arial"/>
          <w:sz w:val="24"/>
          <w:szCs w:val="24"/>
        </w:rPr>
      </w:pPr>
      <w:r w:rsidRPr="00F26FF1">
        <w:rPr>
          <w:rFonts w:ascii="Arial" w:hAnsi="Arial" w:cs="Arial"/>
          <w:sz w:val="24"/>
          <w:szCs w:val="24"/>
        </w:rPr>
        <w:t>What is your preferred super shop chain that you visit most often</w:t>
      </w:r>
      <w:r w:rsidR="00D7648D" w:rsidRPr="00D7648D">
        <w:rPr>
          <w:rFonts w:ascii="Arial" w:hAnsi="Arial" w:cs="Arial"/>
          <w:sz w:val="24"/>
          <w:szCs w:val="24"/>
        </w:rPr>
        <w:t>?</w:t>
      </w:r>
    </w:p>
    <w:p w14:paraId="29273BFF" w14:textId="77777777" w:rsidR="00D7648D" w:rsidRDefault="00D7648D" w:rsidP="00E7688A">
      <w:pPr>
        <w:pStyle w:val="NoSpacing"/>
        <w:spacing w:line="360" w:lineRule="auto"/>
        <w:jc w:val="both"/>
      </w:pPr>
    </w:p>
    <w:p w14:paraId="6483D432" w14:textId="47B21C81" w:rsidR="00DF536A" w:rsidRDefault="00D7648D" w:rsidP="00E7688A">
      <w:pPr>
        <w:pStyle w:val="NoSpacing"/>
        <w:spacing w:line="360" w:lineRule="auto"/>
        <w:jc w:val="both"/>
      </w:pPr>
      <w:r w:rsidRPr="00D7648D">
        <w:rPr>
          <w:noProof/>
        </w:rPr>
        <w:lastRenderedPageBreak/>
        <w:drawing>
          <wp:inline distT="0" distB="0" distL="0" distR="0" wp14:anchorId="16FC6C2A" wp14:editId="6CCE3EED">
            <wp:extent cx="5502117" cy="2674852"/>
            <wp:effectExtent l="0" t="0" r="3810" b="0"/>
            <wp:docPr id="1136278009" name="Picture 1" descr="A colorful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78009" name="Picture 1" descr="A colorful pie chart with numbers&#10;&#10;Description automatically generated"/>
                    <pic:cNvPicPr/>
                  </pic:nvPicPr>
                  <pic:blipFill>
                    <a:blip r:embed="rId16"/>
                    <a:stretch>
                      <a:fillRect/>
                    </a:stretch>
                  </pic:blipFill>
                  <pic:spPr>
                    <a:xfrm>
                      <a:off x="0" y="0"/>
                      <a:ext cx="5502117" cy="2674852"/>
                    </a:xfrm>
                    <a:prstGeom prst="rect">
                      <a:avLst/>
                    </a:prstGeom>
                  </pic:spPr>
                </pic:pic>
              </a:graphicData>
            </a:graphic>
          </wp:inline>
        </w:drawing>
      </w:r>
    </w:p>
    <w:p w14:paraId="42089971" w14:textId="261F82EB" w:rsidR="0069679A" w:rsidRDefault="0069679A" w:rsidP="00453A64">
      <w:pPr>
        <w:spacing w:after="240" w:line="360" w:lineRule="auto"/>
        <w:jc w:val="both"/>
        <w:rPr>
          <w:rFonts w:ascii="Arial" w:hAnsi="Arial" w:cs="Arial"/>
          <w:color w:val="1F1F1F"/>
          <w:sz w:val="24"/>
          <w:szCs w:val="24"/>
        </w:rPr>
      </w:pPr>
      <w:r w:rsidRPr="008113F2">
        <w:rPr>
          <w:rFonts w:ascii="Arial" w:hAnsi="Arial" w:cs="Arial"/>
          <w:color w:val="1F1F1F"/>
          <w:sz w:val="24"/>
          <w:szCs w:val="24"/>
        </w:rPr>
        <w:t>Examining brand loyalty in super</w:t>
      </w:r>
      <w:r w:rsidR="007E3A5E">
        <w:rPr>
          <w:rFonts w:ascii="Arial" w:hAnsi="Arial" w:cs="Arial"/>
          <w:color w:val="1F1F1F"/>
          <w:sz w:val="24"/>
          <w:szCs w:val="24"/>
        </w:rPr>
        <w:t xml:space="preserve"> </w:t>
      </w:r>
      <w:r w:rsidRPr="008113F2">
        <w:rPr>
          <w:rFonts w:ascii="Arial" w:hAnsi="Arial" w:cs="Arial"/>
          <w:color w:val="1F1F1F"/>
          <w:sz w:val="24"/>
          <w:szCs w:val="24"/>
        </w:rPr>
        <w:t>shops, which considers both frequency of visits and preference over other options, reveals Shwapno as the top contender. Consumers visit Shwapno most frequently, followed closely by Daily Shopping.</w:t>
      </w:r>
    </w:p>
    <w:p w14:paraId="4619B6C0" w14:textId="15D133D0" w:rsidR="0069679A" w:rsidRPr="00A6226D" w:rsidRDefault="0069679A" w:rsidP="00A6226D">
      <w:pPr>
        <w:spacing w:after="240" w:line="360" w:lineRule="auto"/>
        <w:jc w:val="both"/>
        <w:rPr>
          <w:rFonts w:ascii="Arial" w:hAnsi="Arial" w:cs="Arial"/>
          <w:color w:val="1F1F1F"/>
          <w:sz w:val="24"/>
          <w:szCs w:val="24"/>
        </w:rPr>
      </w:pPr>
    </w:p>
    <w:p w14:paraId="1700C40A" w14:textId="3C314BFD" w:rsidR="0069679A" w:rsidRPr="00A6226D" w:rsidRDefault="0069679A" w:rsidP="00A6226D">
      <w:pPr>
        <w:spacing w:before="60" w:after="0" w:line="360" w:lineRule="auto"/>
        <w:jc w:val="both"/>
        <w:rPr>
          <w:rFonts w:ascii="Arial" w:hAnsi="Arial" w:cs="Arial"/>
        </w:rPr>
      </w:pPr>
    </w:p>
    <w:p w14:paraId="6DC22552" w14:textId="2D432CEA" w:rsidR="003718A6" w:rsidRPr="003718A6" w:rsidRDefault="003718A6" w:rsidP="003718A6">
      <w:pPr>
        <w:spacing w:after="60" w:line="360" w:lineRule="auto"/>
        <w:ind w:left="360"/>
        <w:jc w:val="both"/>
        <w:rPr>
          <w:rFonts w:ascii="Arial" w:hAnsi="Arial" w:cs="Arial"/>
        </w:rPr>
      </w:pPr>
    </w:p>
    <w:p w14:paraId="136D83E2" w14:textId="050AE542" w:rsidR="0069679A" w:rsidRDefault="0069679A" w:rsidP="0093022D">
      <w:pPr>
        <w:pStyle w:val="Quote"/>
      </w:pPr>
    </w:p>
    <w:p w14:paraId="6B693D2E" w14:textId="0F8A0A7D" w:rsidR="0069679A" w:rsidRDefault="0069679A" w:rsidP="0069679A">
      <w:pPr>
        <w:spacing w:after="240" w:line="420" w:lineRule="auto"/>
        <w:rPr>
          <w:color w:val="1F1F1F"/>
          <w:sz w:val="24"/>
          <w:szCs w:val="24"/>
        </w:rPr>
      </w:pPr>
    </w:p>
    <w:p w14:paraId="3F5D03E0" w14:textId="159699F6" w:rsidR="0069679A" w:rsidRDefault="0069679A" w:rsidP="0069679A">
      <w:pPr>
        <w:spacing w:after="240" w:line="420" w:lineRule="auto"/>
        <w:rPr>
          <w:color w:val="1F1F1F"/>
          <w:sz w:val="24"/>
          <w:szCs w:val="24"/>
        </w:rPr>
      </w:pPr>
    </w:p>
    <w:p w14:paraId="6E6A6D15" w14:textId="6B8FA2BE" w:rsidR="0069679A" w:rsidRDefault="0069679A" w:rsidP="0069679A">
      <w:pPr>
        <w:spacing w:after="240" w:line="420" w:lineRule="auto"/>
        <w:rPr>
          <w:color w:val="1F1F1F"/>
          <w:sz w:val="24"/>
          <w:szCs w:val="24"/>
        </w:rPr>
      </w:pPr>
    </w:p>
    <w:p w14:paraId="03E7AE20" w14:textId="11D1BDBB" w:rsidR="0069679A" w:rsidRDefault="00874766" w:rsidP="0069679A">
      <w:pPr>
        <w:spacing w:after="240" w:line="420" w:lineRule="auto"/>
        <w:rPr>
          <w:color w:val="1F1F1F"/>
          <w:sz w:val="24"/>
          <w:szCs w:val="24"/>
        </w:rPr>
      </w:pPr>
      <w:r w:rsidRPr="00874766">
        <w:rPr>
          <w:rFonts w:ascii="Arial" w:hAnsi="Arial" w:cs="Arial"/>
          <w:noProof/>
          <w:sz w:val="24"/>
          <w:szCs w:val="24"/>
        </w:rPr>
        <w:lastRenderedPageBreak/>
        <w:drawing>
          <wp:anchor distT="0" distB="0" distL="114300" distR="114300" simplePos="0" relativeHeight="251679744" behindDoc="0" locked="0" layoutInCell="1" allowOverlap="1" wp14:anchorId="65744385" wp14:editId="2AB5C55D">
            <wp:simplePos x="0" y="0"/>
            <wp:positionH relativeFrom="column">
              <wp:posOffset>118745</wp:posOffset>
            </wp:positionH>
            <wp:positionV relativeFrom="paragraph">
              <wp:posOffset>269875</wp:posOffset>
            </wp:positionV>
            <wp:extent cx="6249670" cy="3045460"/>
            <wp:effectExtent l="0" t="0" r="0" b="2540"/>
            <wp:wrapThrough wrapText="bothSides">
              <wp:wrapPolygon edited="0">
                <wp:start x="0" y="0"/>
                <wp:lineTo x="0" y="21483"/>
                <wp:lineTo x="21530" y="21483"/>
                <wp:lineTo x="21530" y="0"/>
                <wp:lineTo x="0" y="0"/>
              </wp:wrapPolygon>
            </wp:wrapThrough>
            <wp:docPr id="1370991065" name="Picture 7" descr="A pie chart with numbers and a few different color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91065" name="Picture 7" descr="A pie chart with numbers and a few different colored circles"/>
                    <pic:cNvPicPr/>
                  </pic:nvPicPr>
                  <pic:blipFill>
                    <a:blip r:embed="rId17">
                      <a:extLst>
                        <a:ext uri="{28A0092B-C50C-407E-A947-70E740481C1C}">
                          <a14:useLocalDpi xmlns:a14="http://schemas.microsoft.com/office/drawing/2010/main" val="0"/>
                        </a:ext>
                      </a:extLst>
                    </a:blip>
                    <a:stretch>
                      <a:fillRect/>
                    </a:stretch>
                  </pic:blipFill>
                  <pic:spPr>
                    <a:xfrm>
                      <a:off x="0" y="0"/>
                      <a:ext cx="6249670" cy="3045460"/>
                    </a:xfrm>
                    <a:prstGeom prst="rect">
                      <a:avLst/>
                    </a:prstGeom>
                  </pic:spPr>
                </pic:pic>
              </a:graphicData>
            </a:graphic>
            <wp14:sizeRelH relativeFrom="margin">
              <wp14:pctWidth>0</wp14:pctWidth>
            </wp14:sizeRelH>
            <wp14:sizeRelV relativeFrom="margin">
              <wp14:pctHeight>0</wp14:pctHeight>
            </wp14:sizeRelV>
          </wp:anchor>
        </w:drawing>
      </w:r>
    </w:p>
    <w:p w14:paraId="6A0FBFE3" w14:textId="77777777" w:rsidR="0069679A" w:rsidRDefault="0069679A" w:rsidP="0069679A">
      <w:pPr>
        <w:spacing w:after="240" w:line="420" w:lineRule="auto"/>
        <w:rPr>
          <w:color w:val="1F1F1F"/>
          <w:sz w:val="24"/>
          <w:szCs w:val="24"/>
        </w:rPr>
      </w:pPr>
    </w:p>
    <w:p w14:paraId="7D576611" w14:textId="77777777" w:rsidR="00A6226D" w:rsidRDefault="00A6226D" w:rsidP="0069679A">
      <w:pPr>
        <w:spacing w:after="240" w:line="420" w:lineRule="auto"/>
        <w:rPr>
          <w:color w:val="1F1F1F"/>
          <w:sz w:val="24"/>
          <w:szCs w:val="24"/>
        </w:rPr>
      </w:pPr>
    </w:p>
    <w:p w14:paraId="024DE2CA" w14:textId="21EE2766" w:rsidR="00A6226D" w:rsidRPr="00A6226D" w:rsidRDefault="00A6226D" w:rsidP="00A6226D">
      <w:pPr>
        <w:spacing w:after="240" w:line="420" w:lineRule="auto"/>
        <w:jc w:val="both"/>
        <w:rPr>
          <w:rFonts w:ascii="Arial" w:hAnsi="Arial" w:cs="Arial"/>
          <w:color w:val="1F1F1F"/>
          <w:sz w:val="24"/>
          <w:szCs w:val="24"/>
        </w:rPr>
      </w:pPr>
      <w:r w:rsidRPr="00A6226D">
        <w:rPr>
          <w:rFonts w:ascii="Arial" w:hAnsi="Arial" w:cs="Arial"/>
          <w:color w:val="1F1F1F"/>
          <w:sz w:val="24"/>
          <w:szCs w:val="24"/>
        </w:rPr>
        <w:t xml:space="preserve">The pie chart indicates that product variety and availability hold the most significant sway over consumer decisions. This suggests that consumer prioritize having a wide range of products readily accessible at their chosen </w:t>
      </w:r>
      <w:r>
        <w:rPr>
          <w:rFonts w:ascii="Arial" w:hAnsi="Arial" w:cs="Arial"/>
          <w:color w:val="1F1F1F"/>
          <w:sz w:val="24"/>
          <w:szCs w:val="24"/>
        </w:rPr>
        <w:t>super</w:t>
      </w:r>
      <w:r w:rsidR="007E3A5E">
        <w:rPr>
          <w:rFonts w:ascii="Arial" w:hAnsi="Arial" w:cs="Arial"/>
          <w:color w:val="1F1F1F"/>
          <w:sz w:val="24"/>
          <w:szCs w:val="24"/>
        </w:rPr>
        <w:t xml:space="preserve"> </w:t>
      </w:r>
      <w:r>
        <w:rPr>
          <w:rFonts w:ascii="Arial" w:hAnsi="Arial" w:cs="Arial"/>
          <w:color w:val="1F1F1F"/>
          <w:sz w:val="24"/>
          <w:szCs w:val="24"/>
        </w:rPr>
        <w:t>shop</w:t>
      </w:r>
      <w:r w:rsidRPr="00A6226D">
        <w:rPr>
          <w:rFonts w:ascii="Arial" w:hAnsi="Arial" w:cs="Arial"/>
          <w:color w:val="1F1F1F"/>
          <w:sz w:val="24"/>
          <w:szCs w:val="24"/>
        </w:rPr>
        <w:t>.</w:t>
      </w:r>
      <w:r w:rsidRPr="00A6226D">
        <w:t xml:space="preserve"> </w:t>
      </w:r>
      <w:r w:rsidRPr="00A6226D">
        <w:rPr>
          <w:rFonts w:ascii="Arial" w:hAnsi="Arial" w:cs="Arial"/>
          <w:color w:val="1F1F1F"/>
          <w:sz w:val="24"/>
          <w:szCs w:val="24"/>
        </w:rPr>
        <w:t>Interestingly, the pie chart shows that pricing and convenience hold equal weight in shaping consumer choices. This highlights the dual importance of affordability and accessibility for Bangladeshi consumers.</w:t>
      </w:r>
    </w:p>
    <w:p w14:paraId="0F021B88" w14:textId="77777777" w:rsidR="00E53B2D" w:rsidRDefault="00E53B2D" w:rsidP="00C9306E">
      <w:pPr>
        <w:pStyle w:val="Heading1"/>
        <w:spacing w:line="360" w:lineRule="auto"/>
        <w:rPr>
          <w:rFonts w:ascii="Arial" w:hAnsi="Arial" w:cs="Arial"/>
          <w:sz w:val="36"/>
          <w:szCs w:val="36"/>
        </w:rPr>
      </w:pPr>
    </w:p>
    <w:p w14:paraId="5A1A79C6" w14:textId="77777777" w:rsidR="00874766" w:rsidRDefault="00874766" w:rsidP="00874766"/>
    <w:p w14:paraId="5DEB2189" w14:textId="77777777" w:rsidR="00874766" w:rsidRDefault="00874766" w:rsidP="00874766"/>
    <w:p w14:paraId="5EB2B7B2" w14:textId="77777777" w:rsidR="00874766" w:rsidRDefault="00874766" w:rsidP="00874766"/>
    <w:p w14:paraId="2D6485AA" w14:textId="77777777" w:rsidR="00874766" w:rsidRDefault="00874766" w:rsidP="00874766"/>
    <w:p w14:paraId="38BF69F6" w14:textId="77777777" w:rsidR="00874766" w:rsidRDefault="00874766" w:rsidP="00874766"/>
    <w:p w14:paraId="481F72F9" w14:textId="77777777" w:rsidR="00874766" w:rsidRDefault="001172EF" w:rsidP="00874766">
      <w:pPr>
        <w:rPr>
          <w:rFonts w:ascii="Arial" w:hAnsi="Arial" w:cs="Arial"/>
          <w:sz w:val="24"/>
          <w:szCs w:val="24"/>
        </w:rPr>
      </w:pPr>
      <w:r>
        <w:rPr>
          <w:rFonts w:ascii="Arial" w:hAnsi="Arial" w:cs="Arial"/>
          <w:noProof/>
          <w:sz w:val="24"/>
          <w:szCs w:val="24"/>
        </w:rPr>
        <w:lastRenderedPageBreak/>
        <w:drawing>
          <wp:inline distT="0" distB="0" distL="0" distR="0" wp14:anchorId="10102F72" wp14:editId="15A20191">
            <wp:extent cx="6731328" cy="2830195"/>
            <wp:effectExtent l="0" t="0" r="0" b="8255"/>
            <wp:docPr id="1008312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8724" cy="2921599"/>
                    </a:xfrm>
                    <a:prstGeom prst="rect">
                      <a:avLst/>
                    </a:prstGeom>
                    <a:noFill/>
                  </pic:spPr>
                </pic:pic>
              </a:graphicData>
            </a:graphic>
          </wp:inline>
        </w:drawing>
      </w:r>
    </w:p>
    <w:p w14:paraId="5422FC62" w14:textId="77777777" w:rsidR="00964E33" w:rsidRDefault="00964E33" w:rsidP="00874766">
      <w:pPr>
        <w:rPr>
          <w:rFonts w:ascii="Arial" w:hAnsi="Arial" w:cs="Arial"/>
          <w:sz w:val="24"/>
          <w:szCs w:val="24"/>
        </w:rPr>
      </w:pPr>
    </w:p>
    <w:p w14:paraId="753FBBF5" w14:textId="77777777" w:rsidR="00964E33" w:rsidRDefault="00964E33" w:rsidP="00874766">
      <w:pPr>
        <w:rPr>
          <w:rFonts w:ascii="Arial" w:hAnsi="Arial" w:cs="Arial"/>
          <w:sz w:val="24"/>
          <w:szCs w:val="24"/>
        </w:rPr>
      </w:pPr>
    </w:p>
    <w:p w14:paraId="661A474B" w14:textId="4D73461B" w:rsidR="00964E33" w:rsidRDefault="00807998" w:rsidP="002F1EEE">
      <w:pPr>
        <w:spacing w:line="360" w:lineRule="auto"/>
        <w:jc w:val="both"/>
        <w:rPr>
          <w:rFonts w:ascii="Arial" w:hAnsi="Arial" w:cs="Arial"/>
          <w:sz w:val="24"/>
          <w:szCs w:val="24"/>
        </w:rPr>
      </w:pPr>
      <w:bookmarkStart w:id="41" w:name="_Hlk183620014"/>
      <w:r w:rsidRPr="00807998">
        <w:rPr>
          <w:rFonts w:ascii="Arial" w:hAnsi="Arial" w:cs="Arial"/>
          <w:sz w:val="24"/>
          <w:szCs w:val="24"/>
        </w:rPr>
        <w:t>Results made it clear that Shwapno is perceived as the best provider of fresh produce (vegetables, fruit</w:t>
      </w:r>
      <w:r w:rsidR="00EE6D3B">
        <w:rPr>
          <w:rFonts w:ascii="Arial" w:hAnsi="Arial" w:cs="Arial"/>
          <w:sz w:val="24"/>
          <w:szCs w:val="24"/>
        </w:rPr>
        <w:t>,</w:t>
      </w:r>
      <w:r w:rsidRPr="00807998">
        <w:rPr>
          <w:rFonts w:ascii="Arial" w:hAnsi="Arial" w:cs="Arial"/>
          <w:sz w:val="24"/>
          <w:szCs w:val="24"/>
        </w:rPr>
        <w:t xml:space="preserve"> and meat) followed 50%, Unimart 20% and Agora 10%. Here, shoppers have a clear preference, as they believe Shwapno provides the best taste and fresh product of this category—making it the most trusted name in this aspect.</w:t>
      </w:r>
    </w:p>
    <w:bookmarkEnd w:id="41"/>
    <w:p w14:paraId="1207A37E" w14:textId="77777777" w:rsidR="00964E33" w:rsidRDefault="00964E33" w:rsidP="00964E33">
      <w:pPr>
        <w:spacing w:line="360" w:lineRule="auto"/>
        <w:rPr>
          <w:rFonts w:ascii="Arial" w:hAnsi="Arial" w:cs="Arial"/>
          <w:sz w:val="24"/>
          <w:szCs w:val="24"/>
        </w:rPr>
      </w:pPr>
    </w:p>
    <w:p w14:paraId="0F56B5AA" w14:textId="77777777" w:rsidR="00964E33" w:rsidRDefault="00964E33" w:rsidP="00964E33">
      <w:pPr>
        <w:spacing w:line="360" w:lineRule="auto"/>
        <w:rPr>
          <w:rFonts w:ascii="Arial" w:hAnsi="Arial" w:cs="Arial"/>
          <w:sz w:val="24"/>
          <w:szCs w:val="24"/>
        </w:rPr>
      </w:pPr>
    </w:p>
    <w:p w14:paraId="3E2330C7" w14:textId="77777777" w:rsidR="00964E33" w:rsidRDefault="00964E33" w:rsidP="00964E33">
      <w:pPr>
        <w:spacing w:line="360" w:lineRule="auto"/>
        <w:rPr>
          <w:rFonts w:ascii="Arial" w:hAnsi="Arial" w:cs="Arial"/>
          <w:sz w:val="24"/>
          <w:szCs w:val="24"/>
        </w:rPr>
      </w:pPr>
    </w:p>
    <w:p w14:paraId="6205E336" w14:textId="77777777" w:rsidR="00964E33" w:rsidRDefault="00964E33" w:rsidP="00964E33">
      <w:pPr>
        <w:spacing w:line="360" w:lineRule="auto"/>
        <w:rPr>
          <w:rFonts w:ascii="Arial" w:hAnsi="Arial" w:cs="Arial"/>
          <w:sz w:val="24"/>
          <w:szCs w:val="24"/>
        </w:rPr>
      </w:pPr>
    </w:p>
    <w:p w14:paraId="3F256395" w14:textId="77777777" w:rsidR="00964E33" w:rsidRDefault="00964E33" w:rsidP="00964E33">
      <w:pPr>
        <w:spacing w:line="360" w:lineRule="auto"/>
        <w:rPr>
          <w:rFonts w:ascii="Arial" w:hAnsi="Arial" w:cs="Arial"/>
          <w:sz w:val="24"/>
          <w:szCs w:val="24"/>
        </w:rPr>
      </w:pPr>
    </w:p>
    <w:p w14:paraId="3B135006" w14:textId="77777777" w:rsidR="00964E33" w:rsidRDefault="00964E33" w:rsidP="00964E33">
      <w:pPr>
        <w:spacing w:line="360" w:lineRule="auto"/>
        <w:rPr>
          <w:rFonts w:ascii="Arial" w:hAnsi="Arial" w:cs="Arial"/>
          <w:sz w:val="24"/>
          <w:szCs w:val="24"/>
        </w:rPr>
      </w:pPr>
    </w:p>
    <w:p w14:paraId="4EF1140A" w14:textId="77777777" w:rsidR="00964E33" w:rsidRDefault="00964E33" w:rsidP="00964E33">
      <w:pPr>
        <w:spacing w:line="360" w:lineRule="auto"/>
        <w:rPr>
          <w:rFonts w:ascii="Arial" w:hAnsi="Arial" w:cs="Arial"/>
          <w:sz w:val="24"/>
          <w:szCs w:val="24"/>
        </w:rPr>
      </w:pPr>
    </w:p>
    <w:p w14:paraId="728F8886" w14:textId="77777777" w:rsidR="00964E33" w:rsidRDefault="00964E33" w:rsidP="00964E33">
      <w:pPr>
        <w:spacing w:line="360" w:lineRule="auto"/>
        <w:rPr>
          <w:rFonts w:ascii="Arial" w:hAnsi="Arial" w:cs="Arial"/>
          <w:sz w:val="24"/>
          <w:szCs w:val="24"/>
        </w:rPr>
      </w:pPr>
    </w:p>
    <w:p w14:paraId="40870462" w14:textId="77777777" w:rsidR="00964E33" w:rsidRDefault="00964E33" w:rsidP="00964E33">
      <w:pPr>
        <w:spacing w:line="360" w:lineRule="auto"/>
        <w:rPr>
          <w:rFonts w:ascii="Arial" w:hAnsi="Arial" w:cs="Arial"/>
          <w:sz w:val="24"/>
          <w:szCs w:val="24"/>
        </w:rPr>
      </w:pPr>
    </w:p>
    <w:p w14:paraId="6ED38265" w14:textId="77777777" w:rsidR="00964E33" w:rsidRDefault="004A6B19" w:rsidP="00964E33">
      <w:pPr>
        <w:spacing w:line="360" w:lineRule="auto"/>
        <w:rPr>
          <w:rFonts w:ascii="Arial" w:hAnsi="Arial" w:cs="Arial"/>
          <w:sz w:val="24"/>
          <w:szCs w:val="24"/>
        </w:rPr>
      </w:pPr>
      <w:r w:rsidRPr="004A6B19">
        <w:rPr>
          <w:rFonts w:ascii="Arial" w:hAnsi="Arial" w:cs="Arial"/>
          <w:noProof/>
          <w:sz w:val="24"/>
          <w:szCs w:val="24"/>
        </w:rPr>
        <w:lastRenderedPageBreak/>
        <w:drawing>
          <wp:inline distT="0" distB="0" distL="0" distR="0" wp14:anchorId="4DEDCE0D" wp14:editId="095081F6">
            <wp:extent cx="7865971" cy="3307743"/>
            <wp:effectExtent l="0" t="0" r="1905" b="6985"/>
            <wp:docPr id="2124788802" name="Picture 6" descr="Forms response chart. Question title: How often do you visit at super shops compared to traditional shops?.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How often do you visit at super shops compared to traditional shops?. Number of responses: 19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46970" cy="3341804"/>
                    </a:xfrm>
                    <a:prstGeom prst="rect">
                      <a:avLst/>
                    </a:prstGeom>
                    <a:noFill/>
                    <a:ln>
                      <a:noFill/>
                    </a:ln>
                  </pic:spPr>
                </pic:pic>
              </a:graphicData>
            </a:graphic>
          </wp:inline>
        </w:drawing>
      </w:r>
    </w:p>
    <w:p w14:paraId="46348057" w14:textId="77777777" w:rsidR="00C9501A" w:rsidRDefault="00C9501A" w:rsidP="00964E33">
      <w:pPr>
        <w:spacing w:line="360" w:lineRule="auto"/>
        <w:rPr>
          <w:rFonts w:ascii="Arial" w:hAnsi="Arial" w:cs="Arial"/>
          <w:sz w:val="24"/>
          <w:szCs w:val="24"/>
        </w:rPr>
      </w:pPr>
    </w:p>
    <w:p w14:paraId="2E1DB082" w14:textId="77777777" w:rsidR="00C9501A" w:rsidRDefault="00C9501A" w:rsidP="00964E33">
      <w:pPr>
        <w:spacing w:line="360" w:lineRule="auto"/>
        <w:rPr>
          <w:rFonts w:ascii="Arial" w:hAnsi="Arial" w:cs="Arial"/>
          <w:sz w:val="24"/>
          <w:szCs w:val="24"/>
        </w:rPr>
      </w:pPr>
    </w:p>
    <w:p w14:paraId="30FF221E" w14:textId="77777777" w:rsidR="00C9501A" w:rsidRDefault="00C9501A" w:rsidP="00964E33">
      <w:pPr>
        <w:spacing w:line="360" w:lineRule="auto"/>
        <w:rPr>
          <w:rFonts w:ascii="Arial" w:hAnsi="Arial" w:cs="Arial"/>
          <w:sz w:val="24"/>
          <w:szCs w:val="24"/>
        </w:rPr>
      </w:pPr>
    </w:p>
    <w:p w14:paraId="35E92EB9" w14:textId="77777777" w:rsidR="00C9501A" w:rsidRDefault="00C9501A" w:rsidP="00964E33">
      <w:pPr>
        <w:spacing w:line="360" w:lineRule="auto"/>
        <w:rPr>
          <w:rFonts w:ascii="Arial" w:hAnsi="Arial" w:cs="Arial"/>
          <w:sz w:val="24"/>
          <w:szCs w:val="24"/>
        </w:rPr>
      </w:pPr>
    </w:p>
    <w:p w14:paraId="09431C58" w14:textId="486A261B" w:rsidR="008176AF" w:rsidRDefault="00807998" w:rsidP="00C9501A">
      <w:pPr>
        <w:spacing w:line="360" w:lineRule="auto"/>
        <w:jc w:val="both"/>
        <w:rPr>
          <w:rFonts w:ascii="Arial" w:hAnsi="Arial" w:cs="Arial"/>
          <w:sz w:val="24"/>
          <w:szCs w:val="24"/>
        </w:rPr>
      </w:pPr>
      <w:r w:rsidRPr="00807998">
        <w:rPr>
          <w:rFonts w:ascii="Arial" w:hAnsi="Arial" w:cs="Arial"/>
          <w:sz w:val="24"/>
          <w:szCs w:val="24"/>
        </w:rPr>
        <w:t xml:space="preserve">The pie chart shows more people 47.4% go to super shops every week. Finally, monthly is </w:t>
      </w:r>
      <w:r w:rsidR="00667EFC">
        <w:rPr>
          <w:rFonts w:ascii="Arial" w:hAnsi="Arial" w:cs="Arial"/>
          <w:sz w:val="24"/>
          <w:szCs w:val="24"/>
        </w:rPr>
        <w:t xml:space="preserve">the </w:t>
      </w:r>
      <w:r w:rsidRPr="00807998">
        <w:rPr>
          <w:rFonts w:ascii="Arial" w:hAnsi="Arial" w:cs="Arial"/>
          <w:sz w:val="24"/>
          <w:szCs w:val="24"/>
        </w:rPr>
        <w:t xml:space="preserve">second-most common with 31.6% choosing less frequent shopping. An even smaller section, 21.1%, shop at </w:t>
      </w:r>
      <w:r w:rsidR="00667EFC">
        <w:rPr>
          <w:rFonts w:ascii="Arial" w:hAnsi="Arial" w:cs="Arial"/>
          <w:sz w:val="24"/>
          <w:szCs w:val="24"/>
        </w:rPr>
        <w:t>super</w:t>
      </w:r>
      <w:r w:rsidR="007E3A5E">
        <w:rPr>
          <w:rFonts w:ascii="Arial" w:hAnsi="Arial" w:cs="Arial"/>
          <w:sz w:val="24"/>
          <w:szCs w:val="24"/>
        </w:rPr>
        <w:t xml:space="preserve"> </w:t>
      </w:r>
      <w:r w:rsidR="00667EFC">
        <w:rPr>
          <w:rFonts w:ascii="Arial" w:hAnsi="Arial" w:cs="Arial"/>
          <w:sz w:val="24"/>
          <w:szCs w:val="24"/>
        </w:rPr>
        <w:t>shops</w:t>
      </w:r>
      <w:r w:rsidRPr="00807998">
        <w:rPr>
          <w:rFonts w:ascii="Arial" w:hAnsi="Arial" w:cs="Arial"/>
          <w:sz w:val="24"/>
          <w:szCs w:val="24"/>
        </w:rPr>
        <w:t xml:space="preserve"> on a daily basis, which means they do not necessarily depend on these for daily shopping.</w:t>
      </w:r>
    </w:p>
    <w:p w14:paraId="7E9A70D8" w14:textId="77777777" w:rsidR="008176AF" w:rsidRDefault="008176AF" w:rsidP="00C9501A">
      <w:pPr>
        <w:spacing w:line="360" w:lineRule="auto"/>
        <w:jc w:val="both"/>
        <w:rPr>
          <w:rFonts w:ascii="Arial" w:hAnsi="Arial" w:cs="Arial"/>
          <w:sz w:val="24"/>
          <w:szCs w:val="24"/>
        </w:rPr>
      </w:pPr>
    </w:p>
    <w:p w14:paraId="31F234F5" w14:textId="77777777" w:rsidR="008176AF" w:rsidRDefault="008176AF" w:rsidP="00C9501A">
      <w:pPr>
        <w:spacing w:line="360" w:lineRule="auto"/>
        <w:jc w:val="both"/>
        <w:rPr>
          <w:rFonts w:ascii="Arial" w:hAnsi="Arial" w:cs="Arial"/>
          <w:sz w:val="24"/>
          <w:szCs w:val="24"/>
        </w:rPr>
      </w:pPr>
    </w:p>
    <w:p w14:paraId="29B6044F" w14:textId="77777777" w:rsidR="008176AF" w:rsidRDefault="008176AF" w:rsidP="00C9501A">
      <w:pPr>
        <w:spacing w:line="360" w:lineRule="auto"/>
        <w:jc w:val="both"/>
        <w:rPr>
          <w:rFonts w:ascii="Arial" w:hAnsi="Arial" w:cs="Arial"/>
          <w:sz w:val="24"/>
          <w:szCs w:val="24"/>
        </w:rPr>
      </w:pPr>
    </w:p>
    <w:p w14:paraId="36BB1A79" w14:textId="77777777" w:rsidR="008176AF" w:rsidRDefault="008176AF" w:rsidP="00C9501A">
      <w:pPr>
        <w:spacing w:line="360" w:lineRule="auto"/>
        <w:jc w:val="both"/>
        <w:rPr>
          <w:rFonts w:ascii="Arial" w:hAnsi="Arial" w:cs="Arial"/>
          <w:sz w:val="24"/>
          <w:szCs w:val="24"/>
        </w:rPr>
      </w:pPr>
    </w:p>
    <w:p w14:paraId="106615AC" w14:textId="77777777" w:rsidR="008176AF" w:rsidRDefault="008176AF" w:rsidP="00C9501A">
      <w:pPr>
        <w:spacing w:line="360" w:lineRule="auto"/>
        <w:jc w:val="both"/>
        <w:rPr>
          <w:rFonts w:ascii="Arial" w:hAnsi="Arial" w:cs="Arial"/>
          <w:sz w:val="24"/>
          <w:szCs w:val="24"/>
        </w:rPr>
      </w:pPr>
    </w:p>
    <w:p w14:paraId="10639D34" w14:textId="77777777" w:rsidR="008176AF" w:rsidRDefault="008176AF" w:rsidP="00C9501A">
      <w:pPr>
        <w:spacing w:line="360" w:lineRule="auto"/>
        <w:jc w:val="both"/>
        <w:rPr>
          <w:rFonts w:ascii="Arial" w:hAnsi="Arial" w:cs="Arial"/>
          <w:sz w:val="24"/>
          <w:szCs w:val="24"/>
        </w:rPr>
      </w:pPr>
      <w:r w:rsidRPr="008176AF">
        <w:rPr>
          <w:rFonts w:ascii="Arial" w:hAnsi="Arial" w:cs="Arial"/>
          <w:noProof/>
          <w:sz w:val="24"/>
          <w:szCs w:val="24"/>
        </w:rPr>
        <w:lastRenderedPageBreak/>
        <w:drawing>
          <wp:inline distT="0" distB="0" distL="0" distR="0" wp14:anchorId="5A4C42A0" wp14:editId="0FA4C98D">
            <wp:extent cx="6807093" cy="2862470"/>
            <wp:effectExtent l="0" t="0" r="0" b="0"/>
            <wp:docPr id="753093847" name="Picture 7" descr="Forms response chart. Question title: Which super shop do you trust the most for the authenticity of branded or imported product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Which super shop do you trust the most for the authenticity of branded or imported products?. Number of responses: 2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35223" cy="2874299"/>
                    </a:xfrm>
                    <a:prstGeom prst="rect">
                      <a:avLst/>
                    </a:prstGeom>
                    <a:noFill/>
                    <a:ln>
                      <a:noFill/>
                    </a:ln>
                  </pic:spPr>
                </pic:pic>
              </a:graphicData>
            </a:graphic>
          </wp:inline>
        </w:drawing>
      </w:r>
    </w:p>
    <w:p w14:paraId="06D9046A" w14:textId="77777777" w:rsidR="008176AF" w:rsidRDefault="008176AF" w:rsidP="00C9501A">
      <w:pPr>
        <w:spacing w:line="360" w:lineRule="auto"/>
        <w:jc w:val="both"/>
        <w:rPr>
          <w:rFonts w:ascii="Arial" w:hAnsi="Arial" w:cs="Arial"/>
          <w:sz w:val="24"/>
          <w:szCs w:val="24"/>
        </w:rPr>
      </w:pPr>
    </w:p>
    <w:p w14:paraId="44BAB4DC" w14:textId="77777777" w:rsidR="008176AF" w:rsidRDefault="008176AF" w:rsidP="00C9501A">
      <w:pPr>
        <w:spacing w:line="360" w:lineRule="auto"/>
        <w:jc w:val="both"/>
        <w:rPr>
          <w:rFonts w:ascii="Arial" w:hAnsi="Arial" w:cs="Arial"/>
          <w:sz w:val="24"/>
          <w:szCs w:val="24"/>
        </w:rPr>
      </w:pPr>
    </w:p>
    <w:p w14:paraId="61FCC3C0" w14:textId="77777777" w:rsidR="008176AF" w:rsidRDefault="008176AF" w:rsidP="00C9501A">
      <w:pPr>
        <w:spacing w:line="360" w:lineRule="auto"/>
        <w:jc w:val="both"/>
        <w:rPr>
          <w:rFonts w:ascii="Arial" w:hAnsi="Arial" w:cs="Arial"/>
          <w:sz w:val="24"/>
          <w:szCs w:val="24"/>
        </w:rPr>
      </w:pPr>
    </w:p>
    <w:p w14:paraId="32676C93" w14:textId="77777777" w:rsidR="008176AF" w:rsidRDefault="008176AF" w:rsidP="002F1EEE">
      <w:pPr>
        <w:spacing w:line="360" w:lineRule="auto"/>
        <w:jc w:val="both"/>
        <w:rPr>
          <w:rFonts w:ascii="Arial" w:hAnsi="Arial" w:cs="Arial"/>
          <w:sz w:val="24"/>
          <w:szCs w:val="24"/>
        </w:rPr>
      </w:pPr>
    </w:p>
    <w:p w14:paraId="65CC6781" w14:textId="398AD07E" w:rsidR="000E3B53" w:rsidRDefault="002F1EEE" w:rsidP="00667EFC">
      <w:pPr>
        <w:spacing w:line="360" w:lineRule="auto"/>
        <w:jc w:val="both"/>
        <w:rPr>
          <w:rFonts w:ascii="Arial" w:eastAsiaTheme="majorEastAsia" w:hAnsi="Arial" w:cs="Arial"/>
          <w:b/>
          <w:bCs/>
          <w:color w:val="0F4761" w:themeColor="accent1" w:themeShade="BF"/>
          <w:sz w:val="36"/>
          <w:szCs w:val="36"/>
        </w:rPr>
      </w:pPr>
      <w:bookmarkStart w:id="42" w:name="_Hlk183620060"/>
      <w:bookmarkStart w:id="43" w:name="_Toc176188796"/>
      <w:r w:rsidRPr="002F1EEE">
        <w:rPr>
          <w:rFonts w:ascii="Arial" w:hAnsi="Arial" w:cs="Arial"/>
          <w:sz w:val="24"/>
          <w:szCs w:val="24"/>
        </w:rPr>
        <w:t xml:space="preserve">Unimart enjoys the largest share of consumer trust, obtaining 35%, meaning it is considered the most trustworthy. On the other hand, Agora is in second place at 30%, which is lower but still a significant level of trust. Only 15% for Shwapno, means trust is average about its originality. Both Daily Shopping and Meena Bazar each have 10% and share </w:t>
      </w:r>
      <w:r w:rsidR="00667EFC">
        <w:rPr>
          <w:rFonts w:ascii="Arial" w:hAnsi="Arial" w:cs="Arial"/>
          <w:sz w:val="24"/>
          <w:szCs w:val="24"/>
        </w:rPr>
        <w:t xml:space="preserve">a </w:t>
      </w:r>
      <w:r w:rsidRPr="002F1EEE">
        <w:rPr>
          <w:rFonts w:ascii="Arial" w:hAnsi="Arial" w:cs="Arial"/>
          <w:sz w:val="24"/>
          <w:szCs w:val="24"/>
        </w:rPr>
        <w:t xml:space="preserve">small second place. That is why Unimart and Agora </w:t>
      </w:r>
      <w:r w:rsidR="00667EFC">
        <w:rPr>
          <w:rFonts w:ascii="Arial" w:hAnsi="Arial" w:cs="Arial"/>
          <w:sz w:val="24"/>
          <w:szCs w:val="24"/>
        </w:rPr>
        <w:t>underscore</w:t>
      </w:r>
      <w:r w:rsidRPr="002F1EEE">
        <w:rPr>
          <w:rFonts w:ascii="Arial" w:hAnsi="Arial" w:cs="Arial"/>
          <w:sz w:val="24"/>
          <w:szCs w:val="24"/>
        </w:rPr>
        <w:t xml:space="preserve"> the consumer's trust in the genuineness of these branded or imported products.</w:t>
      </w:r>
      <w:bookmarkEnd w:id="42"/>
      <w:r w:rsidR="000E3B53">
        <w:rPr>
          <w:rFonts w:ascii="Arial" w:hAnsi="Arial" w:cs="Arial"/>
          <w:b/>
          <w:bCs/>
          <w:sz w:val="36"/>
          <w:szCs w:val="36"/>
        </w:rPr>
        <w:br w:type="page"/>
      </w:r>
    </w:p>
    <w:p w14:paraId="7652016A" w14:textId="7E833286" w:rsidR="00E53B2D" w:rsidRDefault="00E53B2D" w:rsidP="00C9306E">
      <w:pPr>
        <w:pStyle w:val="Heading1"/>
        <w:spacing w:line="360" w:lineRule="auto"/>
        <w:jc w:val="center"/>
        <w:rPr>
          <w:rFonts w:ascii="Arial" w:hAnsi="Arial" w:cs="Arial"/>
          <w:b/>
          <w:bCs/>
          <w:sz w:val="36"/>
          <w:szCs w:val="36"/>
        </w:rPr>
        <w:sectPr w:rsidR="00E53B2D" w:rsidSect="00B47A02">
          <w:pgSz w:w="12240" w:h="15840" w:code="1"/>
          <w:pgMar w:top="1440" w:right="1440" w:bottom="1440" w:left="1440" w:header="720" w:footer="720" w:gutter="0"/>
          <w:cols w:space="720"/>
          <w:vAlign w:val="center"/>
          <w:docGrid w:linePitch="360"/>
        </w:sectPr>
      </w:pPr>
      <w:r w:rsidRPr="00C9306E">
        <w:rPr>
          <w:rFonts w:ascii="Arial" w:hAnsi="Arial" w:cs="Arial"/>
          <w:b/>
          <w:bCs/>
          <w:sz w:val="36"/>
          <w:szCs w:val="36"/>
        </w:rPr>
        <w:lastRenderedPageBreak/>
        <w:t xml:space="preserve">CHAPTER </w:t>
      </w:r>
      <w:bookmarkEnd w:id="43"/>
      <w:r w:rsidR="00A4789D">
        <w:rPr>
          <w:rFonts w:ascii="Arial" w:hAnsi="Arial" w:cs="Arial"/>
          <w:b/>
          <w:bCs/>
          <w:sz w:val="36"/>
          <w:szCs w:val="36"/>
        </w:rPr>
        <w:t xml:space="preserve"> 4: Research Findings</w:t>
      </w:r>
    </w:p>
    <w:p w14:paraId="3CF9F34B" w14:textId="6C54E367" w:rsidR="00E27388" w:rsidRPr="004A7DF4" w:rsidRDefault="00E27388" w:rsidP="00E27388">
      <w:pPr>
        <w:pStyle w:val="NormalWeb"/>
        <w:spacing w:before="240" w:beforeAutospacing="0" w:after="240" w:afterAutospacing="0" w:line="360" w:lineRule="auto"/>
        <w:jc w:val="both"/>
        <w:rPr>
          <w:rFonts w:ascii="Arial" w:hAnsi="Arial" w:cs="Arial"/>
          <w:color w:val="1F1F1F"/>
        </w:rPr>
      </w:pPr>
    </w:p>
    <w:p w14:paraId="5BF76234" w14:textId="7592C506" w:rsidR="00E27388" w:rsidRPr="004A7DF4" w:rsidRDefault="00E27388" w:rsidP="00E27388">
      <w:pPr>
        <w:pStyle w:val="NormalWeb"/>
        <w:spacing w:before="0" w:beforeAutospacing="0" w:after="0" w:afterAutospacing="0" w:line="360" w:lineRule="auto"/>
        <w:jc w:val="both"/>
        <w:rPr>
          <w:rFonts w:ascii="Arial" w:hAnsi="Arial" w:cs="Arial"/>
          <w:color w:val="1F1F1F"/>
        </w:rPr>
      </w:pPr>
      <w:r w:rsidRPr="004A7DF4">
        <w:rPr>
          <w:rStyle w:val="Strong"/>
          <w:rFonts w:ascii="Arial" w:eastAsiaTheme="majorEastAsia" w:hAnsi="Arial" w:cs="Arial"/>
          <w:color w:val="1F1F1F"/>
          <w:bdr w:val="none" w:sz="0" w:space="0" w:color="auto" w:frame="1"/>
        </w:rPr>
        <w:t>Price Sensitivity (18.2%)</w:t>
      </w:r>
    </w:p>
    <w:p w14:paraId="3C7F5C8D" w14:textId="77777777" w:rsidR="00E27388" w:rsidRPr="004A7DF4" w:rsidRDefault="00E27388" w:rsidP="00E27388">
      <w:pPr>
        <w:pStyle w:val="NormalWeb"/>
        <w:spacing w:before="240" w:beforeAutospacing="0" w:after="240" w:afterAutospacing="0" w:line="360" w:lineRule="auto"/>
        <w:jc w:val="both"/>
        <w:rPr>
          <w:rFonts w:ascii="Arial" w:hAnsi="Arial" w:cs="Arial"/>
          <w:color w:val="1F1F1F"/>
        </w:rPr>
      </w:pPr>
      <w:r w:rsidRPr="004A7DF4">
        <w:rPr>
          <w:rFonts w:ascii="Arial" w:hAnsi="Arial" w:cs="Arial"/>
          <w:color w:val="1F1F1F"/>
        </w:rPr>
        <w:t>Nearly one-fifth of respondents (18.2%) identified price as a critical decision-maker. This is evident in the dominance of Daily Shopping, a budget-friendly option due to the absence of VAT on their products. Shwapno's strong showing also underscores the importance of affordability for a significant portion of the population.</w:t>
      </w:r>
    </w:p>
    <w:p w14:paraId="7D0E6A21" w14:textId="1BC24942" w:rsidR="00E27388" w:rsidRPr="004A7DF4" w:rsidRDefault="00E27388" w:rsidP="00E27388">
      <w:pPr>
        <w:pStyle w:val="NormalWeb"/>
        <w:spacing w:before="0" w:beforeAutospacing="0" w:after="0" w:afterAutospacing="0" w:line="360" w:lineRule="auto"/>
        <w:jc w:val="both"/>
        <w:rPr>
          <w:rFonts w:ascii="Arial" w:hAnsi="Arial" w:cs="Arial"/>
          <w:color w:val="1F1F1F"/>
        </w:rPr>
      </w:pPr>
      <w:r w:rsidRPr="004A7DF4">
        <w:rPr>
          <w:rStyle w:val="Strong"/>
          <w:rFonts w:ascii="Arial" w:eastAsiaTheme="majorEastAsia" w:hAnsi="Arial" w:cs="Arial"/>
          <w:color w:val="1F1F1F"/>
          <w:bdr w:val="none" w:sz="0" w:space="0" w:color="auto" w:frame="1"/>
        </w:rPr>
        <w:t>Product Variety (36.4%)</w:t>
      </w:r>
    </w:p>
    <w:p w14:paraId="2D0A7D2F" w14:textId="2B44C089" w:rsidR="00E27388" w:rsidRPr="004A7DF4" w:rsidRDefault="00E27388" w:rsidP="00E27388">
      <w:pPr>
        <w:pStyle w:val="NormalWeb"/>
        <w:spacing w:before="240" w:beforeAutospacing="0" w:after="240" w:afterAutospacing="0" w:line="360" w:lineRule="auto"/>
        <w:jc w:val="both"/>
        <w:rPr>
          <w:rFonts w:ascii="Arial" w:hAnsi="Arial" w:cs="Arial"/>
          <w:color w:val="1F1F1F"/>
        </w:rPr>
      </w:pPr>
      <w:r w:rsidRPr="004A7DF4">
        <w:rPr>
          <w:rFonts w:ascii="Arial" w:hAnsi="Arial" w:cs="Arial"/>
          <w:color w:val="1F1F1F"/>
        </w:rPr>
        <w:t>Consumers crave a diverse selection, and Unimart emerges as the champion of product assortment. A staggering 36.4% of respondents indicated a wide variety as a major reason for choosing a super</w:t>
      </w:r>
      <w:r w:rsidR="007E3A5E">
        <w:rPr>
          <w:rFonts w:ascii="Arial" w:hAnsi="Arial" w:cs="Arial"/>
          <w:color w:val="1F1F1F"/>
        </w:rPr>
        <w:t xml:space="preserve"> </w:t>
      </w:r>
      <w:r w:rsidRPr="004A7DF4">
        <w:rPr>
          <w:rFonts w:ascii="Arial" w:hAnsi="Arial" w:cs="Arial"/>
          <w:color w:val="1F1F1F"/>
        </w:rPr>
        <w:t>shop. This highlights the appeal of the one-stop shopping experience that eliminates the need to visit multiple stores. Shwapno's presence as the runner-up in the variety category further emphasizes the importance of diverse product offerings.</w:t>
      </w:r>
    </w:p>
    <w:p w14:paraId="06713E08" w14:textId="5CCDFD18" w:rsidR="00E27388" w:rsidRPr="004A7DF4" w:rsidRDefault="00E27388" w:rsidP="00E27388">
      <w:pPr>
        <w:pStyle w:val="NormalWeb"/>
        <w:spacing w:before="0" w:beforeAutospacing="0" w:after="0" w:afterAutospacing="0" w:line="360" w:lineRule="auto"/>
        <w:jc w:val="both"/>
        <w:rPr>
          <w:rFonts w:ascii="Arial" w:hAnsi="Arial" w:cs="Arial"/>
          <w:color w:val="1F1F1F"/>
        </w:rPr>
      </w:pPr>
      <w:r w:rsidRPr="004A7DF4">
        <w:rPr>
          <w:rStyle w:val="Strong"/>
          <w:rFonts w:ascii="Arial" w:eastAsiaTheme="majorEastAsia" w:hAnsi="Arial" w:cs="Arial"/>
          <w:color w:val="1F1F1F"/>
          <w:bdr w:val="none" w:sz="0" w:space="0" w:color="auto" w:frame="1"/>
        </w:rPr>
        <w:t>Convenience (18.2%)</w:t>
      </w:r>
    </w:p>
    <w:p w14:paraId="41657719" w14:textId="079B22BC" w:rsidR="00E27388" w:rsidRPr="004A7DF4" w:rsidRDefault="00E27388" w:rsidP="00E27388">
      <w:pPr>
        <w:pStyle w:val="NormalWeb"/>
        <w:spacing w:before="240" w:beforeAutospacing="0" w:after="240" w:afterAutospacing="0" w:line="360" w:lineRule="auto"/>
        <w:jc w:val="both"/>
        <w:rPr>
          <w:rFonts w:ascii="Arial" w:hAnsi="Arial" w:cs="Arial"/>
          <w:color w:val="1F1F1F"/>
        </w:rPr>
      </w:pPr>
      <w:r w:rsidRPr="004A7DF4">
        <w:rPr>
          <w:rFonts w:ascii="Arial" w:hAnsi="Arial" w:cs="Arial"/>
          <w:color w:val="1F1F1F"/>
        </w:rPr>
        <w:t>For Bangladeshi consumers, convenience is king. Another 18.2% of participants highlighted convenience as a key factor. This is mirrored in the overwhelming preference for Shwapno (71.4%), likely due to its extensive network of outlets and easy accessibility. This finding suggests that consumers value super</w:t>
      </w:r>
      <w:r w:rsidR="007E3A5E">
        <w:rPr>
          <w:rFonts w:ascii="Arial" w:hAnsi="Arial" w:cs="Arial"/>
          <w:color w:val="1F1F1F"/>
        </w:rPr>
        <w:t xml:space="preserve"> </w:t>
      </w:r>
      <w:r w:rsidRPr="004A7DF4">
        <w:rPr>
          <w:rFonts w:ascii="Arial" w:hAnsi="Arial" w:cs="Arial"/>
          <w:color w:val="1F1F1F"/>
        </w:rPr>
        <w:t>shops located close to their homes or workplaces, saving them valuable time and effort.</w:t>
      </w:r>
    </w:p>
    <w:p w14:paraId="6C96CAC7" w14:textId="65904D67" w:rsidR="00E27388" w:rsidRPr="004A7DF4" w:rsidRDefault="00E27388" w:rsidP="00E27388">
      <w:pPr>
        <w:pStyle w:val="NormalWeb"/>
        <w:spacing w:before="0" w:beforeAutospacing="0" w:after="0" w:afterAutospacing="0" w:line="360" w:lineRule="auto"/>
        <w:jc w:val="both"/>
        <w:rPr>
          <w:rFonts w:ascii="Arial" w:hAnsi="Arial" w:cs="Arial"/>
          <w:color w:val="1F1F1F"/>
        </w:rPr>
      </w:pPr>
      <w:r w:rsidRPr="004A7DF4">
        <w:rPr>
          <w:rStyle w:val="Strong"/>
          <w:rFonts w:ascii="Arial" w:eastAsiaTheme="majorEastAsia" w:hAnsi="Arial" w:cs="Arial"/>
          <w:color w:val="1F1F1F"/>
          <w:bdr w:val="none" w:sz="0" w:space="0" w:color="auto" w:frame="1"/>
        </w:rPr>
        <w:t>The Super</w:t>
      </w:r>
      <w:r w:rsidR="007E3A5E">
        <w:rPr>
          <w:rStyle w:val="Strong"/>
          <w:rFonts w:ascii="Arial" w:eastAsiaTheme="majorEastAsia" w:hAnsi="Arial" w:cs="Arial"/>
          <w:color w:val="1F1F1F"/>
          <w:bdr w:val="none" w:sz="0" w:space="0" w:color="auto" w:frame="1"/>
        </w:rPr>
        <w:t xml:space="preserve"> </w:t>
      </w:r>
      <w:r w:rsidRPr="004A7DF4">
        <w:rPr>
          <w:rStyle w:val="Strong"/>
          <w:rFonts w:ascii="Arial" w:eastAsiaTheme="majorEastAsia" w:hAnsi="Arial" w:cs="Arial"/>
          <w:color w:val="1F1F1F"/>
          <w:bdr w:val="none" w:sz="0" w:space="0" w:color="auto" w:frame="1"/>
        </w:rPr>
        <w:t>shop Consumer: A Convenience Hunter</w:t>
      </w:r>
    </w:p>
    <w:p w14:paraId="6FEE262E" w14:textId="06B16DE6" w:rsidR="00E27388" w:rsidRPr="004A7DF4" w:rsidRDefault="00E27388" w:rsidP="00E27388">
      <w:pPr>
        <w:pStyle w:val="NormalWeb"/>
        <w:spacing w:before="240" w:beforeAutospacing="0" w:after="240" w:afterAutospacing="0" w:line="360" w:lineRule="auto"/>
        <w:jc w:val="both"/>
        <w:rPr>
          <w:rFonts w:ascii="Arial" w:hAnsi="Arial" w:cs="Arial"/>
          <w:color w:val="1F1F1F"/>
        </w:rPr>
      </w:pPr>
      <w:r w:rsidRPr="004A7DF4">
        <w:rPr>
          <w:rFonts w:ascii="Arial" w:hAnsi="Arial" w:cs="Arial"/>
          <w:color w:val="1F1F1F"/>
        </w:rPr>
        <w:t>This</w:t>
      </w:r>
      <w:r w:rsidR="00A36475">
        <w:rPr>
          <w:rFonts w:ascii="Arial" w:hAnsi="Arial" w:cs="Arial"/>
          <w:color w:val="1F1F1F"/>
        </w:rPr>
        <w:t xml:space="preserve"> </w:t>
      </w:r>
      <w:r w:rsidR="00A36475">
        <w:rPr>
          <w:rFonts w:ascii="Arial" w:hAnsi="Arial" w:cs="Arial"/>
          <w:color w:val="1F1F1F"/>
          <w14:ligatures w14:val="none"/>
        </w:rPr>
        <w:t>quantitative</w:t>
      </w:r>
      <w:r w:rsidRPr="004A7DF4">
        <w:rPr>
          <w:rFonts w:ascii="Arial" w:hAnsi="Arial" w:cs="Arial"/>
          <w:color w:val="1F1F1F"/>
        </w:rPr>
        <w:t xml:space="preserve"> research paints a clear picture of the Bangladeshi super</w:t>
      </w:r>
      <w:r w:rsidR="007E3A5E">
        <w:rPr>
          <w:rFonts w:ascii="Arial" w:hAnsi="Arial" w:cs="Arial"/>
          <w:color w:val="1F1F1F"/>
        </w:rPr>
        <w:t xml:space="preserve"> </w:t>
      </w:r>
      <w:r w:rsidRPr="004A7DF4">
        <w:rPr>
          <w:rFonts w:ascii="Arial" w:hAnsi="Arial" w:cs="Arial"/>
          <w:color w:val="1F1F1F"/>
        </w:rPr>
        <w:t>shop consumer as a convenience hunter. They prioritize a one-stop shop for daily groceries, with affordability, product variety, and accessibility playing critical roles. Super</w:t>
      </w:r>
      <w:r w:rsidR="007E3A5E">
        <w:rPr>
          <w:rFonts w:ascii="Arial" w:hAnsi="Arial" w:cs="Arial"/>
          <w:color w:val="1F1F1F"/>
        </w:rPr>
        <w:t xml:space="preserve"> </w:t>
      </w:r>
      <w:r w:rsidRPr="004A7DF4">
        <w:rPr>
          <w:rFonts w:ascii="Arial" w:hAnsi="Arial" w:cs="Arial"/>
          <w:color w:val="1F1F1F"/>
        </w:rPr>
        <w:t>shops that excel in these areas are most likely to attract and retain customers in the highly competitive Bangladeshi market.</w:t>
      </w:r>
    </w:p>
    <w:p w14:paraId="1E3BB683" w14:textId="399A5176" w:rsidR="00E27388" w:rsidRPr="004A7DF4" w:rsidRDefault="00E27388" w:rsidP="00E27388">
      <w:pPr>
        <w:pStyle w:val="NormalWeb"/>
        <w:spacing w:before="0" w:beforeAutospacing="0" w:after="0" w:afterAutospacing="0" w:line="360" w:lineRule="auto"/>
        <w:jc w:val="both"/>
        <w:rPr>
          <w:rFonts w:ascii="Arial" w:hAnsi="Arial" w:cs="Arial"/>
          <w:color w:val="1F1F1F"/>
        </w:rPr>
      </w:pPr>
    </w:p>
    <w:p w14:paraId="73D5868B" w14:textId="77777777" w:rsidR="00E27388" w:rsidRPr="004A7DF4" w:rsidRDefault="00E27388" w:rsidP="00E27388">
      <w:pPr>
        <w:pStyle w:val="NormalWeb"/>
        <w:spacing w:before="240" w:beforeAutospacing="0" w:after="240" w:afterAutospacing="0" w:line="360" w:lineRule="auto"/>
        <w:jc w:val="both"/>
        <w:rPr>
          <w:rFonts w:ascii="Arial" w:hAnsi="Arial" w:cs="Arial"/>
          <w:color w:val="1F1F1F"/>
        </w:rPr>
      </w:pPr>
      <w:r w:rsidRPr="004A7DF4">
        <w:rPr>
          <w:rFonts w:ascii="Arial" w:hAnsi="Arial" w:cs="Arial"/>
          <w:color w:val="1F1F1F"/>
        </w:rPr>
        <w:lastRenderedPageBreak/>
        <w:t>While price, variety, and convenience emerged as the top contenders, other factors contribute to the overall shopping experience. Here's a quick look at some additional considerations:</w:t>
      </w:r>
    </w:p>
    <w:p w14:paraId="61978339" w14:textId="407571B8" w:rsidR="00E27388" w:rsidRPr="004A7DF4" w:rsidRDefault="00E27388" w:rsidP="00E27388">
      <w:pPr>
        <w:numPr>
          <w:ilvl w:val="0"/>
          <w:numId w:val="12"/>
        </w:numPr>
        <w:spacing w:after="0" w:line="360" w:lineRule="auto"/>
        <w:jc w:val="both"/>
        <w:rPr>
          <w:rFonts w:ascii="Arial" w:hAnsi="Arial" w:cs="Arial"/>
          <w:color w:val="1F1F1F"/>
          <w:sz w:val="24"/>
          <w:szCs w:val="24"/>
        </w:rPr>
      </w:pPr>
      <w:r w:rsidRPr="004A7DF4">
        <w:rPr>
          <w:rStyle w:val="Strong"/>
          <w:rFonts w:ascii="Arial" w:hAnsi="Arial" w:cs="Arial"/>
          <w:color w:val="1F1F1F"/>
          <w:sz w:val="24"/>
          <w:szCs w:val="24"/>
          <w:bdr w:val="none" w:sz="0" w:space="0" w:color="auto" w:frame="1"/>
        </w:rPr>
        <w:t>Hygiene:</w:t>
      </w:r>
      <w:r w:rsidRPr="004A7DF4">
        <w:rPr>
          <w:rFonts w:ascii="Arial" w:hAnsi="Arial" w:cs="Arial"/>
          <w:color w:val="1F1F1F"/>
          <w:sz w:val="24"/>
          <w:szCs w:val="24"/>
        </w:rPr>
        <w:t xml:space="preserve"> While hygiene standards are generally maintained across most super</w:t>
      </w:r>
      <w:r w:rsidR="00E46D4C">
        <w:rPr>
          <w:rFonts w:ascii="Arial" w:hAnsi="Arial" w:cs="Arial"/>
          <w:color w:val="1F1F1F"/>
          <w:sz w:val="24"/>
          <w:szCs w:val="24"/>
        </w:rPr>
        <w:t xml:space="preserve"> </w:t>
      </w:r>
      <w:r w:rsidRPr="004A7DF4">
        <w:rPr>
          <w:rFonts w:ascii="Arial" w:hAnsi="Arial" w:cs="Arial"/>
          <w:color w:val="1F1F1F"/>
          <w:sz w:val="24"/>
          <w:szCs w:val="24"/>
        </w:rPr>
        <w:t>shops, Unimart takes the lead in this category.</w:t>
      </w:r>
    </w:p>
    <w:p w14:paraId="0C91FDF2" w14:textId="77777777" w:rsidR="00E27388" w:rsidRPr="004A7DF4" w:rsidRDefault="00E27388" w:rsidP="00E27388">
      <w:pPr>
        <w:numPr>
          <w:ilvl w:val="0"/>
          <w:numId w:val="12"/>
        </w:numPr>
        <w:spacing w:after="0" w:line="360" w:lineRule="auto"/>
        <w:jc w:val="both"/>
        <w:rPr>
          <w:rFonts w:ascii="Arial" w:hAnsi="Arial" w:cs="Arial"/>
          <w:color w:val="1F1F1F"/>
          <w:sz w:val="24"/>
          <w:szCs w:val="24"/>
        </w:rPr>
      </w:pPr>
      <w:r w:rsidRPr="004A7DF4">
        <w:rPr>
          <w:rStyle w:val="Strong"/>
          <w:rFonts w:ascii="Arial" w:hAnsi="Arial" w:cs="Arial"/>
          <w:color w:val="1F1F1F"/>
          <w:sz w:val="24"/>
          <w:szCs w:val="24"/>
          <w:bdr w:val="none" w:sz="0" w:space="0" w:color="auto" w:frame="1"/>
        </w:rPr>
        <w:t>Customer Service:</w:t>
      </w:r>
      <w:r w:rsidRPr="004A7DF4">
        <w:rPr>
          <w:rFonts w:ascii="Arial" w:hAnsi="Arial" w:cs="Arial"/>
          <w:color w:val="1F1F1F"/>
          <w:sz w:val="24"/>
          <w:szCs w:val="24"/>
        </w:rPr>
        <w:t xml:space="preserve"> Customer service directly impacts brand loyalty, with Unimart, Shwapno, and Prince Bazar receiving recognition for their service quality.</w:t>
      </w:r>
    </w:p>
    <w:p w14:paraId="57C7F764" w14:textId="77777777" w:rsidR="00E27388" w:rsidRPr="004A7DF4" w:rsidRDefault="00E27388" w:rsidP="00E27388">
      <w:pPr>
        <w:numPr>
          <w:ilvl w:val="0"/>
          <w:numId w:val="12"/>
        </w:numPr>
        <w:spacing w:after="0" w:line="360" w:lineRule="auto"/>
        <w:jc w:val="both"/>
        <w:rPr>
          <w:rFonts w:ascii="Arial" w:hAnsi="Arial" w:cs="Arial"/>
          <w:color w:val="1F1F1F"/>
          <w:sz w:val="24"/>
          <w:szCs w:val="24"/>
        </w:rPr>
      </w:pPr>
      <w:r w:rsidRPr="004A7DF4">
        <w:rPr>
          <w:rStyle w:val="Strong"/>
          <w:rFonts w:ascii="Arial" w:hAnsi="Arial" w:cs="Arial"/>
          <w:color w:val="1F1F1F"/>
          <w:sz w:val="24"/>
          <w:szCs w:val="24"/>
          <w:bdr w:val="none" w:sz="0" w:space="0" w:color="auto" w:frame="1"/>
        </w:rPr>
        <w:t>Brand Loyalty:</w:t>
      </w:r>
      <w:r w:rsidRPr="004A7DF4">
        <w:rPr>
          <w:rFonts w:ascii="Arial" w:hAnsi="Arial" w:cs="Arial"/>
          <w:color w:val="1F1F1F"/>
          <w:sz w:val="24"/>
          <w:szCs w:val="24"/>
        </w:rPr>
        <w:t xml:space="preserve"> When it comes to repeat customers, Shwapno and Daily Shopping reign supreme. This likely stems from their combined strengths in price, convenience, and product variety.</w:t>
      </w:r>
    </w:p>
    <w:p w14:paraId="2ED6FE49" w14:textId="0D5FF71D" w:rsidR="00975D7A" w:rsidRDefault="00975D7A" w:rsidP="00E27388">
      <w:pPr>
        <w:pStyle w:val="NormalWeb"/>
        <w:spacing w:before="240" w:beforeAutospacing="0" w:after="240" w:afterAutospacing="0" w:line="360" w:lineRule="auto"/>
        <w:jc w:val="both"/>
        <w:rPr>
          <w:rFonts w:ascii="Arial" w:hAnsi="Arial" w:cs="Arial"/>
          <w:color w:val="1F1F1F"/>
        </w:rPr>
      </w:pPr>
    </w:p>
    <w:p w14:paraId="69659CCC" w14:textId="253E4BBC" w:rsidR="006859C6" w:rsidRPr="00A840FF" w:rsidRDefault="00975D7A" w:rsidP="00A840FF">
      <w:pPr>
        <w:pStyle w:val="NormalWeb"/>
        <w:spacing w:before="240" w:beforeAutospacing="0" w:after="240" w:afterAutospacing="0" w:line="360" w:lineRule="auto"/>
        <w:jc w:val="both"/>
        <w:rPr>
          <w:rFonts w:ascii="Arial" w:hAnsi="Arial" w:cs="Arial"/>
          <w:b/>
          <w:bCs/>
          <w:color w:val="1F1F1F"/>
        </w:rPr>
      </w:pPr>
      <w:r w:rsidRPr="00A840FF">
        <w:rPr>
          <w:rFonts w:ascii="Arial" w:hAnsi="Arial" w:cs="Arial"/>
          <w:b/>
          <w:bCs/>
          <w:color w:val="1F1F1F"/>
        </w:rPr>
        <w:t xml:space="preserve">Availability of store </w:t>
      </w:r>
      <w:r w:rsidR="00A840FF" w:rsidRPr="00A840FF">
        <w:rPr>
          <w:rFonts w:ascii="Arial" w:hAnsi="Arial" w:cs="Arial"/>
          <w:b/>
          <w:bCs/>
          <w:color w:val="1F1F1F"/>
        </w:rPr>
        <w:t>nearby</w:t>
      </w:r>
      <w:r w:rsidR="006859C6" w:rsidRPr="00A840FF">
        <w:rPr>
          <w:rFonts w:ascii="Arial" w:hAnsi="Arial" w:cs="Arial"/>
          <w:b/>
          <w:bCs/>
          <w:color w:val="1F1F1F"/>
        </w:rPr>
        <w:t xml:space="preserve"> (18.2%)</w:t>
      </w:r>
      <w:r w:rsidRPr="00A840FF">
        <w:rPr>
          <w:rFonts w:ascii="Arial" w:hAnsi="Arial" w:cs="Arial"/>
          <w:b/>
          <w:bCs/>
          <w:color w:val="1F1F1F"/>
        </w:rPr>
        <w:t xml:space="preserve">: </w:t>
      </w:r>
    </w:p>
    <w:p w14:paraId="134D6601" w14:textId="3DEA0362" w:rsidR="00734038" w:rsidRDefault="00A840FF" w:rsidP="00734038">
      <w:pPr>
        <w:spacing w:after="240" w:line="360" w:lineRule="auto"/>
        <w:jc w:val="both"/>
        <w:rPr>
          <w:rFonts w:ascii="Arial" w:eastAsia="Times New Roman" w:hAnsi="Arial" w:cs="Arial"/>
          <w:color w:val="1F1F1F"/>
          <w:kern w:val="0"/>
          <w:sz w:val="24"/>
          <w:szCs w:val="24"/>
          <w14:ligatures w14:val="none"/>
        </w:rPr>
      </w:pPr>
      <w:r w:rsidRPr="00A840FF">
        <w:rPr>
          <w:rFonts w:ascii="Arial" w:eastAsia="Times New Roman" w:hAnsi="Arial" w:cs="Arial"/>
          <w:color w:val="1F1F1F"/>
          <w:kern w:val="0"/>
          <w:sz w:val="24"/>
          <w:szCs w:val="24"/>
          <w14:ligatures w14:val="none"/>
        </w:rPr>
        <w:t>A significant 18.2% of surveyed customers prioritize having a super</w:t>
      </w:r>
      <w:r w:rsidR="00E46D4C">
        <w:rPr>
          <w:rFonts w:ascii="Arial" w:eastAsia="Times New Roman" w:hAnsi="Arial" w:cs="Arial"/>
          <w:color w:val="1F1F1F"/>
          <w:kern w:val="0"/>
          <w:sz w:val="24"/>
          <w:szCs w:val="24"/>
          <w14:ligatures w14:val="none"/>
        </w:rPr>
        <w:t xml:space="preserve"> shop</w:t>
      </w:r>
      <w:r w:rsidRPr="00A840FF">
        <w:rPr>
          <w:rFonts w:ascii="Arial" w:eastAsia="Times New Roman" w:hAnsi="Arial" w:cs="Arial"/>
          <w:color w:val="1F1F1F"/>
          <w:kern w:val="0"/>
          <w:sz w:val="24"/>
          <w:szCs w:val="24"/>
          <w14:ligatures w14:val="none"/>
        </w:rPr>
        <w:t xml:space="preserve"> conveniently located near their home. This makes perfect sense. In the daily hustle and bustle, when something is needed for the household, the most immediate thought is likely to be, "</w:t>
      </w:r>
      <w:r w:rsidR="003835EA">
        <w:rPr>
          <w:rFonts w:ascii="Arial" w:eastAsia="Times New Roman" w:hAnsi="Arial" w:cs="Arial"/>
          <w:color w:val="1F1F1F"/>
          <w:kern w:val="0"/>
          <w:sz w:val="24"/>
          <w:szCs w:val="24"/>
          <w14:ligatures w14:val="none"/>
        </w:rPr>
        <w:t>Where's</w:t>
      </w:r>
      <w:r w:rsidRPr="00A840FF">
        <w:rPr>
          <w:rFonts w:ascii="Arial" w:eastAsia="Times New Roman" w:hAnsi="Arial" w:cs="Arial"/>
          <w:color w:val="1F1F1F"/>
          <w:kern w:val="0"/>
          <w:sz w:val="24"/>
          <w:szCs w:val="24"/>
          <w14:ligatures w14:val="none"/>
        </w:rPr>
        <w:t xml:space="preserve"> the closest option?" This proximity factor significantly shapes consumer behavior, influencing which </w:t>
      </w:r>
      <w:r w:rsidR="003835EA">
        <w:rPr>
          <w:rFonts w:ascii="Arial" w:eastAsia="Times New Roman" w:hAnsi="Arial" w:cs="Arial"/>
          <w:color w:val="1F1F1F"/>
          <w:kern w:val="0"/>
          <w:sz w:val="24"/>
          <w:szCs w:val="24"/>
          <w14:ligatures w14:val="none"/>
        </w:rPr>
        <w:t>super shop</w:t>
      </w:r>
      <w:r w:rsidRPr="00A840FF">
        <w:rPr>
          <w:rFonts w:ascii="Arial" w:eastAsia="Times New Roman" w:hAnsi="Arial" w:cs="Arial"/>
          <w:color w:val="1F1F1F"/>
          <w:kern w:val="0"/>
          <w:sz w:val="24"/>
          <w:szCs w:val="24"/>
          <w14:ligatures w14:val="none"/>
        </w:rPr>
        <w:t xml:space="preserve"> they choose from the available options. After all, who wants to travel far to pick up everyday essentials?</w:t>
      </w:r>
    </w:p>
    <w:p w14:paraId="72158F7D" w14:textId="24FE080A" w:rsidR="00734038" w:rsidRPr="00734038" w:rsidRDefault="00734038" w:rsidP="00BE78AD">
      <w:pPr>
        <w:spacing w:after="240" w:line="360" w:lineRule="auto"/>
        <w:jc w:val="both"/>
        <w:rPr>
          <w:rFonts w:ascii="Arial" w:eastAsia="Times New Roman" w:hAnsi="Arial" w:cs="Arial"/>
          <w:color w:val="1F1F1F"/>
          <w:kern w:val="0"/>
          <w:sz w:val="24"/>
          <w:szCs w:val="24"/>
          <w14:ligatures w14:val="none"/>
        </w:rPr>
      </w:pPr>
      <w:r w:rsidRPr="00734038">
        <w:rPr>
          <w:rFonts w:ascii="Arial" w:eastAsia="Times New Roman" w:hAnsi="Arial" w:cs="Arial"/>
          <w:color w:val="1F1F1F"/>
          <w:kern w:val="0"/>
          <w:sz w:val="24"/>
          <w:szCs w:val="24"/>
          <w14:ligatures w14:val="none"/>
        </w:rPr>
        <w:t xml:space="preserve">Bangladeshi </w:t>
      </w:r>
      <w:r w:rsidR="00E46D4C">
        <w:rPr>
          <w:rFonts w:ascii="Arial" w:eastAsia="Times New Roman" w:hAnsi="Arial" w:cs="Arial"/>
          <w:color w:val="1F1F1F"/>
          <w:kern w:val="0"/>
          <w:sz w:val="24"/>
          <w:szCs w:val="24"/>
          <w14:ligatures w14:val="none"/>
        </w:rPr>
        <w:t>super shop</w:t>
      </w:r>
      <w:r w:rsidRPr="00734038">
        <w:rPr>
          <w:rFonts w:ascii="Arial" w:eastAsia="Times New Roman" w:hAnsi="Arial" w:cs="Arial"/>
          <w:color w:val="1F1F1F"/>
          <w:kern w:val="0"/>
          <w:sz w:val="24"/>
          <w:szCs w:val="24"/>
          <w14:ligatures w14:val="none"/>
        </w:rPr>
        <w:t xml:space="preserve"> consumers are driven by a compelling trifecta of factors: price, variety, and convenience. This study sheds light on these key drivers and how they shape shopping behavior.</w:t>
      </w:r>
    </w:p>
    <w:p w14:paraId="471B45B1" w14:textId="6BE81905" w:rsidR="00DF6E36" w:rsidRDefault="00734038" w:rsidP="00BE78AD">
      <w:pPr>
        <w:spacing w:before="240" w:after="240" w:line="420" w:lineRule="atLeast"/>
        <w:jc w:val="both"/>
        <w:rPr>
          <w:rFonts w:ascii="Arial" w:eastAsia="Times New Roman" w:hAnsi="Arial" w:cs="Arial"/>
          <w:color w:val="1F1F1F"/>
          <w:kern w:val="0"/>
          <w:sz w:val="24"/>
          <w:szCs w:val="24"/>
          <w14:ligatures w14:val="none"/>
        </w:rPr>
      </w:pPr>
      <w:r w:rsidRPr="00734038">
        <w:rPr>
          <w:rFonts w:ascii="Arial" w:eastAsia="Times New Roman" w:hAnsi="Arial" w:cs="Arial"/>
          <w:color w:val="1F1F1F"/>
          <w:kern w:val="0"/>
          <w:sz w:val="24"/>
          <w:szCs w:val="24"/>
          <w14:ligatures w14:val="none"/>
        </w:rPr>
        <w:t>Price reigns supreme for nearly a fifth of respondents (18.2%), reflected in the popularity of Daily Shopping, a budget-friendly option due to the absence of VAT on their products. Shwapno's strong showing also underscores the importance of affordability for a significant portion of the population.</w:t>
      </w:r>
      <w:r w:rsidR="00DF6E36">
        <w:rPr>
          <w:rFonts w:ascii="Arial" w:eastAsia="Times New Roman" w:hAnsi="Arial" w:cs="Arial"/>
          <w:color w:val="1F1F1F"/>
          <w:kern w:val="0"/>
          <w:sz w:val="24"/>
          <w:szCs w:val="24"/>
          <w14:ligatures w14:val="none"/>
        </w:rPr>
        <w:t xml:space="preserve">   </w:t>
      </w:r>
    </w:p>
    <w:p w14:paraId="5949B63A" w14:textId="5CA4698B" w:rsidR="00734038" w:rsidRDefault="00734038" w:rsidP="00BE78AD">
      <w:pPr>
        <w:spacing w:before="240" w:after="240" w:line="420" w:lineRule="atLeast"/>
        <w:jc w:val="both"/>
        <w:rPr>
          <w:rFonts w:ascii="Arial" w:eastAsia="Times New Roman" w:hAnsi="Arial" w:cs="Arial"/>
          <w:color w:val="1F1F1F"/>
          <w:kern w:val="0"/>
          <w:sz w:val="24"/>
          <w:szCs w:val="24"/>
          <w14:ligatures w14:val="none"/>
        </w:rPr>
      </w:pPr>
      <w:r w:rsidRPr="00734038">
        <w:rPr>
          <w:rFonts w:ascii="Arial" w:eastAsia="Times New Roman" w:hAnsi="Arial" w:cs="Arial"/>
          <w:color w:val="1F1F1F"/>
          <w:kern w:val="0"/>
          <w:sz w:val="24"/>
          <w:szCs w:val="24"/>
          <w14:ligatures w14:val="none"/>
        </w:rPr>
        <w:lastRenderedPageBreak/>
        <w:t xml:space="preserve">Variety emerges as a shopper's nirvana, with a staggering 36.4% of respondents indicating a wide selection as a major reason for choosing a </w:t>
      </w:r>
      <w:r w:rsidR="003835EA">
        <w:rPr>
          <w:rFonts w:ascii="Arial" w:eastAsia="Times New Roman" w:hAnsi="Arial" w:cs="Arial"/>
          <w:color w:val="1F1F1F"/>
          <w:kern w:val="0"/>
          <w:sz w:val="24"/>
          <w:szCs w:val="24"/>
          <w14:ligatures w14:val="none"/>
        </w:rPr>
        <w:t>super shop</w:t>
      </w:r>
      <w:r w:rsidRPr="00734038">
        <w:rPr>
          <w:rFonts w:ascii="Arial" w:eastAsia="Times New Roman" w:hAnsi="Arial" w:cs="Arial"/>
          <w:color w:val="1F1F1F"/>
          <w:kern w:val="0"/>
          <w:sz w:val="24"/>
          <w:szCs w:val="24"/>
          <w14:ligatures w14:val="none"/>
        </w:rPr>
        <w:t>. This highlights the appeal of the one-stop shopping experience offered by Unimart, eliminating the need to visit multiple stores.</w:t>
      </w:r>
      <w:r w:rsidR="003835EA">
        <w:rPr>
          <w:rFonts w:ascii="Arial" w:eastAsia="Times New Roman" w:hAnsi="Arial" w:cs="Arial"/>
          <w:color w:val="1F1F1F"/>
          <w:kern w:val="0"/>
          <w:sz w:val="24"/>
          <w:szCs w:val="24"/>
          <w14:ligatures w14:val="none"/>
        </w:rPr>
        <w:t xml:space="preserve"> </w:t>
      </w:r>
      <w:r w:rsidR="0065490E" w:rsidRPr="0065490E">
        <w:rPr>
          <w:rFonts w:ascii="Arial" w:eastAsia="Times New Roman" w:hAnsi="Arial" w:cs="Arial"/>
          <w:color w:val="1F1F1F"/>
          <w:kern w:val="0"/>
          <w:sz w:val="24"/>
          <w:szCs w:val="24"/>
          <w14:ligatures w14:val="none"/>
        </w:rPr>
        <w:t>Results made it clear that Shwapno is perceived as the best provider of fresh produce (vegetables, fruit</w:t>
      </w:r>
      <w:r w:rsidR="00667EFC">
        <w:rPr>
          <w:rFonts w:ascii="Arial" w:eastAsia="Times New Roman" w:hAnsi="Arial" w:cs="Arial"/>
          <w:color w:val="1F1F1F"/>
          <w:kern w:val="0"/>
          <w:sz w:val="24"/>
          <w:szCs w:val="24"/>
          <w14:ligatures w14:val="none"/>
        </w:rPr>
        <w:t>,</w:t>
      </w:r>
      <w:r w:rsidR="0065490E" w:rsidRPr="0065490E">
        <w:rPr>
          <w:rFonts w:ascii="Arial" w:eastAsia="Times New Roman" w:hAnsi="Arial" w:cs="Arial"/>
          <w:color w:val="1F1F1F"/>
          <w:kern w:val="0"/>
          <w:sz w:val="24"/>
          <w:szCs w:val="24"/>
          <w14:ligatures w14:val="none"/>
        </w:rPr>
        <w:t xml:space="preserve"> and meat) followed </w:t>
      </w:r>
      <w:r w:rsidR="00667EFC">
        <w:rPr>
          <w:rFonts w:ascii="Arial" w:eastAsia="Times New Roman" w:hAnsi="Arial" w:cs="Arial"/>
          <w:color w:val="1F1F1F"/>
          <w:kern w:val="0"/>
          <w:sz w:val="24"/>
          <w:szCs w:val="24"/>
          <w14:ligatures w14:val="none"/>
        </w:rPr>
        <w:t xml:space="preserve">by </w:t>
      </w:r>
      <w:r w:rsidR="0065490E" w:rsidRPr="0065490E">
        <w:rPr>
          <w:rFonts w:ascii="Arial" w:eastAsia="Times New Roman" w:hAnsi="Arial" w:cs="Arial"/>
          <w:color w:val="1F1F1F"/>
          <w:kern w:val="0"/>
          <w:sz w:val="24"/>
          <w:szCs w:val="24"/>
          <w14:ligatures w14:val="none"/>
        </w:rPr>
        <w:t>50%, Unimart 20%</w:t>
      </w:r>
      <w:r w:rsidR="00667EFC">
        <w:rPr>
          <w:rFonts w:ascii="Arial" w:eastAsia="Times New Roman" w:hAnsi="Arial" w:cs="Arial"/>
          <w:color w:val="1F1F1F"/>
          <w:kern w:val="0"/>
          <w:sz w:val="24"/>
          <w:szCs w:val="24"/>
          <w14:ligatures w14:val="none"/>
        </w:rPr>
        <w:t>,</w:t>
      </w:r>
      <w:r w:rsidR="0065490E" w:rsidRPr="0065490E">
        <w:rPr>
          <w:rFonts w:ascii="Arial" w:eastAsia="Times New Roman" w:hAnsi="Arial" w:cs="Arial"/>
          <w:color w:val="1F1F1F"/>
          <w:kern w:val="0"/>
          <w:sz w:val="24"/>
          <w:szCs w:val="24"/>
          <w14:ligatures w14:val="none"/>
        </w:rPr>
        <w:t xml:space="preserve"> and Agora 10%. Here, shoppers have a clear preference, as they believe Shwapno provides the best taste and fresh product of this category—making it the most trusted name in this aspect.</w:t>
      </w:r>
    </w:p>
    <w:p w14:paraId="428D570A" w14:textId="36522D28" w:rsidR="003835EA" w:rsidRDefault="003835EA" w:rsidP="00BE78AD">
      <w:pPr>
        <w:spacing w:before="240" w:after="240" w:line="420" w:lineRule="atLeast"/>
        <w:jc w:val="both"/>
        <w:rPr>
          <w:rFonts w:ascii="Arial" w:eastAsia="Times New Roman" w:hAnsi="Arial" w:cs="Arial"/>
          <w:color w:val="1F1F1F"/>
          <w:kern w:val="0"/>
          <w:sz w:val="24"/>
          <w:szCs w:val="24"/>
          <w14:ligatures w14:val="none"/>
        </w:rPr>
      </w:pPr>
      <w:r>
        <w:rPr>
          <w:rFonts w:ascii="Arial" w:eastAsia="Times New Roman" w:hAnsi="Arial" w:cs="Arial"/>
          <w:color w:val="1F1F1F"/>
          <w:kern w:val="0"/>
          <w:sz w:val="24"/>
          <w:szCs w:val="24"/>
          <w14:ligatures w14:val="none"/>
        </w:rPr>
        <w:t>Also,</w:t>
      </w:r>
      <w:r w:rsidRPr="003835EA">
        <w:t xml:space="preserve"> </w:t>
      </w:r>
      <w:r w:rsidR="0065490E" w:rsidRPr="0065490E">
        <w:rPr>
          <w:rFonts w:ascii="Arial" w:eastAsia="Times New Roman" w:hAnsi="Arial" w:cs="Arial"/>
          <w:color w:val="1F1F1F"/>
          <w:kern w:val="0"/>
          <w:sz w:val="24"/>
          <w:szCs w:val="24"/>
          <w14:ligatures w14:val="none"/>
        </w:rPr>
        <w:t xml:space="preserve">Unimart enjoys the largest share of consumer trust, obtaining 35%, meaning it is considered the most trustworthy. On the other hand, Agora is in second place at 30%, which is lower but still a significant level of trust. Only 15% for Shwapno, means trust is average about its originality. Both Daily Shopping and Meena Bazar each have 10% and share </w:t>
      </w:r>
      <w:r w:rsidR="00667EFC">
        <w:rPr>
          <w:rFonts w:ascii="Arial" w:eastAsia="Times New Roman" w:hAnsi="Arial" w:cs="Arial"/>
          <w:color w:val="1F1F1F"/>
          <w:kern w:val="0"/>
          <w:sz w:val="24"/>
          <w:szCs w:val="24"/>
          <w14:ligatures w14:val="none"/>
        </w:rPr>
        <w:t xml:space="preserve">a </w:t>
      </w:r>
      <w:r w:rsidR="0065490E" w:rsidRPr="0065490E">
        <w:rPr>
          <w:rFonts w:ascii="Arial" w:eastAsia="Times New Roman" w:hAnsi="Arial" w:cs="Arial"/>
          <w:color w:val="1F1F1F"/>
          <w:kern w:val="0"/>
          <w:sz w:val="24"/>
          <w:szCs w:val="24"/>
          <w14:ligatures w14:val="none"/>
        </w:rPr>
        <w:t xml:space="preserve">small second place. That is why Unimart and Agora </w:t>
      </w:r>
      <w:r w:rsidR="00667EFC">
        <w:rPr>
          <w:rFonts w:ascii="Arial" w:eastAsia="Times New Roman" w:hAnsi="Arial" w:cs="Arial"/>
          <w:color w:val="1F1F1F"/>
          <w:kern w:val="0"/>
          <w:sz w:val="24"/>
          <w:szCs w:val="24"/>
          <w14:ligatures w14:val="none"/>
        </w:rPr>
        <w:t>underscore</w:t>
      </w:r>
      <w:r w:rsidR="0065490E" w:rsidRPr="0065490E">
        <w:rPr>
          <w:rFonts w:ascii="Arial" w:eastAsia="Times New Roman" w:hAnsi="Arial" w:cs="Arial"/>
          <w:color w:val="1F1F1F"/>
          <w:kern w:val="0"/>
          <w:sz w:val="24"/>
          <w:szCs w:val="24"/>
          <w14:ligatures w14:val="none"/>
        </w:rPr>
        <w:t xml:space="preserve"> the consumer's trust in the genuineness of these branded or imported products.</w:t>
      </w:r>
    </w:p>
    <w:p w14:paraId="239DFA92" w14:textId="77777777" w:rsidR="003835EA" w:rsidRPr="00734038" w:rsidRDefault="003835EA" w:rsidP="00BE78AD">
      <w:pPr>
        <w:spacing w:before="240" w:after="240" w:line="420" w:lineRule="atLeast"/>
        <w:jc w:val="both"/>
        <w:rPr>
          <w:rFonts w:ascii="Arial" w:eastAsia="Times New Roman" w:hAnsi="Arial" w:cs="Arial"/>
          <w:color w:val="1F1F1F"/>
          <w:kern w:val="0"/>
          <w:sz w:val="24"/>
          <w:szCs w:val="24"/>
          <w14:ligatures w14:val="none"/>
        </w:rPr>
      </w:pPr>
    </w:p>
    <w:p w14:paraId="7BE0BB1D" w14:textId="21453D59" w:rsidR="00734038" w:rsidRPr="00734038" w:rsidRDefault="00734038" w:rsidP="00BE78AD">
      <w:pPr>
        <w:spacing w:before="240" w:after="240" w:line="420" w:lineRule="atLeast"/>
        <w:jc w:val="both"/>
        <w:rPr>
          <w:rFonts w:ascii="Arial" w:eastAsia="Times New Roman" w:hAnsi="Arial" w:cs="Arial"/>
          <w:color w:val="1F1F1F"/>
          <w:kern w:val="0"/>
          <w:sz w:val="24"/>
          <w:szCs w:val="24"/>
          <w14:ligatures w14:val="none"/>
        </w:rPr>
      </w:pPr>
    </w:p>
    <w:p w14:paraId="777744E3" w14:textId="5F0563AB" w:rsidR="00734038" w:rsidRDefault="00734038" w:rsidP="00BE78AD">
      <w:pPr>
        <w:spacing w:before="240" w:after="240" w:line="420" w:lineRule="atLeast"/>
        <w:jc w:val="both"/>
        <w:rPr>
          <w:rFonts w:ascii="Arial" w:eastAsia="Times New Roman" w:hAnsi="Arial" w:cs="Arial"/>
          <w:color w:val="1F1F1F"/>
          <w:kern w:val="0"/>
          <w:sz w:val="24"/>
          <w:szCs w:val="24"/>
          <w14:ligatures w14:val="none"/>
        </w:rPr>
      </w:pPr>
    </w:p>
    <w:p w14:paraId="19AD641B" w14:textId="368337B2" w:rsidR="00734038" w:rsidRDefault="00734038" w:rsidP="00734038">
      <w:pPr>
        <w:spacing w:before="240" w:after="240" w:line="420" w:lineRule="atLeast"/>
        <w:rPr>
          <w:rFonts w:ascii="Arial" w:eastAsia="Times New Roman" w:hAnsi="Arial" w:cs="Arial"/>
          <w:color w:val="1F1F1F"/>
          <w:kern w:val="0"/>
          <w:sz w:val="24"/>
          <w:szCs w:val="24"/>
          <w14:ligatures w14:val="none"/>
        </w:rPr>
      </w:pPr>
    </w:p>
    <w:p w14:paraId="1AE9FFC4" w14:textId="77777777" w:rsidR="001E4449" w:rsidRDefault="001E4449" w:rsidP="00734038">
      <w:pPr>
        <w:spacing w:before="240" w:after="240" w:line="420" w:lineRule="atLeast"/>
        <w:rPr>
          <w:rFonts w:ascii="Arial" w:eastAsia="Times New Roman" w:hAnsi="Arial" w:cs="Arial"/>
          <w:color w:val="1F1F1F"/>
          <w:kern w:val="0"/>
          <w:sz w:val="24"/>
          <w:szCs w:val="24"/>
          <w14:ligatures w14:val="none"/>
        </w:rPr>
      </w:pPr>
    </w:p>
    <w:p w14:paraId="6089F2AB" w14:textId="77777777" w:rsidR="001E4449" w:rsidRDefault="001E4449" w:rsidP="00734038">
      <w:pPr>
        <w:spacing w:before="240" w:after="240" w:line="420" w:lineRule="atLeast"/>
        <w:rPr>
          <w:rFonts w:ascii="Arial" w:eastAsia="Times New Roman" w:hAnsi="Arial" w:cs="Arial"/>
          <w:color w:val="1F1F1F"/>
          <w:kern w:val="0"/>
          <w:sz w:val="24"/>
          <w:szCs w:val="24"/>
          <w14:ligatures w14:val="none"/>
        </w:rPr>
      </w:pPr>
    </w:p>
    <w:p w14:paraId="0EB6F281" w14:textId="77777777" w:rsidR="00E65AC5" w:rsidRDefault="00E65AC5" w:rsidP="00734038">
      <w:pPr>
        <w:spacing w:before="240" w:after="240" w:line="420" w:lineRule="atLeast"/>
        <w:rPr>
          <w:rFonts w:ascii="Arial" w:eastAsia="Times New Roman" w:hAnsi="Arial" w:cs="Arial"/>
          <w:color w:val="1F1F1F"/>
          <w:kern w:val="0"/>
          <w:sz w:val="24"/>
          <w:szCs w:val="24"/>
          <w14:ligatures w14:val="none"/>
        </w:rPr>
      </w:pPr>
    </w:p>
    <w:p w14:paraId="63D5FE4B" w14:textId="77777777" w:rsidR="00E65AC5" w:rsidRDefault="00E65AC5" w:rsidP="00734038">
      <w:pPr>
        <w:spacing w:before="240" w:after="240" w:line="420" w:lineRule="atLeast"/>
        <w:rPr>
          <w:rFonts w:ascii="Arial" w:eastAsia="Times New Roman" w:hAnsi="Arial" w:cs="Arial"/>
          <w:color w:val="1F1F1F"/>
          <w:kern w:val="0"/>
          <w:sz w:val="24"/>
          <w:szCs w:val="24"/>
          <w14:ligatures w14:val="none"/>
        </w:rPr>
      </w:pPr>
    </w:p>
    <w:p w14:paraId="68D8DA3F" w14:textId="77777777" w:rsidR="00E65AC5" w:rsidRDefault="00E65AC5" w:rsidP="00734038">
      <w:pPr>
        <w:spacing w:before="240" w:after="240" w:line="420" w:lineRule="atLeast"/>
        <w:rPr>
          <w:rFonts w:ascii="Arial" w:eastAsia="Times New Roman" w:hAnsi="Arial" w:cs="Arial"/>
          <w:color w:val="1F1F1F"/>
          <w:kern w:val="0"/>
          <w:sz w:val="24"/>
          <w:szCs w:val="24"/>
          <w14:ligatures w14:val="none"/>
        </w:rPr>
      </w:pPr>
    </w:p>
    <w:p w14:paraId="5655507F" w14:textId="77777777" w:rsidR="00E65AC5" w:rsidRDefault="00E65AC5" w:rsidP="00734038">
      <w:pPr>
        <w:spacing w:before="240" w:after="240" w:line="420" w:lineRule="atLeast"/>
        <w:rPr>
          <w:rFonts w:ascii="Arial" w:eastAsia="Times New Roman" w:hAnsi="Arial" w:cs="Arial"/>
          <w:color w:val="1F1F1F"/>
          <w:kern w:val="0"/>
          <w:sz w:val="24"/>
          <w:szCs w:val="24"/>
          <w14:ligatures w14:val="none"/>
        </w:rPr>
      </w:pPr>
    </w:p>
    <w:p w14:paraId="62AFC84B" w14:textId="77777777" w:rsidR="001E4449" w:rsidRPr="00734038" w:rsidRDefault="001E4449" w:rsidP="00734038">
      <w:pPr>
        <w:spacing w:before="240" w:after="240" w:line="420" w:lineRule="atLeast"/>
        <w:rPr>
          <w:rFonts w:ascii="Arial" w:eastAsia="Times New Roman" w:hAnsi="Arial" w:cs="Arial"/>
          <w:color w:val="1F1F1F"/>
          <w:kern w:val="0"/>
          <w:sz w:val="24"/>
          <w:szCs w:val="24"/>
          <w14:ligatures w14:val="none"/>
        </w:rPr>
      </w:pPr>
    </w:p>
    <w:p w14:paraId="79726961" w14:textId="5FB6085A" w:rsidR="00BB1A9A" w:rsidRPr="00E578A4" w:rsidRDefault="00BB1A9A" w:rsidP="00E578A4">
      <w:pPr>
        <w:pStyle w:val="Heading1"/>
        <w:jc w:val="center"/>
        <w:rPr>
          <w:rFonts w:ascii="Arial" w:hAnsi="Arial" w:cs="Arial"/>
          <w:b/>
          <w:bCs/>
          <w:sz w:val="36"/>
          <w:szCs w:val="36"/>
        </w:rPr>
        <w:sectPr w:rsidR="00BB1A9A" w:rsidRPr="00E578A4" w:rsidSect="00BB1A9A">
          <w:pgSz w:w="12240" w:h="15840" w:code="1"/>
          <w:pgMar w:top="1440" w:right="1440" w:bottom="1440" w:left="1440" w:header="720" w:footer="720" w:gutter="0"/>
          <w:cols w:space="720"/>
          <w:vAlign w:val="center"/>
          <w:docGrid w:linePitch="360"/>
        </w:sectPr>
      </w:pPr>
      <w:bookmarkStart w:id="44" w:name="_Toc176188797"/>
      <w:r w:rsidRPr="00E578A4">
        <w:rPr>
          <w:rFonts w:ascii="Arial" w:hAnsi="Arial" w:cs="Arial"/>
          <w:b/>
          <w:bCs/>
          <w:sz w:val="36"/>
          <w:szCs w:val="36"/>
        </w:rPr>
        <w:t xml:space="preserve">CHAPTER </w:t>
      </w:r>
      <w:bookmarkEnd w:id="44"/>
      <w:r w:rsidR="00A4789D">
        <w:rPr>
          <w:rFonts w:ascii="Arial" w:hAnsi="Arial" w:cs="Arial"/>
          <w:b/>
          <w:bCs/>
          <w:sz w:val="36"/>
          <w:szCs w:val="36"/>
        </w:rPr>
        <w:t>5: Conclusion</w:t>
      </w:r>
    </w:p>
    <w:p w14:paraId="33B83743" w14:textId="4C7F19BF" w:rsidR="00473D02" w:rsidRPr="00667EFC" w:rsidRDefault="00473D02" w:rsidP="00473D02">
      <w:pPr>
        <w:pStyle w:val="Heading2"/>
        <w:spacing w:line="360" w:lineRule="auto"/>
        <w:jc w:val="both"/>
        <w:rPr>
          <w:rFonts w:ascii="Arial" w:hAnsi="Arial" w:cs="Arial"/>
          <w:b/>
          <w:bCs/>
          <w:sz w:val="28"/>
          <w:szCs w:val="28"/>
        </w:rPr>
      </w:pPr>
      <w:bookmarkStart w:id="45" w:name="_Toc176188798"/>
      <w:r w:rsidRPr="00667EFC">
        <w:rPr>
          <w:rFonts w:ascii="Arial" w:hAnsi="Arial" w:cs="Arial"/>
          <w:b/>
          <w:bCs/>
          <w:sz w:val="28"/>
          <w:szCs w:val="28"/>
        </w:rPr>
        <w:lastRenderedPageBreak/>
        <w:t>5.1: Conclusion</w:t>
      </w:r>
      <w:bookmarkEnd w:id="45"/>
      <w:r w:rsidR="00667EFC">
        <w:rPr>
          <w:rFonts w:ascii="Arial" w:hAnsi="Arial" w:cs="Arial"/>
          <w:b/>
          <w:bCs/>
          <w:sz w:val="28"/>
          <w:szCs w:val="28"/>
        </w:rPr>
        <w:t>:</w:t>
      </w:r>
    </w:p>
    <w:p w14:paraId="3D2CE566" w14:textId="42FDAF93" w:rsidR="00473D02" w:rsidRPr="008113F2" w:rsidRDefault="00473D02" w:rsidP="00473D02">
      <w:pPr>
        <w:spacing w:after="240" w:line="360" w:lineRule="auto"/>
        <w:jc w:val="both"/>
        <w:rPr>
          <w:rFonts w:ascii="Arial" w:hAnsi="Arial" w:cs="Arial"/>
          <w:color w:val="1F1F1F"/>
          <w:sz w:val="24"/>
          <w:szCs w:val="24"/>
        </w:rPr>
      </w:pPr>
      <w:r w:rsidRPr="008113F2">
        <w:rPr>
          <w:rFonts w:ascii="Arial" w:hAnsi="Arial" w:cs="Arial"/>
          <w:color w:val="1F1F1F"/>
          <w:sz w:val="24"/>
          <w:szCs w:val="24"/>
        </w:rPr>
        <w:t>The</w:t>
      </w:r>
      <w:r w:rsidR="00A36475">
        <w:rPr>
          <w:rFonts w:ascii="Arial" w:hAnsi="Arial" w:cs="Arial"/>
          <w:color w:val="1F1F1F"/>
          <w:sz w:val="24"/>
          <w:szCs w:val="24"/>
        </w:rPr>
        <w:t xml:space="preserve"> </w:t>
      </w:r>
      <w:r w:rsidR="00A36475">
        <w:rPr>
          <w:rFonts w:ascii="Arial" w:eastAsia="Times New Roman" w:hAnsi="Arial" w:cs="Arial"/>
          <w:color w:val="1F1F1F"/>
          <w:kern w:val="0"/>
          <w:sz w:val="24"/>
          <w:szCs w:val="24"/>
          <w14:ligatures w14:val="none"/>
        </w:rPr>
        <w:t>quantitative</w:t>
      </w:r>
      <w:r w:rsidRPr="008113F2">
        <w:rPr>
          <w:rFonts w:ascii="Arial" w:hAnsi="Arial" w:cs="Arial"/>
          <w:color w:val="1F1F1F"/>
          <w:sz w:val="24"/>
          <w:szCs w:val="24"/>
        </w:rPr>
        <w:t xml:space="preserve"> research highlights a strong customer attraction to the features and benefits offered by super</w:t>
      </w:r>
      <w:r w:rsidR="00E46D4C">
        <w:rPr>
          <w:rFonts w:ascii="Arial" w:hAnsi="Arial" w:cs="Arial"/>
          <w:color w:val="1F1F1F"/>
          <w:sz w:val="24"/>
          <w:szCs w:val="24"/>
        </w:rPr>
        <w:t xml:space="preserve"> </w:t>
      </w:r>
      <w:r w:rsidRPr="008113F2">
        <w:rPr>
          <w:rFonts w:ascii="Arial" w:hAnsi="Arial" w:cs="Arial"/>
          <w:color w:val="1F1F1F"/>
          <w:sz w:val="24"/>
          <w:szCs w:val="24"/>
        </w:rPr>
        <w:t>shops. These features encompass a wide variety of readily available products under one roof, competitive pricing strategies, convenient locations, and sometimes even additional services like home delivery.</w:t>
      </w:r>
    </w:p>
    <w:p w14:paraId="7E694EA5" w14:textId="1945791D" w:rsidR="00473D02" w:rsidRPr="008113F2" w:rsidRDefault="00473D02" w:rsidP="00473D02">
      <w:pPr>
        <w:spacing w:before="240" w:after="240" w:line="360" w:lineRule="auto"/>
        <w:jc w:val="both"/>
        <w:rPr>
          <w:rFonts w:ascii="Arial" w:hAnsi="Arial" w:cs="Arial"/>
          <w:color w:val="1F1F1F"/>
          <w:sz w:val="24"/>
          <w:szCs w:val="24"/>
        </w:rPr>
      </w:pPr>
      <w:r w:rsidRPr="008113F2">
        <w:rPr>
          <w:rFonts w:ascii="Arial" w:hAnsi="Arial" w:cs="Arial"/>
          <w:color w:val="1F1F1F"/>
          <w:sz w:val="24"/>
          <w:szCs w:val="24"/>
        </w:rPr>
        <w:t>Furthermore, the</w:t>
      </w:r>
      <w:r w:rsidR="00A36475">
        <w:rPr>
          <w:rFonts w:ascii="Arial" w:hAnsi="Arial" w:cs="Arial"/>
          <w:color w:val="1F1F1F"/>
          <w:sz w:val="24"/>
          <w:szCs w:val="24"/>
        </w:rPr>
        <w:t xml:space="preserve"> </w:t>
      </w:r>
      <w:r w:rsidR="00A36475">
        <w:rPr>
          <w:rFonts w:ascii="Arial" w:eastAsia="Times New Roman" w:hAnsi="Arial" w:cs="Arial"/>
          <w:color w:val="1F1F1F"/>
          <w:kern w:val="0"/>
          <w:sz w:val="24"/>
          <w:szCs w:val="24"/>
          <w14:ligatures w14:val="none"/>
        </w:rPr>
        <w:t>quantitative</w:t>
      </w:r>
      <w:r w:rsidRPr="008113F2">
        <w:rPr>
          <w:rFonts w:ascii="Arial" w:hAnsi="Arial" w:cs="Arial"/>
          <w:color w:val="1F1F1F"/>
          <w:sz w:val="24"/>
          <w:szCs w:val="24"/>
        </w:rPr>
        <w:t xml:space="preserve"> research delves deeper into specific dynamics that significantly influence consumer decisions when choosing a </w:t>
      </w:r>
      <w:r w:rsidR="00FD27B4">
        <w:rPr>
          <w:rFonts w:ascii="Arial" w:hAnsi="Arial" w:cs="Arial"/>
          <w:color w:val="1F1F1F"/>
          <w:sz w:val="24"/>
          <w:szCs w:val="24"/>
        </w:rPr>
        <w:t>super shop</w:t>
      </w:r>
      <w:r w:rsidRPr="008113F2">
        <w:rPr>
          <w:rFonts w:ascii="Arial" w:hAnsi="Arial" w:cs="Arial"/>
          <w:color w:val="1F1F1F"/>
          <w:sz w:val="24"/>
          <w:szCs w:val="24"/>
        </w:rPr>
        <w:t>. Affordability remains a crucial factor, with a significant portion of consumers prioritizing super</w:t>
      </w:r>
      <w:r w:rsidR="00E46D4C">
        <w:rPr>
          <w:rFonts w:ascii="Arial" w:hAnsi="Arial" w:cs="Arial"/>
          <w:color w:val="1F1F1F"/>
          <w:sz w:val="24"/>
          <w:szCs w:val="24"/>
        </w:rPr>
        <w:t xml:space="preserve"> </w:t>
      </w:r>
      <w:r w:rsidRPr="008113F2">
        <w:rPr>
          <w:rFonts w:ascii="Arial" w:hAnsi="Arial" w:cs="Arial"/>
          <w:color w:val="1F1F1F"/>
          <w:sz w:val="24"/>
          <w:szCs w:val="24"/>
        </w:rPr>
        <w:t xml:space="preserve">shops like Daily Shopping due to their VAT-free pricing. </w:t>
      </w:r>
      <w:r w:rsidR="00FD27B4">
        <w:rPr>
          <w:rFonts w:ascii="Arial" w:hAnsi="Arial" w:cs="Arial"/>
          <w:color w:val="1F1F1F"/>
          <w:sz w:val="24"/>
          <w:szCs w:val="24"/>
        </w:rPr>
        <w:t>The product</w:t>
      </w:r>
      <w:r w:rsidRPr="008113F2">
        <w:rPr>
          <w:rFonts w:ascii="Arial" w:hAnsi="Arial" w:cs="Arial"/>
          <w:color w:val="1F1F1F"/>
          <w:sz w:val="24"/>
          <w:szCs w:val="24"/>
        </w:rPr>
        <w:t xml:space="preserve"> variety is also highly sought after, as evidenced by the popularity of Unimart. Convenience plays a vital role, with Shwapno's extensive network of outlets attracting a large customer base. Additionally, maintaining high hygiene standards is essential, with Unimart leading the pack in this regard. Quality customer service contributes to brand loyalty, as seen with Unimart, Shwapno, and Prince Bazar. Finally, </w:t>
      </w:r>
      <w:r w:rsidR="00FD27B4">
        <w:rPr>
          <w:rFonts w:ascii="Arial" w:hAnsi="Arial" w:cs="Arial"/>
          <w:color w:val="1F1F1F"/>
          <w:sz w:val="24"/>
          <w:szCs w:val="24"/>
        </w:rPr>
        <w:t xml:space="preserve">the </w:t>
      </w:r>
      <w:r w:rsidRPr="008113F2">
        <w:rPr>
          <w:rFonts w:ascii="Arial" w:hAnsi="Arial" w:cs="Arial"/>
          <w:color w:val="1F1F1F"/>
          <w:sz w:val="24"/>
          <w:szCs w:val="24"/>
        </w:rPr>
        <w:t>frequency of visits and preference for specific brands like Shwapno and Daily Shopping indicate the influence of loyalty factors.</w:t>
      </w:r>
    </w:p>
    <w:p w14:paraId="28FB12EB" w14:textId="24D34DFE" w:rsidR="00473D02" w:rsidRDefault="00473D02" w:rsidP="00473D02">
      <w:pPr>
        <w:spacing w:before="240" w:after="240" w:line="360" w:lineRule="auto"/>
        <w:jc w:val="both"/>
        <w:rPr>
          <w:rFonts w:ascii="Arial" w:hAnsi="Arial" w:cs="Arial"/>
          <w:color w:val="1F1F1F"/>
          <w:sz w:val="24"/>
          <w:szCs w:val="24"/>
        </w:rPr>
      </w:pPr>
      <w:r w:rsidRPr="008113F2">
        <w:rPr>
          <w:rFonts w:ascii="Arial" w:hAnsi="Arial" w:cs="Arial"/>
          <w:color w:val="1F1F1F"/>
          <w:sz w:val="24"/>
          <w:szCs w:val="24"/>
        </w:rPr>
        <w:t xml:space="preserve">These findings offer valuable insights for both </w:t>
      </w:r>
      <w:r w:rsidR="00FD27B4">
        <w:rPr>
          <w:rFonts w:ascii="Arial" w:hAnsi="Arial" w:cs="Arial"/>
          <w:color w:val="1F1F1F"/>
          <w:sz w:val="24"/>
          <w:szCs w:val="24"/>
        </w:rPr>
        <w:t>super shop</w:t>
      </w:r>
      <w:r w:rsidRPr="008113F2">
        <w:rPr>
          <w:rFonts w:ascii="Arial" w:hAnsi="Arial" w:cs="Arial"/>
          <w:color w:val="1F1F1F"/>
          <w:sz w:val="24"/>
          <w:szCs w:val="24"/>
        </w:rPr>
        <w:t xml:space="preserve"> owners and policymakers. By understanding the key drivers of consumer behavior, owners can tailor their strategies and offerings to better meet customer needs, focusing on aspects like product variety, competitive pricing, convenient locations, and high hygiene standards. Additionally, investing in customer service and building brand loyalty can further strengthen </w:t>
      </w:r>
      <w:r w:rsidR="00667EFC">
        <w:rPr>
          <w:rFonts w:ascii="Arial" w:hAnsi="Arial" w:cs="Arial"/>
          <w:color w:val="1F1F1F"/>
          <w:sz w:val="24"/>
          <w:szCs w:val="24"/>
        </w:rPr>
        <w:t xml:space="preserve">the </w:t>
      </w:r>
      <w:r w:rsidRPr="008113F2">
        <w:rPr>
          <w:rFonts w:ascii="Arial" w:hAnsi="Arial" w:cs="Arial"/>
          <w:color w:val="1F1F1F"/>
          <w:sz w:val="24"/>
          <w:szCs w:val="24"/>
        </w:rPr>
        <w:t>market position. Policymakers, recognizing the importance of the super</w:t>
      </w:r>
      <w:r w:rsidR="00E46D4C">
        <w:rPr>
          <w:rFonts w:ascii="Arial" w:hAnsi="Arial" w:cs="Arial"/>
          <w:color w:val="1F1F1F"/>
          <w:sz w:val="24"/>
          <w:szCs w:val="24"/>
        </w:rPr>
        <w:t xml:space="preserve"> </w:t>
      </w:r>
      <w:r w:rsidRPr="008113F2">
        <w:rPr>
          <w:rFonts w:ascii="Arial" w:hAnsi="Arial" w:cs="Arial"/>
          <w:color w:val="1F1F1F"/>
          <w:sz w:val="24"/>
          <w:szCs w:val="24"/>
        </w:rPr>
        <w:t>shop industry for consumer welfare, can utilize this</w:t>
      </w:r>
      <w:r w:rsidR="00A36475">
        <w:rPr>
          <w:rFonts w:ascii="Arial" w:hAnsi="Arial" w:cs="Arial"/>
          <w:color w:val="1F1F1F"/>
          <w:sz w:val="24"/>
          <w:szCs w:val="24"/>
        </w:rPr>
        <w:t xml:space="preserve"> </w:t>
      </w:r>
      <w:r w:rsidR="00A36475">
        <w:rPr>
          <w:rFonts w:ascii="Arial" w:eastAsia="Times New Roman" w:hAnsi="Arial" w:cs="Arial"/>
          <w:color w:val="1F1F1F"/>
          <w:kern w:val="0"/>
          <w:sz w:val="24"/>
          <w:szCs w:val="24"/>
          <w14:ligatures w14:val="none"/>
        </w:rPr>
        <w:t>quantitative</w:t>
      </w:r>
      <w:r w:rsidRPr="008113F2">
        <w:rPr>
          <w:rFonts w:ascii="Arial" w:hAnsi="Arial" w:cs="Arial"/>
          <w:color w:val="1F1F1F"/>
          <w:sz w:val="24"/>
          <w:szCs w:val="24"/>
        </w:rPr>
        <w:t xml:space="preserve"> research to inform policy decisions that support its growth and development. Policies promoting fair competition and encouraging the establishment of super</w:t>
      </w:r>
      <w:r w:rsidR="00E46D4C">
        <w:rPr>
          <w:rFonts w:ascii="Arial" w:hAnsi="Arial" w:cs="Arial"/>
          <w:color w:val="1F1F1F"/>
          <w:sz w:val="24"/>
          <w:szCs w:val="24"/>
        </w:rPr>
        <w:t xml:space="preserve"> </w:t>
      </w:r>
      <w:r w:rsidRPr="008113F2">
        <w:rPr>
          <w:rFonts w:ascii="Arial" w:hAnsi="Arial" w:cs="Arial"/>
          <w:color w:val="1F1F1F"/>
          <w:sz w:val="24"/>
          <w:szCs w:val="24"/>
        </w:rPr>
        <w:t>shops in underserved areas can benefit consumers by expanding access and affordability. In conclusion, this</w:t>
      </w:r>
      <w:r w:rsidR="00A36475">
        <w:rPr>
          <w:rFonts w:ascii="Arial" w:hAnsi="Arial" w:cs="Arial"/>
          <w:color w:val="1F1F1F"/>
          <w:sz w:val="24"/>
          <w:szCs w:val="24"/>
        </w:rPr>
        <w:t xml:space="preserve"> </w:t>
      </w:r>
      <w:r w:rsidR="00A36475">
        <w:rPr>
          <w:rFonts w:ascii="Arial" w:eastAsia="Times New Roman" w:hAnsi="Arial" w:cs="Arial"/>
          <w:color w:val="1F1F1F"/>
          <w:kern w:val="0"/>
          <w:sz w:val="24"/>
          <w:szCs w:val="24"/>
          <w14:ligatures w14:val="none"/>
        </w:rPr>
        <w:t>quantitative</w:t>
      </w:r>
      <w:r w:rsidRPr="008113F2">
        <w:rPr>
          <w:rFonts w:ascii="Arial" w:hAnsi="Arial" w:cs="Arial"/>
          <w:color w:val="1F1F1F"/>
          <w:sz w:val="24"/>
          <w:szCs w:val="24"/>
        </w:rPr>
        <w:t xml:space="preserve"> research provides valuable insights for stakeholders within the super</w:t>
      </w:r>
      <w:r w:rsidR="00E46D4C">
        <w:rPr>
          <w:rFonts w:ascii="Arial" w:hAnsi="Arial" w:cs="Arial"/>
          <w:color w:val="1F1F1F"/>
          <w:sz w:val="24"/>
          <w:szCs w:val="24"/>
        </w:rPr>
        <w:t xml:space="preserve"> </w:t>
      </w:r>
      <w:r w:rsidRPr="008113F2">
        <w:rPr>
          <w:rFonts w:ascii="Arial" w:hAnsi="Arial" w:cs="Arial"/>
          <w:color w:val="1F1F1F"/>
          <w:sz w:val="24"/>
          <w:szCs w:val="24"/>
        </w:rPr>
        <w:t>shop industry, ultimately contributing to a thriving and customer-centric market in Bangladesh.</w:t>
      </w:r>
    </w:p>
    <w:p w14:paraId="43118854" w14:textId="77777777" w:rsidR="00473D02" w:rsidRPr="008113F2" w:rsidRDefault="00473D02" w:rsidP="00473D02">
      <w:pPr>
        <w:spacing w:before="240" w:after="240" w:line="360" w:lineRule="auto"/>
        <w:jc w:val="both"/>
        <w:rPr>
          <w:rFonts w:ascii="Arial" w:hAnsi="Arial" w:cs="Arial"/>
          <w:color w:val="1F1F1F"/>
          <w:sz w:val="24"/>
          <w:szCs w:val="24"/>
        </w:rPr>
      </w:pPr>
    </w:p>
    <w:p w14:paraId="4C380BD3" w14:textId="01717607" w:rsidR="00473D02" w:rsidRDefault="00473D02" w:rsidP="00473D02">
      <w:pPr>
        <w:pStyle w:val="Heading2"/>
        <w:spacing w:line="360" w:lineRule="auto"/>
        <w:jc w:val="both"/>
      </w:pPr>
      <w:bookmarkStart w:id="46" w:name="_Toc176188799"/>
      <w:r w:rsidRPr="008113F2">
        <w:lastRenderedPageBreak/>
        <w:t xml:space="preserve">5.2 </w:t>
      </w:r>
      <w:r w:rsidRPr="00667EFC">
        <w:rPr>
          <w:rFonts w:ascii="Arial" w:hAnsi="Arial" w:cs="Arial"/>
          <w:b/>
          <w:bCs/>
          <w:sz w:val="28"/>
          <w:szCs w:val="28"/>
        </w:rPr>
        <w:t>Recommendations</w:t>
      </w:r>
      <w:bookmarkEnd w:id="46"/>
      <w:r w:rsidR="00534BA4" w:rsidRPr="00667EFC">
        <w:rPr>
          <w:b/>
          <w:bCs/>
        </w:rPr>
        <w:t>:</w:t>
      </w:r>
    </w:p>
    <w:p w14:paraId="20F75D57" w14:textId="27EF3066" w:rsidR="00534BA4" w:rsidRDefault="00534BA4" w:rsidP="00534BA4">
      <w:pPr>
        <w:spacing w:after="240" w:line="360" w:lineRule="auto"/>
        <w:jc w:val="both"/>
        <w:rPr>
          <w:rFonts w:ascii="Arial" w:hAnsi="Arial" w:cs="Arial"/>
          <w:color w:val="1F1F1F"/>
          <w:sz w:val="24"/>
          <w:szCs w:val="24"/>
        </w:rPr>
      </w:pPr>
      <w:bookmarkStart w:id="47" w:name="_Toc176188800"/>
    </w:p>
    <w:p w14:paraId="0292BECD" w14:textId="5963D64C" w:rsidR="00473D02" w:rsidRPr="00534BA4" w:rsidRDefault="00581F31" w:rsidP="00534BA4">
      <w:pPr>
        <w:spacing w:after="240" w:line="360" w:lineRule="auto"/>
        <w:jc w:val="both"/>
        <w:rPr>
          <w:rFonts w:ascii="Arial" w:hAnsi="Arial" w:cs="Arial"/>
          <w:color w:val="1F1F1F"/>
          <w:sz w:val="24"/>
          <w:szCs w:val="24"/>
        </w:rPr>
      </w:pPr>
      <w:r w:rsidRPr="00581F31">
        <w:rPr>
          <w:rFonts w:ascii="Arial" w:hAnsi="Arial" w:cs="Arial"/>
          <w:sz w:val="24"/>
          <w:szCs w:val="24"/>
        </w:rPr>
        <w:t xml:space="preserve"> </w:t>
      </w:r>
      <w:r w:rsidR="00473D02" w:rsidRPr="00581F31">
        <w:rPr>
          <w:rFonts w:ascii="Arial" w:hAnsi="Arial" w:cs="Arial"/>
          <w:sz w:val="24"/>
          <w:szCs w:val="24"/>
        </w:rPr>
        <w:t>For Super</w:t>
      </w:r>
      <w:r w:rsidR="00E46D4C">
        <w:rPr>
          <w:rFonts w:ascii="Arial" w:hAnsi="Arial" w:cs="Arial"/>
          <w:sz w:val="24"/>
          <w:szCs w:val="24"/>
        </w:rPr>
        <w:t xml:space="preserve"> </w:t>
      </w:r>
      <w:r w:rsidR="00473D02" w:rsidRPr="00581F31">
        <w:rPr>
          <w:rFonts w:ascii="Arial" w:hAnsi="Arial" w:cs="Arial"/>
          <w:sz w:val="24"/>
          <w:szCs w:val="24"/>
        </w:rPr>
        <w:t>shop Owners:</w:t>
      </w:r>
      <w:bookmarkEnd w:id="47"/>
    </w:p>
    <w:p w14:paraId="52AE7193" w14:textId="66211752" w:rsidR="00473D02" w:rsidRPr="008113F2" w:rsidRDefault="00473D02" w:rsidP="00473D02">
      <w:pPr>
        <w:numPr>
          <w:ilvl w:val="0"/>
          <w:numId w:val="14"/>
        </w:numPr>
        <w:spacing w:before="60" w:after="0" w:line="360" w:lineRule="auto"/>
        <w:jc w:val="both"/>
        <w:rPr>
          <w:rFonts w:ascii="Arial" w:hAnsi="Arial" w:cs="Arial"/>
        </w:rPr>
      </w:pPr>
      <w:r w:rsidRPr="008113F2">
        <w:rPr>
          <w:rFonts w:ascii="Arial" w:hAnsi="Arial" w:cs="Arial"/>
          <w:b/>
          <w:color w:val="1F1F1F"/>
          <w:sz w:val="24"/>
          <w:szCs w:val="24"/>
        </w:rPr>
        <w:t>Prioritize consumer needs:</w:t>
      </w:r>
      <w:r w:rsidRPr="008113F2">
        <w:rPr>
          <w:rFonts w:ascii="Arial" w:hAnsi="Arial" w:cs="Arial"/>
          <w:color w:val="1F1F1F"/>
          <w:sz w:val="24"/>
          <w:szCs w:val="24"/>
        </w:rPr>
        <w:t xml:space="preserve"> This</w:t>
      </w:r>
      <w:r w:rsidR="00A36475">
        <w:rPr>
          <w:rFonts w:ascii="Arial" w:hAnsi="Arial" w:cs="Arial"/>
          <w:color w:val="1F1F1F"/>
          <w:sz w:val="24"/>
          <w:szCs w:val="24"/>
        </w:rPr>
        <w:t xml:space="preserve"> </w:t>
      </w:r>
      <w:r w:rsidR="00A36475" w:rsidRPr="00A36475">
        <w:rPr>
          <w:rFonts w:ascii="Arial" w:hAnsi="Arial" w:cs="Arial"/>
          <w:color w:val="1F1F1F"/>
          <w:sz w:val="24"/>
          <w:szCs w:val="24"/>
        </w:rPr>
        <w:t>quantitative</w:t>
      </w:r>
      <w:r w:rsidRPr="008113F2">
        <w:rPr>
          <w:rFonts w:ascii="Arial" w:hAnsi="Arial" w:cs="Arial"/>
          <w:color w:val="1F1F1F"/>
          <w:sz w:val="24"/>
          <w:szCs w:val="24"/>
        </w:rPr>
        <w:t xml:space="preserve"> research highlights the importance of product variety, affordability, convenience, and hygiene. Focus on offering a diverse range of products at competitive prices, ensuring easy accessibility through strategic store locations, and maintaining high hygiene standards throughout your super</w:t>
      </w:r>
      <w:r w:rsidR="00E46D4C">
        <w:rPr>
          <w:rFonts w:ascii="Arial" w:hAnsi="Arial" w:cs="Arial"/>
          <w:color w:val="1F1F1F"/>
          <w:sz w:val="24"/>
          <w:szCs w:val="24"/>
        </w:rPr>
        <w:t xml:space="preserve"> </w:t>
      </w:r>
      <w:r w:rsidRPr="008113F2">
        <w:rPr>
          <w:rFonts w:ascii="Arial" w:hAnsi="Arial" w:cs="Arial"/>
          <w:color w:val="1F1F1F"/>
          <w:sz w:val="24"/>
          <w:szCs w:val="24"/>
        </w:rPr>
        <w:t>shops.</w:t>
      </w:r>
    </w:p>
    <w:p w14:paraId="082EE5E4" w14:textId="77777777" w:rsidR="00534BA4" w:rsidRPr="00534BA4" w:rsidRDefault="00473D02" w:rsidP="00581F31">
      <w:pPr>
        <w:numPr>
          <w:ilvl w:val="0"/>
          <w:numId w:val="14"/>
        </w:numPr>
        <w:spacing w:after="60" w:line="360" w:lineRule="auto"/>
        <w:jc w:val="both"/>
        <w:rPr>
          <w:rFonts w:ascii="Arial" w:hAnsi="Arial" w:cs="Arial"/>
        </w:rPr>
      </w:pPr>
      <w:r w:rsidRPr="008113F2">
        <w:rPr>
          <w:rFonts w:ascii="Arial" w:hAnsi="Arial" w:cs="Arial"/>
          <w:b/>
          <w:color w:val="1F1F1F"/>
          <w:sz w:val="24"/>
          <w:szCs w:val="24"/>
        </w:rPr>
        <w:t>Invest in customer service:</w:t>
      </w:r>
      <w:r w:rsidRPr="008113F2">
        <w:rPr>
          <w:rFonts w:ascii="Arial" w:hAnsi="Arial" w:cs="Arial"/>
          <w:color w:val="1F1F1F"/>
          <w:sz w:val="24"/>
          <w:szCs w:val="24"/>
        </w:rPr>
        <w:t xml:space="preserve"> Train staff to provide excellent customer service, fostering positive interactions and building brand loyalty.</w:t>
      </w:r>
      <w:bookmarkStart w:id="48" w:name="_Toc176188801"/>
    </w:p>
    <w:p w14:paraId="47816255" w14:textId="77777777" w:rsidR="00534BA4" w:rsidRPr="00534BA4" w:rsidRDefault="00534BA4" w:rsidP="00534BA4">
      <w:pPr>
        <w:spacing w:after="60" w:line="360" w:lineRule="auto"/>
        <w:jc w:val="both"/>
        <w:rPr>
          <w:rFonts w:ascii="Arial" w:hAnsi="Arial" w:cs="Arial"/>
        </w:rPr>
      </w:pPr>
    </w:p>
    <w:p w14:paraId="26D97138" w14:textId="536C98CE" w:rsidR="00473D02" w:rsidRPr="00534BA4" w:rsidRDefault="00473D02" w:rsidP="00534BA4">
      <w:pPr>
        <w:spacing w:after="60" w:line="360" w:lineRule="auto"/>
        <w:jc w:val="both"/>
        <w:rPr>
          <w:rFonts w:ascii="Arial" w:hAnsi="Arial" w:cs="Arial"/>
        </w:rPr>
      </w:pPr>
      <w:r w:rsidRPr="00534BA4">
        <w:rPr>
          <w:rFonts w:ascii="Arial" w:hAnsi="Arial" w:cs="Arial"/>
          <w:sz w:val="24"/>
          <w:szCs w:val="24"/>
        </w:rPr>
        <w:t>For Policymakers:</w:t>
      </w:r>
      <w:bookmarkEnd w:id="48"/>
    </w:p>
    <w:p w14:paraId="7ED934A0" w14:textId="1E888C58" w:rsidR="00473D02" w:rsidRPr="008113F2" w:rsidRDefault="00473D02" w:rsidP="00473D02">
      <w:pPr>
        <w:numPr>
          <w:ilvl w:val="0"/>
          <w:numId w:val="16"/>
        </w:numPr>
        <w:spacing w:before="60" w:after="0" w:line="360" w:lineRule="auto"/>
        <w:jc w:val="both"/>
        <w:rPr>
          <w:rFonts w:ascii="Arial" w:hAnsi="Arial" w:cs="Arial"/>
        </w:rPr>
      </w:pPr>
      <w:r w:rsidRPr="008113F2">
        <w:rPr>
          <w:rFonts w:ascii="Arial" w:hAnsi="Arial" w:cs="Arial"/>
          <w:b/>
          <w:color w:val="1F1F1F"/>
          <w:sz w:val="24"/>
          <w:szCs w:val="24"/>
        </w:rPr>
        <w:t>Promote fair competition:</w:t>
      </w:r>
      <w:r w:rsidRPr="008113F2">
        <w:rPr>
          <w:rFonts w:ascii="Arial" w:hAnsi="Arial" w:cs="Arial"/>
          <w:color w:val="1F1F1F"/>
          <w:sz w:val="24"/>
          <w:szCs w:val="24"/>
        </w:rPr>
        <w:t xml:space="preserve"> Implement policies that encourage healthy competition within the super</w:t>
      </w:r>
      <w:r w:rsidR="00E46D4C">
        <w:rPr>
          <w:rFonts w:ascii="Arial" w:hAnsi="Arial" w:cs="Arial"/>
          <w:color w:val="1F1F1F"/>
          <w:sz w:val="24"/>
          <w:szCs w:val="24"/>
        </w:rPr>
        <w:t xml:space="preserve"> </w:t>
      </w:r>
      <w:r w:rsidRPr="008113F2">
        <w:rPr>
          <w:rFonts w:ascii="Arial" w:hAnsi="Arial" w:cs="Arial"/>
          <w:color w:val="1F1F1F"/>
          <w:sz w:val="24"/>
          <w:szCs w:val="24"/>
        </w:rPr>
        <w:t>shop industry, preventing monopolies and ensuring diverse options for consumers.</w:t>
      </w:r>
    </w:p>
    <w:p w14:paraId="33057E0F" w14:textId="777CC07E" w:rsidR="00534BA4" w:rsidRPr="00534BA4" w:rsidRDefault="00473D02" w:rsidP="00581F31">
      <w:pPr>
        <w:numPr>
          <w:ilvl w:val="0"/>
          <w:numId w:val="16"/>
        </w:numPr>
        <w:spacing w:after="60" w:line="360" w:lineRule="auto"/>
        <w:jc w:val="both"/>
        <w:rPr>
          <w:rFonts w:ascii="Arial" w:hAnsi="Arial" w:cs="Arial"/>
        </w:rPr>
      </w:pPr>
      <w:r w:rsidRPr="008113F2">
        <w:rPr>
          <w:rFonts w:ascii="Arial" w:hAnsi="Arial" w:cs="Arial"/>
          <w:b/>
          <w:color w:val="1F1F1F"/>
          <w:sz w:val="24"/>
          <w:szCs w:val="24"/>
        </w:rPr>
        <w:t>Support industry growth:</w:t>
      </w:r>
      <w:r w:rsidRPr="008113F2">
        <w:rPr>
          <w:rFonts w:ascii="Arial" w:hAnsi="Arial" w:cs="Arial"/>
          <w:color w:val="1F1F1F"/>
          <w:sz w:val="24"/>
          <w:szCs w:val="24"/>
        </w:rPr>
        <w:t xml:space="preserve"> Consider policies that incentivize the establishment of super</w:t>
      </w:r>
      <w:r w:rsidR="00E46D4C">
        <w:rPr>
          <w:rFonts w:ascii="Arial" w:hAnsi="Arial" w:cs="Arial"/>
          <w:color w:val="1F1F1F"/>
          <w:sz w:val="24"/>
          <w:szCs w:val="24"/>
        </w:rPr>
        <w:t xml:space="preserve"> </w:t>
      </w:r>
      <w:r w:rsidRPr="008113F2">
        <w:rPr>
          <w:rFonts w:ascii="Arial" w:hAnsi="Arial" w:cs="Arial"/>
          <w:color w:val="1F1F1F"/>
          <w:sz w:val="24"/>
          <w:szCs w:val="24"/>
        </w:rPr>
        <w:t>shops in underserved areas, improving access to essential goods for all citizens.</w:t>
      </w:r>
      <w:bookmarkStart w:id="49" w:name="_Toc176188802"/>
    </w:p>
    <w:p w14:paraId="2D75FEE5" w14:textId="77777777" w:rsidR="00534BA4" w:rsidRPr="00534BA4" w:rsidRDefault="00534BA4" w:rsidP="00534BA4">
      <w:pPr>
        <w:spacing w:after="60" w:line="360" w:lineRule="auto"/>
        <w:ind w:left="720"/>
        <w:jc w:val="both"/>
        <w:rPr>
          <w:rFonts w:ascii="Arial" w:hAnsi="Arial" w:cs="Arial"/>
        </w:rPr>
      </w:pPr>
    </w:p>
    <w:p w14:paraId="3538C6C3" w14:textId="13F18199" w:rsidR="00473D02" w:rsidRPr="00534BA4" w:rsidRDefault="00473D02" w:rsidP="00534BA4">
      <w:pPr>
        <w:spacing w:after="60" w:line="360" w:lineRule="auto"/>
        <w:jc w:val="both"/>
        <w:rPr>
          <w:rFonts w:ascii="Arial" w:hAnsi="Arial" w:cs="Arial"/>
        </w:rPr>
      </w:pPr>
      <w:r w:rsidRPr="00534BA4">
        <w:rPr>
          <w:rFonts w:ascii="Arial" w:hAnsi="Arial" w:cs="Arial"/>
          <w:sz w:val="24"/>
          <w:szCs w:val="24"/>
        </w:rPr>
        <w:t>For Marketers:</w:t>
      </w:r>
      <w:bookmarkEnd w:id="49"/>
    </w:p>
    <w:p w14:paraId="5E2DFE6E" w14:textId="77777777" w:rsidR="00473D02" w:rsidRPr="008113F2" w:rsidRDefault="00473D02" w:rsidP="00473D02">
      <w:pPr>
        <w:numPr>
          <w:ilvl w:val="0"/>
          <w:numId w:val="15"/>
        </w:numPr>
        <w:spacing w:before="60" w:after="0" w:line="360" w:lineRule="auto"/>
        <w:jc w:val="both"/>
        <w:rPr>
          <w:rFonts w:ascii="Arial" w:hAnsi="Arial" w:cs="Arial"/>
        </w:rPr>
      </w:pPr>
      <w:r w:rsidRPr="008113F2">
        <w:rPr>
          <w:rFonts w:ascii="Arial" w:hAnsi="Arial" w:cs="Arial"/>
          <w:b/>
          <w:color w:val="1F1F1F"/>
          <w:sz w:val="24"/>
          <w:szCs w:val="24"/>
        </w:rPr>
        <w:t>Target specific consumer segments:</w:t>
      </w:r>
      <w:r w:rsidRPr="008113F2">
        <w:rPr>
          <w:rFonts w:ascii="Arial" w:hAnsi="Arial" w:cs="Arial"/>
          <w:color w:val="1F1F1F"/>
          <w:sz w:val="24"/>
          <w:szCs w:val="24"/>
        </w:rPr>
        <w:t xml:space="preserve"> Conduct market research to identify and understand the needs and preferences of different consumer groups. Tailor marketing campaigns and product offerings accordingly.</w:t>
      </w:r>
    </w:p>
    <w:p w14:paraId="3AF1FB71" w14:textId="6C077D3C" w:rsidR="00534BA4" w:rsidRPr="00D2050B" w:rsidRDefault="00473D02" w:rsidP="00581F31">
      <w:pPr>
        <w:numPr>
          <w:ilvl w:val="0"/>
          <w:numId w:val="15"/>
        </w:numPr>
        <w:spacing w:after="0" w:line="360" w:lineRule="auto"/>
        <w:jc w:val="both"/>
        <w:rPr>
          <w:rFonts w:ascii="Arial" w:hAnsi="Arial" w:cs="Arial"/>
        </w:rPr>
      </w:pPr>
      <w:r w:rsidRPr="008113F2">
        <w:rPr>
          <w:rFonts w:ascii="Arial" w:hAnsi="Arial" w:cs="Arial"/>
          <w:b/>
          <w:color w:val="1F1F1F"/>
          <w:sz w:val="24"/>
          <w:szCs w:val="24"/>
        </w:rPr>
        <w:t>Highlight key differentiators:</w:t>
      </w:r>
      <w:r w:rsidRPr="008113F2">
        <w:rPr>
          <w:rFonts w:ascii="Arial" w:hAnsi="Arial" w:cs="Arial"/>
          <w:color w:val="1F1F1F"/>
          <w:sz w:val="24"/>
          <w:szCs w:val="24"/>
        </w:rPr>
        <w:t xml:space="preserve"> Emphasize the unique selling points of each </w:t>
      </w:r>
      <w:r w:rsidR="00667EFC">
        <w:rPr>
          <w:rFonts w:ascii="Arial" w:hAnsi="Arial" w:cs="Arial"/>
          <w:color w:val="1F1F1F"/>
          <w:sz w:val="24"/>
          <w:szCs w:val="24"/>
        </w:rPr>
        <w:t>super shop</w:t>
      </w:r>
      <w:r w:rsidRPr="008113F2">
        <w:rPr>
          <w:rFonts w:ascii="Arial" w:hAnsi="Arial" w:cs="Arial"/>
          <w:color w:val="1F1F1F"/>
          <w:sz w:val="24"/>
          <w:szCs w:val="24"/>
        </w:rPr>
        <w:t>, such as product variety, pricing strategies, convenience factors, or loyalty programs.</w:t>
      </w:r>
      <w:bookmarkStart w:id="50" w:name="_Toc176188803"/>
    </w:p>
    <w:p w14:paraId="021A733A" w14:textId="77777777" w:rsidR="00D2050B" w:rsidRDefault="00D2050B" w:rsidP="00D2050B">
      <w:pPr>
        <w:spacing w:after="0" w:line="360" w:lineRule="auto"/>
        <w:jc w:val="both"/>
        <w:rPr>
          <w:rFonts w:ascii="Arial" w:hAnsi="Arial" w:cs="Arial"/>
        </w:rPr>
      </w:pPr>
    </w:p>
    <w:p w14:paraId="16BE4A51" w14:textId="77777777" w:rsidR="00D2050B" w:rsidRPr="00534BA4" w:rsidRDefault="00D2050B" w:rsidP="00D2050B">
      <w:pPr>
        <w:spacing w:after="0" w:line="360" w:lineRule="auto"/>
        <w:jc w:val="both"/>
        <w:rPr>
          <w:rFonts w:ascii="Arial" w:hAnsi="Arial" w:cs="Arial"/>
        </w:rPr>
      </w:pPr>
    </w:p>
    <w:p w14:paraId="6E6EE2E5" w14:textId="77777777" w:rsidR="00534BA4" w:rsidRDefault="00534BA4" w:rsidP="00534BA4">
      <w:pPr>
        <w:spacing w:after="0" w:line="360" w:lineRule="auto"/>
        <w:ind w:left="720"/>
        <w:jc w:val="both"/>
        <w:rPr>
          <w:rFonts w:ascii="Arial" w:hAnsi="Arial" w:cs="Arial"/>
        </w:rPr>
      </w:pPr>
    </w:p>
    <w:p w14:paraId="7213C8EA" w14:textId="13A2FA74" w:rsidR="00473D02" w:rsidRPr="00534BA4" w:rsidRDefault="00581F31" w:rsidP="00534BA4">
      <w:pPr>
        <w:spacing w:after="0" w:line="360" w:lineRule="auto"/>
        <w:jc w:val="both"/>
        <w:rPr>
          <w:rFonts w:ascii="Arial" w:hAnsi="Arial" w:cs="Arial"/>
        </w:rPr>
      </w:pPr>
      <w:r w:rsidRPr="00534BA4">
        <w:rPr>
          <w:rFonts w:ascii="Arial" w:hAnsi="Arial" w:cs="Arial"/>
          <w:sz w:val="24"/>
          <w:szCs w:val="24"/>
        </w:rPr>
        <w:lastRenderedPageBreak/>
        <w:t xml:space="preserve"> </w:t>
      </w:r>
      <w:r w:rsidR="00473D02" w:rsidRPr="00534BA4">
        <w:rPr>
          <w:rFonts w:ascii="Arial" w:hAnsi="Arial" w:cs="Arial"/>
          <w:sz w:val="24"/>
          <w:szCs w:val="24"/>
        </w:rPr>
        <w:t>For Academics:</w:t>
      </w:r>
      <w:bookmarkEnd w:id="50"/>
    </w:p>
    <w:p w14:paraId="7C0FA1AE" w14:textId="07F18847" w:rsidR="00473D02" w:rsidRPr="00D2050B" w:rsidRDefault="00473D02" w:rsidP="00473D02">
      <w:pPr>
        <w:numPr>
          <w:ilvl w:val="0"/>
          <w:numId w:val="13"/>
        </w:numPr>
        <w:spacing w:before="60" w:after="0" w:line="360" w:lineRule="auto"/>
        <w:jc w:val="both"/>
        <w:rPr>
          <w:rFonts w:ascii="Arial" w:hAnsi="Arial" w:cs="Arial"/>
        </w:rPr>
      </w:pPr>
      <w:r w:rsidRPr="008113F2">
        <w:rPr>
          <w:rFonts w:ascii="Arial" w:hAnsi="Arial" w:cs="Arial"/>
          <w:b/>
          <w:color w:val="1F1F1F"/>
          <w:sz w:val="24"/>
          <w:szCs w:val="24"/>
        </w:rPr>
        <w:t>Conduct further research:</w:t>
      </w:r>
      <w:r w:rsidRPr="008113F2">
        <w:rPr>
          <w:rFonts w:ascii="Arial" w:hAnsi="Arial" w:cs="Arial"/>
          <w:color w:val="1F1F1F"/>
          <w:sz w:val="24"/>
          <w:szCs w:val="24"/>
        </w:rPr>
        <w:t xml:space="preserve"> Continue exploring the evolving dynamics of the super</w:t>
      </w:r>
      <w:r w:rsidR="00E46D4C">
        <w:rPr>
          <w:rFonts w:ascii="Arial" w:hAnsi="Arial" w:cs="Arial"/>
          <w:color w:val="1F1F1F"/>
          <w:sz w:val="24"/>
          <w:szCs w:val="24"/>
        </w:rPr>
        <w:t xml:space="preserve"> </w:t>
      </w:r>
      <w:r w:rsidRPr="008113F2">
        <w:rPr>
          <w:rFonts w:ascii="Arial" w:hAnsi="Arial" w:cs="Arial"/>
          <w:color w:val="1F1F1F"/>
          <w:sz w:val="24"/>
          <w:szCs w:val="24"/>
        </w:rPr>
        <w:t>shop industry, focusing on emerging trends, consumer behavior patterns, and the impact of technology.</w:t>
      </w:r>
    </w:p>
    <w:p w14:paraId="09270EBC" w14:textId="77777777" w:rsidR="00D2050B" w:rsidRPr="008113F2" w:rsidRDefault="00D2050B" w:rsidP="00D2050B">
      <w:pPr>
        <w:spacing w:before="60" w:after="0" w:line="360" w:lineRule="auto"/>
        <w:jc w:val="both"/>
        <w:rPr>
          <w:rFonts w:ascii="Arial" w:hAnsi="Arial" w:cs="Arial"/>
        </w:rPr>
      </w:pPr>
    </w:p>
    <w:p w14:paraId="7EBA86F8" w14:textId="65728BBE" w:rsidR="00473D02" w:rsidRPr="008113F2" w:rsidRDefault="00473D02" w:rsidP="00D2050B">
      <w:pPr>
        <w:spacing w:after="0" w:line="360" w:lineRule="auto"/>
        <w:ind w:left="720"/>
        <w:jc w:val="both"/>
        <w:rPr>
          <w:rFonts w:ascii="Arial" w:hAnsi="Arial" w:cs="Arial"/>
        </w:rPr>
      </w:pPr>
    </w:p>
    <w:p w14:paraId="54D8D48C" w14:textId="5805D1DA" w:rsidR="00473D02" w:rsidRPr="008113F2" w:rsidRDefault="00473D02" w:rsidP="00473D02">
      <w:pPr>
        <w:numPr>
          <w:ilvl w:val="0"/>
          <w:numId w:val="13"/>
        </w:numPr>
        <w:spacing w:after="60" w:line="360" w:lineRule="auto"/>
        <w:jc w:val="both"/>
        <w:rPr>
          <w:rFonts w:ascii="Arial" w:hAnsi="Arial" w:cs="Arial"/>
        </w:rPr>
      </w:pPr>
      <w:r w:rsidRPr="008113F2">
        <w:rPr>
          <w:rFonts w:ascii="Arial" w:hAnsi="Arial" w:cs="Arial"/>
          <w:b/>
          <w:color w:val="1F1F1F"/>
          <w:sz w:val="24"/>
          <w:szCs w:val="24"/>
        </w:rPr>
        <w:t>Develop educational programs:</w:t>
      </w:r>
      <w:r w:rsidRPr="008113F2">
        <w:rPr>
          <w:rFonts w:ascii="Arial" w:hAnsi="Arial" w:cs="Arial"/>
          <w:color w:val="1F1F1F"/>
          <w:sz w:val="24"/>
          <w:szCs w:val="24"/>
        </w:rPr>
        <w:t xml:space="preserve"> Design educational programs and courses that equip future business professionals with the knowledge and skills necessary to thrive in the </w:t>
      </w:r>
      <w:r w:rsidR="00CC47DA" w:rsidRPr="008113F2">
        <w:rPr>
          <w:rFonts w:ascii="Arial" w:hAnsi="Arial" w:cs="Arial"/>
          <w:color w:val="1F1F1F"/>
          <w:sz w:val="24"/>
          <w:szCs w:val="24"/>
        </w:rPr>
        <w:t>super</w:t>
      </w:r>
      <w:r w:rsidR="00E46D4C">
        <w:rPr>
          <w:rFonts w:ascii="Arial" w:hAnsi="Arial" w:cs="Arial"/>
          <w:color w:val="1F1F1F"/>
          <w:sz w:val="24"/>
          <w:szCs w:val="24"/>
        </w:rPr>
        <w:t xml:space="preserve"> </w:t>
      </w:r>
      <w:r w:rsidR="00CC47DA" w:rsidRPr="008113F2">
        <w:rPr>
          <w:rFonts w:ascii="Arial" w:hAnsi="Arial" w:cs="Arial"/>
          <w:color w:val="1F1F1F"/>
          <w:sz w:val="24"/>
          <w:szCs w:val="24"/>
        </w:rPr>
        <w:t>shop</w:t>
      </w:r>
      <w:r w:rsidRPr="008113F2">
        <w:rPr>
          <w:rFonts w:ascii="Arial" w:hAnsi="Arial" w:cs="Arial"/>
          <w:color w:val="1F1F1F"/>
          <w:sz w:val="24"/>
          <w:szCs w:val="24"/>
        </w:rPr>
        <w:t xml:space="preserve"> industry.</w:t>
      </w:r>
    </w:p>
    <w:p w14:paraId="1D5EF3D3" w14:textId="2BA4C9F3" w:rsidR="00473D02" w:rsidRDefault="00473D02" w:rsidP="00473D02">
      <w:pPr>
        <w:spacing w:before="240" w:after="240" w:line="360" w:lineRule="auto"/>
        <w:jc w:val="both"/>
        <w:rPr>
          <w:rFonts w:ascii="Arial" w:hAnsi="Arial" w:cs="Arial"/>
          <w:color w:val="1F1F1F"/>
          <w:sz w:val="24"/>
          <w:szCs w:val="24"/>
        </w:rPr>
      </w:pPr>
    </w:p>
    <w:p w14:paraId="34262E23" w14:textId="68A0522F" w:rsidR="00BB1A9A" w:rsidRPr="00BB1A9A" w:rsidRDefault="00BB1A9A" w:rsidP="002C7EC1">
      <w:pPr>
        <w:spacing w:line="360" w:lineRule="auto"/>
        <w:rPr>
          <w:rFonts w:ascii="Arial" w:eastAsia="Times New Roman" w:hAnsi="Arial" w:cs="Arial"/>
          <w:b/>
          <w:bCs/>
          <w:color w:val="1F1F1F"/>
          <w:kern w:val="0"/>
          <w:sz w:val="36"/>
          <w:szCs w:val="36"/>
        </w:rPr>
      </w:pPr>
    </w:p>
    <w:p w14:paraId="00FF137C" w14:textId="5371DFF7" w:rsidR="00362974" w:rsidRDefault="00362974">
      <w:pPr>
        <w:rPr>
          <w:rFonts w:ascii="Arial" w:eastAsia="Times New Roman" w:hAnsi="Arial" w:cs="Arial"/>
          <w:color w:val="1F1F1F"/>
          <w:kern w:val="0"/>
          <w:sz w:val="24"/>
          <w:szCs w:val="24"/>
        </w:rPr>
      </w:pPr>
      <w:r>
        <w:rPr>
          <w:rFonts w:ascii="Arial" w:hAnsi="Arial" w:cs="Arial"/>
          <w:color w:val="1F1F1F"/>
        </w:rPr>
        <w:br w:type="page"/>
      </w:r>
    </w:p>
    <w:p w14:paraId="743C6656" w14:textId="77777777" w:rsidR="00362974" w:rsidRDefault="00362974" w:rsidP="00362974">
      <w:pPr>
        <w:pStyle w:val="NormalWeb"/>
        <w:spacing w:before="240" w:beforeAutospacing="0" w:after="240" w:afterAutospacing="0" w:line="360" w:lineRule="auto"/>
        <w:jc w:val="center"/>
        <w:rPr>
          <w:rFonts w:ascii="Arial" w:hAnsi="Arial" w:cs="Arial"/>
          <w:b/>
          <w:bCs/>
          <w:color w:val="1F1F1F"/>
          <w:sz w:val="36"/>
          <w:szCs w:val="36"/>
        </w:rPr>
        <w:sectPr w:rsidR="00362974" w:rsidSect="00F11F6D">
          <w:pgSz w:w="12240" w:h="15840" w:code="1"/>
          <w:pgMar w:top="1440" w:right="1440" w:bottom="1440" w:left="1440" w:header="720" w:footer="720" w:gutter="0"/>
          <w:cols w:space="720"/>
          <w:docGrid w:linePitch="360"/>
        </w:sectPr>
      </w:pPr>
    </w:p>
    <w:p w14:paraId="52A9EC1C" w14:textId="1F357861" w:rsidR="00362974" w:rsidRPr="00297FAB" w:rsidRDefault="00362974" w:rsidP="00297FAB">
      <w:pPr>
        <w:pStyle w:val="Heading1"/>
        <w:jc w:val="center"/>
        <w:rPr>
          <w:rFonts w:ascii="Arial" w:hAnsi="Arial" w:cs="Arial"/>
          <w:b/>
          <w:bCs/>
          <w:sz w:val="36"/>
          <w:szCs w:val="36"/>
        </w:rPr>
      </w:pPr>
      <w:bookmarkStart w:id="51" w:name="_Toc176188804"/>
      <w:r w:rsidRPr="00297FAB">
        <w:rPr>
          <w:rFonts w:ascii="Arial" w:hAnsi="Arial" w:cs="Arial"/>
          <w:b/>
          <w:bCs/>
          <w:sz w:val="36"/>
          <w:szCs w:val="36"/>
        </w:rPr>
        <w:lastRenderedPageBreak/>
        <w:t>References</w:t>
      </w:r>
      <w:bookmarkEnd w:id="51"/>
    </w:p>
    <w:p w14:paraId="6157EE56" w14:textId="77777777" w:rsidR="00362974" w:rsidRDefault="00362974">
      <w:pPr>
        <w:rPr>
          <w:rFonts w:ascii="Arial" w:eastAsia="Times New Roman" w:hAnsi="Arial" w:cs="Arial"/>
          <w:b/>
          <w:bCs/>
          <w:color w:val="1F1F1F"/>
          <w:kern w:val="0"/>
          <w:sz w:val="36"/>
          <w:szCs w:val="36"/>
        </w:rPr>
      </w:pPr>
      <w:r>
        <w:rPr>
          <w:rFonts w:ascii="Arial" w:hAnsi="Arial" w:cs="Arial"/>
          <w:b/>
          <w:bCs/>
          <w:color w:val="1F1F1F"/>
          <w:sz w:val="36"/>
          <w:szCs w:val="36"/>
        </w:rPr>
        <w:br w:type="page"/>
      </w:r>
    </w:p>
    <w:p w14:paraId="055F55ED" w14:textId="77777777" w:rsidR="00362974" w:rsidRDefault="00362974" w:rsidP="00362974">
      <w:pPr>
        <w:pStyle w:val="NormalWeb"/>
        <w:spacing w:before="240" w:beforeAutospacing="0" w:after="240" w:afterAutospacing="0" w:line="360" w:lineRule="auto"/>
        <w:jc w:val="center"/>
        <w:rPr>
          <w:rFonts w:ascii="Arial" w:hAnsi="Arial" w:cs="Arial"/>
          <w:b/>
          <w:bCs/>
          <w:color w:val="1F1F1F"/>
          <w:sz w:val="36"/>
          <w:szCs w:val="36"/>
        </w:rPr>
        <w:sectPr w:rsidR="00362974" w:rsidSect="00362974">
          <w:pgSz w:w="12240" w:h="15840" w:code="1"/>
          <w:pgMar w:top="1440" w:right="1440" w:bottom="1440" w:left="1440" w:header="720" w:footer="720" w:gutter="0"/>
          <w:cols w:space="720"/>
          <w:vAlign w:val="center"/>
          <w:docGrid w:linePitch="360"/>
        </w:sectPr>
      </w:pPr>
    </w:p>
    <w:p w14:paraId="602C6CCE" w14:textId="76A85AA9" w:rsidR="00E9315F" w:rsidRDefault="00E9315F" w:rsidP="00242BF7">
      <w:pPr>
        <w:numPr>
          <w:ilvl w:val="0"/>
          <w:numId w:val="17"/>
        </w:numPr>
        <w:spacing w:before="60" w:after="0" w:line="420" w:lineRule="auto"/>
      </w:pPr>
      <w:r>
        <w:rPr>
          <w:color w:val="1F1F1F"/>
          <w:sz w:val="24"/>
          <w:szCs w:val="24"/>
        </w:rPr>
        <w:lastRenderedPageBreak/>
        <w:t>Khan, I. (2020). Factors Affecting Customer Inclination to Shop from Super</w:t>
      </w:r>
      <w:r w:rsidR="00E46D4C">
        <w:rPr>
          <w:color w:val="1F1F1F"/>
          <w:sz w:val="24"/>
          <w:szCs w:val="24"/>
        </w:rPr>
        <w:t xml:space="preserve"> </w:t>
      </w:r>
      <w:r>
        <w:rPr>
          <w:color w:val="1F1F1F"/>
          <w:sz w:val="24"/>
          <w:szCs w:val="24"/>
        </w:rPr>
        <w:t>markets in Dhaka, Bangladesh. [online] ResearchGate. Available at:</w:t>
      </w:r>
      <w:hyperlink r:id="rId21">
        <w:r>
          <w:rPr>
            <w:color w:val="1F1F1F"/>
            <w:sz w:val="24"/>
            <w:szCs w:val="24"/>
          </w:rPr>
          <w:t xml:space="preserve"> </w:t>
        </w:r>
      </w:hyperlink>
      <w:r w:rsidR="009F5FD2" w:rsidRPr="009F5FD2">
        <w:t xml:space="preserve"> </w:t>
      </w:r>
      <w:hyperlink r:id="rId22" w:history="1">
        <w:r w:rsidR="009F5FD2" w:rsidRPr="009F5FD2">
          <w:rPr>
            <w:rFonts w:ascii="Aptos" w:hAnsi="Aptos"/>
            <w:color w:val="0B57D0"/>
            <w:sz w:val="24"/>
            <w:szCs w:val="24"/>
            <w:u w:val="single"/>
          </w:rPr>
          <w:t>https://www.researchgate.net/profile/Israt-Khan-3/publication/355425499_Factors_Affecting_Customer_Inclination_to_Shop_from_Supermarkets_in_Dhaka_Bangladesh/links/6199434d07be5f31b7a219e1/Factors-Affecting-Customer-Inclination-to-Shop-from-Supermarkets-in-Dhaka-Bangladesh.pdf</w:t>
        </w:r>
      </w:hyperlink>
      <w:r w:rsidRPr="00242BF7">
        <w:rPr>
          <w:color w:val="0070C0"/>
          <w:sz w:val="24"/>
          <w:szCs w:val="24"/>
        </w:rPr>
        <w:t xml:space="preserve"> </w:t>
      </w:r>
      <w:r w:rsidRPr="00242BF7">
        <w:rPr>
          <w:color w:val="1F1F1F"/>
          <w:sz w:val="24"/>
          <w:szCs w:val="24"/>
        </w:rPr>
        <w:t>[Accessed 26 Oct 2023].</w:t>
      </w:r>
    </w:p>
    <w:p w14:paraId="2357102D" w14:textId="77777777" w:rsidR="00E9315F" w:rsidRDefault="00E9315F" w:rsidP="00E9315F">
      <w:pPr>
        <w:numPr>
          <w:ilvl w:val="0"/>
          <w:numId w:val="17"/>
        </w:numPr>
        <w:spacing w:after="0" w:line="420" w:lineRule="auto"/>
      </w:pPr>
      <w:r>
        <w:rPr>
          <w:color w:val="1F1F1F"/>
          <w:sz w:val="24"/>
          <w:szCs w:val="24"/>
        </w:rPr>
        <w:t xml:space="preserve">Islam, M. S. (2014). Final </w:t>
      </w:r>
      <w:proofErr w:type="gramStart"/>
      <w:r>
        <w:rPr>
          <w:color w:val="1F1F1F"/>
          <w:sz w:val="24"/>
          <w:szCs w:val="24"/>
        </w:rPr>
        <w:t>report(</w:t>
      </w:r>
      <w:proofErr w:type="gramEnd"/>
      <w:r>
        <w:rPr>
          <w:color w:val="1F1F1F"/>
          <w:sz w:val="24"/>
          <w:szCs w:val="24"/>
        </w:rPr>
        <w:t>on super store). [online] SlideShare. Available at: http://103.109.52.4:8080/handle/52243/2932 [Accessed 26 Oct 2023].</w:t>
      </w:r>
    </w:p>
    <w:p w14:paraId="5E14530E" w14:textId="45BCDE90" w:rsidR="00E9315F" w:rsidRDefault="00E9315F" w:rsidP="00E9315F">
      <w:pPr>
        <w:numPr>
          <w:ilvl w:val="0"/>
          <w:numId w:val="17"/>
        </w:numPr>
        <w:spacing w:after="0" w:line="420" w:lineRule="auto"/>
      </w:pPr>
      <w:r>
        <w:rPr>
          <w:color w:val="1F1F1F"/>
          <w:sz w:val="24"/>
          <w:szCs w:val="24"/>
        </w:rPr>
        <w:t>Business Inspection. (2023). Top Super</w:t>
      </w:r>
      <w:r w:rsidR="00E46D4C">
        <w:rPr>
          <w:color w:val="1F1F1F"/>
          <w:sz w:val="24"/>
          <w:szCs w:val="24"/>
        </w:rPr>
        <w:t xml:space="preserve"> </w:t>
      </w:r>
      <w:r>
        <w:rPr>
          <w:color w:val="1F1F1F"/>
          <w:sz w:val="24"/>
          <w:szCs w:val="24"/>
        </w:rPr>
        <w:t>shop Chains in BD. [online] [invalid URL removed].bd. Available at:</w:t>
      </w:r>
      <w:hyperlink r:id="rId23">
        <w:r>
          <w:rPr>
            <w:color w:val="1F1F1F"/>
            <w:sz w:val="24"/>
            <w:szCs w:val="24"/>
          </w:rPr>
          <w:t xml:space="preserve"> </w:t>
        </w:r>
      </w:hyperlink>
      <w:hyperlink r:id="rId24">
        <w:r>
          <w:rPr>
            <w:color w:val="0B57D0"/>
            <w:sz w:val="24"/>
            <w:szCs w:val="24"/>
            <w:u w:val="single"/>
          </w:rPr>
          <w:t>https://businessinspection.com.bd/top-supershop-chains-in-bd/</w:t>
        </w:r>
      </w:hyperlink>
      <w:r>
        <w:rPr>
          <w:color w:val="1F1F1F"/>
          <w:sz w:val="24"/>
          <w:szCs w:val="24"/>
        </w:rPr>
        <w:t xml:space="preserve"> [Accessed 26 Oct 2023].</w:t>
      </w:r>
    </w:p>
    <w:p w14:paraId="4CC32F94" w14:textId="77777777" w:rsidR="00E9315F" w:rsidRDefault="00E9315F" w:rsidP="00E9315F">
      <w:pPr>
        <w:numPr>
          <w:ilvl w:val="0"/>
          <w:numId w:val="17"/>
        </w:numPr>
        <w:spacing w:after="0" w:line="420" w:lineRule="auto"/>
      </w:pPr>
      <w:r>
        <w:rPr>
          <w:color w:val="1F1F1F"/>
          <w:sz w:val="24"/>
          <w:szCs w:val="24"/>
        </w:rPr>
        <w:t>Dhaka Tribune. (2022). Super shops step up to ensure consumers' safety. [online] Dhaka Tribune. Available at:</w:t>
      </w:r>
      <w:hyperlink r:id="rId25">
        <w:r>
          <w:rPr>
            <w:color w:val="1F1F1F"/>
            <w:sz w:val="24"/>
            <w:szCs w:val="24"/>
          </w:rPr>
          <w:t xml:space="preserve"> </w:t>
        </w:r>
      </w:hyperlink>
      <w:hyperlink r:id="rId26">
        <w:r>
          <w:rPr>
            <w:color w:val="0B57D0"/>
            <w:sz w:val="24"/>
            <w:szCs w:val="24"/>
            <w:u w:val="single"/>
          </w:rPr>
          <w:t>https://www.dhakatribune.com/business/commerce/245072/super-shops-step-up-to-ensure-consumers-safety</w:t>
        </w:r>
      </w:hyperlink>
      <w:r>
        <w:rPr>
          <w:color w:val="1F1F1F"/>
          <w:sz w:val="24"/>
          <w:szCs w:val="24"/>
        </w:rPr>
        <w:t xml:space="preserve"> [Accessed 26 Oct 2023].</w:t>
      </w:r>
    </w:p>
    <w:p w14:paraId="77052564" w14:textId="77777777" w:rsidR="00E9315F" w:rsidRDefault="00E9315F" w:rsidP="00E9315F">
      <w:pPr>
        <w:numPr>
          <w:ilvl w:val="0"/>
          <w:numId w:val="17"/>
        </w:numPr>
        <w:spacing w:after="0" w:line="420" w:lineRule="auto"/>
      </w:pPr>
      <w:r>
        <w:rPr>
          <w:color w:val="1F1F1F"/>
          <w:sz w:val="24"/>
          <w:szCs w:val="24"/>
        </w:rPr>
        <w:t>TBS News. (2022). Fixed price shops offer products at cheaper rates than kitchen markets. [online] tbsnews.net. Available at:</w:t>
      </w:r>
      <w:hyperlink r:id="rId27">
        <w:r>
          <w:rPr>
            <w:color w:val="1F1F1F"/>
            <w:sz w:val="24"/>
            <w:szCs w:val="24"/>
          </w:rPr>
          <w:t xml:space="preserve"> </w:t>
        </w:r>
      </w:hyperlink>
      <w:hyperlink r:id="rId28">
        <w:r>
          <w:rPr>
            <w:color w:val="0B57D0"/>
            <w:sz w:val="24"/>
            <w:szCs w:val="24"/>
            <w:u w:val="single"/>
          </w:rPr>
          <w:t>https://www.tbsnews.net/bangladesh/fixed-price-shops-offer-products-cheaper-rates-kitchen-markets-808998</w:t>
        </w:r>
      </w:hyperlink>
      <w:r>
        <w:rPr>
          <w:color w:val="1F1F1F"/>
          <w:sz w:val="24"/>
          <w:szCs w:val="24"/>
        </w:rPr>
        <w:t xml:space="preserve"> [Accessed 26 Oct 2023].</w:t>
      </w:r>
    </w:p>
    <w:p w14:paraId="1B786B5C" w14:textId="79B3095C" w:rsidR="00E9315F" w:rsidRDefault="00E9315F" w:rsidP="00E9315F">
      <w:pPr>
        <w:numPr>
          <w:ilvl w:val="0"/>
          <w:numId w:val="17"/>
        </w:numPr>
        <w:spacing w:after="0" w:line="420" w:lineRule="auto"/>
      </w:pPr>
      <w:r>
        <w:rPr>
          <w:color w:val="1F1F1F"/>
          <w:sz w:val="24"/>
          <w:szCs w:val="24"/>
        </w:rPr>
        <w:t>Khan, G. F. (2016). The Bangladeshi Consumer Behavior and Attitude Toward Super</w:t>
      </w:r>
      <w:r w:rsidR="00E46D4C">
        <w:rPr>
          <w:color w:val="1F1F1F"/>
          <w:sz w:val="24"/>
          <w:szCs w:val="24"/>
        </w:rPr>
        <w:t xml:space="preserve"> </w:t>
      </w:r>
      <w:r>
        <w:rPr>
          <w:color w:val="1F1F1F"/>
          <w:sz w:val="24"/>
          <w:szCs w:val="24"/>
        </w:rPr>
        <w:t>stores. [online] Academia.edu. Available at:</w:t>
      </w:r>
      <w:hyperlink r:id="rId29">
        <w:r>
          <w:rPr>
            <w:color w:val="1F1F1F"/>
            <w:sz w:val="24"/>
            <w:szCs w:val="24"/>
          </w:rPr>
          <w:t xml:space="preserve"> </w:t>
        </w:r>
      </w:hyperlink>
      <w:hyperlink r:id="rId30">
        <w:r>
          <w:rPr>
            <w:color w:val="0B57D0"/>
            <w:sz w:val="24"/>
            <w:szCs w:val="24"/>
            <w:u w:val="single"/>
          </w:rPr>
          <w:t>https://www.academia.edu/29730312/The_Bangladeshi_Consumer_Behavior_and_Attitude_Toward_Superstores</w:t>
        </w:r>
      </w:hyperlink>
      <w:r>
        <w:rPr>
          <w:color w:val="1F1F1F"/>
          <w:sz w:val="24"/>
          <w:szCs w:val="24"/>
        </w:rPr>
        <w:t xml:space="preserve"> [Accessed 26 Oct 2023].</w:t>
      </w:r>
    </w:p>
    <w:p w14:paraId="75BB6FFA" w14:textId="77777777" w:rsidR="00E9315F" w:rsidRDefault="00E9315F" w:rsidP="00E9315F">
      <w:pPr>
        <w:numPr>
          <w:ilvl w:val="0"/>
          <w:numId w:val="17"/>
        </w:numPr>
        <w:spacing w:after="0" w:line="420" w:lineRule="auto"/>
      </w:pPr>
      <w:r>
        <w:rPr>
          <w:color w:val="1F1F1F"/>
          <w:sz w:val="24"/>
          <w:szCs w:val="24"/>
        </w:rPr>
        <w:t xml:space="preserve">StudyMode. (2023). Consumer Behavior </w:t>
      </w:r>
      <w:proofErr w:type="gramStart"/>
      <w:r>
        <w:rPr>
          <w:color w:val="1F1F1F"/>
          <w:sz w:val="24"/>
          <w:szCs w:val="24"/>
        </w:rPr>
        <w:t>On</w:t>
      </w:r>
      <w:proofErr w:type="gramEnd"/>
      <w:r>
        <w:rPr>
          <w:color w:val="1F1F1F"/>
          <w:sz w:val="24"/>
          <w:szCs w:val="24"/>
        </w:rPr>
        <w:t xml:space="preserve"> Super Shop. [online] StudyMode. Available at:</w:t>
      </w:r>
      <w:hyperlink r:id="rId31" w:anchor="google_vignette">
        <w:r>
          <w:rPr>
            <w:color w:val="1F1F1F"/>
            <w:sz w:val="24"/>
            <w:szCs w:val="24"/>
          </w:rPr>
          <w:t xml:space="preserve"> </w:t>
        </w:r>
      </w:hyperlink>
      <w:hyperlink r:id="rId32" w:anchor="google_vignette">
        <w:r>
          <w:rPr>
            <w:color w:val="0B57D0"/>
            <w:sz w:val="24"/>
            <w:szCs w:val="24"/>
            <w:u w:val="single"/>
          </w:rPr>
          <w:t>https://www.studymode.com/essays/Consumer-Behavior-On-Super-Shop-380056.html#google_vignette</w:t>
        </w:r>
      </w:hyperlink>
      <w:r>
        <w:rPr>
          <w:color w:val="1F1F1F"/>
          <w:sz w:val="24"/>
          <w:szCs w:val="24"/>
        </w:rPr>
        <w:t xml:space="preserve"> [Accessed 26 Oct 2023].</w:t>
      </w:r>
    </w:p>
    <w:p w14:paraId="32C3B591" w14:textId="647B0076" w:rsidR="00E9315F" w:rsidRDefault="00E9315F" w:rsidP="00E9315F">
      <w:pPr>
        <w:numPr>
          <w:ilvl w:val="0"/>
          <w:numId w:val="17"/>
        </w:numPr>
        <w:spacing w:after="0" w:line="420" w:lineRule="auto"/>
      </w:pPr>
      <w:r>
        <w:rPr>
          <w:color w:val="1F1F1F"/>
          <w:sz w:val="24"/>
          <w:szCs w:val="24"/>
        </w:rPr>
        <w:lastRenderedPageBreak/>
        <w:t>TBS News. (2018). Super</w:t>
      </w:r>
      <w:r w:rsidR="00E46D4C">
        <w:rPr>
          <w:color w:val="1F1F1F"/>
          <w:sz w:val="24"/>
          <w:szCs w:val="24"/>
        </w:rPr>
        <w:t xml:space="preserve"> </w:t>
      </w:r>
      <w:r>
        <w:rPr>
          <w:color w:val="1F1F1F"/>
          <w:sz w:val="24"/>
          <w:szCs w:val="24"/>
        </w:rPr>
        <w:t>markets: Future of Retail. [online] tbsnews.net. Available at:</w:t>
      </w:r>
      <w:hyperlink r:id="rId33">
        <w:r>
          <w:rPr>
            <w:color w:val="1F1F1F"/>
            <w:sz w:val="24"/>
            <w:szCs w:val="24"/>
          </w:rPr>
          <w:t xml:space="preserve"> </w:t>
        </w:r>
      </w:hyperlink>
      <w:hyperlink r:id="rId34">
        <w:r>
          <w:rPr>
            <w:color w:val="0B57D0"/>
            <w:sz w:val="24"/>
            <w:szCs w:val="24"/>
            <w:u w:val="single"/>
          </w:rPr>
          <w:t>https://www.tbsnews.net/economy/supermarkets-future-retail-47725</w:t>
        </w:r>
      </w:hyperlink>
      <w:r>
        <w:rPr>
          <w:color w:val="1F1F1F"/>
          <w:sz w:val="24"/>
          <w:szCs w:val="24"/>
        </w:rPr>
        <w:t xml:space="preserve"> [Accessed 26 Oct 2023].</w:t>
      </w:r>
    </w:p>
    <w:p w14:paraId="19195D4F" w14:textId="5DCD9A63" w:rsidR="00E9315F" w:rsidRDefault="00E9315F" w:rsidP="00E9315F">
      <w:pPr>
        <w:numPr>
          <w:ilvl w:val="0"/>
          <w:numId w:val="17"/>
        </w:numPr>
        <w:spacing w:after="0" w:line="420" w:lineRule="auto"/>
      </w:pPr>
      <w:r>
        <w:rPr>
          <w:color w:val="1F1F1F"/>
          <w:sz w:val="24"/>
          <w:szCs w:val="24"/>
        </w:rPr>
        <w:t>Business Inspection. (2023). Super</w:t>
      </w:r>
      <w:r w:rsidR="00E46D4C">
        <w:rPr>
          <w:color w:val="1F1F1F"/>
          <w:sz w:val="24"/>
          <w:szCs w:val="24"/>
        </w:rPr>
        <w:t xml:space="preserve"> </w:t>
      </w:r>
      <w:r>
        <w:rPr>
          <w:color w:val="1F1F1F"/>
          <w:sz w:val="24"/>
          <w:szCs w:val="24"/>
        </w:rPr>
        <w:t>shop Industry in Bangladesh. [online] [invalid URL removed].bd. Available at:</w:t>
      </w:r>
      <w:hyperlink r:id="rId35">
        <w:r>
          <w:rPr>
            <w:color w:val="1F1F1F"/>
            <w:sz w:val="24"/>
            <w:szCs w:val="24"/>
          </w:rPr>
          <w:t xml:space="preserve"> </w:t>
        </w:r>
      </w:hyperlink>
      <w:hyperlink r:id="rId36">
        <w:r>
          <w:rPr>
            <w:color w:val="0B57D0"/>
            <w:sz w:val="24"/>
            <w:szCs w:val="24"/>
            <w:u w:val="single"/>
          </w:rPr>
          <w:t>https://businessinspection.com.bd/supershop-industry-in-bangladesh/</w:t>
        </w:r>
      </w:hyperlink>
      <w:r>
        <w:rPr>
          <w:color w:val="1F1F1F"/>
          <w:sz w:val="24"/>
          <w:szCs w:val="24"/>
        </w:rPr>
        <w:t xml:space="preserve"> [Accessed 26 Oct 2023].</w:t>
      </w:r>
    </w:p>
    <w:p w14:paraId="7D1D6D2C" w14:textId="33A8BAE8" w:rsidR="00E9315F" w:rsidRDefault="00E9315F" w:rsidP="00E9315F">
      <w:pPr>
        <w:numPr>
          <w:ilvl w:val="0"/>
          <w:numId w:val="17"/>
        </w:numPr>
        <w:spacing w:after="0" w:line="420" w:lineRule="auto"/>
      </w:pPr>
      <w:proofErr w:type="spellStart"/>
      <w:r>
        <w:rPr>
          <w:color w:val="1F1F1F"/>
          <w:sz w:val="24"/>
          <w:szCs w:val="24"/>
        </w:rPr>
        <w:t>Ud</w:t>
      </w:r>
      <w:proofErr w:type="spellEnd"/>
      <w:r>
        <w:rPr>
          <w:color w:val="1F1F1F"/>
          <w:sz w:val="24"/>
          <w:szCs w:val="24"/>
        </w:rPr>
        <w:t xml:space="preserve"> Din, N. (2017). Factors Affecting Consumers' Buying Behavior in Super</w:t>
      </w:r>
      <w:r w:rsidR="00E46D4C">
        <w:rPr>
          <w:color w:val="1F1F1F"/>
          <w:sz w:val="24"/>
          <w:szCs w:val="24"/>
        </w:rPr>
        <w:t xml:space="preserve"> </w:t>
      </w:r>
      <w:r>
        <w:rPr>
          <w:color w:val="1F1F1F"/>
          <w:sz w:val="24"/>
          <w:szCs w:val="24"/>
        </w:rPr>
        <w:t>markets. [online] Academia.edu. Available at:</w:t>
      </w:r>
      <w:hyperlink r:id="rId37">
        <w:r>
          <w:rPr>
            <w:color w:val="1F1F1F"/>
            <w:sz w:val="24"/>
            <w:szCs w:val="24"/>
          </w:rPr>
          <w:t xml:space="preserve"> </w:t>
        </w:r>
      </w:hyperlink>
      <w:hyperlink r:id="rId38">
        <w:r>
          <w:rPr>
            <w:color w:val="0B57D0"/>
            <w:sz w:val="24"/>
            <w:szCs w:val="24"/>
            <w:u w:val="single"/>
          </w:rPr>
          <w:t>https://www.academia.edu/30759213/Factors_Affecting_Consumers_Buying_Behavior_in_Supermarkets_Naeem_Ud_din_CIMS_Lahore_Pakistan</w:t>
        </w:r>
      </w:hyperlink>
      <w:r>
        <w:rPr>
          <w:color w:val="1F1F1F"/>
          <w:sz w:val="24"/>
          <w:szCs w:val="24"/>
        </w:rPr>
        <w:t xml:space="preserve"> [Accessed 26 Oct 2023].</w:t>
      </w:r>
    </w:p>
    <w:p w14:paraId="6CF22A24" w14:textId="6B17222E" w:rsidR="00E9315F" w:rsidRDefault="00E9315F" w:rsidP="00E9315F">
      <w:pPr>
        <w:numPr>
          <w:ilvl w:val="0"/>
          <w:numId w:val="17"/>
        </w:numPr>
        <w:spacing w:after="60" w:line="420" w:lineRule="auto"/>
      </w:pPr>
      <w:r>
        <w:rPr>
          <w:color w:val="1F1F1F"/>
          <w:sz w:val="24"/>
          <w:szCs w:val="24"/>
        </w:rPr>
        <w:t xml:space="preserve">Haque, M. N. (2018). Factors Affecting Consumers' Buying </w:t>
      </w:r>
      <w:proofErr w:type="spellStart"/>
      <w:r>
        <w:rPr>
          <w:color w:val="1F1F1F"/>
          <w:sz w:val="24"/>
          <w:szCs w:val="24"/>
        </w:rPr>
        <w:t>Behaviour</w:t>
      </w:r>
      <w:proofErr w:type="spellEnd"/>
      <w:r>
        <w:rPr>
          <w:color w:val="1F1F1F"/>
          <w:sz w:val="24"/>
          <w:szCs w:val="24"/>
        </w:rPr>
        <w:t xml:space="preserve"> towards Super</w:t>
      </w:r>
      <w:r w:rsidR="00E46D4C">
        <w:rPr>
          <w:color w:val="1F1F1F"/>
          <w:sz w:val="24"/>
          <w:szCs w:val="24"/>
        </w:rPr>
        <w:t xml:space="preserve"> </w:t>
      </w:r>
      <w:r>
        <w:rPr>
          <w:color w:val="1F1F1F"/>
          <w:sz w:val="24"/>
          <w:szCs w:val="24"/>
        </w:rPr>
        <w:t>markets in Dhaka City, Bangladesh. [Unpublished master's thesis]. University of Dhaka.</w:t>
      </w:r>
    </w:p>
    <w:p w14:paraId="21479C58" w14:textId="77777777" w:rsidR="00E9315F" w:rsidRDefault="00E9315F" w:rsidP="00E9315F"/>
    <w:p w14:paraId="534599C9" w14:textId="77777777" w:rsidR="00E9315F" w:rsidRDefault="00E9315F" w:rsidP="00E9315F">
      <w:pPr>
        <w:jc w:val="center"/>
        <w:rPr>
          <w:rFonts w:ascii="Arial" w:hAnsi="Arial" w:cs="Arial"/>
          <w:sz w:val="24"/>
          <w:szCs w:val="24"/>
        </w:rPr>
      </w:pPr>
    </w:p>
    <w:p w14:paraId="3029883D" w14:textId="77777777" w:rsidR="00E9315F" w:rsidRDefault="00E9315F" w:rsidP="00E9315F">
      <w:pPr>
        <w:jc w:val="center"/>
        <w:rPr>
          <w:rFonts w:ascii="Arial" w:hAnsi="Arial" w:cs="Arial"/>
          <w:sz w:val="24"/>
          <w:szCs w:val="24"/>
        </w:rPr>
      </w:pPr>
    </w:p>
    <w:p w14:paraId="445C6C4B" w14:textId="77777777" w:rsidR="00E9315F" w:rsidRDefault="00E9315F" w:rsidP="00E9315F">
      <w:pPr>
        <w:jc w:val="center"/>
        <w:rPr>
          <w:rFonts w:ascii="Arial" w:hAnsi="Arial" w:cs="Arial"/>
          <w:sz w:val="24"/>
          <w:szCs w:val="24"/>
        </w:rPr>
      </w:pPr>
    </w:p>
    <w:p w14:paraId="28B354CF" w14:textId="77777777" w:rsidR="00E9315F" w:rsidRDefault="00E9315F" w:rsidP="00E9315F">
      <w:pPr>
        <w:jc w:val="center"/>
        <w:rPr>
          <w:rFonts w:ascii="Arial" w:hAnsi="Arial" w:cs="Arial"/>
          <w:sz w:val="24"/>
          <w:szCs w:val="24"/>
        </w:rPr>
      </w:pPr>
    </w:p>
    <w:p w14:paraId="02C961B2" w14:textId="77777777" w:rsidR="00E9315F" w:rsidRDefault="00E9315F" w:rsidP="00E9315F">
      <w:pPr>
        <w:jc w:val="center"/>
        <w:rPr>
          <w:rFonts w:ascii="Arial" w:hAnsi="Arial" w:cs="Arial"/>
          <w:sz w:val="24"/>
          <w:szCs w:val="24"/>
        </w:rPr>
      </w:pPr>
    </w:p>
    <w:p w14:paraId="02B58AA3" w14:textId="77777777" w:rsidR="00E9315F" w:rsidRDefault="00E9315F" w:rsidP="00E9315F">
      <w:pPr>
        <w:jc w:val="center"/>
        <w:rPr>
          <w:rFonts w:ascii="Arial" w:hAnsi="Arial" w:cs="Arial"/>
          <w:sz w:val="24"/>
          <w:szCs w:val="24"/>
        </w:rPr>
      </w:pPr>
    </w:p>
    <w:p w14:paraId="09943FB3" w14:textId="77777777" w:rsidR="00E9315F" w:rsidRDefault="00E9315F" w:rsidP="00E9315F">
      <w:pPr>
        <w:jc w:val="center"/>
        <w:rPr>
          <w:rFonts w:ascii="Arial" w:hAnsi="Arial" w:cs="Arial"/>
          <w:sz w:val="24"/>
          <w:szCs w:val="24"/>
        </w:rPr>
      </w:pPr>
    </w:p>
    <w:p w14:paraId="175C6E26" w14:textId="77777777" w:rsidR="00E9315F" w:rsidRDefault="00E9315F" w:rsidP="00E9315F">
      <w:pPr>
        <w:jc w:val="center"/>
        <w:rPr>
          <w:rFonts w:ascii="Arial" w:hAnsi="Arial" w:cs="Arial"/>
          <w:sz w:val="24"/>
          <w:szCs w:val="24"/>
        </w:rPr>
      </w:pPr>
    </w:p>
    <w:p w14:paraId="73723EB4" w14:textId="77777777" w:rsidR="00297FAB" w:rsidRDefault="00297FAB" w:rsidP="00297FAB">
      <w:pPr>
        <w:pStyle w:val="Heading1"/>
        <w:jc w:val="center"/>
        <w:rPr>
          <w:rFonts w:ascii="Arial" w:hAnsi="Arial" w:cs="Arial"/>
          <w:sz w:val="36"/>
          <w:szCs w:val="36"/>
        </w:rPr>
        <w:sectPr w:rsidR="00297FAB" w:rsidSect="00C94FC9">
          <w:pgSz w:w="12240" w:h="15840" w:code="1"/>
          <w:pgMar w:top="1440" w:right="1440" w:bottom="1440" w:left="1440" w:header="720" w:footer="720" w:gutter="0"/>
          <w:cols w:space="720"/>
          <w:vAlign w:val="center"/>
          <w:docGrid w:linePitch="360"/>
        </w:sectPr>
      </w:pPr>
    </w:p>
    <w:p w14:paraId="4FFA5587" w14:textId="79F4F575" w:rsidR="00E9315F" w:rsidRDefault="004949DA" w:rsidP="00297FAB">
      <w:pPr>
        <w:pStyle w:val="Heading1"/>
        <w:jc w:val="center"/>
        <w:rPr>
          <w:rFonts w:ascii="Arial" w:hAnsi="Arial" w:cs="Arial"/>
          <w:sz w:val="36"/>
          <w:szCs w:val="36"/>
        </w:rPr>
      </w:pPr>
      <w:bookmarkStart w:id="52" w:name="_Toc176188805"/>
      <w:r>
        <w:rPr>
          <w:rFonts w:ascii="Arial" w:hAnsi="Arial" w:cs="Arial"/>
          <w:sz w:val="36"/>
          <w:szCs w:val="36"/>
        </w:rPr>
        <w:lastRenderedPageBreak/>
        <w:t>Appendix</w:t>
      </w:r>
      <w:bookmarkEnd w:id="52"/>
    </w:p>
    <w:p w14:paraId="6370CD64" w14:textId="26636F87" w:rsidR="004949DA" w:rsidRPr="004949DA" w:rsidRDefault="004949DA" w:rsidP="004949DA">
      <w:pPr>
        <w:rPr>
          <w:b/>
          <w:bCs/>
          <w:color w:val="215E99" w:themeColor="text2" w:themeTint="BF"/>
          <w:sz w:val="28"/>
          <w:szCs w:val="28"/>
        </w:rPr>
      </w:pPr>
      <w:r w:rsidRPr="004949DA">
        <w:rPr>
          <w:b/>
          <w:bCs/>
          <w:color w:val="215E99" w:themeColor="text2" w:themeTint="BF"/>
          <w:sz w:val="28"/>
          <w:szCs w:val="28"/>
        </w:rPr>
        <w:t>Questionnaire:</w:t>
      </w:r>
    </w:p>
    <w:p w14:paraId="51B00CC1" w14:textId="77777777" w:rsidR="00E9315F" w:rsidRPr="008113F2" w:rsidRDefault="00E9315F" w:rsidP="00E9315F"/>
    <w:p w14:paraId="69E62147" w14:textId="71873EFC"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1. Which super</w:t>
      </w:r>
      <w:r w:rsidR="00E46D4C">
        <w:rPr>
          <w:rFonts w:ascii="Arial" w:hAnsi="Arial" w:cs="Arial"/>
          <w:sz w:val="24"/>
          <w:szCs w:val="24"/>
        </w:rPr>
        <w:t xml:space="preserve"> </w:t>
      </w:r>
      <w:r w:rsidRPr="008113F2">
        <w:rPr>
          <w:rFonts w:ascii="Arial" w:hAnsi="Arial" w:cs="Arial"/>
          <w:sz w:val="24"/>
          <w:szCs w:val="24"/>
        </w:rPr>
        <w:t>shop offers the most extensive product assortment?</w:t>
      </w:r>
    </w:p>
    <w:p w14:paraId="13CACC06"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a. Agora </w:t>
      </w:r>
    </w:p>
    <w:p w14:paraId="26EBD024"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b. Shwapno </w:t>
      </w:r>
    </w:p>
    <w:p w14:paraId="7CF1A818"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c. Daily Shopping </w:t>
      </w:r>
    </w:p>
    <w:p w14:paraId="3EB7F012"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d. Prince Bazar Ltd </w:t>
      </w:r>
    </w:p>
    <w:p w14:paraId="5A863700"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e. Unimart </w:t>
      </w:r>
    </w:p>
    <w:p w14:paraId="2D4D3676" w14:textId="3181C598" w:rsidR="00325C52" w:rsidRDefault="000E5388" w:rsidP="000E5388">
      <w:pPr>
        <w:spacing w:line="360" w:lineRule="auto"/>
        <w:jc w:val="both"/>
        <w:rPr>
          <w:rFonts w:ascii="Arial" w:hAnsi="Arial" w:cs="Arial"/>
          <w:sz w:val="24"/>
          <w:szCs w:val="24"/>
        </w:rPr>
      </w:pPr>
      <w:r>
        <w:rPr>
          <w:rFonts w:ascii="Arial" w:hAnsi="Arial" w:cs="Arial"/>
          <w:sz w:val="24"/>
          <w:szCs w:val="24"/>
        </w:rPr>
        <w:t>f. Meena Bazar</w:t>
      </w:r>
    </w:p>
    <w:p w14:paraId="0E7F3A70" w14:textId="77777777" w:rsidR="000E5388" w:rsidRPr="008113F2" w:rsidRDefault="000E5388" w:rsidP="00E9315F">
      <w:pPr>
        <w:spacing w:line="360" w:lineRule="auto"/>
        <w:jc w:val="both"/>
        <w:rPr>
          <w:rFonts w:ascii="Arial" w:hAnsi="Arial" w:cs="Arial"/>
          <w:sz w:val="24"/>
          <w:szCs w:val="24"/>
        </w:rPr>
      </w:pPr>
    </w:p>
    <w:p w14:paraId="3C97807A" w14:textId="6C88488C"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2. Which super</w:t>
      </w:r>
      <w:r w:rsidR="00E46D4C">
        <w:rPr>
          <w:rFonts w:ascii="Arial" w:hAnsi="Arial" w:cs="Arial"/>
          <w:sz w:val="24"/>
          <w:szCs w:val="24"/>
        </w:rPr>
        <w:t xml:space="preserve"> </w:t>
      </w:r>
      <w:r w:rsidRPr="008113F2">
        <w:rPr>
          <w:rFonts w:ascii="Arial" w:hAnsi="Arial" w:cs="Arial"/>
          <w:sz w:val="24"/>
          <w:szCs w:val="24"/>
        </w:rPr>
        <w:t>shop do you consider the most convenient overall?</w:t>
      </w:r>
    </w:p>
    <w:p w14:paraId="13305D64"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a. Agora </w:t>
      </w:r>
    </w:p>
    <w:p w14:paraId="417B8E3C"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b. Shwapno </w:t>
      </w:r>
    </w:p>
    <w:p w14:paraId="3C0C6385"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c. Daily Shopping </w:t>
      </w:r>
    </w:p>
    <w:p w14:paraId="4252C959"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d. Prince Bazar Ltd </w:t>
      </w:r>
    </w:p>
    <w:p w14:paraId="7D03219D"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e. Unimart </w:t>
      </w:r>
    </w:p>
    <w:p w14:paraId="7C2D6C68"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f. Meena Bazar</w:t>
      </w:r>
    </w:p>
    <w:p w14:paraId="6954C6A8" w14:textId="77777777" w:rsidR="000E5388" w:rsidRPr="008113F2" w:rsidRDefault="000E5388" w:rsidP="00E9315F">
      <w:pPr>
        <w:spacing w:line="360" w:lineRule="auto"/>
        <w:jc w:val="both"/>
        <w:rPr>
          <w:rFonts w:ascii="Arial" w:hAnsi="Arial" w:cs="Arial"/>
          <w:sz w:val="24"/>
          <w:szCs w:val="24"/>
        </w:rPr>
      </w:pPr>
    </w:p>
    <w:p w14:paraId="1B28A070" w14:textId="77777777"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3. Which one consistently provides you with the most satisfactory employee service?</w:t>
      </w:r>
    </w:p>
    <w:p w14:paraId="2C9999BF"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a. Agora </w:t>
      </w:r>
    </w:p>
    <w:p w14:paraId="1BAC0E01"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b. Shwapno </w:t>
      </w:r>
    </w:p>
    <w:p w14:paraId="32A1F922"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c. Daily Shopping </w:t>
      </w:r>
    </w:p>
    <w:p w14:paraId="0ADF4CBF"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lastRenderedPageBreak/>
        <w:t xml:space="preserve">d. Prince Bazar Ltd </w:t>
      </w:r>
    </w:p>
    <w:p w14:paraId="338FE220"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e. Unimart </w:t>
      </w:r>
    </w:p>
    <w:p w14:paraId="31E2BBF2"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f. Meena Bazar</w:t>
      </w:r>
    </w:p>
    <w:p w14:paraId="4F40C07C" w14:textId="77777777" w:rsidR="000E5388" w:rsidRPr="008113F2" w:rsidRDefault="000E5388" w:rsidP="00E9315F">
      <w:pPr>
        <w:spacing w:line="360" w:lineRule="auto"/>
        <w:jc w:val="both"/>
        <w:rPr>
          <w:rFonts w:ascii="Arial" w:hAnsi="Arial" w:cs="Arial"/>
          <w:sz w:val="24"/>
          <w:szCs w:val="24"/>
        </w:rPr>
      </w:pPr>
    </w:p>
    <w:p w14:paraId="009FB38C" w14:textId="43541E91"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4. Which super</w:t>
      </w:r>
      <w:r w:rsidR="00E46D4C">
        <w:rPr>
          <w:rFonts w:ascii="Arial" w:hAnsi="Arial" w:cs="Arial"/>
          <w:sz w:val="24"/>
          <w:szCs w:val="24"/>
        </w:rPr>
        <w:t xml:space="preserve"> </w:t>
      </w:r>
      <w:r w:rsidRPr="008113F2">
        <w:rPr>
          <w:rFonts w:ascii="Arial" w:hAnsi="Arial" w:cs="Arial"/>
          <w:sz w:val="24"/>
          <w:szCs w:val="24"/>
        </w:rPr>
        <w:t>shop do you feel offers the most comfortable prices for your everyday shopping needs?</w:t>
      </w:r>
    </w:p>
    <w:p w14:paraId="578FFA7E"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a. Agora </w:t>
      </w:r>
    </w:p>
    <w:p w14:paraId="4989910F"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b. Shwapno </w:t>
      </w:r>
    </w:p>
    <w:p w14:paraId="3D8ECBC2"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c. Daily Shopping </w:t>
      </w:r>
    </w:p>
    <w:p w14:paraId="2A2BAD1E"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d. Prince Bazar Ltd </w:t>
      </w:r>
    </w:p>
    <w:p w14:paraId="689D10FE"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 xml:space="preserve">e. Unimart </w:t>
      </w:r>
    </w:p>
    <w:p w14:paraId="6CA1C9D8" w14:textId="77777777" w:rsidR="000E5388" w:rsidRDefault="000E5388" w:rsidP="000E5388">
      <w:pPr>
        <w:spacing w:line="360" w:lineRule="auto"/>
        <w:jc w:val="both"/>
        <w:rPr>
          <w:rFonts w:ascii="Arial" w:hAnsi="Arial" w:cs="Arial"/>
          <w:sz w:val="24"/>
          <w:szCs w:val="24"/>
        </w:rPr>
      </w:pPr>
      <w:r>
        <w:rPr>
          <w:rFonts w:ascii="Arial" w:hAnsi="Arial" w:cs="Arial"/>
          <w:sz w:val="24"/>
          <w:szCs w:val="24"/>
        </w:rPr>
        <w:t>f. Meena Bazar</w:t>
      </w:r>
    </w:p>
    <w:p w14:paraId="56134B72" w14:textId="77777777" w:rsidR="000E5388" w:rsidRPr="008113F2" w:rsidRDefault="000E5388" w:rsidP="00E9315F">
      <w:pPr>
        <w:spacing w:line="360" w:lineRule="auto"/>
        <w:jc w:val="both"/>
        <w:rPr>
          <w:rFonts w:ascii="Arial" w:hAnsi="Arial" w:cs="Arial"/>
          <w:sz w:val="24"/>
          <w:szCs w:val="24"/>
        </w:rPr>
      </w:pPr>
    </w:p>
    <w:p w14:paraId="09B7A095" w14:textId="0D257652"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5. Which super</w:t>
      </w:r>
      <w:r w:rsidR="00E46D4C">
        <w:rPr>
          <w:rFonts w:ascii="Arial" w:hAnsi="Arial" w:cs="Arial"/>
          <w:sz w:val="24"/>
          <w:szCs w:val="24"/>
        </w:rPr>
        <w:t xml:space="preserve"> </w:t>
      </w:r>
      <w:r w:rsidRPr="008113F2">
        <w:rPr>
          <w:rFonts w:ascii="Arial" w:hAnsi="Arial" w:cs="Arial"/>
          <w:sz w:val="24"/>
          <w:szCs w:val="24"/>
        </w:rPr>
        <w:t>shop maintains the highest standards of hygiene?</w:t>
      </w:r>
    </w:p>
    <w:p w14:paraId="3CAF9DFD"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a. Agora </w:t>
      </w:r>
    </w:p>
    <w:p w14:paraId="384CD73D"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b. Shwapno </w:t>
      </w:r>
    </w:p>
    <w:p w14:paraId="76EA2150"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c. Daily Shopping </w:t>
      </w:r>
    </w:p>
    <w:p w14:paraId="0F0CF852"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d. Prince Bazar Ltd </w:t>
      </w:r>
    </w:p>
    <w:p w14:paraId="7F9F17CF"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e. Unimart </w:t>
      </w:r>
    </w:p>
    <w:p w14:paraId="15615EFB"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f. Meena Bazar</w:t>
      </w:r>
    </w:p>
    <w:p w14:paraId="7C21EDE0" w14:textId="77777777" w:rsidR="0011540A" w:rsidRPr="008113F2" w:rsidRDefault="0011540A" w:rsidP="00E9315F">
      <w:pPr>
        <w:spacing w:line="360" w:lineRule="auto"/>
        <w:jc w:val="both"/>
        <w:rPr>
          <w:rFonts w:ascii="Arial" w:hAnsi="Arial" w:cs="Arial"/>
          <w:sz w:val="24"/>
          <w:szCs w:val="24"/>
        </w:rPr>
      </w:pPr>
    </w:p>
    <w:p w14:paraId="649839BD" w14:textId="7138F2DD" w:rsidR="00E9315F" w:rsidRDefault="00E9315F" w:rsidP="00E9315F">
      <w:pPr>
        <w:spacing w:line="360" w:lineRule="auto"/>
        <w:jc w:val="both"/>
        <w:rPr>
          <w:rFonts w:ascii="Arial" w:hAnsi="Arial" w:cs="Arial"/>
          <w:sz w:val="24"/>
          <w:szCs w:val="24"/>
        </w:rPr>
      </w:pPr>
      <w:r w:rsidRPr="008113F2">
        <w:rPr>
          <w:rFonts w:ascii="Arial" w:hAnsi="Arial" w:cs="Arial"/>
          <w:sz w:val="24"/>
          <w:szCs w:val="24"/>
        </w:rPr>
        <w:t xml:space="preserve">6. </w:t>
      </w:r>
      <w:bookmarkStart w:id="53" w:name="_Hlk183631007"/>
      <w:r w:rsidR="00325C52">
        <w:rPr>
          <w:rFonts w:ascii="Arial" w:hAnsi="Arial" w:cs="Arial"/>
          <w:sz w:val="24"/>
          <w:szCs w:val="24"/>
        </w:rPr>
        <w:t>What is your</w:t>
      </w:r>
      <w:r w:rsidRPr="008113F2">
        <w:rPr>
          <w:rFonts w:ascii="Arial" w:hAnsi="Arial" w:cs="Arial"/>
          <w:sz w:val="24"/>
          <w:szCs w:val="24"/>
        </w:rPr>
        <w:t xml:space="preserve"> preferred super</w:t>
      </w:r>
      <w:r w:rsidR="00E46D4C">
        <w:rPr>
          <w:rFonts w:ascii="Arial" w:hAnsi="Arial" w:cs="Arial"/>
          <w:sz w:val="24"/>
          <w:szCs w:val="24"/>
        </w:rPr>
        <w:t xml:space="preserve"> </w:t>
      </w:r>
      <w:r w:rsidRPr="008113F2">
        <w:rPr>
          <w:rFonts w:ascii="Arial" w:hAnsi="Arial" w:cs="Arial"/>
          <w:sz w:val="24"/>
          <w:szCs w:val="24"/>
        </w:rPr>
        <w:t xml:space="preserve">shop chain that you </w:t>
      </w:r>
      <w:r w:rsidR="00F3726F">
        <w:rPr>
          <w:rFonts w:ascii="Arial" w:hAnsi="Arial" w:cs="Arial"/>
          <w:sz w:val="24"/>
          <w:szCs w:val="24"/>
        </w:rPr>
        <w:t xml:space="preserve">visit </w:t>
      </w:r>
      <w:r w:rsidRPr="008113F2">
        <w:rPr>
          <w:rFonts w:ascii="Arial" w:hAnsi="Arial" w:cs="Arial"/>
          <w:sz w:val="24"/>
          <w:szCs w:val="24"/>
        </w:rPr>
        <w:t>most often?</w:t>
      </w:r>
    </w:p>
    <w:p w14:paraId="78B8E122"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a. Agora </w:t>
      </w:r>
    </w:p>
    <w:p w14:paraId="67A1DF5E"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lastRenderedPageBreak/>
        <w:t xml:space="preserve">b. Shwapno </w:t>
      </w:r>
    </w:p>
    <w:p w14:paraId="48030977"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c. Daily Shopping </w:t>
      </w:r>
    </w:p>
    <w:p w14:paraId="378EFEC9"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d. Prince Bazar Ltd </w:t>
      </w:r>
    </w:p>
    <w:p w14:paraId="03D135B9"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 xml:space="preserve">e. Unimart </w:t>
      </w:r>
    </w:p>
    <w:p w14:paraId="0C069F60" w14:textId="77777777" w:rsidR="0011540A" w:rsidRDefault="0011540A" w:rsidP="0011540A">
      <w:pPr>
        <w:spacing w:line="360" w:lineRule="auto"/>
        <w:jc w:val="both"/>
        <w:rPr>
          <w:rFonts w:ascii="Arial" w:hAnsi="Arial" w:cs="Arial"/>
          <w:sz w:val="24"/>
          <w:szCs w:val="24"/>
        </w:rPr>
      </w:pPr>
      <w:r>
        <w:rPr>
          <w:rFonts w:ascii="Arial" w:hAnsi="Arial" w:cs="Arial"/>
          <w:sz w:val="24"/>
          <w:szCs w:val="24"/>
        </w:rPr>
        <w:t>f. Meena Bazar</w:t>
      </w:r>
    </w:p>
    <w:p w14:paraId="44146CD3" w14:textId="77777777" w:rsidR="0011540A" w:rsidRDefault="0011540A" w:rsidP="00E9315F">
      <w:pPr>
        <w:spacing w:line="360" w:lineRule="auto"/>
        <w:jc w:val="both"/>
        <w:rPr>
          <w:rFonts w:ascii="Arial" w:hAnsi="Arial" w:cs="Arial"/>
          <w:sz w:val="24"/>
          <w:szCs w:val="24"/>
        </w:rPr>
      </w:pPr>
    </w:p>
    <w:bookmarkEnd w:id="53"/>
    <w:p w14:paraId="71658364" w14:textId="30CA08A3" w:rsidR="00C94FC9" w:rsidRDefault="00E9315F" w:rsidP="004F637C">
      <w:pPr>
        <w:spacing w:line="360" w:lineRule="auto"/>
        <w:jc w:val="both"/>
        <w:rPr>
          <w:rFonts w:ascii="Arial" w:hAnsi="Arial" w:cs="Arial"/>
          <w:sz w:val="24"/>
          <w:szCs w:val="24"/>
        </w:rPr>
      </w:pPr>
      <w:r>
        <w:rPr>
          <w:rFonts w:ascii="Arial" w:hAnsi="Arial" w:cs="Arial"/>
          <w:sz w:val="24"/>
          <w:szCs w:val="24"/>
        </w:rPr>
        <w:t xml:space="preserve">7. </w:t>
      </w:r>
      <w:r w:rsidRPr="008113F2">
        <w:rPr>
          <w:rFonts w:ascii="Arial" w:hAnsi="Arial" w:cs="Arial"/>
          <w:sz w:val="24"/>
          <w:szCs w:val="24"/>
        </w:rPr>
        <w:t>What is the most important factor that influences your purchase behavior at super</w:t>
      </w:r>
      <w:r w:rsidR="00E46D4C">
        <w:rPr>
          <w:rFonts w:ascii="Arial" w:hAnsi="Arial" w:cs="Arial"/>
          <w:sz w:val="24"/>
          <w:szCs w:val="24"/>
        </w:rPr>
        <w:t xml:space="preserve"> </w:t>
      </w:r>
      <w:r w:rsidRPr="008113F2">
        <w:rPr>
          <w:rFonts w:ascii="Arial" w:hAnsi="Arial" w:cs="Arial"/>
          <w:sz w:val="24"/>
          <w:szCs w:val="24"/>
        </w:rPr>
        <w:t>shops?</w:t>
      </w:r>
      <w:r>
        <w:rPr>
          <w:rFonts w:ascii="Arial" w:hAnsi="Arial" w:cs="Arial"/>
          <w:sz w:val="24"/>
          <w:szCs w:val="24"/>
        </w:rPr>
        <w:t xml:space="preserve"> </w:t>
      </w:r>
    </w:p>
    <w:p w14:paraId="15CE1E10" w14:textId="356A7547" w:rsidR="003C4B6A" w:rsidRDefault="003C4B6A" w:rsidP="003C4B6A">
      <w:pPr>
        <w:spacing w:line="360" w:lineRule="auto"/>
        <w:jc w:val="both"/>
        <w:rPr>
          <w:rFonts w:ascii="Arial" w:hAnsi="Arial" w:cs="Arial"/>
          <w:sz w:val="24"/>
          <w:szCs w:val="24"/>
        </w:rPr>
      </w:pPr>
      <w:r>
        <w:rPr>
          <w:rFonts w:ascii="Arial" w:hAnsi="Arial" w:cs="Arial"/>
          <w:sz w:val="24"/>
          <w:szCs w:val="24"/>
        </w:rPr>
        <w:t>a. Variety of Product</w:t>
      </w:r>
    </w:p>
    <w:p w14:paraId="1F6415EB" w14:textId="5CF1C182" w:rsidR="003C4B6A" w:rsidRDefault="003C4B6A" w:rsidP="003C4B6A">
      <w:pPr>
        <w:spacing w:line="360" w:lineRule="auto"/>
        <w:jc w:val="both"/>
        <w:rPr>
          <w:rFonts w:ascii="Arial" w:hAnsi="Arial" w:cs="Arial"/>
          <w:sz w:val="24"/>
          <w:szCs w:val="24"/>
        </w:rPr>
      </w:pPr>
      <w:r>
        <w:rPr>
          <w:rFonts w:ascii="Arial" w:hAnsi="Arial" w:cs="Arial"/>
          <w:sz w:val="24"/>
          <w:szCs w:val="24"/>
        </w:rPr>
        <w:t>b. Convenience</w:t>
      </w:r>
    </w:p>
    <w:p w14:paraId="5DA9A47F" w14:textId="5DEAF418"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c. Employee Service </w:t>
      </w:r>
    </w:p>
    <w:p w14:paraId="50188AF4" w14:textId="3AFF83FA" w:rsidR="003C4B6A" w:rsidRDefault="003C4B6A" w:rsidP="003C4B6A">
      <w:pPr>
        <w:spacing w:line="360" w:lineRule="auto"/>
        <w:jc w:val="both"/>
        <w:rPr>
          <w:rFonts w:ascii="Arial" w:hAnsi="Arial" w:cs="Arial"/>
          <w:sz w:val="24"/>
          <w:szCs w:val="24"/>
        </w:rPr>
      </w:pPr>
      <w:r>
        <w:rPr>
          <w:rFonts w:ascii="Arial" w:hAnsi="Arial" w:cs="Arial"/>
          <w:sz w:val="24"/>
          <w:szCs w:val="24"/>
        </w:rPr>
        <w:t>d. Price</w:t>
      </w:r>
    </w:p>
    <w:p w14:paraId="4CAC918C" w14:textId="2F330BF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e. Availability of the store nearby </w:t>
      </w:r>
    </w:p>
    <w:p w14:paraId="36B6DD09" w14:textId="77777777" w:rsidR="003C4B6A" w:rsidRDefault="003C4B6A" w:rsidP="004F637C">
      <w:pPr>
        <w:spacing w:line="360" w:lineRule="auto"/>
        <w:jc w:val="both"/>
        <w:rPr>
          <w:rFonts w:ascii="Arial" w:hAnsi="Arial" w:cs="Arial"/>
          <w:sz w:val="24"/>
          <w:szCs w:val="24"/>
        </w:rPr>
      </w:pPr>
    </w:p>
    <w:p w14:paraId="6CF88C2D" w14:textId="3BD0B621" w:rsidR="00534BA4" w:rsidRDefault="00534BA4" w:rsidP="004F637C">
      <w:pPr>
        <w:spacing w:line="360" w:lineRule="auto"/>
        <w:jc w:val="both"/>
        <w:rPr>
          <w:rFonts w:ascii="Arial" w:hAnsi="Arial" w:cs="Arial"/>
          <w:sz w:val="24"/>
          <w:szCs w:val="24"/>
        </w:rPr>
      </w:pPr>
      <w:r>
        <w:rPr>
          <w:rFonts w:ascii="Arial" w:hAnsi="Arial" w:cs="Arial"/>
          <w:sz w:val="24"/>
          <w:szCs w:val="24"/>
        </w:rPr>
        <w:t>8</w:t>
      </w:r>
      <w:r w:rsidRPr="00534BA4">
        <w:t xml:space="preserve"> </w:t>
      </w:r>
      <w:r w:rsidRPr="00534BA4">
        <w:rPr>
          <w:rFonts w:ascii="Arial" w:hAnsi="Arial" w:cs="Arial"/>
          <w:sz w:val="24"/>
          <w:szCs w:val="24"/>
        </w:rPr>
        <w:t xml:space="preserve">Which super shop </w:t>
      </w:r>
      <w:r>
        <w:rPr>
          <w:rFonts w:ascii="Arial" w:hAnsi="Arial" w:cs="Arial"/>
          <w:sz w:val="24"/>
          <w:szCs w:val="24"/>
        </w:rPr>
        <w:t xml:space="preserve">do </w:t>
      </w:r>
      <w:r w:rsidRPr="00534BA4">
        <w:rPr>
          <w:rFonts w:ascii="Arial" w:hAnsi="Arial" w:cs="Arial"/>
          <w:sz w:val="24"/>
          <w:szCs w:val="24"/>
        </w:rPr>
        <w:t>you think provides fresh produce in terms of (vegetables, fruit, and meat)?</w:t>
      </w:r>
    </w:p>
    <w:p w14:paraId="68EC95D7"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a. Agora </w:t>
      </w:r>
    </w:p>
    <w:p w14:paraId="573D54BC"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b. Shwapno </w:t>
      </w:r>
    </w:p>
    <w:p w14:paraId="66E8A542"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c. Daily Shopping </w:t>
      </w:r>
    </w:p>
    <w:p w14:paraId="0618C393"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d. Prince Bazar Ltd </w:t>
      </w:r>
    </w:p>
    <w:p w14:paraId="7F1395C5"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e. Unimart </w:t>
      </w:r>
    </w:p>
    <w:p w14:paraId="2D65AFB0"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f. Meena Bazar</w:t>
      </w:r>
    </w:p>
    <w:p w14:paraId="5429F6C4" w14:textId="77777777" w:rsidR="003C4B6A" w:rsidRDefault="003C4B6A" w:rsidP="004F637C">
      <w:pPr>
        <w:spacing w:line="360" w:lineRule="auto"/>
        <w:jc w:val="both"/>
        <w:rPr>
          <w:rFonts w:ascii="Arial" w:hAnsi="Arial" w:cs="Arial"/>
          <w:sz w:val="24"/>
          <w:szCs w:val="24"/>
        </w:rPr>
      </w:pPr>
    </w:p>
    <w:p w14:paraId="13631E65" w14:textId="6807CCF3" w:rsidR="00534BA4" w:rsidRDefault="00534BA4" w:rsidP="004F637C">
      <w:pPr>
        <w:spacing w:line="360" w:lineRule="auto"/>
        <w:jc w:val="both"/>
        <w:rPr>
          <w:rFonts w:ascii="Arial" w:hAnsi="Arial" w:cs="Arial"/>
          <w:sz w:val="24"/>
          <w:szCs w:val="24"/>
        </w:rPr>
      </w:pPr>
      <w:r>
        <w:rPr>
          <w:rFonts w:ascii="Arial" w:hAnsi="Arial" w:cs="Arial"/>
          <w:sz w:val="24"/>
          <w:szCs w:val="24"/>
        </w:rPr>
        <w:lastRenderedPageBreak/>
        <w:t>9.</w:t>
      </w:r>
      <w:r w:rsidR="00AB64ED" w:rsidRPr="00AB64ED">
        <w:t xml:space="preserve"> </w:t>
      </w:r>
      <w:r w:rsidR="00AB64ED" w:rsidRPr="00AB64ED">
        <w:rPr>
          <w:rFonts w:ascii="Arial" w:hAnsi="Arial" w:cs="Arial"/>
          <w:sz w:val="24"/>
          <w:szCs w:val="24"/>
        </w:rPr>
        <w:t>How often do you visit at super shops compared to traditional shops?</w:t>
      </w:r>
    </w:p>
    <w:p w14:paraId="38D8815C" w14:textId="19382556" w:rsidR="003C4B6A" w:rsidRDefault="003C4B6A" w:rsidP="003C4B6A">
      <w:pPr>
        <w:spacing w:line="360" w:lineRule="auto"/>
        <w:jc w:val="both"/>
        <w:rPr>
          <w:rFonts w:ascii="Arial" w:hAnsi="Arial" w:cs="Arial"/>
          <w:sz w:val="24"/>
          <w:szCs w:val="24"/>
        </w:rPr>
      </w:pPr>
      <w:r>
        <w:rPr>
          <w:rFonts w:ascii="Arial" w:hAnsi="Arial" w:cs="Arial"/>
          <w:sz w:val="24"/>
          <w:szCs w:val="24"/>
        </w:rPr>
        <w:t>a. Daily</w:t>
      </w:r>
    </w:p>
    <w:p w14:paraId="64E775D8" w14:textId="268E2F09"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b. Weekly </w:t>
      </w:r>
    </w:p>
    <w:p w14:paraId="7E7A0A1A" w14:textId="68A6A273"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c. Monthly </w:t>
      </w:r>
    </w:p>
    <w:p w14:paraId="0F7FE748" w14:textId="77777777" w:rsidR="003C4B6A" w:rsidRDefault="003C4B6A" w:rsidP="004F637C">
      <w:pPr>
        <w:spacing w:line="360" w:lineRule="auto"/>
        <w:jc w:val="both"/>
        <w:rPr>
          <w:rFonts w:ascii="Arial" w:hAnsi="Arial" w:cs="Arial"/>
          <w:sz w:val="24"/>
          <w:szCs w:val="24"/>
        </w:rPr>
      </w:pPr>
    </w:p>
    <w:p w14:paraId="70EC8381" w14:textId="756E205D" w:rsidR="00AB64ED" w:rsidRDefault="00AB64ED" w:rsidP="004F637C">
      <w:pPr>
        <w:spacing w:line="360" w:lineRule="auto"/>
        <w:jc w:val="both"/>
        <w:rPr>
          <w:rFonts w:ascii="Arial" w:hAnsi="Arial" w:cs="Arial"/>
          <w:sz w:val="24"/>
          <w:szCs w:val="24"/>
        </w:rPr>
      </w:pPr>
      <w:r>
        <w:rPr>
          <w:rFonts w:ascii="Arial" w:hAnsi="Arial" w:cs="Arial"/>
          <w:sz w:val="24"/>
          <w:szCs w:val="24"/>
        </w:rPr>
        <w:t>10.</w:t>
      </w:r>
      <w:r w:rsidRPr="00AB64ED">
        <w:t xml:space="preserve"> </w:t>
      </w:r>
      <w:r w:rsidRPr="00AB64ED">
        <w:rPr>
          <w:rFonts w:ascii="Arial" w:hAnsi="Arial" w:cs="Arial"/>
          <w:sz w:val="24"/>
          <w:szCs w:val="24"/>
        </w:rPr>
        <w:t>Which super shop do you trust the most for the authenticity of branded or imported products?</w:t>
      </w:r>
    </w:p>
    <w:p w14:paraId="16F6AAC0"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a. Agora </w:t>
      </w:r>
    </w:p>
    <w:p w14:paraId="100133BD"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b. Shwapno </w:t>
      </w:r>
    </w:p>
    <w:p w14:paraId="192A8A2E"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c. Daily Shopping </w:t>
      </w:r>
    </w:p>
    <w:p w14:paraId="1003BE80"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d. Prince Bazar Ltd </w:t>
      </w:r>
    </w:p>
    <w:p w14:paraId="7AAFDDAB"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 xml:space="preserve">e. Unimart </w:t>
      </w:r>
    </w:p>
    <w:p w14:paraId="47D7F546" w14:textId="77777777" w:rsidR="003C4B6A" w:rsidRDefault="003C4B6A" w:rsidP="003C4B6A">
      <w:pPr>
        <w:spacing w:line="360" w:lineRule="auto"/>
        <w:jc w:val="both"/>
        <w:rPr>
          <w:rFonts w:ascii="Arial" w:hAnsi="Arial" w:cs="Arial"/>
          <w:sz w:val="24"/>
          <w:szCs w:val="24"/>
        </w:rPr>
      </w:pPr>
      <w:r>
        <w:rPr>
          <w:rFonts w:ascii="Arial" w:hAnsi="Arial" w:cs="Arial"/>
          <w:sz w:val="24"/>
          <w:szCs w:val="24"/>
        </w:rPr>
        <w:t>f. Meena Bazar</w:t>
      </w:r>
    </w:p>
    <w:p w14:paraId="007EAE70" w14:textId="77777777" w:rsidR="003C4B6A" w:rsidRPr="00362974" w:rsidRDefault="003C4B6A" w:rsidP="004F637C">
      <w:pPr>
        <w:spacing w:line="360" w:lineRule="auto"/>
        <w:jc w:val="both"/>
        <w:rPr>
          <w:rFonts w:ascii="Arial" w:hAnsi="Arial" w:cs="Arial"/>
          <w:b/>
          <w:bCs/>
          <w:color w:val="1F1F1F"/>
          <w:sz w:val="36"/>
          <w:szCs w:val="36"/>
        </w:rPr>
      </w:pPr>
    </w:p>
    <w:sectPr w:rsidR="003C4B6A" w:rsidRPr="00362974" w:rsidSect="00297FAB">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7EFFF0" w14:textId="77777777" w:rsidR="00922EC4" w:rsidRDefault="00922EC4" w:rsidP="00C73654">
      <w:pPr>
        <w:spacing w:after="0" w:line="240" w:lineRule="auto"/>
      </w:pPr>
      <w:r>
        <w:separator/>
      </w:r>
    </w:p>
  </w:endnote>
  <w:endnote w:type="continuationSeparator" w:id="0">
    <w:p w14:paraId="749E66AF" w14:textId="77777777" w:rsidR="00922EC4" w:rsidRDefault="00922EC4" w:rsidP="00C73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7646717"/>
      <w:docPartObj>
        <w:docPartGallery w:val="Page Numbers (Bottom of Page)"/>
        <w:docPartUnique/>
      </w:docPartObj>
    </w:sdtPr>
    <w:sdtEndPr>
      <w:rPr>
        <w:noProof/>
      </w:rPr>
    </w:sdtEndPr>
    <w:sdtContent>
      <w:p w14:paraId="6268C8B9" w14:textId="5FF4AD27" w:rsidR="00C73654" w:rsidRDefault="00C73654">
        <w:pPr>
          <w:pStyle w:val="Footer"/>
          <w:jc w:val="center"/>
        </w:pPr>
        <w:r>
          <w:fldChar w:fldCharType="begin"/>
        </w:r>
        <w:r>
          <w:instrText xml:space="preserve"> PAGE   \* MERGEFORMAT </w:instrText>
        </w:r>
        <w:r>
          <w:fldChar w:fldCharType="separate"/>
        </w:r>
        <w:r w:rsidR="0077376F">
          <w:rPr>
            <w:noProof/>
          </w:rPr>
          <w:t>6</w:t>
        </w:r>
        <w:r>
          <w:rPr>
            <w:noProof/>
          </w:rPr>
          <w:fldChar w:fldCharType="end"/>
        </w:r>
      </w:p>
    </w:sdtContent>
  </w:sdt>
  <w:p w14:paraId="43CE629A" w14:textId="77777777" w:rsidR="00C73654" w:rsidRDefault="00C736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4618CB" w14:textId="77777777" w:rsidR="00922EC4" w:rsidRDefault="00922EC4" w:rsidP="00C73654">
      <w:pPr>
        <w:spacing w:after="0" w:line="240" w:lineRule="auto"/>
      </w:pPr>
      <w:r>
        <w:separator/>
      </w:r>
    </w:p>
  </w:footnote>
  <w:footnote w:type="continuationSeparator" w:id="0">
    <w:p w14:paraId="48DFF4E8" w14:textId="77777777" w:rsidR="00922EC4" w:rsidRDefault="00922EC4" w:rsidP="00C736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4CF7"/>
    <w:multiLevelType w:val="multilevel"/>
    <w:tmpl w:val="B122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D6283"/>
    <w:multiLevelType w:val="multilevel"/>
    <w:tmpl w:val="FC865EE0"/>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5431D86"/>
    <w:multiLevelType w:val="multilevel"/>
    <w:tmpl w:val="92EC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8876BE"/>
    <w:multiLevelType w:val="multilevel"/>
    <w:tmpl w:val="75EC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A63277"/>
    <w:multiLevelType w:val="multilevel"/>
    <w:tmpl w:val="6D9A46DA"/>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E5C12CB"/>
    <w:multiLevelType w:val="multilevel"/>
    <w:tmpl w:val="3DA8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C6FC6"/>
    <w:multiLevelType w:val="multilevel"/>
    <w:tmpl w:val="B2BC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703250"/>
    <w:multiLevelType w:val="multilevel"/>
    <w:tmpl w:val="DB8E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E3849"/>
    <w:multiLevelType w:val="multilevel"/>
    <w:tmpl w:val="1FC661B2"/>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8932BA2"/>
    <w:multiLevelType w:val="multilevel"/>
    <w:tmpl w:val="52E6A82E"/>
    <w:lvl w:ilvl="0">
      <w:start w:val="1"/>
      <w:numFmt w:val="decimal"/>
      <w:lvlText w:val="%1."/>
      <w:lvlJc w:val="left"/>
      <w:pPr>
        <w:ind w:left="720" w:hanging="360"/>
      </w:pPr>
      <w:rPr>
        <w:rFonts w:ascii="Arial" w:eastAsia="Arial" w:hAnsi="Arial" w:cs="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nsid w:val="426B336B"/>
    <w:multiLevelType w:val="multilevel"/>
    <w:tmpl w:val="8932B70C"/>
    <w:lvl w:ilvl="0">
      <w:start w:val="1"/>
      <w:numFmt w:val="decimal"/>
      <w:lvlText w:val="%1."/>
      <w:lvlJc w:val="left"/>
      <w:pPr>
        <w:ind w:left="720" w:hanging="360"/>
      </w:pPr>
      <w:rPr>
        <w:rFonts w:ascii="Arial" w:eastAsia="Arial" w:hAnsi="Arial" w:cs="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49615AA2"/>
    <w:multiLevelType w:val="multilevel"/>
    <w:tmpl w:val="827A25C2"/>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C7B56B1"/>
    <w:multiLevelType w:val="multilevel"/>
    <w:tmpl w:val="3382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031303"/>
    <w:multiLevelType w:val="multilevel"/>
    <w:tmpl w:val="053E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BD48A7"/>
    <w:multiLevelType w:val="multilevel"/>
    <w:tmpl w:val="E6A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2C4AA1"/>
    <w:multiLevelType w:val="multilevel"/>
    <w:tmpl w:val="A3F4449A"/>
    <w:lvl w:ilvl="0">
      <w:start w:val="1"/>
      <w:numFmt w:val="decimal"/>
      <w:lvlText w:val="%1."/>
      <w:lvlJc w:val="left"/>
      <w:pPr>
        <w:ind w:left="720" w:hanging="360"/>
      </w:pPr>
      <w:rPr>
        <w:rFonts w:ascii="Arial" w:eastAsia="Arial" w:hAnsi="Arial" w:cs="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nsid w:val="66EF2C7C"/>
    <w:multiLevelType w:val="multilevel"/>
    <w:tmpl w:val="BC22F0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7426274D"/>
    <w:multiLevelType w:val="multilevel"/>
    <w:tmpl w:val="D15A0F7E"/>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68357D7"/>
    <w:multiLevelType w:val="multilevel"/>
    <w:tmpl w:val="389C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EC54DA"/>
    <w:multiLevelType w:val="multilevel"/>
    <w:tmpl w:val="D7EAAF08"/>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7AD8095E"/>
    <w:multiLevelType w:val="multilevel"/>
    <w:tmpl w:val="1E9EEA16"/>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C8F45FD"/>
    <w:multiLevelType w:val="hybridMultilevel"/>
    <w:tmpl w:val="EE84DF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11"/>
  </w:num>
  <w:num w:numId="3">
    <w:abstractNumId w:val="5"/>
  </w:num>
  <w:num w:numId="4">
    <w:abstractNumId w:val="0"/>
  </w:num>
  <w:num w:numId="5">
    <w:abstractNumId w:val="17"/>
  </w:num>
  <w:num w:numId="6">
    <w:abstractNumId w:val="15"/>
  </w:num>
  <w:num w:numId="7">
    <w:abstractNumId w:val="14"/>
  </w:num>
  <w:num w:numId="8">
    <w:abstractNumId w:val="12"/>
  </w:num>
  <w:num w:numId="9">
    <w:abstractNumId w:val="18"/>
  </w:num>
  <w:num w:numId="10">
    <w:abstractNumId w:val="8"/>
  </w:num>
  <w:num w:numId="11">
    <w:abstractNumId w:val="10"/>
  </w:num>
  <w:num w:numId="12">
    <w:abstractNumId w:val="13"/>
  </w:num>
  <w:num w:numId="13">
    <w:abstractNumId w:val="20"/>
  </w:num>
  <w:num w:numId="14">
    <w:abstractNumId w:val="4"/>
  </w:num>
  <w:num w:numId="15">
    <w:abstractNumId w:val="19"/>
  </w:num>
  <w:num w:numId="16">
    <w:abstractNumId w:val="1"/>
  </w:num>
  <w:num w:numId="17">
    <w:abstractNumId w:val="9"/>
  </w:num>
  <w:num w:numId="18">
    <w:abstractNumId w:val="3"/>
  </w:num>
  <w:num w:numId="19">
    <w:abstractNumId w:val="2"/>
  </w:num>
  <w:num w:numId="20">
    <w:abstractNumId w:val="6"/>
  </w:num>
  <w:num w:numId="21">
    <w:abstractNumId w:val="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44"/>
    <w:rsid w:val="00004370"/>
    <w:rsid w:val="000276AD"/>
    <w:rsid w:val="00036C1A"/>
    <w:rsid w:val="00043813"/>
    <w:rsid w:val="00053EB6"/>
    <w:rsid w:val="00056D23"/>
    <w:rsid w:val="00061B78"/>
    <w:rsid w:val="0006458A"/>
    <w:rsid w:val="00085B84"/>
    <w:rsid w:val="000938FF"/>
    <w:rsid w:val="000B2F53"/>
    <w:rsid w:val="000D514F"/>
    <w:rsid w:val="000D66D2"/>
    <w:rsid w:val="000E35C0"/>
    <w:rsid w:val="000E3B53"/>
    <w:rsid w:val="000E5388"/>
    <w:rsid w:val="000F2DCC"/>
    <w:rsid w:val="000F4A54"/>
    <w:rsid w:val="000F5581"/>
    <w:rsid w:val="000F7DC0"/>
    <w:rsid w:val="00112B9C"/>
    <w:rsid w:val="0011540A"/>
    <w:rsid w:val="001172EF"/>
    <w:rsid w:val="00117356"/>
    <w:rsid w:val="00122681"/>
    <w:rsid w:val="00123849"/>
    <w:rsid w:val="0012766E"/>
    <w:rsid w:val="001303C9"/>
    <w:rsid w:val="00140F07"/>
    <w:rsid w:val="00151788"/>
    <w:rsid w:val="00167D79"/>
    <w:rsid w:val="00172942"/>
    <w:rsid w:val="00192C05"/>
    <w:rsid w:val="001946F5"/>
    <w:rsid w:val="001A19D9"/>
    <w:rsid w:val="001A2409"/>
    <w:rsid w:val="001B7814"/>
    <w:rsid w:val="001C2095"/>
    <w:rsid w:val="001C253A"/>
    <w:rsid w:val="001D1503"/>
    <w:rsid w:val="001E4449"/>
    <w:rsid w:val="001E79B0"/>
    <w:rsid w:val="001F572B"/>
    <w:rsid w:val="002123C0"/>
    <w:rsid w:val="00224AF6"/>
    <w:rsid w:val="002405CB"/>
    <w:rsid w:val="00240643"/>
    <w:rsid w:val="00242BF7"/>
    <w:rsid w:val="00243553"/>
    <w:rsid w:val="002814E2"/>
    <w:rsid w:val="00282A9A"/>
    <w:rsid w:val="00287A9A"/>
    <w:rsid w:val="00297FAB"/>
    <w:rsid w:val="002B3E44"/>
    <w:rsid w:val="002C7EC1"/>
    <w:rsid w:val="002D0764"/>
    <w:rsid w:val="002D079D"/>
    <w:rsid w:val="002E3CF4"/>
    <w:rsid w:val="002F1EEE"/>
    <w:rsid w:val="00300C09"/>
    <w:rsid w:val="00312791"/>
    <w:rsid w:val="00325C52"/>
    <w:rsid w:val="0035293C"/>
    <w:rsid w:val="003566AF"/>
    <w:rsid w:val="00362974"/>
    <w:rsid w:val="003718A6"/>
    <w:rsid w:val="0037598A"/>
    <w:rsid w:val="003835EA"/>
    <w:rsid w:val="003A331B"/>
    <w:rsid w:val="003C13E5"/>
    <w:rsid w:val="003C4B6A"/>
    <w:rsid w:val="003D0A91"/>
    <w:rsid w:val="003E6EEE"/>
    <w:rsid w:val="00400744"/>
    <w:rsid w:val="00404C69"/>
    <w:rsid w:val="00417B48"/>
    <w:rsid w:val="00417BEA"/>
    <w:rsid w:val="00425639"/>
    <w:rsid w:val="004261E4"/>
    <w:rsid w:val="00440004"/>
    <w:rsid w:val="00442290"/>
    <w:rsid w:val="0044568C"/>
    <w:rsid w:val="00450227"/>
    <w:rsid w:val="004532CC"/>
    <w:rsid w:val="00453A64"/>
    <w:rsid w:val="00473D02"/>
    <w:rsid w:val="0047772C"/>
    <w:rsid w:val="00477853"/>
    <w:rsid w:val="004805E2"/>
    <w:rsid w:val="004949DA"/>
    <w:rsid w:val="004A6B19"/>
    <w:rsid w:val="004B7DC2"/>
    <w:rsid w:val="004B7EA0"/>
    <w:rsid w:val="004D4652"/>
    <w:rsid w:val="004D759E"/>
    <w:rsid w:val="004E1C23"/>
    <w:rsid w:val="004F3190"/>
    <w:rsid w:val="004F637C"/>
    <w:rsid w:val="00512ABE"/>
    <w:rsid w:val="00534BA4"/>
    <w:rsid w:val="0054597F"/>
    <w:rsid w:val="00547029"/>
    <w:rsid w:val="00563B69"/>
    <w:rsid w:val="00573CD1"/>
    <w:rsid w:val="00574EF6"/>
    <w:rsid w:val="00581F31"/>
    <w:rsid w:val="00581FF4"/>
    <w:rsid w:val="005952E1"/>
    <w:rsid w:val="00597E37"/>
    <w:rsid w:val="005A3E26"/>
    <w:rsid w:val="005B3D8D"/>
    <w:rsid w:val="005B5920"/>
    <w:rsid w:val="005C6036"/>
    <w:rsid w:val="005D28C3"/>
    <w:rsid w:val="005E1F87"/>
    <w:rsid w:val="005E2901"/>
    <w:rsid w:val="005F1785"/>
    <w:rsid w:val="005F6050"/>
    <w:rsid w:val="0061176A"/>
    <w:rsid w:val="0065490E"/>
    <w:rsid w:val="00665ACC"/>
    <w:rsid w:val="00667EFC"/>
    <w:rsid w:val="006755B4"/>
    <w:rsid w:val="00684185"/>
    <w:rsid w:val="006859C6"/>
    <w:rsid w:val="0069215E"/>
    <w:rsid w:val="0069679A"/>
    <w:rsid w:val="006972BC"/>
    <w:rsid w:val="006A7175"/>
    <w:rsid w:val="006E4080"/>
    <w:rsid w:val="006E65CD"/>
    <w:rsid w:val="006F566B"/>
    <w:rsid w:val="00723B88"/>
    <w:rsid w:val="00732F20"/>
    <w:rsid w:val="00734038"/>
    <w:rsid w:val="007361EC"/>
    <w:rsid w:val="00743C9A"/>
    <w:rsid w:val="00770081"/>
    <w:rsid w:val="0077376F"/>
    <w:rsid w:val="007809D2"/>
    <w:rsid w:val="00785E4E"/>
    <w:rsid w:val="007B1A33"/>
    <w:rsid w:val="007E29CF"/>
    <w:rsid w:val="007E3A5E"/>
    <w:rsid w:val="007E79DE"/>
    <w:rsid w:val="00805E95"/>
    <w:rsid w:val="00807998"/>
    <w:rsid w:val="008176AF"/>
    <w:rsid w:val="00827F85"/>
    <w:rsid w:val="00851C36"/>
    <w:rsid w:val="00863C7C"/>
    <w:rsid w:val="00874766"/>
    <w:rsid w:val="00876979"/>
    <w:rsid w:val="0088599C"/>
    <w:rsid w:val="00890821"/>
    <w:rsid w:val="008A4C8D"/>
    <w:rsid w:val="008B6643"/>
    <w:rsid w:val="008B6F71"/>
    <w:rsid w:val="008B7030"/>
    <w:rsid w:val="008C4869"/>
    <w:rsid w:val="008F67D9"/>
    <w:rsid w:val="00906239"/>
    <w:rsid w:val="00922EC4"/>
    <w:rsid w:val="0093022D"/>
    <w:rsid w:val="009311E7"/>
    <w:rsid w:val="00950E27"/>
    <w:rsid w:val="00953CDE"/>
    <w:rsid w:val="00961945"/>
    <w:rsid w:val="00964E33"/>
    <w:rsid w:val="00975D7A"/>
    <w:rsid w:val="00982152"/>
    <w:rsid w:val="00983180"/>
    <w:rsid w:val="00992DD0"/>
    <w:rsid w:val="009B2B87"/>
    <w:rsid w:val="009D21FA"/>
    <w:rsid w:val="009D399A"/>
    <w:rsid w:val="009D72FC"/>
    <w:rsid w:val="009E2B19"/>
    <w:rsid w:val="009F3C09"/>
    <w:rsid w:val="009F5FD2"/>
    <w:rsid w:val="00A003FD"/>
    <w:rsid w:val="00A256CE"/>
    <w:rsid w:val="00A36475"/>
    <w:rsid w:val="00A4789D"/>
    <w:rsid w:val="00A55BDF"/>
    <w:rsid w:val="00A561CA"/>
    <w:rsid w:val="00A60473"/>
    <w:rsid w:val="00A6226D"/>
    <w:rsid w:val="00A71B0D"/>
    <w:rsid w:val="00A840FF"/>
    <w:rsid w:val="00A96FA8"/>
    <w:rsid w:val="00AA57D3"/>
    <w:rsid w:val="00AB0D0B"/>
    <w:rsid w:val="00AB161E"/>
    <w:rsid w:val="00AB58CA"/>
    <w:rsid w:val="00AB64ED"/>
    <w:rsid w:val="00AC2B4E"/>
    <w:rsid w:val="00AC6590"/>
    <w:rsid w:val="00AE2591"/>
    <w:rsid w:val="00AE558F"/>
    <w:rsid w:val="00AF2BA0"/>
    <w:rsid w:val="00B00F72"/>
    <w:rsid w:val="00B02CEC"/>
    <w:rsid w:val="00B06F3D"/>
    <w:rsid w:val="00B07ED3"/>
    <w:rsid w:val="00B106B0"/>
    <w:rsid w:val="00B2362C"/>
    <w:rsid w:val="00B47A02"/>
    <w:rsid w:val="00B5390B"/>
    <w:rsid w:val="00B720A1"/>
    <w:rsid w:val="00B96F06"/>
    <w:rsid w:val="00BA0FBD"/>
    <w:rsid w:val="00BA7AB1"/>
    <w:rsid w:val="00BB1A9A"/>
    <w:rsid w:val="00BB1E73"/>
    <w:rsid w:val="00BE78AD"/>
    <w:rsid w:val="00BF2715"/>
    <w:rsid w:val="00BF30CA"/>
    <w:rsid w:val="00C56A9A"/>
    <w:rsid w:val="00C73654"/>
    <w:rsid w:val="00C9306E"/>
    <w:rsid w:val="00C94FC9"/>
    <w:rsid w:val="00C9501A"/>
    <w:rsid w:val="00CA1A55"/>
    <w:rsid w:val="00CA4E4A"/>
    <w:rsid w:val="00CC13AD"/>
    <w:rsid w:val="00CC47DA"/>
    <w:rsid w:val="00D00AC5"/>
    <w:rsid w:val="00D10690"/>
    <w:rsid w:val="00D2050B"/>
    <w:rsid w:val="00D40A28"/>
    <w:rsid w:val="00D42387"/>
    <w:rsid w:val="00D7648D"/>
    <w:rsid w:val="00D8475C"/>
    <w:rsid w:val="00DA4A14"/>
    <w:rsid w:val="00DD4D85"/>
    <w:rsid w:val="00DD6CCB"/>
    <w:rsid w:val="00DD7DD7"/>
    <w:rsid w:val="00DE0D50"/>
    <w:rsid w:val="00DF1D8E"/>
    <w:rsid w:val="00DF536A"/>
    <w:rsid w:val="00DF6E36"/>
    <w:rsid w:val="00E17529"/>
    <w:rsid w:val="00E23BD4"/>
    <w:rsid w:val="00E27388"/>
    <w:rsid w:val="00E33EC3"/>
    <w:rsid w:val="00E4147A"/>
    <w:rsid w:val="00E46D4C"/>
    <w:rsid w:val="00E53B2D"/>
    <w:rsid w:val="00E578A4"/>
    <w:rsid w:val="00E62EAE"/>
    <w:rsid w:val="00E65AC5"/>
    <w:rsid w:val="00E7688A"/>
    <w:rsid w:val="00E9315F"/>
    <w:rsid w:val="00E97B14"/>
    <w:rsid w:val="00EB2504"/>
    <w:rsid w:val="00EC369F"/>
    <w:rsid w:val="00ED290C"/>
    <w:rsid w:val="00ED6E89"/>
    <w:rsid w:val="00EE6D3B"/>
    <w:rsid w:val="00EF34AF"/>
    <w:rsid w:val="00F01802"/>
    <w:rsid w:val="00F065BC"/>
    <w:rsid w:val="00F11F6D"/>
    <w:rsid w:val="00F22113"/>
    <w:rsid w:val="00F26FF1"/>
    <w:rsid w:val="00F3726F"/>
    <w:rsid w:val="00F4216E"/>
    <w:rsid w:val="00F47240"/>
    <w:rsid w:val="00F5284D"/>
    <w:rsid w:val="00FB6A49"/>
    <w:rsid w:val="00FB7A64"/>
    <w:rsid w:val="00FD27B4"/>
    <w:rsid w:val="00FD62B1"/>
    <w:rsid w:val="00FD693B"/>
    <w:rsid w:val="00FF0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9D5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3E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3E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3E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3E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E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E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E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E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E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E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3E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3E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B3E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E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E44"/>
    <w:rPr>
      <w:rFonts w:eastAsiaTheme="majorEastAsia" w:cstheme="majorBidi"/>
      <w:color w:val="272727" w:themeColor="text1" w:themeTint="D8"/>
    </w:rPr>
  </w:style>
  <w:style w:type="paragraph" w:styleId="Title">
    <w:name w:val="Title"/>
    <w:basedOn w:val="Normal"/>
    <w:next w:val="Normal"/>
    <w:link w:val="TitleChar"/>
    <w:uiPriority w:val="10"/>
    <w:qFormat/>
    <w:rsid w:val="002B3E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E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E44"/>
    <w:pPr>
      <w:spacing w:before="160"/>
      <w:jc w:val="center"/>
    </w:pPr>
    <w:rPr>
      <w:i/>
      <w:iCs/>
      <w:color w:val="404040" w:themeColor="text1" w:themeTint="BF"/>
    </w:rPr>
  </w:style>
  <w:style w:type="character" w:customStyle="1" w:styleId="QuoteChar">
    <w:name w:val="Quote Char"/>
    <w:basedOn w:val="DefaultParagraphFont"/>
    <w:link w:val="Quote"/>
    <w:uiPriority w:val="29"/>
    <w:rsid w:val="002B3E44"/>
    <w:rPr>
      <w:i/>
      <w:iCs/>
      <w:color w:val="404040" w:themeColor="text1" w:themeTint="BF"/>
    </w:rPr>
  </w:style>
  <w:style w:type="paragraph" w:styleId="ListParagraph">
    <w:name w:val="List Paragraph"/>
    <w:basedOn w:val="Normal"/>
    <w:uiPriority w:val="34"/>
    <w:qFormat/>
    <w:rsid w:val="002B3E44"/>
    <w:pPr>
      <w:ind w:left="720"/>
      <w:contextualSpacing/>
    </w:pPr>
  </w:style>
  <w:style w:type="character" w:styleId="IntenseEmphasis">
    <w:name w:val="Intense Emphasis"/>
    <w:basedOn w:val="DefaultParagraphFont"/>
    <w:uiPriority w:val="21"/>
    <w:qFormat/>
    <w:rsid w:val="002B3E44"/>
    <w:rPr>
      <w:i/>
      <w:iCs/>
      <w:color w:val="0F4761" w:themeColor="accent1" w:themeShade="BF"/>
    </w:rPr>
  </w:style>
  <w:style w:type="paragraph" w:styleId="IntenseQuote">
    <w:name w:val="Intense Quote"/>
    <w:basedOn w:val="Normal"/>
    <w:next w:val="Normal"/>
    <w:link w:val="IntenseQuoteChar"/>
    <w:uiPriority w:val="30"/>
    <w:qFormat/>
    <w:rsid w:val="002B3E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E44"/>
    <w:rPr>
      <w:i/>
      <w:iCs/>
      <w:color w:val="0F4761" w:themeColor="accent1" w:themeShade="BF"/>
    </w:rPr>
  </w:style>
  <w:style w:type="character" w:styleId="IntenseReference">
    <w:name w:val="Intense Reference"/>
    <w:basedOn w:val="DefaultParagraphFont"/>
    <w:uiPriority w:val="32"/>
    <w:qFormat/>
    <w:rsid w:val="002B3E44"/>
    <w:rPr>
      <w:b/>
      <w:bCs/>
      <w:smallCaps/>
      <w:color w:val="0F4761" w:themeColor="accent1" w:themeShade="BF"/>
      <w:spacing w:val="5"/>
    </w:rPr>
  </w:style>
  <w:style w:type="paragraph" w:styleId="NormalWeb">
    <w:name w:val="Normal (Web)"/>
    <w:basedOn w:val="Normal"/>
    <w:uiPriority w:val="99"/>
    <w:unhideWhenUsed/>
    <w:rsid w:val="00F0180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F01802"/>
    <w:rPr>
      <w:b/>
      <w:bCs/>
    </w:rPr>
  </w:style>
  <w:style w:type="paragraph" w:customStyle="1" w:styleId="first-token">
    <w:name w:val="first-token"/>
    <w:basedOn w:val="Normal"/>
    <w:rsid w:val="0012384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69679A"/>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C73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654"/>
  </w:style>
  <w:style w:type="paragraph" w:styleId="Footer">
    <w:name w:val="footer"/>
    <w:basedOn w:val="Normal"/>
    <w:link w:val="FooterChar"/>
    <w:uiPriority w:val="99"/>
    <w:unhideWhenUsed/>
    <w:rsid w:val="00C73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654"/>
  </w:style>
  <w:style w:type="paragraph" w:styleId="TOCHeading">
    <w:name w:val="TOC Heading"/>
    <w:basedOn w:val="Heading1"/>
    <w:next w:val="Normal"/>
    <w:uiPriority w:val="39"/>
    <w:unhideWhenUsed/>
    <w:qFormat/>
    <w:rsid w:val="00A55BD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84185"/>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A55BDF"/>
    <w:pPr>
      <w:spacing w:after="100"/>
      <w:ind w:left="220"/>
    </w:pPr>
  </w:style>
  <w:style w:type="paragraph" w:styleId="TOC3">
    <w:name w:val="toc 3"/>
    <w:basedOn w:val="Normal"/>
    <w:next w:val="Normal"/>
    <w:autoRedefine/>
    <w:uiPriority w:val="39"/>
    <w:unhideWhenUsed/>
    <w:rsid w:val="00A55BDF"/>
    <w:pPr>
      <w:spacing w:after="100"/>
      <w:ind w:left="440"/>
    </w:pPr>
  </w:style>
  <w:style w:type="character" w:styleId="Hyperlink">
    <w:name w:val="Hyperlink"/>
    <w:basedOn w:val="DefaultParagraphFont"/>
    <w:uiPriority w:val="99"/>
    <w:unhideWhenUsed/>
    <w:rsid w:val="00A55BDF"/>
    <w:rPr>
      <w:color w:val="467886" w:themeColor="hyperlink"/>
      <w:u w:val="single"/>
    </w:rPr>
  </w:style>
  <w:style w:type="paragraph" w:styleId="Caption">
    <w:name w:val="caption"/>
    <w:basedOn w:val="Normal"/>
    <w:next w:val="Normal"/>
    <w:uiPriority w:val="35"/>
    <w:unhideWhenUsed/>
    <w:qFormat/>
    <w:rsid w:val="00F065B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065BC"/>
    <w:pPr>
      <w:spacing w:after="0"/>
    </w:pPr>
  </w:style>
  <w:style w:type="character" w:styleId="Emphasis">
    <w:name w:val="Emphasis"/>
    <w:basedOn w:val="DefaultParagraphFont"/>
    <w:uiPriority w:val="20"/>
    <w:qFormat/>
    <w:rsid w:val="00B2362C"/>
    <w:rPr>
      <w:i/>
      <w:iCs/>
    </w:rPr>
  </w:style>
  <w:style w:type="character" w:customStyle="1" w:styleId="UnresolvedMention">
    <w:name w:val="Unresolved Mention"/>
    <w:basedOn w:val="DefaultParagraphFont"/>
    <w:uiPriority w:val="99"/>
    <w:semiHidden/>
    <w:unhideWhenUsed/>
    <w:rsid w:val="00E46D4C"/>
    <w:rPr>
      <w:color w:val="605E5C"/>
      <w:shd w:val="clear" w:color="auto" w:fill="E1DFDD"/>
    </w:rPr>
  </w:style>
  <w:style w:type="paragraph" w:styleId="BalloonText">
    <w:name w:val="Balloon Text"/>
    <w:basedOn w:val="Normal"/>
    <w:link w:val="BalloonTextChar"/>
    <w:uiPriority w:val="99"/>
    <w:semiHidden/>
    <w:unhideWhenUsed/>
    <w:rsid w:val="00E23B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B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3E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3E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3E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3E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E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E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E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E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E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E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3E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3E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B3E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E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E44"/>
    <w:rPr>
      <w:rFonts w:eastAsiaTheme="majorEastAsia" w:cstheme="majorBidi"/>
      <w:color w:val="272727" w:themeColor="text1" w:themeTint="D8"/>
    </w:rPr>
  </w:style>
  <w:style w:type="paragraph" w:styleId="Title">
    <w:name w:val="Title"/>
    <w:basedOn w:val="Normal"/>
    <w:next w:val="Normal"/>
    <w:link w:val="TitleChar"/>
    <w:uiPriority w:val="10"/>
    <w:qFormat/>
    <w:rsid w:val="002B3E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E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E44"/>
    <w:pPr>
      <w:spacing w:before="160"/>
      <w:jc w:val="center"/>
    </w:pPr>
    <w:rPr>
      <w:i/>
      <w:iCs/>
      <w:color w:val="404040" w:themeColor="text1" w:themeTint="BF"/>
    </w:rPr>
  </w:style>
  <w:style w:type="character" w:customStyle="1" w:styleId="QuoteChar">
    <w:name w:val="Quote Char"/>
    <w:basedOn w:val="DefaultParagraphFont"/>
    <w:link w:val="Quote"/>
    <w:uiPriority w:val="29"/>
    <w:rsid w:val="002B3E44"/>
    <w:rPr>
      <w:i/>
      <w:iCs/>
      <w:color w:val="404040" w:themeColor="text1" w:themeTint="BF"/>
    </w:rPr>
  </w:style>
  <w:style w:type="paragraph" w:styleId="ListParagraph">
    <w:name w:val="List Paragraph"/>
    <w:basedOn w:val="Normal"/>
    <w:uiPriority w:val="34"/>
    <w:qFormat/>
    <w:rsid w:val="002B3E44"/>
    <w:pPr>
      <w:ind w:left="720"/>
      <w:contextualSpacing/>
    </w:pPr>
  </w:style>
  <w:style w:type="character" w:styleId="IntenseEmphasis">
    <w:name w:val="Intense Emphasis"/>
    <w:basedOn w:val="DefaultParagraphFont"/>
    <w:uiPriority w:val="21"/>
    <w:qFormat/>
    <w:rsid w:val="002B3E44"/>
    <w:rPr>
      <w:i/>
      <w:iCs/>
      <w:color w:val="0F4761" w:themeColor="accent1" w:themeShade="BF"/>
    </w:rPr>
  </w:style>
  <w:style w:type="paragraph" w:styleId="IntenseQuote">
    <w:name w:val="Intense Quote"/>
    <w:basedOn w:val="Normal"/>
    <w:next w:val="Normal"/>
    <w:link w:val="IntenseQuoteChar"/>
    <w:uiPriority w:val="30"/>
    <w:qFormat/>
    <w:rsid w:val="002B3E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E44"/>
    <w:rPr>
      <w:i/>
      <w:iCs/>
      <w:color w:val="0F4761" w:themeColor="accent1" w:themeShade="BF"/>
    </w:rPr>
  </w:style>
  <w:style w:type="character" w:styleId="IntenseReference">
    <w:name w:val="Intense Reference"/>
    <w:basedOn w:val="DefaultParagraphFont"/>
    <w:uiPriority w:val="32"/>
    <w:qFormat/>
    <w:rsid w:val="002B3E44"/>
    <w:rPr>
      <w:b/>
      <w:bCs/>
      <w:smallCaps/>
      <w:color w:val="0F4761" w:themeColor="accent1" w:themeShade="BF"/>
      <w:spacing w:val="5"/>
    </w:rPr>
  </w:style>
  <w:style w:type="paragraph" w:styleId="NormalWeb">
    <w:name w:val="Normal (Web)"/>
    <w:basedOn w:val="Normal"/>
    <w:uiPriority w:val="99"/>
    <w:unhideWhenUsed/>
    <w:rsid w:val="00F0180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F01802"/>
    <w:rPr>
      <w:b/>
      <w:bCs/>
    </w:rPr>
  </w:style>
  <w:style w:type="paragraph" w:customStyle="1" w:styleId="first-token">
    <w:name w:val="first-token"/>
    <w:basedOn w:val="Normal"/>
    <w:rsid w:val="0012384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69679A"/>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C73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654"/>
  </w:style>
  <w:style w:type="paragraph" w:styleId="Footer">
    <w:name w:val="footer"/>
    <w:basedOn w:val="Normal"/>
    <w:link w:val="FooterChar"/>
    <w:uiPriority w:val="99"/>
    <w:unhideWhenUsed/>
    <w:rsid w:val="00C73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654"/>
  </w:style>
  <w:style w:type="paragraph" w:styleId="TOCHeading">
    <w:name w:val="TOC Heading"/>
    <w:basedOn w:val="Heading1"/>
    <w:next w:val="Normal"/>
    <w:uiPriority w:val="39"/>
    <w:unhideWhenUsed/>
    <w:qFormat/>
    <w:rsid w:val="00A55BD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84185"/>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A55BDF"/>
    <w:pPr>
      <w:spacing w:after="100"/>
      <w:ind w:left="220"/>
    </w:pPr>
  </w:style>
  <w:style w:type="paragraph" w:styleId="TOC3">
    <w:name w:val="toc 3"/>
    <w:basedOn w:val="Normal"/>
    <w:next w:val="Normal"/>
    <w:autoRedefine/>
    <w:uiPriority w:val="39"/>
    <w:unhideWhenUsed/>
    <w:rsid w:val="00A55BDF"/>
    <w:pPr>
      <w:spacing w:after="100"/>
      <w:ind w:left="440"/>
    </w:pPr>
  </w:style>
  <w:style w:type="character" w:styleId="Hyperlink">
    <w:name w:val="Hyperlink"/>
    <w:basedOn w:val="DefaultParagraphFont"/>
    <w:uiPriority w:val="99"/>
    <w:unhideWhenUsed/>
    <w:rsid w:val="00A55BDF"/>
    <w:rPr>
      <w:color w:val="467886" w:themeColor="hyperlink"/>
      <w:u w:val="single"/>
    </w:rPr>
  </w:style>
  <w:style w:type="paragraph" w:styleId="Caption">
    <w:name w:val="caption"/>
    <w:basedOn w:val="Normal"/>
    <w:next w:val="Normal"/>
    <w:uiPriority w:val="35"/>
    <w:unhideWhenUsed/>
    <w:qFormat/>
    <w:rsid w:val="00F065B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065BC"/>
    <w:pPr>
      <w:spacing w:after="0"/>
    </w:pPr>
  </w:style>
  <w:style w:type="character" w:styleId="Emphasis">
    <w:name w:val="Emphasis"/>
    <w:basedOn w:val="DefaultParagraphFont"/>
    <w:uiPriority w:val="20"/>
    <w:qFormat/>
    <w:rsid w:val="00B2362C"/>
    <w:rPr>
      <w:i/>
      <w:iCs/>
    </w:rPr>
  </w:style>
  <w:style w:type="character" w:customStyle="1" w:styleId="UnresolvedMention">
    <w:name w:val="Unresolved Mention"/>
    <w:basedOn w:val="DefaultParagraphFont"/>
    <w:uiPriority w:val="99"/>
    <w:semiHidden/>
    <w:unhideWhenUsed/>
    <w:rsid w:val="00E46D4C"/>
    <w:rPr>
      <w:color w:val="605E5C"/>
      <w:shd w:val="clear" w:color="auto" w:fill="E1DFDD"/>
    </w:rPr>
  </w:style>
  <w:style w:type="paragraph" w:styleId="BalloonText">
    <w:name w:val="Balloon Text"/>
    <w:basedOn w:val="Normal"/>
    <w:link w:val="BalloonTextChar"/>
    <w:uiPriority w:val="99"/>
    <w:semiHidden/>
    <w:unhideWhenUsed/>
    <w:rsid w:val="00E23B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B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79461">
      <w:bodyDiv w:val="1"/>
      <w:marLeft w:val="0"/>
      <w:marRight w:val="0"/>
      <w:marTop w:val="0"/>
      <w:marBottom w:val="0"/>
      <w:divBdr>
        <w:top w:val="none" w:sz="0" w:space="0" w:color="auto"/>
        <w:left w:val="none" w:sz="0" w:space="0" w:color="auto"/>
        <w:bottom w:val="none" w:sz="0" w:space="0" w:color="auto"/>
        <w:right w:val="none" w:sz="0" w:space="0" w:color="auto"/>
      </w:divBdr>
    </w:div>
    <w:div w:id="216860493">
      <w:bodyDiv w:val="1"/>
      <w:marLeft w:val="0"/>
      <w:marRight w:val="0"/>
      <w:marTop w:val="0"/>
      <w:marBottom w:val="0"/>
      <w:divBdr>
        <w:top w:val="none" w:sz="0" w:space="0" w:color="auto"/>
        <w:left w:val="none" w:sz="0" w:space="0" w:color="auto"/>
        <w:bottom w:val="none" w:sz="0" w:space="0" w:color="auto"/>
        <w:right w:val="none" w:sz="0" w:space="0" w:color="auto"/>
      </w:divBdr>
    </w:div>
    <w:div w:id="292180500">
      <w:bodyDiv w:val="1"/>
      <w:marLeft w:val="0"/>
      <w:marRight w:val="0"/>
      <w:marTop w:val="0"/>
      <w:marBottom w:val="0"/>
      <w:divBdr>
        <w:top w:val="none" w:sz="0" w:space="0" w:color="auto"/>
        <w:left w:val="none" w:sz="0" w:space="0" w:color="auto"/>
        <w:bottom w:val="none" w:sz="0" w:space="0" w:color="auto"/>
        <w:right w:val="none" w:sz="0" w:space="0" w:color="auto"/>
      </w:divBdr>
    </w:div>
    <w:div w:id="756905519">
      <w:bodyDiv w:val="1"/>
      <w:marLeft w:val="0"/>
      <w:marRight w:val="0"/>
      <w:marTop w:val="0"/>
      <w:marBottom w:val="0"/>
      <w:divBdr>
        <w:top w:val="none" w:sz="0" w:space="0" w:color="auto"/>
        <w:left w:val="none" w:sz="0" w:space="0" w:color="auto"/>
        <w:bottom w:val="none" w:sz="0" w:space="0" w:color="auto"/>
        <w:right w:val="none" w:sz="0" w:space="0" w:color="auto"/>
      </w:divBdr>
    </w:div>
    <w:div w:id="972104578">
      <w:bodyDiv w:val="1"/>
      <w:marLeft w:val="0"/>
      <w:marRight w:val="0"/>
      <w:marTop w:val="0"/>
      <w:marBottom w:val="0"/>
      <w:divBdr>
        <w:top w:val="none" w:sz="0" w:space="0" w:color="auto"/>
        <w:left w:val="none" w:sz="0" w:space="0" w:color="auto"/>
        <w:bottom w:val="none" w:sz="0" w:space="0" w:color="auto"/>
        <w:right w:val="none" w:sz="0" w:space="0" w:color="auto"/>
      </w:divBdr>
    </w:div>
    <w:div w:id="1050686977">
      <w:bodyDiv w:val="1"/>
      <w:marLeft w:val="0"/>
      <w:marRight w:val="0"/>
      <w:marTop w:val="0"/>
      <w:marBottom w:val="0"/>
      <w:divBdr>
        <w:top w:val="none" w:sz="0" w:space="0" w:color="auto"/>
        <w:left w:val="none" w:sz="0" w:space="0" w:color="auto"/>
        <w:bottom w:val="none" w:sz="0" w:space="0" w:color="auto"/>
        <w:right w:val="none" w:sz="0" w:space="0" w:color="auto"/>
      </w:divBdr>
    </w:div>
    <w:div w:id="1094940144">
      <w:bodyDiv w:val="1"/>
      <w:marLeft w:val="0"/>
      <w:marRight w:val="0"/>
      <w:marTop w:val="0"/>
      <w:marBottom w:val="0"/>
      <w:divBdr>
        <w:top w:val="none" w:sz="0" w:space="0" w:color="auto"/>
        <w:left w:val="none" w:sz="0" w:space="0" w:color="auto"/>
        <w:bottom w:val="none" w:sz="0" w:space="0" w:color="auto"/>
        <w:right w:val="none" w:sz="0" w:space="0" w:color="auto"/>
      </w:divBdr>
    </w:div>
    <w:div w:id="1536306821">
      <w:bodyDiv w:val="1"/>
      <w:marLeft w:val="0"/>
      <w:marRight w:val="0"/>
      <w:marTop w:val="0"/>
      <w:marBottom w:val="0"/>
      <w:divBdr>
        <w:top w:val="none" w:sz="0" w:space="0" w:color="auto"/>
        <w:left w:val="none" w:sz="0" w:space="0" w:color="auto"/>
        <w:bottom w:val="none" w:sz="0" w:space="0" w:color="auto"/>
        <w:right w:val="none" w:sz="0" w:space="0" w:color="auto"/>
      </w:divBdr>
    </w:div>
    <w:div w:id="1707563622">
      <w:bodyDiv w:val="1"/>
      <w:marLeft w:val="0"/>
      <w:marRight w:val="0"/>
      <w:marTop w:val="0"/>
      <w:marBottom w:val="0"/>
      <w:divBdr>
        <w:top w:val="none" w:sz="0" w:space="0" w:color="auto"/>
        <w:left w:val="none" w:sz="0" w:space="0" w:color="auto"/>
        <w:bottom w:val="none" w:sz="0" w:space="0" w:color="auto"/>
        <w:right w:val="none" w:sz="0" w:space="0" w:color="auto"/>
      </w:divBdr>
    </w:div>
    <w:div w:id="1823085507">
      <w:bodyDiv w:val="1"/>
      <w:marLeft w:val="0"/>
      <w:marRight w:val="0"/>
      <w:marTop w:val="0"/>
      <w:marBottom w:val="0"/>
      <w:divBdr>
        <w:top w:val="none" w:sz="0" w:space="0" w:color="auto"/>
        <w:left w:val="none" w:sz="0" w:space="0" w:color="auto"/>
        <w:bottom w:val="none" w:sz="0" w:space="0" w:color="auto"/>
        <w:right w:val="none" w:sz="0" w:space="0" w:color="auto"/>
      </w:divBdr>
    </w:div>
    <w:div w:id="1876960554">
      <w:bodyDiv w:val="1"/>
      <w:marLeft w:val="0"/>
      <w:marRight w:val="0"/>
      <w:marTop w:val="0"/>
      <w:marBottom w:val="0"/>
      <w:divBdr>
        <w:top w:val="none" w:sz="0" w:space="0" w:color="auto"/>
        <w:left w:val="none" w:sz="0" w:space="0" w:color="auto"/>
        <w:bottom w:val="none" w:sz="0" w:space="0" w:color="auto"/>
        <w:right w:val="none" w:sz="0" w:space="0" w:color="auto"/>
      </w:divBdr>
    </w:div>
    <w:div w:id="1884176410">
      <w:bodyDiv w:val="1"/>
      <w:marLeft w:val="0"/>
      <w:marRight w:val="0"/>
      <w:marTop w:val="0"/>
      <w:marBottom w:val="0"/>
      <w:divBdr>
        <w:top w:val="none" w:sz="0" w:space="0" w:color="auto"/>
        <w:left w:val="none" w:sz="0" w:space="0" w:color="auto"/>
        <w:bottom w:val="none" w:sz="0" w:space="0" w:color="auto"/>
        <w:right w:val="none" w:sz="0" w:space="0" w:color="auto"/>
      </w:divBdr>
    </w:div>
    <w:div w:id="189276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yperlink" Target="https://www.dhakatribune.com/business/commerce/245072/super-shops-step-up-to-ensure-consumers-safety"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rofile/Israt-Khan-3/publication/355425499_Factors_Affecting_Customer_Inclination_to_Shop_from_Supermarkets_in_Dhaka_Bangladesh/links/6199434d07be5f31b7a219e1/Factors-Affecting-Customer-Inclination-to-Shop-from-Supermarkets-in-Dhaka-Bangladesh.pdf" TargetMode="External"/><Relationship Id="rId34" Type="http://schemas.openxmlformats.org/officeDocument/2006/relationships/hyperlink" Target="https://www.tbsnews.net/economy/supermarkets-future-retail-47725"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dhakatribune.com/business/commerce/245072/super-shops-step-up-to-ensure-consumers-safety" TargetMode="External"/><Relationship Id="rId33" Type="http://schemas.openxmlformats.org/officeDocument/2006/relationships/hyperlink" Target="https://www.tbsnews.net/economy/supermarkets-future-retail-47725" TargetMode="External"/><Relationship Id="rId38" Type="http://schemas.openxmlformats.org/officeDocument/2006/relationships/hyperlink" Target="https://www.academia.edu/30759213/Factors_Affecting_Consumers_Buying_Behavior_in_Supermarkets_Naeem_Ud_din_CIMS_Lahore_Pakista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academia.edu/29730312/The_Bangladeshi_Consumer_Behavior_and_Attitude_Toward_Superstor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businessinspection.com.bd/top-supershop-chains-in-bd/" TargetMode="External"/><Relationship Id="rId32" Type="http://schemas.openxmlformats.org/officeDocument/2006/relationships/hyperlink" Target="https://www.studymode.com/essays/Consumer-Behavior-On-Super-Shop-380056.html" TargetMode="External"/><Relationship Id="rId37" Type="http://schemas.openxmlformats.org/officeDocument/2006/relationships/hyperlink" Target="https://www.academia.edu/30759213/Factors_Affecting_Consumers_Buying_Behavior_in_Supermarkets_Naeem_Ud_din_CIMS_Lahore_Pakistan"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businessinspection.com.bd/top-supershop-chains-in-bd/" TargetMode="External"/><Relationship Id="rId28" Type="http://schemas.openxmlformats.org/officeDocument/2006/relationships/hyperlink" Target="https://www.tbsnews.net/bangladesh/fixed-price-shops-offer-products-cheaper-rates-kitchen-markets-808998" TargetMode="External"/><Relationship Id="rId36" Type="http://schemas.openxmlformats.org/officeDocument/2006/relationships/hyperlink" Target="https://businessinspection.com.bd/supershop-industry-in-bangladesh/"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studymode.com/essays/Consumer-Behavior-On-Super-Shop-380056.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s://www.researchgate.net/profile/Israt-Khan-3/publication/355425499_Factors_Affecting_Customer_Inclination_to_Shop_from_Supermarkets_in_Dhaka_Bangladesh/links/6199434d07be5f31b7a219e1/Factors-Affecting-Customer-Inclination-to-Shop-from-Supermarkets-in-Dhaka-Bangladesh.pdf" TargetMode="External"/><Relationship Id="rId27" Type="http://schemas.openxmlformats.org/officeDocument/2006/relationships/hyperlink" Target="https://www.tbsnews.net/bangladesh/fixed-price-shops-offer-products-cheaper-rates-kitchen-markets-808998" TargetMode="External"/><Relationship Id="rId30" Type="http://schemas.openxmlformats.org/officeDocument/2006/relationships/hyperlink" Target="https://www.academia.edu/29730312/The_Bangladeshi_Consumer_Behavior_and_Attitude_Toward_Superstores" TargetMode="External"/><Relationship Id="rId35" Type="http://schemas.openxmlformats.org/officeDocument/2006/relationships/hyperlink" Target="https://businessinspection.com.bd/supershop-industry-in-banglade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33E89-11F2-4F82-B0D7-54929546C89B}">
  <ds:schemaRefs>
    <ds:schemaRef ds:uri="http://schemas.openxmlformats.org/officeDocument/2006/bibliography"/>
  </ds:schemaRefs>
</ds:datastoreItem>
</file>

<file path=docMetadata/LabelInfo.xml><?xml version="1.0" encoding="utf-8"?>
<clbl:labelList xmlns:clbl="http://schemas.microsoft.com/office/2020/mipLabelMetadata">
  <clbl:label id="{26a4e701-711d-4335-bd7f-2da921864f22}" enabled="1" method="Standard" siteId="{255b709d-ce46-478e-b485-e237f988c923}" removed="0"/>
</clbl:labelList>
</file>

<file path=docProps/app.xml><?xml version="1.0" encoding="utf-8"?>
<Properties xmlns="http://schemas.openxmlformats.org/officeDocument/2006/extended-properties" xmlns:vt="http://schemas.openxmlformats.org/officeDocument/2006/docPropsVTypes">
  <Template>Normal</Template>
  <TotalTime>1094</TotalTime>
  <Pages>47</Pages>
  <Words>6760</Words>
  <Characters>38538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abedatul fatema</dc:creator>
  <cp:keywords/>
  <dc:description/>
  <cp:lastModifiedBy>Dr. Seyama Sultana</cp:lastModifiedBy>
  <cp:revision>139</cp:revision>
  <cp:lastPrinted>2024-12-07T23:24:00Z</cp:lastPrinted>
  <dcterms:created xsi:type="dcterms:W3CDTF">2024-05-17T17:49:00Z</dcterms:created>
  <dcterms:modified xsi:type="dcterms:W3CDTF">2024-12-10T08:12:00Z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92055b7145f0e9174d775a66289d8798d660605aca7c873c977a2bf5d39b6ce6</vt:lpwstr>
  </property>
</Properties>
</file>