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90EC0" w14:textId="77777777" w:rsidR="001F651E" w:rsidRDefault="001F651E" w:rsidP="001F651E"/>
    <w:p w14:paraId="2BF7C2DA" w14:textId="77777777" w:rsidR="001F651E" w:rsidRPr="009F2CDC" w:rsidRDefault="001F651E" w:rsidP="001F651E">
      <w:pPr>
        <w:jc w:val="center"/>
        <w:rPr>
          <w:rFonts w:ascii="Times New Roman" w:hAnsi="Times New Roman" w:cs="Times New Roman"/>
          <w:sz w:val="40"/>
          <w:szCs w:val="40"/>
        </w:rPr>
      </w:pPr>
      <w:r>
        <w:rPr>
          <w:rFonts w:ascii="Times New Roman" w:hAnsi="Times New Roman" w:cs="Times New Roman"/>
          <w:sz w:val="40"/>
          <w:szCs w:val="40"/>
        </w:rPr>
        <w:t>A Study</w:t>
      </w:r>
      <w:r w:rsidRPr="009F2CDC">
        <w:rPr>
          <w:rFonts w:ascii="Times New Roman" w:hAnsi="Times New Roman" w:cs="Times New Roman"/>
          <w:sz w:val="40"/>
          <w:szCs w:val="40"/>
        </w:rPr>
        <w:t xml:space="preserve"> on</w:t>
      </w:r>
    </w:p>
    <w:p w14:paraId="5AFAFCA3" w14:textId="77777777" w:rsidR="001F651E" w:rsidRDefault="001F651E" w:rsidP="001F651E">
      <w:pPr>
        <w:jc w:val="center"/>
      </w:pPr>
      <w:r w:rsidRPr="008E0A0F">
        <w:rPr>
          <w:rFonts w:ascii="Times New Roman" w:hAnsi="Times New Roman" w:cs="Times New Roman"/>
          <w:b/>
          <w:sz w:val="44"/>
          <w:szCs w:val="44"/>
        </w:rPr>
        <w:t>The effect of COVID-19 on all of the Fast-Moving Consumer Goods (FMCG) Industry's HRM Practices. An investigation on Bangladesh's situation.</w:t>
      </w:r>
    </w:p>
    <w:p w14:paraId="69BAD214" w14:textId="77777777" w:rsidR="001F651E" w:rsidRDefault="001F651E" w:rsidP="001F651E"/>
    <w:p w14:paraId="3F1A3370" w14:textId="77777777" w:rsidR="001F651E" w:rsidRDefault="001F651E" w:rsidP="001F651E">
      <w:bookmarkStart w:id="0" w:name="_GoBack"/>
      <w:bookmarkEnd w:id="0"/>
    </w:p>
    <w:p w14:paraId="6B343849" w14:textId="77777777" w:rsidR="001F651E" w:rsidRDefault="001F651E" w:rsidP="001F651E"/>
    <w:p w14:paraId="4D60383D" w14:textId="77777777" w:rsidR="001F651E" w:rsidRDefault="001F651E" w:rsidP="001F651E">
      <w:pPr>
        <w:jc w:val="center"/>
      </w:pPr>
      <w:r>
        <w:rPr>
          <w:noProof/>
        </w:rPr>
        <w:drawing>
          <wp:inline distT="0" distB="0" distL="0" distR="0" wp14:anchorId="2693E9E1" wp14:editId="13803349">
            <wp:extent cx="4296190" cy="1740382"/>
            <wp:effectExtent l="0" t="0" r="0" b="0"/>
            <wp:docPr id="3" name="Picture 3" descr="1,254 Fmcg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54 Fmcg Images, Stock Photos &amp; Vectors | Shuttersto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0904" cy="1774700"/>
                    </a:xfrm>
                    <a:prstGeom prst="rect">
                      <a:avLst/>
                    </a:prstGeom>
                    <a:noFill/>
                    <a:ln>
                      <a:noFill/>
                    </a:ln>
                  </pic:spPr>
                </pic:pic>
              </a:graphicData>
            </a:graphic>
          </wp:inline>
        </w:drawing>
      </w:r>
    </w:p>
    <w:p w14:paraId="7F5A4F67" w14:textId="77777777" w:rsidR="001F651E" w:rsidRDefault="001F651E" w:rsidP="001F651E"/>
    <w:p w14:paraId="46A51B0D" w14:textId="77777777" w:rsidR="001F651E" w:rsidRDefault="001F651E" w:rsidP="001F651E"/>
    <w:p w14:paraId="470BACA5" w14:textId="77777777" w:rsidR="001F651E" w:rsidRDefault="001F651E" w:rsidP="001F651E"/>
    <w:p w14:paraId="25EB1780" w14:textId="77777777" w:rsidR="001F651E" w:rsidRDefault="001F651E" w:rsidP="001F651E"/>
    <w:p w14:paraId="46F15002" w14:textId="77777777" w:rsidR="001F651E" w:rsidRDefault="001F651E" w:rsidP="001F651E"/>
    <w:p w14:paraId="329733A5" w14:textId="77777777" w:rsidR="001F651E" w:rsidRDefault="001F651E" w:rsidP="001F651E"/>
    <w:p w14:paraId="6DA50F64" w14:textId="77777777" w:rsidR="001F651E" w:rsidRDefault="001F651E" w:rsidP="001F651E"/>
    <w:p w14:paraId="704C4FFC" w14:textId="77777777" w:rsidR="001F651E" w:rsidRDefault="001F651E" w:rsidP="001F651E"/>
    <w:p w14:paraId="3AA55CAD" w14:textId="77777777" w:rsidR="001F651E" w:rsidRDefault="001F651E" w:rsidP="001F651E"/>
    <w:p w14:paraId="74E12280" w14:textId="77777777" w:rsidR="001F651E" w:rsidRDefault="001F651E" w:rsidP="001F651E"/>
    <w:p w14:paraId="7BF5778A" w14:textId="77777777" w:rsidR="001F651E" w:rsidRDefault="001F651E" w:rsidP="001F651E"/>
    <w:p w14:paraId="12F7F0D5" w14:textId="77777777" w:rsidR="001F651E" w:rsidRDefault="001F651E" w:rsidP="001F651E">
      <w:pPr>
        <w:jc w:val="center"/>
      </w:pPr>
      <w:r>
        <w:rPr>
          <w:noProof/>
        </w:rPr>
        <w:lastRenderedPageBreak/>
        <w:drawing>
          <wp:inline distT="0" distB="0" distL="0" distR="0" wp14:anchorId="383C2321" wp14:editId="761C77E3">
            <wp:extent cx="2600326" cy="2600326"/>
            <wp:effectExtent l="0" t="0" r="9525" b="9525"/>
            <wp:docPr id="4" name="Picture 4" descr="C:\Users\Kader\AppData\Local\Microsoft\Windows\INetCache\Content.MSO\45C836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der\AppData\Local\Microsoft\Windows\INetCache\Content.MSO\45C8360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0391" cy="2600391"/>
                    </a:xfrm>
                    <a:prstGeom prst="rect">
                      <a:avLst/>
                    </a:prstGeom>
                    <a:noFill/>
                    <a:ln>
                      <a:noFill/>
                    </a:ln>
                  </pic:spPr>
                </pic:pic>
              </a:graphicData>
            </a:graphic>
          </wp:inline>
        </w:drawing>
      </w:r>
    </w:p>
    <w:p w14:paraId="4CDECD0E" w14:textId="77777777" w:rsidR="001F651E" w:rsidRPr="008B2E95" w:rsidRDefault="001F651E" w:rsidP="001F651E">
      <w:pPr>
        <w:jc w:val="center"/>
        <w:rPr>
          <w:rFonts w:ascii="Times New Roman" w:hAnsi="Times New Roman" w:cs="Times New Roman"/>
          <w:sz w:val="28"/>
          <w:szCs w:val="28"/>
        </w:rPr>
      </w:pPr>
      <w:r>
        <w:rPr>
          <w:rFonts w:ascii="Times New Roman" w:hAnsi="Times New Roman" w:cs="Times New Roman"/>
          <w:sz w:val="28"/>
          <w:szCs w:val="28"/>
        </w:rPr>
        <w:t>A Study On</w:t>
      </w:r>
    </w:p>
    <w:p w14:paraId="1A6D7C56" w14:textId="77777777" w:rsidR="001F651E" w:rsidRDefault="001F651E" w:rsidP="001F651E">
      <w:pPr>
        <w:jc w:val="center"/>
        <w:rPr>
          <w:rFonts w:ascii="Times New Roman" w:hAnsi="Times New Roman" w:cs="Times New Roman"/>
          <w:b/>
          <w:sz w:val="28"/>
          <w:szCs w:val="28"/>
        </w:rPr>
      </w:pPr>
      <w:r w:rsidRPr="00EF6250">
        <w:rPr>
          <w:rFonts w:ascii="Times New Roman" w:hAnsi="Times New Roman" w:cs="Times New Roman"/>
          <w:b/>
          <w:sz w:val="28"/>
          <w:szCs w:val="28"/>
        </w:rPr>
        <w:t>The effect of COVID-19 on all of the Fast-Moving Consumer Goods (FMCG) Industry's HRM Practices. An investigation on Bangladesh's situation.</w:t>
      </w:r>
    </w:p>
    <w:p w14:paraId="7547B872" w14:textId="77777777" w:rsidR="001F651E" w:rsidRDefault="001F651E" w:rsidP="001F651E">
      <w:pPr>
        <w:jc w:val="center"/>
        <w:rPr>
          <w:rFonts w:ascii="Times New Roman" w:hAnsi="Times New Roman" w:cs="Times New Roman"/>
          <w:sz w:val="28"/>
          <w:szCs w:val="28"/>
        </w:rPr>
      </w:pPr>
    </w:p>
    <w:p w14:paraId="5B7BD902" w14:textId="77777777" w:rsidR="001F651E" w:rsidRDefault="001F651E" w:rsidP="001F651E">
      <w:pPr>
        <w:jc w:val="center"/>
        <w:rPr>
          <w:rFonts w:ascii="Times New Roman" w:hAnsi="Times New Roman" w:cs="Times New Roman"/>
          <w:sz w:val="28"/>
          <w:szCs w:val="28"/>
        </w:rPr>
      </w:pPr>
      <w:r>
        <w:rPr>
          <w:rFonts w:ascii="Times New Roman" w:hAnsi="Times New Roman" w:cs="Times New Roman"/>
          <w:b/>
          <w:sz w:val="32"/>
          <w:szCs w:val="32"/>
          <w:u w:val="single"/>
        </w:rPr>
        <w:t>Prepared for</w:t>
      </w:r>
      <w:r>
        <w:rPr>
          <w:rFonts w:ascii="Times New Roman" w:hAnsi="Times New Roman" w:cs="Times New Roman"/>
          <w:sz w:val="28"/>
          <w:szCs w:val="28"/>
        </w:rPr>
        <w:br/>
        <w:t xml:space="preserve">Mr. </w:t>
      </w:r>
      <w:proofErr w:type="spellStart"/>
      <w:r w:rsidRPr="003D360C">
        <w:rPr>
          <w:rFonts w:ascii="Times New Roman" w:hAnsi="Times New Roman" w:cs="Times New Roman"/>
          <w:sz w:val="28"/>
          <w:szCs w:val="28"/>
        </w:rPr>
        <w:t>Jakowan</w:t>
      </w:r>
      <w:proofErr w:type="spellEnd"/>
      <w:r w:rsidRPr="003D360C">
        <w:rPr>
          <w:rFonts w:ascii="Times New Roman" w:hAnsi="Times New Roman" w:cs="Times New Roman"/>
          <w:sz w:val="28"/>
          <w:szCs w:val="28"/>
        </w:rPr>
        <w:t xml:space="preserve"> </w:t>
      </w:r>
      <w:r>
        <w:rPr>
          <w:rFonts w:ascii="Times New Roman" w:hAnsi="Times New Roman" w:cs="Times New Roman"/>
          <w:sz w:val="28"/>
          <w:szCs w:val="28"/>
        </w:rPr>
        <w:br/>
        <w:t>Assistant Professor</w:t>
      </w:r>
      <w:r w:rsidRPr="003D360C">
        <w:rPr>
          <w:rFonts w:ascii="Times New Roman" w:hAnsi="Times New Roman" w:cs="Times New Roman"/>
          <w:sz w:val="28"/>
          <w:szCs w:val="28"/>
        </w:rPr>
        <w:t xml:space="preserve"> </w:t>
      </w:r>
      <w:r>
        <w:rPr>
          <w:rFonts w:ascii="Times New Roman" w:hAnsi="Times New Roman" w:cs="Times New Roman"/>
          <w:sz w:val="28"/>
          <w:szCs w:val="28"/>
        </w:rPr>
        <w:br/>
      </w:r>
      <w:r w:rsidRPr="003D360C">
        <w:rPr>
          <w:rFonts w:ascii="Times New Roman" w:hAnsi="Times New Roman" w:cs="Times New Roman"/>
          <w:sz w:val="28"/>
          <w:szCs w:val="28"/>
        </w:rPr>
        <w:t>School of Business and Economics</w:t>
      </w:r>
      <w:r>
        <w:rPr>
          <w:rFonts w:ascii="Times New Roman" w:hAnsi="Times New Roman" w:cs="Times New Roman"/>
          <w:sz w:val="28"/>
          <w:szCs w:val="28"/>
        </w:rPr>
        <w:br/>
      </w:r>
      <w:r w:rsidRPr="003D360C">
        <w:rPr>
          <w:rFonts w:ascii="Times New Roman" w:hAnsi="Times New Roman" w:cs="Times New Roman"/>
          <w:sz w:val="28"/>
          <w:szCs w:val="28"/>
        </w:rPr>
        <w:t xml:space="preserve"> United International University</w:t>
      </w:r>
    </w:p>
    <w:p w14:paraId="39411BA3" w14:textId="77777777" w:rsidR="001F651E" w:rsidRDefault="001F651E" w:rsidP="001F651E">
      <w:pPr>
        <w:jc w:val="center"/>
        <w:rPr>
          <w:rFonts w:ascii="Times New Roman" w:hAnsi="Times New Roman" w:cs="Times New Roman"/>
          <w:sz w:val="28"/>
          <w:szCs w:val="28"/>
        </w:rPr>
      </w:pPr>
    </w:p>
    <w:p w14:paraId="11CE0400" w14:textId="77777777" w:rsidR="001F651E" w:rsidRDefault="001F651E" w:rsidP="001F651E">
      <w:pPr>
        <w:jc w:val="center"/>
        <w:rPr>
          <w:rFonts w:ascii="Times New Roman" w:hAnsi="Times New Roman" w:cs="Times New Roman"/>
          <w:sz w:val="28"/>
          <w:szCs w:val="28"/>
        </w:rPr>
      </w:pPr>
      <w:r>
        <w:rPr>
          <w:rFonts w:ascii="Times New Roman" w:hAnsi="Times New Roman" w:cs="Times New Roman"/>
          <w:b/>
          <w:sz w:val="32"/>
          <w:szCs w:val="32"/>
          <w:u w:val="single"/>
        </w:rPr>
        <w:t>Prepared</w:t>
      </w:r>
      <w:r w:rsidRPr="00B138DE">
        <w:rPr>
          <w:rFonts w:ascii="Times New Roman" w:hAnsi="Times New Roman" w:cs="Times New Roman"/>
          <w:b/>
          <w:sz w:val="32"/>
          <w:szCs w:val="32"/>
          <w:u w:val="single"/>
        </w:rPr>
        <w:t xml:space="preserve"> by</w:t>
      </w:r>
      <w:r w:rsidRPr="003D360C">
        <w:rPr>
          <w:rFonts w:ascii="Times New Roman" w:hAnsi="Times New Roman" w:cs="Times New Roman"/>
          <w:sz w:val="28"/>
          <w:szCs w:val="28"/>
        </w:rPr>
        <w:t xml:space="preserve"> </w:t>
      </w:r>
      <w:r>
        <w:rPr>
          <w:rFonts w:ascii="Times New Roman" w:hAnsi="Times New Roman" w:cs="Times New Roman"/>
          <w:sz w:val="28"/>
          <w:szCs w:val="28"/>
        </w:rPr>
        <w:br/>
      </w:r>
      <w:proofErr w:type="spellStart"/>
      <w:r w:rsidRPr="00745DD1">
        <w:rPr>
          <w:rFonts w:ascii="Times New Roman" w:hAnsi="Times New Roman" w:cs="Times New Roman"/>
          <w:sz w:val="28"/>
          <w:szCs w:val="28"/>
        </w:rPr>
        <w:t>Sirajum</w:t>
      </w:r>
      <w:proofErr w:type="spellEnd"/>
      <w:r w:rsidRPr="00745DD1">
        <w:rPr>
          <w:rFonts w:ascii="Times New Roman" w:hAnsi="Times New Roman" w:cs="Times New Roman"/>
          <w:sz w:val="28"/>
          <w:szCs w:val="28"/>
        </w:rPr>
        <w:t xml:space="preserve"> </w:t>
      </w:r>
      <w:proofErr w:type="spellStart"/>
      <w:r w:rsidRPr="00745DD1">
        <w:rPr>
          <w:rFonts w:ascii="Times New Roman" w:hAnsi="Times New Roman" w:cs="Times New Roman"/>
          <w:sz w:val="28"/>
          <w:szCs w:val="28"/>
        </w:rPr>
        <w:t>Monira</w:t>
      </w:r>
      <w:proofErr w:type="spellEnd"/>
      <w:r w:rsidRPr="00745DD1">
        <w:rPr>
          <w:rFonts w:ascii="Times New Roman" w:hAnsi="Times New Roman" w:cs="Times New Roman"/>
          <w:sz w:val="28"/>
          <w:szCs w:val="28"/>
        </w:rPr>
        <w:t xml:space="preserve"> </w:t>
      </w:r>
      <w:proofErr w:type="spellStart"/>
      <w:r w:rsidRPr="00745DD1">
        <w:rPr>
          <w:rFonts w:ascii="Times New Roman" w:hAnsi="Times New Roman" w:cs="Times New Roman"/>
          <w:sz w:val="28"/>
          <w:szCs w:val="28"/>
        </w:rPr>
        <w:t>Antora</w:t>
      </w:r>
      <w:proofErr w:type="spellEnd"/>
      <w:r>
        <w:rPr>
          <w:rFonts w:ascii="Times New Roman" w:hAnsi="Times New Roman" w:cs="Times New Roman"/>
          <w:sz w:val="28"/>
          <w:szCs w:val="28"/>
        </w:rPr>
        <w:br/>
      </w:r>
      <w:r w:rsidRPr="00745DD1">
        <w:rPr>
          <w:rFonts w:ascii="Times New Roman" w:hAnsi="Times New Roman" w:cs="Times New Roman"/>
          <w:sz w:val="28"/>
          <w:szCs w:val="28"/>
        </w:rPr>
        <w:t>ID 111 151 475</w:t>
      </w:r>
      <w:r>
        <w:rPr>
          <w:rFonts w:ascii="Times New Roman" w:hAnsi="Times New Roman" w:cs="Times New Roman"/>
          <w:sz w:val="28"/>
          <w:szCs w:val="28"/>
        </w:rPr>
        <w:br/>
        <w:t>BBA Program</w:t>
      </w:r>
    </w:p>
    <w:p w14:paraId="277C27ED" w14:textId="77777777" w:rsidR="001F651E" w:rsidRDefault="001F651E" w:rsidP="001F651E">
      <w:pPr>
        <w:jc w:val="center"/>
        <w:rPr>
          <w:rFonts w:ascii="Times New Roman" w:hAnsi="Times New Roman" w:cs="Times New Roman"/>
          <w:sz w:val="28"/>
          <w:szCs w:val="28"/>
        </w:rPr>
      </w:pPr>
    </w:p>
    <w:p w14:paraId="61148437" w14:textId="77777777" w:rsidR="001F651E" w:rsidRDefault="001F651E" w:rsidP="001F651E">
      <w:pPr>
        <w:jc w:val="center"/>
        <w:rPr>
          <w:rFonts w:ascii="Times New Roman" w:hAnsi="Times New Roman" w:cs="Times New Roman"/>
          <w:sz w:val="28"/>
          <w:szCs w:val="28"/>
        </w:rPr>
      </w:pPr>
    </w:p>
    <w:p w14:paraId="6B211901" w14:textId="77777777" w:rsidR="001F651E" w:rsidRDefault="001F651E" w:rsidP="001F651E">
      <w:pPr>
        <w:jc w:val="center"/>
        <w:rPr>
          <w:rFonts w:ascii="Times New Roman" w:hAnsi="Times New Roman" w:cs="Times New Roman"/>
          <w:sz w:val="28"/>
          <w:szCs w:val="28"/>
        </w:rPr>
      </w:pPr>
    </w:p>
    <w:p w14:paraId="6FC93232" w14:textId="77777777" w:rsidR="001F651E" w:rsidRDefault="001F651E" w:rsidP="001F651E">
      <w:pPr>
        <w:jc w:val="center"/>
        <w:rPr>
          <w:rFonts w:ascii="Times New Roman" w:hAnsi="Times New Roman" w:cs="Times New Roman"/>
          <w:sz w:val="28"/>
          <w:szCs w:val="28"/>
        </w:rPr>
      </w:pPr>
    </w:p>
    <w:p w14:paraId="1497ABAB" w14:textId="14568C03" w:rsidR="001F651E" w:rsidRDefault="001F651E" w:rsidP="001F651E">
      <w:pPr>
        <w:jc w:val="center"/>
        <w:rPr>
          <w:rFonts w:ascii="Times New Roman" w:hAnsi="Times New Roman" w:cs="Times New Roman"/>
          <w:sz w:val="28"/>
          <w:szCs w:val="28"/>
        </w:rPr>
      </w:pPr>
      <w:r w:rsidRPr="003D360C">
        <w:rPr>
          <w:rFonts w:ascii="Times New Roman" w:hAnsi="Times New Roman" w:cs="Times New Roman"/>
          <w:sz w:val="28"/>
          <w:szCs w:val="28"/>
        </w:rPr>
        <w:t xml:space="preserve"> Submission Date: </w:t>
      </w:r>
      <w:r w:rsidR="00276302">
        <w:rPr>
          <w:rFonts w:ascii="Times New Roman" w:hAnsi="Times New Roman" w:cs="Times New Roman"/>
          <w:sz w:val="28"/>
          <w:szCs w:val="28"/>
        </w:rPr>
        <w:t>15</w:t>
      </w:r>
      <w:r>
        <w:rPr>
          <w:rFonts w:ascii="Times New Roman" w:hAnsi="Times New Roman" w:cs="Times New Roman"/>
          <w:sz w:val="28"/>
          <w:szCs w:val="28"/>
        </w:rPr>
        <w:t>/02/2023</w:t>
      </w:r>
    </w:p>
    <w:p w14:paraId="19A16A35" w14:textId="77777777" w:rsidR="001F651E" w:rsidRPr="003D360C" w:rsidRDefault="001F651E" w:rsidP="001F651E">
      <w:pPr>
        <w:jc w:val="center"/>
        <w:rPr>
          <w:rFonts w:ascii="Times New Roman" w:hAnsi="Times New Roman" w:cs="Times New Roman"/>
          <w:sz w:val="28"/>
          <w:szCs w:val="28"/>
        </w:rPr>
      </w:pPr>
    </w:p>
    <w:p w14:paraId="607437BD" w14:textId="77777777" w:rsidR="001F651E" w:rsidRDefault="001F651E" w:rsidP="001F651E">
      <w:pPr>
        <w:jc w:val="center"/>
        <w:rPr>
          <w:rFonts w:ascii="Times New Roman" w:hAnsi="Times New Roman" w:cs="Times New Roman"/>
          <w:sz w:val="28"/>
          <w:szCs w:val="28"/>
        </w:rPr>
      </w:pPr>
      <w:r w:rsidRPr="00992D41">
        <w:rPr>
          <w:rFonts w:ascii="Times New Roman" w:hAnsi="Times New Roman" w:cs="Times New Roman"/>
          <w:sz w:val="28"/>
          <w:szCs w:val="28"/>
        </w:rPr>
        <w:lastRenderedPageBreak/>
        <w:t>Transmittal letter</w:t>
      </w:r>
    </w:p>
    <w:p w14:paraId="658B283F" w14:textId="77777777" w:rsidR="001F651E" w:rsidRDefault="001F651E" w:rsidP="001F651E">
      <w:pPr>
        <w:rPr>
          <w:rFonts w:ascii="Times New Roman" w:hAnsi="Times New Roman" w:cs="Times New Roman"/>
          <w:sz w:val="24"/>
          <w:szCs w:val="24"/>
        </w:rPr>
      </w:pPr>
      <w:r w:rsidRPr="00CC49B3">
        <w:rPr>
          <w:rFonts w:ascii="Times New Roman" w:hAnsi="Times New Roman" w:cs="Times New Roman"/>
          <w:b/>
          <w:sz w:val="24"/>
          <w:szCs w:val="24"/>
        </w:rPr>
        <w:t xml:space="preserve">Mr. </w:t>
      </w:r>
      <w:proofErr w:type="spellStart"/>
      <w:r w:rsidRPr="00CC49B3">
        <w:rPr>
          <w:rFonts w:ascii="Times New Roman" w:hAnsi="Times New Roman" w:cs="Times New Roman"/>
          <w:b/>
          <w:sz w:val="24"/>
          <w:szCs w:val="24"/>
        </w:rPr>
        <w:t>Jakowan</w:t>
      </w:r>
      <w:proofErr w:type="spellEnd"/>
      <w:r w:rsidRPr="00CC49B3">
        <w:rPr>
          <w:rFonts w:ascii="Times New Roman" w:hAnsi="Times New Roman" w:cs="Times New Roman"/>
          <w:b/>
          <w:sz w:val="24"/>
          <w:szCs w:val="24"/>
        </w:rPr>
        <w:t xml:space="preserve"> </w:t>
      </w:r>
      <w:r>
        <w:rPr>
          <w:rFonts w:ascii="Times New Roman" w:hAnsi="Times New Roman" w:cs="Times New Roman"/>
          <w:sz w:val="24"/>
          <w:szCs w:val="24"/>
        </w:rPr>
        <w:br/>
      </w:r>
      <w:r w:rsidRPr="00DB3401">
        <w:rPr>
          <w:rFonts w:ascii="Times New Roman" w:hAnsi="Times New Roman" w:cs="Times New Roman"/>
          <w:sz w:val="24"/>
          <w:szCs w:val="24"/>
        </w:rPr>
        <w:t>Assistant Professor</w:t>
      </w:r>
      <w:r>
        <w:rPr>
          <w:rFonts w:ascii="Times New Roman" w:hAnsi="Times New Roman" w:cs="Times New Roman"/>
          <w:sz w:val="24"/>
          <w:szCs w:val="24"/>
        </w:rPr>
        <w:br/>
      </w:r>
      <w:r w:rsidRPr="00DB3401">
        <w:rPr>
          <w:rFonts w:ascii="Times New Roman" w:hAnsi="Times New Roman" w:cs="Times New Roman"/>
          <w:sz w:val="24"/>
          <w:szCs w:val="24"/>
        </w:rPr>
        <w:t>School of Business and Economics</w:t>
      </w:r>
      <w:r>
        <w:rPr>
          <w:rFonts w:ascii="Times New Roman" w:hAnsi="Times New Roman" w:cs="Times New Roman"/>
          <w:sz w:val="24"/>
          <w:szCs w:val="24"/>
        </w:rPr>
        <w:br/>
      </w:r>
      <w:r w:rsidRPr="00DB3401">
        <w:rPr>
          <w:rFonts w:ascii="Times New Roman" w:hAnsi="Times New Roman" w:cs="Times New Roman"/>
          <w:sz w:val="24"/>
          <w:szCs w:val="24"/>
        </w:rPr>
        <w:t xml:space="preserve">United International University </w:t>
      </w:r>
      <w:r>
        <w:rPr>
          <w:rFonts w:ascii="Times New Roman" w:hAnsi="Times New Roman" w:cs="Times New Roman"/>
          <w:sz w:val="24"/>
          <w:szCs w:val="24"/>
        </w:rPr>
        <w:br/>
      </w:r>
      <w:r w:rsidRPr="00DB3401">
        <w:rPr>
          <w:rFonts w:ascii="Times New Roman" w:hAnsi="Times New Roman" w:cs="Times New Roman"/>
          <w:sz w:val="24"/>
          <w:szCs w:val="24"/>
        </w:rPr>
        <w:t xml:space="preserve">United City, Madani Avenue, Badda, Dhaka-1212. </w:t>
      </w:r>
      <w:r>
        <w:rPr>
          <w:rFonts w:ascii="Times New Roman" w:hAnsi="Times New Roman" w:cs="Times New Roman"/>
          <w:sz w:val="24"/>
          <w:szCs w:val="24"/>
        </w:rPr>
        <w:br/>
      </w:r>
    </w:p>
    <w:p w14:paraId="71763C21" w14:textId="77DA67CC" w:rsidR="00620565" w:rsidRDefault="00620565"/>
    <w:p w14:paraId="32CF15DD" w14:textId="1596AC5E" w:rsidR="00506DC6" w:rsidRDefault="00B605EE" w:rsidP="00B605EE">
      <w:pPr>
        <w:spacing w:line="360" w:lineRule="auto"/>
        <w:jc w:val="both"/>
        <w:rPr>
          <w:rFonts w:ascii="Times New Roman" w:hAnsi="Times New Roman" w:cs="Times New Roman"/>
          <w:sz w:val="24"/>
          <w:szCs w:val="24"/>
        </w:rPr>
      </w:pPr>
      <w:r>
        <w:rPr>
          <w:rFonts w:ascii="Times New Roman" w:hAnsi="Times New Roman" w:cs="Times New Roman"/>
          <w:b/>
          <w:sz w:val="24"/>
          <w:szCs w:val="24"/>
        </w:rPr>
        <w:t>Topic:</w:t>
      </w:r>
      <w:r w:rsidR="00D2711F" w:rsidRPr="00CC49B3">
        <w:rPr>
          <w:rFonts w:ascii="Times New Roman" w:hAnsi="Times New Roman" w:cs="Times New Roman"/>
          <w:b/>
          <w:sz w:val="24"/>
          <w:szCs w:val="24"/>
        </w:rPr>
        <w:t xml:space="preserve"> </w:t>
      </w:r>
      <w:bookmarkStart w:id="1" w:name="_Hlk127344347"/>
      <w:r w:rsidRPr="00B605EE">
        <w:rPr>
          <w:rFonts w:ascii="Times New Roman" w:hAnsi="Times New Roman" w:cs="Times New Roman"/>
          <w:b/>
          <w:sz w:val="24"/>
          <w:szCs w:val="24"/>
        </w:rPr>
        <w:t>The effect of COVID-19 on all of the Fast-Moving Consumer Goods (FMCG) Industry's HRM Practices. An investigation on Bangladesh's situation.</w:t>
      </w:r>
    </w:p>
    <w:bookmarkEnd w:id="1"/>
    <w:p w14:paraId="40AA26EB" w14:textId="77777777" w:rsidR="00506DC6" w:rsidRDefault="00D2711F" w:rsidP="00506DC6">
      <w:pPr>
        <w:jc w:val="both"/>
        <w:rPr>
          <w:rFonts w:ascii="Times New Roman" w:hAnsi="Times New Roman" w:cs="Times New Roman"/>
          <w:sz w:val="24"/>
          <w:szCs w:val="24"/>
        </w:rPr>
      </w:pPr>
      <w:r w:rsidRPr="00DB3401">
        <w:rPr>
          <w:rFonts w:ascii="Times New Roman" w:hAnsi="Times New Roman" w:cs="Times New Roman"/>
          <w:sz w:val="24"/>
          <w:szCs w:val="24"/>
        </w:rPr>
        <w:t>Dear Sir,</w:t>
      </w:r>
    </w:p>
    <w:p w14:paraId="3D930941" w14:textId="75509187" w:rsidR="00F86B70" w:rsidRDefault="00AE1A9F" w:rsidP="00AE1A9F">
      <w:pPr>
        <w:spacing w:line="360" w:lineRule="auto"/>
        <w:jc w:val="both"/>
        <w:rPr>
          <w:rFonts w:ascii="Times New Roman" w:hAnsi="Times New Roman" w:cs="Times New Roman"/>
          <w:sz w:val="24"/>
          <w:szCs w:val="24"/>
        </w:rPr>
      </w:pPr>
      <w:r w:rsidRPr="00AE1A9F">
        <w:rPr>
          <w:rFonts w:ascii="Times New Roman" w:hAnsi="Times New Roman" w:cs="Times New Roman"/>
          <w:sz w:val="24"/>
          <w:szCs w:val="24"/>
        </w:rPr>
        <w:t xml:space="preserve">I am grateful that I was able to conclude my project report on the effect of COVID-19 on all of the Fast-Moving Consumer Goods (FMCG) Industry's HRM Practices. An investigation on Bangladesh's situation. </w:t>
      </w:r>
      <w:r w:rsidR="00367F70">
        <w:rPr>
          <w:rFonts w:ascii="Times New Roman" w:hAnsi="Times New Roman" w:cs="Times New Roman"/>
          <w:sz w:val="24"/>
          <w:szCs w:val="24"/>
        </w:rPr>
        <w:t>W</w:t>
      </w:r>
      <w:r w:rsidRPr="00AE1A9F">
        <w:rPr>
          <w:rFonts w:ascii="Times New Roman" w:hAnsi="Times New Roman" w:cs="Times New Roman"/>
          <w:sz w:val="24"/>
          <w:szCs w:val="24"/>
        </w:rPr>
        <w:t xml:space="preserve">ith your continual guidance. I now want to </w:t>
      </w:r>
      <w:r w:rsidR="003A6A1C">
        <w:rPr>
          <w:rFonts w:ascii="Times New Roman" w:hAnsi="Times New Roman" w:cs="Times New Roman"/>
          <w:sz w:val="24"/>
          <w:szCs w:val="24"/>
        </w:rPr>
        <w:t xml:space="preserve">provide </w:t>
      </w:r>
      <w:r w:rsidRPr="00AE1A9F">
        <w:rPr>
          <w:rFonts w:ascii="Times New Roman" w:hAnsi="Times New Roman" w:cs="Times New Roman"/>
          <w:sz w:val="24"/>
          <w:szCs w:val="24"/>
        </w:rPr>
        <w:t>the report to you in order to complete the requirements for my BBA degree. I sincerely hope you will take the time to read over this project report if you get it.</w:t>
      </w:r>
    </w:p>
    <w:p w14:paraId="66DD41F4" w14:textId="77777777" w:rsidR="00F86B70" w:rsidRDefault="00F86B70" w:rsidP="00506DC6">
      <w:pPr>
        <w:jc w:val="both"/>
        <w:rPr>
          <w:rFonts w:ascii="Times New Roman" w:hAnsi="Times New Roman" w:cs="Times New Roman"/>
          <w:sz w:val="24"/>
          <w:szCs w:val="24"/>
        </w:rPr>
      </w:pPr>
    </w:p>
    <w:p w14:paraId="7E14F09A" w14:textId="5EEC7D4B" w:rsidR="00D2711F" w:rsidRDefault="00D2711F">
      <w:pPr>
        <w:rPr>
          <w:rFonts w:ascii="Times New Roman" w:hAnsi="Times New Roman" w:cs="Times New Roman"/>
          <w:sz w:val="28"/>
          <w:szCs w:val="28"/>
        </w:rPr>
      </w:pPr>
    </w:p>
    <w:p w14:paraId="318F7C31" w14:textId="689C2463" w:rsidR="007B7B42" w:rsidRDefault="007B7B42">
      <w:pPr>
        <w:rPr>
          <w:rFonts w:ascii="Times New Roman" w:hAnsi="Times New Roman" w:cs="Times New Roman"/>
          <w:sz w:val="28"/>
          <w:szCs w:val="28"/>
        </w:rPr>
      </w:pPr>
    </w:p>
    <w:p w14:paraId="492CD9D5" w14:textId="77777777" w:rsidR="007B7B42" w:rsidRDefault="007B7B42">
      <w:pPr>
        <w:rPr>
          <w:rFonts w:ascii="Times New Roman" w:hAnsi="Times New Roman" w:cs="Times New Roman"/>
          <w:sz w:val="28"/>
          <w:szCs w:val="28"/>
        </w:rPr>
      </w:pPr>
    </w:p>
    <w:p w14:paraId="540E6B6A" w14:textId="27478651" w:rsidR="00D2711F" w:rsidRDefault="00D2711F">
      <w:pPr>
        <w:rPr>
          <w:rFonts w:ascii="Times New Roman" w:hAnsi="Times New Roman" w:cs="Times New Roman"/>
          <w:sz w:val="28"/>
          <w:szCs w:val="28"/>
        </w:rPr>
      </w:pPr>
    </w:p>
    <w:p w14:paraId="7DF897C8" w14:textId="44E3C300" w:rsidR="00F04288" w:rsidRDefault="00F04288">
      <w:pPr>
        <w:rPr>
          <w:rFonts w:ascii="Times New Roman" w:hAnsi="Times New Roman" w:cs="Times New Roman"/>
          <w:sz w:val="28"/>
          <w:szCs w:val="28"/>
        </w:rPr>
      </w:pPr>
    </w:p>
    <w:p w14:paraId="70BCADD7" w14:textId="1165FEF4" w:rsidR="00F04288" w:rsidRDefault="00F04288">
      <w:pPr>
        <w:rPr>
          <w:rFonts w:ascii="Times New Roman" w:hAnsi="Times New Roman" w:cs="Times New Roman"/>
          <w:sz w:val="28"/>
          <w:szCs w:val="28"/>
        </w:rPr>
      </w:pPr>
    </w:p>
    <w:p w14:paraId="10F29535" w14:textId="6578FEE3" w:rsidR="00F04288" w:rsidRDefault="00F04288">
      <w:pPr>
        <w:rPr>
          <w:rFonts w:ascii="Times New Roman" w:hAnsi="Times New Roman" w:cs="Times New Roman"/>
          <w:sz w:val="28"/>
          <w:szCs w:val="28"/>
        </w:rPr>
      </w:pPr>
    </w:p>
    <w:p w14:paraId="6DD73A2E" w14:textId="74DFF03E" w:rsidR="00927A8E" w:rsidRDefault="00927A8E">
      <w:pPr>
        <w:rPr>
          <w:rFonts w:ascii="Times New Roman" w:hAnsi="Times New Roman" w:cs="Times New Roman"/>
          <w:sz w:val="28"/>
          <w:szCs w:val="28"/>
        </w:rPr>
      </w:pPr>
    </w:p>
    <w:p w14:paraId="4E106C57" w14:textId="67191C25" w:rsidR="00927A8E" w:rsidRDefault="00927A8E">
      <w:pPr>
        <w:rPr>
          <w:rFonts w:ascii="Times New Roman" w:hAnsi="Times New Roman" w:cs="Times New Roman"/>
          <w:sz w:val="28"/>
          <w:szCs w:val="28"/>
        </w:rPr>
      </w:pPr>
    </w:p>
    <w:p w14:paraId="4959AFC7" w14:textId="10B93432" w:rsidR="00927A8E" w:rsidRDefault="00927A8E">
      <w:pPr>
        <w:rPr>
          <w:rFonts w:ascii="Times New Roman" w:hAnsi="Times New Roman" w:cs="Times New Roman"/>
          <w:sz w:val="28"/>
          <w:szCs w:val="28"/>
        </w:rPr>
      </w:pPr>
    </w:p>
    <w:p w14:paraId="2C141FE8" w14:textId="77777777" w:rsidR="00927A8E" w:rsidRDefault="00927A8E">
      <w:pPr>
        <w:rPr>
          <w:rFonts w:ascii="Times New Roman" w:hAnsi="Times New Roman" w:cs="Times New Roman"/>
          <w:sz w:val="28"/>
          <w:szCs w:val="28"/>
        </w:rPr>
      </w:pPr>
    </w:p>
    <w:p w14:paraId="08B0EA14" w14:textId="77777777" w:rsidR="00EC7515" w:rsidRDefault="00EC7515" w:rsidP="00D31440">
      <w:pPr>
        <w:jc w:val="center"/>
        <w:rPr>
          <w:rFonts w:ascii="Times New Roman" w:hAnsi="Times New Roman" w:cs="Times New Roman"/>
          <w:sz w:val="28"/>
          <w:szCs w:val="28"/>
        </w:rPr>
      </w:pPr>
    </w:p>
    <w:p w14:paraId="17AD3A6D" w14:textId="77777777" w:rsidR="007C2401" w:rsidRDefault="007C2401" w:rsidP="00D31440">
      <w:pPr>
        <w:jc w:val="center"/>
        <w:rPr>
          <w:rFonts w:ascii="Times New Roman" w:hAnsi="Times New Roman" w:cs="Times New Roman"/>
          <w:sz w:val="28"/>
          <w:szCs w:val="28"/>
        </w:rPr>
      </w:pPr>
    </w:p>
    <w:p w14:paraId="5EB55D4C" w14:textId="040A3C05" w:rsidR="003708C0" w:rsidRDefault="004176A7" w:rsidP="00D31440">
      <w:pPr>
        <w:jc w:val="center"/>
        <w:rPr>
          <w:rFonts w:ascii="Times New Roman" w:hAnsi="Times New Roman" w:cs="Times New Roman"/>
          <w:sz w:val="28"/>
          <w:szCs w:val="28"/>
        </w:rPr>
      </w:pPr>
      <w:r w:rsidRPr="00785608">
        <w:rPr>
          <w:rFonts w:ascii="Times New Roman" w:hAnsi="Times New Roman" w:cs="Times New Roman"/>
          <w:sz w:val="28"/>
          <w:szCs w:val="28"/>
        </w:rPr>
        <w:t>Acknowledgment</w:t>
      </w:r>
    </w:p>
    <w:p w14:paraId="1EF30A4F" w14:textId="38B24093" w:rsidR="002B5130" w:rsidRDefault="002B5130" w:rsidP="0057020D">
      <w:pPr>
        <w:spacing w:line="360" w:lineRule="auto"/>
        <w:jc w:val="both"/>
        <w:rPr>
          <w:rFonts w:ascii="Times New Roman" w:hAnsi="Times New Roman" w:cs="Times New Roman"/>
          <w:sz w:val="28"/>
          <w:szCs w:val="28"/>
        </w:rPr>
      </w:pPr>
    </w:p>
    <w:p w14:paraId="29640751" w14:textId="77777777" w:rsidR="000E5A62" w:rsidRDefault="000E5A62" w:rsidP="0057020D">
      <w:pPr>
        <w:spacing w:line="360" w:lineRule="auto"/>
        <w:jc w:val="both"/>
        <w:rPr>
          <w:rFonts w:ascii="Times New Roman" w:hAnsi="Times New Roman" w:cs="Times New Roman"/>
          <w:sz w:val="28"/>
          <w:szCs w:val="28"/>
        </w:rPr>
      </w:pPr>
    </w:p>
    <w:p w14:paraId="164AD613" w14:textId="6C7C2223" w:rsidR="00D31440" w:rsidRDefault="00A903A5" w:rsidP="00393506">
      <w:pPr>
        <w:spacing w:line="360" w:lineRule="auto"/>
        <w:jc w:val="both"/>
        <w:rPr>
          <w:rFonts w:ascii="Times New Roman" w:hAnsi="Times New Roman" w:cs="Times New Roman"/>
          <w:sz w:val="28"/>
          <w:szCs w:val="28"/>
        </w:rPr>
      </w:pPr>
      <w:r w:rsidRPr="00A903A5">
        <w:rPr>
          <w:rFonts w:ascii="Times New Roman" w:hAnsi="Times New Roman" w:cs="Times New Roman"/>
          <w:sz w:val="24"/>
          <w:szCs w:val="24"/>
        </w:rPr>
        <w:t>I had the pleasure of finishing the project report for the BBA degree at United International University with the help of</w:t>
      </w:r>
      <w:r w:rsidR="0072297F">
        <w:rPr>
          <w:rFonts w:ascii="Times New Roman" w:hAnsi="Times New Roman" w:cs="Times New Roman"/>
          <w:sz w:val="24"/>
          <w:szCs w:val="24"/>
        </w:rPr>
        <w:t xml:space="preserve"> Mr. </w:t>
      </w:r>
      <w:r w:rsidR="00711145">
        <w:rPr>
          <w:rFonts w:ascii="Times New Roman" w:hAnsi="Times New Roman" w:cs="Times New Roman"/>
          <w:sz w:val="24"/>
          <w:szCs w:val="24"/>
        </w:rPr>
        <w:t>JAKOWAN</w:t>
      </w:r>
      <w:r w:rsidRPr="00A903A5">
        <w:rPr>
          <w:rFonts w:ascii="Times New Roman" w:hAnsi="Times New Roman" w:cs="Times New Roman"/>
          <w:sz w:val="24"/>
          <w:szCs w:val="24"/>
        </w:rPr>
        <w:t>. I w</w:t>
      </w:r>
      <w:r>
        <w:rPr>
          <w:rFonts w:ascii="Times New Roman" w:hAnsi="Times New Roman" w:cs="Times New Roman"/>
          <w:sz w:val="24"/>
          <w:szCs w:val="24"/>
        </w:rPr>
        <w:t xml:space="preserve">ish </w:t>
      </w:r>
      <w:r w:rsidRPr="00A903A5">
        <w:rPr>
          <w:rFonts w:ascii="Times New Roman" w:hAnsi="Times New Roman" w:cs="Times New Roman"/>
          <w:sz w:val="24"/>
          <w:szCs w:val="24"/>
        </w:rPr>
        <w:t xml:space="preserve">to start by expressing praise to the merciful, all-knowing Allah for bestowing upon me the endurance and patience necessary to finish the project report on schedule. Then, I want to express my sincere gratitude to my honorable boss, Mr. </w:t>
      </w:r>
      <w:r w:rsidR="00711145">
        <w:rPr>
          <w:rFonts w:ascii="Times New Roman" w:hAnsi="Times New Roman" w:cs="Times New Roman"/>
          <w:sz w:val="24"/>
          <w:szCs w:val="24"/>
        </w:rPr>
        <w:t>JAKOWAN</w:t>
      </w:r>
      <w:r w:rsidRPr="00A903A5">
        <w:rPr>
          <w:rFonts w:ascii="Times New Roman" w:hAnsi="Times New Roman" w:cs="Times New Roman"/>
          <w:sz w:val="24"/>
          <w:szCs w:val="24"/>
        </w:rPr>
        <w:t>, for his excellent leadership and meticulous oversight. His advice has proven to be of the utmost worth to me.</w:t>
      </w:r>
      <w:r>
        <w:rPr>
          <w:rFonts w:ascii="Times New Roman" w:hAnsi="Times New Roman" w:cs="Times New Roman"/>
          <w:sz w:val="24"/>
          <w:szCs w:val="24"/>
        </w:rPr>
        <w:t xml:space="preserve"> </w:t>
      </w:r>
      <w:r w:rsidR="00393506" w:rsidRPr="00393506">
        <w:rPr>
          <w:rFonts w:ascii="Times New Roman" w:hAnsi="Times New Roman" w:cs="Times New Roman"/>
          <w:sz w:val="24"/>
          <w:szCs w:val="24"/>
        </w:rPr>
        <w:t>I am grateful for all the times he answered all of my inquiries patiently and relentlessly. I'd also want to thank several of my UIU seniors who assisted me in getting in touch with representatives from other FMCG firms. They really helped me finish the survey assignments. Last but not least, I would want to express my gratitude to all the employees from the various FMCG companies who took substantial time out of their tremendously busy schedules to take the survey and helped me by contributing data to this study.</w:t>
      </w:r>
    </w:p>
    <w:p w14:paraId="284C484B" w14:textId="117E29A9" w:rsidR="00D31440" w:rsidRDefault="00D31440">
      <w:pPr>
        <w:rPr>
          <w:rFonts w:ascii="Times New Roman" w:hAnsi="Times New Roman" w:cs="Times New Roman"/>
          <w:sz w:val="28"/>
          <w:szCs w:val="28"/>
        </w:rPr>
      </w:pPr>
    </w:p>
    <w:p w14:paraId="3010E5A7" w14:textId="1347066C" w:rsidR="00D31440" w:rsidRDefault="00D31440">
      <w:pPr>
        <w:rPr>
          <w:rFonts w:ascii="Times New Roman" w:hAnsi="Times New Roman" w:cs="Times New Roman"/>
          <w:sz w:val="28"/>
          <w:szCs w:val="28"/>
        </w:rPr>
      </w:pPr>
    </w:p>
    <w:p w14:paraId="26CE0D0A" w14:textId="49D70E20" w:rsidR="00D31440" w:rsidRDefault="00D31440">
      <w:pPr>
        <w:rPr>
          <w:rFonts w:ascii="Times New Roman" w:hAnsi="Times New Roman" w:cs="Times New Roman"/>
          <w:sz w:val="28"/>
          <w:szCs w:val="28"/>
        </w:rPr>
      </w:pPr>
    </w:p>
    <w:p w14:paraId="5A45C521" w14:textId="41A86538" w:rsidR="00D31440" w:rsidRDefault="00D31440">
      <w:pPr>
        <w:rPr>
          <w:rFonts w:ascii="Times New Roman" w:hAnsi="Times New Roman" w:cs="Times New Roman"/>
          <w:sz w:val="28"/>
          <w:szCs w:val="28"/>
        </w:rPr>
      </w:pPr>
    </w:p>
    <w:p w14:paraId="743FF433" w14:textId="54884715" w:rsidR="00D31440" w:rsidRDefault="00D31440">
      <w:pPr>
        <w:rPr>
          <w:rFonts w:ascii="Times New Roman" w:hAnsi="Times New Roman" w:cs="Times New Roman"/>
          <w:sz w:val="28"/>
          <w:szCs w:val="28"/>
        </w:rPr>
      </w:pPr>
    </w:p>
    <w:p w14:paraId="0B1BC287" w14:textId="43027CF9" w:rsidR="00D31440" w:rsidRDefault="00D31440">
      <w:pPr>
        <w:rPr>
          <w:rFonts w:ascii="Times New Roman" w:hAnsi="Times New Roman" w:cs="Times New Roman"/>
          <w:sz w:val="28"/>
          <w:szCs w:val="28"/>
        </w:rPr>
      </w:pPr>
    </w:p>
    <w:p w14:paraId="518144AE" w14:textId="6734BA73" w:rsidR="00D31440" w:rsidRDefault="00D31440">
      <w:pPr>
        <w:rPr>
          <w:rFonts w:ascii="Times New Roman" w:hAnsi="Times New Roman" w:cs="Times New Roman"/>
          <w:sz w:val="28"/>
          <w:szCs w:val="28"/>
        </w:rPr>
      </w:pPr>
    </w:p>
    <w:p w14:paraId="6CE1B58D" w14:textId="29FED204" w:rsidR="00D31440" w:rsidRDefault="00D31440">
      <w:pPr>
        <w:rPr>
          <w:rFonts w:ascii="Times New Roman" w:hAnsi="Times New Roman" w:cs="Times New Roman"/>
          <w:sz w:val="28"/>
          <w:szCs w:val="28"/>
        </w:rPr>
      </w:pPr>
    </w:p>
    <w:p w14:paraId="2FCBBD98" w14:textId="0A48EE53" w:rsidR="00D31440" w:rsidRDefault="00D31440">
      <w:pPr>
        <w:rPr>
          <w:rFonts w:ascii="Times New Roman" w:hAnsi="Times New Roman" w:cs="Times New Roman"/>
          <w:sz w:val="28"/>
          <w:szCs w:val="28"/>
        </w:rPr>
      </w:pPr>
    </w:p>
    <w:p w14:paraId="2AEB8CD1" w14:textId="77777777" w:rsidR="00322F20" w:rsidRDefault="00322F20">
      <w:pPr>
        <w:rPr>
          <w:rFonts w:ascii="Times New Roman" w:hAnsi="Times New Roman" w:cs="Times New Roman"/>
          <w:sz w:val="28"/>
          <w:szCs w:val="28"/>
        </w:rPr>
      </w:pPr>
    </w:p>
    <w:p w14:paraId="329B3353" w14:textId="14EF1143" w:rsidR="00D31440" w:rsidRDefault="00D31440">
      <w:pPr>
        <w:rPr>
          <w:rFonts w:ascii="Times New Roman" w:hAnsi="Times New Roman" w:cs="Times New Roman"/>
          <w:sz w:val="28"/>
          <w:szCs w:val="28"/>
        </w:rPr>
      </w:pPr>
    </w:p>
    <w:p w14:paraId="3275F5C2" w14:textId="77777777" w:rsidR="00945C27" w:rsidRDefault="00945C27">
      <w:pPr>
        <w:rPr>
          <w:rFonts w:ascii="Times New Roman" w:hAnsi="Times New Roman" w:cs="Times New Roman"/>
          <w:sz w:val="28"/>
          <w:szCs w:val="28"/>
        </w:rPr>
      </w:pPr>
    </w:p>
    <w:sdt>
      <w:sdtPr>
        <w:rPr>
          <w:rFonts w:asciiTheme="minorHAnsi" w:eastAsiaTheme="minorHAnsi" w:hAnsiTheme="minorHAnsi" w:cstheme="minorBidi"/>
          <w:color w:val="auto"/>
          <w:sz w:val="22"/>
          <w:szCs w:val="22"/>
        </w:rPr>
        <w:id w:val="1435641733"/>
        <w:docPartObj>
          <w:docPartGallery w:val="Table of Contents"/>
          <w:docPartUnique/>
        </w:docPartObj>
      </w:sdtPr>
      <w:sdtEndPr>
        <w:rPr>
          <w:b/>
          <w:bCs/>
          <w:noProof/>
        </w:rPr>
      </w:sdtEndPr>
      <w:sdtContent>
        <w:p w14:paraId="7E8EACDB" w14:textId="291B875A" w:rsidR="007D0A45" w:rsidRPr="00F7493D" w:rsidRDefault="007D0A45">
          <w:pPr>
            <w:pStyle w:val="TOCHeading"/>
            <w:rPr>
              <w:b/>
            </w:rPr>
          </w:pPr>
          <w:r w:rsidRPr="00F7493D">
            <w:rPr>
              <w:b/>
            </w:rPr>
            <w:t>Table of Contents</w:t>
          </w:r>
        </w:p>
        <w:p w14:paraId="34BE5A11" w14:textId="4A3F5A5F" w:rsidR="00CC7829" w:rsidRDefault="007D0A45">
          <w:pPr>
            <w:pStyle w:val="TOC1"/>
            <w:tabs>
              <w:tab w:val="right" w:leader="dot" w:pos="959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27359856" w:history="1">
            <w:r w:rsidR="00CC7829" w:rsidRPr="0017321A">
              <w:rPr>
                <w:rStyle w:val="Hyperlink"/>
                <w:b/>
                <w:noProof/>
              </w:rPr>
              <w:t>Executive Summary</w:t>
            </w:r>
            <w:r w:rsidR="00CC7829">
              <w:rPr>
                <w:noProof/>
                <w:webHidden/>
              </w:rPr>
              <w:tab/>
            </w:r>
            <w:r w:rsidR="00CC7829">
              <w:rPr>
                <w:noProof/>
                <w:webHidden/>
              </w:rPr>
              <w:fldChar w:fldCharType="begin"/>
            </w:r>
            <w:r w:rsidR="00CC7829">
              <w:rPr>
                <w:noProof/>
                <w:webHidden/>
              </w:rPr>
              <w:instrText xml:space="preserve"> PAGEREF _Toc127359856 \h </w:instrText>
            </w:r>
            <w:r w:rsidR="00CC7829">
              <w:rPr>
                <w:noProof/>
                <w:webHidden/>
              </w:rPr>
            </w:r>
            <w:r w:rsidR="00CC7829">
              <w:rPr>
                <w:noProof/>
                <w:webHidden/>
              </w:rPr>
              <w:fldChar w:fldCharType="separate"/>
            </w:r>
            <w:r w:rsidR="00CC7829">
              <w:rPr>
                <w:noProof/>
                <w:webHidden/>
              </w:rPr>
              <w:t>7</w:t>
            </w:r>
            <w:r w:rsidR="00CC7829">
              <w:rPr>
                <w:noProof/>
                <w:webHidden/>
              </w:rPr>
              <w:fldChar w:fldCharType="end"/>
            </w:r>
          </w:hyperlink>
        </w:p>
        <w:p w14:paraId="0591FD45" w14:textId="33E59C87" w:rsidR="00CC7829" w:rsidRDefault="00CC7829">
          <w:pPr>
            <w:pStyle w:val="TOC1"/>
            <w:tabs>
              <w:tab w:val="right" w:leader="dot" w:pos="9590"/>
            </w:tabs>
            <w:rPr>
              <w:rFonts w:asciiTheme="minorHAnsi" w:eastAsiaTheme="minorEastAsia" w:hAnsiTheme="minorHAnsi" w:cstheme="minorBidi"/>
              <w:noProof/>
            </w:rPr>
          </w:pPr>
          <w:hyperlink w:anchor="_Toc127359857" w:history="1">
            <w:r w:rsidRPr="0017321A">
              <w:rPr>
                <w:rStyle w:val="Hyperlink"/>
                <w:b/>
                <w:noProof/>
              </w:rPr>
              <w:t>CHAPTER ONE - INTRODUCTION</w:t>
            </w:r>
            <w:r>
              <w:rPr>
                <w:noProof/>
                <w:webHidden/>
              </w:rPr>
              <w:tab/>
            </w:r>
            <w:r>
              <w:rPr>
                <w:noProof/>
                <w:webHidden/>
              </w:rPr>
              <w:fldChar w:fldCharType="begin"/>
            </w:r>
            <w:r>
              <w:rPr>
                <w:noProof/>
                <w:webHidden/>
              </w:rPr>
              <w:instrText xml:space="preserve"> PAGEREF _Toc127359857 \h </w:instrText>
            </w:r>
            <w:r>
              <w:rPr>
                <w:noProof/>
                <w:webHidden/>
              </w:rPr>
            </w:r>
            <w:r>
              <w:rPr>
                <w:noProof/>
                <w:webHidden/>
              </w:rPr>
              <w:fldChar w:fldCharType="separate"/>
            </w:r>
            <w:r>
              <w:rPr>
                <w:noProof/>
                <w:webHidden/>
              </w:rPr>
              <w:t>8</w:t>
            </w:r>
            <w:r>
              <w:rPr>
                <w:noProof/>
                <w:webHidden/>
              </w:rPr>
              <w:fldChar w:fldCharType="end"/>
            </w:r>
          </w:hyperlink>
        </w:p>
        <w:p w14:paraId="4CADF14B" w14:textId="08105000" w:rsidR="00CC7829" w:rsidRDefault="00CC7829">
          <w:pPr>
            <w:pStyle w:val="TOC2"/>
            <w:tabs>
              <w:tab w:val="right" w:leader="dot" w:pos="9590"/>
            </w:tabs>
            <w:rPr>
              <w:rFonts w:asciiTheme="minorHAnsi" w:eastAsiaTheme="minorEastAsia" w:hAnsiTheme="minorHAnsi" w:cstheme="minorBidi"/>
              <w:noProof/>
            </w:rPr>
          </w:pPr>
          <w:hyperlink w:anchor="_Toc127359858" w:history="1">
            <w:r w:rsidRPr="0017321A">
              <w:rPr>
                <w:rStyle w:val="Hyperlink"/>
                <w:noProof/>
              </w:rPr>
              <w:t>Origin</w:t>
            </w:r>
            <w:r>
              <w:rPr>
                <w:noProof/>
                <w:webHidden/>
              </w:rPr>
              <w:tab/>
            </w:r>
            <w:r>
              <w:rPr>
                <w:noProof/>
                <w:webHidden/>
              </w:rPr>
              <w:fldChar w:fldCharType="begin"/>
            </w:r>
            <w:r>
              <w:rPr>
                <w:noProof/>
                <w:webHidden/>
              </w:rPr>
              <w:instrText xml:space="preserve"> PAGEREF _Toc127359858 \h </w:instrText>
            </w:r>
            <w:r>
              <w:rPr>
                <w:noProof/>
                <w:webHidden/>
              </w:rPr>
            </w:r>
            <w:r>
              <w:rPr>
                <w:noProof/>
                <w:webHidden/>
              </w:rPr>
              <w:fldChar w:fldCharType="separate"/>
            </w:r>
            <w:r>
              <w:rPr>
                <w:noProof/>
                <w:webHidden/>
              </w:rPr>
              <w:t>9</w:t>
            </w:r>
            <w:r>
              <w:rPr>
                <w:noProof/>
                <w:webHidden/>
              </w:rPr>
              <w:fldChar w:fldCharType="end"/>
            </w:r>
          </w:hyperlink>
        </w:p>
        <w:p w14:paraId="480EB10C" w14:textId="41F80113" w:rsidR="00CC7829" w:rsidRDefault="00CC7829">
          <w:pPr>
            <w:pStyle w:val="TOC2"/>
            <w:tabs>
              <w:tab w:val="right" w:leader="dot" w:pos="9590"/>
            </w:tabs>
            <w:rPr>
              <w:rFonts w:asciiTheme="minorHAnsi" w:eastAsiaTheme="minorEastAsia" w:hAnsiTheme="minorHAnsi" w:cstheme="minorBidi"/>
              <w:noProof/>
            </w:rPr>
          </w:pPr>
          <w:hyperlink w:anchor="_Toc127359859" w:history="1">
            <w:r w:rsidRPr="0017321A">
              <w:rPr>
                <w:rStyle w:val="Hyperlink"/>
                <w:noProof/>
              </w:rPr>
              <w:t>Scope</w:t>
            </w:r>
            <w:r>
              <w:rPr>
                <w:noProof/>
                <w:webHidden/>
              </w:rPr>
              <w:tab/>
            </w:r>
            <w:r>
              <w:rPr>
                <w:noProof/>
                <w:webHidden/>
              </w:rPr>
              <w:fldChar w:fldCharType="begin"/>
            </w:r>
            <w:r>
              <w:rPr>
                <w:noProof/>
                <w:webHidden/>
              </w:rPr>
              <w:instrText xml:space="preserve"> PAGEREF _Toc127359859 \h </w:instrText>
            </w:r>
            <w:r>
              <w:rPr>
                <w:noProof/>
                <w:webHidden/>
              </w:rPr>
            </w:r>
            <w:r>
              <w:rPr>
                <w:noProof/>
                <w:webHidden/>
              </w:rPr>
              <w:fldChar w:fldCharType="separate"/>
            </w:r>
            <w:r>
              <w:rPr>
                <w:noProof/>
                <w:webHidden/>
              </w:rPr>
              <w:t>9</w:t>
            </w:r>
            <w:r>
              <w:rPr>
                <w:noProof/>
                <w:webHidden/>
              </w:rPr>
              <w:fldChar w:fldCharType="end"/>
            </w:r>
          </w:hyperlink>
        </w:p>
        <w:p w14:paraId="76AAFB4A" w14:textId="04258A33" w:rsidR="00CC7829" w:rsidRDefault="00CC7829">
          <w:pPr>
            <w:pStyle w:val="TOC2"/>
            <w:tabs>
              <w:tab w:val="right" w:leader="dot" w:pos="9590"/>
            </w:tabs>
            <w:rPr>
              <w:rFonts w:asciiTheme="minorHAnsi" w:eastAsiaTheme="minorEastAsia" w:hAnsiTheme="minorHAnsi" w:cstheme="minorBidi"/>
              <w:noProof/>
            </w:rPr>
          </w:pPr>
          <w:hyperlink w:anchor="_Toc127359860" w:history="1">
            <w:r w:rsidRPr="0017321A">
              <w:rPr>
                <w:rStyle w:val="Hyperlink"/>
                <w:noProof/>
              </w:rPr>
              <w:t>Objectives</w:t>
            </w:r>
            <w:r>
              <w:rPr>
                <w:noProof/>
                <w:webHidden/>
              </w:rPr>
              <w:tab/>
            </w:r>
            <w:r>
              <w:rPr>
                <w:noProof/>
                <w:webHidden/>
              </w:rPr>
              <w:fldChar w:fldCharType="begin"/>
            </w:r>
            <w:r>
              <w:rPr>
                <w:noProof/>
                <w:webHidden/>
              </w:rPr>
              <w:instrText xml:space="preserve"> PAGEREF _Toc127359860 \h </w:instrText>
            </w:r>
            <w:r>
              <w:rPr>
                <w:noProof/>
                <w:webHidden/>
              </w:rPr>
            </w:r>
            <w:r>
              <w:rPr>
                <w:noProof/>
                <w:webHidden/>
              </w:rPr>
              <w:fldChar w:fldCharType="separate"/>
            </w:r>
            <w:r>
              <w:rPr>
                <w:noProof/>
                <w:webHidden/>
              </w:rPr>
              <w:t>9</w:t>
            </w:r>
            <w:r>
              <w:rPr>
                <w:noProof/>
                <w:webHidden/>
              </w:rPr>
              <w:fldChar w:fldCharType="end"/>
            </w:r>
          </w:hyperlink>
        </w:p>
        <w:p w14:paraId="18772F3C" w14:textId="459FD5A2" w:rsidR="00CC7829" w:rsidRDefault="00CC7829">
          <w:pPr>
            <w:pStyle w:val="TOC2"/>
            <w:tabs>
              <w:tab w:val="right" w:leader="dot" w:pos="9590"/>
            </w:tabs>
            <w:rPr>
              <w:rFonts w:asciiTheme="minorHAnsi" w:eastAsiaTheme="minorEastAsia" w:hAnsiTheme="minorHAnsi" w:cstheme="minorBidi"/>
              <w:noProof/>
            </w:rPr>
          </w:pPr>
          <w:hyperlink w:anchor="_Toc127359861" w:history="1">
            <w:r w:rsidRPr="0017321A">
              <w:rPr>
                <w:rStyle w:val="Hyperlink"/>
                <w:noProof/>
              </w:rPr>
              <w:t>Methodology</w:t>
            </w:r>
            <w:r>
              <w:rPr>
                <w:noProof/>
                <w:webHidden/>
              </w:rPr>
              <w:tab/>
            </w:r>
            <w:r>
              <w:rPr>
                <w:noProof/>
                <w:webHidden/>
              </w:rPr>
              <w:fldChar w:fldCharType="begin"/>
            </w:r>
            <w:r>
              <w:rPr>
                <w:noProof/>
                <w:webHidden/>
              </w:rPr>
              <w:instrText xml:space="preserve"> PAGEREF _Toc127359861 \h </w:instrText>
            </w:r>
            <w:r>
              <w:rPr>
                <w:noProof/>
                <w:webHidden/>
              </w:rPr>
            </w:r>
            <w:r>
              <w:rPr>
                <w:noProof/>
                <w:webHidden/>
              </w:rPr>
              <w:fldChar w:fldCharType="separate"/>
            </w:r>
            <w:r>
              <w:rPr>
                <w:noProof/>
                <w:webHidden/>
              </w:rPr>
              <w:t>9</w:t>
            </w:r>
            <w:r>
              <w:rPr>
                <w:noProof/>
                <w:webHidden/>
              </w:rPr>
              <w:fldChar w:fldCharType="end"/>
            </w:r>
          </w:hyperlink>
        </w:p>
        <w:p w14:paraId="2F5BD342" w14:textId="61B29CC9" w:rsidR="00CC7829" w:rsidRDefault="00CC7829">
          <w:pPr>
            <w:pStyle w:val="TOC3"/>
            <w:tabs>
              <w:tab w:val="right" w:leader="dot" w:pos="9590"/>
            </w:tabs>
            <w:rPr>
              <w:rFonts w:asciiTheme="minorHAnsi" w:eastAsiaTheme="minorEastAsia" w:hAnsiTheme="minorHAnsi" w:cstheme="minorBidi"/>
              <w:noProof/>
            </w:rPr>
          </w:pPr>
          <w:hyperlink w:anchor="_Toc127359862" w:history="1">
            <w:r w:rsidRPr="0017321A">
              <w:rPr>
                <w:rStyle w:val="Hyperlink"/>
                <w:rFonts w:eastAsiaTheme="minorHAnsi"/>
                <w:noProof/>
              </w:rPr>
              <w:t>i. Types of data</w:t>
            </w:r>
            <w:r>
              <w:rPr>
                <w:noProof/>
                <w:webHidden/>
              </w:rPr>
              <w:tab/>
            </w:r>
            <w:r>
              <w:rPr>
                <w:noProof/>
                <w:webHidden/>
              </w:rPr>
              <w:fldChar w:fldCharType="begin"/>
            </w:r>
            <w:r>
              <w:rPr>
                <w:noProof/>
                <w:webHidden/>
              </w:rPr>
              <w:instrText xml:space="preserve"> PAGEREF _Toc127359862 \h </w:instrText>
            </w:r>
            <w:r>
              <w:rPr>
                <w:noProof/>
                <w:webHidden/>
              </w:rPr>
            </w:r>
            <w:r>
              <w:rPr>
                <w:noProof/>
                <w:webHidden/>
              </w:rPr>
              <w:fldChar w:fldCharType="separate"/>
            </w:r>
            <w:r>
              <w:rPr>
                <w:noProof/>
                <w:webHidden/>
              </w:rPr>
              <w:t>9</w:t>
            </w:r>
            <w:r>
              <w:rPr>
                <w:noProof/>
                <w:webHidden/>
              </w:rPr>
              <w:fldChar w:fldCharType="end"/>
            </w:r>
          </w:hyperlink>
        </w:p>
        <w:p w14:paraId="70C4693C" w14:textId="3A51B455" w:rsidR="00CC7829" w:rsidRDefault="00CC7829">
          <w:pPr>
            <w:pStyle w:val="TOC3"/>
            <w:tabs>
              <w:tab w:val="right" w:leader="dot" w:pos="9590"/>
            </w:tabs>
            <w:rPr>
              <w:rFonts w:asciiTheme="minorHAnsi" w:eastAsiaTheme="minorEastAsia" w:hAnsiTheme="minorHAnsi" w:cstheme="minorBidi"/>
              <w:noProof/>
            </w:rPr>
          </w:pPr>
          <w:hyperlink w:anchor="_Toc127359863" w:history="1">
            <w:r w:rsidRPr="0017321A">
              <w:rPr>
                <w:rStyle w:val="Hyperlink"/>
                <w:noProof/>
              </w:rPr>
              <w:t>ii. Data Collection Process</w:t>
            </w:r>
            <w:r>
              <w:rPr>
                <w:noProof/>
                <w:webHidden/>
              </w:rPr>
              <w:tab/>
            </w:r>
            <w:r>
              <w:rPr>
                <w:noProof/>
                <w:webHidden/>
              </w:rPr>
              <w:fldChar w:fldCharType="begin"/>
            </w:r>
            <w:r>
              <w:rPr>
                <w:noProof/>
                <w:webHidden/>
              </w:rPr>
              <w:instrText xml:space="preserve"> PAGEREF _Toc127359863 \h </w:instrText>
            </w:r>
            <w:r>
              <w:rPr>
                <w:noProof/>
                <w:webHidden/>
              </w:rPr>
            </w:r>
            <w:r>
              <w:rPr>
                <w:noProof/>
                <w:webHidden/>
              </w:rPr>
              <w:fldChar w:fldCharType="separate"/>
            </w:r>
            <w:r>
              <w:rPr>
                <w:noProof/>
                <w:webHidden/>
              </w:rPr>
              <w:t>9</w:t>
            </w:r>
            <w:r>
              <w:rPr>
                <w:noProof/>
                <w:webHidden/>
              </w:rPr>
              <w:fldChar w:fldCharType="end"/>
            </w:r>
          </w:hyperlink>
        </w:p>
        <w:p w14:paraId="3A060FF8" w14:textId="6561FED8" w:rsidR="00CC7829" w:rsidRDefault="00CC7829">
          <w:pPr>
            <w:pStyle w:val="TOC3"/>
            <w:tabs>
              <w:tab w:val="right" w:leader="dot" w:pos="9590"/>
            </w:tabs>
            <w:rPr>
              <w:rFonts w:asciiTheme="minorHAnsi" w:eastAsiaTheme="minorEastAsia" w:hAnsiTheme="minorHAnsi" w:cstheme="minorBidi"/>
              <w:noProof/>
            </w:rPr>
          </w:pPr>
          <w:hyperlink w:anchor="_Toc127359864" w:history="1">
            <w:r w:rsidRPr="0017321A">
              <w:rPr>
                <w:rStyle w:val="Hyperlink"/>
                <w:rFonts w:eastAsiaTheme="minorHAnsi"/>
                <w:noProof/>
              </w:rPr>
              <w:t>iii. 70 participants comprised the sample.</w:t>
            </w:r>
            <w:r>
              <w:rPr>
                <w:noProof/>
                <w:webHidden/>
              </w:rPr>
              <w:tab/>
            </w:r>
            <w:r>
              <w:rPr>
                <w:noProof/>
                <w:webHidden/>
              </w:rPr>
              <w:fldChar w:fldCharType="begin"/>
            </w:r>
            <w:r>
              <w:rPr>
                <w:noProof/>
                <w:webHidden/>
              </w:rPr>
              <w:instrText xml:space="preserve"> PAGEREF _Toc127359864 \h </w:instrText>
            </w:r>
            <w:r>
              <w:rPr>
                <w:noProof/>
                <w:webHidden/>
              </w:rPr>
            </w:r>
            <w:r>
              <w:rPr>
                <w:noProof/>
                <w:webHidden/>
              </w:rPr>
              <w:fldChar w:fldCharType="separate"/>
            </w:r>
            <w:r>
              <w:rPr>
                <w:noProof/>
                <w:webHidden/>
              </w:rPr>
              <w:t>10</w:t>
            </w:r>
            <w:r>
              <w:rPr>
                <w:noProof/>
                <w:webHidden/>
              </w:rPr>
              <w:fldChar w:fldCharType="end"/>
            </w:r>
          </w:hyperlink>
        </w:p>
        <w:p w14:paraId="159F6999" w14:textId="540C80E9" w:rsidR="00CC7829" w:rsidRDefault="00CC7829">
          <w:pPr>
            <w:pStyle w:val="TOC3"/>
            <w:tabs>
              <w:tab w:val="right" w:leader="dot" w:pos="9590"/>
            </w:tabs>
            <w:rPr>
              <w:rFonts w:asciiTheme="minorHAnsi" w:eastAsiaTheme="minorEastAsia" w:hAnsiTheme="minorHAnsi" w:cstheme="minorBidi"/>
              <w:noProof/>
            </w:rPr>
          </w:pPr>
          <w:hyperlink w:anchor="_Toc127359865" w:history="1">
            <w:r w:rsidRPr="0017321A">
              <w:rPr>
                <w:rStyle w:val="Hyperlink"/>
                <w:rFonts w:eastAsiaTheme="minorHAnsi"/>
                <w:noProof/>
              </w:rPr>
              <w:t>iv. Sampling Techniques</w:t>
            </w:r>
            <w:r>
              <w:rPr>
                <w:noProof/>
                <w:webHidden/>
              </w:rPr>
              <w:tab/>
            </w:r>
            <w:r>
              <w:rPr>
                <w:noProof/>
                <w:webHidden/>
              </w:rPr>
              <w:fldChar w:fldCharType="begin"/>
            </w:r>
            <w:r>
              <w:rPr>
                <w:noProof/>
                <w:webHidden/>
              </w:rPr>
              <w:instrText xml:space="preserve"> PAGEREF _Toc127359865 \h </w:instrText>
            </w:r>
            <w:r>
              <w:rPr>
                <w:noProof/>
                <w:webHidden/>
              </w:rPr>
            </w:r>
            <w:r>
              <w:rPr>
                <w:noProof/>
                <w:webHidden/>
              </w:rPr>
              <w:fldChar w:fldCharType="separate"/>
            </w:r>
            <w:r>
              <w:rPr>
                <w:noProof/>
                <w:webHidden/>
              </w:rPr>
              <w:t>10</w:t>
            </w:r>
            <w:r>
              <w:rPr>
                <w:noProof/>
                <w:webHidden/>
              </w:rPr>
              <w:fldChar w:fldCharType="end"/>
            </w:r>
          </w:hyperlink>
        </w:p>
        <w:p w14:paraId="1FA2D785" w14:textId="70AF5E2D" w:rsidR="00CC7829" w:rsidRDefault="00CC7829">
          <w:pPr>
            <w:pStyle w:val="TOC3"/>
            <w:tabs>
              <w:tab w:val="right" w:leader="dot" w:pos="9590"/>
            </w:tabs>
            <w:rPr>
              <w:rFonts w:asciiTheme="minorHAnsi" w:eastAsiaTheme="minorEastAsia" w:hAnsiTheme="minorHAnsi" w:cstheme="minorBidi"/>
              <w:noProof/>
            </w:rPr>
          </w:pPr>
          <w:hyperlink w:anchor="_Toc127359866" w:history="1">
            <w:r w:rsidRPr="0017321A">
              <w:rPr>
                <w:rStyle w:val="Hyperlink"/>
                <w:rFonts w:eastAsiaTheme="minorHAnsi"/>
                <w:noProof/>
              </w:rPr>
              <w:t>v. Research Topic and Duration:</w:t>
            </w:r>
            <w:r>
              <w:rPr>
                <w:noProof/>
                <w:webHidden/>
              </w:rPr>
              <w:tab/>
            </w:r>
            <w:r>
              <w:rPr>
                <w:noProof/>
                <w:webHidden/>
              </w:rPr>
              <w:fldChar w:fldCharType="begin"/>
            </w:r>
            <w:r>
              <w:rPr>
                <w:noProof/>
                <w:webHidden/>
              </w:rPr>
              <w:instrText xml:space="preserve"> PAGEREF _Toc127359866 \h </w:instrText>
            </w:r>
            <w:r>
              <w:rPr>
                <w:noProof/>
                <w:webHidden/>
              </w:rPr>
            </w:r>
            <w:r>
              <w:rPr>
                <w:noProof/>
                <w:webHidden/>
              </w:rPr>
              <w:fldChar w:fldCharType="separate"/>
            </w:r>
            <w:r>
              <w:rPr>
                <w:noProof/>
                <w:webHidden/>
              </w:rPr>
              <w:t>10</w:t>
            </w:r>
            <w:r>
              <w:rPr>
                <w:noProof/>
                <w:webHidden/>
              </w:rPr>
              <w:fldChar w:fldCharType="end"/>
            </w:r>
          </w:hyperlink>
        </w:p>
        <w:p w14:paraId="4532C0FD" w14:textId="4D5DE62A" w:rsidR="00CC7829" w:rsidRDefault="00CC7829">
          <w:pPr>
            <w:pStyle w:val="TOC2"/>
            <w:tabs>
              <w:tab w:val="right" w:leader="dot" w:pos="9590"/>
            </w:tabs>
            <w:rPr>
              <w:rFonts w:asciiTheme="minorHAnsi" w:eastAsiaTheme="minorEastAsia" w:hAnsiTheme="minorHAnsi" w:cstheme="minorBidi"/>
              <w:noProof/>
            </w:rPr>
          </w:pPr>
          <w:hyperlink w:anchor="_Toc127359867" w:history="1">
            <w:r w:rsidRPr="0017321A">
              <w:rPr>
                <w:rStyle w:val="Hyperlink"/>
                <w:noProof/>
              </w:rPr>
              <w:t>Limitations</w:t>
            </w:r>
            <w:r>
              <w:rPr>
                <w:noProof/>
                <w:webHidden/>
              </w:rPr>
              <w:tab/>
            </w:r>
            <w:r>
              <w:rPr>
                <w:noProof/>
                <w:webHidden/>
              </w:rPr>
              <w:fldChar w:fldCharType="begin"/>
            </w:r>
            <w:r>
              <w:rPr>
                <w:noProof/>
                <w:webHidden/>
              </w:rPr>
              <w:instrText xml:space="preserve"> PAGEREF _Toc127359867 \h </w:instrText>
            </w:r>
            <w:r>
              <w:rPr>
                <w:noProof/>
                <w:webHidden/>
              </w:rPr>
            </w:r>
            <w:r>
              <w:rPr>
                <w:noProof/>
                <w:webHidden/>
              </w:rPr>
              <w:fldChar w:fldCharType="separate"/>
            </w:r>
            <w:r>
              <w:rPr>
                <w:noProof/>
                <w:webHidden/>
              </w:rPr>
              <w:t>10</w:t>
            </w:r>
            <w:r>
              <w:rPr>
                <w:noProof/>
                <w:webHidden/>
              </w:rPr>
              <w:fldChar w:fldCharType="end"/>
            </w:r>
          </w:hyperlink>
        </w:p>
        <w:p w14:paraId="4722822D" w14:textId="586DC73A" w:rsidR="00CC7829" w:rsidRDefault="00CC7829">
          <w:pPr>
            <w:pStyle w:val="TOC1"/>
            <w:tabs>
              <w:tab w:val="right" w:leader="dot" w:pos="9590"/>
            </w:tabs>
            <w:rPr>
              <w:rFonts w:asciiTheme="minorHAnsi" w:eastAsiaTheme="minorEastAsia" w:hAnsiTheme="minorHAnsi" w:cstheme="minorBidi"/>
              <w:noProof/>
            </w:rPr>
          </w:pPr>
          <w:hyperlink w:anchor="_Toc127359868" w:history="1">
            <w:r w:rsidRPr="0017321A">
              <w:rPr>
                <w:rStyle w:val="Hyperlink"/>
                <w:b/>
                <w:noProof/>
              </w:rPr>
              <w:t>CHAPTER TWO-LITERATURE REVIEW</w:t>
            </w:r>
            <w:r>
              <w:rPr>
                <w:noProof/>
                <w:webHidden/>
              </w:rPr>
              <w:tab/>
            </w:r>
            <w:r>
              <w:rPr>
                <w:noProof/>
                <w:webHidden/>
              </w:rPr>
              <w:fldChar w:fldCharType="begin"/>
            </w:r>
            <w:r>
              <w:rPr>
                <w:noProof/>
                <w:webHidden/>
              </w:rPr>
              <w:instrText xml:space="preserve"> PAGEREF _Toc127359868 \h </w:instrText>
            </w:r>
            <w:r>
              <w:rPr>
                <w:noProof/>
                <w:webHidden/>
              </w:rPr>
            </w:r>
            <w:r>
              <w:rPr>
                <w:noProof/>
                <w:webHidden/>
              </w:rPr>
              <w:fldChar w:fldCharType="separate"/>
            </w:r>
            <w:r>
              <w:rPr>
                <w:noProof/>
                <w:webHidden/>
              </w:rPr>
              <w:t>11</w:t>
            </w:r>
            <w:r>
              <w:rPr>
                <w:noProof/>
                <w:webHidden/>
              </w:rPr>
              <w:fldChar w:fldCharType="end"/>
            </w:r>
          </w:hyperlink>
        </w:p>
        <w:p w14:paraId="11E8D124" w14:textId="3A22BDA1" w:rsidR="00CC7829" w:rsidRDefault="00CC7829">
          <w:pPr>
            <w:pStyle w:val="TOC1"/>
            <w:tabs>
              <w:tab w:val="right" w:leader="dot" w:pos="9590"/>
            </w:tabs>
            <w:rPr>
              <w:rFonts w:asciiTheme="minorHAnsi" w:eastAsiaTheme="minorEastAsia" w:hAnsiTheme="minorHAnsi" w:cstheme="minorBidi"/>
              <w:noProof/>
            </w:rPr>
          </w:pPr>
          <w:hyperlink w:anchor="_Toc127359869" w:history="1">
            <w:r w:rsidRPr="0017321A">
              <w:rPr>
                <w:rStyle w:val="Hyperlink"/>
                <w:b/>
                <w:noProof/>
              </w:rPr>
              <w:t>CHAPTER THREE-COMPANY HISTORY</w:t>
            </w:r>
            <w:r>
              <w:rPr>
                <w:noProof/>
                <w:webHidden/>
              </w:rPr>
              <w:tab/>
            </w:r>
            <w:r>
              <w:rPr>
                <w:noProof/>
                <w:webHidden/>
              </w:rPr>
              <w:fldChar w:fldCharType="begin"/>
            </w:r>
            <w:r>
              <w:rPr>
                <w:noProof/>
                <w:webHidden/>
              </w:rPr>
              <w:instrText xml:space="preserve"> PAGEREF _Toc127359869 \h </w:instrText>
            </w:r>
            <w:r>
              <w:rPr>
                <w:noProof/>
                <w:webHidden/>
              </w:rPr>
            </w:r>
            <w:r>
              <w:rPr>
                <w:noProof/>
                <w:webHidden/>
              </w:rPr>
              <w:fldChar w:fldCharType="separate"/>
            </w:r>
            <w:r>
              <w:rPr>
                <w:noProof/>
                <w:webHidden/>
              </w:rPr>
              <w:t>13</w:t>
            </w:r>
            <w:r>
              <w:rPr>
                <w:noProof/>
                <w:webHidden/>
              </w:rPr>
              <w:fldChar w:fldCharType="end"/>
            </w:r>
          </w:hyperlink>
        </w:p>
        <w:p w14:paraId="2BAC0EEC" w14:textId="58218E33" w:rsidR="00CC7829" w:rsidRDefault="00CC7829">
          <w:pPr>
            <w:pStyle w:val="TOC2"/>
            <w:tabs>
              <w:tab w:val="right" w:leader="dot" w:pos="9590"/>
            </w:tabs>
            <w:rPr>
              <w:rFonts w:asciiTheme="minorHAnsi" w:eastAsiaTheme="minorEastAsia" w:hAnsiTheme="minorHAnsi" w:cstheme="minorBidi"/>
              <w:noProof/>
            </w:rPr>
          </w:pPr>
          <w:hyperlink w:anchor="_Toc127359870" w:history="1">
            <w:r w:rsidRPr="0017321A">
              <w:rPr>
                <w:rStyle w:val="Hyperlink"/>
                <w:noProof/>
              </w:rPr>
              <w:t>Industry Scenario</w:t>
            </w:r>
            <w:r>
              <w:rPr>
                <w:noProof/>
                <w:webHidden/>
              </w:rPr>
              <w:tab/>
            </w:r>
            <w:r>
              <w:rPr>
                <w:noProof/>
                <w:webHidden/>
              </w:rPr>
              <w:fldChar w:fldCharType="begin"/>
            </w:r>
            <w:r>
              <w:rPr>
                <w:noProof/>
                <w:webHidden/>
              </w:rPr>
              <w:instrText xml:space="preserve"> PAGEREF _Toc127359870 \h </w:instrText>
            </w:r>
            <w:r>
              <w:rPr>
                <w:noProof/>
                <w:webHidden/>
              </w:rPr>
            </w:r>
            <w:r>
              <w:rPr>
                <w:noProof/>
                <w:webHidden/>
              </w:rPr>
              <w:fldChar w:fldCharType="separate"/>
            </w:r>
            <w:r>
              <w:rPr>
                <w:noProof/>
                <w:webHidden/>
              </w:rPr>
              <w:t>14</w:t>
            </w:r>
            <w:r>
              <w:rPr>
                <w:noProof/>
                <w:webHidden/>
              </w:rPr>
              <w:fldChar w:fldCharType="end"/>
            </w:r>
          </w:hyperlink>
        </w:p>
        <w:p w14:paraId="02C53A19" w14:textId="00DFB977" w:rsidR="00CC7829" w:rsidRDefault="00CC7829">
          <w:pPr>
            <w:pStyle w:val="TOC2"/>
            <w:tabs>
              <w:tab w:val="right" w:leader="dot" w:pos="9590"/>
            </w:tabs>
            <w:rPr>
              <w:rFonts w:asciiTheme="minorHAnsi" w:eastAsiaTheme="minorEastAsia" w:hAnsiTheme="minorHAnsi" w:cstheme="minorBidi"/>
              <w:noProof/>
            </w:rPr>
          </w:pPr>
          <w:hyperlink w:anchor="_Toc127359871" w:history="1">
            <w:r w:rsidRPr="0017321A">
              <w:rPr>
                <w:rStyle w:val="Hyperlink"/>
                <w:noProof/>
              </w:rPr>
              <w:t>Detailed information on the chosen Companies</w:t>
            </w:r>
            <w:r>
              <w:rPr>
                <w:noProof/>
                <w:webHidden/>
              </w:rPr>
              <w:tab/>
            </w:r>
            <w:r>
              <w:rPr>
                <w:noProof/>
                <w:webHidden/>
              </w:rPr>
              <w:fldChar w:fldCharType="begin"/>
            </w:r>
            <w:r>
              <w:rPr>
                <w:noProof/>
                <w:webHidden/>
              </w:rPr>
              <w:instrText xml:space="preserve"> PAGEREF _Toc127359871 \h </w:instrText>
            </w:r>
            <w:r>
              <w:rPr>
                <w:noProof/>
                <w:webHidden/>
              </w:rPr>
            </w:r>
            <w:r>
              <w:rPr>
                <w:noProof/>
                <w:webHidden/>
              </w:rPr>
              <w:fldChar w:fldCharType="separate"/>
            </w:r>
            <w:r>
              <w:rPr>
                <w:noProof/>
                <w:webHidden/>
              </w:rPr>
              <w:t>15</w:t>
            </w:r>
            <w:r>
              <w:rPr>
                <w:noProof/>
                <w:webHidden/>
              </w:rPr>
              <w:fldChar w:fldCharType="end"/>
            </w:r>
          </w:hyperlink>
        </w:p>
        <w:p w14:paraId="635273B2" w14:textId="76167EEB" w:rsidR="00CC7829" w:rsidRDefault="00CC7829">
          <w:pPr>
            <w:pStyle w:val="TOC3"/>
            <w:tabs>
              <w:tab w:val="right" w:leader="dot" w:pos="9590"/>
            </w:tabs>
            <w:rPr>
              <w:rFonts w:asciiTheme="minorHAnsi" w:eastAsiaTheme="minorEastAsia" w:hAnsiTheme="minorHAnsi" w:cstheme="minorBidi"/>
              <w:noProof/>
            </w:rPr>
          </w:pPr>
          <w:hyperlink w:anchor="_Toc127359872" w:history="1">
            <w:r w:rsidRPr="0017321A">
              <w:rPr>
                <w:rStyle w:val="Hyperlink"/>
                <w:noProof/>
              </w:rPr>
              <w:t>Mehgna Group of Industries (MGI)</w:t>
            </w:r>
            <w:r>
              <w:rPr>
                <w:noProof/>
                <w:webHidden/>
              </w:rPr>
              <w:tab/>
            </w:r>
            <w:r>
              <w:rPr>
                <w:noProof/>
                <w:webHidden/>
              </w:rPr>
              <w:fldChar w:fldCharType="begin"/>
            </w:r>
            <w:r>
              <w:rPr>
                <w:noProof/>
                <w:webHidden/>
              </w:rPr>
              <w:instrText xml:space="preserve"> PAGEREF _Toc127359872 \h </w:instrText>
            </w:r>
            <w:r>
              <w:rPr>
                <w:noProof/>
                <w:webHidden/>
              </w:rPr>
            </w:r>
            <w:r>
              <w:rPr>
                <w:noProof/>
                <w:webHidden/>
              </w:rPr>
              <w:fldChar w:fldCharType="separate"/>
            </w:r>
            <w:r>
              <w:rPr>
                <w:noProof/>
                <w:webHidden/>
              </w:rPr>
              <w:t>15</w:t>
            </w:r>
            <w:r>
              <w:rPr>
                <w:noProof/>
                <w:webHidden/>
              </w:rPr>
              <w:fldChar w:fldCharType="end"/>
            </w:r>
          </w:hyperlink>
        </w:p>
        <w:p w14:paraId="6D2D70B8" w14:textId="40861172" w:rsidR="00CC7829" w:rsidRDefault="00CC7829">
          <w:pPr>
            <w:pStyle w:val="TOC3"/>
            <w:tabs>
              <w:tab w:val="right" w:leader="dot" w:pos="9590"/>
            </w:tabs>
            <w:rPr>
              <w:rFonts w:asciiTheme="minorHAnsi" w:eastAsiaTheme="minorEastAsia" w:hAnsiTheme="minorHAnsi" w:cstheme="minorBidi"/>
              <w:noProof/>
            </w:rPr>
          </w:pPr>
          <w:hyperlink w:anchor="_Toc127359873" w:history="1">
            <w:r w:rsidRPr="0017321A">
              <w:rPr>
                <w:rStyle w:val="Hyperlink"/>
                <w:noProof/>
              </w:rPr>
              <w:t>Unilever Bangladesh</w:t>
            </w:r>
            <w:r>
              <w:rPr>
                <w:noProof/>
                <w:webHidden/>
              </w:rPr>
              <w:tab/>
            </w:r>
            <w:r>
              <w:rPr>
                <w:noProof/>
                <w:webHidden/>
              </w:rPr>
              <w:fldChar w:fldCharType="begin"/>
            </w:r>
            <w:r>
              <w:rPr>
                <w:noProof/>
                <w:webHidden/>
              </w:rPr>
              <w:instrText xml:space="preserve"> PAGEREF _Toc127359873 \h </w:instrText>
            </w:r>
            <w:r>
              <w:rPr>
                <w:noProof/>
                <w:webHidden/>
              </w:rPr>
            </w:r>
            <w:r>
              <w:rPr>
                <w:noProof/>
                <w:webHidden/>
              </w:rPr>
              <w:fldChar w:fldCharType="separate"/>
            </w:r>
            <w:r>
              <w:rPr>
                <w:noProof/>
                <w:webHidden/>
              </w:rPr>
              <w:t>16</w:t>
            </w:r>
            <w:r>
              <w:rPr>
                <w:noProof/>
                <w:webHidden/>
              </w:rPr>
              <w:fldChar w:fldCharType="end"/>
            </w:r>
          </w:hyperlink>
        </w:p>
        <w:p w14:paraId="034A39C2" w14:textId="58D438C0" w:rsidR="00CC7829" w:rsidRDefault="00CC7829">
          <w:pPr>
            <w:pStyle w:val="TOC3"/>
            <w:tabs>
              <w:tab w:val="right" w:leader="dot" w:pos="9590"/>
            </w:tabs>
            <w:rPr>
              <w:rFonts w:asciiTheme="minorHAnsi" w:eastAsiaTheme="minorEastAsia" w:hAnsiTheme="minorHAnsi" w:cstheme="minorBidi"/>
              <w:noProof/>
            </w:rPr>
          </w:pPr>
          <w:hyperlink w:anchor="_Toc127359874" w:history="1">
            <w:r w:rsidRPr="0017321A">
              <w:rPr>
                <w:rStyle w:val="Hyperlink"/>
                <w:noProof/>
              </w:rPr>
              <w:t>City Group</w:t>
            </w:r>
            <w:r>
              <w:rPr>
                <w:noProof/>
                <w:webHidden/>
              </w:rPr>
              <w:tab/>
            </w:r>
            <w:r>
              <w:rPr>
                <w:noProof/>
                <w:webHidden/>
              </w:rPr>
              <w:fldChar w:fldCharType="begin"/>
            </w:r>
            <w:r>
              <w:rPr>
                <w:noProof/>
                <w:webHidden/>
              </w:rPr>
              <w:instrText xml:space="preserve"> PAGEREF _Toc127359874 \h </w:instrText>
            </w:r>
            <w:r>
              <w:rPr>
                <w:noProof/>
                <w:webHidden/>
              </w:rPr>
            </w:r>
            <w:r>
              <w:rPr>
                <w:noProof/>
                <w:webHidden/>
              </w:rPr>
              <w:fldChar w:fldCharType="separate"/>
            </w:r>
            <w:r>
              <w:rPr>
                <w:noProof/>
                <w:webHidden/>
              </w:rPr>
              <w:t>18</w:t>
            </w:r>
            <w:r>
              <w:rPr>
                <w:noProof/>
                <w:webHidden/>
              </w:rPr>
              <w:fldChar w:fldCharType="end"/>
            </w:r>
          </w:hyperlink>
        </w:p>
        <w:p w14:paraId="51968524" w14:textId="59972E7A" w:rsidR="00CC7829" w:rsidRDefault="00CC7829">
          <w:pPr>
            <w:pStyle w:val="TOC3"/>
            <w:tabs>
              <w:tab w:val="right" w:leader="dot" w:pos="9590"/>
            </w:tabs>
            <w:rPr>
              <w:rFonts w:asciiTheme="minorHAnsi" w:eastAsiaTheme="minorEastAsia" w:hAnsiTheme="minorHAnsi" w:cstheme="minorBidi"/>
              <w:noProof/>
            </w:rPr>
          </w:pPr>
          <w:hyperlink w:anchor="_Toc127359875" w:history="1">
            <w:r w:rsidRPr="0017321A">
              <w:rPr>
                <w:rStyle w:val="Hyperlink"/>
                <w:noProof/>
              </w:rPr>
              <w:t>PRAN-RFL (PRAN Foods)</w:t>
            </w:r>
            <w:r>
              <w:rPr>
                <w:noProof/>
                <w:webHidden/>
              </w:rPr>
              <w:tab/>
            </w:r>
            <w:r>
              <w:rPr>
                <w:noProof/>
                <w:webHidden/>
              </w:rPr>
              <w:fldChar w:fldCharType="begin"/>
            </w:r>
            <w:r>
              <w:rPr>
                <w:noProof/>
                <w:webHidden/>
              </w:rPr>
              <w:instrText xml:space="preserve"> PAGEREF _Toc127359875 \h </w:instrText>
            </w:r>
            <w:r>
              <w:rPr>
                <w:noProof/>
                <w:webHidden/>
              </w:rPr>
            </w:r>
            <w:r>
              <w:rPr>
                <w:noProof/>
                <w:webHidden/>
              </w:rPr>
              <w:fldChar w:fldCharType="separate"/>
            </w:r>
            <w:r>
              <w:rPr>
                <w:noProof/>
                <w:webHidden/>
              </w:rPr>
              <w:t>19</w:t>
            </w:r>
            <w:r>
              <w:rPr>
                <w:noProof/>
                <w:webHidden/>
              </w:rPr>
              <w:fldChar w:fldCharType="end"/>
            </w:r>
          </w:hyperlink>
        </w:p>
        <w:p w14:paraId="167EA2BB" w14:textId="43A1B257" w:rsidR="00CC7829" w:rsidRDefault="00CC7829">
          <w:pPr>
            <w:pStyle w:val="TOC3"/>
            <w:tabs>
              <w:tab w:val="right" w:leader="dot" w:pos="9590"/>
            </w:tabs>
            <w:rPr>
              <w:rFonts w:asciiTheme="minorHAnsi" w:eastAsiaTheme="minorEastAsia" w:hAnsiTheme="minorHAnsi" w:cstheme="minorBidi"/>
              <w:noProof/>
            </w:rPr>
          </w:pPr>
          <w:hyperlink w:anchor="_Toc127359876" w:history="1">
            <w:r w:rsidRPr="0017321A">
              <w:rPr>
                <w:rStyle w:val="Hyperlink"/>
                <w:noProof/>
              </w:rPr>
              <w:t>ACI Foods</w:t>
            </w:r>
            <w:r>
              <w:rPr>
                <w:noProof/>
                <w:webHidden/>
              </w:rPr>
              <w:tab/>
            </w:r>
            <w:r>
              <w:rPr>
                <w:noProof/>
                <w:webHidden/>
              </w:rPr>
              <w:fldChar w:fldCharType="begin"/>
            </w:r>
            <w:r>
              <w:rPr>
                <w:noProof/>
                <w:webHidden/>
              </w:rPr>
              <w:instrText xml:space="preserve"> PAGEREF _Toc127359876 \h </w:instrText>
            </w:r>
            <w:r>
              <w:rPr>
                <w:noProof/>
                <w:webHidden/>
              </w:rPr>
            </w:r>
            <w:r>
              <w:rPr>
                <w:noProof/>
                <w:webHidden/>
              </w:rPr>
              <w:fldChar w:fldCharType="separate"/>
            </w:r>
            <w:r>
              <w:rPr>
                <w:noProof/>
                <w:webHidden/>
              </w:rPr>
              <w:t>20</w:t>
            </w:r>
            <w:r>
              <w:rPr>
                <w:noProof/>
                <w:webHidden/>
              </w:rPr>
              <w:fldChar w:fldCharType="end"/>
            </w:r>
          </w:hyperlink>
        </w:p>
        <w:p w14:paraId="13359297" w14:textId="0F8BF887" w:rsidR="00CC7829" w:rsidRDefault="00CC7829">
          <w:pPr>
            <w:pStyle w:val="TOC1"/>
            <w:tabs>
              <w:tab w:val="right" w:leader="dot" w:pos="9590"/>
            </w:tabs>
            <w:rPr>
              <w:rFonts w:asciiTheme="minorHAnsi" w:eastAsiaTheme="minorEastAsia" w:hAnsiTheme="minorHAnsi" w:cstheme="minorBidi"/>
              <w:noProof/>
            </w:rPr>
          </w:pPr>
          <w:hyperlink w:anchor="_Toc127359877" w:history="1">
            <w:r w:rsidRPr="0017321A">
              <w:rPr>
                <w:rStyle w:val="Hyperlink"/>
                <w:b/>
                <w:noProof/>
              </w:rPr>
              <w:t>CHAPTER FOUR-</w:t>
            </w:r>
            <w:r w:rsidRPr="0017321A">
              <w:rPr>
                <w:rStyle w:val="Hyperlink"/>
                <w:noProof/>
              </w:rPr>
              <w:t xml:space="preserve"> </w:t>
            </w:r>
            <w:r w:rsidRPr="0017321A">
              <w:rPr>
                <w:rStyle w:val="Hyperlink"/>
                <w:b/>
                <w:noProof/>
              </w:rPr>
              <w:t>DISCUSSION OF THE COMPANIES' CHOSEN HR FUNCTIONS</w:t>
            </w:r>
            <w:r>
              <w:rPr>
                <w:noProof/>
                <w:webHidden/>
              </w:rPr>
              <w:tab/>
            </w:r>
            <w:r>
              <w:rPr>
                <w:noProof/>
                <w:webHidden/>
              </w:rPr>
              <w:fldChar w:fldCharType="begin"/>
            </w:r>
            <w:r>
              <w:rPr>
                <w:noProof/>
                <w:webHidden/>
              </w:rPr>
              <w:instrText xml:space="preserve"> PAGEREF _Toc127359877 \h </w:instrText>
            </w:r>
            <w:r>
              <w:rPr>
                <w:noProof/>
                <w:webHidden/>
              </w:rPr>
            </w:r>
            <w:r>
              <w:rPr>
                <w:noProof/>
                <w:webHidden/>
              </w:rPr>
              <w:fldChar w:fldCharType="separate"/>
            </w:r>
            <w:r>
              <w:rPr>
                <w:noProof/>
                <w:webHidden/>
              </w:rPr>
              <w:t>24</w:t>
            </w:r>
            <w:r>
              <w:rPr>
                <w:noProof/>
                <w:webHidden/>
              </w:rPr>
              <w:fldChar w:fldCharType="end"/>
            </w:r>
          </w:hyperlink>
        </w:p>
        <w:p w14:paraId="0945563E" w14:textId="4DF3204A" w:rsidR="00CC7829" w:rsidRDefault="00CC7829">
          <w:pPr>
            <w:pStyle w:val="TOC1"/>
            <w:tabs>
              <w:tab w:val="right" w:leader="dot" w:pos="9590"/>
            </w:tabs>
            <w:rPr>
              <w:rFonts w:asciiTheme="minorHAnsi" w:eastAsiaTheme="minorEastAsia" w:hAnsiTheme="minorHAnsi" w:cstheme="minorBidi"/>
              <w:noProof/>
            </w:rPr>
          </w:pPr>
          <w:hyperlink w:anchor="_Toc127359878" w:history="1">
            <w:r w:rsidRPr="0017321A">
              <w:rPr>
                <w:rStyle w:val="Hyperlink"/>
                <w:b/>
                <w:noProof/>
              </w:rPr>
              <w:t>CHAPTER FIVE-ANALYSIS AND FINDINGS</w:t>
            </w:r>
            <w:r>
              <w:rPr>
                <w:noProof/>
                <w:webHidden/>
              </w:rPr>
              <w:tab/>
            </w:r>
            <w:r>
              <w:rPr>
                <w:noProof/>
                <w:webHidden/>
              </w:rPr>
              <w:fldChar w:fldCharType="begin"/>
            </w:r>
            <w:r>
              <w:rPr>
                <w:noProof/>
                <w:webHidden/>
              </w:rPr>
              <w:instrText xml:space="preserve"> PAGEREF _Toc127359878 \h </w:instrText>
            </w:r>
            <w:r>
              <w:rPr>
                <w:noProof/>
                <w:webHidden/>
              </w:rPr>
            </w:r>
            <w:r>
              <w:rPr>
                <w:noProof/>
                <w:webHidden/>
              </w:rPr>
              <w:fldChar w:fldCharType="separate"/>
            </w:r>
            <w:r>
              <w:rPr>
                <w:noProof/>
                <w:webHidden/>
              </w:rPr>
              <w:t>27</w:t>
            </w:r>
            <w:r>
              <w:rPr>
                <w:noProof/>
                <w:webHidden/>
              </w:rPr>
              <w:fldChar w:fldCharType="end"/>
            </w:r>
          </w:hyperlink>
        </w:p>
        <w:p w14:paraId="440A4285" w14:textId="64DC2105"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79" w:history="1">
            <w:r w:rsidRPr="0017321A">
              <w:rPr>
                <w:rStyle w:val="Hyperlink"/>
                <w:noProof/>
              </w:rPr>
              <w:t>1.</w:t>
            </w:r>
            <w:r>
              <w:rPr>
                <w:rFonts w:asciiTheme="minorHAnsi" w:eastAsiaTheme="minorEastAsia" w:hAnsiTheme="minorHAnsi" w:cstheme="minorBidi"/>
                <w:noProof/>
              </w:rPr>
              <w:tab/>
            </w:r>
            <w:r w:rsidRPr="0017321A">
              <w:rPr>
                <w:rStyle w:val="Hyperlink"/>
                <w:noProof/>
              </w:rPr>
              <w:t>Your organization is now facing a problem in managing business stability.</w:t>
            </w:r>
            <w:r>
              <w:rPr>
                <w:noProof/>
                <w:webHidden/>
              </w:rPr>
              <w:tab/>
            </w:r>
            <w:r>
              <w:rPr>
                <w:noProof/>
                <w:webHidden/>
              </w:rPr>
              <w:fldChar w:fldCharType="begin"/>
            </w:r>
            <w:r>
              <w:rPr>
                <w:noProof/>
                <w:webHidden/>
              </w:rPr>
              <w:instrText xml:space="preserve"> PAGEREF _Toc127359879 \h </w:instrText>
            </w:r>
            <w:r>
              <w:rPr>
                <w:noProof/>
                <w:webHidden/>
              </w:rPr>
            </w:r>
            <w:r>
              <w:rPr>
                <w:noProof/>
                <w:webHidden/>
              </w:rPr>
              <w:fldChar w:fldCharType="separate"/>
            </w:r>
            <w:r>
              <w:rPr>
                <w:noProof/>
                <w:webHidden/>
              </w:rPr>
              <w:t>28</w:t>
            </w:r>
            <w:r>
              <w:rPr>
                <w:noProof/>
                <w:webHidden/>
              </w:rPr>
              <w:fldChar w:fldCharType="end"/>
            </w:r>
          </w:hyperlink>
        </w:p>
        <w:p w14:paraId="58A6B26B" w14:textId="750CB23D"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0" w:history="1">
            <w:r w:rsidRPr="0017321A">
              <w:rPr>
                <w:rStyle w:val="Hyperlink"/>
                <w:noProof/>
              </w:rPr>
              <w:t>2.</w:t>
            </w:r>
            <w:r>
              <w:rPr>
                <w:rFonts w:asciiTheme="minorHAnsi" w:eastAsiaTheme="minorEastAsia" w:hAnsiTheme="minorHAnsi" w:cstheme="minorBidi"/>
                <w:noProof/>
              </w:rPr>
              <w:tab/>
            </w:r>
            <w:r w:rsidRPr="0017321A">
              <w:rPr>
                <w:rStyle w:val="Hyperlink"/>
                <w:noProof/>
              </w:rPr>
              <w:t>Managing day-to-day operations is a challenging undertaking for enterprises during this epidemic.</w:t>
            </w:r>
            <w:r>
              <w:rPr>
                <w:noProof/>
                <w:webHidden/>
              </w:rPr>
              <w:tab/>
            </w:r>
            <w:r>
              <w:rPr>
                <w:noProof/>
                <w:webHidden/>
              </w:rPr>
              <w:fldChar w:fldCharType="begin"/>
            </w:r>
            <w:r>
              <w:rPr>
                <w:noProof/>
                <w:webHidden/>
              </w:rPr>
              <w:instrText xml:space="preserve"> PAGEREF _Toc127359880 \h </w:instrText>
            </w:r>
            <w:r>
              <w:rPr>
                <w:noProof/>
                <w:webHidden/>
              </w:rPr>
            </w:r>
            <w:r>
              <w:rPr>
                <w:noProof/>
                <w:webHidden/>
              </w:rPr>
              <w:fldChar w:fldCharType="separate"/>
            </w:r>
            <w:r>
              <w:rPr>
                <w:noProof/>
                <w:webHidden/>
              </w:rPr>
              <w:t>28</w:t>
            </w:r>
            <w:r>
              <w:rPr>
                <w:noProof/>
                <w:webHidden/>
              </w:rPr>
              <w:fldChar w:fldCharType="end"/>
            </w:r>
          </w:hyperlink>
        </w:p>
        <w:p w14:paraId="0E17A55D" w14:textId="106EB862"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1" w:history="1">
            <w:r w:rsidRPr="0017321A">
              <w:rPr>
                <w:rStyle w:val="Hyperlink"/>
                <w:noProof/>
              </w:rPr>
              <w:t>3.</w:t>
            </w:r>
            <w:r>
              <w:rPr>
                <w:rFonts w:asciiTheme="minorHAnsi" w:eastAsiaTheme="minorEastAsia" w:hAnsiTheme="minorHAnsi" w:cstheme="minorBidi"/>
                <w:noProof/>
              </w:rPr>
              <w:tab/>
            </w:r>
            <w:r w:rsidRPr="0017321A">
              <w:rPr>
                <w:rStyle w:val="Hyperlink"/>
                <w:noProof/>
              </w:rPr>
              <w:t>Increasing employee stress is an issue your organization is now confronting.</w:t>
            </w:r>
            <w:r>
              <w:rPr>
                <w:noProof/>
                <w:webHidden/>
              </w:rPr>
              <w:tab/>
            </w:r>
            <w:r>
              <w:rPr>
                <w:noProof/>
                <w:webHidden/>
              </w:rPr>
              <w:fldChar w:fldCharType="begin"/>
            </w:r>
            <w:r>
              <w:rPr>
                <w:noProof/>
                <w:webHidden/>
              </w:rPr>
              <w:instrText xml:space="preserve"> PAGEREF _Toc127359881 \h </w:instrText>
            </w:r>
            <w:r>
              <w:rPr>
                <w:noProof/>
                <w:webHidden/>
              </w:rPr>
            </w:r>
            <w:r>
              <w:rPr>
                <w:noProof/>
                <w:webHidden/>
              </w:rPr>
              <w:fldChar w:fldCharType="separate"/>
            </w:r>
            <w:r>
              <w:rPr>
                <w:noProof/>
                <w:webHidden/>
              </w:rPr>
              <w:t>29</w:t>
            </w:r>
            <w:r>
              <w:rPr>
                <w:noProof/>
                <w:webHidden/>
              </w:rPr>
              <w:fldChar w:fldCharType="end"/>
            </w:r>
          </w:hyperlink>
        </w:p>
        <w:p w14:paraId="3C2FA93E" w14:textId="1F05347A"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2" w:history="1">
            <w:r w:rsidRPr="0017321A">
              <w:rPr>
                <w:rStyle w:val="Hyperlink"/>
                <w:noProof/>
              </w:rPr>
              <w:t>4.</w:t>
            </w:r>
            <w:r>
              <w:rPr>
                <w:rFonts w:asciiTheme="minorHAnsi" w:eastAsiaTheme="minorEastAsia" w:hAnsiTheme="minorHAnsi" w:cstheme="minorBidi"/>
                <w:noProof/>
              </w:rPr>
              <w:tab/>
            </w:r>
            <w:r w:rsidRPr="0017321A">
              <w:rPr>
                <w:rStyle w:val="Hyperlink"/>
                <w:noProof/>
              </w:rPr>
              <w:t>It might be difficult for new employees to socialize.</w:t>
            </w:r>
            <w:r>
              <w:rPr>
                <w:noProof/>
                <w:webHidden/>
              </w:rPr>
              <w:tab/>
            </w:r>
            <w:r>
              <w:rPr>
                <w:noProof/>
                <w:webHidden/>
              </w:rPr>
              <w:fldChar w:fldCharType="begin"/>
            </w:r>
            <w:r>
              <w:rPr>
                <w:noProof/>
                <w:webHidden/>
              </w:rPr>
              <w:instrText xml:space="preserve"> PAGEREF _Toc127359882 \h </w:instrText>
            </w:r>
            <w:r>
              <w:rPr>
                <w:noProof/>
                <w:webHidden/>
              </w:rPr>
            </w:r>
            <w:r>
              <w:rPr>
                <w:noProof/>
                <w:webHidden/>
              </w:rPr>
              <w:fldChar w:fldCharType="separate"/>
            </w:r>
            <w:r>
              <w:rPr>
                <w:noProof/>
                <w:webHidden/>
              </w:rPr>
              <w:t>30</w:t>
            </w:r>
            <w:r>
              <w:rPr>
                <w:noProof/>
                <w:webHidden/>
              </w:rPr>
              <w:fldChar w:fldCharType="end"/>
            </w:r>
          </w:hyperlink>
        </w:p>
        <w:p w14:paraId="0B7C7BCE" w14:textId="5DCC731D"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3" w:history="1">
            <w:r w:rsidRPr="0017321A">
              <w:rPr>
                <w:rStyle w:val="Hyperlink"/>
                <w:noProof/>
              </w:rPr>
              <w:t>5.</w:t>
            </w:r>
            <w:r>
              <w:rPr>
                <w:rFonts w:asciiTheme="minorHAnsi" w:eastAsiaTheme="minorEastAsia" w:hAnsiTheme="minorHAnsi" w:cstheme="minorBidi"/>
                <w:noProof/>
              </w:rPr>
              <w:tab/>
            </w:r>
            <w:r w:rsidRPr="0017321A">
              <w:rPr>
                <w:rStyle w:val="Hyperlink"/>
                <w:noProof/>
              </w:rPr>
              <w:t>Compared to working in an office, working from home is more pleasant for you.</w:t>
            </w:r>
            <w:r>
              <w:rPr>
                <w:noProof/>
                <w:webHidden/>
              </w:rPr>
              <w:tab/>
            </w:r>
            <w:r>
              <w:rPr>
                <w:noProof/>
                <w:webHidden/>
              </w:rPr>
              <w:fldChar w:fldCharType="begin"/>
            </w:r>
            <w:r>
              <w:rPr>
                <w:noProof/>
                <w:webHidden/>
              </w:rPr>
              <w:instrText xml:space="preserve"> PAGEREF _Toc127359883 \h </w:instrText>
            </w:r>
            <w:r>
              <w:rPr>
                <w:noProof/>
                <w:webHidden/>
              </w:rPr>
            </w:r>
            <w:r>
              <w:rPr>
                <w:noProof/>
                <w:webHidden/>
              </w:rPr>
              <w:fldChar w:fldCharType="separate"/>
            </w:r>
            <w:r>
              <w:rPr>
                <w:noProof/>
                <w:webHidden/>
              </w:rPr>
              <w:t>30</w:t>
            </w:r>
            <w:r>
              <w:rPr>
                <w:noProof/>
                <w:webHidden/>
              </w:rPr>
              <w:fldChar w:fldCharType="end"/>
            </w:r>
          </w:hyperlink>
        </w:p>
        <w:p w14:paraId="41A63DDD" w14:textId="61A41127"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4" w:history="1">
            <w:r w:rsidRPr="0017321A">
              <w:rPr>
                <w:rStyle w:val="Hyperlink"/>
                <w:noProof/>
              </w:rPr>
              <w:t>6.</w:t>
            </w:r>
            <w:r>
              <w:rPr>
                <w:rFonts w:asciiTheme="minorHAnsi" w:eastAsiaTheme="minorEastAsia" w:hAnsiTheme="minorHAnsi" w:cstheme="minorBidi"/>
                <w:noProof/>
              </w:rPr>
              <w:tab/>
            </w:r>
            <w:r w:rsidRPr="0017321A">
              <w:rPr>
                <w:rStyle w:val="Hyperlink"/>
                <w:noProof/>
              </w:rPr>
              <w:t>With your present work-from-home setup, you are productive.</w:t>
            </w:r>
            <w:r>
              <w:rPr>
                <w:noProof/>
                <w:webHidden/>
              </w:rPr>
              <w:tab/>
            </w:r>
            <w:r>
              <w:rPr>
                <w:noProof/>
                <w:webHidden/>
              </w:rPr>
              <w:fldChar w:fldCharType="begin"/>
            </w:r>
            <w:r>
              <w:rPr>
                <w:noProof/>
                <w:webHidden/>
              </w:rPr>
              <w:instrText xml:space="preserve"> PAGEREF _Toc127359884 \h </w:instrText>
            </w:r>
            <w:r>
              <w:rPr>
                <w:noProof/>
                <w:webHidden/>
              </w:rPr>
            </w:r>
            <w:r>
              <w:rPr>
                <w:noProof/>
                <w:webHidden/>
              </w:rPr>
              <w:fldChar w:fldCharType="separate"/>
            </w:r>
            <w:r>
              <w:rPr>
                <w:noProof/>
                <w:webHidden/>
              </w:rPr>
              <w:t>31</w:t>
            </w:r>
            <w:r>
              <w:rPr>
                <w:noProof/>
                <w:webHidden/>
              </w:rPr>
              <w:fldChar w:fldCharType="end"/>
            </w:r>
          </w:hyperlink>
        </w:p>
        <w:p w14:paraId="21A031AF" w14:textId="3C7802A4"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5" w:history="1">
            <w:r w:rsidRPr="0017321A">
              <w:rPr>
                <w:rStyle w:val="Hyperlink"/>
                <w:noProof/>
              </w:rPr>
              <w:t>7.</w:t>
            </w:r>
            <w:r>
              <w:rPr>
                <w:rFonts w:asciiTheme="minorHAnsi" w:eastAsiaTheme="minorEastAsia" w:hAnsiTheme="minorHAnsi" w:cstheme="minorBidi"/>
                <w:noProof/>
              </w:rPr>
              <w:tab/>
            </w:r>
            <w:r w:rsidRPr="0017321A">
              <w:rPr>
                <w:rStyle w:val="Hyperlink"/>
                <w:noProof/>
              </w:rPr>
              <w:t>How frequently did you work from home before Covid?</w:t>
            </w:r>
            <w:r>
              <w:rPr>
                <w:noProof/>
                <w:webHidden/>
              </w:rPr>
              <w:tab/>
            </w:r>
            <w:r>
              <w:rPr>
                <w:noProof/>
                <w:webHidden/>
              </w:rPr>
              <w:fldChar w:fldCharType="begin"/>
            </w:r>
            <w:r>
              <w:rPr>
                <w:noProof/>
                <w:webHidden/>
              </w:rPr>
              <w:instrText xml:space="preserve"> PAGEREF _Toc127359885 \h </w:instrText>
            </w:r>
            <w:r>
              <w:rPr>
                <w:noProof/>
                <w:webHidden/>
              </w:rPr>
            </w:r>
            <w:r>
              <w:rPr>
                <w:noProof/>
                <w:webHidden/>
              </w:rPr>
              <w:fldChar w:fldCharType="separate"/>
            </w:r>
            <w:r>
              <w:rPr>
                <w:noProof/>
                <w:webHidden/>
              </w:rPr>
              <w:t>32</w:t>
            </w:r>
            <w:r>
              <w:rPr>
                <w:noProof/>
                <w:webHidden/>
              </w:rPr>
              <w:fldChar w:fldCharType="end"/>
            </w:r>
          </w:hyperlink>
        </w:p>
        <w:p w14:paraId="199EDDB8" w14:textId="77DE275A"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6" w:history="1">
            <w:r w:rsidRPr="0017321A">
              <w:rPr>
                <w:rStyle w:val="Hyperlink"/>
                <w:noProof/>
              </w:rPr>
              <w:t>8.</w:t>
            </w:r>
            <w:r>
              <w:rPr>
                <w:rFonts w:asciiTheme="minorHAnsi" w:eastAsiaTheme="minorEastAsia" w:hAnsiTheme="minorHAnsi" w:cstheme="minorBidi"/>
                <w:noProof/>
              </w:rPr>
              <w:tab/>
            </w:r>
            <w:r w:rsidRPr="0017321A">
              <w:rPr>
                <w:rStyle w:val="Hyperlink"/>
                <w:noProof/>
              </w:rPr>
              <w:t>In comparison to working in an office, it is simple to communicate with your coworkers.</w:t>
            </w:r>
            <w:r>
              <w:rPr>
                <w:noProof/>
                <w:webHidden/>
              </w:rPr>
              <w:tab/>
            </w:r>
            <w:r>
              <w:rPr>
                <w:noProof/>
                <w:webHidden/>
              </w:rPr>
              <w:fldChar w:fldCharType="begin"/>
            </w:r>
            <w:r>
              <w:rPr>
                <w:noProof/>
                <w:webHidden/>
              </w:rPr>
              <w:instrText xml:space="preserve"> PAGEREF _Toc127359886 \h </w:instrText>
            </w:r>
            <w:r>
              <w:rPr>
                <w:noProof/>
                <w:webHidden/>
              </w:rPr>
            </w:r>
            <w:r>
              <w:rPr>
                <w:noProof/>
                <w:webHidden/>
              </w:rPr>
              <w:fldChar w:fldCharType="separate"/>
            </w:r>
            <w:r>
              <w:rPr>
                <w:noProof/>
                <w:webHidden/>
              </w:rPr>
              <w:t>32</w:t>
            </w:r>
            <w:r>
              <w:rPr>
                <w:noProof/>
                <w:webHidden/>
              </w:rPr>
              <w:fldChar w:fldCharType="end"/>
            </w:r>
          </w:hyperlink>
        </w:p>
        <w:p w14:paraId="7EAC98D5" w14:textId="27591DC8"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7" w:history="1">
            <w:r w:rsidRPr="0017321A">
              <w:rPr>
                <w:rStyle w:val="Hyperlink"/>
                <w:noProof/>
              </w:rPr>
              <w:t>9.</w:t>
            </w:r>
            <w:r>
              <w:rPr>
                <w:rFonts w:asciiTheme="minorHAnsi" w:eastAsiaTheme="minorEastAsia" w:hAnsiTheme="minorHAnsi" w:cstheme="minorBidi"/>
                <w:noProof/>
              </w:rPr>
              <w:tab/>
            </w:r>
            <w:r w:rsidRPr="0017321A">
              <w:rPr>
                <w:rStyle w:val="Hyperlink"/>
                <w:noProof/>
              </w:rPr>
              <w:t>Do you have more optimism or pessimism about working from home this week compared to previous week?</w:t>
            </w:r>
            <w:r>
              <w:rPr>
                <w:noProof/>
                <w:webHidden/>
              </w:rPr>
              <w:tab/>
            </w:r>
            <w:r>
              <w:rPr>
                <w:noProof/>
                <w:webHidden/>
              </w:rPr>
              <w:fldChar w:fldCharType="begin"/>
            </w:r>
            <w:r>
              <w:rPr>
                <w:noProof/>
                <w:webHidden/>
              </w:rPr>
              <w:instrText xml:space="preserve"> PAGEREF _Toc127359887 \h </w:instrText>
            </w:r>
            <w:r>
              <w:rPr>
                <w:noProof/>
                <w:webHidden/>
              </w:rPr>
            </w:r>
            <w:r>
              <w:rPr>
                <w:noProof/>
                <w:webHidden/>
              </w:rPr>
              <w:fldChar w:fldCharType="separate"/>
            </w:r>
            <w:r>
              <w:rPr>
                <w:noProof/>
                <w:webHidden/>
              </w:rPr>
              <w:t>33</w:t>
            </w:r>
            <w:r>
              <w:rPr>
                <w:noProof/>
                <w:webHidden/>
              </w:rPr>
              <w:fldChar w:fldCharType="end"/>
            </w:r>
          </w:hyperlink>
        </w:p>
        <w:p w14:paraId="3E701E09" w14:textId="2B667ADC"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8" w:history="1">
            <w:r w:rsidRPr="0017321A">
              <w:rPr>
                <w:rStyle w:val="Hyperlink"/>
                <w:noProof/>
              </w:rPr>
              <w:t>10.</w:t>
            </w:r>
            <w:r>
              <w:rPr>
                <w:rFonts w:asciiTheme="minorHAnsi" w:eastAsiaTheme="minorEastAsia" w:hAnsiTheme="minorHAnsi" w:cstheme="minorBidi"/>
                <w:noProof/>
              </w:rPr>
              <w:tab/>
            </w:r>
            <w:r w:rsidRPr="0017321A">
              <w:rPr>
                <w:rStyle w:val="Hyperlink"/>
                <w:noProof/>
              </w:rPr>
              <w:t>Your company changed the reward policy.</w:t>
            </w:r>
            <w:r>
              <w:rPr>
                <w:noProof/>
                <w:webHidden/>
              </w:rPr>
              <w:tab/>
            </w:r>
            <w:r>
              <w:rPr>
                <w:noProof/>
                <w:webHidden/>
              </w:rPr>
              <w:fldChar w:fldCharType="begin"/>
            </w:r>
            <w:r>
              <w:rPr>
                <w:noProof/>
                <w:webHidden/>
              </w:rPr>
              <w:instrText xml:space="preserve"> PAGEREF _Toc127359888 \h </w:instrText>
            </w:r>
            <w:r>
              <w:rPr>
                <w:noProof/>
                <w:webHidden/>
              </w:rPr>
            </w:r>
            <w:r>
              <w:rPr>
                <w:noProof/>
                <w:webHidden/>
              </w:rPr>
              <w:fldChar w:fldCharType="separate"/>
            </w:r>
            <w:r>
              <w:rPr>
                <w:noProof/>
                <w:webHidden/>
              </w:rPr>
              <w:t>34</w:t>
            </w:r>
            <w:r>
              <w:rPr>
                <w:noProof/>
                <w:webHidden/>
              </w:rPr>
              <w:fldChar w:fldCharType="end"/>
            </w:r>
          </w:hyperlink>
        </w:p>
        <w:p w14:paraId="6E3D2671" w14:textId="1C8D26C1"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89" w:history="1">
            <w:r w:rsidRPr="0017321A">
              <w:rPr>
                <w:rStyle w:val="Hyperlink"/>
                <w:noProof/>
              </w:rPr>
              <w:t>11.</w:t>
            </w:r>
            <w:r>
              <w:rPr>
                <w:rFonts w:asciiTheme="minorHAnsi" w:eastAsiaTheme="minorEastAsia" w:hAnsiTheme="minorHAnsi" w:cstheme="minorBidi"/>
                <w:noProof/>
              </w:rPr>
              <w:tab/>
            </w:r>
            <w:r w:rsidRPr="0017321A">
              <w:rPr>
                <w:rStyle w:val="Hyperlink"/>
                <w:noProof/>
              </w:rPr>
              <w:t>Your company has reduced the employees' bonuses.</w:t>
            </w:r>
            <w:r>
              <w:rPr>
                <w:noProof/>
                <w:webHidden/>
              </w:rPr>
              <w:tab/>
            </w:r>
            <w:r>
              <w:rPr>
                <w:noProof/>
                <w:webHidden/>
              </w:rPr>
              <w:fldChar w:fldCharType="begin"/>
            </w:r>
            <w:r>
              <w:rPr>
                <w:noProof/>
                <w:webHidden/>
              </w:rPr>
              <w:instrText xml:space="preserve"> PAGEREF _Toc127359889 \h </w:instrText>
            </w:r>
            <w:r>
              <w:rPr>
                <w:noProof/>
                <w:webHidden/>
              </w:rPr>
            </w:r>
            <w:r>
              <w:rPr>
                <w:noProof/>
                <w:webHidden/>
              </w:rPr>
              <w:fldChar w:fldCharType="separate"/>
            </w:r>
            <w:r>
              <w:rPr>
                <w:noProof/>
                <w:webHidden/>
              </w:rPr>
              <w:t>34</w:t>
            </w:r>
            <w:r>
              <w:rPr>
                <w:noProof/>
                <w:webHidden/>
              </w:rPr>
              <w:fldChar w:fldCharType="end"/>
            </w:r>
          </w:hyperlink>
        </w:p>
        <w:p w14:paraId="3AF8C1D3" w14:textId="36622831"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0" w:history="1">
            <w:r w:rsidRPr="0017321A">
              <w:rPr>
                <w:rStyle w:val="Hyperlink"/>
                <w:noProof/>
              </w:rPr>
              <w:t>12.</w:t>
            </w:r>
            <w:r>
              <w:rPr>
                <w:rFonts w:asciiTheme="minorHAnsi" w:eastAsiaTheme="minorEastAsia" w:hAnsiTheme="minorHAnsi" w:cstheme="minorBidi"/>
                <w:noProof/>
              </w:rPr>
              <w:tab/>
            </w:r>
            <w:r w:rsidRPr="0017321A">
              <w:rPr>
                <w:rStyle w:val="Hyperlink"/>
                <w:noProof/>
              </w:rPr>
              <w:t>Employees' basic salary promotions have ceased.</w:t>
            </w:r>
            <w:r>
              <w:rPr>
                <w:noProof/>
                <w:webHidden/>
              </w:rPr>
              <w:tab/>
            </w:r>
            <w:r>
              <w:rPr>
                <w:noProof/>
                <w:webHidden/>
              </w:rPr>
              <w:fldChar w:fldCharType="begin"/>
            </w:r>
            <w:r>
              <w:rPr>
                <w:noProof/>
                <w:webHidden/>
              </w:rPr>
              <w:instrText xml:space="preserve"> PAGEREF _Toc127359890 \h </w:instrText>
            </w:r>
            <w:r>
              <w:rPr>
                <w:noProof/>
                <w:webHidden/>
              </w:rPr>
            </w:r>
            <w:r>
              <w:rPr>
                <w:noProof/>
                <w:webHidden/>
              </w:rPr>
              <w:fldChar w:fldCharType="separate"/>
            </w:r>
            <w:r>
              <w:rPr>
                <w:noProof/>
                <w:webHidden/>
              </w:rPr>
              <w:t>35</w:t>
            </w:r>
            <w:r>
              <w:rPr>
                <w:noProof/>
                <w:webHidden/>
              </w:rPr>
              <w:fldChar w:fldCharType="end"/>
            </w:r>
          </w:hyperlink>
        </w:p>
        <w:p w14:paraId="74309065" w14:textId="7416602C"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1" w:history="1">
            <w:r w:rsidRPr="0017321A">
              <w:rPr>
                <w:rStyle w:val="Hyperlink"/>
                <w:noProof/>
              </w:rPr>
              <w:t>13.</w:t>
            </w:r>
            <w:r>
              <w:rPr>
                <w:rFonts w:asciiTheme="minorHAnsi" w:eastAsiaTheme="minorEastAsia" w:hAnsiTheme="minorHAnsi" w:cstheme="minorBidi"/>
                <w:noProof/>
              </w:rPr>
              <w:tab/>
            </w:r>
            <w:r w:rsidRPr="0017321A">
              <w:rPr>
                <w:rStyle w:val="Hyperlink"/>
                <w:noProof/>
              </w:rPr>
              <w:t>During this epidemic, recruiting has been challenging.</w:t>
            </w:r>
            <w:r>
              <w:rPr>
                <w:noProof/>
                <w:webHidden/>
              </w:rPr>
              <w:tab/>
            </w:r>
            <w:r>
              <w:rPr>
                <w:noProof/>
                <w:webHidden/>
              </w:rPr>
              <w:fldChar w:fldCharType="begin"/>
            </w:r>
            <w:r>
              <w:rPr>
                <w:noProof/>
                <w:webHidden/>
              </w:rPr>
              <w:instrText xml:space="preserve"> PAGEREF _Toc127359891 \h </w:instrText>
            </w:r>
            <w:r>
              <w:rPr>
                <w:noProof/>
                <w:webHidden/>
              </w:rPr>
            </w:r>
            <w:r>
              <w:rPr>
                <w:noProof/>
                <w:webHidden/>
              </w:rPr>
              <w:fldChar w:fldCharType="separate"/>
            </w:r>
            <w:r>
              <w:rPr>
                <w:noProof/>
                <w:webHidden/>
              </w:rPr>
              <w:t>35</w:t>
            </w:r>
            <w:r>
              <w:rPr>
                <w:noProof/>
                <w:webHidden/>
              </w:rPr>
              <w:fldChar w:fldCharType="end"/>
            </w:r>
          </w:hyperlink>
        </w:p>
        <w:p w14:paraId="06205D3E" w14:textId="29D5BB6C"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2" w:history="1">
            <w:r w:rsidRPr="0017321A">
              <w:rPr>
                <w:rStyle w:val="Hyperlink"/>
                <w:noProof/>
              </w:rPr>
              <w:t>14.</w:t>
            </w:r>
            <w:r>
              <w:rPr>
                <w:rFonts w:asciiTheme="minorHAnsi" w:eastAsiaTheme="minorEastAsia" w:hAnsiTheme="minorHAnsi" w:cstheme="minorBidi"/>
                <w:noProof/>
              </w:rPr>
              <w:tab/>
            </w:r>
            <w:r w:rsidRPr="0017321A">
              <w:rPr>
                <w:rStyle w:val="Hyperlink"/>
                <w:noProof/>
              </w:rPr>
              <w:t>Temporarily, recruiting has been halted.</w:t>
            </w:r>
            <w:r>
              <w:rPr>
                <w:noProof/>
                <w:webHidden/>
              </w:rPr>
              <w:tab/>
            </w:r>
            <w:r>
              <w:rPr>
                <w:noProof/>
                <w:webHidden/>
              </w:rPr>
              <w:fldChar w:fldCharType="begin"/>
            </w:r>
            <w:r>
              <w:rPr>
                <w:noProof/>
                <w:webHidden/>
              </w:rPr>
              <w:instrText xml:space="preserve"> PAGEREF _Toc127359892 \h </w:instrText>
            </w:r>
            <w:r>
              <w:rPr>
                <w:noProof/>
                <w:webHidden/>
              </w:rPr>
            </w:r>
            <w:r>
              <w:rPr>
                <w:noProof/>
                <w:webHidden/>
              </w:rPr>
              <w:fldChar w:fldCharType="separate"/>
            </w:r>
            <w:r>
              <w:rPr>
                <w:noProof/>
                <w:webHidden/>
              </w:rPr>
              <w:t>35</w:t>
            </w:r>
            <w:r>
              <w:rPr>
                <w:noProof/>
                <w:webHidden/>
              </w:rPr>
              <w:fldChar w:fldCharType="end"/>
            </w:r>
          </w:hyperlink>
        </w:p>
        <w:p w14:paraId="22A5D264" w14:textId="775E19CD"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3" w:history="1">
            <w:r w:rsidRPr="0017321A">
              <w:rPr>
                <w:rStyle w:val="Hyperlink"/>
                <w:noProof/>
              </w:rPr>
              <w:t>15.</w:t>
            </w:r>
            <w:r>
              <w:rPr>
                <w:rFonts w:asciiTheme="minorHAnsi" w:eastAsiaTheme="minorEastAsia" w:hAnsiTheme="minorHAnsi" w:cstheme="minorBidi"/>
                <w:noProof/>
              </w:rPr>
              <w:tab/>
            </w:r>
            <w:r w:rsidRPr="0017321A">
              <w:rPr>
                <w:rStyle w:val="Hyperlink"/>
                <w:noProof/>
              </w:rPr>
              <w:t>Your boss has started the regularly scheduled daily check-ins.</w:t>
            </w:r>
            <w:r>
              <w:rPr>
                <w:noProof/>
                <w:webHidden/>
              </w:rPr>
              <w:tab/>
            </w:r>
            <w:r>
              <w:rPr>
                <w:noProof/>
                <w:webHidden/>
              </w:rPr>
              <w:fldChar w:fldCharType="begin"/>
            </w:r>
            <w:r>
              <w:rPr>
                <w:noProof/>
                <w:webHidden/>
              </w:rPr>
              <w:instrText xml:space="preserve"> PAGEREF _Toc127359893 \h </w:instrText>
            </w:r>
            <w:r>
              <w:rPr>
                <w:noProof/>
                <w:webHidden/>
              </w:rPr>
            </w:r>
            <w:r>
              <w:rPr>
                <w:noProof/>
                <w:webHidden/>
              </w:rPr>
              <w:fldChar w:fldCharType="separate"/>
            </w:r>
            <w:r>
              <w:rPr>
                <w:noProof/>
                <w:webHidden/>
              </w:rPr>
              <w:t>36</w:t>
            </w:r>
            <w:r>
              <w:rPr>
                <w:noProof/>
                <w:webHidden/>
              </w:rPr>
              <w:fldChar w:fldCharType="end"/>
            </w:r>
          </w:hyperlink>
        </w:p>
        <w:p w14:paraId="4E850904" w14:textId="39B3C6DD"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4" w:history="1">
            <w:r w:rsidRPr="0017321A">
              <w:rPr>
                <w:rStyle w:val="Hyperlink"/>
                <w:noProof/>
              </w:rPr>
              <w:t>16.</w:t>
            </w:r>
            <w:r>
              <w:rPr>
                <w:rFonts w:asciiTheme="minorHAnsi" w:eastAsiaTheme="minorEastAsia" w:hAnsiTheme="minorHAnsi" w:cstheme="minorBidi"/>
                <w:noProof/>
              </w:rPr>
              <w:tab/>
            </w:r>
            <w:r w:rsidRPr="0017321A">
              <w:rPr>
                <w:rStyle w:val="Hyperlink"/>
                <w:noProof/>
              </w:rPr>
              <w:t>Do you receive targets that are really clear?</w:t>
            </w:r>
            <w:r>
              <w:rPr>
                <w:noProof/>
                <w:webHidden/>
              </w:rPr>
              <w:tab/>
            </w:r>
            <w:r>
              <w:rPr>
                <w:noProof/>
                <w:webHidden/>
              </w:rPr>
              <w:fldChar w:fldCharType="begin"/>
            </w:r>
            <w:r>
              <w:rPr>
                <w:noProof/>
                <w:webHidden/>
              </w:rPr>
              <w:instrText xml:space="preserve"> PAGEREF _Toc127359894 \h </w:instrText>
            </w:r>
            <w:r>
              <w:rPr>
                <w:noProof/>
                <w:webHidden/>
              </w:rPr>
            </w:r>
            <w:r>
              <w:rPr>
                <w:noProof/>
                <w:webHidden/>
              </w:rPr>
              <w:fldChar w:fldCharType="separate"/>
            </w:r>
            <w:r>
              <w:rPr>
                <w:noProof/>
                <w:webHidden/>
              </w:rPr>
              <w:t>37</w:t>
            </w:r>
            <w:r>
              <w:rPr>
                <w:noProof/>
                <w:webHidden/>
              </w:rPr>
              <w:fldChar w:fldCharType="end"/>
            </w:r>
          </w:hyperlink>
        </w:p>
        <w:p w14:paraId="60B7AB41" w14:textId="6B07DE49"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5" w:history="1">
            <w:r w:rsidRPr="0017321A">
              <w:rPr>
                <w:rStyle w:val="Hyperlink"/>
                <w:noProof/>
              </w:rPr>
              <w:t>17.</w:t>
            </w:r>
            <w:r>
              <w:rPr>
                <w:rFonts w:asciiTheme="minorHAnsi" w:eastAsiaTheme="minorEastAsia" w:hAnsiTheme="minorHAnsi" w:cstheme="minorBidi"/>
                <w:noProof/>
              </w:rPr>
              <w:tab/>
            </w:r>
            <w:r w:rsidRPr="0017321A">
              <w:rPr>
                <w:rStyle w:val="Hyperlink"/>
                <w:noProof/>
              </w:rPr>
              <w:t>Your work has received prompt feedback.</w:t>
            </w:r>
            <w:r>
              <w:rPr>
                <w:noProof/>
                <w:webHidden/>
              </w:rPr>
              <w:tab/>
            </w:r>
            <w:r>
              <w:rPr>
                <w:noProof/>
                <w:webHidden/>
              </w:rPr>
              <w:fldChar w:fldCharType="begin"/>
            </w:r>
            <w:r>
              <w:rPr>
                <w:noProof/>
                <w:webHidden/>
              </w:rPr>
              <w:instrText xml:space="preserve"> PAGEREF _Toc127359895 \h </w:instrText>
            </w:r>
            <w:r>
              <w:rPr>
                <w:noProof/>
                <w:webHidden/>
              </w:rPr>
            </w:r>
            <w:r>
              <w:rPr>
                <w:noProof/>
                <w:webHidden/>
              </w:rPr>
              <w:fldChar w:fldCharType="separate"/>
            </w:r>
            <w:r>
              <w:rPr>
                <w:noProof/>
                <w:webHidden/>
              </w:rPr>
              <w:t>37</w:t>
            </w:r>
            <w:r>
              <w:rPr>
                <w:noProof/>
                <w:webHidden/>
              </w:rPr>
              <w:fldChar w:fldCharType="end"/>
            </w:r>
          </w:hyperlink>
        </w:p>
        <w:p w14:paraId="0131BD6D" w14:textId="48C70310"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6" w:history="1">
            <w:r w:rsidRPr="0017321A">
              <w:rPr>
                <w:rStyle w:val="Hyperlink"/>
                <w:noProof/>
              </w:rPr>
              <w:t>18.</w:t>
            </w:r>
            <w:r>
              <w:rPr>
                <w:rFonts w:asciiTheme="minorHAnsi" w:eastAsiaTheme="minorEastAsia" w:hAnsiTheme="minorHAnsi" w:cstheme="minorBidi"/>
                <w:noProof/>
              </w:rPr>
              <w:tab/>
            </w:r>
            <w:r w:rsidRPr="0017321A">
              <w:rPr>
                <w:rStyle w:val="Hyperlink"/>
                <w:noProof/>
              </w:rPr>
              <w:t>Your boss assists in locating and closing performance gaps.</w:t>
            </w:r>
            <w:r>
              <w:rPr>
                <w:noProof/>
                <w:webHidden/>
              </w:rPr>
              <w:tab/>
            </w:r>
            <w:r>
              <w:rPr>
                <w:noProof/>
                <w:webHidden/>
              </w:rPr>
              <w:fldChar w:fldCharType="begin"/>
            </w:r>
            <w:r>
              <w:rPr>
                <w:noProof/>
                <w:webHidden/>
              </w:rPr>
              <w:instrText xml:space="preserve"> PAGEREF _Toc127359896 \h </w:instrText>
            </w:r>
            <w:r>
              <w:rPr>
                <w:noProof/>
                <w:webHidden/>
              </w:rPr>
            </w:r>
            <w:r>
              <w:rPr>
                <w:noProof/>
                <w:webHidden/>
              </w:rPr>
              <w:fldChar w:fldCharType="separate"/>
            </w:r>
            <w:r>
              <w:rPr>
                <w:noProof/>
                <w:webHidden/>
              </w:rPr>
              <w:t>37</w:t>
            </w:r>
            <w:r>
              <w:rPr>
                <w:noProof/>
                <w:webHidden/>
              </w:rPr>
              <w:fldChar w:fldCharType="end"/>
            </w:r>
          </w:hyperlink>
        </w:p>
        <w:p w14:paraId="6C3CA5C8" w14:textId="78F9EC8E"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7" w:history="1">
            <w:r w:rsidRPr="0017321A">
              <w:rPr>
                <w:rStyle w:val="Hyperlink"/>
                <w:noProof/>
              </w:rPr>
              <w:t>19.</w:t>
            </w:r>
            <w:r>
              <w:rPr>
                <w:rFonts w:asciiTheme="minorHAnsi" w:eastAsiaTheme="minorEastAsia" w:hAnsiTheme="minorHAnsi" w:cstheme="minorBidi"/>
                <w:noProof/>
              </w:rPr>
              <w:tab/>
            </w:r>
            <w:r w:rsidRPr="0017321A">
              <w:rPr>
                <w:rStyle w:val="Hyperlink"/>
                <w:noProof/>
              </w:rPr>
              <w:t>Your supervisor is approachable and accessible for assistance</w:t>
            </w:r>
            <w:r>
              <w:rPr>
                <w:noProof/>
                <w:webHidden/>
              </w:rPr>
              <w:tab/>
            </w:r>
            <w:r>
              <w:rPr>
                <w:noProof/>
                <w:webHidden/>
              </w:rPr>
              <w:fldChar w:fldCharType="begin"/>
            </w:r>
            <w:r>
              <w:rPr>
                <w:noProof/>
                <w:webHidden/>
              </w:rPr>
              <w:instrText xml:space="preserve"> PAGEREF _Toc127359897 \h </w:instrText>
            </w:r>
            <w:r>
              <w:rPr>
                <w:noProof/>
                <w:webHidden/>
              </w:rPr>
            </w:r>
            <w:r>
              <w:rPr>
                <w:noProof/>
                <w:webHidden/>
              </w:rPr>
              <w:fldChar w:fldCharType="separate"/>
            </w:r>
            <w:r>
              <w:rPr>
                <w:noProof/>
                <w:webHidden/>
              </w:rPr>
              <w:t>38</w:t>
            </w:r>
            <w:r>
              <w:rPr>
                <w:noProof/>
                <w:webHidden/>
              </w:rPr>
              <w:fldChar w:fldCharType="end"/>
            </w:r>
          </w:hyperlink>
        </w:p>
        <w:p w14:paraId="6DB0E9C8" w14:textId="2D1ABC14"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8" w:history="1">
            <w:r w:rsidRPr="0017321A">
              <w:rPr>
                <w:rStyle w:val="Hyperlink"/>
                <w:noProof/>
              </w:rPr>
              <w:t>20.</w:t>
            </w:r>
            <w:r>
              <w:rPr>
                <w:rFonts w:asciiTheme="minorHAnsi" w:eastAsiaTheme="minorEastAsia" w:hAnsiTheme="minorHAnsi" w:cstheme="minorBidi"/>
                <w:noProof/>
              </w:rPr>
              <w:tab/>
            </w:r>
            <w:r w:rsidRPr="0017321A">
              <w:rPr>
                <w:rStyle w:val="Hyperlink"/>
                <w:noProof/>
              </w:rPr>
              <w:t>You were familiar with your business continuity strategy prior to the COVID-19 epidemic.</w:t>
            </w:r>
            <w:r>
              <w:rPr>
                <w:noProof/>
                <w:webHidden/>
              </w:rPr>
              <w:tab/>
            </w:r>
            <w:r>
              <w:rPr>
                <w:noProof/>
                <w:webHidden/>
              </w:rPr>
              <w:fldChar w:fldCharType="begin"/>
            </w:r>
            <w:r>
              <w:rPr>
                <w:noProof/>
                <w:webHidden/>
              </w:rPr>
              <w:instrText xml:space="preserve"> PAGEREF _Toc127359898 \h </w:instrText>
            </w:r>
            <w:r>
              <w:rPr>
                <w:noProof/>
                <w:webHidden/>
              </w:rPr>
            </w:r>
            <w:r>
              <w:rPr>
                <w:noProof/>
                <w:webHidden/>
              </w:rPr>
              <w:fldChar w:fldCharType="separate"/>
            </w:r>
            <w:r>
              <w:rPr>
                <w:noProof/>
                <w:webHidden/>
              </w:rPr>
              <w:t>38</w:t>
            </w:r>
            <w:r>
              <w:rPr>
                <w:noProof/>
                <w:webHidden/>
              </w:rPr>
              <w:fldChar w:fldCharType="end"/>
            </w:r>
          </w:hyperlink>
        </w:p>
        <w:p w14:paraId="37059A43" w14:textId="40DE39A0"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899" w:history="1">
            <w:r w:rsidRPr="0017321A">
              <w:rPr>
                <w:rStyle w:val="Hyperlink"/>
                <w:noProof/>
              </w:rPr>
              <w:t>21.</w:t>
            </w:r>
            <w:r>
              <w:rPr>
                <w:rFonts w:asciiTheme="minorHAnsi" w:eastAsiaTheme="minorEastAsia" w:hAnsiTheme="minorHAnsi" w:cstheme="minorBidi"/>
                <w:noProof/>
              </w:rPr>
              <w:tab/>
            </w:r>
            <w:r w:rsidRPr="0017321A">
              <w:rPr>
                <w:rStyle w:val="Hyperlink"/>
                <w:noProof/>
              </w:rPr>
              <w:t>Learning and training have become more difficult.</w:t>
            </w:r>
            <w:r>
              <w:rPr>
                <w:noProof/>
                <w:webHidden/>
              </w:rPr>
              <w:tab/>
            </w:r>
            <w:r>
              <w:rPr>
                <w:noProof/>
                <w:webHidden/>
              </w:rPr>
              <w:fldChar w:fldCharType="begin"/>
            </w:r>
            <w:r>
              <w:rPr>
                <w:noProof/>
                <w:webHidden/>
              </w:rPr>
              <w:instrText xml:space="preserve"> PAGEREF _Toc127359899 \h </w:instrText>
            </w:r>
            <w:r>
              <w:rPr>
                <w:noProof/>
                <w:webHidden/>
              </w:rPr>
            </w:r>
            <w:r>
              <w:rPr>
                <w:noProof/>
                <w:webHidden/>
              </w:rPr>
              <w:fldChar w:fldCharType="separate"/>
            </w:r>
            <w:r>
              <w:rPr>
                <w:noProof/>
                <w:webHidden/>
              </w:rPr>
              <w:t>39</w:t>
            </w:r>
            <w:r>
              <w:rPr>
                <w:noProof/>
                <w:webHidden/>
              </w:rPr>
              <w:fldChar w:fldCharType="end"/>
            </w:r>
          </w:hyperlink>
        </w:p>
        <w:p w14:paraId="6CFBD8E0" w14:textId="573DA28E"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900" w:history="1">
            <w:r w:rsidRPr="0017321A">
              <w:rPr>
                <w:rStyle w:val="Hyperlink"/>
                <w:noProof/>
              </w:rPr>
              <w:t>22.</w:t>
            </w:r>
            <w:r>
              <w:rPr>
                <w:rFonts w:asciiTheme="minorHAnsi" w:eastAsiaTheme="minorEastAsia" w:hAnsiTheme="minorHAnsi" w:cstheme="minorBidi"/>
                <w:noProof/>
              </w:rPr>
              <w:tab/>
            </w:r>
            <w:r w:rsidRPr="0017321A">
              <w:rPr>
                <w:rStyle w:val="Hyperlink"/>
                <w:noProof/>
              </w:rPr>
              <w:t>There is no longer any interest in attending summits, seminars, or other events.</w:t>
            </w:r>
            <w:r>
              <w:rPr>
                <w:noProof/>
                <w:webHidden/>
              </w:rPr>
              <w:tab/>
            </w:r>
            <w:r>
              <w:rPr>
                <w:noProof/>
                <w:webHidden/>
              </w:rPr>
              <w:fldChar w:fldCharType="begin"/>
            </w:r>
            <w:r>
              <w:rPr>
                <w:noProof/>
                <w:webHidden/>
              </w:rPr>
              <w:instrText xml:space="preserve"> PAGEREF _Toc127359900 \h </w:instrText>
            </w:r>
            <w:r>
              <w:rPr>
                <w:noProof/>
                <w:webHidden/>
              </w:rPr>
            </w:r>
            <w:r>
              <w:rPr>
                <w:noProof/>
                <w:webHidden/>
              </w:rPr>
              <w:fldChar w:fldCharType="separate"/>
            </w:r>
            <w:r>
              <w:rPr>
                <w:noProof/>
                <w:webHidden/>
              </w:rPr>
              <w:t>40</w:t>
            </w:r>
            <w:r>
              <w:rPr>
                <w:noProof/>
                <w:webHidden/>
              </w:rPr>
              <w:fldChar w:fldCharType="end"/>
            </w:r>
          </w:hyperlink>
        </w:p>
        <w:p w14:paraId="14BBEFBB" w14:textId="205A6276" w:rsidR="00CC7829" w:rsidRDefault="00CC7829">
          <w:pPr>
            <w:pStyle w:val="TOC3"/>
            <w:tabs>
              <w:tab w:val="left" w:pos="1036"/>
              <w:tab w:val="right" w:leader="dot" w:pos="9590"/>
            </w:tabs>
            <w:rPr>
              <w:rFonts w:asciiTheme="minorHAnsi" w:eastAsiaTheme="minorEastAsia" w:hAnsiTheme="minorHAnsi" w:cstheme="minorBidi"/>
              <w:noProof/>
            </w:rPr>
          </w:pPr>
          <w:hyperlink w:anchor="_Toc127359901" w:history="1">
            <w:r w:rsidRPr="0017321A">
              <w:rPr>
                <w:rStyle w:val="Hyperlink"/>
                <w:noProof/>
              </w:rPr>
              <w:t>23.</w:t>
            </w:r>
            <w:r>
              <w:rPr>
                <w:rFonts w:asciiTheme="minorHAnsi" w:eastAsiaTheme="minorEastAsia" w:hAnsiTheme="minorHAnsi" w:cstheme="minorBidi"/>
                <w:noProof/>
              </w:rPr>
              <w:tab/>
            </w:r>
            <w:r w:rsidRPr="0017321A">
              <w:rPr>
                <w:rStyle w:val="Hyperlink"/>
                <w:noProof/>
              </w:rPr>
              <w:t>Your organization has set up a task force specifically to handle any scenario that may arise during this COVID-19 epidemic.</w:t>
            </w:r>
            <w:r>
              <w:rPr>
                <w:noProof/>
                <w:webHidden/>
              </w:rPr>
              <w:tab/>
            </w:r>
            <w:r>
              <w:rPr>
                <w:noProof/>
                <w:webHidden/>
              </w:rPr>
              <w:fldChar w:fldCharType="begin"/>
            </w:r>
            <w:r>
              <w:rPr>
                <w:noProof/>
                <w:webHidden/>
              </w:rPr>
              <w:instrText xml:space="preserve"> PAGEREF _Toc127359901 \h </w:instrText>
            </w:r>
            <w:r>
              <w:rPr>
                <w:noProof/>
                <w:webHidden/>
              </w:rPr>
            </w:r>
            <w:r>
              <w:rPr>
                <w:noProof/>
                <w:webHidden/>
              </w:rPr>
              <w:fldChar w:fldCharType="separate"/>
            </w:r>
            <w:r>
              <w:rPr>
                <w:noProof/>
                <w:webHidden/>
              </w:rPr>
              <w:t>40</w:t>
            </w:r>
            <w:r>
              <w:rPr>
                <w:noProof/>
                <w:webHidden/>
              </w:rPr>
              <w:fldChar w:fldCharType="end"/>
            </w:r>
          </w:hyperlink>
        </w:p>
        <w:p w14:paraId="08E89135" w14:textId="66544DD9" w:rsidR="00CC7829" w:rsidRDefault="00CC7829">
          <w:pPr>
            <w:pStyle w:val="TOC1"/>
            <w:tabs>
              <w:tab w:val="right" w:leader="dot" w:pos="9590"/>
            </w:tabs>
            <w:rPr>
              <w:rFonts w:asciiTheme="minorHAnsi" w:eastAsiaTheme="minorEastAsia" w:hAnsiTheme="minorHAnsi" w:cstheme="minorBidi"/>
              <w:noProof/>
            </w:rPr>
          </w:pPr>
          <w:hyperlink w:anchor="_Toc127359902" w:history="1">
            <w:r w:rsidRPr="0017321A">
              <w:rPr>
                <w:rStyle w:val="Hyperlink"/>
                <w:b/>
                <w:noProof/>
              </w:rPr>
              <w:t>CHAPTER SIX-RECOMMENDATIONS &amp; CONCLUSIONS</w:t>
            </w:r>
            <w:r>
              <w:rPr>
                <w:noProof/>
                <w:webHidden/>
              </w:rPr>
              <w:tab/>
            </w:r>
            <w:r>
              <w:rPr>
                <w:noProof/>
                <w:webHidden/>
              </w:rPr>
              <w:fldChar w:fldCharType="begin"/>
            </w:r>
            <w:r>
              <w:rPr>
                <w:noProof/>
                <w:webHidden/>
              </w:rPr>
              <w:instrText xml:space="preserve"> PAGEREF _Toc127359902 \h </w:instrText>
            </w:r>
            <w:r>
              <w:rPr>
                <w:noProof/>
                <w:webHidden/>
              </w:rPr>
            </w:r>
            <w:r>
              <w:rPr>
                <w:noProof/>
                <w:webHidden/>
              </w:rPr>
              <w:fldChar w:fldCharType="separate"/>
            </w:r>
            <w:r>
              <w:rPr>
                <w:noProof/>
                <w:webHidden/>
              </w:rPr>
              <w:t>42</w:t>
            </w:r>
            <w:r>
              <w:rPr>
                <w:noProof/>
                <w:webHidden/>
              </w:rPr>
              <w:fldChar w:fldCharType="end"/>
            </w:r>
          </w:hyperlink>
        </w:p>
        <w:p w14:paraId="5D17618A" w14:textId="595043BA" w:rsidR="00CC7829" w:rsidRDefault="00CC7829">
          <w:pPr>
            <w:pStyle w:val="TOC2"/>
            <w:tabs>
              <w:tab w:val="right" w:leader="dot" w:pos="9590"/>
            </w:tabs>
            <w:rPr>
              <w:rFonts w:asciiTheme="minorHAnsi" w:eastAsiaTheme="minorEastAsia" w:hAnsiTheme="minorHAnsi" w:cstheme="minorBidi"/>
              <w:noProof/>
            </w:rPr>
          </w:pPr>
          <w:hyperlink w:anchor="_Toc127359903" w:history="1">
            <w:r w:rsidRPr="0017321A">
              <w:rPr>
                <w:rStyle w:val="Hyperlink"/>
                <w:noProof/>
              </w:rPr>
              <w:t>RECOMMENDATIONS</w:t>
            </w:r>
            <w:r>
              <w:rPr>
                <w:noProof/>
                <w:webHidden/>
              </w:rPr>
              <w:tab/>
            </w:r>
            <w:r>
              <w:rPr>
                <w:noProof/>
                <w:webHidden/>
              </w:rPr>
              <w:fldChar w:fldCharType="begin"/>
            </w:r>
            <w:r>
              <w:rPr>
                <w:noProof/>
                <w:webHidden/>
              </w:rPr>
              <w:instrText xml:space="preserve"> PAGEREF _Toc127359903 \h </w:instrText>
            </w:r>
            <w:r>
              <w:rPr>
                <w:noProof/>
                <w:webHidden/>
              </w:rPr>
            </w:r>
            <w:r>
              <w:rPr>
                <w:noProof/>
                <w:webHidden/>
              </w:rPr>
              <w:fldChar w:fldCharType="separate"/>
            </w:r>
            <w:r>
              <w:rPr>
                <w:noProof/>
                <w:webHidden/>
              </w:rPr>
              <w:t>43</w:t>
            </w:r>
            <w:r>
              <w:rPr>
                <w:noProof/>
                <w:webHidden/>
              </w:rPr>
              <w:fldChar w:fldCharType="end"/>
            </w:r>
          </w:hyperlink>
        </w:p>
        <w:p w14:paraId="6505C951" w14:textId="59E93D1B" w:rsidR="00CC7829" w:rsidRDefault="00CC7829">
          <w:pPr>
            <w:pStyle w:val="TOC2"/>
            <w:tabs>
              <w:tab w:val="right" w:leader="dot" w:pos="9590"/>
            </w:tabs>
            <w:rPr>
              <w:rFonts w:asciiTheme="minorHAnsi" w:eastAsiaTheme="minorEastAsia" w:hAnsiTheme="minorHAnsi" w:cstheme="minorBidi"/>
              <w:noProof/>
            </w:rPr>
          </w:pPr>
          <w:hyperlink w:anchor="_Toc127359904" w:history="1">
            <w:r w:rsidRPr="0017321A">
              <w:rPr>
                <w:rStyle w:val="Hyperlink"/>
                <w:noProof/>
              </w:rPr>
              <w:t>CONCLUSION</w:t>
            </w:r>
            <w:r>
              <w:rPr>
                <w:noProof/>
                <w:webHidden/>
              </w:rPr>
              <w:tab/>
            </w:r>
            <w:r>
              <w:rPr>
                <w:noProof/>
                <w:webHidden/>
              </w:rPr>
              <w:fldChar w:fldCharType="begin"/>
            </w:r>
            <w:r>
              <w:rPr>
                <w:noProof/>
                <w:webHidden/>
              </w:rPr>
              <w:instrText xml:space="preserve"> PAGEREF _Toc127359904 \h </w:instrText>
            </w:r>
            <w:r>
              <w:rPr>
                <w:noProof/>
                <w:webHidden/>
              </w:rPr>
            </w:r>
            <w:r>
              <w:rPr>
                <w:noProof/>
                <w:webHidden/>
              </w:rPr>
              <w:fldChar w:fldCharType="separate"/>
            </w:r>
            <w:r>
              <w:rPr>
                <w:noProof/>
                <w:webHidden/>
              </w:rPr>
              <w:t>44</w:t>
            </w:r>
            <w:r>
              <w:rPr>
                <w:noProof/>
                <w:webHidden/>
              </w:rPr>
              <w:fldChar w:fldCharType="end"/>
            </w:r>
          </w:hyperlink>
        </w:p>
        <w:p w14:paraId="2A090EA1" w14:textId="73BAD165" w:rsidR="00CC7829" w:rsidRDefault="00CC7829">
          <w:pPr>
            <w:pStyle w:val="TOC2"/>
            <w:tabs>
              <w:tab w:val="right" w:leader="dot" w:pos="9590"/>
            </w:tabs>
            <w:rPr>
              <w:rFonts w:asciiTheme="minorHAnsi" w:eastAsiaTheme="minorEastAsia" w:hAnsiTheme="minorHAnsi" w:cstheme="minorBidi"/>
              <w:noProof/>
            </w:rPr>
          </w:pPr>
          <w:hyperlink w:anchor="_Toc127359905" w:history="1">
            <w:r w:rsidRPr="0017321A">
              <w:rPr>
                <w:rStyle w:val="Hyperlink"/>
                <w:noProof/>
              </w:rPr>
              <w:t>Source of Information</w:t>
            </w:r>
            <w:r>
              <w:rPr>
                <w:noProof/>
                <w:webHidden/>
              </w:rPr>
              <w:tab/>
            </w:r>
            <w:r>
              <w:rPr>
                <w:noProof/>
                <w:webHidden/>
              </w:rPr>
              <w:fldChar w:fldCharType="begin"/>
            </w:r>
            <w:r>
              <w:rPr>
                <w:noProof/>
                <w:webHidden/>
              </w:rPr>
              <w:instrText xml:space="preserve"> PAGEREF _Toc127359905 \h </w:instrText>
            </w:r>
            <w:r>
              <w:rPr>
                <w:noProof/>
                <w:webHidden/>
              </w:rPr>
            </w:r>
            <w:r>
              <w:rPr>
                <w:noProof/>
                <w:webHidden/>
              </w:rPr>
              <w:fldChar w:fldCharType="separate"/>
            </w:r>
            <w:r>
              <w:rPr>
                <w:noProof/>
                <w:webHidden/>
              </w:rPr>
              <w:t>45</w:t>
            </w:r>
            <w:r>
              <w:rPr>
                <w:noProof/>
                <w:webHidden/>
              </w:rPr>
              <w:fldChar w:fldCharType="end"/>
            </w:r>
          </w:hyperlink>
        </w:p>
        <w:p w14:paraId="38830709" w14:textId="1E8DB7B3" w:rsidR="00CC7829" w:rsidRDefault="00CC7829">
          <w:pPr>
            <w:pStyle w:val="TOC2"/>
            <w:tabs>
              <w:tab w:val="right" w:leader="dot" w:pos="9590"/>
            </w:tabs>
            <w:rPr>
              <w:rFonts w:asciiTheme="minorHAnsi" w:eastAsiaTheme="minorEastAsia" w:hAnsiTheme="minorHAnsi" w:cstheme="minorBidi"/>
              <w:noProof/>
            </w:rPr>
          </w:pPr>
          <w:hyperlink w:anchor="_Toc127359906" w:history="1">
            <w:r w:rsidRPr="0017321A">
              <w:rPr>
                <w:rStyle w:val="Hyperlink"/>
                <w:noProof/>
              </w:rPr>
              <w:t>Questionnaire</w:t>
            </w:r>
            <w:r>
              <w:rPr>
                <w:noProof/>
                <w:webHidden/>
              </w:rPr>
              <w:tab/>
            </w:r>
            <w:r>
              <w:rPr>
                <w:noProof/>
                <w:webHidden/>
              </w:rPr>
              <w:fldChar w:fldCharType="begin"/>
            </w:r>
            <w:r>
              <w:rPr>
                <w:noProof/>
                <w:webHidden/>
              </w:rPr>
              <w:instrText xml:space="preserve"> PAGEREF _Toc127359906 \h </w:instrText>
            </w:r>
            <w:r>
              <w:rPr>
                <w:noProof/>
                <w:webHidden/>
              </w:rPr>
            </w:r>
            <w:r>
              <w:rPr>
                <w:noProof/>
                <w:webHidden/>
              </w:rPr>
              <w:fldChar w:fldCharType="separate"/>
            </w:r>
            <w:r>
              <w:rPr>
                <w:noProof/>
                <w:webHidden/>
              </w:rPr>
              <w:t>47</w:t>
            </w:r>
            <w:r>
              <w:rPr>
                <w:noProof/>
                <w:webHidden/>
              </w:rPr>
              <w:fldChar w:fldCharType="end"/>
            </w:r>
          </w:hyperlink>
        </w:p>
        <w:p w14:paraId="428A4DFC" w14:textId="3ED9632C" w:rsidR="007D0A45" w:rsidRDefault="007D0A45">
          <w:r>
            <w:rPr>
              <w:b/>
              <w:bCs/>
              <w:noProof/>
            </w:rPr>
            <w:fldChar w:fldCharType="end"/>
          </w:r>
        </w:p>
      </w:sdtContent>
    </w:sdt>
    <w:p w14:paraId="2F2834A7" w14:textId="3478C4CF" w:rsidR="000F55D2" w:rsidRDefault="000F55D2">
      <w:pPr>
        <w:rPr>
          <w:rFonts w:ascii="Times New Roman" w:hAnsi="Times New Roman" w:cs="Times New Roman"/>
          <w:sz w:val="28"/>
          <w:szCs w:val="28"/>
        </w:rPr>
      </w:pPr>
    </w:p>
    <w:p w14:paraId="18230062" w14:textId="11D27883" w:rsidR="000F55D2" w:rsidRDefault="000F55D2">
      <w:pPr>
        <w:rPr>
          <w:rFonts w:ascii="Times New Roman" w:hAnsi="Times New Roman" w:cs="Times New Roman"/>
          <w:sz w:val="28"/>
          <w:szCs w:val="28"/>
        </w:rPr>
      </w:pPr>
    </w:p>
    <w:p w14:paraId="5265E2F3" w14:textId="29C0684F" w:rsidR="000F55D2" w:rsidRDefault="000F55D2">
      <w:pPr>
        <w:rPr>
          <w:rFonts w:ascii="Times New Roman" w:hAnsi="Times New Roman" w:cs="Times New Roman"/>
          <w:sz w:val="28"/>
          <w:szCs w:val="28"/>
        </w:rPr>
      </w:pPr>
    </w:p>
    <w:p w14:paraId="556E64FB" w14:textId="0724D990" w:rsidR="000F55D2" w:rsidRDefault="000F55D2">
      <w:pPr>
        <w:rPr>
          <w:rFonts w:ascii="Times New Roman" w:hAnsi="Times New Roman" w:cs="Times New Roman"/>
          <w:sz w:val="28"/>
          <w:szCs w:val="28"/>
        </w:rPr>
      </w:pPr>
    </w:p>
    <w:p w14:paraId="2BBB1DC4" w14:textId="3D598073" w:rsidR="000F55D2" w:rsidRDefault="000F55D2">
      <w:pPr>
        <w:rPr>
          <w:rFonts w:ascii="Times New Roman" w:hAnsi="Times New Roman" w:cs="Times New Roman"/>
          <w:sz w:val="28"/>
          <w:szCs w:val="28"/>
        </w:rPr>
      </w:pPr>
    </w:p>
    <w:p w14:paraId="2DA189B4" w14:textId="240CC773" w:rsidR="00A136F6" w:rsidRDefault="00A136F6">
      <w:pPr>
        <w:rPr>
          <w:rFonts w:ascii="Times New Roman" w:hAnsi="Times New Roman" w:cs="Times New Roman"/>
          <w:sz w:val="28"/>
          <w:szCs w:val="28"/>
        </w:rPr>
      </w:pPr>
    </w:p>
    <w:p w14:paraId="194C4306" w14:textId="73FAE805" w:rsidR="00A136F6" w:rsidRDefault="00A136F6">
      <w:pPr>
        <w:rPr>
          <w:rFonts w:ascii="Times New Roman" w:hAnsi="Times New Roman" w:cs="Times New Roman"/>
          <w:sz w:val="28"/>
          <w:szCs w:val="28"/>
        </w:rPr>
      </w:pPr>
    </w:p>
    <w:p w14:paraId="7BA4022C" w14:textId="77777777" w:rsidR="0027669D" w:rsidRDefault="0027669D">
      <w:pPr>
        <w:rPr>
          <w:rFonts w:ascii="Times New Roman" w:hAnsi="Times New Roman" w:cs="Times New Roman"/>
          <w:sz w:val="28"/>
          <w:szCs w:val="28"/>
        </w:rPr>
      </w:pPr>
    </w:p>
    <w:p w14:paraId="56E5AE50" w14:textId="16DC7F0C" w:rsidR="003708C0" w:rsidRPr="00F7493D" w:rsidRDefault="004176A7" w:rsidP="009E2897">
      <w:pPr>
        <w:pStyle w:val="Heading1"/>
        <w:jc w:val="center"/>
        <w:rPr>
          <w:b/>
        </w:rPr>
      </w:pPr>
      <w:bookmarkStart w:id="2" w:name="_Toc127359856"/>
      <w:r w:rsidRPr="00F7493D">
        <w:rPr>
          <w:b/>
        </w:rPr>
        <w:lastRenderedPageBreak/>
        <w:t>Executive Summary</w:t>
      </w:r>
      <w:bookmarkEnd w:id="2"/>
    </w:p>
    <w:p w14:paraId="5BD5F71F" w14:textId="77777777" w:rsidR="006E53F5" w:rsidRDefault="006E53F5" w:rsidP="00680280">
      <w:pPr>
        <w:jc w:val="center"/>
        <w:rPr>
          <w:rFonts w:ascii="Times New Roman" w:hAnsi="Times New Roman" w:cs="Times New Roman"/>
          <w:sz w:val="28"/>
          <w:szCs w:val="28"/>
        </w:rPr>
      </w:pPr>
    </w:p>
    <w:p w14:paraId="4F7218B8" w14:textId="672B2594" w:rsidR="000F55D2" w:rsidRPr="0065573B" w:rsidRDefault="000F55D2" w:rsidP="0065573B">
      <w:pPr>
        <w:spacing w:line="360" w:lineRule="auto"/>
        <w:jc w:val="both"/>
        <w:rPr>
          <w:rFonts w:ascii="Times New Roman" w:hAnsi="Times New Roman" w:cs="Times New Roman"/>
          <w:sz w:val="24"/>
          <w:szCs w:val="24"/>
        </w:rPr>
      </w:pPr>
    </w:p>
    <w:p w14:paraId="267E6D87" w14:textId="614B769D" w:rsidR="000F55D2" w:rsidRDefault="001B6BFF" w:rsidP="001B6BFF">
      <w:pPr>
        <w:spacing w:line="360" w:lineRule="auto"/>
        <w:jc w:val="both"/>
        <w:rPr>
          <w:rFonts w:ascii="Times New Roman" w:hAnsi="Times New Roman" w:cs="Times New Roman"/>
          <w:sz w:val="28"/>
          <w:szCs w:val="28"/>
        </w:rPr>
      </w:pPr>
      <w:r w:rsidRPr="001B6BFF">
        <w:rPr>
          <w:rFonts w:ascii="Times New Roman" w:hAnsi="Times New Roman" w:cs="Times New Roman"/>
          <w:sz w:val="24"/>
          <w:szCs w:val="24"/>
        </w:rPr>
        <w:t>This project report analyzes the impact of the Covid-19 virus on the HRM practices used in the FMCG sector. The FMCG industry is one of the fastest-growing segments of the market. They have a significant role in and are tied to people's daily lives. Insight into what's going on in business organizations and how they're managing their human resource strategies in the face of difficult conditions is the report's express purpose. It will make the internal setting of the FMCG sector's HRM practices clear. The data needed for the project report was also gathered using primary and secondary sources.</w:t>
      </w:r>
      <w:r>
        <w:rPr>
          <w:rFonts w:ascii="Times New Roman" w:hAnsi="Times New Roman" w:cs="Times New Roman"/>
          <w:sz w:val="24"/>
          <w:szCs w:val="24"/>
        </w:rPr>
        <w:t xml:space="preserve"> </w:t>
      </w:r>
      <w:r w:rsidRPr="001B6BFF">
        <w:rPr>
          <w:rFonts w:ascii="Times New Roman" w:hAnsi="Times New Roman" w:cs="Times New Roman"/>
          <w:sz w:val="24"/>
          <w:szCs w:val="24"/>
        </w:rPr>
        <w:t>The third part of the study provides an overview of a few of the companies that provided important research data as well as information on the current situation of the FMCG sector. Chapter 4 discusses how the virus affected the HR operations and maintenance throughout the whole FMCG industry.</w:t>
      </w:r>
    </w:p>
    <w:p w14:paraId="4040FBC9" w14:textId="18081F65" w:rsidR="000F55D2" w:rsidRDefault="000F55D2">
      <w:pPr>
        <w:rPr>
          <w:rFonts w:ascii="Times New Roman" w:hAnsi="Times New Roman" w:cs="Times New Roman"/>
          <w:sz w:val="28"/>
          <w:szCs w:val="28"/>
        </w:rPr>
      </w:pPr>
    </w:p>
    <w:p w14:paraId="0AA92336" w14:textId="15B886F7" w:rsidR="000F55D2" w:rsidRDefault="000F55D2">
      <w:pPr>
        <w:rPr>
          <w:rFonts w:ascii="Times New Roman" w:hAnsi="Times New Roman" w:cs="Times New Roman"/>
          <w:sz w:val="28"/>
          <w:szCs w:val="28"/>
        </w:rPr>
      </w:pPr>
    </w:p>
    <w:p w14:paraId="631E7BFC" w14:textId="23874C9D" w:rsidR="000F55D2" w:rsidRDefault="000F55D2">
      <w:pPr>
        <w:rPr>
          <w:rFonts w:ascii="Times New Roman" w:hAnsi="Times New Roman" w:cs="Times New Roman"/>
          <w:sz w:val="28"/>
          <w:szCs w:val="28"/>
        </w:rPr>
      </w:pPr>
    </w:p>
    <w:p w14:paraId="1892E340" w14:textId="5624DB46" w:rsidR="000F55D2" w:rsidRDefault="000F55D2">
      <w:pPr>
        <w:rPr>
          <w:rFonts w:ascii="Times New Roman" w:hAnsi="Times New Roman" w:cs="Times New Roman"/>
          <w:sz w:val="28"/>
          <w:szCs w:val="28"/>
        </w:rPr>
      </w:pPr>
    </w:p>
    <w:p w14:paraId="5EFD0224" w14:textId="2B4806A1" w:rsidR="000F55D2" w:rsidRDefault="000F55D2">
      <w:pPr>
        <w:rPr>
          <w:rFonts w:ascii="Times New Roman" w:hAnsi="Times New Roman" w:cs="Times New Roman"/>
          <w:sz w:val="28"/>
          <w:szCs w:val="28"/>
        </w:rPr>
      </w:pPr>
    </w:p>
    <w:p w14:paraId="05332961" w14:textId="16C72E61" w:rsidR="000F55D2" w:rsidRDefault="000F55D2">
      <w:pPr>
        <w:rPr>
          <w:rFonts w:ascii="Times New Roman" w:hAnsi="Times New Roman" w:cs="Times New Roman"/>
          <w:sz w:val="28"/>
          <w:szCs w:val="28"/>
        </w:rPr>
      </w:pPr>
    </w:p>
    <w:p w14:paraId="724B054B" w14:textId="43170814" w:rsidR="000F55D2" w:rsidRDefault="000F55D2">
      <w:pPr>
        <w:rPr>
          <w:rFonts w:ascii="Times New Roman" w:hAnsi="Times New Roman" w:cs="Times New Roman"/>
          <w:sz w:val="28"/>
          <w:szCs w:val="28"/>
        </w:rPr>
      </w:pPr>
    </w:p>
    <w:p w14:paraId="659DCE97" w14:textId="720B6333" w:rsidR="000F55D2" w:rsidRDefault="000F55D2">
      <w:pPr>
        <w:rPr>
          <w:rFonts w:ascii="Times New Roman" w:hAnsi="Times New Roman" w:cs="Times New Roman"/>
          <w:sz w:val="28"/>
          <w:szCs w:val="28"/>
        </w:rPr>
      </w:pPr>
    </w:p>
    <w:p w14:paraId="39E98E65" w14:textId="50087DB3" w:rsidR="000F55D2" w:rsidRDefault="000F55D2">
      <w:pPr>
        <w:rPr>
          <w:rFonts w:ascii="Times New Roman" w:hAnsi="Times New Roman" w:cs="Times New Roman"/>
          <w:sz w:val="28"/>
          <w:szCs w:val="28"/>
        </w:rPr>
      </w:pPr>
    </w:p>
    <w:p w14:paraId="70CB2107" w14:textId="3BBF040D" w:rsidR="000F55D2" w:rsidRDefault="000F55D2">
      <w:pPr>
        <w:rPr>
          <w:rFonts w:ascii="Times New Roman" w:hAnsi="Times New Roman" w:cs="Times New Roman"/>
          <w:sz w:val="28"/>
          <w:szCs w:val="28"/>
        </w:rPr>
      </w:pPr>
    </w:p>
    <w:p w14:paraId="2A0B3FF7" w14:textId="0CA1A706" w:rsidR="000F55D2" w:rsidRDefault="000F55D2">
      <w:pPr>
        <w:rPr>
          <w:rFonts w:ascii="Times New Roman" w:hAnsi="Times New Roman" w:cs="Times New Roman"/>
          <w:sz w:val="28"/>
          <w:szCs w:val="28"/>
        </w:rPr>
      </w:pPr>
    </w:p>
    <w:p w14:paraId="30913ED0" w14:textId="4F237CCA" w:rsidR="000F55D2" w:rsidRDefault="000F55D2">
      <w:pPr>
        <w:rPr>
          <w:rFonts w:ascii="Times New Roman" w:hAnsi="Times New Roman" w:cs="Times New Roman"/>
          <w:sz w:val="28"/>
          <w:szCs w:val="28"/>
        </w:rPr>
      </w:pPr>
    </w:p>
    <w:p w14:paraId="1F773950" w14:textId="3BDE6311" w:rsidR="000F55D2" w:rsidRDefault="000F55D2">
      <w:pPr>
        <w:rPr>
          <w:rFonts w:ascii="Times New Roman" w:hAnsi="Times New Roman" w:cs="Times New Roman"/>
          <w:sz w:val="28"/>
          <w:szCs w:val="28"/>
        </w:rPr>
      </w:pPr>
    </w:p>
    <w:p w14:paraId="5D8B5512" w14:textId="454B81D5" w:rsidR="000F55D2" w:rsidRDefault="000F55D2">
      <w:pPr>
        <w:rPr>
          <w:rFonts w:ascii="Times New Roman" w:hAnsi="Times New Roman" w:cs="Times New Roman"/>
          <w:sz w:val="28"/>
          <w:szCs w:val="28"/>
        </w:rPr>
      </w:pPr>
    </w:p>
    <w:p w14:paraId="7CC0B09A" w14:textId="0743F730" w:rsidR="000F55D2" w:rsidRDefault="000F55D2">
      <w:pPr>
        <w:rPr>
          <w:rFonts w:ascii="Times New Roman" w:hAnsi="Times New Roman" w:cs="Times New Roman"/>
          <w:sz w:val="28"/>
          <w:szCs w:val="28"/>
        </w:rPr>
      </w:pPr>
    </w:p>
    <w:p w14:paraId="556EAE00" w14:textId="12160D5F" w:rsidR="000F55D2" w:rsidRDefault="000F55D2">
      <w:pPr>
        <w:rPr>
          <w:rFonts w:ascii="Times New Roman" w:hAnsi="Times New Roman" w:cs="Times New Roman"/>
          <w:sz w:val="28"/>
          <w:szCs w:val="28"/>
        </w:rPr>
      </w:pPr>
    </w:p>
    <w:p w14:paraId="6EBFAD2B" w14:textId="77777777" w:rsidR="000F55D2" w:rsidRPr="00785608" w:rsidRDefault="000F55D2">
      <w:pPr>
        <w:rPr>
          <w:rFonts w:ascii="Times New Roman" w:hAnsi="Times New Roman" w:cs="Times New Roman"/>
          <w:sz w:val="28"/>
          <w:szCs w:val="28"/>
        </w:rPr>
      </w:pPr>
    </w:p>
    <w:p w14:paraId="5BC743E4" w14:textId="604FAC21" w:rsidR="00114FBE" w:rsidRPr="009E2897" w:rsidRDefault="00A52041" w:rsidP="007D0A45">
      <w:pPr>
        <w:pStyle w:val="Heading1"/>
        <w:jc w:val="center"/>
        <w:rPr>
          <w:rFonts w:ascii="Times New Roman" w:hAnsi="Times New Roman" w:cs="Times New Roman"/>
          <w:b/>
          <w:sz w:val="28"/>
          <w:szCs w:val="28"/>
        </w:rPr>
      </w:pPr>
      <w:bookmarkStart w:id="3" w:name="_Toc127359857"/>
      <w:r w:rsidRPr="009E2897">
        <w:rPr>
          <w:rFonts w:ascii="Times New Roman" w:hAnsi="Times New Roman" w:cs="Times New Roman"/>
          <w:b/>
          <w:sz w:val="28"/>
          <w:szCs w:val="28"/>
        </w:rPr>
        <w:t>CHAPTER ONE</w:t>
      </w:r>
      <w:r w:rsidR="00114FBE" w:rsidRPr="009E2897">
        <w:rPr>
          <w:rFonts w:ascii="Times New Roman" w:hAnsi="Times New Roman" w:cs="Times New Roman"/>
          <w:b/>
          <w:sz w:val="28"/>
          <w:szCs w:val="28"/>
        </w:rPr>
        <w:t xml:space="preserve"> - INTRODUCTION</w:t>
      </w:r>
      <w:bookmarkEnd w:id="3"/>
      <w:r w:rsidR="00114FBE" w:rsidRPr="009E2897">
        <w:rPr>
          <w:rFonts w:ascii="Times New Roman" w:hAnsi="Times New Roman" w:cs="Times New Roman"/>
          <w:b/>
          <w:sz w:val="28"/>
          <w:szCs w:val="28"/>
        </w:rPr>
        <w:t xml:space="preserve"> </w:t>
      </w:r>
    </w:p>
    <w:p w14:paraId="42379AE8" w14:textId="7EA35A2C" w:rsidR="003708C0" w:rsidRDefault="003708C0" w:rsidP="00A52041">
      <w:pPr>
        <w:jc w:val="center"/>
        <w:rPr>
          <w:rFonts w:ascii="Times New Roman" w:hAnsi="Times New Roman" w:cs="Times New Roman"/>
          <w:b/>
          <w:sz w:val="28"/>
          <w:szCs w:val="28"/>
        </w:rPr>
      </w:pPr>
    </w:p>
    <w:p w14:paraId="7D8F8472" w14:textId="05D8FC82" w:rsidR="00114FBE" w:rsidRDefault="00114FBE" w:rsidP="00A52041">
      <w:pPr>
        <w:jc w:val="center"/>
        <w:rPr>
          <w:rFonts w:ascii="Times New Roman" w:hAnsi="Times New Roman" w:cs="Times New Roman"/>
          <w:b/>
          <w:sz w:val="28"/>
          <w:szCs w:val="28"/>
        </w:rPr>
      </w:pPr>
    </w:p>
    <w:p w14:paraId="705BBAB3" w14:textId="22839C69" w:rsidR="00114FBE" w:rsidRDefault="00114FBE" w:rsidP="00A52041">
      <w:pPr>
        <w:jc w:val="center"/>
        <w:rPr>
          <w:rFonts w:ascii="Times New Roman" w:hAnsi="Times New Roman" w:cs="Times New Roman"/>
          <w:b/>
          <w:sz w:val="28"/>
          <w:szCs w:val="28"/>
        </w:rPr>
      </w:pPr>
    </w:p>
    <w:p w14:paraId="2E142C2F" w14:textId="307A42FA" w:rsidR="00160320" w:rsidRPr="0005107F" w:rsidRDefault="00160320" w:rsidP="00A52041">
      <w:pPr>
        <w:jc w:val="center"/>
        <w:rPr>
          <w:rFonts w:ascii="Times New Roman" w:hAnsi="Times New Roman" w:cs="Times New Roman"/>
          <w:b/>
          <w:sz w:val="144"/>
          <w:szCs w:val="144"/>
        </w:rPr>
      </w:pPr>
    </w:p>
    <w:p w14:paraId="48DF81D9" w14:textId="418536F3" w:rsidR="00160320" w:rsidRDefault="00160320" w:rsidP="00A52041">
      <w:pPr>
        <w:jc w:val="center"/>
        <w:rPr>
          <w:rFonts w:ascii="Times New Roman" w:hAnsi="Times New Roman" w:cs="Times New Roman"/>
          <w:b/>
          <w:sz w:val="28"/>
          <w:szCs w:val="28"/>
        </w:rPr>
      </w:pPr>
    </w:p>
    <w:p w14:paraId="2E99EF4E" w14:textId="627E53CF" w:rsidR="00160320" w:rsidRDefault="00160320" w:rsidP="00A52041">
      <w:pPr>
        <w:jc w:val="center"/>
        <w:rPr>
          <w:rFonts w:ascii="Times New Roman" w:hAnsi="Times New Roman" w:cs="Times New Roman"/>
          <w:b/>
          <w:sz w:val="28"/>
          <w:szCs w:val="28"/>
        </w:rPr>
      </w:pPr>
    </w:p>
    <w:p w14:paraId="23620930" w14:textId="030739E1" w:rsidR="00160320" w:rsidRDefault="00160320" w:rsidP="00A52041">
      <w:pPr>
        <w:jc w:val="center"/>
        <w:rPr>
          <w:rFonts w:ascii="Times New Roman" w:hAnsi="Times New Roman" w:cs="Times New Roman"/>
          <w:b/>
          <w:sz w:val="28"/>
          <w:szCs w:val="28"/>
        </w:rPr>
      </w:pPr>
    </w:p>
    <w:p w14:paraId="47440C22" w14:textId="18925251" w:rsidR="00160320" w:rsidRDefault="00160320" w:rsidP="00A52041">
      <w:pPr>
        <w:jc w:val="center"/>
        <w:rPr>
          <w:rFonts w:ascii="Times New Roman" w:hAnsi="Times New Roman" w:cs="Times New Roman"/>
          <w:b/>
          <w:sz w:val="28"/>
          <w:szCs w:val="28"/>
        </w:rPr>
      </w:pPr>
    </w:p>
    <w:p w14:paraId="406CAF5D" w14:textId="249056A2" w:rsidR="00160320" w:rsidRDefault="00160320" w:rsidP="00A52041">
      <w:pPr>
        <w:jc w:val="center"/>
        <w:rPr>
          <w:rFonts w:ascii="Times New Roman" w:hAnsi="Times New Roman" w:cs="Times New Roman"/>
          <w:b/>
          <w:sz w:val="28"/>
          <w:szCs w:val="28"/>
        </w:rPr>
      </w:pPr>
    </w:p>
    <w:p w14:paraId="50584224" w14:textId="64EE4F3E" w:rsidR="00160320" w:rsidRDefault="00160320" w:rsidP="00A52041">
      <w:pPr>
        <w:jc w:val="center"/>
        <w:rPr>
          <w:rFonts w:ascii="Times New Roman" w:hAnsi="Times New Roman" w:cs="Times New Roman"/>
          <w:b/>
          <w:sz w:val="28"/>
          <w:szCs w:val="28"/>
        </w:rPr>
      </w:pPr>
    </w:p>
    <w:p w14:paraId="2562FA81" w14:textId="6130FFCD" w:rsidR="00160320" w:rsidRDefault="00160320" w:rsidP="00A52041">
      <w:pPr>
        <w:jc w:val="center"/>
        <w:rPr>
          <w:rFonts w:ascii="Times New Roman" w:hAnsi="Times New Roman" w:cs="Times New Roman"/>
          <w:b/>
          <w:sz w:val="28"/>
          <w:szCs w:val="28"/>
        </w:rPr>
      </w:pPr>
    </w:p>
    <w:p w14:paraId="2FD24C9E" w14:textId="31D20784" w:rsidR="00160320" w:rsidRDefault="00160320" w:rsidP="00A52041">
      <w:pPr>
        <w:jc w:val="center"/>
        <w:rPr>
          <w:rFonts w:ascii="Times New Roman" w:hAnsi="Times New Roman" w:cs="Times New Roman"/>
          <w:b/>
          <w:sz w:val="28"/>
          <w:szCs w:val="28"/>
        </w:rPr>
      </w:pPr>
    </w:p>
    <w:p w14:paraId="61771CAE" w14:textId="31943539" w:rsidR="00160320" w:rsidRDefault="00160320" w:rsidP="00A52041">
      <w:pPr>
        <w:jc w:val="center"/>
        <w:rPr>
          <w:rFonts w:ascii="Times New Roman" w:hAnsi="Times New Roman" w:cs="Times New Roman"/>
          <w:b/>
          <w:sz w:val="28"/>
          <w:szCs w:val="28"/>
        </w:rPr>
      </w:pPr>
    </w:p>
    <w:p w14:paraId="1DCAA8C5" w14:textId="5F52240A" w:rsidR="00160320" w:rsidRDefault="00160320" w:rsidP="00A52041">
      <w:pPr>
        <w:jc w:val="center"/>
        <w:rPr>
          <w:rFonts w:ascii="Times New Roman" w:hAnsi="Times New Roman" w:cs="Times New Roman"/>
          <w:b/>
          <w:sz w:val="28"/>
          <w:szCs w:val="28"/>
        </w:rPr>
      </w:pPr>
    </w:p>
    <w:p w14:paraId="6D3D7663" w14:textId="77777777" w:rsidR="0087388B" w:rsidRDefault="0087388B" w:rsidP="00A52041">
      <w:pPr>
        <w:jc w:val="center"/>
        <w:rPr>
          <w:rFonts w:ascii="Times New Roman" w:hAnsi="Times New Roman" w:cs="Times New Roman"/>
          <w:b/>
          <w:sz w:val="28"/>
          <w:szCs w:val="28"/>
        </w:rPr>
      </w:pPr>
    </w:p>
    <w:p w14:paraId="092B9D62" w14:textId="5AD63599" w:rsidR="00A7793E" w:rsidRDefault="00A7793E" w:rsidP="00A52041">
      <w:pPr>
        <w:jc w:val="center"/>
        <w:rPr>
          <w:rFonts w:ascii="Times New Roman" w:hAnsi="Times New Roman" w:cs="Times New Roman"/>
          <w:b/>
          <w:sz w:val="28"/>
          <w:szCs w:val="28"/>
        </w:rPr>
      </w:pPr>
    </w:p>
    <w:p w14:paraId="66D302B9" w14:textId="481C72BC" w:rsidR="00D573D4" w:rsidRDefault="00D573D4" w:rsidP="00A52041">
      <w:pPr>
        <w:jc w:val="center"/>
        <w:rPr>
          <w:rFonts w:ascii="Times New Roman" w:hAnsi="Times New Roman" w:cs="Times New Roman"/>
          <w:b/>
          <w:sz w:val="28"/>
          <w:szCs w:val="28"/>
        </w:rPr>
      </w:pPr>
    </w:p>
    <w:p w14:paraId="066A75FC" w14:textId="2FF6341A" w:rsidR="00D573D4" w:rsidRDefault="00D573D4" w:rsidP="00A52041">
      <w:pPr>
        <w:jc w:val="center"/>
        <w:rPr>
          <w:rFonts w:ascii="Times New Roman" w:hAnsi="Times New Roman" w:cs="Times New Roman"/>
          <w:b/>
          <w:sz w:val="28"/>
          <w:szCs w:val="28"/>
        </w:rPr>
      </w:pPr>
    </w:p>
    <w:p w14:paraId="13398F0F" w14:textId="77777777" w:rsidR="00D573D4" w:rsidRDefault="00D573D4" w:rsidP="00A52041">
      <w:pPr>
        <w:jc w:val="center"/>
        <w:rPr>
          <w:rFonts w:ascii="Times New Roman" w:hAnsi="Times New Roman" w:cs="Times New Roman"/>
          <w:b/>
          <w:sz w:val="28"/>
          <w:szCs w:val="28"/>
        </w:rPr>
      </w:pPr>
    </w:p>
    <w:p w14:paraId="734AEF50" w14:textId="0EF22417" w:rsidR="00002751" w:rsidRDefault="004176A7" w:rsidP="00B61708">
      <w:pPr>
        <w:pStyle w:val="Heading2"/>
      </w:pPr>
      <w:bookmarkStart w:id="4" w:name="_Toc127359858"/>
      <w:r w:rsidRPr="009A4B48">
        <w:lastRenderedPageBreak/>
        <w:t>Origin</w:t>
      </w:r>
      <w:bookmarkEnd w:id="4"/>
    </w:p>
    <w:p w14:paraId="7A5F479D" w14:textId="77777777" w:rsidR="00B148E7" w:rsidRPr="009A4B48" w:rsidRDefault="00B148E7" w:rsidP="00B61708">
      <w:pPr>
        <w:pStyle w:val="Heading2"/>
        <w:rPr>
          <w:sz w:val="24"/>
          <w:szCs w:val="24"/>
        </w:rPr>
      </w:pPr>
    </w:p>
    <w:p w14:paraId="040869CE" w14:textId="77777777" w:rsidR="00A5159E" w:rsidRPr="00A5159E" w:rsidRDefault="00A5159E" w:rsidP="00A5159E">
      <w:pPr>
        <w:spacing w:line="360" w:lineRule="auto"/>
        <w:ind w:left="360"/>
        <w:jc w:val="both"/>
        <w:rPr>
          <w:rFonts w:ascii="Times New Roman" w:hAnsi="Times New Roman" w:cs="Times New Roman"/>
          <w:sz w:val="24"/>
          <w:szCs w:val="24"/>
        </w:rPr>
      </w:pPr>
      <w:r w:rsidRPr="00A5159E">
        <w:rPr>
          <w:rFonts w:ascii="Times New Roman" w:hAnsi="Times New Roman" w:cs="Times New Roman"/>
          <w:sz w:val="24"/>
          <w:szCs w:val="24"/>
        </w:rPr>
        <w:t>Organizations nowadays must be alert and flexible in the face of unforeseen occurrences, such as external crises, which increase employee insecurity and directly endanger the organization's continued performance and survival. However, the present COVID-19 pandemic has pushed companies to traverse the uncharted and, as a result, find cutting-edge solutions to issues that have developed in several areas of their operations. As a result, in order to enroll in United International University's Bachelor of Business Administration program, completion of this project report is required. A report must also be completed as part of this curriculum and given to the esteemed professors and supervisor at United International University.</w:t>
      </w:r>
    </w:p>
    <w:p w14:paraId="2642C60F" w14:textId="77777777" w:rsidR="00A5159E" w:rsidRDefault="00A5159E" w:rsidP="00B61708">
      <w:pPr>
        <w:pStyle w:val="Heading2"/>
      </w:pPr>
    </w:p>
    <w:p w14:paraId="19D7FF84" w14:textId="530FDA26" w:rsidR="003708C0" w:rsidRDefault="004176A7" w:rsidP="00B61708">
      <w:pPr>
        <w:pStyle w:val="Heading2"/>
      </w:pPr>
      <w:bookmarkStart w:id="5" w:name="_Toc127359859"/>
      <w:r w:rsidRPr="00205580">
        <w:t>Scope</w:t>
      </w:r>
      <w:bookmarkEnd w:id="5"/>
    </w:p>
    <w:p w14:paraId="2230D6D2" w14:textId="77777777" w:rsidR="00DC6B22" w:rsidRPr="00205580" w:rsidRDefault="00DC6B22" w:rsidP="00B61708">
      <w:pPr>
        <w:pStyle w:val="Heading2"/>
      </w:pPr>
    </w:p>
    <w:p w14:paraId="44BCD284" w14:textId="77777777" w:rsidR="00DC6B22" w:rsidRPr="00DC6B22" w:rsidRDefault="00DC6B22" w:rsidP="00DC6B22">
      <w:pPr>
        <w:spacing w:line="360" w:lineRule="auto"/>
        <w:ind w:left="360"/>
        <w:jc w:val="both"/>
        <w:rPr>
          <w:rFonts w:ascii="Times New Roman" w:hAnsi="Times New Roman" w:cs="Times New Roman"/>
          <w:sz w:val="24"/>
          <w:szCs w:val="24"/>
        </w:rPr>
      </w:pPr>
      <w:r w:rsidRPr="00DC6B22">
        <w:rPr>
          <w:rFonts w:ascii="Times New Roman" w:hAnsi="Times New Roman" w:cs="Times New Roman"/>
          <w:sz w:val="24"/>
          <w:szCs w:val="24"/>
        </w:rPr>
        <w:t>This research focuses on how the COVID-19 pandemic has affected HRM procedures in FMCG companies generally. We shall learn about the changes brought about by COVID-19 and the challenges each specific FMCG business has faced through this report. Additionally, how they are managing the most recent changes.</w:t>
      </w:r>
    </w:p>
    <w:p w14:paraId="5BF733C0" w14:textId="77777777" w:rsidR="00DC6B22" w:rsidRDefault="00DC6B22" w:rsidP="00B61708">
      <w:pPr>
        <w:pStyle w:val="Heading2"/>
      </w:pPr>
    </w:p>
    <w:p w14:paraId="2F411A22" w14:textId="211E8366" w:rsidR="00F374EF" w:rsidRDefault="004176A7" w:rsidP="00B61708">
      <w:pPr>
        <w:pStyle w:val="Heading2"/>
      </w:pPr>
      <w:bookmarkStart w:id="6" w:name="_Toc127359860"/>
      <w:r w:rsidRPr="00205580">
        <w:t>Objectives</w:t>
      </w:r>
      <w:bookmarkEnd w:id="6"/>
      <w:r w:rsidRPr="00205580">
        <w:t xml:space="preserve"> </w:t>
      </w:r>
    </w:p>
    <w:p w14:paraId="2AA3B121" w14:textId="77777777" w:rsidR="007158A6" w:rsidRPr="00205580" w:rsidRDefault="007158A6" w:rsidP="00B61708">
      <w:pPr>
        <w:pStyle w:val="Heading2"/>
      </w:pPr>
    </w:p>
    <w:p w14:paraId="30ABCE45" w14:textId="77777777" w:rsidR="005E1A9D" w:rsidRPr="005E1A9D" w:rsidRDefault="005E1A9D" w:rsidP="005E1A9D">
      <w:pPr>
        <w:spacing w:line="360" w:lineRule="auto"/>
        <w:ind w:left="360"/>
        <w:jc w:val="both"/>
        <w:rPr>
          <w:rFonts w:ascii="Times New Roman" w:hAnsi="Times New Roman" w:cs="Times New Roman"/>
          <w:bCs/>
          <w:sz w:val="24"/>
          <w:szCs w:val="24"/>
        </w:rPr>
      </w:pPr>
      <w:r w:rsidRPr="005E1A9D">
        <w:rPr>
          <w:rFonts w:ascii="Times New Roman" w:hAnsi="Times New Roman" w:cs="Times New Roman"/>
          <w:bCs/>
          <w:sz w:val="24"/>
          <w:szCs w:val="24"/>
        </w:rPr>
        <w:t>The primary purpose of this project is to assess the impact of COVID-19 on human resource management in the FMCG sector as a whole.</w:t>
      </w:r>
    </w:p>
    <w:p w14:paraId="4A150076" w14:textId="77777777" w:rsidR="005E1A9D" w:rsidRPr="005E1A9D" w:rsidRDefault="005E1A9D" w:rsidP="005E1A9D">
      <w:pPr>
        <w:spacing w:line="360" w:lineRule="auto"/>
        <w:ind w:left="360"/>
        <w:jc w:val="both"/>
        <w:rPr>
          <w:rFonts w:ascii="Times New Roman" w:hAnsi="Times New Roman" w:cs="Times New Roman"/>
          <w:bCs/>
          <w:sz w:val="24"/>
          <w:szCs w:val="24"/>
        </w:rPr>
      </w:pPr>
      <w:r w:rsidRPr="005E1A9D">
        <w:rPr>
          <w:rFonts w:ascii="Times New Roman" w:hAnsi="Times New Roman" w:cs="Times New Roman"/>
          <w:bCs/>
          <w:sz w:val="24"/>
          <w:szCs w:val="24"/>
        </w:rPr>
        <w:t>Evaluation of general HR practices in the FMCG business is a secondary goal.</w:t>
      </w:r>
    </w:p>
    <w:p w14:paraId="22BF8F14" w14:textId="77777777" w:rsidR="005E1A9D" w:rsidRPr="005E1A9D" w:rsidRDefault="005E1A9D" w:rsidP="005E1A9D">
      <w:pPr>
        <w:pStyle w:val="ListParagraph"/>
        <w:numPr>
          <w:ilvl w:val="0"/>
          <w:numId w:val="31"/>
        </w:numPr>
        <w:spacing w:line="360" w:lineRule="auto"/>
        <w:jc w:val="both"/>
        <w:rPr>
          <w:rFonts w:ascii="Times New Roman" w:hAnsi="Times New Roman" w:cs="Times New Roman"/>
          <w:bCs/>
          <w:sz w:val="24"/>
          <w:szCs w:val="24"/>
        </w:rPr>
      </w:pPr>
      <w:r w:rsidRPr="005E1A9D">
        <w:rPr>
          <w:rFonts w:ascii="Times New Roman" w:hAnsi="Times New Roman" w:cs="Times New Roman"/>
          <w:bCs/>
          <w:sz w:val="24"/>
          <w:szCs w:val="24"/>
        </w:rPr>
        <w:t>To become familiar with the new HR practices that have been put in place in light of the ongoing coronavirus epidemic.</w:t>
      </w:r>
    </w:p>
    <w:p w14:paraId="29E0AE6F" w14:textId="77777777" w:rsidR="005E1A9D" w:rsidRPr="005E1A9D" w:rsidRDefault="005E1A9D" w:rsidP="005E1A9D">
      <w:pPr>
        <w:pStyle w:val="ListParagraph"/>
        <w:numPr>
          <w:ilvl w:val="0"/>
          <w:numId w:val="31"/>
        </w:numPr>
        <w:spacing w:line="360" w:lineRule="auto"/>
        <w:jc w:val="both"/>
        <w:rPr>
          <w:rFonts w:ascii="Times New Roman" w:hAnsi="Times New Roman" w:cs="Times New Roman"/>
          <w:bCs/>
          <w:sz w:val="24"/>
          <w:szCs w:val="24"/>
        </w:rPr>
      </w:pPr>
      <w:r w:rsidRPr="005E1A9D">
        <w:rPr>
          <w:rFonts w:ascii="Times New Roman" w:hAnsi="Times New Roman" w:cs="Times New Roman"/>
          <w:bCs/>
          <w:sz w:val="24"/>
          <w:szCs w:val="24"/>
        </w:rPr>
        <w:t>To be acquainted with the internal organization of the management and administration.</w:t>
      </w:r>
    </w:p>
    <w:p w14:paraId="661AFDB6" w14:textId="2B90ACB2" w:rsidR="005F3CE1" w:rsidRPr="005E1A9D" w:rsidRDefault="005E1A9D" w:rsidP="005E1A9D">
      <w:pPr>
        <w:pStyle w:val="ListParagraph"/>
        <w:numPr>
          <w:ilvl w:val="0"/>
          <w:numId w:val="31"/>
        </w:numPr>
        <w:spacing w:line="360" w:lineRule="auto"/>
        <w:jc w:val="both"/>
        <w:rPr>
          <w:rFonts w:ascii="Times New Roman" w:hAnsi="Times New Roman" w:cs="Times New Roman"/>
          <w:sz w:val="24"/>
          <w:szCs w:val="24"/>
        </w:rPr>
      </w:pPr>
      <w:r w:rsidRPr="005E1A9D">
        <w:rPr>
          <w:rFonts w:ascii="Times New Roman" w:hAnsi="Times New Roman" w:cs="Times New Roman"/>
          <w:bCs/>
          <w:sz w:val="24"/>
          <w:szCs w:val="24"/>
        </w:rPr>
        <w:t>To recommend the crucial steps for resolving the problems.</w:t>
      </w:r>
    </w:p>
    <w:p w14:paraId="4F533052" w14:textId="71F2370B" w:rsidR="003708C0" w:rsidRDefault="004176A7" w:rsidP="00B61708">
      <w:pPr>
        <w:pStyle w:val="Heading2"/>
      </w:pPr>
      <w:r w:rsidRPr="00BF33C4">
        <w:t xml:space="preserve"> </w:t>
      </w:r>
      <w:bookmarkStart w:id="7" w:name="_Toc127359861"/>
      <w:r w:rsidRPr="00742EF5">
        <w:t>Methodology</w:t>
      </w:r>
      <w:bookmarkEnd w:id="7"/>
    </w:p>
    <w:p w14:paraId="74369E0C" w14:textId="77777777" w:rsidR="004176E8" w:rsidRPr="00BF33C4" w:rsidRDefault="004176E8" w:rsidP="00B61708">
      <w:pPr>
        <w:pStyle w:val="Heading2"/>
      </w:pPr>
    </w:p>
    <w:p w14:paraId="30E8DCC8" w14:textId="1DADCC85" w:rsidR="003708C0" w:rsidRPr="00264A9F" w:rsidRDefault="003837E8" w:rsidP="003837E8">
      <w:pPr>
        <w:rPr>
          <w:rFonts w:ascii="Times New Roman" w:hAnsi="Times New Roman" w:cs="Times New Roman"/>
          <w:sz w:val="24"/>
          <w:szCs w:val="24"/>
        </w:rPr>
      </w:pPr>
      <w:r w:rsidRPr="00B36595">
        <w:rPr>
          <w:rStyle w:val="Heading3Char"/>
          <w:rFonts w:eastAsiaTheme="minorHAnsi"/>
        </w:rPr>
        <w:t xml:space="preserve">  </w:t>
      </w:r>
      <w:r w:rsidR="004176A7" w:rsidRPr="00B36595">
        <w:rPr>
          <w:rStyle w:val="Heading3Char"/>
          <w:rFonts w:eastAsiaTheme="minorHAnsi"/>
        </w:rPr>
        <w:t xml:space="preserve"> </w:t>
      </w:r>
      <w:bookmarkStart w:id="8" w:name="_Toc127359862"/>
      <w:proofErr w:type="spellStart"/>
      <w:r w:rsidR="004176A7" w:rsidRPr="00B36595">
        <w:rPr>
          <w:rStyle w:val="Heading3Char"/>
          <w:rFonts w:eastAsiaTheme="minorHAnsi"/>
        </w:rPr>
        <w:t>i</w:t>
      </w:r>
      <w:proofErr w:type="spellEnd"/>
      <w:r w:rsidR="004176A7" w:rsidRPr="00B36595">
        <w:rPr>
          <w:rStyle w:val="Heading3Char"/>
          <w:rFonts w:eastAsiaTheme="minorHAnsi"/>
        </w:rPr>
        <w:t>. Type</w:t>
      </w:r>
      <w:r w:rsidR="00FA5EDA">
        <w:rPr>
          <w:rStyle w:val="Heading3Char"/>
          <w:rFonts w:eastAsiaTheme="minorHAnsi"/>
        </w:rPr>
        <w:t>s</w:t>
      </w:r>
      <w:r w:rsidR="004176A7" w:rsidRPr="00B36595">
        <w:rPr>
          <w:rStyle w:val="Heading3Char"/>
          <w:rFonts w:eastAsiaTheme="minorHAnsi"/>
        </w:rPr>
        <w:t xml:space="preserve"> of data</w:t>
      </w:r>
      <w:bookmarkEnd w:id="8"/>
      <w:r w:rsidR="004176A7" w:rsidRPr="00264A9F">
        <w:rPr>
          <w:rFonts w:ascii="Times New Roman" w:hAnsi="Times New Roman" w:cs="Times New Roman"/>
          <w:sz w:val="24"/>
          <w:szCs w:val="24"/>
        </w:rPr>
        <w:t xml:space="preserve">: </w:t>
      </w:r>
      <w:r w:rsidR="00FA5EDA" w:rsidRPr="00FA5EDA">
        <w:rPr>
          <w:rFonts w:ascii="Times New Roman" w:hAnsi="Times New Roman" w:cs="Times New Roman"/>
          <w:sz w:val="24"/>
          <w:szCs w:val="24"/>
        </w:rPr>
        <w:t>Primary and secondary data are the types of data.</w:t>
      </w:r>
    </w:p>
    <w:p w14:paraId="4A152011" w14:textId="3C842DB7" w:rsidR="003708C0" w:rsidRPr="00264A9F" w:rsidRDefault="004176A7" w:rsidP="00E5721A">
      <w:pPr>
        <w:pStyle w:val="BodyText"/>
        <w:spacing w:before="155" w:line="360" w:lineRule="auto"/>
        <w:ind w:left="100" w:right="137"/>
        <w:jc w:val="both"/>
      </w:pPr>
      <w:r w:rsidRPr="00B36595">
        <w:rPr>
          <w:rStyle w:val="Heading3Char"/>
        </w:rPr>
        <w:t xml:space="preserve"> </w:t>
      </w:r>
      <w:bookmarkStart w:id="9" w:name="_Toc127359863"/>
      <w:r w:rsidRPr="00B36595">
        <w:rPr>
          <w:rStyle w:val="Heading3Char"/>
        </w:rPr>
        <w:t>ii. Data Collection Process</w:t>
      </w:r>
      <w:bookmarkEnd w:id="9"/>
      <w:r w:rsidR="00B82CB6">
        <w:t>:</w:t>
      </w:r>
      <w:r w:rsidR="00326E07">
        <w:t xml:space="preserve"> </w:t>
      </w:r>
      <w:r w:rsidR="00244D87" w:rsidRPr="00244D87">
        <w:t xml:space="preserve">The objective of this study, which employed a quantitative methodology, was to examine how the Covid-19 crisis affected FMCG firms in general and Human </w:t>
      </w:r>
      <w:r w:rsidR="00244D87" w:rsidRPr="00244D87">
        <w:lastRenderedPageBreak/>
        <w:t xml:space="preserve">Resource Management in particular. The survey questionnaire's results are believed to be suitable since they give allow for experts' opinions and comments to be explored. The data were examined and </w:t>
      </w:r>
      <w:proofErr w:type="spellStart"/>
      <w:r w:rsidR="00244D87" w:rsidRPr="00244D87">
        <w:t>analysed</w:t>
      </w:r>
      <w:proofErr w:type="spellEnd"/>
      <w:r w:rsidR="00244D87" w:rsidRPr="00244D87">
        <w:t xml:space="preserve"> before a conclusion and set of suggestions were reached.</w:t>
      </w:r>
    </w:p>
    <w:p w14:paraId="03DBA50E" w14:textId="29A7285A" w:rsidR="003708C0" w:rsidRPr="00264A9F" w:rsidRDefault="004176A7" w:rsidP="00BF33C4">
      <w:pPr>
        <w:rPr>
          <w:rFonts w:ascii="Times New Roman" w:hAnsi="Times New Roman" w:cs="Times New Roman"/>
          <w:sz w:val="24"/>
          <w:szCs w:val="24"/>
        </w:rPr>
      </w:pPr>
      <w:r w:rsidRPr="00B61708">
        <w:rPr>
          <w:rStyle w:val="Heading3Char"/>
          <w:rFonts w:eastAsiaTheme="minorHAnsi"/>
        </w:rPr>
        <w:t xml:space="preserve"> </w:t>
      </w:r>
      <w:bookmarkStart w:id="10" w:name="_Toc127359864"/>
      <w:r w:rsidRPr="00B61708">
        <w:rPr>
          <w:rStyle w:val="Heading3Char"/>
          <w:rFonts w:eastAsiaTheme="minorHAnsi"/>
        </w:rPr>
        <w:t xml:space="preserve">iii. </w:t>
      </w:r>
      <w:r w:rsidR="00CB1999" w:rsidRPr="00CB1999">
        <w:rPr>
          <w:rStyle w:val="Heading3Char"/>
          <w:rFonts w:eastAsiaTheme="minorHAnsi"/>
        </w:rPr>
        <w:t xml:space="preserve">70 </w:t>
      </w:r>
      <w:r w:rsidR="00CB1999">
        <w:rPr>
          <w:rStyle w:val="Heading3Char"/>
          <w:rFonts w:eastAsiaTheme="minorHAnsi"/>
        </w:rPr>
        <w:t>participants</w:t>
      </w:r>
      <w:r w:rsidR="00CB1999" w:rsidRPr="00CB1999">
        <w:rPr>
          <w:rStyle w:val="Heading3Char"/>
          <w:rFonts w:eastAsiaTheme="minorHAnsi"/>
        </w:rPr>
        <w:t xml:space="preserve"> comprised the sample.</w:t>
      </w:r>
      <w:bookmarkEnd w:id="10"/>
    </w:p>
    <w:p w14:paraId="5D2A8BAC" w14:textId="19B8AC64" w:rsidR="003708C0" w:rsidRPr="00264A9F" w:rsidRDefault="004176A7" w:rsidP="00AC72F8">
      <w:pPr>
        <w:spacing w:line="360" w:lineRule="auto"/>
        <w:jc w:val="both"/>
        <w:rPr>
          <w:rFonts w:ascii="Times New Roman" w:hAnsi="Times New Roman" w:cs="Times New Roman"/>
          <w:sz w:val="24"/>
          <w:szCs w:val="24"/>
        </w:rPr>
      </w:pPr>
      <w:r w:rsidRPr="00B61708">
        <w:rPr>
          <w:rStyle w:val="Heading3Char"/>
          <w:rFonts w:eastAsiaTheme="minorHAnsi"/>
        </w:rPr>
        <w:t xml:space="preserve"> </w:t>
      </w:r>
      <w:bookmarkStart w:id="11" w:name="_Toc127359865"/>
      <w:r w:rsidRPr="00B61708">
        <w:rPr>
          <w:rStyle w:val="Heading3Char"/>
          <w:rFonts w:eastAsiaTheme="minorHAnsi"/>
        </w:rPr>
        <w:t>iv. Sampling Techniques</w:t>
      </w:r>
      <w:bookmarkEnd w:id="11"/>
      <w:r w:rsidR="00AC72F8">
        <w:rPr>
          <w:rFonts w:ascii="Times New Roman" w:hAnsi="Times New Roman" w:cs="Times New Roman"/>
          <w:sz w:val="24"/>
          <w:szCs w:val="24"/>
        </w:rPr>
        <w:t xml:space="preserve">: </w:t>
      </w:r>
      <w:r w:rsidR="001669F6" w:rsidRPr="001669F6">
        <w:rPr>
          <w:rFonts w:ascii="Times New Roman" w:eastAsia="Times New Roman" w:hAnsi="Times New Roman" w:cs="Times New Roman"/>
          <w:sz w:val="24"/>
          <w:szCs w:val="24"/>
        </w:rPr>
        <w:t xml:space="preserve">We must utilize a probability sampling approach if we want to get findings that are representative of the whole population since I will be doing quantitative research for this project. This implies that every responder and member of the demographic has a chance of having their opinion </w:t>
      </w:r>
      <w:r w:rsidR="00CF4732" w:rsidRPr="001669F6">
        <w:rPr>
          <w:rFonts w:ascii="Times New Roman" w:eastAsia="Times New Roman" w:hAnsi="Times New Roman" w:cs="Times New Roman"/>
          <w:sz w:val="24"/>
          <w:szCs w:val="24"/>
        </w:rPr>
        <w:t>taken.</w:t>
      </w:r>
      <w:r w:rsidR="007A5D7A">
        <w:rPr>
          <w:rFonts w:ascii="Times New Roman" w:eastAsia="Times New Roman" w:hAnsi="Times New Roman" w:cs="Times New Roman"/>
          <w:sz w:val="24"/>
          <w:szCs w:val="24"/>
        </w:rPr>
        <w:t xml:space="preserve"> The analysis has been done by using MS Excel.</w:t>
      </w:r>
    </w:p>
    <w:p w14:paraId="1D473EBB" w14:textId="250240EC" w:rsidR="005753BB" w:rsidRPr="005753BB" w:rsidRDefault="004176A7" w:rsidP="005753BB">
      <w:pPr>
        <w:widowControl w:val="0"/>
        <w:tabs>
          <w:tab w:val="left" w:pos="672"/>
        </w:tabs>
        <w:autoSpaceDE w:val="0"/>
        <w:autoSpaceDN w:val="0"/>
        <w:spacing w:before="216" w:after="0" w:line="360" w:lineRule="auto"/>
        <w:ind w:right="142"/>
        <w:jc w:val="both"/>
        <w:rPr>
          <w:sz w:val="24"/>
        </w:rPr>
      </w:pPr>
      <w:bookmarkStart w:id="12" w:name="_Toc127359866"/>
      <w:r w:rsidRPr="00B61708">
        <w:rPr>
          <w:rStyle w:val="Heading3Char"/>
          <w:rFonts w:eastAsiaTheme="minorHAnsi"/>
        </w:rPr>
        <w:t xml:space="preserve">v. </w:t>
      </w:r>
      <w:r w:rsidR="00CF4732" w:rsidRPr="00CF4732">
        <w:rPr>
          <w:rStyle w:val="Heading3Char"/>
          <w:rFonts w:eastAsiaTheme="minorHAnsi"/>
        </w:rPr>
        <w:t>Research Topic and Duration:</w:t>
      </w:r>
      <w:bookmarkEnd w:id="12"/>
      <w:r w:rsidR="00CF4732" w:rsidRPr="00CF4732">
        <w:rPr>
          <w:rStyle w:val="Heading3Char"/>
          <w:rFonts w:eastAsiaTheme="minorHAnsi"/>
        </w:rPr>
        <w:t xml:space="preserve"> </w:t>
      </w:r>
      <w:r w:rsidR="00CF4732" w:rsidRPr="00CF4732">
        <w:rPr>
          <w:rFonts w:ascii="Times New Roman" w:eastAsia="Times New Roman" w:hAnsi="Times New Roman" w:cs="Times New Roman"/>
          <w:bCs/>
          <w:sz w:val="24"/>
          <w:szCs w:val="24"/>
        </w:rPr>
        <w:t>The project's study topic was human resource management, and it took roughly three months to finish the research and produce the project report.</w:t>
      </w:r>
    </w:p>
    <w:p w14:paraId="7C990EC3" w14:textId="295782F2" w:rsidR="003708C0" w:rsidRPr="00264A9F" w:rsidRDefault="003708C0" w:rsidP="00BF33C4">
      <w:pPr>
        <w:rPr>
          <w:rFonts w:ascii="Times New Roman" w:hAnsi="Times New Roman" w:cs="Times New Roman"/>
          <w:sz w:val="24"/>
          <w:szCs w:val="24"/>
        </w:rPr>
      </w:pPr>
    </w:p>
    <w:p w14:paraId="278B5FA3" w14:textId="6D5B5A2C" w:rsidR="008A5A56" w:rsidRDefault="004176A7" w:rsidP="00B61708">
      <w:pPr>
        <w:pStyle w:val="Heading2"/>
      </w:pPr>
      <w:bookmarkStart w:id="13" w:name="_Toc127359867"/>
      <w:r w:rsidRPr="00402749">
        <w:t>Limitations</w:t>
      </w:r>
      <w:bookmarkEnd w:id="13"/>
      <w:r w:rsidRPr="00402749">
        <w:t xml:space="preserve"> </w:t>
      </w:r>
    </w:p>
    <w:p w14:paraId="649F295E" w14:textId="77777777" w:rsidR="00142B60" w:rsidRDefault="00142B60" w:rsidP="00B61708">
      <w:pPr>
        <w:pStyle w:val="Heading2"/>
      </w:pPr>
    </w:p>
    <w:p w14:paraId="7C1DEA9E" w14:textId="1E907D5B" w:rsidR="00142B60" w:rsidRDefault="00142B60" w:rsidP="00725890">
      <w:pPr>
        <w:spacing w:line="360" w:lineRule="auto"/>
        <w:rPr>
          <w:rFonts w:ascii="Times New Roman" w:hAnsi="Times New Roman" w:cs="Times New Roman"/>
          <w:sz w:val="24"/>
          <w:szCs w:val="24"/>
        </w:rPr>
      </w:pPr>
      <w:r w:rsidRPr="00142B60">
        <w:rPr>
          <w:rFonts w:ascii="Times New Roman" w:hAnsi="Times New Roman" w:cs="Times New Roman"/>
          <w:sz w:val="24"/>
          <w:szCs w:val="24"/>
        </w:rPr>
        <w:t xml:space="preserve">The study's goals were generally </w:t>
      </w:r>
      <w:r w:rsidR="00CB5A50" w:rsidRPr="00142B60">
        <w:rPr>
          <w:rFonts w:ascii="Times New Roman" w:hAnsi="Times New Roman" w:cs="Times New Roman"/>
          <w:sz w:val="24"/>
          <w:szCs w:val="24"/>
        </w:rPr>
        <w:t>achieved;</w:t>
      </w:r>
      <w:r w:rsidRPr="00142B60">
        <w:rPr>
          <w:rFonts w:ascii="Times New Roman" w:hAnsi="Times New Roman" w:cs="Times New Roman"/>
          <w:sz w:val="24"/>
          <w:szCs w:val="24"/>
        </w:rPr>
        <w:t xml:space="preserve"> </w:t>
      </w:r>
      <w:r w:rsidR="00CB5A50" w:rsidRPr="00142B60">
        <w:rPr>
          <w:rFonts w:ascii="Times New Roman" w:hAnsi="Times New Roman" w:cs="Times New Roman"/>
          <w:sz w:val="24"/>
          <w:szCs w:val="24"/>
        </w:rPr>
        <w:t>however,</w:t>
      </w:r>
      <w:r w:rsidRPr="00142B60">
        <w:rPr>
          <w:rFonts w:ascii="Times New Roman" w:hAnsi="Times New Roman" w:cs="Times New Roman"/>
          <w:sz w:val="24"/>
          <w:szCs w:val="24"/>
        </w:rPr>
        <w:t xml:space="preserve"> </w:t>
      </w:r>
      <w:r w:rsidR="00836754">
        <w:rPr>
          <w:rFonts w:ascii="Times New Roman" w:hAnsi="Times New Roman" w:cs="Times New Roman"/>
          <w:sz w:val="24"/>
          <w:szCs w:val="24"/>
        </w:rPr>
        <w:t>several</w:t>
      </w:r>
      <w:r w:rsidRPr="00142B60">
        <w:rPr>
          <w:rFonts w:ascii="Times New Roman" w:hAnsi="Times New Roman" w:cs="Times New Roman"/>
          <w:sz w:val="24"/>
          <w:szCs w:val="24"/>
        </w:rPr>
        <w:t xml:space="preserve"> inescapable problems or situations did occur. The key limitations </w:t>
      </w:r>
      <w:r w:rsidR="0076559E">
        <w:rPr>
          <w:rFonts w:ascii="Times New Roman" w:hAnsi="Times New Roman" w:cs="Times New Roman"/>
          <w:sz w:val="24"/>
          <w:szCs w:val="24"/>
        </w:rPr>
        <w:t>which have been most harmful</w:t>
      </w:r>
      <w:r w:rsidRPr="00142B60">
        <w:rPr>
          <w:rFonts w:ascii="Times New Roman" w:hAnsi="Times New Roman" w:cs="Times New Roman"/>
          <w:sz w:val="24"/>
          <w:szCs w:val="24"/>
        </w:rPr>
        <w:t xml:space="preserve"> are listed below:</w:t>
      </w:r>
    </w:p>
    <w:p w14:paraId="4FC510CD" w14:textId="64D4B9CF" w:rsidR="00F32C2F" w:rsidRPr="00F32C2F" w:rsidRDefault="00F32C2F" w:rsidP="00F32C2F">
      <w:pPr>
        <w:rPr>
          <w:rFonts w:ascii="Times New Roman" w:hAnsi="Times New Roman" w:cs="Times New Roman"/>
          <w:sz w:val="24"/>
          <w:szCs w:val="24"/>
        </w:rPr>
      </w:pPr>
      <w:r w:rsidRPr="00F32C2F">
        <w:rPr>
          <w:rFonts w:ascii="Times New Roman" w:hAnsi="Times New Roman" w:cs="Times New Roman"/>
          <w:sz w:val="24"/>
          <w:szCs w:val="24"/>
        </w:rPr>
        <w:t>There weren't enough secondary data sources since COVID-19 happened in 2020, which is a</w:t>
      </w:r>
      <w:r w:rsidR="00771338">
        <w:rPr>
          <w:rFonts w:ascii="Times New Roman" w:hAnsi="Times New Roman" w:cs="Times New Roman"/>
          <w:sz w:val="24"/>
          <w:szCs w:val="24"/>
        </w:rPr>
        <w:t>n immediate</w:t>
      </w:r>
      <w:r w:rsidRPr="00F32C2F">
        <w:rPr>
          <w:rFonts w:ascii="Times New Roman" w:hAnsi="Times New Roman" w:cs="Times New Roman"/>
          <w:sz w:val="24"/>
          <w:szCs w:val="24"/>
        </w:rPr>
        <w:t xml:space="preserve"> problem. The sources may also give some erroneous, </w:t>
      </w:r>
      <w:r w:rsidR="00A901FC">
        <w:rPr>
          <w:rFonts w:ascii="Times New Roman" w:hAnsi="Times New Roman" w:cs="Times New Roman"/>
          <w:sz w:val="24"/>
          <w:szCs w:val="24"/>
        </w:rPr>
        <w:t>back dated</w:t>
      </w:r>
      <w:r w:rsidRPr="00F32C2F">
        <w:rPr>
          <w:rFonts w:ascii="Times New Roman" w:hAnsi="Times New Roman" w:cs="Times New Roman"/>
          <w:sz w:val="24"/>
          <w:szCs w:val="24"/>
        </w:rPr>
        <w:t>, or inadequate information for the same reason.</w:t>
      </w:r>
    </w:p>
    <w:p w14:paraId="562275DE" w14:textId="77777777" w:rsidR="00F32C2F" w:rsidRPr="00F32C2F" w:rsidRDefault="00F32C2F" w:rsidP="00F32C2F">
      <w:pPr>
        <w:rPr>
          <w:rFonts w:ascii="Times New Roman" w:hAnsi="Times New Roman" w:cs="Times New Roman"/>
          <w:sz w:val="24"/>
          <w:szCs w:val="24"/>
        </w:rPr>
      </w:pPr>
      <w:r w:rsidRPr="00F32C2F">
        <w:rPr>
          <w:rFonts w:ascii="Times New Roman" w:hAnsi="Times New Roman" w:cs="Times New Roman"/>
          <w:sz w:val="24"/>
          <w:szCs w:val="24"/>
        </w:rPr>
        <w:t>There were difficulties in acquiring information because all the staff were willing in providing it.</w:t>
      </w:r>
    </w:p>
    <w:p w14:paraId="0310A6FC" w14:textId="77777777" w:rsidR="00F32C2F" w:rsidRPr="00F32C2F" w:rsidRDefault="00F32C2F" w:rsidP="00F32C2F">
      <w:pPr>
        <w:rPr>
          <w:rFonts w:ascii="Times New Roman" w:hAnsi="Times New Roman" w:cs="Times New Roman"/>
          <w:sz w:val="24"/>
          <w:szCs w:val="24"/>
        </w:rPr>
      </w:pPr>
      <w:r w:rsidRPr="00F32C2F">
        <w:rPr>
          <w:rFonts w:ascii="Times New Roman" w:hAnsi="Times New Roman" w:cs="Times New Roman"/>
          <w:sz w:val="24"/>
          <w:szCs w:val="24"/>
        </w:rPr>
        <w:t>It was unable to speak with and conduct a quick interview with HR specialists working inside of businesses because to the pandemic outbreak.</w:t>
      </w:r>
    </w:p>
    <w:p w14:paraId="61F5B84C" w14:textId="30E2C327" w:rsidR="00607972" w:rsidRDefault="00F32C2F" w:rsidP="00F32C2F">
      <w:r w:rsidRPr="00F32C2F">
        <w:rPr>
          <w:rFonts w:ascii="Times New Roman" w:hAnsi="Times New Roman" w:cs="Times New Roman"/>
          <w:sz w:val="24"/>
          <w:szCs w:val="24"/>
        </w:rPr>
        <w:t>Some remarks may not perfectly match business standards and processes due to secrecy.</w:t>
      </w:r>
    </w:p>
    <w:p w14:paraId="597E4499" w14:textId="5C1A8DB4" w:rsidR="00114FBE" w:rsidRDefault="00114FBE"/>
    <w:p w14:paraId="01BB105B" w14:textId="006F1DFF" w:rsidR="00114FBE" w:rsidRDefault="00114FBE"/>
    <w:p w14:paraId="41DE7630" w14:textId="0E68E2E8" w:rsidR="00114FBE" w:rsidRDefault="00114FBE"/>
    <w:p w14:paraId="68D58BFC" w14:textId="63683B1B" w:rsidR="00114FBE" w:rsidRDefault="00114FBE"/>
    <w:p w14:paraId="30B05E9D" w14:textId="792A84C6" w:rsidR="00114FBE" w:rsidRDefault="00114FBE"/>
    <w:p w14:paraId="6F3494AA" w14:textId="4F383DF6" w:rsidR="00114FBE" w:rsidRDefault="00114FBE"/>
    <w:p w14:paraId="3BADD81D" w14:textId="1748B0E5" w:rsidR="00114FBE" w:rsidRDefault="00114FBE"/>
    <w:p w14:paraId="10EB9825" w14:textId="77777777" w:rsidR="00F86873" w:rsidRDefault="00F86873" w:rsidP="00FE1D6C">
      <w:pPr>
        <w:pStyle w:val="Heading1"/>
        <w:jc w:val="center"/>
        <w:rPr>
          <w:rFonts w:ascii="Times New Roman" w:hAnsi="Times New Roman" w:cs="Times New Roman"/>
          <w:b/>
          <w:sz w:val="28"/>
          <w:szCs w:val="28"/>
        </w:rPr>
      </w:pPr>
    </w:p>
    <w:p w14:paraId="499DDFDB" w14:textId="77777777" w:rsidR="00F86873" w:rsidRDefault="00F86873" w:rsidP="00FE1D6C">
      <w:pPr>
        <w:pStyle w:val="Heading1"/>
        <w:jc w:val="center"/>
        <w:rPr>
          <w:rFonts w:ascii="Times New Roman" w:hAnsi="Times New Roman" w:cs="Times New Roman"/>
          <w:b/>
          <w:sz w:val="28"/>
          <w:szCs w:val="28"/>
        </w:rPr>
      </w:pPr>
    </w:p>
    <w:p w14:paraId="003313A2" w14:textId="77777777" w:rsidR="00F86873" w:rsidRDefault="00F86873" w:rsidP="00FE1D6C">
      <w:pPr>
        <w:pStyle w:val="Heading1"/>
        <w:jc w:val="center"/>
        <w:rPr>
          <w:rFonts w:ascii="Times New Roman" w:hAnsi="Times New Roman" w:cs="Times New Roman"/>
          <w:b/>
          <w:sz w:val="28"/>
          <w:szCs w:val="28"/>
        </w:rPr>
      </w:pPr>
    </w:p>
    <w:p w14:paraId="6E600716" w14:textId="48A1BF42" w:rsidR="008A5A56" w:rsidRPr="00F86873" w:rsidRDefault="000B01A5" w:rsidP="00FE1D6C">
      <w:pPr>
        <w:pStyle w:val="Heading1"/>
        <w:jc w:val="center"/>
        <w:rPr>
          <w:rFonts w:ascii="Times New Roman" w:hAnsi="Times New Roman" w:cs="Times New Roman"/>
          <w:b/>
          <w:sz w:val="28"/>
          <w:szCs w:val="28"/>
        </w:rPr>
      </w:pPr>
      <w:bookmarkStart w:id="14" w:name="_Toc127359868"/>
      <w:r w:rsidRPr="00F86873">
        <w:rPr>
          <w:rFonts w:ascii="Times New Roman" w:hAnsi="Times New Roman" w:cs="Times New Roman"/>
          <w:b/>
          <w:sz w:val="28"/>
          <w:szCs w:val="28"/>
        </w:rPr>
        <w:t>CHAPTER TWO-LITERATURE REVIEW</w:t>
      </w:r>
      <w:bookmarkEnd w:id="14"/>
    </w:p>
    <w:p w14:paraId="6949F6F7" w14:textId="559447B5" w:rsidR="000A003E" w:rsidRDefault="000A003E" w:rsidP="000B01A5">
      <w:pPr>
        <w:jc w:val="center"/>
        <w:rPr>
          <w:rFonts w:ascii="Times New Roman" w:hAnsi="Times New Roman" w:cs="Times New Roman"/>
          <w:b/>
          <w:sz w:val="28"/>
          <w:szCs w:val="28"/>
        </w:rPr>
      </w:pPr>
    </w:p>
    <w:p w14:paraId="348FCCC3" w14:textId="0BAF1ECC" w:rsidR="000A003E" w:rsidRDefault="000A003E" w:rsidP="000B01A5">
      <w:pPr>
        <w:jc w:val="center"/>
        <w:rPr>
          <w:rFonts w:ascii="Times New Roman" w:hAnsi="Times New Roman" w:cs="Times New Roman"/>
          <w:b/>
          <w:sz w:val="28"/>
          <w:szCs w:val="28"/>
        </w:rPr>
      </w:pPr>
    </w:p>
    <w:p w14:paraId="583D364C" w14:textId="3F58F8AC" w:rsidR="000A003E" w:rsidRDefault="000A003E" w:rsidP="000B01A5">
      <w:pPr>
        <w:jc w:val="center"/>
        <w:rPr>
          <w:rFonts w:ascii="Times New Roman" w:hAnsi="Times New Roman" w:cs="Times New Roman"/>
          <w:b/>
          <w:sz w:val="28"/>
          <w:szCs w:val="28"/>
        </w:rPr>
      </w:pPr>
    </w:p>
    <w:p w14:paraId="5348AA03" w14:textId="0EE8A12D" w:rsidR="000A003E" w:rsidRDefault="000A003E" w:rsidP="000B01A5">
      <w:pPr>
        <w:jc w:val="center"/>
        <w:rPr>
          <w:rFonts w:ascii="Times New Roman" w:hAnsi="Times New Roman" w:cs="Times New Roman"/>
          <w:b/>
          <w:sz w:val="144"/>
          <w:szCs w:val="144"/>
        </w:rPr>
      </w:pPr>
    </w:p>
    <w:p w14:paraId="0D7BF904" w14:textId="680CD4BC" w:rsidR="00F86873" w:rsidRDefault="00F86873" w:rsidP="000B01A5">
      <w:pPr>
        <w:jc w:val="center"/>
        <w:rPr>
          <w:rFonts w:ascii="Times New Roman" w:hAnsi="Times New Roman" w:cs="Times New Roman"/>
          <w:b/>
          <w:sz w:val="144"/>
          <w:szCs w:val="144"/>
        </w:rPr>
      </w:pPr>
    </w:p>
    <w:p w14:paraId="4F4A18AC" w14:textId="77777777" w:rsidR="00F86873" w:rsidRPr="000A003E" w:rsidRDefault="00F86873" w:rsidP="000B01A5">
      <w:pPr>
        <w:jc w:val="center"/>
        <w:rPr>
          <w:rFonts w:ascii="Times New Roman" w:hAnsi="Times New Roman" w:cs="Times New Roman"/>
          <w:b/>
          <w:sz w:val="144"/>
          <w:szCs w:val="144"/>
        </w:rPr>
      </w:pPr>
    </w:p>
    <w:p w14:paraId="15BA9D49" w14:textId="3330AECB" w:rsidR="00AC7C51" w:rsidRDefault="00AC7C51" w:rsidP="000B01A5">
      <w:pPr>
        <w:jc w:val="center"/>
        <w:rPr>
          <w:rFonts w:ascii="Times New Roman" w:hAnsi="Times New Roman" w:cs="Times New Roman"/>
          <w:b/>
          <w:sz w:val="28"/>
          <w:szCs w:val="28"/>
        </w:rPr>
      </w:pPr>
    </w:p>
    <w:p w14:paraId="6DAE8134" w14:textId="5A9F9177" w:rsidR="00AC7C51" w:rsidRDefault="00AC7C51" w:rsidP="000B01A5">
      <w:pPr>
        <w:jc w:val="center"/>
        <w:rPr>
          <w:rFonts w:ascii="Times New Roman" w:hAnsi="Times New Roman" w:cs="Times New Roman"/>
          <w:b/>
          <w:sz w:val="28"/>
          <w:szCs w:val="28"/>
        </w:rPr>
      </w:pPr>
    </w:p>
    <w:p w14:paraId="369C5986" w14:textId="2723349C" w:rsidR="00AC7C51" w:rsidRDefault="00AC7C51" w:rsidP="000B01A5">
      <w:pPr>
        <w:jc w:val="center"/>
        <w:rPr>
          <w:rFonts w:ascii="Times New Roman" w:hAnsi="Times New Roman" w:cs="Times New Roman"/>
          <w:b/>
          <w:sz w:val="28"/>
          <w:szCs w:val="28"/>
        </w:rPr>
      </w:pPr>
    </w:p>
    <w:p w14:paraId="0CA610BA" w14:textId="59DC710E" w:rsidR="00AC7C51" w:rsidRDefault="00AC7C51" w:rsidP="000B01A5">
      <w:pPr>
        <w:jc w:val="center"/>
        <w:rPr>
          <w:rFonts w:ascii="Times New Roman" w:hAnsi="Times New Roman" w:cs="Times New Roman"/>
          <w:b/>
          <w:sz w:val="28"/>
          <w:szCs w:val="28"/>
        </w:rPr>
      </w:pPr>
    </w:p>
    <w:p w14:paraId="78EA1CD8" w14:textId="486186D9" w:rsidR="00AC7C51" w:rsidRDefault="00AC7C51" w:rsidP="000B01A5">
      <w:pPr>
        <w:jc w:val="center"/>
        <w:rPr>
          <w:rFonts w:ascii="Times New Roman" w:hAnsi="Times New Roman" w:cs="Times New Roman"/>
          <w:b/>
          <w:sz w:val="28"/>
          <w:szCs w:val="28"/>
        </w:rPr>
      </w:pPr>
    </w:p>
    <w:p w14:paraId="607F20C0" w14:textId="12CB8BB1" w:rsidR="00AC7C51" w:rsidRDefault="00AC7C51" w:rsidP="000B01A5">
      <w:pPr>
        <w:jc w:val="center"/>
        <w:rPr>
          <w:rFonts w:ascii="Times New Roman" w:hAnsi="Times New Roman" w:cs="Times New Roman"/>
          <w:b/>
          <w:sz w:val="28"/>
          <w:szCs w:val="28"/>
        </w:rPr>
      </w:pPr>
    </w:p>
    <w:p w14:paraId="25BAB4A8" w14:textId="06B16315" w:rsidR="00A94E99" w:rsidRDefault="00A94E99" w:rsidP="000B01A5">
      <w:pPr>
        <w:jc w:val="center"/>
        <w:rPr>
          <w:rFonts w:ascii="Times New Roman" w:hAnsi="Times New Roman" w:cs="Times New Roman"/>
          <w:b/>
          <w:sz w:val="28"/>
          <w:szCs w:val="28"/>
        </w:rPr>
      </w:pPr>
    </w:p>
    <w:p w14:paraId="4D1EBA2E" w14:textId="21875C2A" w:rsidR="00D05162" w:rsidRDefault="00D05162" w:rsidP="00A94E99">
      <w:pPr>
        <w:spacing w:line="360" w:lineRule="auto"/>
        <w:jc w:val="both"/>
        <w:rPr>
          <w:rFonts w:ascii="Times New Roman" w:hAnsi="Times New Roman" w:cs="Times New Roman"/>
          <w:sz w:val="24"/>
          <w:szCs w:val="24"/>
        </w:rPr>
      </w:pPr>
      <w:r w:rsidRPr="00D05162">
        <w:rPr>
          <w:rFonts w:ascii="Times New Roman" w:hAnsi="Times New Roman" w:cs="Times New Roman"/>
          <w:sz w:val="24"/>
          <w:szCs w:val="24"/>
        </w:rPr>
        <w:lastRenderedPageBreak/>
        <w:t>Organizations are made up of people, and those s</w:t>
      </w:r>
      <w:r w:rsidR="008E6875">
        <w:rPr>
          <w:rFonts w:ascii="Times New Roman" w:hAnsi="Times New Roman" w:cs="Times New Roman"/>
          <w:sz w:val="24"/>
          <w:szCs w:val="24"/>
        </w:rPr>
        <w:t>imilar</w:t>
      </w:r>
      <w:r w:rsidRPr="00D05162">
        <w:rPr>
          <w:rFonts w:ascii="Times New Roman" w:hAnsi="Times New Roman" w:cs="Times New Roman"/>
          <w:sz w:val="24"/>
          <w:szCs w:val="24"/>
        </w:rPr>
        <w:t xml:space="preserve"> people are the business's most valuable strategic asset. Without people, no organization can accomplish its goals. Enterprises must efficiently employ human capital in order to reach high performance levels. To address the issues encountered by employees, effective human resource planning requires long-term capacity building. Therefore, efficient human resource management might help a company develop, advance, compete, and make money. Through effective human resources planning, the business meets all of its goals.</w:t>
      </w:r>
    </w:p>
    <w:p w14:paraId="2CFC3B2D" w14:textId="395C2AA0" w:rsidR="00A94E99" w:rsidRDefault="002F3FED" w:rsidP="002F3FED">
      <w:pPr>
        <w:spacing w:line="360" w:lineRule="auto"/>
        <w:jc w:val="both"/>
        <w:rPr>
          <w:rFonts w:ascii="Times New Roman" w:hAnsi="Times New Roman" w:cs="Times New Roman"/>
          <w:b/>
          <w:sz w:val="28"/>
          <w:szCs w:val="28"/>
        </w:rPr>
      </w:pPr>
      <w:r w:rsidRPr="002F3FED">
        <w:rPr>
          <w:rFonts w:ascii="Times New Roman" w:hAnsi="Times New Roman" w:cs="Times New Roman"/>
          <w:sz w:val="24"/>
          <w:szCs w:val="24"/>
        </w:rPr>
        <w:t xml:space="preserve">Price increases are a result of increased demand for food and other necessities due to the continuous lockdown. Customers are rushing to purchase a wide range of completed items that they require for everyday necessities. Let's imagine that the fast-moving consumer goods (FMCG) industry is now dealing with a unique difficulty. While some businesses have already </w:t>
      </w:r>
      <w:r w:rsidR="006B6543" w:rsidRPr="002F3FED">
        <w:rPr>
          <w:rFonts w:ascii="Times New Roman" w:hAnsi="Times New Roman" w:cs="Times New Roman"/>
          <w:sz w:val="24"/>
          <w:szCs w:val="24"/>
        </w:rPr>
        <w:t>adjusted</w:t>
      </w:r>
      <w:r w:rsidRPr="002F3FED">
        <w:rPr>
          <w:rFonts w:ascii="Times New Roman" w:hAnsi="Times New Roman" w:cs="Times New Roman"/>
          <w:sz w:val="24"/>
          <w:szCs w:val="24"/>
        </w:rPr>
        <w:t>, others are struggling. In contrast to luxury goods and accessory items, the FMCG industry has greatly benefited, with food and beverage, personal care, and home products all coexisting and gaining increasing government backing.</w:t>
      </w:r>
      <w:r w:rsidR="00CE4FDA" w:rsidRPr="00CE4FDA">
        <w:rPr>
          <w:rFonts w:ascii="Times New Roman" w:hAnsi="Times New Roman" w:cs="Times New Roman"/>
          <w:sz w:val="24"/>
          <w:szCs w:val="24"/>
        </w:rPr>
        <w:t xml:space="preserve"> </w:t>
      </w:r>
      <w:r w:rsidRPr="002F3FED">
        <w:rPr>
          <w:rFonts w:ascii="Times New Roman" w:hAnsi="Times New Roman" w:cs="Times New Roman"/>
          <w:sz w:val="24"/>
          <w:szCs w:val="24"/>
        </w:rPr>
        <w:t xml:space="preserve">The sector has quickly expanded its last mile logistics on the underpinnings of roads and highways and built a sophisticated national distribution network that serves mom-and-pop shops at the Small and Medium Enterprise level. By 2025, it is expected that the global market for this business will reach $1.54 trillion. Thus, the market for First Moving Consumer Goods in Bangladesh increased by 9% to $3.4 billion in 2017. Due to the introduction of e-commerce and a </w:t>
      </w:r>
      <w:r w:rsidR="006B6543" w:rsidRPr="002F3FED">
        <w:rPr>
          <w:rFonts w:ascii="Times New Roman" w:hAnsi="Times New Roman" w:cs="Times New Roman"/>
          <w:sz w:val="24"/>
          <w:szCs w:val="24"/>
        </w:rPr>
        <w:t>fast-expanding</w:t>
      </w:r>
      <w:r w:rsidRPr="002F3FED">
        <w:rPr>
          <w:rFonts w:ascii="Times New Roman" w:hAnsi="Times New Roman" w:cs="Times New Roman"/>
          <w:sz w:val="24"/>
          <w:szCs w:val="24"/>
        </w:rPr>
        <w:t xml:space="preserve"> contemporary company structure, the sector today has some creative ways to spend money on development. The leading tobacco sector, PRAN, Square, and Unilever are now the top companies in the First Moving Consumer Goods business, which is helping the sector grow.</w:t>
      </w:r>
    </w:p>
    <w:p w14:paraId="660888E1" w14:textId="77777777" w:rsidR="00A94E99" w:rsidRDefault="00A94E99" w:rsidP="00050CD4">
      <w:pPr>
        <w:jc w:val="center"/>
        <w:rPr>
          <w:rFonts w:ascii="Times New Roman" w:hAnsi="Times New Roman" w:cs="Times New Roman"/>
          <w:b/>
          <w:sz w:val="28"/>
          <w:szCs w:val="28"/>
        </w:rPr>
      </w:pPr>
    </w:p>
    <w:p w14:paraId="46F90591" w14:textId="77777777" w:rsidR="00A94E99" w:rsidRDefault="00A94E99" w:rsidP="00050CD4">
      <w:pPr>
        <w:jc w:val="center"/>
        <w:rPr>
          <w:rFonts w:ascii="Times New Roman" w:hAnsi="Times New Roman" w:cs="Times New Roman"/>
          <w:b/>
          <w:sz w:val="28"/>
          <w:szCs w:val="28"/>
        </w:rPr>
      </w:pPr>
    </w:p>
    <w:p w14:paraId="63C7A2AD" w14:textId="77777777" w:rsidR="00A94E99" w:rsidRDefault="00A94E99" w:rsidP="00050CD4">
      <w:pPr>
        <w:jc w:val="center"/>
        <w:rPr>
          <w:rFonts w:ascii="Times New Roman" w:hAnsi="Times New Roman" w:cs="Times New Roman"/>
          <w:b/>
          <w:sz w:val="28"/>
          <w:szCs w:val="28"/>
        </w:rPr>
      </w:pPr>
    </w:p>
    <w:p w14:paraId="578B1176" w14:textId="77777777" w:rsidR="00A94E99" w:rsidRDefault="00A94E99" w:rsidP="00050CD4">
      <w:pPr>
        <w:jc w:val="center"/>
        <w:rPr>
          <w:rFonts w:ascii="Times New Roman" w:hAnsi="Times New Roman" w:cs="Times New Roman"/>
          <w:b/>
          <w:sz w:val="28"/>
          <w:szCs w:val="28"/>
        </w:rPr>
      </w:pPr>
    </w:p>
    <w:p w14:paraId="1843035B" w14:textId="77777777" w:rsidR="00A94E99" w:rsidRDefault="00A94E99" w:rsidP="00050CD4">
      <w:pPr>
        <w:jc w:val="center"/>
        <w:rPr>
          <w:rFonts w:ascii="Times New Roman" w:hAnsi="Times New Roman" w:cs="Times New Roman"/>
          <w:b/>
          <w:sz w:val="28"/>
          <w:szCs w:val="28"/>
        </w:rPr>
      </w:pPr>
    </w:p>
    <w:p w14:paraId="65BF3AC5" w14:textId="77777777" w:rsidR="00565018" w:rsidRDefault="00565018" w:rsidP="00050CD4">
      <w:pPr>
        <w:jc w:val="center"/>
        <w:rPr>
          <w:rFonts w:ascii="Times New Roman" w:hAnsi="Times New Roman" w:cs="Times New Roman"/>
          <w:b/>
          <w:sz w:val="28"/>
          <w:szCs w:val="28"/>
          <w14:textOutline w14:w="9525" w14:cap="rnd" w14:cmpd="sng" w14:algn="ctr">
            <w14:solidFill>
              <w14:schemeClr w14:val="accent1">
                <w14:lumMod w14:val="75000"/>
              </w14:schemeClr>
            </w14:solidFill>
            <w14:prstDash w14:val="solid"/>
            <w14:bevel/>
          </w14:textOutline>
        </w:rPr>
      </w:pPr>
    </w:p>
    <w:p w14:paraId="1C745EBB" w14:textId="77777777" w:rsidR="00565018" w:rsidRDefault="00565018" w:rsidP="00050CD4">
      <w:pPr>
        <w:jc w:val="center"/>
        <w:rPr>
          <w:rFonts w:ascii="Times New Roman" w:hAnsi="Times New Roman" w:cs="Times New Roman"/>
          <w:b/>
          <w:sz w:val="28"/>
          <w:szCs w:val="28"/>
          <w14:textOutline w14:w="9525" w14:cap="rnd" w14:cmpd="sng" w14:algn="ctr">
            <w14:solidFill>
              <w14:schemeClr w14:val="accent1">
                <w14:lumMod w14:val="75000"/>
              </w14:schemeClr>
            </w14:solidFill>
            <w14:prstDash w14:val="solid"/>
            <w14:bevel/>
          </w14:textOutline>
        </w:rPr>
      </w:pPr>
    </w:p>
    <w:p w14:paraId="7109F795" w14:textId="77777777" w:rsidR="007947C4" w:rsidRDefault="007947C4" w:rsidP="00CE3726">
      <w:pPr>
        <w:pStyle w:val="Heading1"/>
        <w:jc w:val="center"/>
        <w:rPr>
          <w:rFonts w:ascii="Times New Roman" w:hAnsi="Times New Roman" w:cs="Times New Roman"/>
          <w:b/>
          <w:sz w:val="28"/>
          <w:szCs w:val="28"/>
        </w:rPr>
      </w:pPr>
    </w:p>
    <w:p w14:paraId="0966999D" w14:textId="7BCFE17A" w:rsidR="008A5A56" w:rsidRPr="009C765F" w:rsidRDefault="00050CD4" w:rsidP="00CE3726">
      <w:pPr>
        <w:pStyle w:val="Heading1"/>
        <w:jc w:val="center"/>
        <w:rPr>
          <w:rFonts w:ascii="Times New Roman" w:hAnsi="Times New Roman" w:cs="Times New Roman"/>
          <w:b/>
          <w:sz w:val="28"/>
          <w:szCs w:val="28"/>
        </w:rPr>
      </w:pPr>
      <w:bookmarkStart w:id="15" w:name="_Toc127359869"/>
      <w:r w:rsidRPr="009C765F">
        <w:rPr>
          <w:rFonts w:ascii="Times New Roman" w:hAnsi="Times New Roman" w:cs="Times New Roman"/>
          <w:b/>
          <w:sz w:val="28"/>
          <w:szCs w:val="28"/>
        </w:rPr>
        <w:t>CHAPTER THREE-</w:t>
      </w:r>
      <w:r w:rsidR="00145094">
        <w:rPr>
          <w:rFonts w:ascii="Times New Roman" w:hAnsi="Times New Roman" w:cs="Times New Roman"/>
          <w:b/>
          <w:sz w:val="28"/>
          <w:szCs w:val="28"/>
        </w:rPr>
        <w:t>COMPANY HISTORY</w:t>
      </w:r>
      <w:bookmarkEnd w:id="15"/>
    </w:p>
    <w:p w14:paraId="09C32B95" w14:textId="1F6BA7A8" w:rsidR="00D72A17" w:rsidRDefault="00D72A17" w:rsidP="00B61708">
      <w:pPr>
        <w:pStyle w:val="Heading1"/>
      </w:pPr>
    </w:p>
    <w:p w14:paraId="000B982D" w14:textId="57D9960B" w:rsidR="00D72A17" w:rsidRDefault="00D72A17" w:rsidP="00050CD4">
      <w:pPr>
        <w:jc w:val="center"/>
        <w:rPr>
          <w:rFonts w:ascii="Times New Roman" w:hAnsi="Times New Roman" w:cs="Times New Roman"/>
          <w:b/>
          <w:sz w:val="28"/>
          <w:szCs w:val="28"/>
        </w:rPr>
      </w:pPr>
    </w:p>
    <w:p w14:paraId="515DF778" w14:textId="406BA343" w:rsidR="00D72A17" w:rsidRPr="00D72A17" w:rsidRDefault="00D72A17" w:rsidP="00050CD4">
      <w:pPr>
        <w:jc w:val="center"/>
        <w:rPr>
          <w:rFonts w:ascii="Times New Roman" w:hAnsi="Times New Roman" w:cs="Times New Roman"/>
          <w:b/>
          <w:sz w:val="144"/>
          <w:szCs w:val="144"/>
        </w:rPr>
      </w:pPr>
    </w:p>
    <w:p w14:paraId="591AB0C1" w14:textId="6FFBC5AF" w:rsidR="00C56DDB" w:rsidRDefault="00C56DDB" w:rsidP="00050CD4">
      <w:pPr>
        <w:jc w:val="center"/>
        <w:rPr>
          <w:rFonts w:ascii="Times New Roman" w:hAnsi="Times New Roman" w:cs="Times New Roman"/>
          <w:b/>
          <w:sz w:val="28"/>
          <w:szCs w:val="28"/>
        </w:rPr>
      </w:pPr>
    </w:p>
    <w:p w14:paraId="28DBC828" w14:textId="129A6A7F" w:rsidR="00C56DDB" w:rsidRDefault="00C56DDB" w:rsidP="00050CD4">
      <w:pPr>
        <w:jc w:val="center"/>
        <w:rPr>
          <w:rFonts w:ascii="Times New Roman" w:hAnsi="Times New Roman" w:cs="Times New Roman"/>
          <w:b/>
          <w:sz w:val="28"/>
          <w:szCs w:val="28"/>
        </w:rPr>
      </w:pPr>
    </w:p>
    <w:p w14:paraId="48F433F2" w14:textId="5B79B264" w:rsidR="00C56DDB" w:rsidRDefault="00C56DDB" w:rsidP="00050CD4">
      <w:pPr>
        <w:jc w:val="center"/>
        <w:rPr>
          <w:rFonts w:ascii="Times New Roman" w:hAnsi="Times New Roman" w:cs="Times New Roman"/>
          <w:b/>
          <w:sz w:val="28"/>
          <w:szCs w:val="28"/>
        </w:rPr>
      </w:pPr>
    </w:p>
    <w:p w14:paraId="66BD7A3F" w14:textId="0E07AD83" w:rsidR="00C56DDB" w:rsidRDefault="00C56DDB" w:rsidP="00050CD4">
      <w:pPr>
        <w:jc w:val="center"/>
        <w:rPr>
          <w:rFonts w:ascii="Times New Roman" w:hAnsi="Times New Roman" w:cs="Times New Roman"/>
          <w:b/>
          <w:sz w:val="28"/>
          <w:szCs w:val="28"/>
        </w:rPr>
      </w:pPr>
    </w:p>
    <w:p w14:paraId="57984046" w14:textId="06E6946D" w:rsidR="00C56DDB" w:rsidRDefault="00C56DDB" w:rsidP="00050CD4">
      <w:pPr>
        <w:jc w:val="center"/>
        <w:rPr>
          <w:rFonts w:ascii="Times New Roman" w:hAnsi="Times New Roman" w:cs="Times New Roman"/>
          <w:b/>
          <w:sz w:val="28"/>
          <w:szCs w:val="28"/>
        </w:rPr>
      </w:pPr>
    </w:p>
    <w:p w14:paraId="56D8C8A7" w14:textId="55968B34" w:rsidR="00C56DDB" w:rsidRDefault="00C56DDB" w:rsidP="00050CD4">
      <w:pPr>
        <w:jc w:val="center"/>
        <w:rPr>
          <w:rFonts w:ascii="Times New Roman" w:hAnsi="Times New Roman" w:cs="Times New Roman"/>
          <w:b/>
          <w:sz w:val="28"/>
          <w:szCs w:val="28"/>
        </w:rPr>
      </w:pPr>
    </w:p>
    <w:p w14:paraId="0B67303F" w14:textId="10B29903" w:rsidR="00C56DDB" w:rsidRDefault="00C56DDB" w:rsidP="00050CD4">
      <w:pPr>
        <w:jc w:val="center"/>
        <w:rPr>
          <w:rFonts w:ascii="Times New Roman" w:hAnsi="Times New Roman" w:cs="Times New Roman"/>
          <w:b/>
          <w:sz w:val="28"/>
          <w:szCs w:val="28"/>
        </w:rPr>
      </w:pPr>
    </w:p>
    <w:p w14:paraId="2EA4BD71" w14:textId="0104581E" w:rsidR="00C56DDB" w:rsidRDefault="00C56DDB" w:rsidP="00050CD4">
      <w:pPr>
        <w:jc w:val="center"/>
        <w:rPr>
          <w:rFonts w:ascii="Times New Roman" w:hAnsi="Times New Roman" w:cs="Times New Roman"/>
          <w:b/>
          <w:sz w:val="28"/>
          <w:szCs w:val="28"/>
        </w:rPr>
      </w:pPr>
    </w:p>
    <w:p w14:paraId="1EB535FE" w14:textId="28E50281" w:rsidR="00C56DDB" w:rsidRDefault="00C56DDB" w:rsidP="00050CD4">
      <w:pPr>
        <w:jc w:val="center"/>
        <w:rPr>
          <w:rFonts w:ascii="Times New Roman" w:hAnsi="Times New Roman" w:cs="Times New Roman"/>
          <w:b/>
          <w:sz w:val="28"/>
          <w:szCs w:val="28"/>
        </w:rPr>
      </w:pPr>
    </w:p>
    <w:p w14:paraId="749DDACD" w14:textId="66DFDB0D" w:rsidR="00C56DDB" w:rsidRDefault="00C56DDB" w:rsidP="00050CD4">
      <w:pPr>
        <w:jc w:val="center"/>
        <w:rPr>
          <w:rFonts w:ascii="Times New Roman" w:hAnsi="Times New Roman" w:cs="Times New Roman"/>
          <w:b/>
          <w:sz w:val="28"/>
          <w:szCs w:val="28"/>
        </w:rPr>
      </w:pPr>
    </w:p>
    <w:p w14:paraId="34E36B99" w14:textId="13A39950" w:rsidR="00C56DDB" w:rsidRDefault="00C56DDB" w:rsidP="00050CD4">
      <w:pPr>
        <w:jc w:val="center"/>
        <w:rPr>
          <w:rFonts w:ascii="Times New Roman" w:hAnsi="Times New Roman" w:cs="Times New Roman"/>
          <w:b/>
          <w:sz w:val="28"/>
          <w:szCs w:val="28"/>
        </w:rPr>
      </w:pPr>
    </w:p>
    <w:p w14:paraId="063D458B" w14:textId="77A190CD" w:rsidR="00C56DDB" w:rsidRDefault="00C56DDB" w:rsidP="00050CD4">
      <w:pPr>
        <w:jc w:val="center"/>
        <w:rPr>
          <w:rFonts w:ascii="Times New Roman" w:hAnsi="Times New Roman" w:cs="Times New Roman"/>
          <w:b/>
          <w:sz w:val="28"/>
          <w:szCs w:val="28"/>
        </w:rPr>
      </w:pPr>
    </w:p>
    <w:p w14:paraId="0C3D083B" w14:textId="1C71675F" w:rsidR="00C56DDB" w:rsidRDefault="00C56DDB" w:rsidP="00050CD4">
      <w:pPr>
        <w:jc w:val="center"/>
        <w:rPr>
          <w:rFonts w:ascii="Times New Roman" w:hAnsi="Times New Roman" w:cs="Times New Roman"/>
          <w:b/>
          <w:sz w:val="28"/>
          <w:szCs w:val="28"/>
        </w:rPr>
      </w:pPr>
    </w:p>
    <w:p w14:paraId="45977A3C" w14:textId="4FD935E2" w:rsidR="00C56DDB" w:rsidRDefault="00C56DDB" w:rsidP="00050CD4">
      <w:pPr>
        <w:jc w:val="center"/>
        <w:rPr>
          <w:rFonts w:ascii="Times New Roman" w:hAnsi="Times New Roman" w:cs="Times New Roman"/>
          <w:b/>
          <w:sz w:val="28"/>
          <w:szCs w:val="28"/>
        </w:rPr>
      </w:pPr>
    </w:p>
    <w:p w14:paraId="5AF4F9D7" w14:textId="77777777" w:rsidR="00260887" w:rsidRDefault="00260887" w:rsidP="00050CD4">
      <w:pPr>
        <w:jc w:val="center"/>
        <w:rPr>
          <w:rFonts w:ascii="Times New Roman" w:hAnsi="Times New Roman" w:cs="Times New Roman"/>
          <w:b/>
          <w:sz w:val="28"/>
          <w:szCs w:val="28"/>
        </w:rPr>
      </w:pPr>
    </w:p>
    <w:p w14:paraId="2C4D42ED" w14:textId="385062FD" w:rsidR="00C56DDB" w:rsidRDefault="00C56DDB" w:rsidP="00050CD4">
      <w:pPr>
        <w:jc w:val="center"/>
        <w:rPr>
          <w:rFonts w:ascii="Times New Roman" w:hAnsi="Times New Roman" w:cs="Times New Roman"/>
          <w:b/>
          <w:sz w:val="28"/>
          <w:szCs w:val="28"/>
        </w:rPr>
      </w:pPr>
    </w:p>
    <w:p w14:paraId="7EF26025" w14:textId="77777777" w:rsidR="00145094" w:rsidRDefault="00145094" w:rsidP="00050CD4">
      <w:pPr>
        <w:jc w:val="center"/>
        <w:rPr>
          <w:rFonts w:ascii="Times New Roman" w:hAnsi="Times New Roman" w:cs="Times New Roman"/>
          <w:b/>
          <w:sz w:val="28"/>
          <w:szCs w:val="28"/>
        </w:rPr>
      </w:pPr>
    </w:p>
    <w:p w14:paraId="38A0331F" w14:textId="74D5F936" w:rsidR="00C56DDB" w:rsidRDefault="00C56DDB" w:rsidP="00050CD4">
      <w:pPr>
        <w:jc w:val="center"/>
        <w:rPr>
          <w:rFonts w:ascii="Times New Roman" w:hAnsi="Times New Roman" w:cs="Times New Roman"/>
          <w:b/>
          <w:sz w:val="28"/>
          <w:szCs w:val="28"/>
        </w:rPr>
      </w:pPr>
    </w:p>
    <w:p w14:paraId="1D1E40A6" w14:textId="335F5C49" w:rsidR="008A5A56" w:rsidRDefault="004176A7" w:rsidP="00B61708">
      <w:pPr>
        <w:pStyle w:val="Heading2"/>
      </w:pPr>
      <w:bookmarkStart w:id="16" w:name="_Toc127359870"/>
      <w:r w:rsidRPr="00082FB5">
        <w:lastRenderedPageBreak/>
        <w:t>Industry Scenario</w:t>
      </w:r>
      <w:bookmarkEnd w:id="16"/>
    </w:p>
    <w:p w14:paraId="6C642546" w14:textId="77777777" w:rsidR="00145094" w:rsidRPr="00082FB5" w:rsidRDefault="00145094" w:rsidP="00B61708">
      <w:pPr>
        <w:pStyle w:val="Heading2"/>
      </w:pPr>
    </w:p>
    <w:p w14:paraId="60469966" w14:textId="77777777" w:rsidR="00F81631" w:rsidRPr="00F81631" w:rsidRDefault="00F81631" w:rsidP="00F81631">
      <w:pPr>
        <w:spacing w:line="360" w:lineRule="auto"/>
        <w:ind w:left="360"/>
        <w:jc w:val="both"/>
        <w:rPr>
          <w:rFonts w:ascii="Times New Roman" w:hAnsi="Times New Roman" w:cs="Times New Roman"/>
          <w:sz w:val="24"/>
          <w:szCs w:val="24"/>
        </w:rPr>
      </w:pPr>
      <w:r w:rsidRPr="00F81631">
        <w:rPr>
          <w:rFonts w:ascii="Times New Roman" w:hAnsi="Times New Roman" w:cs="Times New Roman"/>
          <w:sz w:val="24"/>
          <w:szCs w:val="24"/>
        </w:rPr>
        <w:t>One of the biggest sectors aiding national consumers of essential commodities in Bangladesh is the fast-moving consumer goods (FMCG) business. The country's growing middle class and per capita income have been major factors in the sector's expansion.</w:t>
      </w:r>
    </w:p>
    <w:p w14:paraId="394F8547" w14:textId="77777777" w:rsidR="00F81631" w:rsidRDefault="00F81631" w:rsidP="00F81631">
      <w:pPr>
        <w:spacing w:line="360" w:lineRule="auto"/>
        <w:ind w:left="360"/>
        <w:jc w:val="both"/>
        <w:rPr>
          <w:rFonts w:ascii="Times New Roman" w:hAnsi="Times New Roman" w:cs="Times New Roman"/>
          <w:sz w:val="24"/>
          <w:szCs w:val="24"/>
        </w:rPr>
      </w:pPr>
      <w:r w:rsidRPr="00F81631">
        <w:rPr>
          <w:rFonts w:ascii="Times New Roman" w:hAnsi="Times New Roman" w:cs="Times New Roman"/>
          <w:sz w:val="24"/>
          <w:szCs w:val="24"/>
        </w:rPr>
        <w:t>The mid-income and affluent class (MAC) population in Bangladesh is projected to increase to 34 million people over the course of the following five years, according to a report by Boston Consulting Groups.</w:t>
      </w:r>
    </w:p>
    <w:p w14:paraId="4299E91F" w14:textId="77777777" w:rsidR="00164554" w:rsidRDefault="00164554" w:rsidP="009C30BD">
      <w:pPr>
        <w:spacing w:line="360" w:lineRule="auto"/>
        <w:ind w:left="360"/>
        <w:jc w:val="both"/>
        <w:rPr>
          <w:rFonts w:ascii="Times New Roman" w:hAnsi="Times New Roman" w:cs="Times New Roman"/>
          <w:sz w:val="24"/>
          <w:szCs w:val="24"/>
        </w:rPr>
      </w:pPr>
      <w:r w:rsidRPr="00164554">
        <w:rPr>
          <w:rFonts w:ascii="Times New Roman" w:hAnsi="Times New Roman" w:cs="Times New Roman"/>
          <w:sz w:val="24"/>
          <w:szCs w:val="24"/>
        </w:rPr>
        <w:t>Prices rose as a result of increased demand for food and other essential items during the pandemic lockdown. Customers are rushing to purchase a wide range of completed items that they require for everyday necessities. Let's imagine that the fast-moving consumer goods (FMCG) industry is now dealing with a unique difficulty. While some firms have already adjusted, others are not doing well. The FMCG business has done well despite the relative scarcity of luxury goods and luxuries, with food and beverages, personal care products, and household products all helping to fuel the sector's expansion.</w:t>
      </w:r>
    </w:p>
    <w:p w14:paraId="2E793834" w14:textId="77777777" w:rsidR="00583D60" w:rsidRDefault="00583D60" w:rsidP="00583D60">
      <w:pPr>
        <w:spacing w:line="360" w:lineRule="auto"/>
        <w:ind w:left="360"/>
        <w:jc w:val="both"/>
        <w:rPr>
          <w:rFonts w:ascii="Times New Roman" w:hAnsi="Times New Roman" w:cs="Times New Roman"/>
          <w:sz w:val="24"/>
          <w:szCs w:val="24"/>
        </w:rPr>
      </w:pPr>
      <w:r w:rsidRPr="00583D60">
        <w:rPr>
          <w:rFonts w:ascii="Times New Roman" w:hAnsi="Times New Roman" w:cs="Times New Roman"/>
          <w:sz w:val="24"/>
          <w:szCs w:val="24"/>
        </w:rPr>
        <w:t>Similar to this, the sector has effectively expanded its latest mile logistics and built a complicated allocation network across the country assisting Small and Medium Enterprise level mom-and-pop retailers with higher support from the government for the substructure of roads and highways. By 2025, it is expected that the global market for this business will reach $1.54 trillion. Thus, the market for First Moving Consumer Goods in Bangladesh increased by 9% to $3.4 billion in 2017. The advent of e-commerce and a swiftly evolving contemporary business corporation has given the sector some new avenues for development spending. The three largest companies in the First Moving Consumer Goods sector right now are Unilever, PRAN, and Square. The tobacco industry's top sector is BATB.</w:t>
      </w:r>
    </w:p>
    <w:p w14:paraId="450F88E8" w14:textId="77777777" w:rsidR="00583D60" w:rsidRDefault="00583D60" w:rsidP="00276020">
      <w:pPr>
        <w:rPr>
          <w:rFonts w:ascii="Times New Roman" w:eastAsia="Times New Roman" w:hAnsi="Times New Roman" w:cs="Times New Roman"/>
          <w:b/>
          <w:bCs/>
          <w:sz w:val="28"/>
          <w:szCs w:val="28"/>
        </w:rPr>
      </w:pPr>
    </w:p>
    <w:p w14:paraId="7CCF9F7F" w14:textId="7B6DF9A7" w:rsidR="007936C9" w:rsidRPr="00276020" w:rsidRDefault="00276020" w:rsidP="00276020">
      <w:pPr>
        <w:rPr>
          <w:rFonts w:ascii="Times New Roman" w:hAnsi="Times New Roman" w:cs="Times New Roman"/>
          <w:sz w:val="28"/>
          <w:szCs w:val="28"/>
        </w:rPr>
      </w:pPr>
      <w:r w:rsidRPr="00276020">
        <w:rPr>
          <w:rFonts w:ascii="Times New Roman" w:eastAsia="Times New Roman" w:hAnsi="Times New Roman" w:cs="Times New Roman"/>
          <w:b/>
          <w:bCs/>
          <w:sz w:val="28"/>
          <w:szCs w:val="28"/>
        </w:rPr>
        <w:t>Organizations that will be a part of the study</w:t>
      </w:r>
    </w:p>
    <w:p w14:paraId="63EB20B7" w14:textId="7E76CD76" w:rsidR="00CD5357" w:rsidRDefault="00CD5357" w:rsidP="00822B87">
      <w:pPr>
        <w:rPr>
          <w:rFonts w:ascii="Times New Roman" w:hAnsi="Times New Roman" w:cs="Times New Roman"/>
          <w:sz w:val="24"/>
          <w:szCs w:val="24"/>
        </w:rPr>
      </w:pPr>
      <w:r w:rsidRPr="00CD5357">
        <w:rPr>
          <w:rFonts w:ascii="Times New Roman" w:hAnsi="Times New Roman" w:cs="Times New Roman"/>
          <w:sz w:val="24"/>
          <w:szCs w:val="24"/>
        </w:rPr>
        <w:t>For this study, I only selected the organizations from whom I could collect pertinent data. The companies I have selected from the FMCG industry are:</w:t>
      </w:r>
    </w:p>
    <w:p w14:paraId="2C18C996" w14:textId="12D3D6FB" w:rsidR="00822B87" w:rsidRPr="001F0C3D" w:rsidRDefault="00822B87" w:rsidP="00822B87">
      <w:pPr>
        <w:rPr>
          <w:rFonts w:ascii="Times New Roman" w:hAnsi="Times New Roman" w:cs="Times New Roman"/>
          <w:sz w:val="24"/>
          <w:szCs w:val="24"/>
        </w:rPr>
      </w:pPr>
      <w:r w:rsidRPr="001F0C3D">
        <w:rPr>
          <w:rFonts w:ascii="Times New Roman" w:hAnsi="Times New Roman" w:cs="Times New Roman"/>
          <w:sz w:val="24"/>
          <w:szCs w:val="24"/>
        </w:rPr>
        <w:t>1. Unilever Bangladesh</w:t>
      </w:r>
    </w:p>
    <w:p w14:paraId="4DFA51EA" w14:textId="77777777" w:rsidR="00822B87" w:rsidRPr="001F0C3D" w:rsidRDefault="00822B87" w:rsidP="00822B87">
      <w:pPr>
        <w:rPr>
          <w:rFonts w:ascii="Times New Roman" w:hAnsi="Times New Roman" w:cs="Times New Roman"/>
          <w:sz w:val="24"/>
          <w:szCs w:val="24"/>
        </w:rPr>
      </w:pPr>
      <w:r w:rsidRPr="001F0C3D">
        <w:rPr>
          <w:rFonts w:ascii="Times New Roman" w:hAnsi="Times New Roman" w:cs="Times New Roman"/>
          <w:sz w:val="24"/>
          <w:szCs w:val="24"/>
        </w:rPr>
        <w:t>2. City Group</w:t>
      </w:r>
    </w:p>
    <w:p w14:paraId="1725505B" w14:textId="6588CB6D" w:rsidR="00822B87" w:rsidRPr="001F0C3D" w:rsidRDefault="00822B87" w:rsidP="00822B87">
      <w:pPr>
        <w:rPr>
          <w:rFonts w:ascii="Times New Roman" w:hAnsi="Times New Roman" w:cs="Times New Roman"/>
          <w:sz w:val="24"/>
          <w:szCs w:val="24"/>
        </w:rPr>
      </w:pPr>
      <w:r w:rsidRPr="001F0C3D">
        <w:rPr>
          <w:rFonts w:ascii="Times New Roman" w:hAnsi="Times New Roman" w:cs="Times New Roman"/>
          <w:sz w:val="24"/>
          <w:szCs w:val="24"/>
        </w:rPr>
        <w:lastRenderedPageBreak/>
        <w:t xml:space="preserve">3. </w:t>
      </w:r>
      <w:r w:rsidR="00DA2BC5">
        <w:rPr>
          <w:rFonts w:ascii="Times New Roman" w:hAnsi="Times New Roman" w:cs="Times New Roman"/>
          <w:sz w:val="24"/>
          <w:szCs w:val="24"/>
        </w:rPr>
        <w:t>PRAN</w:t>
      </w:r>
    </w:p>
    <w:p w14:paraId="0D887E71" w14:textId="54D43FA8" w:rsidR="00822B87" w:rsidRPr="001F0C3D" w:rsidRDefault="00822B87" w:rsidP="00822B87">
      <w:pPr>
        <w:rPr>
          <w:rFonts w:ascii="Times New Roman" w:hAnsi="Times New Roman" w:cs="Times New Roman"/>
          <w:sz w:val="24"/>
          <w:szCs w:val="24"/>
        </w:rPr>
      </w:pPr>
      <w:r w:rsidRPr="001F0C3D">
        <w:rPr>
          <w:rFonts w:ascii="Times New Roman" w:hAnsi="Times New Roman" w:cs="Times New Roman"/>
          <w:sz w:val="24"/>
          <w:szCs w:val="24"/>
        </w:rPr>
        <w:t xml:space="preserve">4. </w:t>
      </w:r>
      <w:r w:rsidR="00F80FCD">
        <w:rPr>
          <w:rFonts w:ascii="Times New Roman" w:hAnsi="Times New Roman" w:cs="Times New Roman"/>
          <w:sz w:val="24"/>
          <w:szCs w:val="24"/>
        </w:rPr>
        <w:t xml:space="preserve">ACI </w:t>
      </w:r>
      <w:r w:rsidR="000010E7">
        <w:rPr>
          <w:rFonts w:ascii="Times New Roman" w:hAnsi="Times New Roman" w:cs="Times New Roman"/>
          <w:sz w:val="24"/>
          <w:szCs w:val="24"/>
        </w:rPr>
        <w:t>Foods</w:t>
      </w:r>
    </w:p>
    <w:p w14:paraId="06F86408" w14:textId="2E3DD69C" w:rsidR="007936C9" w:rsidRDefault="00822B87" w:rsidP="007936C9">
      <w:pPr>
        <w:rPr>
          <w:rFonts w:ascii="Times New Roman" w:hAnsi="Times New Roman" w:cs="Times New Roman"/>
          <w:sz w:val="24"/>
          <w:szCs w:val="24"/>
        </w:rPr>
      </w:pPr>
      <w:r w:rsidRPr="001F0C3D">
        <w:rPr>
          <w:rFonts w:ascii="Times New Roman" w:hAnsi="Times New Roman" w:cs="Times New Roman"/>
          <w:sz w:val="24"/>
          <w:szCs w:val="24"/>
        </w:rPr>
        <w:t>5. British America Tobacco Bangladesh</w:t>
      </w:r>
      <w:r w:rsidR="00F80FCD">
        <w:rPr>
          <w:rFonts w:ascii="Times New Roman" w:hAnsi="Times New Roman" w:cs="Times New Roman"/>
          <w:sz w:val="24"/>
          <w:szCs w:val="24"/>
        </w:rPr>
        <w:t xml:space="preserve"> (BAT)</w:t>
      </w:r>
    </w:p>
    <w:p w14:paraId="740A2B95" w14:textId="77777777" w:rsidR="007936C9" w:rsidRDefault="007936C9" w:rsidP="007936C9">
      <w:pPr>
        <w:rPr>
          <w:rFonts w:ascii="Times New Roman" w:hAnsi="Times New Roman" w:cs="Times New Roman"/>
          <w:sz w:val="28"/>
          <w:szCs w:val="28"/>
        </w:rPr>
      </w:pPr>
    </w:p>
    <w:p w14:paraId="33BFF472" w14:textId="2F519564" w:rsidR="008A5A56" w:rsidRPr="001C3A70" w:rsidRDefault="00BB019C" w:rsidP="00B61708">
      <w:pPr>
        <w:pStyle w:val="Heading2"/>
      </w:pPr>
      <w:bookmarkStart w:id="17" w:name="_Toc127359871"/>
      <w:r w:rsidRPr="00BB019C">
        <w:t xml:space="preserve">Detailed information on the chosen </w:t>
      </w:r>
      <w:r>
        <w:t>Companies</w:t>
      </w:r>
      <w:bookmarkEnd w:id="17"/>
    </w:p>
    <w:p w14:paraId="784E391F" w14:textId="77777777" w:rsidR="00B61708" w:rsidRDefault="00B61708" w:rsidP="00B61708">
      <w:pPr>
        <w:pStyle w:val="Heading3"/>
        <w:rPr>
          <w:rFonts w:eastAsiaTheme="minorHAnsi"/>
          <w:bCs w:val="0"/>
        </w:rPr>
      </w:pPr>
    </w:p>
    <w:p w14:paraId="5095E71D" w14:textId="77777777" w:rsidR="00B61708" w:rsidRDefault="00B61708" w:rsidP="00B61708">
      <w:pPr>
        <w:pStyle w:val="Heading3"/>
      </w:pPr>
    </w:p>
    <w:p w14:paraId="66A5F741" w14:textId="56BD26A6" w:rsidR="00C81958" w:rsidRDefault="00C81958" w:rsidP="00B61708">
      <w:pPr>
        <w:pStyle w:val="Heading3"/>
      </w:pPr>
      <w:bookmarkStart w:id="18" w:name="_Toc127359872"/>
      <w:r>
        <w:t>Mehgna Group of Industries (MGI)</w:t>
      </w:r>
      <w:bookmarkEnd w:id="18"/>
    </w:p>
    <w:p w14:paraId="31808FDD" w14:textId="77777777" w:rsidR="00B61708" w:rsidRDefault="00B61708" w:rsidP="00B61708">
      <w:pPr>
        <w:pStyle w:val="Heading3"/>
      </w:pPr>
    </w:p>
    <w:p w14:paraId="0FFFADEA" w14:textId="45DA10A6" w:rsidR="00F620FC" w:rsidRPr="00F620FC" w:rsidRDefault="00F620FC" w:rsidP="00F620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More than </w:t>
      </w:r>
      <w:r w:rsidRPr="00F620FC">
        <w:rPr>
          <w:rFonts w:ascii="Times New Roman" w:hAnsi="Times New Roman" w:cs="Times New Roman"/>
          <w:sz w:val="24"/>
          <w:szCs w:val="24"/>
        </w:rPr>
        <w:t>50,000 employees, 6,300 distributors, and 15,000 suppliers work for MGI, a global brand and business. It brings in more than $2.8 billion annually.</w:t>
      </w:r>
    </w:p>
    <w:p w14:paraId="0505EB67" w14:textId="356027E7" w:rsidR="00F620FC" w:rsidRDefault="00F620FC" w:rsidP="00F620FC">
      <w:pPr>
        <w:spacing w:line="360" w:lineRule="auto"/>
        <w:jc w:val="both"/>
        <w:rPr>
          <w:rFonts w:ascii="Times New Roman" w:hAnsi="Times New Roman" w:cs="Times New Roman"/>
          <w:sz w:val="24"/>
          <w:szCs w:val="24"/>
        </w:rPr>
      </w:pPr>
      <w:r w:rsidRPr="00F620FC">
        <w:rPr>
          <w:rFonts w:ascii="Times New Roman" w:hAnsi="Times New Roman" w:cs="Times New Roman"/>
          <w:sz w:val="24"/>
          <w:szCs w:val="24"/>
        </w:rPr>
        <w:t xml:space="preserve">Meghna Group of Industries (MGI), one of Bangladesh's biggest and most powerful conglomerates, can trace its beginnings all the way back to 1976, when its predecessor, Kamal Trading Company, was in operation. The initial name of the conglomerate was Meghna Vegetable Oil Industries Ltd. It was established in 1989 on a small piece of land in </w:t>
      </w:r>
      <w:proofErr w:type="spellStart"/>
      <w:r w:rsidRPr="00F620FC">
        <w:rPr>
          <w:rFonts w:ascii="Times New Roman" w:hAnsi="Times New Roman" w:cs="Times New Roman"/>
          <w:sz w:val="24"/>
          <w:szCs w:val="24"/>
        </w:rPr>
        <w:t>Meghnaghat</w:t>
      </w:r>
      <w:proofErr w:type="spellEnd"/>
      <w:r w:rsidRPr="00F620FC">
        <w:rPr>
          <w:rFonts w:ascii="Times New Roman" w:hAnsi="Times New Roman" w:cs="Times New Roman"/>
          <w:sz w:val="24"/>
          <w:szCs w:val="24"/>
        </w:rPr>
        <w:t>, Narayanganj</w:t>
      </w:r>
      <w:r w:rsidR="00BF0D1C">
        <w:rPr>
          <w:rFonts w:ascii="Times New Roman" w:hAnsi="Times New Roman" w:cs="Times New Roman"/>
          <w:sz w:val="24"/>
          <w:szCs w:val="24"/>
        </w:rPr>
        <w:t>.</w:t>
      </w:r>
    </w:p>
    <w:p w14:paraId="0BFFEABE" w14:textId="77777777" w:rsidR="001558A9" w:rsidRDefault="001558A9" w:rsidP="001B6EF6">
      <w:pPr>
        <w:spacing w:line="360" w:lineRule="auto"/>
        <w:jc w:val="both"/>
        <w:rPr>
          <w:rFonts w:ascii="Times New Roman" w:hAnsi="Times New Roman" w:cs="Times New Roman"/>
          <w:sz w:val="24"/>
          <w:szCs w:val="24"/>
        </w:rPr>
      </w:pPr>
      <w:r w:rsidRPr="001558A9">
        <w:rPr>
          <w:rFonts w:ascii="Times New Roman" w:hAnsi="Times New Roman" w:cs="Times New Roman"/>
          <w:sz w:val="24"/>
          <w:szCs w:val="24"/>
        </w:rPr>
        <w:t>MGI has a substantial international presence in addition to North and South America, the Middle East, Southeast Asia, Europe, South Africa, and North America.</w:t>
      </w:r>
    </w:p>
    <w:p w14:paraId="2DA08CAB" w14:textId="77777777" w:rsidR="00CF6B9C" w:rsidRDefault="00CF6B9C" w:rsidP="001B6EF6">
      <w:pPr>
        <w:spacing w:line="360" w:lineRule="auto"/>
        <w:jc w:val="both"/>
        <w:rPr>
          <w:rFonts w:ascii="Times New Roman" w:hAnsi="Times New Roman" w:cs="Times New Roman"/>
          <w:sz w:val="24"/>
          <w:szCs w:val="24"/>
        </w:rPr>
      </w:pPr>
      <w:r w:rsidRPr="00CF6B9C">
        <w:rPr>
          <w:rFonts w:ascii="Times New Roman" w:hAnsi="Times New Roman" w:cs="Times New Roman"/>
          <w:sz w:val="24"/>
          <w:szCs w:val="24"/>
        </w:rPr>
        <w:t xml:space="preserve">As a result of its relentless expansion strategy, MGI has grown to be a prominent player in Bangladesh and over the past several years, has been the nation's largest investor in industrial development. Meghna Economic Zone, which was established by MGI as the country of Bangladesh's first private economic zone, was followed by the formation of Meghna Industrial Economic Zone and </w:t>
      </w:r>
      <w:proofErr w:type="spellStart"/>
      <w:r w:rsidRPr="00CF6B9C">
        <w:rPr>
          <w:rFonts w:ascii="Times New Roman" w:hAnsi="Times New Roman" w:cs="Times New Roman"/>
          <w:sz w:val="24"/>
          <w:szCs w:val="24"/>
        </w:rPr>
        <w:t>Cumilla</w:t>
      </w:r>
      <w:proofErr w:type="spellEnd"/>
      <w:r w:rsidRPr="00CF6B9C">
        <w:rPr>
          <w:rFonts w:ascii="Times New Roman" w:hAnsi="Times New Roman" w:cs="Times New Roman"/>
          <w:sz w:val="24"/>
          <w:szCs w:val="24"/>
        </w:rPr>
        <w:t xml:space="preserve"> Economic Zone. The firm has since expanded even further, and in 2020 it made an exceptional $451 million investment that allowed it to construct nine new industrial buildings within of its various economic zones.</w:t>
      </w:r>
    </w:p>
    <w:p w14:paraId="12910E3A" w14:textId="77777777" w:rsidR="002046F2" w:rsidRDefault="002046F2" w:rsidP="001B6EF6">
      <w:pPr>
        <w:spacing w:line="360" w:lineRule="auto"/>
        <w:jc w:val="both"/>
        <w:rPr>
          <w:rFonts w:ascii="Times New Roman" w:hAnsi="Times New Roman" w:cs="Times New Roman"/>
          <w:sz w:val="24"/>
          <w:szCs w:val="24"/>
        </w:rPr>
      </w:pPr>
      <w:r w:rsidRPr="002046F2">
        <w:rPr>
          <w:rFonts w:ascii="Times New Roman" w:hAnsi="Times New Roman" w:cs="Times New Roman"/>
          <w:sz w:val="24"/>
          <w:szCs w:val="24"/>
        </w:rPr>
        <w:t xml:space="preserve">Mostafa Kamal's unwavering commitment throughout this process has been extremely beneficial to the firm and the Bangladeshi economy. Popular businessman and patriot Mostafa Kamal </w:t>
      </w:r>
      <w:proofErr w:type="gramStart"/>
      <w:r w:rsidRPr="002046F2">
        <w:rPr>
          <w:rFonts w:ascii="Times New Roman" w:hAnsi="Times New Roman" w:cs="Times New Roman"/>
          <w:sz w:val="24"/>
          <w:szCs w:val="24"/>
        </w:rPr>
        <w:t>has</w:t>
      </w:r>
      <w:proofErr w:type="gramEnd"/>
      <w:r w:rsidRPr="002046F2">
        <w:rPr>
          <w:rFonts w:ascii="Times New Roman" w:hAnsi="Times New Roman" w:cs="Times New Roman"/>
          <w:sz w:val="24"/>
          <w:szCs w:val="24"/>
        </w:rPr>
        <w:t xml:space="preserve"> significantly aided Bangladesh's development in the areas of industry, healthcare, education, sports, and social welfare. The integrity and dedication he shown to MGI were essential to its ultimate success.</w:t>
      </w:r>
    </w:p>
    <w:p w14:paraId="3B7AA439" w14:textId="77777777" w:rsidR="002046F2" w:rsidRDefault="002046F2" w:rsidP="001B6EF6">
      <w:pPr>
        <w:spacing w:line="360" w:lineRule="auto"/>
        <w:jc w:val="both"/>
        <w:rPr>
          <w:rFonts w:ascii="Times New Roman" w:hAnsi="Times New Roman" w:cs="Times New Roman"/>
          <w:b/>
          <w:sz w:val="28"/>
          <w:szCs w:val="28"/>
        </w:rPr>
      </w:pPr>
    </w:p>
    <w:p w14:paraId="4CFD64D3" w14:textId="5045BC00" w:rsidR="00C81958" w:rsidRDefault="00C81958" w:rsidP="001B6EF6">
      <w:pPr>
        <w:spacing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 xml:space="preserve">Vision: </w:t>
      </w:r>
      <w:r w:rsidR="00AB091F" w:rsidRPr="00AB091F">
        <w:rPr>
          <w:rFonts w:ascii="Times New Roman" w:hAnsi="Times New Roman" w:cs="Times New Roman"/>
          <w:sz w:val="24"/>
          <w:szCs w:val="24"/>
        </w:rPr>
        <w:t>Wishing to be Bangladesh's most known and progressive global corporation.</w:t>
      </w:r>
    </w:p>
    <w:p w14:paraId="382EF4CE" w14:textId="4F88D5AE" w:rsidR="00C81958" w:rsidRDefault="00C81958" w:rsidP="001B6EF6">
      <w:pPr>
        <w:spacing w:line="360" w:lineRule="auto"/>
        <w:jc w:val="both"/>
        <w:rPr>
          <w:rFonts w:ascii="Times New Roman" w:hAnsi="Times New Roman" w:cs="Times New Roman"/>
          <w:sz w:val="24"/>
          <w:szCs w:val="24"/>
        </w:rPr>
      </w:pPr>
      <w:r>
        <w:rPr>
          <w:rFonts w:ascii="Times New Roman" w:hAnsi="Times New Roman" w:cs="Times New Roman"/>
          <w:b/>
          <w:sz w:val="28"/>
          <w:szCs w:val="28"/>
        </w:rPr>
        <w:t>Mission</w:t>
      </w:r>
      <w:r w:rsidRPr="00975180">
        <w:rPr>
          <w:rFonts w:ascii="Times New Roman" w:hAnsi="Times New Roman" w:cs="Times New Roman"/>
          <w:sz w:val="24"/>
          <w:szCs w:val="24"/>
        </w:rPr>
        <w:t xml:space="preserve">: </w:t>
      </w:r>
      <w:r w:rsidR="00AD53AB" w:rsidRPr="00AD53AB">
        <w:rPr>
          <w:rFonts w:ascii="Times New Roman" w:hAnsi="Times New Roman" w:cs="Times New Roman"/>
          <w:sz w:val="24"/>
          <w:szCs w:val="24"/>
        </w:rPr>
        <w:t>We delight our customers and maximize value by utilizing innovative ideas, motivated workforce, embracing technological advancements, and living sustainably.</w:t>
      </w:r>
    </w:p>
    <w:p w14:paraId="7C725747" w14:textId="4682FA44" w:rsidR="00C81958" w:rsidRDefault="00C81958" w:rsidP="00C81958">
      <w:pPr>
        <w:rPr>
          <w:rFonts w:ascii="Times New Roman" w:hAnsi="Times New Roman" w:cs="Times New Roman"/>
          <w:sz w:val="24"/>
          <w:szCs w:val="24"/>
        </w:rPr>
      </w:pPr>
      <w:r w:rsidRPr="00C06CE9">
        <w:rPr>
          <w:rFonts w:ascii="Times New Roman" w:hAnsi="Times New Roman" w:cs="Times New Roman"/>
          <w:b/>
          <w:sz w:val="28"/>
          <w:szCs w:val="28"/>
        </w:rPr>
        <w:t xml:space="preserve">MGI </w:t>
      </w:r>
      <w:r w:rsidR="00222478">
        <w:rPr>
          <w:rFonts w:ascii="Times New Roman" w:hAnsi="Times New Roman" w:cs="Times New Roman"/>
          <w:b/>
          <w:sz w:val="28"/>
          <w:szCs w:val="28"/>
        </w:rPr>
        <w:t>Products</w:t>
      </w:r>
      <w:r w:rsidRPr="00C06CE9">
        <w:rPr>
          <w:rFonts w:ascii="Times New Roman" w:hAnsi="Times New Roman" w:cs="Times New Roman"/>
          <w:b/>
          <w:sz w:val="28"/>
          <w:szCs w:val="28"/>
        </w:rPr>
        <w:t>:</w:t>
      </w:r>
      <w:r w:rsidRPr="00C06CE9">
        <w:rPr>
          <w:rFonts w:ascii="Times New Roman" w:hAnsi="Times New Roman" w:cs="Times New Roman"/>
          <w:sz w:val="24"/>
          <w:szCs w:val="24"/>
        </w:rPr>
        <w:t xml:space="preserve"> </w:t>
      </w:r>
    </w:p>
    <w:p w14:paraId="02244989" w14:textId="77777777"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1. Food Oil</w:t>
      </w:r>
    </w:p>
    <w:p w14:paraId="4525ACB0" w14:textId="2A2D4115" w:rsidR="003B553B" w:rsidRPr="003B553B" w:rsidRDefault="003B553B" w:rsidP="003B553B">
      <w:pPr>
        <w:rPr>
          <w:rFonts w:ascii="Times New Roman" w:hAnsi="Times New Roman" w:cs="Times New Roman"/>
          <w:sz w:val="24"/>
          <w:szCs w:val="24"/>
        </w:rPr>
      </w:pPr>
      <w:r>
        <w:rPr>
          <w:rFonts w:ascii="Times New Roman" w:hAnsi="Times New Roman" w:cs="Times New Roman"/>
          <w:sz w:val="24"/>
          <w:szCs w:val="24"/>
        </w:rPr>
        <w:t xml:space="preserve">2. </w:t>
      </w:r>
      <w:r w:rsidRPr="003B553B">
        <w:rPr>
          <w:rFonts w:ascii="Times New Roman" w:hAnsi="Times New Roman" w:cs="Times New Roman"/>
          <w:sz w:val="24"/>
          <w:szCs w:val="24"/>
        </w:rPr>
        <w:t xml:space="preserve">Milk Powder </w:t>
      </w:r>
    </w:p>
    <w:p w14:paraId="5445052A" w14:textId="77777777" w:rsid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 xml:space="preserve">3. Water for drinking; </w:t>
      </w:r>
    </w:p>
    <w:p w14:paraId="21A7374B" w14:textId="77777777" w:rsid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 xml:space="preserve">4. Flour; and </w:t>
      </w:r>
    </w:p>
    <w:p w14:paraId="515EC450" w14:textId="76E3F126"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5. Condensed Milk</w:t>
      </w:r>
    </w:p>
    <w:p w14:paraId="3B9E22E1" w14:textId="77777777"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6. Salt</w:t>
      </w:r>
    </w:p>
    <w:p w14:paraId="69D2E4B4" w14:textId="77777777" w:rsid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7. Sugar \s</w:t>
      </w:r>
    </w:p>
    <w:p w14:paraId="3CACE835" w14:textId="2700EEB9"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8. Lentil</w:t>
      </w:r>
    </w:p>
    <w:p w14:paraId="50550442" w14:textId="77777777"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9. Rice</w:t>
      </w:r>
    </w:p>
    <w:p w14:paraId="68912AFF" w14:textId="61108215" w:rsidR="003B553B" w:rsidRPr="003B553B" w:rsidRDefault="00AD270A" w:rsidP="003B553B">
      <w:pPr>
        <w:rPr>
          <w:rFonts w:ascii="Times New Roman" w:hAnsi="Times New Roman" w:cs="Times New Roman"/>
          <w:sz w:val="24"/>
          <w:szCs w:val="24"/>
        </w:rPr>
      </w:pPr>
      <w:r>
        <w:rPr>
          <w:rFonts w:ascii="Times New Roman" w:hAnsi="Times New Roman" w:cs="Times New Roman"/>
          <w:sz w:val="24"/>
          <w:szCs w:val="24"/>
        </w:rPr>
        <w:t xml:space="preserve">10. </w:t>
      </w:r>
      <w:r w:rsidR="003B553B" w:rsidRPr="003B553B">
        <w:rPr>
          <w:rFonts w:ascii="Times New Roman" w:hAnsi="Times New Roman" w:cs="Times New Roman"/>
          <w:sz w:val="24"/>
          <w:szCs w:val="24"/>
        </w:rPr>
        <w:t xml:space="preserve">Puffed rice </w:t>
      </w:r>
    </w:p>
    <w:p w14:paraId="242B5C5E" w14:textId="107CD1F5"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11.</w:t>
      </w:r>
      <w:r w:rsidR="00AD270A">
        <w:rPr>
          <w:rFonts w:ascii="Times New Roman" w:hAnsi="Times New Roman" w:cs="Times New Roman"/>
          <w:sz w:val="24"/>
          <w:szCs w:val="24"/>
        </w:rPr>
        <w:t xml:space="preserve"> </w:t>
      </w:r>
      <w:r w:rsidRPr="003B553B">
        <w:rPr>
          <w:rFonts w:ascii="Times New Roman" w:hAnsi="Times New Roman" w:cs="Times New Roman"/>
          <w:sz w:val="24"/>
          <w:szCs w:val="24"/>
        </w:rPr>
        <w:t>Drink (Cold)</w:t>
      </w:r>
    </w:p>
    <w:p w14:paraId="2E8352EC" w14:textId="6DBFAB64" w:rsidR="003B553B" w:rsidRPr="003B553B" w:rsidRDefault="00AD270A" w:rsidP="003B553B">
      <w:pPr>
        <w:rPr>
          <w:rFonts w:ascii="Times New Roman" w:hAnsi="Times New Roman" w:cs="Times New Roman"/>
          <w:sz w:val="24"/>
          <w:szCs w:val="24"/>
        </w:rPr>
      </w:pPr>
      <w:r>
        <w:rPr>
          <w:rFonts w:ascii="Times New Roman" w:hAnsi="Times New Roman" w:cs="Times New Roman"/>
          <w:sz w:val="24"/>
          <w:szCs w:val="24"/>
        </w:rPr>
        <w:t>12. B</w:t>
      </w:r>
      <w:r w:rsidR="003B553B" w:rsidRPr="003B553B">
        <w:rPr>
          <w:rFonts w:ascii="Times New Roman" w:hAnsi="Times New Roman" w:cs="Times New Roman"/>
          <w:sz w:val="24"/>
          <w:szCs w:val="24"/>
        </w:rPr>
        <w:t>everages (Hot)</w:t>
      </w:r>
    </w:p>
    <w:p w14:paraId="7F10FA3A" w14:textId="77777777"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13. Spice</w:t>
      </w:r>
    </w:p>
    <w:p w14:paraId="495C82BF" w14:textId="77777777"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14. Confectionery</w:t>
      </w:r>
    </w:p>
    <w:p w14:paraId="7D10C701" w14:textId="77777777"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15. Cookies &amp; Biscuits</w:t>
      </w:r>
    </w:p>
    <w:p w14:paraId="07AF679B" w14:textId="29870BDB" w:rsidR="003B553B" w:rsidRPr="003B553B" w:rsidRDefault="003B553B" w:rsidP="003B553B">
      <w:pPr>
        <w:rPr>
          <w:rFonts w:ascii="Times New Roman" w:hAnsi="Times New Roman" w:cs="Times New Roman"/>
          <w:sz w:val="24"/>
          <w:szCs w:val="24"/>
        </w:rPr>
      </w:pPr>
      <w:r w:rsidRPr="003B553B">
        <w:rPr>
          <w:rFonts w:ascii="Times New Roman" w:hAnsi="Times New Roman" w:cs="Times New Roman"/>
          <w:sz w:val="24"/>
          <w:szCs w:val="24"/>
        </w:rPr>
        <w:t>1</w:t>
      </w:r>
      <w:r w:rsidR="00E44F87">
        <w:rPr>
          <w:rFonts w:ascii="Times New Roman" w:hAnsi="Times New Roman" w:cs="Times New Roman"/>
          <w:sz w:val="24"/>
          <w:szCs w:val="24"/>
        </w:rPr>
        <w:t>6</w:t>
      </w:r>
      <w:r w:rsidRPr="003B553B">
        <w:rPr>
          <w:rFonts w:ascii="Times New Roman" w:hAnsi="Times New Roman" w:cs="Times New Roman"/>
          <w:sz w:val="24"/>
          <w:szCs w:val="24"/>
        </w:rPr>
        <w:t>. Soup &amp; Snacks</w:t>
      </w:r>
    </w:p>
    <w:p w14:paraId="3E7523CA" w14:textId="77777777" w:rsidR="00E44F87" w:rsidRDefault="00E44F87" w:rsidP="003B553B">
      <w:pPr>
        <w:rPr>
          <w:rFonts w:ascii="Times New Roman" w:hAnsi="Times New Roman" w:cs="Times New Roman"/>
          <w:sz w:val="24"/>
          <w:szCs w:val="24"/>
        </w:rPr>
      </w:pPr>
      <w:r>
        <w:rPr>
          <w:rFonts w:ascii="Times New Roman" w:hAnsi="Times New Roman" w:cs="Times New Roman"/>
          <w:sz w:val="24"/>
          <w:szCs w:val="24"/>
        </w:rPr>
        <w:t xml:space="preserve">17. </w:t>
      </w:r>
      <w:r w:rsidR="003B553B" w:rsidRPr="003B553B">
        <w:rPr>
          <w:rFonts w:ascii="Times New Roman" w:hAnsi="Times New Roman" w:cs="Times New Roman"/>
          <w:sz w:val="24"/>
          <w:szCs w:val="24"/>
        </w:rPr>
        <w:t xml:space="preserve">Bread &amp; Buns </w:t>
      </w:r>
    </w:p>
    <w:p w14:paraId="10F1F8D7" w14:textId="7066A761" w:rsidR="00BD2B4B" w:rsidRDefault="003B553B" w:rsidP="003B553B">
      <w:pPr>
        <w:rPr>
          <w:rFonts w:ascii="Times New Roman" w:hAnsi="Times New Roman" w:cs="Times New Roman"/>
          <w:b/>
          <w:sz w:val="28"/>
          <w:szCs w:val="28"/>
        </w:rPr>
      </w:pPr>
      <w:r w:rsidRPr="003B553B">
        <w:rPr>
          <w:rFonts w:ascii="Times New Roman" w:hAnsi="Times New Roman" w:cs="Times New Roman"/>
          <w:sz w:val="24"/>
          <w:szCs w:val="24"/>
        </w:rPr>
        <w:t>1</w:t>
      </w:r>
      <w:r w:rsidR="00E44F87">
        <w:rPr>
          <w:rFonts w:ascii="Times New Roman" w:hAnsi="Times New Roman" w:cs="Times New Roman"/>
          <w:sz w:val="24"/>
          <w:szCs w:val="24"/>
        </w:rPr>
        <w:t>8</w:t>
      </w:r>
      <w:r w:rsidRPr="003B553B">
        <w:rPr>
          <w:rFonts w:ascii="Times New Roman" w:hAnsi="Times New Roman" w:cs="Times New Roman"/>
          <w:sz w:val="24"/>
          <w:szCs w:val="24"/>
        </w:rPr>
        <w:t xml:space="preserve">. Cake </w:t>
      </w:r>
    </w:p>
    <w:p w14:paraId="1C90A6C7" w14:textId="77777777" w:rsidR="00C81958" w:rsidRPr="003A6DB6" w:rsidRDefault="00C81958" w:rsidP="00B61708">
      <w:pPr>
        <w:pStyle w:val="Heading3"/>
      </w:pPr>
      <w:bookmarkStart w:id="19" w:name="_Toc127359873"/>
      <w:r w:rsidRPr="003A6DB6">
        <w:t>Unilever Bangladesh</w:t>
      </w:r>
      <w:bookmarkEnd w:id="19"/>
    </w:p>
    <w:p w14:paraId="745AE90C" w14:textId="77777777" w:rsidR="00C81958" w:rsidRDefault="00C81958" w:rsidP="00C81958">
      <w:pPr>
        <w:pStyle w:val="ListParagraph"/>
        <w:rPr>
          <w:rFonts w:ascii="Times New Roman" w:hAnsi="Times New Roman" w:cs="Times New Roman"/>
          <w:sz w:val="24"/>
          <w:szCs w:val="24"/>
        </w:rPr>
      </w:pPr>
    </w:p>
    <w:p w14:paraId="6CF16CB5" w14:textId="77777777" w:rsidR="008A22FD" w:rsidRPr="008A22FD" w:rsidRDefault="008A22FD" w:rsidP="008A22FD">
      <w:pPr>
        <w:spacing w:line="360" w:lineRule="auto"/>
        <w:jc w:val="both"/>
        <w:rPr>
          <w:rFonts w:ascii="Times New Roman" w:hAnsi="Times New Roman" w:cs="Times New Roman"/>
          <w:sz w:val="24"/>
          <w:szCs w:val="24"/>
        </w:rPr>
      </w:pPr>
      <w:r w:rsidRPr="008A22FD">
        <w:rPr>
          <w:rFonts w:ascii="Times New Roman" w:hAnsi="Times New Roman" w:cs="Times New Roman"/>
          <w:sz w:val="24"/>
          <w:szCs w:val="24"/>
        </w:rPr>
        <w:t>Unilever, one of the biggest producers and suppliers of consumer goods in the world, offers 400 different brands in over 190 different countries.</w:t>
      </w:r>
    </w:p>
    <w:p w14:paraId="04E43C57" w14:textId="77777777" w:rsidR="008A22FD" w:rsidRPr="008A22FD" w:rsidRDefault="008A22FD" w:rsidP="008A22FD">
      <w:pPr>
        <w:spacing w:line="360" w:lineRule="auto"/>
        <w:jc w:val="both"/>
        <w:rPr>
          <w:rFonts w:ascii="Times New Roman" w:hAnsi="Times New Roman" w:cs="Times New Roman"/>
          <w:sz w:val="24"/>
          <w:szCs w:val="24"/>
        </w:rPr>
      </w:pPr>
      <w:r w:rsidRPr="008A22FD">
        <w:rPr>
          <w:rFonts w:ascii="Times New Roman" w:hAnsi="Times New Roman" w:cs="Times New Roman"/>
          <w:sz w:val="24"/>
          <w:szCs w:val="24"/>
        </w:rPr>
        <w:lastRenderedPageBreak/>
        <w:t>Lever Brothers, a British soap business, and Margarine Unie, a Dutch margarine producer, merged on September 2, 1929 to form Unilever, a multinational consumer goods and food conglomerate with offices in London and Rotterdam.</w:t>
      </w:r>
    </w:p>
    <w:p w14:paraId="1BE3A3B6" w14:textId="77777777" w:rsidR="008A22FD" w:rsidRDefault="008A22FD" w:rsidP="008A22FD">
      <w:pPr>
        <w:spacing w:line="360" w:lineRule="auto"/>
        <w:jc w:val="both"/>
        <w:rPr>
          <w:rFonts w:ascii="Times New Roman" w:hAnsi="Times New Roman" w:cs="Times New Roman"/>
          <w:sz w:val="24"/>
          <w:szCs w:val="24"/>
        </w:rPr>
      </w:pPr>
      <w:r w:rsidRPr="008A22FD">
        <w:rPr>
          <w:rFonts w:ascii="Times New Roman" w:hAnsi="Times New Roman" w:cs="Times New Roman"/>
          <w:sz w:val="24"/>
          <w:szCs w:val="24"/>
        </w:rPr>
        <w:t>Unilever, a global company that manufactures consumer goods, has headquarters in both London and Rotterdam. Lever Brothers, a British soap business, and Margarine Unie, a Dutch margarine producer, amalgamated on September 2, 1929, to establish Unilever.</w:t>
      </w:r>
    </w:p>
    <w:p w14:paraId="01E2A9C1" w14:textId="093AF47E" w:rsidR="008A22FD" w:rsidRPr="008A22FD" w:rsidRDefault="008A22FD" w:rsidP="008A22FD">
      <w:pPr>
        <w:spacing w:line="360" w:lineRule="auto"/>
        <w:jc w:val="both"/>
        <w:rPr>
          <w:rFonts w:ascii="Times New Roman" w:hAnsi="Times New Roman" w:cs="Times New Roman"/>
          <w:sz w:val="24"/>
          <w:szCs w:val="24"/>
        </w:rPr>
      </w:pPr>
      <w:r w:rsidRPr="008A22FD">
        <w:rPr>
          <w:rFonts w:ascii="Times New Roman" w:hAnsi="Times New Roman" w:cs="Times New Roman"/>
          <w:sz w:val="24"/>
          <w:szCs w:val="24"/>
        </w:rPr>
        <w:t>O</w:t>
      </w:r>
      <w:r>
        <w:rPr>
          <w:rFonts w:ascii="Times New Roman" w:hAnsi="Times New Roman" w:cs="Times New Roman"/>
          <w:sz w:val="24"/>
          <w:szCs w:val="24"/>
        </w:rPr>
        <w:t>n</w:t>
      </w:r>
      <w:r w:rsidRPr="008A22FD">
        <w:rPr>
          <w:rFonts w:ascii="Times New Roman" w:hAnsi="Times New Roman" w:cs="Times New Roman"/>
          <w:sz w:val="24"/>
          <w:szCs w:val="24"/>
        </w:rPr>
        <w:t xml:space="preserve"> the second part of the 20th century, the company gradually expanded the variety of products made from oil and fat and also expanded its activities overseas. With 13 items selling more than €1 billion, Unilever, which has 400 8 brands, made €53.7 billion in sales in 2017.</w:t>
      </w:r>
    </w:p>
    <w:p w14:paraId="4AEE805F" w14:textId="003B680E" w:rsidR="00C81958" w:rsidRDefault="008A22FD" w:rsidP="008A22FD">
      <w:pPr>
        <w:spacing w:line="360" w:lineRule="auto"/>
        <w:jc w:val="both"/>
        <w:rPr>
          <w:rFonts w:ascii="Times New Roman" w:hAnsi="Times New Roman" w:cs="Times New Roman"/>
          <w:sz w:val="24"/>
          <w:szCs w:val="24"/>
        </w:rPr>
      </w:pPr>
      <w:r w:rsidRPr="008A22FD">
        <w:rPr>
          <w:rFonts w:ascii="Times New Roman" w:hAnsi="Times New Roman" w:cs="Times New Roman"/>
          <w:sz w:val="24"/>
          <w:szCs w:val="24"/>
        </w:rPr>
        <w:t>Food goods, snacks (soft drinks and ice cream), home care, cosmetic products, and personal care are the four primary divisions of Unilever. Several nations, including China, the Indian subcontinent, the Netherlands, England, and the United States, offer these services.</w:t>
      </w:r>
      <w:r w:rsidR="00747138">
        <w:rPr>
          <w:rFonts w:ascii="Times New Roman" w:hAnsi="Times New Roman" w:cs="Times New Roman"/>
          <w:sz w:val="24"/>
          <w:szCs w:val="24"/>
        </w:rPr>
        <w:t xml:space="preserve"> </w:t>
      </w:r>
    </w:p>
    <w:p w14:paraId="15188FF9" w14:textId="77777777" w:rsidR="00747138" w:rsidRDefault="00747138" w:rsidP="00C81958">
      <w:pPr>
        <w:spacing w:line="360" w:lineRule="auto"/>
        <w:jc w:val="both"/>
        <w:rPr>
          <w:rFonts w:ascii="Times New Roman" w:hAnsi="Times New Roman" w:cs="Times New Roman"/>
          <w:sz w:val="24"/>
          <w:szCs w:val="24"/>
        </w:rPr>
      </w:pPr>
      <w:r w:rsidRPr="00747138">
        <w:rPr>
          <w:rFonts w:ascii="Times New Roman" w:hAnsi="Times New Roman" w:cs="Times New Roman"/>
          <w:sz w:val="24"/>
          <w:szCs w:val="24"/>
        </w:rPr>
        <w:t xml:space="preserve">The history of Unilever Bangladesh Limited, one of the most prosperous FMCG firms in the world with local business services, is explained to these groups for the formation and effects of trade. In Bangladesh, Lever Brothers Bangladesh Ltd., a subsidiary of Unilever, dominates the markets for food, personal care, and household goods. With a capacity to produce soap in the amount of about 485 metric tons, the eastern plant of Lever Brothers Pakistan Ltd., a private limited company in which Unilever owned 55% of the shares and the remaining shares were owned by the Pakistani government, was opened on February 25, 1964, in </w:t>
      </w:r>
      <w:proofErr w:type="spellStart"/>
      <w:r w:rsidRPr="00747138">
        <w:rPr>
          <w:rFonts w:ascii="Times New Roman" w:hAnsi="Times New Roman" w:cs="Times New Roman"/>
          <w:sz w:val="24"/>
          <w:szCs w:val="24"/>
        </w:rPr>
        <w:t>Kalurghat</w:t>
      </w:r>
      <w:proofErr w:type="spellEnd"/>
      <w:r w:rsidRPr="00747138">
        <w:rPr>
          <w:rFonts w:ascii="Times New Roman" w:hAnsi="Times New Roman" w:cs="Times New Roman"/>
          <w:sz w:val="24"/>
          <w:szCs w:val="24"/>
        </w:rPr>
        <w:t xml:space="preserve">, </w:t>
      </w:r>
      <w:proofErr w:type="spellStart"/>
      <w:r w:rsidRPr="00747138">
        <w:rPr>
          <w:rFonts w:ascii="Times New Roman" w:hAnsi="Times New Roman" w:cs="Times New Roman"/>
          <w:sz w:val="24"/>
          <w:szCs w:val="24"/>
        </w:rPr>
        <w:t>Chattagram</w:t>
      </w:r>
      <w:proofErr w:type="spellEnd"/>
      <w:r w:rsidRPr="00747138">
        <w:rPr>
          <w:rFonts w:ascii="Times New Roman" w:hAnsi="Times New Roman" w:cs="Times New Roman"/>
          <w:sz w:val="24"/>
          <w:szCs w:val="24"/>
        </w:rPr>
        <w:t>. The demolition of the eastern plant was planned for after the liberation battle.</w:t>
      </w:r>
    </w:p>
    <w:p w14:paraId="15EA79A5" w14:textId="77777777" w:rsidR="007A0ECD" w:rsidRPr="007A0ECD" w:rsidRDefault="00C81958" w:rsidP="007A0ECD">
      <w:pPr>
        <w:spacing w:line="360" w:lineRule="auto"/>
        <w:jc w:val="both"/>
        <w:rPr>
          <w:rFonts w:ascii="Times New Roman" w:hAnsi="Times New Roman" w:cs="Times New Roman"/>
          <w:sz w:val="24"/>
          <w:szCs w:val="24"/>
        </w:rPr>
      </w:pPr>
      <w:r w:rsidRPr="00A013F5">
        <w:rPr>
          <w:rFonts w:ascii="Times New Roman" w:hAnsi="Times New Roman" w:cs="Times New Roman"/>
          <w:b/>
          <w:sz w:val="24"/>
          <w:szCs w:val="24"/>
        </w:rPr>
        <w:t>Vision:</w:t>
      </w:r>
      <w:r w:rsidRPr="00A013F5">
        <w:rPr>
          <w:rFonts w:ascii="Times New Roman" w:hAnsi="Times New Roman" w:cs="Times New Roman"/>
          <w:sz w:val="24"/>
          <w:szCs w:val="24"/>
        </w:rPr>
        <w:t xml:space="preserve"> </w:t>
      </w:r>
      <w:r w:rsidR="007A0ECD" w:rsidRPr="007A0ECD">
        <w:rPr>
          <w:rFonts w:ascii="Times New Roman" w:hAnsi="Times New Roman" w:cs="Times New Roman"/>
          <w:sz w:val="24"/>
          <w:szCs w:val="24"/>
        </w:rPr>
        <w:t>In order for individuals who use the items to respect and enjoy life more, it is important to make cleanliness a standard, lessen the amount of work performed by women, improve wellbeing, and raise personal beauty.</w:t>
      </w:r>
    </w:p>
    <w:p w14:paraId="4BD72A59" w14:textId="6CCC5772" w:rsidR="00DB6C95" w:rsidRDefault="007A0ECD" w:rsidP="007A0ECD">
      <w:pPr>
        <w:spacing w:line="360" w:lineRule="auto"/>
        <w:jc w:val="both"/>
        <w:rPr>
          <w:rFonts w:ascii="Times New Roman" w:hAnsi="Times New Roman" w:cs="Times New Roman"/>
          <w:sz w:val="24"/>
          <w:szCs w:val="24"/>
        </w:rPr>
      </w:pPr>
      <w:r w:rsidRPr="00DB6C95">
        <w:rPr>
          <w:rFonts w:ascii="Times New Roman" w:hAnsi="Times New Roman" w:cs="Times New Roman"/>
          <w:b/>
          <w:sz w:val="24"/>
          <w:szCs w:val="24"/>
        </w:rPr>
        <w:t>Mission:</w:t>
      </w:r>
      <w:r w:rsidRPr="007A0ECD">
        <w:rPr>
          <w:rFonts w:ascii="Times New Roman" w:hAnsi="Times New Roman" w:cs="Times New Roman"/>
          <w:sz w:val="24"/>
          <w:szCs w:val="24"/>
        </w:rPr>
        <w:t xml:space="preserve"> Unilever's goal is to improve society. Along with grooming and personal care items from brands that help individuals feel great, look better, and have more energy, they provide daily nutrition services.</w:t>
      </w:r>
    </w:p>
    <w:p w14:paraId="76439317" w14:textId="77777777" w:rsidR="00DA601C" w:rsidRDefault="00DA601C" w:rsidP="007A0ECD">
      <w:pPr>
        <w:spacing w:line="360" w:lineRule="auto"/>
        <w:jc w:val="both"/>
        <w:rPr>
          <w:rFonts w:ascii="Times New Roman" w:hAnsi="Times New Roman" w:cs="Times New Roman"/>
          <w:sz w:val="24"/>
          <w:szCs w:val="24"/>
        </w:rPr>
      </w:pPr>
    </w:p>
    <w:p w14:paraId="12EAF0AF" w14:textId="77777777" w:rsidR="00DB6C95" w:rsidRDefault="00DB6C95" w:rsidP="007A0ECD">
      <w:pPr>
        <w:spacing w:line="360" w:lineRule="auto"/>
        <w:jc w:val="both"/>
        <w:rPr>
          <w:rFonts w:ascii="Times New Roman" w:hAnsi="Times New Roman" w:cs="Times New Roman"/>
          <w:b/>
          <w:sz w:val="24"/>
          <w:szCs w:val="24"/>
        </w:rPr>
      </w:pPr>
    </w:p>
    <w:p w14:paraId="52E6399E" w14:textId="77777777" w:rsidR="008A5A6D" w:rsidRPr="008A5A6D" w:rsidRDefault="00C81958" w:rsidP="008A5A6D">
      <w:pPr>
        <w:spacing w:line="360" w:lineRule="auto"/>
        <w:jc w:val="both"/>
        <w:rPr>
          <w:rFonts w:ascii="Times New Roman" w:hAnsi="Times New Roman" w:cs="Times New Roman"/>
          <w:sz w:val="24"/>
          <w:szCs w:val="24"/>
        </w:rPr>
      </w:pPr>
      <w:r w:rsidRPr="00F50C3E">
        <w:rPr>
          <w:rFonts w:ascii="Times New Roman" w:hAnsi="Times New Roman" w:cs="Times New Roman"/>
          <w:b/>
          <w:sz w:val="24"/>
          <w:szCs w:val="24"/>
        </w:rPr>
        <w:lastRenderedPageBreak/>
        <w:t>Objectives:</w:t>
      </w:r>
      <w:r w:rsidRPr="00F50C3E">
        <w:rPr>
          <w:rFonts w:ascii="Times New Roman" w:hAnsi="Times New Roman" w:cs="Times New Roman"/>
          <w:sz w:val="24"/>
          <w:szCs w:val="24"/>
        </w:rPr>
        <w:t xml:space="preserve"> </w:t>
      </w:r>
      <w:r w:rsidR="008A5A6D" w:rsidRPr="008A5A6D">
        <w:rPr>
          <w:rFonts w:ascii="Times New Roman" w:hAnsi="Times New Roman" w:cs="Times New Roman"/>
          <w:sz w:val="24"/>
          <w:szCs w:val="24"/>
        </w:rPr>
        <w:t>The goals of Unilever in Bangladesh are to: Make high-quality products.</w:t>
      </w:r>
    </w:p>
    <w:p w14:paraId="653D45C0" w14:textId="77777777" w:rsidR="008A5A6D" w:rsidRPr="008A5A6D" w:rsidRDefault="008A5A6D" w:rsidP="008A5A6D">
      <w:pPr>
        <w:spacing w:line="360" w:lineRule="auto"/>
        <w:jc w:val="both"/>
        <w:rPr>
          <w:rFonts w:ascii="Times New Roman" w:hAnsi="Times New Roman" w:cs="Times New Roman"/>
          <w:sz w:val="24"/>
          <w:szCs w:val="24"/>
        </w:rPr>
      </w:pPr>
      <w:r w:rsidRPr="008A5A6D">
        <w:rPr>
          <w:rFonts w:ascii="Times New Roman" w:hAnsi="Times New Roman" w:cs="Times New Roman"/>
          <w:sz w:val="24"/>
          <w:szCs w:val="24"/>
        </w:rPr>
        <w:t>Make the most of every opportunity to advertise the products.</w:t>
      </w:r>
    </w:p>
    <w:p w14:paraId="7AA9D168" w14:textId="77777777" w:rsidR="008A5A6D" w:rsidRPr="008A5A6D" w:rsidRDefault="008A5A6D" w:rsidP="008A5A6D">
      <w:pPr>
        <w:spacing w:line="360" w:lineRule="auto"/>
        <w:jc w:val="both"/>
        <w:rPr>
          <w:rFonts w:ascii="Times New Roman" w:hAnsi="Times New Roman" w:cs="Times New Roman"/>
          <w:sz w:val="24"/>
          <w:szCs w:val="24"/>
        </w:rPr>
      </w:pPr>
      <w:r w:rsidRPr="008A5A6D">
        <w:rPr>
          <w:rFonts w:ascii="Times New Roman" w:hAnsi="Times New Roman" w:cs="Times New Roman"/>
          <w:sz w:val="24"/>
          <w:szCs w:val="24"/>
        </w:rPr>
        <w:t>Producing in bulk to take advantage of economies of scale.</w:t>
      </w:r>
    </w:p>
    <w:p w14:paraId="46BBCDD2" w14:textId="1B5E5676" w:rsidR="008A5A6D" w:rsidRDefault="008A5A6D" w:rsidP="008A5A6D">
      <w:pPr>
        <w:spacing w:line="360" w:lineRule="auto"/>
        <w:jc w:val="both"/>
        <w:rPr>
          <w:rFonts w:ascii="Times New Roman" w:hAnsi="Times New Roman" w:cs="Times New Roman"/>
          <w:b/>
          <w:sz w:val="24"/>
          <w:szCs w:val="24"/>
        </w:rPr>
      </w:pPr>
      <w:r w:rsidRPr="008A5A6D">
        <w:rPr>
          <w:rFonts w:ascii="Times New Roman" w:hAnsi="Times New Roman" w:cs="Times New Roman"/>
          <w:sz w:val="24"/>
          <w:szCs w:val="24"/>
        </w:rPr>
        <w:t>Making it possible for high-end products to be sold at fair rates.</w:t>
      </w:r>
    </w:p>
    <w:p w14:paraId="5E8B2965" w14:textId="77777777" w:rsidR="00052144" w:rsidRDefault="00C81958" w:rsidP="00C81958">
      <w:pPr>
        <w:spacing w:line="360" w:lineRule="auto"/>
        <w:jc w:val="both"/>
        <w:rPr>
          <w:rFonts w:ascii="Times New Roman" w:hAnsi="Times New Roman" w:cs="Times New Roman"/>
          <w:sz w:val="24"/>
          <w:szCs w:val="24"/>
        </w:rPr>
      </w:pPr>
      <w:r w:rsidRPr="0054041B">
        <w:rPr>
          <w:rFonts w:ascii="Times New Roman" w:hAnsi="Times New Roman" w:cs="Times New Roman"/>
          <w:b/>
          <w:sz w:val="24"/>
          <w:szCs w:val="24"/>
        </w:rPr>
        <w:t>Unilever Brands</w:t>
      </w:r>
      <w:r>
        <w:rPr>
          <w:rFonts w:ascii="Times New Roman" w:hAnsi="Times New Roman" w:cs="Times New Roman"/>
          <w:b/>
          <w:sz w:val="24"/>
          <w:szCs w:val="24"/>
        </w:rPr>
        <w:t xml:space="preserve">: </w:t>
      </w:r>
      <w:r w:rsidR="00052144" w:rsidRPr="00052144">
        <w:rPr>
          <w:rFonts w:ascii="Times New Roman" w:hAnsi="Times New Roman" w:cs="Times New Roman"/>
          <w:sz w:val="24"/>
          <w:szCs w:val="24"/>
        </w:rPr>
        <w:t>Unilever has almost 400 distinct brands worldwide. The majority of them, like Fair &amp; Lovely, are regionally specific and can only be made to a set quality. There are 18 UBL brands that are popular in Bangladesh and are divided into several market segments. The company mostly fell under two categories:</w:t>
      </w:r>
    </w:p>
    <w:p w14:paraId="113B6D37" w14:textId="77777777" w:rsidR="00944491" w:rsidRPr="00944491" w:rsidRDefault="00944491" w:rsidP="00944491">
      <w:pPr>
        <w:spacing w:line="360" w:lineRule="auto"/>
        <w:jc w:val="both"/>
        <w:rPr>
          <w:rFonts w:ascii="Times New Roman" w:hAnsi="Times New Roman" w:cs="Times New Roman"/>
          <w:sz w:val="24"/>
          <w:szCs w:val="24"/>
        </w:rPr>
      </w:pPr>
      <w:r w:rsidRPr="00944491">
        <w:rPr>
          <w:rFonts w:ascii="Times New Roman" w:hAnsi="Times New Roman" w:cs="Times New Roman"/>
          <w:sz w:val="24"/>
          <w:szCs w:val="24"/>
        </w:rPr>
        <w:t>• Items for personal care and the home</w:t>
      </w:r>
    </w:p>
    <w:p w14:paraId="2FD98729" w14:textId="77777777" w:rsidR="00944491" w:rsidRPr="00944491" w:rsidRDefault="00944491" w:rsidP="00944491">
      <w:pPr>
        <w:spacing w:line="360" w:lineRule="auto"/>
        <w:jc w:val="both"/>
        <w:rPr>
          <w:rFonts w:ascii="Times New Roman" w:hAnsi="Times New Roman" w:cs="Times New Roman"/>
          <w:sz w:val="24"/>
          <w:szCs w:val="24"/>
        </w:rPr>
      </w:pPr>
      <w:r w:rsidRPr="00944491">
        <w:rPr>
          <w:rFonts w:ascii="Times New Roman" w:hAnsi="Times New Roman" w:cs="Times New Roman"/>
          <w:sz w:val="24"/>
          <w:szCs w:val="24"/>
        </w:rPr>
        <w:t>• Food and beverages</w:t>
      </w:r>
    </w:p>
    <w:p w14:paraId="4A618F70" w14:textId="77777777" w:rsidR="00944491" w:rsidRDefault="00944491" w:rsidP="00944491">
      <w:pPr>
        <w:spacing w:line="360" w:lineRule="auto"/>
        <w:jc w:val="both"/>
        <w:rPr>
          <w:rFonts w:ascii="Times New Roman" w:hAnsi="Times New Roman" w:cs="Times New Roman"/>
          <w:sz w:val="24"/>
          <w:szCs w:val="24"/>
        </w:rPr>
      </w:pPr>
      <w:r w:rsidRPr="00944491">
        <w:rPr>
          <w:rFonts w:ascii="Times New Roman" w:hAnsi="Times New Roman" w:cs="Times New Roman"/>
          <w:sz w:val="24"/>
          <w:szCs w:val="24"/>
        </w:rPr>
        <w:t>In Bangladesh, there are four main product categories. which are:</w:t>
      </w:r>
    </w:p>
    <w:p w14:paraId="687BF614" w14:textId="77777777" w:rsidR="00BB4BB1" w:rsidRDefault="00944491" w:rsidP="00944491">
      <w:pPr>
        <w:pStyle w:val="ListParagraph"/>
        <w:numPr>
          <w:ilvl w:val="0"/>
          <w:numId w:val="33"/>
        </w:numPr>
        <w:spacing w:line="360" w:lineRule="auto"/>
        <w:jc w:val="both"/>
        <w:rPr>
          <w:rFonts w:ascii="Times New Roman" w:hAnsi="Times New Roman" w:cs="Times New Roman"/>
          <w:sz w:val="24"/>
          <w:szCs w:val="24"/>
        </w:rPr>
      </w:pPr>
      <w:r w:rsidRPr="005F06B3">
        <w:rPr>
          <w:rFonts w:ascii="Times New Roman" w:hAnsi="Times New Roman" w:cs="Times New Roman"/>
          <w:sz w:val="24"/>
          <w:szCs w:val="24"/>
        </w:rPr>
        <w:t xml:space="preserve">cleaning; </w:t>
      </w:r>
    </w:p>
    <w:p w14:paraId="472301DE" w14:textId="207FF8E4" w:rsidR="00944491" w:rsidRPr="00BB4BB1" w:rsidRDefault="00944491" w:rsidP="00CC77A9">
      <w:pPr>
        <w:pStyle w:val="ListParagraph"/>
        <w:numPr>
          <w:ilvl w:val="0"/>
          <w:numId w:val="33"/>
        </w:numPr>
        <w:spacing w:line="360" w:lineRule="auto"/>
        <w:jc w:val="both"/>
        <w:rPr>
          <w:rFonts w:ascii="Times New Roman" w:hAnsi="Times New Roman" w:cs="Times New Roman"/>
          <w:sz w:val="24"/>
          <w:szCs w:val="24"/>
        </w:rPr>
      </w:pPr>
      <w:r w:rsidRPr="00BB4BB1">
        <w:rPr>
          <w:rFonts w:ascii="Times New Roman" w:hAnsi="Times New Roman" w:cs="Times New Roman"/>
          <w:sz w:val="24"/>
          <w:szCs w:val="24"/>
        </w:rPr>
        <w:t>washing fabrics</w:t>
      </w:r>
    </w:p>
    <w:p w14:paraId="250B708D" w14:textId="71D5250F" w:rsidR="00944491" w:rsidRPr="00944491" w:rsidRDefault="00BB4BB1" w:rsidP="00CC77A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3. </w:t>
      </w:r>
      <w:r w:rsidR="00944491" w:rsidRPr="00944491">
        <w:rPr>
          <w:rFonts w:ascii="Times New Roman" w:hAnsi="Times New Roman" w:cs="Times New Roman"/>
          <w:sz w:val="24"/>
          <w:szCs w:val="24"/>
        </w:rPr>
        <w:t>Special care</w:t>
      </w:r>
    </w:p>
    <w:p w14:paraId="57BF97EA" w14:textId="2CAB6C91" w:rsidR="00DC548E" w:rsidRPr="00CC74D1" w:rsidRDefault="00BB4BB1" w:rsidP="00CC77A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4. </w:t>
      </w:r>
      <w:r w:rsidR="00944491" w:rsidRPr="00944491">
        <w:rPr>
          <w:rFonts w:ascii="Times New Roman" w:hAnsi="Times New Roman" w:cs="Times New Roman"/>
          <w:sz w:val="24"/>
          <w:szCs w:val="24"/>
        </w:rPr>
        <w:t>Foods</w:t>
      </w:r>
    </w:p>
    <w:p w14:paraId="0B02530C" w14:textId="38FB0E5F" w:rsidR="00C81958" w:rsidRDefault="00C81958" w:rsidP="002B2C21">
      <w:pPr>
        <w:pStyle w:val="Heading3"/>
      </w:pPr>
      <w:bookmarkStart w:id="20" w:name="_Toc127359874"/>
      <w:r w:rsidRPr="006A6EB5">
        <w:t>City Group</w:t>
      </w:r>
      <w:bookmarkEnd w:id="20"/>
    </w:p>
    <w:p w14:paraId="12632D41" w14:textId="77777777" w:rsidR="006B2AAC" w:rsidRDefault="006B2AAC" w:rsidP="00145C99">
      <w:pPr>
        <w:pStyle w:val="Heading3"/>
      </w:pPr>
    </w:p>
    <w:p w14:paraId="0224E4CC" w14:textId="77777777" w:rsidR="00C01D54" w:rsidRPr="00C01D54" w:rsidRDefault="00C01D54" w:rsidP="00C01D54">
      <w:pPr>
        <w:spacing w:line="360" w:lineRule="auto"/>
        <w:jc w:val="both"/>
        <w:rPr>
          <w:rFonts w:ascii="Times New Roman" w:hAnsi="Times New Roman" w:cs="Times New Roman"/>
          <w:sz w:val="24"/>
          <w:szCs w:val="24"/>
        </w:rPr>
      </w:pPr>
      <w:r w:rsidRPr="00C01D54">
        <w:rPr>
          <w:rFonts w:ascii="Times New Roman" w:hAnsi="Times New Roman" w:cs="Times New Roman"/>
          <w:sz w:val="24"/>
          <w:szCs w:val="24"/>
        </w:rPr>
        <w:t>City Group is a leading corporation and a dependable producer of consumer goods in Bangladesh. With forty-eight years of trade bequest, the group has significantly developed over time in value generation and production. Currently, there are 40 sister businesses, each specialized in various products and services. The organization's dedication to keeping its supply obligations, unwavering focus on quality, and valued connections with customers, employees, and other societal groups are what give it its strength.</w:t>
      </w:r>
    </w:p>
    <w:p w14:paraId="5D8DA888" w14:textId="424F6DAB" w:rsidR="00450DD3" w:rsidRDefault="00C01D54" w:rsidP="00C81958">
      <w:pPr>
        <w:spacing w:line="360" w:lineRule="auto"/>
        <w:jc w:val="both"/>
        <w:rPr>
          <w:rFonts w:ascii="Times New Roman" w:hAnsi="Times New Roman" w:cs="Times New Roman"/>
          <w:sz w:val="24"/>
          <w:szCs w:val="24"/>
        </w:rPr>
      </w:pPr>
      <w:r w:rsidRPr="00C01D54">
        <w:rPr>
          <w:rFonts w:ascii="Times New Roman" w:hAnsi="Times New Roman" w:cs="Times New Roman"/>
          <w:sz w:val="24"/>
          <w:szCs w:val="24"/>
        </w:rPr>
        <w:t>With the goal of creating a worldwide commerce agglomeration for the twenty-first century, City Group set out on its long journey in 1972. This idea conveyed the foundation's well-known consumer product brands and its dedication to provide top-notch customer service.</w:t>
      </w:r>
      <w:r w:rsidR="00450DD3">
        <w:rPr>
          <w:rFonts w:ascii="Times New Roman" w:hAnsi="Times New Roman" w:cs="Times New Roman"/>
          <w:sz w:val="24"/>
          <w:szCs w:val="24"/>
        </w:rPr>
        <w:t xml:space="preserve"> At present</w:t>
      </w:r>
      <w:r w:rsidR="00450DD3" w:rsidRPr="00450DD3">
        <w:rPr>
          <w:rFonts w:ascii="Times New Roman" w:hAnsi="Times New Roman" w:cs="Times New Roman"/>
          <w:sz w:val="24"/>
          <w:szCs w:val="24"/>
        </w:rPr>
        <w:t xml:space="preserve">, there are 40 sister firms, each specialized in a particular sector of product or service, including Fast-Moving </w:t>
      </w:r>
      <w:r w:rsidR="00450DD3" w:rsidRPr="00450DD3">
        <w:rPr>
          <w:rFonts w:ascii="Times New Roman" w:hAnsi="Times New Roman" w:cs="Times New Roman"/>
          <w:sz w:val="24"/>
          <w:szCs w:val="24"/>
        </w:rPr>
        <w:lastRenderedPageBreak/>
        <w:t>Consumer Goods, feed products, PET bottles, printed and packaged goods, ship-builders, mass media, hospitals, etc. All of them are actively searching for greater chances</w:t>
      </w:r>
    </w:p>
    <w:p w14:paraId="2706B218" w14:textId="796A56F4" w:rsidR="00C81958" w:rsidRPr="00DD68CB" w:rsidRDefault="00C81958" w:rsidP="00C81958">
      <w:pPr>
        <w:spacing w:line="360" w:lineRule="auto"/>
        <w:jc w:val="both"/>
        <w:rPr>
          <w:rFonts w:ascii="Times New Roman" w:hAnsi="Times New Roman" w:cs="Times New Roman"/>
          <w:sz w:val="24"/>
          <w:szCs w:val="24"/>
        </w:rPr>
      </w:pPr>
      <w:r w:rsidRPr="00413FA3">
        <w:rPr>
          <w:rFonts w:ascii="Times New Roman" w:hAnsi="Times New Roman" w:cs="Times New Roman"/>
          <w:b/>
          <w:sz w:val="24"/>
          <w:szCs w:val="24"/>
        </w:rPr>
        <w:t>Vision:</w:t>
      </w:r>
      <w:r>
        <w:rPr>
          <w:rFonts w:ascii="Times New Roman" w:hAnsi="Times New Roman" w:cs="Times New Roman"/>
          <w:sz w:val="24"/>
          <w:szCs w:val="24"/>
        </w:rPr>
        <w:t xml:space="preserve"> </w:t>
      </w:r>
      <w:r w:rsidR="00F73879" w:rsidRPr="00F73879">
        <w:rPr>
          <w:rFonts w:ascii="Times New Roman" w:hAnsi="Times New Roman" w:cs="Times New Roman"/>
          <w:sz w:val="24"/>
          <w:szCs w:val="24"/>
        </w:rPr>
        <w:t>The company's vision is to develop into a leading Bangladeshi conglomerate that works assiduously and responsibly to improve society.</w:t>
      </w:r>
    </w:p>
    <w:p w14:paraId="46EB1344" w14:textId="63BA85C3" w:rsidR="00C81958" w:rsidRDefault="00C81958" w:rsidP="00C81958">
      <w:pPr>
        <w:spacing w:line="360" w:lineRule="auto"/>
        <w:jc w:val="both"/>
        <w:rPr>
          <w:rFonts w:ascii="Times New Roman" w:hAnsi="Times New Roman" w:cs="Times New Roman"/>
          <w:sz w:val="24"/>
          <w:szCs w:val="24"/>
        </w:rPr>
      </w:pPr>
      <w:r w:rsidRPr="00413FA3">
        <w:rPr>
          <w:rFonts w:ascii="Times New Roman" w:hAnsi="Times New Roman" w:cs="Times New Roman"/>
          <w:b/>
          <w:sz w:val="24"/>
          <w:szCs w:val="24"/>
        </w:rPr>
        <w:t>Mission:</w:t>
      </w:r>
      <w:r w:rsidRPr="00DD68CB">
        <w:rPr>
          <w:rFonts w:ascii="Times New Roman" w:hAnsi="Times New Roman" w:cs="Times New Roman"/>
          <w:sz w:val="24"/>
          <w:szCs w:val="24"/>
        </w:rPr>
        <w:t xml:space="preserve"> </w:t>
      </w:r>
      <w:r w:rsidR="00F73879" w:rsidRPr="00F73879">
        <w:rPr>
          <w:rFonts w:ascii="Times New Roman" w:hAnsi="Times New Roman" w:cs="Times New Roman"/>
          <w:sz w:val="24"/>
          <w:szCs w:val="24"/>
        </w:rPr>
        <w:t>Combining creativity, global competency, and indigenous free enterprise to offer clients with excellence, sterility, and health</w:t>
      </w:r>
    </w:p>
    <w:p w14:paraId="083C28FB" w14:textId="77777777" w:rsidR="00FA27EE" w:rsidRPr="00FA27EE" w:rsidRDefault="00FA27EE" w:rsidP="00FA27EE">
      <w:pPr>
        <w:spacing w:line="360" w:lineRule="auto"/>
        <w:jc w:val="both"/>
        <w:rPr>
          <w:rFonts w:ascii="Times New Roman" w:hAnsi="Times New Roman" w:cs="Times New Roman"/>
          <w:sz w:val="24"/>
          <w:szCs w:val="24"/>
        </w:rPr>
      </w:pPr>
      <w:r w:rsidRPr="00FA27EE">
        <w:rPr>
          <w:rFonts w:ascii="Times New Roman" w:hAnsi="Times New Roman" w:cs="Times New Roman"/>
          <w:sz w:val="24"/>
          <w:szCs w:val="24"/>
        </w:rPr>
        <w:t>The City Group offers five brands.</w:t>
      </w:r>
    </w:p>
    <w:p w14:paraId="06FCE04E" w14:textId="72BD6DB7" w:rsidR="00FA27EE" w:rsidRPr="00FA27EE" w:rsidRDefault="00FA27EE" w:rsidP="00FA27EE">
      <w:pPr>
        <w:spacing w:line="360" w:lineRule="auto"/>
        <w:jc w:val="both"/>
        <w:rPr>
          <w:rFonts w:ascii="Times New Roman" w:hAnsi="Times New Roman" w:cs="Times New Roman"/>
          <w:sz w:val="24"/>
          <w:szCs w:val="24"/>
        </w:rPr>
      </w:pPr>
      <w:r w:rsidRPr="00FA27EE">
        <w:rPr>
          <w:rFonts w:ascii="Times New Roman" w:hAnsi="Times New Roman" w:cs="Times New Roman"/>
          <w:sz w:val="24"/>
          <w:szCs w:val="24"/>
        </w:rPr>
        <w:t xml:space="preserve">The most well-known brand in the City Group is </w:t>
      </w:r>
      <w:proofErr w:type="spellStart"/>
      <w:r w:rsidRPr="00FA27EE">
        <w:rPr>
          <w:rFonts w:ascii="Times New Roman" w:hAnsi="Times New Roman" w:cs="Times New Roman"/>
          <w:sz w:val="24"/>
          <w:szCs w:val="24"/>
        </w:rPr>
        <w:t>Teer</w:t>
      </w:r>
      <w:proofErr w:type="spellEnd"/>
      <w:r w:rsidRPr="00FA27EE">
        <w:rPr>
          <w:rFonts w:ascii="Times New Roman" w:hAnsi="Times New Roman" w:cs="Times New Roman"/>
          <w:sz w:val="24"/>
          <w:szCs w:val="24"/>
        </w:rPr>
        <w:t xml:space="preserve">, which is found in products including pet food, cooking oil, </w:t>
      </w:r>
      <w:r w:rsidR="003E703D">
        <w:rPr>
          <w:rFonts w:ascii="Times New Roman" w:hAnsi="Times New Roman" w:cs="Times New Roman"/>
          <w:sz w:val="24"/>
          <w:szCs w:val="24"/>
        </w:rPr>
        <w:t>A</w:t>
      </w:r>
      <w:r w:rsidRPr="00FA27EE">
        <w:rPr>
          <w:rFonts w:ascii="Times New Roman" w:hAnsi="Times New Roman" w:cs="Times New Roman"/>
          <w:sz w:val="24"/>
          <w:szCs w:val="24"/>
        </w:rPr>
        <w:t xml:space="preserve">tta, </w:t>
      </w:r>
      <w:r w:rsidR="003E703D" w:rsidRPr="00FA27EE">
        <w:rPr>
          <w:rFonts w:ascii="Times New Roman" w:hAnsi="Times New Roman" w:cs="Times New Roman"/>
          <w:sz w:val="24"/>
          <w:szCs w:val="24"/>
        </w:rPr>
        <w:t>Maida</w:t>
      </w:r>
      <w:r w:rsidRPr="00FA27EE">
        <w:rPr>
          <w:rFonts w:ascii="Times New Roman" w:hAnsi="Times New Roman" w:cs="Times New Roman"/>
          <w:sz w:val="24"/>
          <w:szCs w:val="24"/>
        </w:rPr>
        <w:t>, semolina, rice, and lentils. The name is closely associated with cleanliness, perfection, and good health.</w:t>
      </w:r>
    </w:p>
    <w:p w14:paraId="2E35CFE0" w14:textId="77777777" w:rsidR="00FA27EE" w:rsidRPr="00FA27EE" w:rsidRDefault="00FA27EE" w:rsidP="00FA27EE">
      <w:pPr>
        <w:spacing w:line="360" w:lineRule="auto"/>
        <w:jc w:val="both"/>
        <w:rPr>
          <w:rFonts w:ascii="Times New Roman" w:hAnsi="Times New Roman" w:cs="Times New Roman"/>
          <w:sz w:val="24"/>
          <w:szCs w:val="24"/>
        </w:rPr>
      </w:pPr>
      <w:r w:rsidRPr="00FA27EE">
        <w:rPr>
          <w:rFonts w:ascii="Times New Roman" w:hAnsi="Times New Roman" w:cs="Times New Roman"/>
          <w:sz w:val="24"/>
          <w:szCs w:val="24"/>
        </w:rPr>
        <w:t>2. Bengal: Bengal tea is entirely regular from picking to packing, giving a joyful and genuine tea experience. Bengal tea has remarkable Bangladeshi tradition.</w:t>
      </w:r>
    </w:p>
    <w:p w14:paraId="75A2FF4E" w14:textId="77777777" w:rsidR="00FA27EE" w:rsidRDefault="00FA27EE" w:rsidP="00FA27EE">
      <w:pPr>
        <w:spacing w:line="360" w:lineRule="auto"/>
        <w:jc w:val="both"/>
        <w:rPr>
          <w:rFonts w:ascii="Times New Roman" w:hAnsi="Times New Roman" w:cs="Times New Roman"/>
          <w:sz w:val="24"/>
          <w:szCs w:val="24"/>
        </w:rPr>
      </w:pPr>
      <w:r w:rsidRPr="00FA27EE">
        <w:rPr>
          <w:rFonts w:ascii="Times New Roman" w:hAnsi="Times New Roman" w:cs="Times New Roman"/>
          <w:sz w:val="24"/>
          <w:szCs w:val="24"/>
        </w:rPr>
        <w:t>3. Natural: Natural cooking oils are among the healthiest and most nutrient-dense options available. They are low in cholesterol and rich in antioxidants and vitamin E. City group businesses and products:</w:t>
      </w:r>
    </w:p>
    <w:p w14:paraId="4DCE09C7" w14:textId="77777777" w:rsidR="00FA27EE" w:rsidRPr="00FA27EE" w:rsidRDefault="00FA27EE" w:rsidP="00FA27EE">
      <w:pPr>
        <w:spacing w:line="360" w:lineRule="auto"/>
        <w:jc w:val="both"/>
        <w:rPr>
          <w:rFonts w:ascii="Times New Roman" w:hAnsi="Times New Roman" w:cs="Times New Roman"/>
          <w:sz w:val="24"/>
          <w:szCs w:val="24"/>
        </w:rPr>
      </w:pPr>
      <w:r w:rsidRPr="00FA27EE">
        <w:rPr>
          <w:rFonts w:ascii="Times New Roman" w:hAnsi="Times New Roman" w:cs="Times New Roman"/>
          <w:sz w:val="24"/>
          <w:szCs w:val="24"/>
        </w:rPr>
        <w:t>4. Sun: A company that encourages price-nature suggestions for the fundamental needs of the people is one of the most inspirational companies that produces a wide variety of items.</w:t>
      </w:r>
    </w:p>
    <w:p w14:paraId="4AD342B3" w14:textId="7A77D4CF" w:rsidR="008401ED" w:rsidRDefault="00FA27EE" w:rsidP="00FA27EE">
      <w:pPr>
        <w:spacing w:line="360" w:lineRule="auto"/>
        <w:jc w:val="both"/>
        <w:rPr>
          <w:rFonts w:ascii="Times New Roman" w:hAnsi="Times New Roman" w:cs="Times New Roman"/>
          <w:sz w:val="24"/>
          <w:szCs w:val="24"/>
        </w:rPr>
      </w:pPr>
      <w:r w:rsidRPr="00FA27EE">
        <w:rPr>
          <w:rFonts w:ascii="Times New Roman" w:hAnsi="Times New Roman" w:cs="Times New Roman"/>
          <w:sz w:val="24"/>
          <w:szCs w:val="24"/>
        </w:rPr>
        <w:t xml:space="preserve">5. </w:t>
      </w:r>
      <w:proofErr w:type="spellStart"/>
      <w:r w:rsidRPr="00FA27EE">
        <w:rPr>
          <w:rFonts w:ascii="Times New Roman" w:hAnsi="Times New Roman" w:cs="Times New Roman"/>
          <w:sz w:val="24"/>
          <w:szCs w:val="24"/>
        </w:rPr>
        <w:t>Jibon</w:t>
      </w:r>
      <w:proofErr w:type="spellEnd"/>
      <w:r w:rsidRPr="00FA27EE">
        <w:rPr>
          <w:rFonts w:ascii="Times New Roman" w:hAnsi="Times New Roman" w:cs="Times New Roman"/>
          <w:sz w:val="24"/>
          <w:szCs w:val="24"/>
        </w:rPr>
        <w:t xml:space="preserve">: Each drop of water that </w:t>
      </w:r>
      <w:proofErr w:type="spellStart"/>
      <w:r w:rsidRPr="00FA27EE">
        <w:rPr>
          <w:rFonts w:ascii="Times New Roman" w:hAnsi="Times New Roman" w:cs="Times New Roman"/>
          <w:sz w:val="24"/>
          <w:szCs w:val="24"/>
        </w:rPr>
        <w:t>Jibon</w:t>
      </w:r>
      <w:proofErr w:type="spellEnd"/>
      <w:r w:rsidRPr="00FA27EE">
        <w:rPr>
          <w:rFonts w:ascii="Times New Roman" w:hAnsi="Times New Roman" w:cs="Times New Roman"/>
          <w:sz w:val="24"/>
          <w:szCs w:val="24"/>
        </w:rPr>
        <w:t xml:space="preserve"> distills is prized as a symbol of life.</w:t>
      </w:r>
    </w:p>
    <w:p w14:paraId="622C0CB2" w14:textId="77777777" w:rsidR="00407FF4" w:rsidRPr="00DD68CB" w:rsidRDefault="00407FF4" w:rsidP="00FA27EE">
      <w:pPr>
        <w:spacing w:line="360" w:lineRule="auto"/>
        <w:jc w:val="both"/>
        <w:rPr>
          <w:rFonts w:ascii="Times New Roman" w:hAnsi="Times New Roman" w:cs="Times New Roman"/>
          <w:sz w:val="24"/>
          <w:szCs w:val="24"/>
        </w:rPr>
      </w:pPr>
    </w:p>
    <w:p w14:paraId="59B8136D" w14:textId="7E52DB32" w:rsidR="00C81958" w:rsidRDefault="00C81958" w:rsidP="00B61708">
      <w:pPr>
        <w:pStyle w:val="Heading3"/>
      </w:pPr>
      <w:bookmarkStart w:id="21" w:name="_Toc127359875"/>
      <w:r w:rsidRPr="008B54F8">
        <w:t>PRAN</w:t>
      </w:r>
      <w:r>
        <w:t>-RFL (PRAN Foods)</w:t>
      </w:r>
      <w:bookmarkEnd w:id="21"/>
    </w:p>
    <w:p w14:paraId="4BB01336" w14:textId="77777777" w:rsidR="00F026AA" w:rsidRDefault="00F026AA" w:rsidP="00B61708">
      <w:pPr>
        <w:pStyle w:val="Heading3"/>
      </w:pPr>
    </w:p>
    <w:p w14:paraId="73513A3C" w14:textId="77777777" w:rsidR="00CC51E2" w:rsidRPr="00CC51E2" w:rsidRDefault="00CC51E2" w:rsidP="007C7AE6">
      <w:pPr>
        <w:spacing w:line="360" w:lineRule="auto"/>
        <w:jc w:val="both"/>
        <w:rPr>
          <w:rFonts w:ascii="Times New Roman" w:hAnsi="Times New Roman" w:cs="Times New Roman"/>
          <w:sz w:val="24"/>
          <w:szCs w:val="24"/>
        </w:rPr>
      </w:pPr>
      <w:r w:rsidRPr="00CC51E2">
        <w:rPr>
          <w:rFonts w:ascii="Times New Roman" w:hAnsi="Times New Roman" w:cs="Times New Roman"/>
          <w:sz w:val="24"/>
          <w:szCs w:val="24"/>
        </w:rPr>
        <w:t>A visionary leader named Major General Amjad Khan Chowdhury oversaw the start of our story in 1981. He saw that Bangladesh's optimal growth environment was an outstanding business opportunity. This gave him the inspiration to create a revolutionary business that would transform the country's food production industry for the betterment of society and its people. In this way, PRAN was founded.</w:t>
      </w:r>
    </w:p>
    <w:p w14:paraId="5C87FCBE" w14:textId="77777777" w:rsidR="00CC51E2" w:rsidRDefault="00CC51E2" w:rsidP="007C7AE6">
      <w:pPr>
        <w:spacing w:line="360" w:lineRule="auto"/>
        <w:jc w:val="both"/>
        <w:rPr>
          <w:rFonts w:ascii="Times New Roman" w:hAnsi="Times New Roman" w:cs="Times New Roman"/>
          <w:sz w:val="24"/>
          <w:szCs w:val="24"/>
        </w:rPr>
      </w:pPr>
      <w:r w:rsidRPr="00CC51E2">
        <w:rPr>
          <w:rFonts w:ascii="Times New Roman" w:hAnsi="Times New Roman" w:cs="Times New Roman"/>
          <w:sz w:val="24"/>
          <w:szCs w:val="24"/>
        </w:rPr>
        <w:lastRenderedPageBreak/>
        <w:t xml:space="preserve">Later in 1986, PRAN broadened its business operations by entering the agricultural sector through contract farming. In 1992, PRAN opened a facility for food processing in </w:t>
      </w:r>
      <w:proofErr w:type="spellStart"/>
      <w:r w:rsidRPr="00CC51E2">
        <w:rPr>
          <w:rFonts w:ascii="Times New Roman" w:hAnsi="Times New Roman" w:cs="Times New Roman"/>
          <w:sz w:val="24"/>
          <w:szCs w:val="24"/>
        </w:rPr>
        <w:t>Ghorashal</w:t>
      </w:r>
      <w:proofErr w:type="spellEnd"/>
      <w:r w:rsidRPr="00CC51E2">
        <w:rPr>
          <w:rFonts w:ascii="Times New Roman" w:hAnsi="Times New Roman" w:cs="Times New Roman"/>
          <w:sz w:val="24"/>
          <w:szCs w:val="24"/>
        </w:rPr>
        <w:t>, further strengthening its position in the industry.</w:t>
      </w:r>
    </w:p>
    <w:p w14:paraId="6884118A" w14:textId="6992241E"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b/>
          <w:sz w:val="24"/>
          <w:szCs w:val="24"/>
        </w:rPr>
        <w:t>Vision:</w:t>
      </w:r>
      <w:r w:rsidRPr="00747591">
        <w:rPr>
          <w:rFonts w:ascii="Times New Roman" w:hAnsi="Times New Roman" w:cs="Times New Roman"/>
          <w:sz w:val="24"/>
          <w:szCs w:val="24"/>
        </w:rPr>
        <w:t xml:space="preserve"> improving livelihoods is the goal</w:t>
      </w:r>
    </w:p>
    <w:p w14:paraId="2DA1BDAA" w14:textId="77777777"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b/>
          <w:sz w:val="24"/>
          <w:szCs w:val="24"/>
        </w:rPr>
        <w:t>Mission:</w:t>
      </w:r>
      <w:r w:rsidRPr="00747591">
        <w:rPr>
          <w:rFonts w:ascii="Times New Roman" w:hAnsi="Times New Roman" w:cs="Times New Roman"/>
          <w:sz w:val="24"/>
          <w:szCs w:val="24"/>
        </w:rPr>
        <w:t xml:space="preserve"> Hunger and poverty are curses. Our goal is to create jobs, respect for ourselves, and dignity for our countrymen through successful businesses.</w:t>
      </w:r>
    </w:p>
    <w:p w14:paraId="30F5F721" w14:textId="77777777"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sz w:val="24"/>
          <w:szCs w:val="24"/>
        </w:rPr>
        <w:t>Beverages</w:t>
      </w:r>
    </w:p>
    <w:p w14:paraId="671674B1" w14:textId="77777777"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sz w:val="24"/>
          <w:szCs w:val="24"/>
        </w:rPr>
        <w:t>Bread &amp; Bakery</w:t>
      </w:r>
    </w:p>
    <w:p w14:paraId="2DA39D9A" w14:textId="77777777"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sz w:val="24"/>
          <w:szCs w:val="24"/>
        </w:rPr>
        <w:t xml:space="preserve">Culinary </w:t>
      </w:r>
    </w:p>
    <w:p w14:paraId="0D3BABEC" w14:textId="7F30E094"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sz w:val="24"/>
          <w:szCs w:val="24"/>
        </w:rPr>
        <w:t xml:space="preserve">Dairy </w:t>
      </w:r>
    </w:p>
    <w:p w14:paraId="25B047B4" w14:textId="3FCC52D8"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sz w:val="24"/>
          <w:szCs w:val="24"/>
        </w:rPr>
        <w:t xml:space="preserve">Snacks </w:t>
      </w:r>
    </w:p>
    <w:p w14:paraId="131FF83C" w14:textId="4F537C4B" w:rsidR="00747591" w:rsidRPr="00747591" w:rsidRDefault="00747591" w:rsidP="00747591">
      <w:pPr>
        <w:spacing w:line="360" w:lineRule="auto"/>
        <w:jc w:val="both"/>
        <w:rPr>
          <w:rFonts w:ascii="Times New Roman" w:hAnsi="Times New Roman" w:cs="Times New Roman"/>
          <w:sz w:val="24"/>
          <w:szCs w:val="24"/>
        </w:rPr>
      </w:pPr>
      <w:r w:rsidRPr="00747591">
        <w:rPr>
          <w:rFonts w:ascii="Times New Roman" w:hAnsi="Times New Roman" w:cs="Times New Roman"/>
          <w:sz w:val="24"/>
          <w:szCs w:val="24"/>
        </w:rPr>
        <w:t>Confectionery</w:t>
      </w:r>
    </w:p>
    <w:p w14:paraId="514ACA46" w14:textId="77777777" w:rsidR="00747591" w:rsidRDefault="00747591" w:rsidP="00747591">
      <w:pPr>
        <w:pStyle w:val="Heading3"/>
        <w:ind w:left="0"/>
      </w:pPr>
    </w:p>
    <w:p w14:paraId="2953A961" w14:textId="77777777" w:rsidR="00747591" w:rsidRDefault="00747591" w:rsidP="00747591">
      <w:pPr>
        <w:pStyle w:val="Heading3"/>
        <w:ind w:left="0"/>
      </w:pPr>
    </w:p>
    <w:p w14:paraId="22A9C368" w14:textId="3B422E58" w:rsidR="00C81958" w:rsidRDefault="00C81958" w:rsidP="002E329E">
      <w:pPr>
        <w:pStyle w:val="Heading3"/>
        <w:ind w:left="0"/>
        <w:jc w:val="center"/>
      </w:pPr>
      <w:bookmarkStart w:id="22" w:name="_Toc127359876"/>
      <w:r w:rsidRPr="002D6D1F">
        <w:t>ACI Foods</w:t>
      </w:r>
      <w:bookmarkEnd w:id="22"/>
    </w:p>
    <w:p w14:paraId="74F8BC5C" w14:textId="77777777" w:rsidR="008F7985" w:rsidRDefault="008F7985" w:rsidP="002E329E">
      <w:pPr>
        <w:pStyle w:val="Heading3"/>
        <w:ind w:left="0"/>
        <w:jc w:val="center"/>
      </w:pPr>
    </w:p>
    <w:p w14:paraId="68B5527B" w14:textId="77777777" w:rsidR="00C84D0D" w:rsidRPr="009E24D3" w:rsidRDefault="00C84D0D" w:rsidP="00C84D0D">
      <w:pPr>
        <w:spacing w:line="360" w:lineRule="auto"/>
        <w:jc w:val="both"/>
        <w:rPr>
          <w:rFonts w:ascii="Times New Roman" w:hAnsi="Times New Roman" w:cs="Times New Roman"/>
          <w:sz w:val="24"/>
          <w:szCs w:val="24"/>
        </w:rPr>
      </w:pPr>
      <w:r w:rsidRPr="009E24D3">
        <w:rPr>
          <w:rFonts w:ascii="Times New Roman" w:hAnsi="Times New Roman" w:cs="Times New Roman"/>
          <w:sz w:val="24"/>
          <w:szCs w:val="24"/>
        </w:rPr>
        <w:t>Advanced Chemical Industries (ACI) Limited is one of the leading businesses in Bangladesh and has a history of cooperating with other nations. To achieve corporate excellence via quality, we must recognize, accept, fulfill, and go above and beyond what consumers desire. In order to ensure consistent quality in our products and services and to satisfy consumers, we adhere to international standards for the quality management system.</w:t>
      </w:r>
    </w:p>
    <w:p w14:paraId="76021C1C" w14:textId="77777777" w:rsidR="00C84D0D" w:rsidRPr="009E24D3" w:rsidRDefault="00C84D0D" w:rsidP="00C84D0D">
      <w:pPr>
        <w:spacing w:line="360" w:lineRule="auto"/>
        <w:jc w:val="both"/>
        <w:rPr>
          <w:rFonts w:ascii="Times New Roman" w:hAnsi="Times New Roman" w:cs="Times New Roman"/>
          <w:sz w:val="24"/>
          <w:szCs w:val="24"/>
        </w:rPr>
      </w:pPr>
      <w:r w:rsidRPr="009E24D3">
        <w:rPr>
          <w:rFonts w:ascii="Times New Roman" w:hAnsi="Times New Roman" w:cs="Times New Roman"/>
          <w:sz w:val="24"/>
          <w:szCs w:val="24"/>
        </w:rPr>
        <w:t>We intend to change consumers' eating behaviors by providing more products that are both ready to cook and ready to eat. ACI Foods Limited exports goods under the Pure and Fun Brand to several countries, including Australia, the United Arab Emirates, Kuwait, Saudi Arabia, Bahrain, and Qatar.</w:t>
      </w:r>
    </w:p>
    <w:p w14:paraId="2D688940" w14:textId="77777777" w:rsidR="00C84D0D" w:rsidRPr="00C84D0D" w:rsidRDefault="00C84D0D" w:rsidP="00C84D0D">
      <w:pPr>
        <w:spacing w:line="360" w:lineRule="auto"/>
        <w:jc w:val="both"/>
        <w:rPr>
          <w:rFonts w:ascii="Times New Roman" w:hAnsi="Times New Roman" w:cs="Times New Roman"/>
          <w:sz w:val="24"/>
          <w:szCs w:val="24"/>
        </w:rPr>
      </w:pPr>
      <w:r w:rsidRPr="00C84D0D">
        <w:rPr>
          <w:rFonts w:ascii="Times New Roman" w:hAnsi="Times New Roman" w:cs="Times New Roman"/>
          <w:sz w:val="24"/>
          <w:szCs w:val="24"/>
        </w:rPr>
        <w:t>Imperial Chemical Industries, a British multinational, opened a branch in what was then East Pakistan. After independence, the branch became ICI Bangladesh Manufacturers Limited, a company. In 1992, when ICI transferred its shareholding in Bangladesh to the management, Advanced Chemical Industries (ACI) Limited was created.</w:t>
      </w:r>
    </w:p>
    <w:p w14:paraId="7626FEC2" w14:textId="77777777" w:rsidR="00C84D0D" w:rsidRDefault="00C84D0D" w:rsidP="00C84D0D">
      <w:pPr>
        <w:spacing w:line="360" w:lineRule="auto"/>
        <w:jc w:val="both"/>
        <w:rPr>
          <w:rFonts w:ascii="Times New Roman" w:hAnsi="Times New Roman" w:cs="Times New Roman"/>
          <w:sz w:val="24"/>
          <w:szCs w:val="24"/>
        </w:rPr>
      </w:pPr>
      <w:r w:rsidRPr="00C84D0D">
        <w:rPr>
          <w:rFonts w:ascii="Times New Roman" w:hAnsi="Times New Roman" w:cs="Times New Roman"/>
          <w:sz w:val="24"/>
          <w:szCs w:val="24"/>
        </w:rPr>
        <w:lastRenderedPageBreak/>
        <w:t>Advanced Chemical Industries (ACI) Limited, one of the largest companies in Bangladesh with a history of conducting business overseas, operates via four distinct core business divisions all throughout the nation. By offering cutting-edge and reliable pharmaceutical products, ACI Pharmaceuticals is dedicated to improving the health of Bangladeshi residents.</w:t>
      </w:r>
    </w:p>
    <w:p w14:paraId="3101F863" w14:textId="77777777" w:rsidR="00C84D0D" w:rsidRDefault="00C84D0D" w:rsidP="0093256F">
      <w:pPr>
        <w:spacing w:line="360" w:lineRule="auto"/>
        <w:jc w:val="both"/>
        <w:rPr>
          <w:rFonts w:ascii="Times New Roman" w:hAnsi="Times New Roman" w:cs="Times New Roman"/>
          <w:sz w:val="24"/>
          <w:szCs w:val="24"/>
        </w:rPr>
      </w:pPr>
      <w:r w:rsidRPr="00C84D0D">
        <w:rPr>
          <w:rFonts w:ascii="Times New Roman" w:hAnsi="Times New Roman" w:cs="Times New Roman"/>
          <w:sz w:val="24"/>
          <w:szCs w:val="24"/>
        </w:rPr>
        <w:t>"ACI Consumer Brands" enhances the quality of consumers' daily lives through its companies in the fields of cosmetics, home care, hygiene, electrical, electronics, mobile, salt, flour, foods, rice, tea, edible oil, paints, and international commerce. "ACI Agribusinesses" is the largest integrator in Bangladesh for motorbikes, farm mechanization, livestock, fishery, and infrastructure development services. More than 45,000 households are served every day by the largest retail chain in Bangladesh, "ACI Retail Chain," which operates 144 SHWAPNO outlets, including 34 recently opened express stores. The Corporation contributed Taka 4,318 million to the National Exchequer in the form of company tax, custom duty, and value added tax during FY 2019-2020.</w:t>
      </w:r>
    </w:p>
    <w:p w14:paraId="14BA85EE" w14:textId="07266C16" w:rsidR="00C84D0D" w:rsidRDefault="00C81958" w:rsidP="00C84D0D">
      <w:pPr>
        <w:spacing w:line="360" w:lineRule="auto"/>
        <w:jc w:val="both"/>
        <w:rPr>
          <w:rFonts w:ascii="Times New Roman" w:hAnsi="Times New Roman" w:cs="Times New Roman"/>
          <w:sz w:val="24"/>
          <w:szCs w:val="24"/>
        </w:rPr>
      </w:pPr>
      <w:r w:rsidRPr="00763304">
        <w:rPr>
          <w:rFonts w:ascii="Times New Roman" w:hAnsi="Times New Roman" w:cs="Times New Roman"/>
          <w:b/>
          <w:sz w:val="24"/>
          <w:szCs w:val="24"/>
        </w:rPr>
        <w:t>Mission:</w:t>
      </w:r>
      <w:r>
        <w:rPr>
          <w:rFonts w:ascii="Times New Roman" w:hAnsi="Times New Roman" w:cs="Times New Roman"/>
          <w:sz w:val="24"/>
          <w:szCs w:val="24"/>
        </w:rPr>
        <w:t xml:space="preserve"> </w:t>
      </w:r>
      <w:r w:rsidR="00C84D0D" w:rsidRPr="00C84D0D">
        <w:rPr>
          <w:rFonts w:ascii="Times New Roman" w:hAnsi="Times New Roman" w:cs="Times New Roman"/>
          <w:sz w:val="24"/>
          <w:szCs w:val="24"/>
        </w:rPr>
        <w:t>ACI's mission is to enhance people's quality of life via responsible use of information, technology, and skills. ACI is committed to pursuing excellence via premium products, innovative practices, and skilled staff in order to provide our clients the highest level of satisfaction</w:t>
      </w:r>
    </w:p>
    <w:p w14:paraId="4ED71209" w14:textId="7FC070F6" w:rsidR="00C81958" w:rsidRPr="00B062B8" w:rsidRDefault="00C81958" w:rsidP="00C84D0D">
      <w:pPr>
        <w:spacing w:line="360" w:lineRule="auto"/>
        <w:jc w:val="both"/>
        <w:rPr>
          <w:rFonts w:ascii="Times New Roman" w:hAnsi="Times New Roman" w:cs="Times New Roman"/>
          <w:b/>
          <w:sz w:val="24"/>
          <w:szCs w:val="24"/>
        </w:rPr>
      </w:pPr>
      <w:r w:rsidRPr="00B062B8">
        <w:rPr>
          <w:rFonts w:ascii="Times New Roman" w:hAnsi="Times New Roman" w:cs="Times New Roman"/>
          <w:b/>
          <w:sz w:val="24"/>
          <w:szCs w:val="24"/>
        </w:rPr>
        <w:t>Vision:</w:t>
      </w:r>
      <w:r>
        <w:rPr>
          <w:rFonts w:ascii="Times New Roman" w:hAnsi="Times New Roman" w:cs="Times New Roman"/>
          <w:b/>
          <w:sz w:val="24"/>
          <w:szCs w:val="24"/>
        </w:rPr>
        <w:t xml:space="preserve"> </w:t>
      </w:r>
      <w:r w:rsidR="00DF1206" w:rsidRPr="00DF1206">
        <w:rPr>
          <w:rFonts w:ascii="Times New Roman" w:hAnsi="Times New Roman" w:cs="Times New Roman"/>
          <w:b/>
          <w:sz w:val="24"/>
          <w:szCs w:val="24"/>
        </w:rPr>
        <w:t>Our Goal In order to fulfill the Mission, ACI will</w:t>
      </w:r>
    </w:p>
    <w:p w14:paraId="6E9835EA" w14:textId="77777777" w:rsidR="00351C39" w:rsidRPr="00351C39" w:rsidRDefault="00351C39" w:rsidP="00351C39">
      <w:pPr>
        <w:spacing w:line="360" w:lineRule="auto"/>
        <w:rPr>
          <w:rFonts w:ascii="Times New Roman" w:eastAsia="Times New Roman" w:hAnsi="Times New Roman" w:cs="Times New Roman"/>
          <w:color w:val="000000"/>
          <w:sz w:val="24"/>
          <w:szCs w:val="24"/>
        </w:rPr>
      </w:pPr>
      <w:r w:rsidRPr="00351C39">
        <w:rPr>
          <w:rFonts w:ascii="Times New Roman" w:eastAsia="Times New Roman" w:hAnsi="Times New Roman" w:cs="Times New Roman"/>
          <w:color w:val="000000"/>
          <w:sz w:val="24"/>
          <w:szCs w:val="24"/>
        </w:rPr>
        <w:t>• Deliver high-quality goods and services that are reliable and consistent, giving our clients value for their money.</w:t>
      </w:r>
    </w:p>
    <w:p w14:paraId="60593A9B" w14:textId="0179AD90" w:rsidR="00351C39" w:rsidRPr="00031AF7" w:rsidRDefault="00351C39" w:rsidP="00031AF7">
      <w:pPr>
        <w:spacing w:line="360" w:lineRule="auto"/>
        <w:rPr>
          <w:rFonts w:ascii="Times New Roman" w:eastAsia="Times New Roman" w:hAnsi="Times New Roman" w:cs="Times New Roman"/>
          <w:color w:val="000000"/>
          <w:sz w:val="24"/>
          <w:szCs w:val="24"/>
        </w:rPr>
      </w:pPr>
      <w:r w:rsidRPr="00031AF7">
        <w:rPr>
          <w:rFonts w:ascii="Times New Roman" w:eastAsia="Times New Roman" w:hAnsi="Times New Roman" w:cs="Times New Roman"/>
          <w:color w:val="000000"/>
          <w:sz w:val="24"/>
          <w:szCs w:val="24"/>
        </w:rPr>
        <w:t>Strive for leadership positions in each of our business categories.</w:t>
      </w:r>
    </w:p>
    <w:p w14:paraId="5A2A3C07" w14:textId="77777777" w:rsidR="00351C39" w:rsidRPr="00351C39" w:rsidRDefault="00351C39" w:rsidP="00351C39">
      <w:pPr>
        <w:spacing w:line="360" w:lineRule="auto"/>
        <w:rPr>
          <w:rFonts w:ascii="Times New Roman" w:eastAsia="Times New Roman" w:hAnsi="Times New Roman" w:cs="Times New Roman"/>
          <w:color w:val="000000"/>
          <w:sz w:val="24"/>
          <w:szCs w:val="24"/>
        </w:rPr>
      </w:pPr>
      <w:r w:rsidRPr="00351C39">
        <w:rPr>
          <w:rFonts w:ascii="Times New Roman" w:eastAsia="Times New Roman" w:hAnsi="Times New Roman" w:cs="Times New Roman"/>
          <w:color w:val="000000"/>
          <w:sz w:val="24"/>
          <w:szCs w:val="24"/>
        </w:rPr>
        <w:t>• Fostering employee empowerment and recognizing creativity will help us to grow our workforce.</w:t>
      </w:r>
    </w:p>
    <w:p w14:paraId="214DABB7" w14:textId="77777777" w:rsidR="00351C39" w:rsidRPr="00351C39" w:rsidRDefault="00351C39" w:rsidP="00351C39">
      <w:pPr>
        <w:spacing w:line="360" w:lineRule="auto"/>
        <w:rPr>
          <w:rFonts w:ascii="Times New Roman" w:eastAsia="Times New Roman" w:hAnsi="Times New Roman" w:cs="Times New Roman"/>
          <w:color w:val="000000"/>
          <w:sz w:val="24"/>
          <w:szCs w:val="24"/>
        </w:rPr>
      </w:pPr>
      <w:r w:rsidRPr="00351C39">
        <w:rPr>
          <w:rFonts w:ascii="Times New Roman" w:eastAsia="Times New Roman" w:hAnsi="Times New Roman" w:cs="Times New Roman"/>
          <w:color w:val="000000"/>
          <w:sz w:val="24"/>
          <w:szCs w:val="24"/>
        </w:rPr>
        <w:t>• Encourage a culture of learning and personal development.</w:t>
      </w:r>
    </w:p>
    <w:p w14:paraId="3BC156C9" w14:textId="77777777" w:rsidR="00351C39" w:rsidRPr="00351C39" w:rsidRDefault="00351C39" w:rsidP="00351C39">
      <w:pPr>
        <w:spacing w:line="360" w:lineRule="auto"/>
        <w:rPr>
          <w:rFonts w:ascii="Times New Roman" w:eastAsia="Times New Roman" w:hAnsi="Times New Roman" w:cs="Times New Roman"/>
          <w:color w:val="000000"/>
          <w:sz w:val="24"/>
          <w:szCs w:val="24"/>
        </w:rPr>
      </w:pPr>
      <w:r w:rsidRPr="00351C39">
        <w:rPr>
          <w:rFonts w:ascii="Times New Roman" w:eastAsia="Times New Roman" w:hAnsi="Times New Roman" w:cs="Times New Roman"/>
          <w:color w:val="000000"/>
          <w:sz w:val="24"/>
          <w:szCs w:val="24"/>
        </w:rPr>
        <w:t>Why Achieve high levels of productivity across all of our activities by making efficient use of our resources and using the right technologies.</w:t>
      </w:r>
    </w:p>
    <w:p w14:paraId="032B258E" w14:textId="77777777" w:rsidR="00351C39" w:rsidRPr="00351C39" w:rsidRDefault="00351C39" w:rsidP="00351C39">
      <w:pPr>
        <w:spacing w:line="360" w:lineRule="auto"/>
        <w:rPr>
          <w:rFonts w:ascii="Times New Roman" w:eastAsia="Times New Roman" w:hAnsi="Times New Roman" w:cs="Times New Roman"/>
          <w:color w:val="000000"/>
          <w:sz w:val="24"/>
          <w:szCs w:val="24"/>
        </w:rPr>
      </w:pPr>
      <w:r w:rsidRPr="00351C39">
        <w:rPr>
          <w:rFonts w:ascii="Times New Roman" w:eastAsia="Times New Roman" w:hAnsi="Times New Roman" w:cs="Times New Roman"/>
          <w:color w:val="000000"/>
          <w:sz w:val="24"/>
          <w:szCs w:val="24"/>
        </w:rPr>
        <w:t>· Encourage and support our distributors and suppliers as they increase productivity to promote equitable growth.</w:t>
      </w:r>
    </w:p>
    <w:p w14:paraId="57B04472" w14:textId="77777777" w:rsidR="00CC332D" w:rsidRDefault="00351C39" w:rsidP="00351C39">
      <w:pPr>
        <w:spacing w:line="360" w:lineRule="auto"/>
        <w:rPr>
          <w:rFonts w:ascii="Times New Roman" w:eastAsia="Times New Roman" w:hAnsi="Times New Roman" w:cs="Times New Roman"/>
          <w:color w:val="000000"/>
          <w:sz w:val="24"/>
          <w:szCs w:val="24"/>
        </w:rPr>
      </w:pPr>
      <w:r w:rsidRPr="00351C39">
        <w:rPr>
          <w:rFonts w:ascii="Times New Roman" w:eastAsia="Times New Roman" w:hAnsi="Times New Roman" w:cs="Times New Roman"/>
          <w:color w:val="000000"/>
          <w:sz w:val="24"/>
          <w:szCs w:val="24"/>
        </w:rPr>
        <w:t>Why Achieve better return on investment via prudent resource management, effective operations, and reliance on our core skills.</w:t>
      </w:r>
    </w:p>
    <w:p w14:paraId="456E52FA" w14:textId="77777777" w:rsidR="00A70C62" w:rsidRPr="00A70C62" w:rsidRDefault="00A70C62" w:rsidP="00A70C62">
      <w:pPr>
        <w:spacing w:line="360" w:lineRule="auto"/>
        <w:rPr>
          <w:rFonts w:ascii="Times New Roman" w:eastAsia="Times New Roman" w:hAnsi="Times New Roman" w:cs="Times New Roman"/>
          <w:b/>
          <w:color w:val="000000"/>
          <w:sz w:val="24"/>
          <w:szCs w:val="24"/>
        </w:rPr>
      </w:pPr>
      <w:r w:rsidRPr="00A70C62">
        <w:rPr>
          <w:rFonts w:ascii="Times New Roman" w:eastAsia="Times New Roman" w:hAnsi="Times New Roman" w:cs="Times New Roman"/>
          <w:b/>
          <w:color w:val="000000"/>
          <w:sz w:val="24"/>
          <w:szCs w:val="24"/>
        </w:rPr>
        <w:t>Pure Basic Spices are among ACI Foods' products.</w:t>
      </w:r>
    </w:p>
    <w:p w14:paraId="34722A8C" w14:textId="77777777" w:rsidR="00A70C62" w:rsidRP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lastRenderedPageBreak/>
        <w:t>Pure Spices, Mixed</w:t>
      </w:r>
    </w:p>
    <w:p w14:paraId="1AD6FBA7" w14:textId="77777777" w:rsidR="00A70C62" w:rsidRP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t>Thai noodles alone</w:t>
      </w:r>
    </w:p>
    <w:p w14:paraId="4480F163" w14:textId="77777777" w:rsidR="00A70C62" w:rsidRP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t>Rice Gold Coffee with Pure Aroma</w:t>
      </w:r>
    </w:p>
    <w:p w14:paraId="21B933E4" w14:textId="77777777" w:rsidR="00A70C62" w:rsidRP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t xml:space="preserve">Cake </w:t>
      </w:r>
      <w:proofErr w:type="spellStart"/>
      <w:r w:rsidRPr="00A70C62">
        <w:rPr>
          <w:rFonts w:ascii="Times New Roman" w:eastAsia="Times New Roman" w:hAnsi="Times New Roman" w:cs="Times New Roman"/>
          <w:color w:val="000000"/>
          <w:sz w:val="24"/>
          <w:szCs w:val="24"/>
        </w:rPr>
        <w:t>Xtra</w:t>
      </w:r>
      <w:proofErr w:type="spellEnd"/>
      <w:r w:rsidRPr="00A70C62">
        <w:rPr>
          <w:rFonts w:ascii="Times New Roman" w:eastAsia="Times New Roman" w:hAnsi="Times New Roman" w:cs="Times New Roman"/>
          <w:color w:val="000000"/>
          <w:sz w:val="24"/>
          <w:szCs w:val="24"/>
        </w:rPr>
        <w:t xml:space="preserve"> Fun for Fun Simple Cake is fun Puffed potatoes</w:t>
      </w:r>
    </w:p>
    <w:p w14:paraId="59086BE5" w14:textId="77777777" w:rsidR="00A70C62" w:rsidRP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t xml:space="preserve">FUN Mango drink called </w:t>
      </w:r>
      <w:proofErr w:type="spellStart"/>
      <w:r w:rsidRPr="00A70C62">
        <w:rPr>
          <w:rFonts w:ascii="Times New Roman" w:eastAsia="Times New Roman" w:hAnsi="Times New Roman" w:cs="Times New Roman"/>
          <w:color w:val="000000"/>
          <w:sz w:val="24"/>
          <w:szCs w:val="24"/>
        </w:rPr>
        <w:t>Chanachur</w:t>
      </w:r>
      <w:proofErr w:type="spellEnd"/>
    </w:p>
    <w:p w14:paraId="332027A1" w14:textId="0C338538" w:rsidR="00A70C62" w:rsidRP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t>FUN Candy</w:t>
      </w:r>
      <w:r>
        <w:rPr>
          <w:rFonts w:ascii="Times New Roman" w:eastAsia="Times New Roman" w:hAnsi="Times New Roman" w:cs="Times New Roman"/>
          <w:color w:val="000000"/>
          <w:sz w:val="24"/>
          <w:szCs w:val="24"/>
        </w:rPr>
        <w:t xml:space="preserve">, </w:t>
      </w:r>
      <w:r w:rsidRPr="00A70C62">
        <w:rPr>
          <w:rFonts w:ascii="Times New Roman" w:eastAsia="Times New Roman" w:hAnsi="Times New Roman" w:cs="Times New Roman"/>
          <w:color w:val="000000"/>
          <w:sz w:val="24"/>
          <w:szCs w:val="24"/>
        </w:rPr>
        <w:t>FUN Chutne</w:t>
      </w:r>
      <w:r>
        <w:rPr>
          <w:rFonts w:ascii="Times New Roman" w:eastAsia="Times New Roman" w:hAnsi="Times New Roman" w:cs="Times New Roman"/>
          <w:color w:val="000000"/>
          <w:sz w:val="24"/>
          <w:szCs w:val="24"/>
        </w:rPr>
        <w:t xml:space="preserve">y, </w:t>
      </w:r>
      <w:r w:rsidRPr="00A70C62">
        <w:rPr>
          <w:rFonts w:ascii="Times New Roman" w:eastAsia="Times New Roman" w:hAnsi="Times New Roman" w:cs="Times New Roman"/>
          <w:color w:val="000000"/>
          <w:sz w:val="24"/>
          <w:szCs w:val="24"/>
        </w:rPr>
        <w:t>FUN Fried Food</w:t>
      </w:r>
    </w:p>
    <w:p w14:paraId="7CEE36A2" w14:textId="131CEEC9" w:rsidR="00A70C62" w:rsidRDefault="00A70C62" w:rsidP="00A70C62">
      <w:pPr>
        <w:spacing w:line="360" w:lineRule="auto"/>
        <w:rPr>
          <w:rFonts w:ascii="Times New Roman" w:eastAsia="Times New Roman" w:hAnsi="Times New Roman" w:cs="Times New Roman"/>
          <w:color w:val="000000"/>
          <w:sz w:val="24"/>
          <w:szCs w:val="24"/>
        </w:rPr>
      </w:pPr>
      <w:r w:rsidRPr="00A70C62">
        <w:rPr>
          <w:rFonts w:ascii="Times New Roman" w:eastAsia="Times New Roman" w:hAnsi="Times New Roman" w:cs="Times New Roman"/>
          <w:color w:val="000000"/>
          <w:sz w:val="24"/>
          <w:szCs w:val="24"/>
        </w:rPr>
        <w:t>ACI Oil of pure mustard</w:t>
      </w:r>
    </w:p>
    <w:p w14:paraId="58014E57" w14:textId="77777777" w:rsidR="00A303EC" w:rsidRPr="00A70C62" w:rsidRDefault="00A303EC" w:rsidP="00A70C62">
      <w:pPr>
        <w:spacing w:line="360" w:lineRule="auto"/>
        <w:rPr>
          <w:rFonts w:ascii="Times New Roman" w:eastAsia="Times New Roman" w:hAnsi="Times New Roman" w:cs="Times New Roman"/>
          <w:color w:val="000000"/>
          <w:sz w:val="24"/>
          <w:szCs w:val="24"/>
        </w:rPr>
      </w:pPr>
    </w:p>
    <w:p w14:paraId="6CC6F3A7" w14:textId="5C43B948" w:rsidR="00C81958" w:rsidRDefault="00C81958" w:rsidP="00A303EC">
      <w:pPr>
        <w:jc w:val="center"/>
        <w:rPr>
          <w:rFonts w:ascii="Times New Roman" w:hAnsi="Times New Roman" w:cs="Times New Roman"/>
          <w:b/>
          <w:sz w:val="24"/>
          <w:szCs w:val="24"/>
        </w:rPr>
      </w:pPr>
      <w:r w:rsidRPr="00100651">
        <w:rPr>
          <w:rFonts w:ascii="Times New Roman" w:hAnsi="Times New Roman" w:cs="Times New Roman"/>
          <w:b/>
          <w:sz w:val="24"/>
          <w:szCs w:val="24"/>
        </w:rPr>
        <w:t>British America Tobacco (BAT)</w:t>
      </w:r>
    </w:p>
    <w:p w14:paraId="2D27D8B2" w14:textId="77777777" w:rsidR="00C339EC" w:rsidRDefault="00C339EC" w:rsidP="00A303EC">
      <w:pPr>
        <w:jc w:val="center"/>
        <w:rPr>
          <w:rFonts w:ascii="Times New Roman" w:hAnsi="Times New Roman" w:cs="Times New Roman"/>
          <w:sz w:val="24"/>
          <w:szCs w:val="24"/>
        </w:rPr>
      </w:pPr>
    </w:p>
    <w:p w14:paraId="50895EBC" w14:textId="77777777" w:rsidR="00777309" w:rsidRDefault="00777309" w:rsidP="00C81958">
      <w:pPr>
        <w:spacing w:line="360" w:lineRule="auto"/>
        <w:jc w:val="both"/>
        <w:rPr>
          <w:rFonts w:ascii="Times New Roman" w:hAnsi="Times New Roman" w:cs="Times New Roman"/>
          <w:sz w:val="24"/>
          <w:szCs w:val="24"/>
        </w:rPr>
      </w:pPr>
      <w:r w:rsidRPr="00777309">
        <w:rPr>
          <w:rFonts w:ascii="Times New Roman" w:hAnsi="Times New Roman" w:cs="Times New Roman"/>
          <w:sz w:val="24"/>
          <w:szCs w:val="24"/>
        </w:rPr>
        <w:t>British American Tobacco (BAT), one of the biggest multinational firms, is active in Bangladesh and is listed on the stock indexes of both the Chittagong Stock Exchange (CSE) and the Dhaka Stock Exchange (DSE). Over a century ago, BAT began doing business in Bangladesh. With brands that are traded in around 128 different markets, it is a well-known tobacco corporation. They manufacture the cigarette that one in eight of the one billion adult smokers worldwide choose, with more than 200 brands in its portfolio and more than 55,000 workers.</w:t>
      </w:r>
    </w:p>
    <w:p w14:paraId="71284A83" w14:textId="77777777" w:rsidR="00777309" w:rsidRPr="00777309" w:rsidRDefault="00777309" w:rsidP="00777309">
      <w:pPr>
        <w:spacing w:line="360" w:lineRule="auto"/>
        <w:jc w:val="both"/>
        <w:rPr>
          <w:rFonts w:ascii="Times New Roman" w:hAnsi="Times New Roman" w:cs="Times New Roman"/>
          <w:sz w:val="24"/>
          <w:szCs w:val="24"/>
        </w:rPr>
      </w:pPr>
      <w:r w:rsidRPr="00777309">
        <w:rPr>
          <w:rFonts w:ascii="Times New Roman" w:hAnsi="Times New Roman" w:cs="Times New Roman"/>
          <w:sz w:val="24"/>
          <w:szCs w:val="24"/>
        </w:rPr>
        <w:t xml:space="preserve">As Imperial Tobacco Company Ltd., British American Tobacco Bangladesh (BATB) first operated in the subcontinent in 1910. After the separation, the Pakistan Tobacco Company (PTC), with its corporate headquarters in Karachi, was established in 1949. The East Pakistan office of the Pakistan Tobacco Company was then situated in </w:t>
      </w:r>
      <w:proofErr w:type="spellStart"/>
      <w:r w:rsidRPr="00777309">
        <w:rPr>
          <w:rFonts w:ascii="Times New Roman" w:hAnsi="Times New Roman" w:cs="Times New Roman"/>
          <w:sz w:val="24"/>
          <w:szCs w:val="24"/>
        </w:rPr>
        <w:t>Armanitola</w:t>
      </w:r>
      <w:proofErr w:type="spellEnd"/>
      <w:r w:rsidRPr="00777309">
        <w:rPr>
          <w:rFonts w:ascii="Times New Roman" w:hAnsi="Times New Roman" w:cs="Times New Roman"/>
          <w:sz w:val="24"/>
          <w:szCs w:val="24"/>
        </w:rPr>
        <w:t xml:space="preserve">, Dhaka, and then relocated to </w:t>
      </w:r>
      <w:proofErr w:type="spellStart"/>
      <w:r w:rsidRPr="00777309">
        <w:rPr>
          <w:rFonts w:ascii="Times New Roman" w:hAnsi="Times New Roman" w:cs="Times New Roman"/>
          <w:sz w:val="24"/>
          <w:szCs w:val="24"/>
        </w:rPr>
        <w:t>Motijheel</w:t>
      </w:r>
      <w:proofErr w:type="spellEnd"/>
      <w:r w:rsidRPr="00777309">
        <w:rPr>
          <w:rFonts w:ascii="Times New Roman" w:hAnsi="Times New Roman" w:cs="Times New Roman"/>
          <w:sz w:val="24"/>
          <w:szCs w:val="24"/>
        </w:rPr>
        <w:t>, Dhaka. At the time Bangladesh Tobacco Company PVT. Ltd. was established in 1972, following the liberation fight, British American Tobacco held the bulk of the shares.</w:t>
      </w:r>
    </w:p>
    <w:p w14:paraId="60FEDFF9" w14:textId="77777777" w:rsidR="006279A4" w:rsidRDefault="00777309" w:rsidP="00777309">
      <w:pPr>
        <w:spacing w:line="360" w:lineRule="auto"/>
        <w:jc w:val="both"/>
        <w:rPr>
          <w:rFonts w:ascii="Times New Roman" w:hAnsi="Times New Roman" w:cs="Times New Roman"/>
          <w:sz w:val="24"/>
          <w:szCs w:val="24"/>
        </w:rPr>
      </w:pPr>
      <w:r w:rsidRPr="00777309">
        <w:rPr>
          <w:rFonts w:ascii="Times New Roman" w:hAnsi="Times New Roman" w:cs="Times New Roman"/>
          <w:sz w:val="24"/>
          <w:szCs w:val="24"/>
        </w:rPr>
        <w:t>Considering its clear separation from the other operating enterprises in the Group, Bangladesh Tobacco Company changed its name and legal status to (BTAB) British American Tobacco Bangladesh in March 1998.</w:t>
      </w:r>
    </w:p>
    <w:p w14:paraId="2419C0A7" w14:textId="77777777" w:rsidR="006279A4" w:rsidRDefault="006279A4" w:rsidP="00C81958">
      <w:pPr>
        <w:spacing w:line="360" w:lineRule="auto"/>
        <w:jc w:val="both"/>
        <w:rPr>
          <w:rFonts w:ascii="Times New Roman" w:hAnsi="Times New Roman" w:cs="Times New Roman"/>
          <w:sz w:val="24"/>
          <w:szCs w:val="24"/>
        </w:rPr>
      </w:pPr>
      <w:r w:rsidRPr="006279A4">
        <w:rPr>
          <w:rFonts w:ascii="Times New Roman" w:hAnsi="Times New Roman" w:cs="Times New Roman"/>
          <w:sz w:val="24"/>
          <w:szCs w:val="24"/>
        </w:rPr>
        <w:t xml:space="preserve">BATB is one of the biggest and most established foreign companies doing business in Bangladesh. BAT Group, a division of British American Tobacco, controls 65.91% of the business. The </w:t>
      </w:r>
      <w:r w:rsidRPr="006279A4">
        <w:rPr>
          <w:rFonts w:ascii="Times New Roman" w:hAnsi="Times New Roman" w:cs="Times New Roman"/>
          <w:sz w:val="24"/>
          <w:szCs w:val="24"/>
        </w:rPr>
        <w:lastRenderedPageBreak/>
        <w:t>Bangladeshi government owns 26.57% of the shares through some of its agencies, while private investors own 7.52%.</w:t>
      </w:r>
    </w:p>
    <w:p w14:paraId="759FAE5C" w14:textId="77777777" w:rsidR="00371B9E" w:rsidRDefault="00C81958" w:rsidP="00C81958">
      <w:pPr>
        <w:spacing w:line="360" w:lineRule="auto"/>
        <w:jc w:val="both"/>
        <w:rPr>
          <w:rFonts w:ascii="Times New Roman" w:hAnsi="Times New Roman" w:cs="Times New Roman"/>
          <w:sz w:val="24"/>
          <w:szCs w:val="24"/>
        </w:rPr>
      </w:pPr>
      <w:r w:rsidRPr="00934F0D">
        <w:rPr>
          <w:rFonts w:ascii="Times New Roman" w:hAnsi="Times New Roman" w:cs="Times New Roman"/>
          <w:b/>
          <w:sz w:val="24"/>
          <w:szCs w:val="24"/>
        </w:rPr>
        <w:t>Vision:</w:t>
      </w:r>
      <w:r>
        <w:rPr>
          <w:rFonts w:ascii="Times New Roman" w:hAnsi="Times New Roman" w:cs="Times New Roman"/>
          <w:sz w:val="24"/>
          <w:szCs w:val="24"/>
        </w:rPr>
        <w:t xml:space="preserve"> </w:t>
      </w:r>
      <w:r w:rsidR="00371B9E" w:rsidRPr="00371B9E">
        <w:rPr>
          <w:rFonts w:ascii="Times New Roman" w:hAnsi="Times New Roman" w:cs="Times New Roman"/>
          <w:sz w:val="24"/>
          <w:szCs w:val="24"/>
        </w:rPr>
        <w:t>Their major objective is to supply smokes to customers faster than any other company on Earth.</w:t>
      </w:r>
    </w:p>
    <w:p w14:paraId="54650519" w14:textId="0704EE00" w:rsidR="00653A23" w:rsidRDefault="00C81958" w:rsidP="00C81958">
      <w:pPr>
        <w:spacing w:line="360" w:lineRule="auto"/>
        <w:jc w:val="both"/>
        <w:rPr>
          <w:rFonts w:ascii="Times New Roman" w:hAnsi="Times New Roman" w:cs="Times New Roman"/>
          <w:sz w:val="24"/>
          <w:szCs w:val="24"/>
        </w:rPr>
      </w:pPr>
      <w:r w:rsidRPr="00934F0D">
        <w:rPr>
          <w:rFonts w:ascii="Times New Roman" w:hAnsi="Times New Roman" w:cs="Times New Roman"/>
          <w:b/>
          <w:sz w:val="24"/>
          <w:szCs w:val="24"/>
        </w:rPr>
        <w:t>Mission:</w:t>
      </w:r>
      <w:r>
        <w:rPr>
          <w:rFonts w:ascii="Times New Roman" w:hAnsi="Times New Roman" w:cs="Times New Roman"/>
          <w:sz w:val="24"/>
          <w:szCs w:val="24"/>
        </w:rPr>
        <w:t xml:space="preserve"> </w:t>
      </w:r>
      <w:r w:rsidR="00653A23" w:rsidRPr="00653A23">
        <w:rPr>
          <w:rFonts w:ascii="Times New Roman" w:hAnsi="Times New Roman" w:cs="Times New Roman"/>
          <w:sz w:val="24"/>
          <w:szCs w:val="24"/>
        </w:rPr>
        <w:t>The aim of the always changing consumer is to anticipate and be happy, which includes bringing pleasure, lowering risk, expanding choice, and giving people a sense of universal prosperity</w:t>
      </w:r>
    </w:p>
    <w:p w14:paraId="27E3BE29" w14:textId="3911EA9C" w:rsidR="00C81958" w:rsidRDefault="00756F3E" w:rsidP="00351952">
      <w:pPr>
        <w:spacing w:line="360" w:lineRule="auto"/>
        <w:jc w:val="both"/>
        <w:rPr>
          <w:rFonts w:ascii="Times New Roman" w:hAnsi="Times New Roman" w:cs="Times New Roman"/>
          <w:sz w:val="24"/>
          <w:szCs w:val="24"/>
        </w:rPr>
      </w:pPr>
      <w:r>
        <w:rPr>
          <w:rFonts w:ascii="Times New Roman" w:hAnsi="Times New Roman" w:cs="Times New Roman"/>
          <w:b/>
          <w:sz w:val="24"/>
          <w:szCs w:val="24"/>
        </w:rPr>
        <w:t>Products</w:t>
      </w:r>
      <w:r w:rsidR="00C81958" w:rsidRPr="00A72A74">
        <w:rPr>
          <w:rFonts w:ascii="Times New Roman" w:hAnsi="Times New Roman" w:cs="Times New Roman"/>
          <w:b/>
          <w:sz w:val="24"/>
          <w:szCs w:val="24"/>
        </w:rPr>
        <w:t xml:space="preserve"> of BAT</w:t>
      </w:r>
      <w:r w:rsidR="00C81958">
        <w:rPr>
          <w:rFonts w:ascii="Times New Roman" w:hAnsi="Times New Roman" w:cs="Times New Roman"/>
          <w:sz w:val="24"/>
          <w:szCs w:val="24"/>
        </w:rPr>
        <w:t xml:space="preserve">: </w:t>
      </w:r>
      <w:r w:rsidR="00351952" w:rsidRPr="00351952">
        <w:rPr>
          <w:rFonts w:ascii="Times New Roman" w:hAnsi="Times New Roman" w:cs="Times New Roman"/>
          <w:sz w:val="24"/>
          <w:szCs w:val="24"/>
        </w:rPr>
        <w:t>Benson &amp; Hedges, John Player Gold Leaf, Pall Mall, and Star are four of BAT's main lead brands that it has been doing business with in Bangladesh since a very long time ago. The "Navy" brand of Dhaka Tobacco is Star's main opponent in the one-taka market.</w:t>
      </w:r>
    </w:p>
    <w:p w14:paraId="7F622308" w14:textId="40C7447B" w:rsidR="00351952" w:rsidRDefault="00351952" w:rsidP="00351952">
      <w:pPr>
        <w:spacing w:line="360" w:lineRule="auto"/>
        <w:jc w:val="both"/>
        <w:rPr>
          <w:rFonts w:ascii="Times New Roman" w:hAnsi="Times New Roman" w:cs="Times New Roman"/>
          <w:sz w:val="24"/>
          <w:szCs w:val="24"/>
        </w:rPr>
      </w:pPr>
    </w:p>
    <w:p w14:paraId="379AEAC4" w14:textId="4D2D3100" w:rsidR="00D65AA2" w:rsidRDefault="00D65AA2" w:rsidP="00351952">
      <w:pPr>
        <w:spacing w:line="360" w:lineRule="auto"/>
        <w:jc w:val="both"/>
        <w:rPr>
          <w:rFonts w:ascii="Times New Roman" w:hAnsi="Times New Roman" w:cs="Times New Roman"/>
          <w:sz w:val="24"/>
          <w:szCs w:val="24"/>
        </w:rPr>
      </w:pPr>
    </w:p>
    <w:p w14:paraId="59BDB7FF" w14:textId="5E489A29" w:rsidR="00D65AA2" w:rsidRDefault="00D65AA2" w:rsidP="00351952">
      <w:pPr>
        <w:spacing w:line="360" w:lineRule="auto"/>
        <w:jc w:val="both"/>
        <w:rPr>
          <w:rFonts w:ascii="Times New Roman" w:hAnsi="Times New Roman" w:cs="Times New Roman"/>
          <w:sz w:val="24"/>
          <w:szCs w:val="24"/>
        </w:rPr>
      </w:pPr>
    </w:p>
    <w:p w14:paraId="224EFFA5" w14:textId="4BB2343C" w:rsidR="00D65AA2" w:rsidRDefault="00D65AA2" w:rsidP="00351952">
      <w:pPr>
        <w:spacing w:line="360" w:lineRule="auto"/>
        <w:jc w:val="both"/>
        <w:rPr>
          <w:rFonts w:ascii="Times New Roman" w:hAnsi="Times New Roman" w:cs="Times New Roman"/>
          <w:sz w:val="24"/>
          <w:szCs w:val="24"/>
        </w:rPr>
      </w:pPr>
    </w:p>
    <w:p w14:paraId="0E8AACBA" w14:textId="7911279F" w:rsidR="00D65AA2" w:rsidRDefault="00D65AA2" w:rsidP="00351952">
      <w:pPr>
        <w:spacing w:line="360" w:lineRule="auto"/>
        <w:jc w:val="both"/>
        <w:rPr>
          <w:rFonts w:ascii="Times New Roman" w:hAnsi="Times New Roman" w:cs="Times New Roman"/>
          <w:sz w:val="24"/>
          <w:szCs w:val="24"/>
        </w:rPr>
      </w:pPr>
    </w:p>
    <w:p w14:paraId="2229E69D" w14:textId="3C80E595" w:rsidR="00D65AA2" w:rsidRDefault="00D65AA2" w:rsidP="00351952">
      <w:pPr>
        <w:spacing w:line="360" w:lineRule="auto"/>
        <w:jc w:val="both"/>
        <w:rPr>
          <w:rFonts w:ascii="Times New Roman" w:hAnsi="Times New Roman" w:cs="Times New Roman"/>
          <w:sz w:val="24"/>
          <w:szCs w:val="24"/>
        </w:rPr>
      </w:pPr>
    </w:p>
    <w:p w14:paraId="37F46916" w14:textId="3670304F" w:rsidR="00D65AA2" w:rsidRDefault="00D65AA2" w:rsidP="00351952">
      <w:pPr>
        <w:spacing w:line="360" w:lineRule="auto"/>
        <w:jc w:val="both"/>
        <w:rPr>
          <w:rFonts w:ascii="Times New Roman" w:hAnsi="Times New Roman" w:cs="Times New Roman"/>
          <w:sz w:val="24"/>
          <w:szCs w:val="24"/>
        </w:rPr>
      </w:pPr>
    </w:p>
    <w:p w14:paraId="08FA0CD6" w14:textId="7BCB21D0" w:rsidR="00D65AA2" w:rsidRDefault="00D65AA2" w:rsidP="00351952">
      <w:pPr>
        <w:spacing w:line="360" w:lineRule="auto"/>
        <w:jc w:val="both"/>
        <w:rPr>
          <w:rFonts w:ascii="Times New Roman" w:hAnsi="Times New Roman" w:cs="Times New Roman"/>
          <w:sz w:val="24"/>
          <w:szCs w:val="24"/>
        </w:rPr>
      </w:pPr>
    </w:p>
    <w:p w14:paraId="3ADD31FB" w14:textId="52D3491E" w:rsidR="00D65AA2" w:rsidRDefault="00D65AA2" w:rsidP="00351952">
      <w:pPr>
        <w:spacing w:line="360" w:lineRule="auto"/>
        <w:jc w:val="both"/>
        <w:rPr>
          <w:rFonts w:ascii="Times New Roman" w:hAnsi="Times New Roman" w:cs="Times New Roman"/>
          <w:sz w:val="24"/>
          <w:szCs w:val="24"/>
        </w:rPr>
      </w:pPr>
    </w:p>
    <w:p w14:paraId="0EA8E310" w14:textId="001B8427" w:rsidR="00D65AA2" w:rsidRDefault="00D65AA2" w:rsidP="00351952">
      <w:pPr>
        <w:spacing w:line="360" w:lineRule="auto"/>
        <w:jc w:val="both"/>
        <w:rPr>
          <w:rFonts w:ascii="Times New Roman" w:hAnsi="Times New Roman" w:cs="Times New Roman"/>
          <w:sz w:val="24"/>
          <w:szCs w:val="24"/>
        </w:rPr>
      </w:pPr>
    </w:p>
    <w:p w14:paraId="3AA98D82" w14:textId="77777777" w:rsidR="00D65AA2" w:rsidRDefault="00D65AA2" w:rsidP="00351952">
      <w:pPr>
        <w:spacing w:line="360" w:lineRule="auto"/>
        <w:jc w:val="both"/>
        <w:rPr>
          <w:rFonts w:ascii="Times New Roman" w:hAnsi="Times New Roman" w:cs="Times New Roman"/>
          <w:sz w:val="24"/>
          <w:szCs w:val="24"/>
        </w:rPr>
      </w:pPr>
    </w:p>
    <w:p w14:paraId="1FDB240E" w14:textId="77777777" w:rsidR="00351952" w:rsidRPr="005A490F" w:rsidRDefault="00351952" w:rsidP="00351952">
      <w:pPr>
        <w:spacing w:line="360" w:lineRule="auto"/>
        <w:jc w:val="both"/>
        <w:rPr>
          <w:rFonts w:ascii="Times New Roman" w:hAnsi="Times New Roman" w:cs="Times New Roman"/>
          <w:sz w:val="24"/>
          <w:szCs w:val="24"/>
        </w:rPr>
      </w:pPr>
    </w:p>
    <w:p w14:paraId="6702F72B" w14:textId="77777777" w:rsidR="00C81958" w:rsidRPr="005A490F" w:rsidRDefault="00C81958" w:rsidP="00C81958">
      <w:pPr>
        <w:jc w:val="both"/>
        <w:rPr>
          <w:rFonts w:ascii="Times New Roman" w:hAnsi="Times New Roman" w:cs="Times New Roman"/>
          <w:sz w:val="24"/>
          <w:szCs w:val="24"/>
        </w:rPr>
      </w:pPr>
    </w:p>
    <w:p w14:paraId="21304A96" w14:textId="696CD51E" w:rsidR="00AC7C51" w:rsidRDefault="00AC7C51"/>
    <w:p w14:paraId="0F38E02E" w14:textId="13FCF6FE" w:rsidR="00DB5B0A" w:rsidRDefault="00DB5B0A"/>
    <w:p w14:paraId="6A9C1D2D" w14:textId="02183C51" w:rsidR="00DB5B0A" w:rsidRDefault="00DB5B0A"/>
    <w:p w14:paraId="76CE914A" w14:textId="6DA8C7FB" w:rsidR="00DB5B0A" w:rsidRDefault="00DB5B0A"/>
    <w:p w14:paraId="670CFE8F" w14:textId="1676727E" w:rsidR="00AC7C51" w:rsidRDefault="00DF4336" w:rsidP="001519A6">
      <w:pPr>
        <w:pStyle w:val="Heading1"/>
        <w:jc w:val="center"/>
        <w:rPr>
          <w:rFonts w:ascii="Times New Roman" w:hAnsi="Times New Roman" w:cs="Times New Roman"/>
          <w:b/>
          <w:sz w:val="28"/>
          <w:szCs w:val="28"/>
        </w:rPr>
      </w:pPr>
      <w:bookmarkStart w:id="23" w:name="_Toc127359877"/>
      <w:r w:rsidRPr="00A870A5">
        <w:rPr>
          <w:rFonts w:ascii="Times New Roman" w:hAnsi="Times New Roman" w:cs="Times New Roman"/>
          <w:b/>
          <w:sz w:val="28"/>
          <w:szCs w:val="28"/>
        </w:rPr>
        <w:t>CHAPTER FOUR-</w:t>
      </w:r>
      <w:r w:rsidR="000B2AF4" w:rsidRPr="000B2AF4">
        <w:t xml:space="preserve"> </w:t>
      </w:r>
      <w:r w:rsidR="000B2AF4" w:rsidRPr="000B2AF4">
        <w:rPr>
          <w:rFonts w:ascii="Times New Roman" w:hAnsi="Times New Roman" w:cs="Times New Roman"/>
          <w:b/>
          <w:sz w:val="28"/>
          <w:szCs w:val="28"/>
        </w:rPr>
        <w:t xml:space="preserve">DISCUSSION OF THE </w:t>
      </w:r>
      <w:r w:rsidR="000B2AF4">
        <w:rPr>
          <w:rFonts w:ascii="Times New Roman" w:hAnsi="Times New Roman" w:cs="Times New Roman"/>
          <w:b/>
          <w:sz w:val="28"/>
          <w:szCs w:val="28"/>
        </w:rPr>
        <w:t>COMPANIES</w:t>
      </w:r>
      <w:r w:rsidR="000B2AF4" w:rsidRPr="000B2AF4">
        <w:rPr>
          <w:rFonts w:ascii="Times New Roman" w:hAnsi="Times New Roman" w:cs="Times New Roman"/>
          <w:b/>
          <w:sz w:val="28"/>
          <w:szCs w:val="28"/>
        </w:rPr>
        <w:t>' CHOSEN HR FUNCTIONS</w:t>
      </w:r>
      <w:bookmarkEnd w:id="23"/>
    </w:p>
    <w:p w14:paraId="114F5FA2" w14:textId="2D148AAB" w:rsidR="00AC7C51" w:rsidRDefault="00AC7C51">
      <w:pPr>
        <w:rPr>
          <w:rFonts w:ascii="Times New Roman" w:hAnsi="Times New Roman" w:cs="Times New Roman"/>
          <w:b/>
          <w:sz w:val="28"/>
          <w:szCs w:val="28"/>
        </w:rPr>
      </w:pPr>
    </w:p>
    <w:p w14:paraId="08187A2C" w14:textId="6827C4EB" w:rsidR="00AC7C51" w:rsidRDefault="00AC7C51">
      <w:pPr>
        <w:rPr>
          <w:rFonts w:ascii="Times New Roman" w:hAnsi="Times New Roman" w:cs="Times New Roman"/>
          <w:b/>
          <w:sz w:val="28"/>
          <w:szCs w:val="28"/>
        </w:rPr>
      </w:pPr>
    </w:p>
    <w:p w14:paraId="58BA52D9" w14:textId="63A353CB" w:rsidR="009C75C9" w:rsidRDefault="009C75C9">
      <w:pPr>
        <w:rPr>
          <w:rFonts w:ascii="Times New Roman" w:hAnsi="Times New Roman" w:cs="Times New Roman"/>
          <w:b/>
          <w:sz w:val="28"/>
          <w:szCs w:val="28"/>
        </w:rPr>
      </w:pPr>
    </w:p>
    <w:p w14:paraId="0BD2735F" w14:textId="23A0AC6D" w:rsidR="007211ED" w:rsidRDefault="007211ED">
      <w:pPr>
        <w:rPr>
          <w:rFonts w:ascii="Times New Roman" w:hAnsi="Times New Roman" w:cs="Times New Roman"/>
          <w:b/>
          <w:sz w:val="28"/>
          <w:szCs w:val="28"/>
        </w:rPr>
      </w:pPr>
    </w:p>
    <w:p w14:paraId="66038BD1" w14:textId="3117AFF0" w:rsidR="007211ED" w:rsidRDefault="007211ED">
      <w:pPr>
        <w:rPr>
          <w:rFonts w:ascii="Times New Roman" w:hAnsi="Times New Roman" w:cs="Times New Roman"/>
          <w:b/>
          <w:sz w:val="28"/>
          <w:szCs w:val="28"/>
        </w:rPr>
      </w:pPr>
    </w:p>
    <w:p w14:paraId="74C549F3" w14:textId="4FB2DF38" w:rsidR="007211ED" w:rsidRDefault="007211ED">
      <w:pPr>
        <w:rPr>
          <w:rFonts w:ascii="Times New Roman" w:hAnsi="Times New Roman" w:cs="Times New Roman"/>
          <w:b/>
          <w:sz w:val="28"/>
          <w:szCs w:val="28"/>
        </w:rPr>
      </w:pPr>
    </w:p>
    <w:p w14:paraId="1C2A4F92" w14:textId="1E3B60EB" w:rsidR="007211ED" w:rsidRDefault="007211ED">
      <w:pPr>
        <w:rPr>
          <w:rFonts w:ascii="Times New Roman" w:hAnsi="Times New Roman" w:cs="Times New Roman"/>
          <w:b/>
          <w:sz w:val="28"/>
          <w:szCs w:val="28"/>
        </w:rPr>
      </w:pPr>
    </w:p>
    <w:p w14:paraId="6701D8C8" w14:textId="4CE66073" w:rsidR="007211ED" w:rsidRDefault="007211ED">
      <w:pPr>
        <w:rPr>
          <w:rFonts w:ascii="Times New Roman" w:hAnsi="Times New Roman" w:cs="Times New Roman"/>
          <w:b/>
          <w:sz w:val="28"/>
          <w:szCs w:val="28"/>
        </w:rPr>
      </w:pPr>
    </w:p>
    <w:p w14:paraId="3D0EF5EB" w14:textId="01FCFF8F" w:rsidR="007211ED" w:rsidRDefault="007211ED">
      <w:pPr>
        <w:rPr>
          <w:rFonts w:ascii="Times New Roman" w:hAnsi="Times New Roman" w:cs="Times New Roman"/>
          <w:b/>
          <w:sz w:val="28"/>
          <w:szCs w:val="28"/>
        </w:rPr>
      </w:pPr>
    </w:p>
    <w:p w14:paraId="61E4B37D" w14:textId="1DC6B880" w:rsidR="007211ED" w:rsidRDefault="007211ED">
      <w:pPr>
        <w:rPr>
          <w:rFonts w:ascii="Times New Roman" w:hAnsi="Times New Roman" w:cs="Times New Roman"/>
          <w:b/>
          <w:sz w:val="28"/>
          <w:szCs w:val="28"/>
        </w:rPr>
      </w:pPr>
    </w:p>
    <w:p w14:paraId="6BA0DB2B" w14:textId="1504E434" w:rsidR="007211ED" w:rsidRDefault="007211ED">
      <w:pPr>
        <w:rPr>
          <w:rFonts w:ascii="Times New Roman" w:hAnsi="Times New Roman" w:cs="Times New Roman"/>
          <w:b/>
          <w:sz w:val="28"/>
          <w:szCs w:val="28"/>
        </w:rPr>
      </w:pPr>
    </w:p>
    <w:p w14:paraId="77B361CC" w14:textId="37BBD72E" w:rsidR="007211ED" w:rsidRDefault="007211ED">
      <w:pPr>
        <w:rPr>
          <w:rFonts w:ascii="Times New Roman" w:hAnsi="Times New Roman" w:cs="Times New Roman"/>
          <w:b/>
          <w:sz w:val="28"/>
          <w:szCs w:val="28"/>
        </w:rPr>
      </w:pPr>
    </w:p>
    <w:p w14:paraId="3C3AD428" w14:textId="37E9D135" w:rsidR="007211ED" w:rsidRDefault="007211ED">
      <w:pPr>
        <w:rPr>
          <w:rFonts w:ascii="Times New Roman" w:hAnsi="Times New Roman" w:cs="Times New Roman"/>
          <w:b/>
          <w:sz w:val="28"/>
          <w:szCs w:val="28"/>
        </w:rPr>
      </w:pPr>
    </w:p>
    <w:p w14:paraId="200BAD75" w14:textId="7B0A14C0" w:rsidR="007211ED" w:rsidRDefault="007211ED">
      <w:pPr>
        <w:rPr>
          <w:rFonts w:ascii="Times New Roman" w:hAnsi="Times New Roman" w:cs="Times New Roman"/>
          <w:b/>
          <w:sz w:val="28"/>
          <w:szCs w:val="28"/>
        </w:rPr>
      </w:pPr>
    </w:p>
    <w:p w14:paraId="4CCB133E" w14:textId="25AE175A" w:rsidR="007211ED" w:rsidRDefault="007211ED">
      <w:pPr>
        <w:rPr>
          <w:rFonts w:ascii="Times New Roman" w:hAnsi="Times New Roman" w:cs="Times New Roman"/>
          <w:b/>
          <w:sz w:val="28"/>
          <w:szCs w:val="28"/>
        </w:rPr>
      </w:pPr>
    </w:p>
    <w:p w14:paraId="22C2ABC4" w14:textId="21445067" w:rsidR="007211ED" w:rsidRDefault="007211ED">
      <w:pPr>
        <w:rPr>
          <w:rFonts w:ascii="Times New Roman" w:hAnsi="Times New Roman" w:cs="Times New Roman"/>
          <w:b/>
          <w:sz w:val="28"/>
          <w:szCs w:val="28"/>
        </w:rPr>
      </w:pPr>
    </w:p>
    <w:p w14:paraId="54CD3CDC" w14:textId="60A49BA9" w:rsidR="007211ED" w:rsidRDefault="007211ED">
      <w:pPr>
        <w:rPr>
          <w:rFonts w:ascii="Times New Roman" w:hAnsi="Times New Roman" w:cs="Times New Roman"/>
          <w:b/>
          <w:sz w:val="28"/>
          <w:szCs w:val="28"/>
        </w:rPr>
      </w:pPr>
    </w:p>
    <w:p w14:paraId="25F49722" w14:textId="3356CD0B" w:rsidR="007211ED" w:rsidRDefault="007211ED">
      <w:pPr>
        <w:rPr>
          <w:rFonts w:ascii="Times New Roman" w:hAnsi="Times New Roman" w:cs="Times New Roman"/>
          <w:b/>
          <w:sz w:val="28"/>
          <w:szCs w:val="28"/>
        </w:rPr>
      </w:pPr>
    </w:p>
    <w:p w14:paraId="2404E2BC" w14:textId="6A7B0190" w:rsidR="007211ED" w:rsidRDefault="007211ED">
      <w:pPr>
        <w:rPr>
          <w:rFonts w:ascii="Times New Roman" w:hAnsi="Times New Roman" w:cs="Times New Roman"/>
          <w:b/>
          <w:sz w:val="28"/>
          <w:szCs w:val="28"/>
        </w:rPr>
      </w:pPr>
    </w:p>
    <w:p w14:paraId="2DCF6B24" w14:textId="0AA81A0A" w:rsidR="007D68D2" w:rsidRDefault="007D68D2" w:rsidP="00454629">
      <w:pPr>
        <w:spacing w:line="360" w:lineRule="auto"/>
        <w:jc w:val="both"/>
        <w:rPr>
          <w:rFonts w:ascii="Times New Roman" w:hAnsi="Times New Roman" w:cs="Times New Roman"/>
          <w:sz w:val="24"/>
          <w:szCs w:val="24"/>
        </w:rPr>
      </w:pPr>
    </w:p>
    <w:p w14:paraId="6DFB972B" w14:textId="77777777" w:rsidR="003A6453" w:rsidRDefault="003A6453" w:rsidP="00454629">
      <w:pPr>
        <w:spacing w:line="360" w:lineRule="auto"/>
        <w:jc w:val="both"/>
        <w:rPr>
          <w:rFonts w:ascii="Times New Roman" w:hAnsi="Times New Roman" w:cs="Times New Roman"/>
          <w:sz w:val="24"/>
          <w:szCs w:val="24"/>
        </w:rPr>
      </w:pPr>
    </w:p>
    <w:p w14:paraId="147FB650" w14:textId="77777777" w:rsidR="007D68D2" w:rsidRDefault="007D68D2" w:rsidP="00454629">
      <w:pPr>
        <w:spacing w:line="360" w:lineRule="auto"/>
        <w:jc w:val="both"/>
        <w:rPr>
          <w:rFonts w:ascii="Times New Roman" w:hAnsi="Times New Roman" w:cs="Times New Roman"/>
          <w:sz w:val="24"/>
          <w:szCs w:val="24"/>
        </w:rPr>
      </w:pPr>
    </w:p>
    <w:p w14:paraId="0824B902" w14:textId="77777777" w:rsidR="003A6453" w:rsidRDefault="003A6453" w:rsidP="00454629">
      <w:pPr>
        <w:spacing w:line="360" w:lineRule="auto"/>
        <w:jc w:val="both"/>
        <w:rPr>
          <w:rFonts w:ascii="Times New Roman" w:hAnsi="Times New Roman" w:cs="Times New Roman"/>
          <w:sz w:val="24"/>
          <w:szCs w:val="24"/>
        </w:rPr>
      </w:pPr>
      <w:r w:rsidRPr="003A6453">
        <w:rPr>
          <w:rFonts w:ascii="Times New Roman" w:hAnsi="Times New Roman" w:cs="Times New Roman"/>
          <w:sz w:val="24"/>
          <w:szCs w:val="24"/>
        </w:rPr>
        <w:lastRenderedPageBreak/>
        <w:t>The Fast-Moving Customer Goods (FMCG) industry is one of Bangladesh's key sectors for satisfying consumer demands. The population of middle-class people in the nation and the growing per capita income have both significantly assisted the industry's expansion. According to a BCG poll, 34 million middle-class and wealthy people will live in Bangladesh during the course of the following five years.</w:t>
      </w:r>
    </w:p>
    <w:p w14:paraId="3A92E718" w14:textId="7B9C7A02" w:rsidR="003A6453" w:rsidRDefault="003A6453" w:rsidP="00454629">
      <w:pPr>
        <w:spacing w:line="360" w:lineRule="auto"/>
        <w:jc w:val="both"/>
        <w:rPr>
          <w:rFonts w:ascii="Times New Roman" w:hAnsi="Times New Roman" w:cs="Times New Roman"/>
          <w:sz w:val="24"/>
          <w:szCs w:val="24"/>
        </w:rPr>
      </w:pPr>
      <w:r w:rsidRPr="003A6453">
        <w:rPr>
          <w:rFonts w:ascii="Times New Roman" w:hAnsi="Times New Roman" w:cs="Times New Roman"/>
          <w:sz w:val="24"/>
          <w:szCs w:val="24"/>
        </w:rPr>
        <w:t>Contrary to luxury items and other needs, food and drink, household products, and personal care currently serve as the FMCG sector's foundations of development. The firm has successfully grown its final logistical component and created enormous distribution networks throughout Bangladesh that service SME mom-and-pop merchants with further government investments in road and highway infrastructure. The industry is anticipated to reach a $1.54 trillion global market size by 2025. As a consequence, Bangladesh's FMCG market grew by 9% in 2017 to reach $3.4 billion.</w:t>
      </w:r>
      <w:r>
        <w:rPr>
          <w:rFonts w:ascii="Times New Roman" w:hAnsi="Times New Roman" w:cs="Times New Roman"/>
          <w:sz w:val="24"/>
          <w:szCs w:val="24"/>
        </w:rPr>
        <w:t xml:space="preserve"> </w:t>
      </w:r>
      <w:r w:rsidRPr="003A6453">
        <w:rPr>
          <w:rFonts w:ascii="Times New Roman" w:hAnsi="Times New Roman" w:cs="Times New Roman"/>
          <w:sz w:val="24"/>
          <w:szCs w:val="24"/>
        </w:rPr>
        <w:t>The industry seems to have some new development plans in place with the emergence of e-commerce and a quickly growing leading retail sector. Currently, BATB is the market leader in the FMCG industry's tobacco category, followed by Unilever, Marico, and Square. The corona virus shutdown and the anticipated economic fall in market demand have had a significant negative impact on the FMCG industry for the following key reasons:</w:t>
      </w:r>
    </w:p>
    <w:p w14:paraId="29475EB9" w14:textId="77777777" w:rsidR="0066752F" w:rsidRPr="0066752F" w:rsidRDefault="0066752F" w:rsidP="0066752F">
      <w:pPr>
        <w:pStyle w:val="ListParagraph"/>
        <w:numPr>
          <w:ilvl w:val="1"/>
          <w:numId w:val="8"/>
        </w:numPr>
        <w:spacing w:line="360" w:lineRule="auto"/>
        <w:jc w:val="both"/>
        <w:rPr>
          <w:rFonts w:ascii="Times New Roman" w:hAnsi="Times New Roman" w:cs="Times New Roman"/>
          <w:sz w:val="24"/>
          <w:szCs w:val="24"/>
        </w:rPr>
      </w:pPr>
      <w:r w:rsidRPr="0066752F">
        <w:rPr>
          <w:rFonts w:ascii="Times New Roman" w:hAnsi="Times New Roman" w:cs="Times New Roman"/>
          <w:sz w:val="24"/>
          <w:szCs w:val="24"/>
        </w:rPr>
        <w:t>1. The industry is not equipped to handle an excessive spike in demand as such, despite the fact that there is a short-term high rise in demand for commodities and important products. The majority of local shops and supermarket chains are already experiencing supply shortages as a result.</w:t>
      </w:r>
    </w:p>
    <w:p w14:paraId="2B1FA0BA" w14:textId="77777777" w:rsidR="0066752F" w:rsidRDefault="0066752F" w:rsidP="0066752F">
      <w:pPr>
        <w:pStyle w:val="ListParagraph"/>
        <w:numPr>
          <w:ilvl w:val="1"/>
          <w:numId w:val="8"/>
        </w:numPr>
        <w:spacing w:line="360" w:lineRule="auto"/>
        <w:jc w:val="both"/>
        <w:rPr>
          <w:rFonts w:ascii="Times New Roman" w:hAnsi="Times New Roman" w:cs="Times New Roman"/>
          <w:sz w:val="24"/>
          <w:szCs w:val="24"/>
        </w:rPr>
      </w:pPr>
      <w:r w:rsidRPr="0066752F">
        <w:rPr>
          <w:rFonts w:ascii="Times New Roman" w:hAnsi="Times New Roman" w:cs="Times New Roman"/>
          <w:sz w:val="24"/>
          <w:szCs w:val="24"/>
        </w:rPr>
        <w:t>2. Due to changes in the global supply chain, the majority of suppliers would find it difficult to get raw materials, which would result in a shortage of some items and an increase in their price.</w:t>
      </w:r>
    </w:p>
    <w:p w14:paraId="4EA004F1" w14:textId="77777777" w:rsidR="001D6C7A" w:rsidRPr="001D6C7A" w:rsidRDefault="001D6C7A" w:rsidP="001D6C7A">
      <w:pPr>
        <w:pStyle w:val="ListParagraph"/>
        <w:spacing w:line="360" w:lineRule="auto"/>
        <w:ind w:left="1440"/>
        <w:jc w:val="both"/>
        <w:rPr>
          <w:rFonts w:ascii="Times New Roman" w:hAnsi="Times New Roman" w:cs="Times New Roman"/>
          <w:sz w:val="24"/>
          <w:szCs w:val="24"/>
        </w:rPr>
      </w:pPr>
      <w:r w:rsidRPr="001D6C7A">
        <w:rPr>
          <w:rFonts w:ascii="Times New Roman" w:hAnsi="Times New Roman" w:cs="Times New Roman"/>
          <w:sz w:val="24"/>
          <w:szCs w:val="24"/>
        </w:rPr>
        <w:t>3. The corona virus implications are significantly more common at the delivery end. To market their finished items to retail venues through their sales agents, the majority of FMCG firms collaborate with outside suppliers. Businesses have not yet reduced the amount of power they use to prevent the virus from spreading. Many businesses nonetheless carry on with their distribution practices, possibly putting lives in danger.</w:t>
      </w:r>
    </w:p>
    <w:p w14:paraId="44E2EA7F" w14:textId="6BEA6488" w:rsidR="006466A4" w:rsidRDefault="001D6C7A" w:rsidP="001D6C7A">
      <w:pPr>
        <w:pStyle w:val="ListParagraph"/>
        <w:spacing w:line="360" w:lineRule="auto"/>
        <w:ind w:left="1440"/>
        <w:jc w:val="both"/>
        <w:rPr>
          <w:rFonts w:ascii="Times New Roman" w:hAnsi="Times New Roman" w:cs="Times New Roman"/>
          <w:sz w:val="24"/>
          <w:szCs w:val="24"/>
        </w:rPr>
      </w:pPr>
      <w:r w:rsidRPr="001D6C7A">
        <w:rPr>
          <w:rFonts w:ascii="Times New Roman" w:hAnsi="Times New Roman" w:cs="Times New Roman"/>
          <w:sz w:val="24"/>
          <w:szCs w:val="24"/>
        </w:rPr>
        <w:t>4. It is thought that an unnatural boost in demand for soap, hand sanitizer, hand washing, and personal care items has caused a temporary increase in price. To fully benefit from the price increase, manufacturers are holding an alarmingly big amount of merchandise on hand, which will hurt the ultimate customers.</w:t>
      </w:r>
    </w:p>
    <w:p w14:paraId="1C870A60" w14:textId="6A597AF5" w:rsidR="009C75C9" w:rsidRDefault="001D6C7A" w:rsidP="001B5E65">
      <w:pPr>
        <w:spacing w:line="360" w:lineRule="auto"/>
        <w:jc w:val="both"/>
        <w:rPr>
          <w:rFonts w:ascii="Times New Roman" w:hAnsi="Times New Roman" w:cs="Times New Roman"/>
          <w:b/>
          <w:sz w:val="28"/>
          <w:szCs w:val="28"/>
        </w:rPr>
      </w:pPr>
      <w:r w:rsidRPr="001D6C7A">
        <w:rPr>
          <w:rFonts w:ascii="Times New Roman" w:hAnsi="Times New Roman" w:cs="Times New Roman"/>
          <w:sz w:val="24"/>
          <w:szCs w:val="24"/>
        </w:rPr>
        <w:lastRenderedPageBreak/>
        <w:t>Since an unchecked FMCG industry would have negative long-term impacts, the government must legally monitor the sector in order to solve these challenges. In the long term, the industry won't die if nothing is done, but it will stay unstable until the global supply chain returns to normal.</w:t>
      </w:r>
    </w:p>
    <w:p w14:paraId="0A5B86D1" w14:textId="744FAADB" w:rsidR="009C75C9" w:rsidRDefault="009C75C9">
      <w:pPr>
        <w:rPr>
          <w:rFonts w:ascii="Times New Roman" w:hAnsi="Times New Roman" w:cs="Times New Roman"/>
          <w:b/>
          <w:sz w:val="28"/>
          <w:szCs w:val="28"/>
        </w:rPr>
      </w:pPr>
    </w:p>
    <w:p w14:paraId="2F5A96D6" w14:textId="41594C36" w:rsidR="009C75C9" w:rsidRDefault="009C75C9">
      <w:pPr>
        <w:rPr>
          <w:rFonts w:ascii="Times New Roman" w:hAnsi="Times New Roman" w:cs="Times New Roman"/>
          <w:b/>
          <w:sz w:val="28"/>
          <w:szCs w:val="28"/>
        </w:rPr>
      </w:pPr>
    </w:p>
    <w:p w14:paraId="19CD7D80" w14:textId="7B544EB8" w:rsidR="009C75C9" w:rsidRDefault="009C75C9">
      <w:pPr>
        <w:rPr>
          <w:rFonts w:ascii="Times New Roman" w:hAnsi="Times New Roman" w:cs="Times New Roman"/>
          <w:b/>
          <w:sz w:val="28"/>
          <w:szCs w:val="28"/>
        </w:rPr>
      </w:pPr>
    </w:p>
    <w:p w14:paraId="6C5CE406" w14:textId="42A4ABB2" w:rsidR="009C75C9" w:rsidRDefault="009C75C9">
      <w:pPr>
        <w:rPr>
          <w:rFonts w:ascii="Times New Roman" w:hAnsi="Times New Roman" w:cs="Times New Roman"/>
          <w:b/>
          <w:sz w:val="28"/>
          <w:szCs w:val="28"/>
        </w:rPr>
      </w:pPr>
    </w:p>
    <w:p w14:paraId="425BACB2" w14:textId="51FD0B1E" w:rsidR="009C75C9" w:rsidRDefault="009C75C9">
      <w:pPr>
        <w:rPr>
          <w:rFonts w:ascii="Times New Roman" w:hAnsi="Times New Roman" w:cs="Times New Roman"/>
          <w:b/>
          <w:sz w:val="28"/>
          <w:szCs w:val="28"/>
        </w:rPr>
      </w:pPr>
    </w:p>
    <w:p w14:paraId="73A071A9" w14:textId="6D355295" w:rsidR="009C75C9" w:rsidRDefault="009C75C9">
      <w:pPr>
        <w:rPr>
          <w:rFonts w:ascii="Times New Roman" w:hAnsi="Times New Roman" w:cs="Times New Roman"/>
          <w:b/>
          <w:sz w:val="28"/>
          <w:szCs w:val="28"/>
        </w:rPr>
      </w:pPr>
    </w:p>
    <w:p w14:paraId="31AE1770" w14:textId="7EC60085" w:rsidR="009C75C9" w:rsidRDefault="009C75C9">
      <w:pPr>
        <w:rPr>
          <w:rFonts w:ascii="Times New Roman" w:hAnsi="Times New Roman" w:cs="Times New Roman"/>
          <w:b/>
          <w:sz w:val="28"/>
          <w:szCs w:val="28"/>
        </w:rPr>
      </w:pPr>
    </w:p>
    <w:p w14:paraId="0D0EF08C" w14:textId="112ED2A6" w:rsidR="009C75C9" w:rsidRDefault="009C75C9">
      <w:pPr>
        <w:rPr>
          <w:rFonts w:ascii="Times New Roman" w:hAnsi="Times New Roman" w:cs="Times New Roman"/>
          <w:b/>
          <w:sz w:val="28"/>
          <w:szCs w:val="28"/>
        </w:rPr>
      </w:pPr>
    </w:p>
    <w:p w14:paraId="4C53EF17" w14:textId="4B081574" w:rsidR="009C75C9" w:rsidRDefault="009C75C9">
      <w:pPr>
        <w:rPr>
          <w:rFonts w:ascii="Times New Roman" w:hAnsi="Times New Roman" w:cs="Times New Roman"/>
          <w:b/>
          <w:sz w:val="28"/>
          <w:szCs w:val="28"/>
        </w:rPr>
      </w:pPr>
    </w:p>
    <w:p w14:paraId="102BE3A7" w14:textId="7EC92F58" w:rsidR="009C75C9" w:rsidRDefault="009C75C9">
      <w:pPr>
        <w:rPr>
          <w:rFonts w:ascii="Times New Roman" w:hAnsi="Times New Roman" w:cs="Times New Roman"/>
          <w:b/>
          <w:sz w:val="28"/>
          <w:szCs w:val="28"/>
        </w:rPr>
      </w:pPr>
    </w:p>
    <w:p w14:paraId="072A2D39" w14:textId="781586B2" w:rsidR="009C75C9" w:rsidRDefault="009C75C9">
      <w:pPr>
        <w:rPr>
          <w:rFonts w:ascii="Times New Roman" w:hAnsi="Times New Roman" w:cs="Times New Roman"/>
          <w:b/>
          <w:sz w:val="28"/>
          <w:szCs w:val="28"/>
        </w:rPr>
      </w:pPr>
    </w:p>
    <w:p w14:paraId="6CDD5432" w14:textId="01F3F3FC" w:rsidR="009C75C9" w:rsidRDefault="009C75C9">
      <w:pPr>
        <w:rPr>
          <w:rFonts w:ascii="Times New Roman" w:hAnsi="Times New Roman" w:cs="Times New Roman"/>
          <w:b/>
          <w:sz w:val="28"/>
          <w:szCs w:val="28"/>
        </w:rPr>
      </w:pPr>
    </w:p>
    <w:p w14:paraId="06E3BABB" w14:textId="5513D193" w:rsidR="009C75C9" w:rsidRDefault="009C75C9">
      <w:pPr>
        <w:rPr>
          <w:rFonts w:ascii="Times New Roman" w:hAnsi="Times New Roman" w:cs="Times New Roman"/>
          <w:b/>
          <w:sz w:val="28"/>
          <w:szCs w:val="28"/>
        </w:rPr>
      </w:pPr>
    </w:p>
    <w:p w14:paraId="745BE1B8" w14:textId="77777777" w:rsidR="00CC6C37" w:rsidRDefault="00CC6C37">
      <w:pPr>
        <w:rPr>
          <w:rFonts w:ascii="Times New Roman" w:hAnsi="Times New Roman" w:cs="Times New Roman"/>
          <w:b/>
          <w:sz w:val="28"/>
          <w:szCs w:val="28"/>
        </w:rPr>
      </w:pPr>
    </w:p>
    <w:p w14:paraId="59B957E3" w14:textId="75A51942" w:rsidR="00FA0B60" w:rsidRDefault="00FA0B60">
      <w:pPr>
        <w:rPr>
          <w:rFonts w:ascii="Times New Roman" w:hAnsi="Times New Roman" w:cs="Times New Roman"/>
          <w:b/>
          <w:sz w:val="28"/>
          <w:szCs w:val="28"/>
        </w:rPr>
      </w:pPr>
    </w:p>
    <w:p w14:paraId="59C6E34C" w14:textId="3E0AD139" w:rsidR="00FD7B10" w:rsidRDefault="00FD7B10">
      <w:pPr>
        <w:rPr>
          <w:rFonts w:ascii="Times New Roman" w:hAnsi="Times New Roman" w:cs="Times New Roman"/>
          <w:b/>
          <w:sz w:val="28"/>
          <w:szCs w:val="28"/>
        </w:rPr>
      </w:pPr>
    </w:p>
    <w:p w14:paraId="40093FCA" w14:textId="77777777" w:rsidR="00FD7B10" w:rsidRDefault="00FD7B10">
      <w:pPr>
        <w:rPr>
          <w:rFonts w:ascii="Times New Roman" w:hAnsi="Times New Roman" w:cs="Times New Roman"/>
          <w:b/>
          <w:sz w:val="28"/>
          <w:szCs w:val="28"/>
        </w:rPr>
      </w:pPr>
    </w:p>
    <w:p w14:paraId="25F8A9B1" w14:textId="0281E2FF" w:rsidR="00180414" w:rsidRDefault="00180414">
      <w:pPr>
        <w:rPr>
          <w:rFonts w:ascii="Times New Roman" w:hAnsi="Times New Roman" w:cs="Times New Roman"/>
          <w:b/>
          <w:sz w:val="28"/>
          <w:szCs w:val="28"/>
        </w:rPr>
      </w:pPr>
    </w:p>
    <w:p w14:paraId="4BEE1280" w14:textId="07488562" w:rsidR="007D68D2" w:rsidRDefault="007D68D2">
      <w:pPr>
        <w:rPr>
          <w:rFonts w:ascii="Times New Roman" w:hAnsi="Times New Roman" w:cs="Times New Roman"/>
          <w:b/>
          <w:sz w:val="28"/>
          <w:szCs w:val="28"/>
        </w:rPr>
      </w:pPr>
    </w:p>
    <w:p w14:paraId="0431B2A8" w14:textId="019F9766" w:rsidR="007D68D2" w:rsidRDefault="007D68D2">
      <w:pPr>
        <w:rPr>
          <w:rFonts w:ascii="Times New Roman" w:hAnsi="Times New Roman" w:cs="Times New Roman"/>
          <w:b/>
          <w:sz w:val="28"/>
          <w:szCs w:val="28"/>
        </w:rPr>
      </w:pPr>
    </w:p>
    <w:p w14:paraId="627FD8A7" w14:textId="77777777" w:rsidR="007D68D2" w:rsidRDefault="007D68D2">
      <w:pPr>
        <w:rPr>
          <w:rFonts w:ascii="Times New Roman" w:hAnsi="Times New Roman" w:cs="Times New Roman"/>
          <w:b/>
          <w:sz w:val="28"/>
          <w:szCs w:val="28"/>
        </w:rPr>
      </w:pPr>
    </w:p>
    <w:p w14:paraId="24AA11EA" w14:textId="2B7E0F02" w:rsidR="00054891" w:rsidRDefault="00054891">
      <w:pPr>
        <w:rPr>
          <w:rFonts w:ascii="Times New Roman" w:hAnsi="Times New Roman" w:cs="Times New Roman"/>
          <w:b/>
          <w:sz w:val="28"/>
          <w:szCs w:val="28"/>
        </w:rPr>
      </w:pPr>
    </w:p>
    <w:p w14:paraId="570426A0" w14:textId="77777777" w:rsidR="00CE1C57" w:rsidRDefault="00CE1C57" w:rsidP="004F282B">
      <w:pPr>
        <w:jc w:val="center"/>
        <w:rPr>
          <w:rFonts w:ascii="Times New Roman" w:hAnsi="Times New Roman" w:cs="Times New Roman"/>
          <w:b/>
          <w:sz w:val="28"/>
          <w:szCs w:val="28"/>
          <w14:textOutline w14:w="9525" w14:cap="rnd" w14:cmpd="sng" w14:algn="ctr">
            <w14:solidFill>
              <w14:schemeClr w14:val="accent1">
                <w14:lumMod w14:val="75000"/>
              </w14:schemeClr>
            </w14:solidFill>
            <w14:prstDash w14:val="solid"/>
            <w14:bevel/>
          </w14:textOutline>
        </w:rPr>
      </w:pPr>
    </w:p>
    <w:p w14:paraId="5789FD7B" w14:textId="32A74B65" w:rsidR="008A5A56" w:rsidRPr="007B7831" w:rsidRDefault="00345A40" w:rsidP="007B7831">
      <w:pPr>
        <w:pStyle w:val="Heading1"/>
        <w:jc w:val="center"/>
        <w:rPr>
          <w:rFonts w:ascii="Times New Roman" w:hAnsi="Times New Roman" w:cs="Times New Roman"/>
          <w:b/>
          <w:sz w:val="28"/>
          <w:szCs w:val="28"/>
        </w:rPr>
      </w:pPr>
      <w:bookmarkStart w:id="24" w:name="_Toc127359878"/>
      <w:r w:rsidRPr="007B7831">
        <w:rPr>
          <w:rFonts w:ascii="Times New Roman" w:hAnsi="Times New Roman" w:cs="Times New Roman"/>
          <w:b/>
          <w:sz w:val="28"/>
          <w:szCs w:val="28"/>
        </w:rPr>
        <w:lastRenderedPageBreak/>
        <w:t>CHAPTER FIVE-ANALYSIS AND FINDINGS</w:t>
      </w:r>
      <w:bookmarkEnd w:id="24"/>
    </w:p>
    <w:p w14:paraId="4E3FFD34" w14:textId="07E1A197" w:rsidR="00AC7C51" w:rsidRDefault="00AC7C51">
      <w:pPr>
        <w:rPr>
          <w:rFonts w:ascii="Times New Roman" w:hAnsi="Times New Roman" w:cs="Times New Roman"/>
          <w:b/>
          <w:sz w:val="28"/>
          <w:szCs w:val="28"/>
        </w:rPr>
      </w:pPr>
    </w:p>
    <w:p w14:paraId="7600CE55" w14:textId="17F880BA" w:rsidR="00AC7C51" w:rsidRDefault="00AC7C51">
      <w:pPr>
        <w:rPr>
          <w:rFonts w:ascii="Times New Roman" w:hAnsi="Times New Roman" w:cs="Times New Roman"/>
          <w:b/>
          <w:sz w:val="28"/>
          <w:szCs w:val="28"/>
        </w:rPr>
      </w:pPr>
    </w:p>
    <w:p w14:paraId="336F1E23" w14:textId="4A595B1B" w:rsidR="00AC7C51" w:rsidRDefault="00AC7C51">
      <w:pPr>
        <w:rPr>
          <w:rFonts w:ascii="Times New Roman" w:hAnsi="Times New Roman" w:cs="Times New Roman"/>
          <w:b/>
          <w:sz w:val="28"/>
          <w:szCs w:val="28"/>
        </w:rPr>
      </w:pPr>
    </w:p>
    <w:p w14:paraId="6108F58C" w14:textId="77777777" w:rsidR="00D21766" w:rsidRDefault="00D21766">
      <w:pPr>
        <w:rPr>
          <w:rFonts w:ascii="Times New Roman" w:hAnsi="Times New Roman" w:cs="Times New Roman"/>
          <w:b/>
          <w:sz w:val="28"/>
          <w:szCs w:val="28"/>
        </w:rPr>
      </w:pPr>
    </w:p>
    <w:p w14:paraId="6BC3951D" w14:textId="493C58D8" w:rsidR="00AC7C51" w:rsidRDefault="00AC7C51">
      <w:pPr>
        <w:rPr>
          <w:rFonts w:ascii="Times New Roman" w:hAnsi="Times New Roman" w:cs="Times New Roman"/>
          <w:b/>
          <w:sz w:val="28"/>
          <w:szCs w:val="28"/>
        </w:rPr>
      </w:pPr>
    </w:p>
    <w:p w14:paraId="2B29321C" w14:textId="66741544" w:rsidR="00AC7C51" w:rsidRDefault="00AC7C51">
      <w:pPr>
        <w:rPr>
          <w:rFonts w:ascii="Times New Roman" w:hAnsi="Times New Roman" w:cs="Times New Roman"/>
          <w:b/>
          <w:sz w:val="28"/>
          <w:szCs w:val="28"/>
        </w:rPr>
      </w:pPr>
    </w:p>
    <w:p w14:paraId="0E60BB48" w14:textId="6A8B9BBC" w:rsidR="00AC7C51" w:rsidRDefault="00AC7C51" w:rsidP="0048499A">
      <w:pPr>
        <w:jc w:val="center"/>
        <w:rPr>
          <w:rFonts w:ascii="Times New Roman" w:hAnsi="Times New Roman" w:cs="Times New Roman"/>
          <w:b/>
          <w:sz w:val="28"/>
          <w:szCs w:val="28"/>
        </w:rPr>
      </w:pPr>
    </w:p>
    <w:p w14:paraId="08E263AD" w14:textId="7016984B" w:rsidR="0048499A" w:rsidRDefault="0048499A" w:rsidP="0048499A">
      <w:pPr>
        <w:jc w:val="center"/>
        <w:rPr>
          <w:rFonts w:ascii="Times New Roman" w:hAnsi="Times New Roman" w:cs="Times New Roman"/>
          <w:b/>
          <w:sz w:val="28"/>
          <w:szCs w:val="28"/>
        </w:rPr>
      </w:pPr>
    </w:p>
    <w:p w14:paraId="2DDD7B25" w14:textId="24CA04B3" w:rsidR="0048499A" w:rsidRDefault="0048499A" w:rsidP="0048499A">
      <w:pPr>
        <w:jc w:val="center"/>
        <w:rPr>
          <w:rFonts w:ascii="Times New Roman" w:hAnsi="Times New Roman" w:cs="Times New Roman"/>
          <w:b/>
          <w:sz w:val="28"/>
          <w:szCs w:val="28"/>
        </w:rPr>
      </w:pPr>
    </w:p>
    <w:p w14:paraId="7522FABA" w14:textId="59F99825" w:rsidR="0048499A" w:rsidRDefault="0048499A" w:rsidP="0048499A">
      <w:pPr>
        <w:jc w:val="center"/>
        <w:rPr>
          <w:rFonts w:ascii="Times New Roman" w:hAnsi="Times New Roman" w:cs="Times New Roman"/>
          <w:b/>
          <w:sz w:val="28"/>
          <w:szCs w:val="28"/>
        </w:rPr>
      </w:pPr>
    </w:p>
    <w:p w14:paraId="574EB6E8" w14:textId="01CBB89A" w:rsidR="0048499A" w:rsidRDefault="0048499A" w:rsidP="0048499A">
      <w:pPr>
        <w:jc w:val="center"/>
        <w:rPr>
          <w:rFonts w:ascii="Times New Roman" w:hAnsi="Times New Roman" w:cs="Times New Roman"/>
          <w:b/>
          <w:sz w:val="28"/>
          <w:szCs w:val="28"/>
        </w:rPr>
      </w:pPr>
    </w:p>
    <w:p w14:paraId="7F75A902" w14:textId="5FE1B35A" w:rsidR="0048499A" w:rsidRDefault="0048499A" w:rsidP="0048499A">
      <w:pPr>
        <w:jc w:val="center"/>
        <w:rPr>
          <w:rFonts w:ascii="Times New Roman" w:hAnsi="Times New Roman" w:cs="Times New Roman"/>
          <w:b/>
          <w:sz w:val="28"/>
          <w:szCs w:val="28"/>
        </w:rPr>
      </w:pPr>
    </w:p>
    <w:p w14:paraId="70AA7DC0" w14:textId="77777777" w:rsidR="0048499A" w:rsidRDefault="0048499A" w:rsidP="0048499A">
      <w:pPr>
        <w:jc w:val="center"/>
        <w:rPr>
          <w:rFonts w:ascii="Times New Roman" w:hAnsi="Times New Roman" w:cs="Times New Roman"/>
          <w:b/>
          <w:sz w:val="28"/>
          <w:szCs w:val="28"/>
        </w:rPr>
      </w:pPr>
    </w:p>
    <w:p w14:paraId="27D8B90D" w14:textId="403FF7E5" w:rsidR="00AC7C51" w:rsidRDefault="00AC7C51">
      <w:pPr>
        <w:rPr>
          <w:rFonts w:ascii="Times New Roman" w:hAnsi="Times New Roman" w:cs="Times New Roman"/>
          <w:b/>
          <w:sz w:val="28"/>
          <w:szCs w:val="28"/>
        </w:rPr>
      </w:pPr>
    </w:p>
    <w:p w14:paraId="7115F3AA" w14:textId="7231BB0A" w:rsidR="00AC7C51" w:rsidRDefault="00AC7C51">
      <w:pPr>
        <w:rPr>
          <w:rFonts w:ascii="Times New Roman" w:hAnsi="Times New Roman" w:cs="Times New Roman"/>
          <w:b/>
          <w:sz w:val="28"/>
          <w:szCs w:val="28"/>
        </w:rPr>
      </w:pPr>
    </w:p>
    <w:p w14:paraId="78E15941" w14:textId="7829FEBB" w:rsidR="00AC7C51" w:rsidRDefault="00AC7C51">
      <w:pPr>
        <w:rPr>
          <w:rFonts w:ascii="Times New Roman" w:hAnsi="Times New Roman" w:cs="Times New Roman"/>
          <w:b/>
          <w:sz w:val="28"/>
          <w:szCs w:val="28"/>
        </w:rPr>
      </w:pPr>
    </w:p>
    <w:p w14:paraId="7E1E5054" w14:textId="6BFCA538" w:rsidR="00AC7C51" w:rsidRDefault="00AC7C51">
      <w:pPr>
        <w:rPr>
          <w:rFonts w:ascii="Times New Roman" w:hAnsi="Times New Roman" w:cs="Times New Roman"/>
          <w:b/>
          <w:sz w:val="28"/>
          <w:szCs w:val="28"/>
        </w:rPr>
      </w:pPr>
    </w:p>
    <w:p w14:paraId="565B352D" w14:textId="2D31230C" w:rsidR="00AC7C51" w:rsidRDefault="00AC7C51">
      <w:pPr>
        <w:rPr>
          <w:rFonts w:ascii="Times New Roman" w:hAnsi="Times New Roman" w:cs="Times New Roman"/>
          <w:b/>
          <w:sz w:val="28"/>
          <w:szCs w:val="28"/>
        </w:rPr>
      </w:pPr>
    </w:p>
    <w:p w14:paraId="511A3CFB" w14:textId="76A236CE" w:rsidR="00B91EEA" w:rsidRDefault="00B91EEA">
      <w:pPr>
        <w:rPr>
          <w:rFonts w:ascii="Times New Roman" w:hAnsi="Times New Roman" w:cs="Times New Roman"/>
          <w:b/>
          <w:sz w:val="28"/>
          <w:szCs w:val="28"/>
        </w:rPr>
      </w:pPr>
    </w:p>
    <w:p w14:paraId="481D83EE" w14:textId="2F5B2E7C" w:rsidR="00B91EEA" w:rsidRDefault="00B91EEA">
      <w:pPr>
        <w:rPr>
          <w:rFonts w:ascii="Times New Roman" w:hAnsi="Times New Roman" w:cs="Times New Roman"/>
          <w:b/>
          <w:sz w:val="28"/>
          <w:szCs w:val="28"/>
        </w:rPr>
      </w:pPr>
    </w:p>
    <w:p w14:paraId="58130989" w14:textId="6D61B957" w:rsidR="00B91EEA" w:rsidRDefault="00B91EEA">
      <w:pPr>
        <w:rPr>
          <w:rFonts w:ascii="Times New Roman" w:hAnsi="Times New Roman" w:cs="Times New Roman"/>
          <w:b/>
          <w:sz w:val="28"/>
          <w:szCs w:val="28"/>
        </w:rPr>
      </w:pPr>
    </w:p>
    <w:p w14:paraId="59102003" w14:textId="5AA8F206" w:rsidR="00B91EEA" w:rsidRDefault="00B91EEA">
      <w:pPr>
        <w:rPr>
          <w:rFonts w:ascii="Times New Roman" w:hAnsi="Times New Roman" w:cs="Times New Roman"/>
          <w:b/>
          <w:sz w:val="28"/>
          <w:szCs w:val="28"/>
        </w:rPr>
      </w:pPr>
    </w:p>
    <w:p w14:paraId="1E59AF57" w14:textId="71A86A4E" w:rsidR="00B91EEA" w:rsidRDefault="00B91EEA">
      <w:pPr>
        <w:rPr>
          <w:rFonts w:ascii="Times New Roman" w:hAnsi="Times New Roman" w:cs="Times New Roman"/>
          <w:b/>
          <w:sz w:val="28"/>
          <w:szCs w:val="28"/>
        </w:rPr>
      </w:pPr>
    </w:p>
    <w:p w14:paraId="65031A09" w14:textId="77777777" w:rsidR="00B91EEA" w:rsidRDefault="00B91EEA">
      <w:pPr>
        <w:rPr>
          <w:rFonts w:ascii="Times New Roman" w:hAnsi="Times New Roman" w:cs="Times New Roman"/>
          <w:b/>
          <w:sz w:val="28"/>
          <w:szCs w:val="28"/>
        </w:rPr>
      </w:pPr>
    </w:p>
    <w:p w14:paraId="0A5742E7" w14:textId="50AE59A1" w:rsidR="00AC7C51" w:rsidRDefault="00AC7C51">
      <w:pPr>
        <w:rPr>
          <w:rFonts w:ascii="Times New Roman" w:hAnsi="Times New Roman" w:cs="Times New Roman"/>
          <w:b/>
          <w:sz w:val="28"/>
          <w:szCs w:val="28"/>
        </w:rPr>
      </w:pPr>
    </w:p>
    <w:p w14:paraId="33686D7A" w14:textId="77777777" w:rsidR="00FC7012" w:rsidRPr="00FC7012" w:rsidRDefault="00FC7012" w:rsidP="00FC7012">
      <w:pPr>
        <w:spacing w:line="360" w:lineRule="auto"/>
        <w:jc w:val="both"/>
        <w:rPr>
          <w:rFonts w:ascii="Times New Roman" w:hAnsi="Times New Roman" w:cs="Times New Roman"/>
          <w:sz w:val="24"/>
          <w:szCs w:val="24"/>
        </w:rPr>
      </w:pPr>
      <w:r w:rsidRPr="00FC7012">
        <w:rPr>
          <w:rFonts w:ascii="Times New Roman" w:hAnsi="Times New Roman" w:cs="Times New Roman"/>
          <w:sz w:val="24"/>
          <w:szCs w:val="24"/>
        </w:rPr>
        <w:lastRenderedPageBreak/>
        <w:t>Data analysis is necessary for any study since it summarizes the numerous concepts, hypotheses, procedures, and approaches that were used. In the end, it helps with deductions and showing the concept.</w:t>
      </w:r>
    </w:p>
    <w:p w14:paraId="69A812CD" w14:textId="483CBE15" w:rsidR="00FC7012" w:rsidRDefault="00FC7012" w:rsidP="00FC7012">
      <w:pPr>
        <w:spacing w:line="360" w:lineRule="auto"/>
        <w:jc w:val="both"/>
        <w:rPr>
          <w:rFonts w:ascii="Times New Roman" w:hAnsi="Times New Roman" w:cs="Times New Roman"/>
          <w:sz w:val="24"/>
          <w:szCs w:val="24"/>
        </w:rPr>
      </w:pPr>
      <w:r w:rsidRPr="00FC7012">
        <w:rPr>
          <w:rFonts w:ascii="Times New Roman" w:hAnsi="Times New Roman" w:cs="Times New Roman"/>
          <w:sz w:val="24"/>
          <w:szCs w:val="24"/>
        </w:rPr>
        <w:t>I developed a google form questionnaire with 23 questions that are relevant to the project's problem in order to gain insight into the current COVID-19 consequences on human resource practices in Bangladesh's FMCG company. With the 70 responders I choose, the survey's work is complete. I was able to gain more knowledge about the overall circumstance in the industry around the time of the Pandemic breakout because to that survey. I've presented and visually illustrated the information I've gathered below:</w:t>
      </w:r>
    </w:p>
    <w:p w14:paraId="35229CCF" w14:textId="6B914F3D" w:rsidR="00964994" w:rsidRDefault="00E153AB" w:rsidP="00E153AB">
      <w:pPr>
        <w:pStyle w:val="Heading3"/>
        <w:numPr>
          <w:ilvl w:val="0"/>
          <w:numId w:val="29"/>
        </w:numPr>
      </w:pPr>
      <w:bookmarkStart w:id="25" w:name="_Toc127359879"/>
      <w:r w:rsidRPr="00E153AB">
        <w:t>Your organization is now facing a problem in managing business stability.</w:t>
      </w:r>
      <w:bookmarkEnd w:id="25"/>
    </w:p>
    <w:p w14:paraId="59310AF3" w14:textId="77777777" w:rsidR="00E153AB" w:rsidRPr="00636618" w:rsidRDefault="00E153AB" w:rsidP="00964994">
      <w:pPr>
        <w:pStyle w:val="Heading3"/>
        <w:ind w:left="720"/>
        <w:rPr>
          <w:sz w:val="20"/>
        </w:rPr>
      </w:pPr>
    </w:p>
    <w:p w14:paraId="62A068A7" w14:textId="77777777" w:rsidR="004F282B" w:rsidRDefault="004F282B" w:rsidP="004F282B">
      <w:pPr>
        <w:pStyle w:val="BodyText"/>
        <w:spacing w:before="9"/>
        <w:rPr>
          <w:b/>
          <w:sz w:val="26"/>
        </w:rPr>
      </w:pPr>
      <w:r>
        <w:rPr>
          <w:noProof/>
        </w:rPr>
        <w:drawing>
          <wp:inline distT="0" distB="0" distL="0" distR="0" wp14:anchorId="3790E77A" wp14:editId="580AF49B">
            <wp:extent cx="4526697" cy="2082927"/>
            <wp:effectExtent l="0" t="0" r="7620" b="0"/>
            <wp:docPr id="2" name="image11.jpeg" descr="Forms response chart. Question title: To manage business stability is a challenge to your organization now..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26697" cy="2082927"/>
                    </a:xfrm>
                    <a:prstGeom prst="rect">
                      <a:avLst/>
                    </a:prstGeom>
                  </pic:spPr>
                </pic:pic>
              </a:graphicData>
            </a:graphic>
          </wp:inline>
        </w:drawing>
      </w:r>
    </w:p>
    <w:p w14:paraId="725E2575" w14:textId="69ABCCE7" w:rsidR="004F282B" w:rsidRDefault="004F282B" w:rsidP="009256F7">
      <w:pPr>
        <w:pStyle w:val="BodyText"/>
        <w:spacing w:before="79" w:line="360" w:lineRule="auto"/>
        <w:ind w:left="100" w:right="138"/>
        <w:jc w:val="both"/>
        <w:rPr>
          <w:sz w:val="26"/>
        </w:rPr>
      </w:pPr>
      <w:r>
        <w:rPr>
          <w:b/>
        </w:rPr>
        <w:t xml:space="preserve">Interpretation: </w:t>
      </w:r>
      <w:r w:rsidR="008B55C0" w:rsidRPr="008B55C0">
        <w:t>We are aware that nearly every company is dealing with the new commercial hurdles brought on by the COVID-19 epidemic. According to the survey's findings, 52.9% of respondents concur that maintaining the stability of their organization is tough. 17.1% of respondents selected neutral in answer to the question because they are unsure of what is happening in their corporate organization. 15.7% of respondents disagreed with the statement, 12.9% strongly agreed, and only a small number strongly disagreed.</w:t>
      </w:r>
    </w:p>
    <w:p w14:paraId="44D23F0F" w14:textId="10F59A7B" w:rsidR="004F282B" w:rsidRDefault="00F10513" w:rsidP="00494345">
      <w:pPr>
        <w:pStyle w:val="Heading3"/>
        <w:numPr>
          <w:ilvl w:val="0"/>
          <w:numId w:val="29"/>
        </w:numPr>
        <w:rPr>
          <w:sz w:val="20"/>
        </w:rPr>
      </w:pPr>
      <w:bookmarkStart w:id="26" w:name="_Toc127359880"/>
      <w:r w:rsidRPr="00F10513">
        <w:t>Managing day-to-day operations is a challenging undertaking for enterprises during this epidemic.</w:t>
      </w:r>
      <w:bookmarkEnd w:id="26"/>
    </w:p>
    <w:p w14:paraId="50C9F9AA" w14:textId="77777777" w:rsidR="004F282B" w:rsidRDefault="004F282B" w:rsidP="004F282B">
      <w:pPr>
        <w:pStyle w:val="BodyText"/>
        <w:rPr>
          <w:b/>
          <w:sz w:val="20"/>
        </w:rPr>
      </w:pPr>
    </w:p>
    <w:p w14:paraId="6F7BD914" w14:textId="77777777" w:rsidR="004F282B" w:rsidRDefault="004F282B" w:rsidP="004F282B">
      <w:pPr>
        <w:pStyle w:val="BodyText"/>
        <w:spacing w:before="8"/>
        <w:rPr>
          <w:b/>
          <w:sz w:val="26"/>
        </w:rPr>
      </w:pPr>
      <w:r>
        <w:rPr>
          <w:noProof/>
        </w:rPr>
        <w:lastRenderedPageBreak/>
        <w:drawing>
          <wp:anchor distT="0" distB="0" distL="0" distR="0" simplePos="0" relativeHeight="251660288" behindDoc="0" locked="0" layoutInCell="1" allowOverlap="1" wp14:anchorId="07B91B57" wp14:editId="635A8303">
            <wp:simplePos x="0" y="0"/>
            <wp:positionH relativeFrom="page">
              <wp:posOffset>1099704</wp:posOffset>
            </wp:positionH>
            <wp:positionV relativeFrom="paragraph">
              <wp:posOffset>220251</wp:posOffset>
            </wp:positionV>
            <wp:extent cx="4527617" cy="2082927"/>
            <wp:effectExtent l="0" t="0" r="0" b="0"/>
            <wp:wrapTopAndBottom/>
            <wp:docPr id="5" name="image12.jpeg" descr="Forms response chart. Question title: During this pandemic handling day to day operation is a difficult task..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2.jpeg"/>
                    <pic:cNvPicPr/>
                  </pic:nvPicPr>
                  <pic:blipFill>
                    <a:blip r:embed="rId11" cstate="print"/>
                    <a:stretch>
                      <a:fillRect/>
                    </a:stretch>
                  </pic:blipFill>
                  <pic:spPr>
                    <a:xfrm>
                      <a:off x="0" y="0"/>
                      <a:ext cx="4527617" cy="2082927"/>
                    </a:xfrm>
                    <a:prstGeom prst="rect">
                      <a:avLst/>
                    </a:prstGeom>
                  </pic:spPr>
                </pic:pic>
              </a:graphicData>
            </a:graphic>
          </wp:anchor>
        </w:drawing>
      </w:r>
    </w:p>
    <w:p w14:paraId="7D43CACC" w14:textId="77777777" w:rsidR="004F282B" w:rsidRDefault="004F282B" w:rsidP="004F282B">
      <w:pPr>
        <w:pStyle w:val="BodyText"/>
        <w:rPr>
          <w:b/>
          <w:sz w:val="26"/>
        </w:rPr>
      </w:pPr>
    </w:p>
    <w:p w14:paraId="2CC8021A" w14:textId="77777777" w:rsidR="004F282B" w:rsidRDefault="004F282B" w:rsidP="004F282B">
      <w:pPr>
        <w:pStyle w:val="BodyText"/>
        <w:spacing w:before="10"/>
        <w:rPr>
          <w:b/>
          <w:sz w:val="30"/>
        </w:rPr>
      </w:pPr>
    </w:p>
    <w:p w14:paraId="6EBB4362" w14:textId="077EB83C" w:rsidR="004F282B" w:rsidRDefault="004F282B" w:rsidP="003E1648">
      <w:pPr>
        <w:pStyle w:val="BodyText"/>
        <w:spacing w:line="360" w:lineRule="auto"/>
        <w:ind w:left="100" w:right="138"/>
        <w:jc w:val="both"/>
      </w:pPr>
      <w:r>
        <w:rPr>
          <w:b/>
        </w:rPr>
        <w:t xml:space="preserve">Interpretation: </w:t>
      </w:r>
      <w:r w:rsidR="003E1648" w:rsidRPr="003E1648">
        <w:t>The largest number of respondents (21.4%), as indicated by the pie chart above, strongly agreed with the statement. A mere 12.9% of people disagreed. The number of people who strongly disagreed is unimpressive, and 10% of people are quiet. Increasing employee stress poses issues for your company right now.</w:t>
      </w:r>
    </w:p>
    <w:p w14:paraId="236E817B" w14:textId="784604E0" w:rsidR="00244787" w:rsidRDefault="00244787" w:rsidP="003E1648">
      <w:pPr>
        <w:pStyle w:val="BodyText"/>
        <w:spacing w:line="360" w:lineRule="auto"/>
        <w:ind w:left="100" w:right="138"/>
        <w:jc w:val="both"/>
        <w:rPr>
          <w:b/>
          <w:sz w:val="20"/>
        </w:rPr>
      </w:pPr>
    </w:p>
    <w:p w14:paraId="27E183A4" w14:textId="29750AA3" w:rsidR="00F3615C" w:rsidRPr="004C798C" w:rsidRDefault="00F3615C" w:rsidP="00F3615C">
      <w:pPr>
        <w:pStyle w:val="Heading3"/>
        <w:numPr>
          <w:ilvl w:val="0"/>
          <w:numId w:val="29"/>
        </w:numPr>
        <w:tabs>
          <w:tab w:val="left" w:pos="341"/>
        </w:tabs>
        <w:spacing w:before="217"/>
      </w:pPr>
      <w:bookmarkStart w:id="27" w:name="_Hlk126499360"/>
      <w:bookmarkStart w:id="28" w:name="_Toc127359881"/>
      <w:r w:rsidRPr="00F3615C">
        <w:t>Increasing employee stress is an issue your organization is now confronting.</w:t>
      </w:r>
      <w:bookmarkEnd w:id="28"/>
    </w:p>
    <w:bookmarkEnd w:id="27"/>
    <w:p w14:paraId="2114F1FA" w14:textId="77777777" w:rsidR="004F282B" w:rsidRDefault="004F282B" w:rsidP="004F282B">
      <w:pPr>
        <w:pStyle w:val="BodyText"/>
        <w:rPr>
          <w:b/>
          <w:sz w:val="16"/>
        </w:rPr>
      </w:pPr>
      <w:r>
        <w:rPr>
          <w:noProof/>
        </w:rPr>
        <w:drawing>
          <wp:anchor distT="0" distB="0" distL="0" distR="0" simplePos="0" relativeHeight="251661312" behindDoc="0" locked="0" layoutInCell="1" allowOverlap="1" wp14:anchorId="226102F4" wp14:editId="7EBAFD97">
            <wp:simplePos x="0" y="0"/>
            <wp:positionH relativeFrom="page">
              <wp:posOffset>1099704</wp:posOffset>
            </wp:positionH>
            <wp:positionV relativeFrom="paragraph">
              <wp:posOffset>141729</wp:posOffset>
            </wp:positionV>
            <wp:extent cx="4593759" cy="2082927"/>
            <wp:effectExtent l="0" t="0" r="0" b="0"/>
            <wp:wrapTopAndBottom/>
            <wp:docPr id="7" name="image13.jpeg" descr="Forms response chart. Question title: Your organization is facing the challenges of increasing employees stress now.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jpeg"/>
                    <pic:cNvPicPr/>
                  </pic:nvPicPr>
                  <pic:blipFill>
                    <a:blip r:embed="rId12" cstate="print"/>
                    <a:stretch>
                      <a:fillRect/>
                    </a:stretch>
                  </pic:blipFill>
                  <pic:spPr>
                    <a:xfrm>
                      <a:off x="0" y="0"/>
                      <a:ext cx="4593759" cy="2082927"/>
                    </a:xfrm>
                    <a:prstGeom prst="rect">
                      <a:avLst/>
                    </a:prstGeom>
                  </pic:spPr>
                </pic:pic>
              </a:graphicData>
            </a:graphic>
          </wp:anchor>
        </w:drawing>
      </w:r>
    </w:p>
    <w:p w14:paraId="6AD525B4" w14:textId="7D17C8B6" w:rsidR="004F282B" w:rsidRDefault="004F282B" w:rsidP="00096463">
      <w:pPr>
        <w:pStyle w:val="BodyText"/>
        <w:spacing w:line="360" w:lineRule="auto"/>
        <w:ind w:left="100" w:right="138"/>
        <w:jc w:val="both"/>
      </w:pPr>
      <w:r>
        <w:rPr>
          <w:b/>
        </w:rPr>
        <w:t xml:space="preserve">Interpretation: </w:t>
      </w:r>
      <w:r w:rsidR="00096463" w:rsidRPr="00096463">
        <w:t>There is no doubt that people are more anxious and afraid right now since so many people are dying and so many people are touched by it. They have the concern that they could have the corona virus every day when they leave the house. Therefore, 15.7% of the population strongly agreed that stress is a problem for their staff. 12.9% of individuals were neutral, while 52.9% agreed. 17.1% of respondents disagreed with the claim that they deal with the problem of rising stress.</w:t>
      </w:r>
      <w:r w:rsidR="00096463">
        <w:t xml:space="preserve"> </w:t>
      </w:r>
      <w:r>
        <w:t>Socializing</w:t>
      </w:r>
      <w:r w:rsidRPr="00B45463">
        <w:rPr>
          <w:spacing w:val="-1"/>
        </w:rPr>
        <w:t xml:space="preserve"> </w:t>
      </w:r>
      <w:r>
        <w:t>of</w:t>
      </w:r>
      <w:r w:rsidRPr="00B45463">
        <w:rPr>
          <w:spacing w:val="-1"/>
        </w:rPr>
        <w:t xml:space="preserve"> </w:t>
      </w:r>
      <w:r>
        <w:t>new</w:t>
      </w:r>
      <w:r w:rsidRPr="00B45463">
        <w:rPr>
          <w:spacing w:val="-3"/>
        </w:rPr>
        <w:t xml:space="preserve"> </w:t>
      </w:r>
      <w:r>
        <w:t>employees</w:t>
      </w:r>
      <w:r w:rsidRPr="00B45463">
        <w:rPr>
          <w:spacing w:val="-1"/>
        </w:rPr>
        <w:t xml:space="preserve"> </w:t>
      </w:r>
      <w:r>
        <w:t>is</w:t>
      </w:r>
      <w:r w:rsidRPr="00B45463">
        <w:rPr>
          <w:spacing w:val="-1"/>
        </w:rPr>
        <w:t xml:space="preserve"> </w:t>
      </w:r>
      <w:r>
        <w:t>confronting</w:t>
      </w:r>
      <w:r w:rsidRPr="00B45463">
        <w:rPr>
          <w:spacing w:val="-1"/>
        </w:rPr>
        <w:t xml:space="preserve"> </w:t>
      </w:r>
      <w:r>
        <w:t>as a</w:t>
      </w:r>
      <w:r w:rsidRPr="00B45463">
        <w:rPr>
          <w:spacing w:val="-1"/>
        </w:rPr>
        <w:t xml:space="preserve"> </w:t>
      </w:r>
      <w:r>
        <w:t>challenge</w:t>
      </w:r>
      <w:r w:rsidRPr="00B45463">
        <w:rPr>
          <w:spacing w:val="-2"/>
        </w:rPr>
        <w:t xml:space="preserve"> </w:t>
      </w:r>
      <w:r>
        <w:t>now-</w:t>
      </w:r>
    </w:p>
    <w:p w14:paraId="147BFBBC" w14:textId="73751A75" w:rsidR="007F66BC" w:rsidRDefault="007F66BC" w:rsidP="00096463">
      <w:pPr>
        <w:pStyle w:val="BodyText"/>
        <w:spacing w:line="360" w:lineRule="auto"/>
        <w:ind w:left="100" w:right="138"/>
        <w:jc w:val="both"/>
        <w:rPr>
          <w:sz w:val="20"/>
        </w:rPr>
      </w:pPr>
    </w:p>
    <w:p w14:paraId="0E146700" w14:textId="6B7C043F" w:rsidR="004F282B" w:rsidRDefault="00175DAD" w:rsidP="00075AFB">
      <w:pPr>
        <w:pStyle w:val="Heading3"/>
        <w:numPr>
          <w:ilvl w:val="0"/>
          <w:numId w:val="29"/>
        </w:numPr>
        <w:rPr>
          <w:sz w:val="20"/>
        </w:rPr>
      </w:pPr>
      <w:bookmarkStart w:id="29" w:name="_Hlk126499378"/>
      <w:bookmarkStart w:id="30" w:name="_Toc127359882"/>
      <w:r w:rsidRPr="00175DAD">
        <w:lastRenderedPageBreak/>
        <w:t>It might be difficult for new employees to socialize.</w:t>
      </w:r>
      <w:bookmarkEnd w:id="30"/>
    </w:p>
    <w:bookmarkEnd w:id="29"/>
    <w:p w14:paraId="3FC0212C" w14:textId="54F39FDD" w:rsidR="004F282B" w:rsidRDefault="004F282B" w:rsidP="004F282B">
      <w:pPr>
        <w:pStyle w:val="BodyText"/>
        <w:spacing w:before="4"/>
        <w:rPr>
          <w:b/>
          <w:sz w:val="13"/>
        </w:rPr>
      </w:pPr>
      <w:r>
        <w:rPr>
          <w:noProof/>
        </w:rPr>
        <w:drawing>
          <wp:anchor distT="0" distB="0" distL="0" distR="0" simplePos="0" relativeHeight="251662336" behindDoc="0" locked="0" layoutInCell="1" allowOverlap="1" wp14:anchorId="669F7779" wp14:editId="2148CDC9">
            <wp:simplePos x="0" y="0"/>
            <wp:positionH relativeFrom="page">
              <wp:posOffset>1099704</wp:posOffset>
            </wp:positionH>
            <wp:positionV relativeFrom="paragraph">
              <wp:posOffset>122335</wp:posOffset>
            </wp:positionV>
            <wp:extent cx="4527065" cy="2082927"/>
            <wp:effectExtent l="0" t="0" r="6985" b="0"/>
            <wp:wrapTopAndBottom/>
            <wp:docPr id="9" name="image14.jpeg" descr="Forms response chart. Question title: Socializing of new employees is confronting as a challenge.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13" cstate="print"/>
                    <a:stretch>
                      <a:fillRect/>
                    </a:stretch>
                  </pic:blipFill>
                  <pic:spPr>
                    <a:xfrm>
                      <a:off x="0" y="0"/>
                      <a:ext cx="4527065" cy="2082927"/>
                    </a:xfrm>
                    <a:prstGeom prst="rect">
                      <a:avLst/>
                    </a:prstGeom>
                  </pic:spPr>
                </pic:pic>
              </a:graphicData>
            </a:graphic>
          </wp:anchor>
        </w:drawing>
      </w:r>
    </w:p>
    <w:p w14:paraId="48C57B56" w14:textId="77777777" w:rsidR="004F282B" w:rsidRDefault="004F282B" w:rsidP="004F282B">
      <w:pPr>
        <w:pStyle w:val="BodyText"/>
        <w:spacing w:before="8"/>
        <w:rPr>
          <w:b/>
          <w:sz w:val="27"/>
        </w:rPr>
      </w:pPr>
    </w:p>
    <w:p w14:paraId="57E72CA8" w14:textId="35155FC0" w:rsidR="004F282B" w:rsidRDefault="004F282B" w:rsidP="00D533CD">
      <w:pPr>
        <w:pStyle w:val="BodyText"/>
        <w:spacing w:before="79" w:line="360" w:lineRule="auto"/>
        <w:ind w:left="100" w:right="138"/>
        <w:jc w:val="both"/>
        <w:rPr>
          <w:sz w:val="26"/>
        </w:rPr>
      </w:pPr>
      <w:r>
        <w:rPr>
          <w:b/>
        </w:rPr>
        <w:t xml:space="preserve">Interpretation: </w:t>
      </w:r>
      <w:r w:rsidR="00753260" w:rsidRPr="00753260">
        <w:t>The majority of businesses now allow workers to work from home, making it more difficult for new hires to make friends. Even if there are social media platforms where individuals may interact with each other, not everyone finds them to be adaptable or comfortable. Therefore, 10% of the population strongly agreed, and 50% agreed with the assertion that they find it difficult to socialize new staff. A strong knowledge and successful use of social media by employers with their employees led 21.4% of the population to disagree. However, none objected forcefully, and 14.3% of them remained mute.</w:t>
      </w:r>
    </w:p>
    <w:p w14:paraId="5AA90797" w14:textId="77777777" w:rsidR="004F282B" w:rsidRDefault="004F282B" w:rsidP="004F282B">
      <w:pPr>
        <w:pStyle w:val="BodyText"/>
        <w:rPr>
          <w:sz w:val="26"/>
        </w:rPr>
      </w:pPr>
    </w:p>
    <w:p w14:paraId="6E5B8013" w14:textId="5E9F94BF" w:rsidR="004F282B" w:rsidRDefault="0055325B" w:rsidP="009F71A1">
      <w:pPr>
        <w:pStyle w:val="Heading3"/>
        <w:numPr>
          <w:ilvl w:val="0"/>
          <w:numId w:val="29"/>
        </w:numPr>
        <w:rPr>
          <w:sz w:val="20"/>
        </w:rPr>
      </w:pPr>
      <w:bookmarkStart w:id="31" w:name="_Hlk126499393"/>
      <w:bookmarkStart w:id="32" w:name="_Toc127359883"/>
      <w:r w:rsidRPr="0055325B">
        <w:t>Compared to working in an office, working from home is more pleasant for you.</w:t>
      </w:r>
      <w:bookmarkEnd w:id="32"/>
    </w:p>
    <w:bookmarkEnd w:id="31"/>
    <w:p w14:paraId="474D3EBB" w14:textId="77777777" w:rsidR="004F282B" w:rsidRDefault="004F282B" w:rsidP="004F282B">
      <w:pPr>
        <w:pStyle w:val="BodyText"/>
        <w:rPr>
          <w:b/>
          <w:sz w:val="20"/>
        </w:rPr>
      </w:pPr>
    </w:p>
    <w:p w14:paraId="796C6013" w14:textId="77777777" w:rsidR="004F282B" w:rsidRDefault="004F282B" w:rsidP="004F282B">
      <w:pPr>
        <w:pStyle w:val="BodyText"/>
        <w:spacing w:before="2"/>
        <w:rPr>
          <w:b/>
          <w:sz w:val="13"/>
        </w:rPr>
      </w:pPr>
      <w:r>
        <w:rPr>
          <w:noProof/>
        </w:rPr>
        <w:drawing>
          <wp:anchor distT="0" distB="0" distL="0" distR="0" simplePos="0" relativeHeight="251663360" behindDoc="0" locked="0" layoutInCell="1" allowOverlap="1" wp14:anchorId="2A0250A4" wp14:editId="35DC5D80">
            <wp:simplePos x="0" y="0"/>
            <wp:positionH relativeFrom="page">
              <wp:posOffset>1099704</wp:posOffset>
            </wp:positionH>
            <wp:positionV relativeFrom="paragraph">
              <wp:posOffset>121356</wp:posOffset>
            </wp:positionV>
            <wp:extent cx="4929070" cy="2082927"/>
            <wp:effectExtent l="0" t="0" r="0" b="0"/>
            <wp:wrapTopAndBottom/>
            <wp:docPr id="11" name="image15.jpeg" descr="Forms response chart. Question title: You are comfortable in your work from home setup compared to being in the office. Number of responses: 6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5.jpeg"/>
                    <pic:cNvPicPr/>
                  </pic:nvPicPr>
                  <pic:blipFill>
                    <a:blip r:embed="rId14" cstate="print"/>
                    <a:stretch>
                      <a:fillRect/>
                    </a:stretch>
                  </pic:blipFill>
                  <pic:spPr>
                    <a:xfrm>
                      <a:off x="0" y="0"/>
                      <a:ext cx="4929070" cy="2082927"/>
                    </a:xfrm>
                    <a:prstGeom prst="rect">
                      <a:avLst/>
                    </a:prstGeom>
                  </pic:spPr>
                </pic:pic>
              </a:graphicData>
            </a:graphic>
          </wp:anchor>
        </w:drawing>
      </w:r>
    </w:p>
    <w:p w14:paraId="2EF34FCF" w14:textId="614F912F" w:rsidR="004F282B" w:rsidRDefault="004F282B" w:rsidP="006E518E">
      <w:pPr>
        <w:pStyle w:val="BodyText"/>
        <w:spacing w:line="360" w:lineRule="auto"/>
        <w:ind w:left="100" w:right="135"/>
        <w:jc w:val="both"/>
      </w:pPr>
      <w:r>
        <w:rPr>
          <w:b/>
        </w:rPr>
        <w:t>Interpretation:</w:t>
      </w:r>
      <w:r>
        <w:rPr>
          <w:b/>
          <w:spacing w:val="1"/>
        </w:rPr>
        <w:t xml:space="preserve"> </w:t>
      </w:r>
      <w:r w:rsidR="006E518E" w:rsidRPr="006E518E">
        <w:t xml:space="preserve">This claim refers to the employees' experience working remotely. If the workers feel at ease working from home, that is. Here, we can observe the employees' fairly equal and competitive replies. In this country, most individuals dislike working remotely. 11.6% of respondents strongly agreed with the statement, while about 31.9% disapproved. However, 29% </w:t>
      </w:r>
      <w:r w:rsidR="006E518E" w:rsidRPr="006E518E">
        <w:lastRenderedPageBreak/>
        <w:t>of the population stated that they feel at ease with their work-from-home arrangement, and I presume that the majority of these people are women since they can spend more time with their loved ones when they work from home. 13% of people strongly disagreed, yet 14.5% chose to say nothing.</w:t>
      </w:r>
      <w:r w:rsidR="006E518E">
        <w:t xml:space="preserve"> </w:t>
      </w:r>
      <w:r>
        <w:t>You</w:t>
      </w:r>
      <w:r w:rsidRPr="00246691">
        <w:rPr>
          <w:spacing w:val="-1"/>
        </w:rPr>
        <w:t xml:space="preserve"> </w:t>
      </w:r>
      <w:r>
        <w:t>are</w:t>
      </w:r>
      <w:r w:rsidRPr="00246691">
        <w:rPr>
          <w:spacing w:val="-3"/>
        </w:rPr>
        <w:t xml:space="preserve"> </w:t>
      </w:r>
      <w:r>
        <w:t>productive</w:t>
      </w:r>
      <w:r w:rsidRPr="00246691">
        <w:rPr>
          <w:spacing w:val="-3"/>
        </w:rPr>
        <w:t xml:space="preserve"> </w:t>
      </w:r>
      <w:r>
        <w:t>in your</w:t>
      </w:r>
      <w:r w:rsidRPr="00246691">
        <w:rPr>
          <w:spacing w:val="-2"/>
        </w:rPr>
        <w:t xml:space="preserve"> </w:t>
      </w:r>
      <w:r>
        <w:t>current</w:t>
      </w:r>
      <w:r w:rsidRPr="00246691">
        <w:rPr>
          <w:spacing w:val="-1"/>
        </w:rPr>
        <w:t xml:space="preserve"> </w:t>
      </w:r>
      <w:r>
        <w:t>work</w:t>
      </w:r>
      <w:r w:rsidRPr="00246691">
        <w:rPr>
          <w:spacing w:val="-1"/>
        </w:rPr>
        <w:t xml:space="preserve"> </w:t>
      </w:r>
      <w:r>
        <w:t>from</w:t>
      </w:r>
      <w:r w:rsidRPr="00246691">
        <w:rPr>
          <w:spacing w:val="1"/>
        </w:rPr>
        <w:t xml:space="preserve"> </w:t>
      </w:r>
      <w:r>
        <w:t>home</w:t>
      </w:r>
      <w:r w:rsidRPr="00246691">
        <w:rPr>
          <w:spacing w:val="-2"/>
        </w:rPr>
        <w:t xml:space="preserve"> </w:t>
      </w:r>
      <w:r>
        <w:t>set</w:t>
      </w:r>
      <w:r w:rsidRPr="00246691">
        <w:rPr>
          <w:spacing w:val="-1"/>
        </w:rPr>
        <w:t xml:space="preserve"> </w:t>
      </w:r>
      <w:r>
        <w:t>up</w:t>
      </w:r>
      <w:r w:rsidR="006E518E">
        <w:t>.</w:t>
      </w:r>
    </w:p>
    <w:p w14:paraId="0F99B168" w14:textId="0F3DD149" w:rsidR="003F7E08" w:rsidRDefault="003F7E08" w:rsidP="00E0229F">
      <w:pPr>
        <w:pStyle w:val="Heading3"/>
        <w:numPr>
          <w:ilvl w:val="0"/>
          <w:numId w:val="29"/>
        </w:numPr>
      </w:pPr>
      <w:bookmarkStart w:id="33" w:name="_Hlk126499406"/>
      <w:bookmarkStart w:id="34" w:name="_Toc127359884"/>
      <w:r w:rsidRPr="003F7E08">
        <w:t>With your present work-from-home setup, you are productive.</w:t>
      </w:r>
      <w:bookmarkEnd w:id="34"/>
    </w:p>
    <w:bookmarkEnd w:id="33"/>
    <w:p w14:paraId="47497B69" w14:textId="40A8322D" w:rsidR="004F282B" w:rsidRDefault="004F282B" w:rsidP="004F282B">
      <w:pPr>
        <w:pStyle w:val="BodyText"/>
        <w:spacing w:before="10"/>
        <w:rPr>
          <w:b/>
          <w:sz w:val="26"/>
        </w:rPr>
      </w:pPr>
      <w:r>
        <w:rPr>
          <w:noProof/>
        </w:rPr>
        <w:drawing>
          <wp:anchor distT="0" distB="0" distL="0" distR="0" simplePos="0" relativeHeight="251664384" behindDoc="0" locked="0" layoutInCell="1" allowOverlap="1" wp14:anchorId="61FBBAA2" wp14:editId="1133CF77">
            <wp:simplePos x="0" y="0"/>
            <wp:positionH relativeFrom="page">
              <wp:posOffset>1099704</wp:posOffset>
            </wp:positionH>
            <wp:positionV relativeFrom="paragraph">
              <wp:posOffset>220974</wp:posOffset>
            </wp:positionV>
            <wp:extent cx="4527617" cy="2082927"/>
            <wp:effectExtent l="0" t="0" r="0" b="0"/>
            <wp:wrapTopAndBottom/>
            <wp:docPr id="13" name="image16.jpeg" descr="Forms response chart. Question title: You are productive in your current work from home set up.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jpeg"/>
                    <pic:cNvPicPr/>
                  </pic:nvPicPr>
                  <pic:blipFill>
                    <a:blip r:embed="rId15" cstate="print"/>
                    <a:stretch>
                      <a:fillRect/>
                    </a:stretch>
                  </pic:blipFill>
                  <pic:spPr>
                    <a:xfrm>
                      <a:off x="0" y="0"/>
                      <a:ext cx="4527617" cy="2082927"/>
                    </a:xfrm>
                    <a:prstGeom prst="rect">
                      <a:avLst/>
                    </a:prstGeom>
                  </pic:spPr>
                </pic:pic>
              </a:graphicData>
            </a:graphic>
          </wp:anchor>
        </w:drawing>
      </w:r>
    </w:p>
    <w:p w14:paraId="6910425C" w14:textId="77777777" w:rsidR="004F282B" w:rsidRDefault="004F282B" w:rsidP="004F282B">
      <w:pPr>
        <w:pStyle w:val="BodyText"/>
        <w:rPr>
          <w:b/>
          <w:sz w:val="26"/>
        </w:rPr>
      </w:pPr>
    </w:p>
    <w:p w14:paraId="146AF5C6" w14:textId="617CE99A" w:rsidR="004F282B" w:rsidRDefault="004F282B" w:rsidP="00383DD9">
      <w:pPr>
        <w:pStyle w:val="BodyText"/>
        <w:spacing w:line="360" w:lineRule="auto"/>
        <w:ind w:left="100" w:right="140"/>
        <w:jc w:val="both"/>
        <w:sectPr w:rsidR="004F282B">
          <w:footerReference w:type="default" r:id="rId16"/>
          <w:pgSz w:w="12240" w:h="15840"/>
          <w:pgMar w:top="1360" w:right="1300" w:bottom="1200" w:left="1340" w:header="0" w:footer="1012" w:gutter="0"/>
          <w:cols w:space="720"/>
        </w:sectPr>
      </w:pPr>
      <w:r>
        <w:rPr>
          <w:b/>
        </w:rPr>
        <w:t xml:space="preserve">Interpretation: </w:t>
      </w:r>
      <w:r w:rsidR="00383DD9" w:rsidRPr="00383DD9">
        <w:t>The outcome of this statement is evidence that professional work must be completed at the appropriate location at the appropriate time. In this case, 7.1% of respondents strongly disagreed, and 22.9% disputed that their existing work from home arrangement is not productive. The majority of them—30%—remain uncommitted on this question. Perhaps it is because being neutral is preferable than refusing. 11.4% of people strongly agreed with the remark, while 28.6% of people agreed with it.</w:t>
      </w:r>
    </w:p>
    <w:p w14:paraId="11AC08E0" w14:textId="2E06B837" w:rsidR="004F282B" w:rsidRDefault="00C27AFC" w:rsidP="00E2175F">
      <w:pPr>
        <w:pStyle w:val="Heading3"/>
        <w:numPr>
          <w:ilvl w:val="0"/>
          <w:numId w:val="29"/>
        </w:numPr>
        <w:rPr>
          <w:sz w:val="20"/>
        </w:rPr>
      </w:pPr>
      <w:bookmarkStart w:id="35" w:name="_Hlk126499417"/>
      <w:bookmarkStart w:id="36" w:name="_Toc127359885"/>
      <w:r w:rsidRPr="00C27AFC">
        <w:lastRenderedPageBreak/>
        <w:t xml:space="preserve">How frequently did you work from home before </w:t>
      </w:r>
      <w:proofErr w:type="spellStart"/>
      <w:r w:rsidRPr="00C27AFC">
        <w:t>Covid</w:t>
      </w:r>
      <w:proofErr w:type="spellEnd"/>
      <w:r w:rsidRPr="00C27AFC">
        <w:t>?</w:t>
      </w:r>
      <w:bookmarkEnd w:id="36"/>
    </w:p>
    <w:bookmarkEnd w:id="35"/>
    <w:p w14:paraId="0FDD31E0" w14:textId="77777777" w:rsidR="004F282B" w:rsidRDefault="004F282B" w:rsidP="004F282B">
      <w:pPr>
        <w:pStyle w:val="BodyText"/>
        <w:spacing w:before="5"/>
        <w:rPr>
          <w:b/>
          <w:sz w:val="13"/>
        </w:rPr>
      </w:pPr>
      <w:r>
        <w:rPr>
          <w:noProof/>
        </w:rPr>
        <w:drawing>
          <wp:anchor distT="0" distB="0" distL="0" distR="0" simplePos="0" relativeHeight="251665408" behindDoc="0" locked="0" layoutInCell="1" allowOverlap="1" wp14:anchorId="0BAAD051" wp14:editId="33065CDD">
            <wp:simplePos x="0" y="0"/>
            <wp:positionH relativeFrom="page">
              <wp:posOffset>1099704</wp:posOffset>
            </wp:positionH>
            <wp:positionV relativeFrom="paragraph">
              <wp:posOffset>122925</wp:posOffset>
            </wp:positionV>
            <wp:extent cx="4661295" cy="2082927"/>
            <wp:effectExtent l="0" t="0" r="0" b="0"/>
            <wp:wrapTopAndBottom/>
            <wp:docPr id="15" name="image17.jpeg" descr="Forms response chart. Question title: How often did you work remotely pre COVID-19?.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7.jpeg"/>
                    <pic:cNvPicPr/>
                  </pic:nvPicPr>
                  <pic:blipFill>
                    <a:blip r:embed="rId17" cstate="print"/>
                    <a:stretch>
                      <a:fillRect/>
                    </a:stretch>
                  </pic:blipFill>
                  <pic:spPr>
                    <a:xfrm>
                      <a:off x="0" y="0"/>
                      <a:ext cx="4661295" cy="2082927"/>
                    </a:xfrm>
                    <a:prstGeom prst="rect">
                      <a:avLst/>
                    </a:prstGeom>
                  </pic:spPr>
                </pic:pic>
              </a:graphicData>
            </a:graphic>
          </wp:anchor>
        </w:drawing>
      </w:r>
    </w:p>
    <w:p w14:paraId="33CF1034" w14:textId="77777777" w:rsidR="004F282B" w:rsidRDefault="004F282B" w:rsidP="004F282B">
      <w:pPr>
        <w:pStyle w:val="BodyText"/>
        <w:rPr>
          <w:b/>
          <w:sz w:val="26"/>
        </w:rPr>
      </w:pPr>
    </w:p>
    <w:p w14:paraId="42FE15B5" w14:textId="6549958B" w:rsidR="004F282B" w:rsidRDefault="004F282B" w:rsidP="004F282B">
      <w:pPr>
        <w:pStyle w:val="BodyText"/>
        <w:spacing w:line="360" w:lineRule="auto"/>
        <w:ind w:left="100" w:right="140"/>
        <w:jc w:val="both"/>
      </w:pPr>
      <w:r>
        <w:rPr>
          <w:b/>
        </w:rPr>
        <w:t xml:space="preserve">Interpretation: </w:t>
      </w:r>
      <w:r w:rsidR="00C11CF1" w:rsidRPr="00C11CF1">
        <w:t>Diverse undertakings call for different approaches to completion. Pre-Covid-19, the majority of the population—about 47.1%—indicated they never worked remotely, while 20% stated they did so the bulk of the time. 15.7% of them claimed to have worked infrequently in the past, 11.4% claimed to have worked a few days each week, and one claimed to have worked remotely once per week prior to COVID-19.</w:t>
      </w:r>
    </w:p>
    <w:p w14:paraId="4BCD9A41" w14:textId="77777777" w:rsidR="00C11CF1" w:rsidRDefault="00C11CF1" w:rsidP="004F282B">
      <w:pPr>
        <w:pStyle w:val="BodyText"/>
        <w:spacing w:line="360" w:lineRule="auto"/>
        <w:ind w:left="100" w:right="140"/>
        <w:jc w:val="both"/>
      </w:pPr>
    </w:p>
    <w:p w14:paraId="6AAEAE62" w14:textId="74912CB3" w:rsidR="004F282B" w:rsidRPr="006F718F" w:rsidRDefault="000E1188" w:rsidP="00BE7551">
      <w:pPr>
        <w:pStyle w:val="Heading3"/>
        <w:numPr>
          <w:ilvl w:val="0"/>
          <w:numId w:val="29"/>
        </w:numPr>
        <w:tabs>
          <w:tab w:val="left" w:pos="341"/>
        </w:tabs>
        <w:spacing w:before="201"/>
        <w:jc w:val="both"/>
        <w:rPr>
          <w:sz w:val="20"/>
        </w:rPr>
      </w:pPr>
      <w:bookmarkStart w:id="37" w:name="_Hlk126499436"/>
      <w:bookmarkStart w:id="38" w:name="_Toc127359886"/>
      <w:r w:rsidRPr="000E1188">
        <w:t>In comparison to working in an office, it is simple to communicate with your coworkers.</w:t>
      </w:r>
      <w:bookmarkEnd w:id="38"/>
    </w:p>
    <w:bookmarkEnd w:id="37"/>
    <w:p w14:paraId="4A64DDB6" w14:textId="77777777" w:rsidR="004F282B" w:rsidRDefault="004F282B" w:rsidP="004F282B">
      <w:pPr>
        <w:pStyle w:val="BodyText"/>
        <w:spacing w:before="4"/>
        <w:rPr>
          <w:b/>
          <w:sz w:val="13"/>
        </w:rPr>
      </w:pPr>
      <w:r>
        <w:rPr>
          <w:noProof/>
        </w:rPr>
        <w:drawing>
          <wp:anchor distT="0" distB="0" distL="0" distR="0" simplePos="0" relativeHeight="251666432" behindDoc="0" locked="0" layoutInCell="1" allowOverlap="1" wp14:anchorId="16254EEC" wp14:editId="305175E6">
            <wp:simplePos x="0" y="0"/>
            <wp:positionH relativeFrom="page">
              <wp:posOffset>1099704</wp:posOffset>
            </wp:positionH>
            <wp:positionV relativeFrom="paragraph">
              <wp:posOffset>122319</wp:posOffset>
            </wp:positionV>
            <wp:extent cx="4661532" cy="2082927"/>
            <wp:effectExtent l="0" t="0" r="0" b="0"/>
            <wp:wrapTopAndBottom/>
            <wp:docPr id="17" name="image18.jpeg" descr="Forms response chart. Question title: It is easy to communicate with your colleagues compared to being in the office.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jpeg"/>
                    <pic:cNvPicPr/>
                  </pic:nvPicPr>
                  <pic:blipFill>
                    <a:blip r:embed="rId18" cstate="print"/>
                    <a:stretch>
                      <a:fillRect/>
                    </a:stretch>
                  </pic:blipFill>
                  <pic:spPr>
                    <a:xfrm>
                      <a:off x="0" y="0"/>
                      <a:ext cx="4661532" cy="2082927"/>
                    </a:xfrm>
                    <a:prstGeom prst="rect">
                      <a:avLst/>
                    </a:prstGeom>
                  </pic:spPr>
                </pic:pic>
              </a:graphicData>
            </a:graphic>
          </wp:anchor>
        </w:drawing>
      </w:r>
    </w:p>
    <w:p w14:paraId="1A9A6F7A" w14:textId="77777777" w:rsidR="004F282B" w:rsidRDefault="004F282B" w:rsidP="004F282B">
      <w:pPr>
        <w:pStyle w:val="BodyText"/>
        <w:rPr>
          <w:b/>
          <w:sz w:val="26"/>
        </w:rPr>
      </w:pPr>
    </w:p>
    <w:p w14:paraId="31B3656D" w14:textId="77777777" w:rsidR="004F282B" w:rsidRDefault="004F282B" w:rsidP="004F282B">
      <w:pPr>
        <w:pStyle w:val="BodyText"/>
        <w:spacing w:before="10"/>
        <w:rPr>
          <w:b/>
          <w:sz w:val="30"/>
        </w:rPr>
      </w:pPr>
    </w:p>
    <w:p w14:paraId="1A0EF207" w14:textId="77777777" w:rsidR="004F282B" w:rsidRDefault="004F282B" w:rsidP="004F282B">
      <w:pPr>
        <w:jc w:val="center"/>
        <w:rPr>
          <w:sz w:val="24"/>
        </w:rPr>
        <w:sectPr w:rsidR="004F282B">
          <w:pgSz w:w="12240" w:h="15840"/>
          <w:pgMar w:top="1360" w:right="1300" w:bottom="1200" w:left="1340" w:header="0" w:footer="1012" w:gutter="0"/>
          <w:cols w:space="720"/>
        </w:sectPr>
      </w:pPr>
    </w:p>
    <w:p w14:paraId="5184A59C" w14:textId="398730FE" w:rsidR="004F282B" w:rsidRDefault="004F282B" w:rsidP="0009001C">
      <w:pPr>
        <w:pStyle w:val="BodyText"/>
        <w:spacing w:before="79" w:line="360" w:lineRule="auto"/>
        <w:ind w:left="100" w:right="139"/>
        <w:jc w:val="both"/>
      </w:pPr>
      <w:r>
        <w:rPr>
          <w:b/>
        </w:rPr>
        <w:lastRenderedPageBreak/>
        <w:t xml:space="preserve">Interpretation: </w:t>
      </w:r>
      <w:r w:rsidR="00F143F1" w:rsidRPr="00F143F1">
        <w:t>Communication with individuals and coworkers should not be an issue in this digital age, but there may still be several impediments. As we can see, 42.9% of employees disagreed, and 10% strongly disagreed, indicating that they have difficulty communicating with their coworkers. It is simpler to speak with their coworkers than it is to be in the workplace, according to 18.6% of the population, 21.4% of the population, and 7.1% of them strongly.</w:t>
      </w:r>
    </w:p>
    <w:p w14:paraId="624B5FEA" w14:textId="77777777" w:rsidR="00F143F1" w:rsidRDefault="00F143F1" w:rsidP="0009001C">
      <w:pPr>
        <w:pStyle w:val="BodyText"/>
        <w:spacing w:before="79" w:line="360" w:lineRule="auto"/>
        <w:ind w:left="100" w:right="139"/>
        <w:jc w:val="both"/>
        <w:rPr>
          <w:sz w:val="26"/>
        </w:rPr>
      </w:pPr>
    </w:p>
    <w:p w14:paraId="2A51C139" w14:textId="038B174F" w:rsidR="001C5681" w:rsidRPr="00C62972" w:rsidRDefault="001C5681" w:rsidP="00F64A99">
      <w:pPr>
        <w:pStyle w:val="Heading3"/>
        <w:numPr>
          <w:ilvl w:val="0"/>
          <w:numId w:val="29"/>
        </w:numPr>
      </w:pPr>
      <w:bookmarkStart w:id="39" w:name="_Hlk126499452"/>
      <w:bookmarkStart w:id="40" w:name="_Toc127359887"/>
      <w:r w:rsidRPr="00C62972">
        <w:t>Do you have more optimism or pessimism about working from home this week compared to previous week?</w:t>
      </w:r>
      <w:bookmarkEnd w:id="40"/>
    </w:p>
    <w:bookmarkEnd w:id="39"/>
    <w:p w14:paraId="50CE89AA" w14:textId="28644903" w:rsidR="004F282B" w:rsidRDefault="004F282B" w:rsidP="004F282B">
      <w:pPr>
        <w:pStyle w:val="BodyText"/>
        <w:spacing w:before="3"/>
        <w:rPr>
          <w:b/>
          <w:sz w:val="21"/>
        </w:rPr>
      </w:pPr>
      <w:r>
        <w:rPr>
          <w:noProof/>
        </w:rPr>
        <w:drawing>
          <wp:anchor distT="0" distB="0" distL="0" distR="0" simplePos="0" relativeHeight="251667456" behindDoc="0" locked="0" layoutInCell="1" allowOverlap="1" wp14:anchorId="4024BAF1" wp14:editId="5C2486D7">
            <wp:simplePos x="0" y="0"/>
            <wp:positionH relativeFrom="page">
              <wp:posOffset>1099704</wp:posOffset>
            </wp:positionH>
            <wp:positionV relativeFrom="paragraph">
              <wp:posOffset>180406</wp:posOffset>
            </wp:positionV>
            <wp:extent cx="5432037" cy="2082927"/>
            <wp:effectExtent l="0" t="0" r="0" b="0"/>
            <wp:wrapTopAndBottom/>
            <wp:docPr id="19" name="image19.jpeg" descr="Forms response chart. Question title: Compared to last week, are you feeling optimistic or pessimistic about working from home?.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jpeg"/>
                    <pic:cNvPicPr/>
                  </pic:nvPicPr>
                  <pic:blipFill>
                    <a:blip r:embed="rId19" cstate="print"/>
                    <a:stretch>
                      <a:fillRect/>
                    </a:stretch>
                  </pic:blipFill>
                  <pic:spPr>
                    <a:xfrm>
                      <a:off x="0" y="0"/>
                      <a:ext cx="5432037" cy="2082927"/>
                    </a:xfrm>
                    <a:prstGeom prst="rect">
                      <a:avLst/>
                    </a:prstGeom>
                  </pic:spPr>
                </pic:pic>
              </a:graphicData>
            </a:graphic>
          </wp:anchor>
        </w:drawing>
      </w:r>
    </w:p>
    <w:p w14:paraId="1E8425DD" w14:textId="77777777" w:rsidR="004F282B" w:rsidRDefault="004F282B" w:rsidP="004F282B">
      <w:pPr>
        <w:pStyle w:val="BodyText"/>
        <w:rPr>
          <w:b/>
          <w:sz w:val="26"/>
        </w:rPr>
      </w:pPr>
    </w:p>
    <w:p w14:paraId="3F695917" w14:textId="20AF8DAB" w:rsidR="004F282B" w:rsidRDefault="004F282B" w:rsidP="0004752A">
      <w:pPr>
        <w:pStyle w:val="BodyText"/>
        <w:spacing w:line="360" w:lineRule="auto"/>
        <w:ind w:left="100" w:right="136"/>
        <w:jc w:val="both"/>
        <w:sectPr w:rsidR="004F282B">
          <w:pgSz w:w="12240" w:h="15840"/>
          <w:pgMar w:top="1360" w:right="1300" w:bottom="1200" w:left="1340" w:header="0" w:footer="1012" w:gutter="0"/>
          <w:cols w:space="720"/>
        </w:sectPr>
      </w:pPr>
      <w:r>
        <w:rPr>
          <w:b/>
        </w:rPr>
        <w:t xml:space="preserve">Interpretation: </w:t>
      </w:r>
      <w:r w:rsidR="0004752A" w:rsidRPr="0004752A">
        <w:t>This one is really fascinating. 40% of respondents said they are feeling about the same as they did last week in response to the question about how they feel about the future days compared to last week, 32.9% said they are pessimistic, and the remaining 27.1% said they are positive about working from home. People should be hopeful about working from home under the current circumstances because the economic situation is deteriorating rapidly. Therefore, working remotely can protect individuals from this dangerous illness.</w:t>
      </w:r>
    </w:p>
    <w:p w14:paraId="6E91A0C0" w14:textId="39D48C26" w:rsidR="004F282B" w:rsidRDefault="003E38F3" w:rsidP="005B50E4">
      <w:pPr>
        <w:pStyle w:val="Heading3"/>
        <w:numPr>
          <w:ilvl w:val="0"/>
          <w:numId w:val="29"/>
        </w:numPr>
        <w:rPr>
          <w:sz w:val="20"/>
        </w:rPr>
      </w:pPr>
      <w:bookmarkStart w:id="41" w:name="_Hlk126499466"/>
      <w:bookmarkStart w:id="42" w:name="_Toc127359888"/>
      <w:r w:rsidRPr="003E38F3">
        <w:lastRenderedPageBreak/>
        <w:t>Your company changed the reward policy.</w:t>
      </w:r>
      <w:bookmarkEnd w:id="42"/>
    </w:p>
    <w:bookmarkEnd w:id="41"/>
    <w:p w14:paraId="63D0DFBB" w14:textId="77777777" w:rsidR="004F282B" w:rsidRDefault="004F282B" w:rsidP="004F282B">
      <w:pPr>
        <w:pStyle w:val="BodyText"/>
        <w:spacing w:before="5"/>
        <w:rPr>
          <w:b/>
          <w:sz w:val="13"/>
        </w:rPr>
      </w:pPr>
      <w:r>
        <w:rPr>
          <w:noProof/>
        </w:rPr>
        <w:drawing>
          <wp:anchor distT="0" distB="0" distL="0" distR="0" simplePos="0" relativeHeight="251668480" behindDoc="0" locked="0" layoutInCell="1" allowOverlap="1" wp14:anchorId="0055D767" wp14:editId="7835301B">
            <wp:simplePos x="0" y="0"/>
            <wp:positionH relativeFrom="page">
              <wp:posOffset>1099704</wp:posOffset>
            </wp:positionH>
            <wp:positionV relativeFrom="paragraph">
              <wp:posOffset>122925</wp:posOffset>
            </wp:positionV>
            <wp:extent cx="4527157" cy="2082927"/>
            <wp:effectExtent l="0" t="0" r="0" b="0"/>
            <wp:wrapTopAndBottom/>
            <wp:docPr id="21" name="image20.jpeg" descr="Forms response chart. Question title: Your organization has altered the incentive policy.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jpeg"/>
                    <pic:cNvPicPr/>
                  </pic:nvPicPr>
                  <pic:blipFill>
                    <a:blip r:embed="rId20" cstate="print"/>
                    <a:stretch>
                      <a:fillRect/>
                    </a:stretch>
                  </pic:blipFill>
                  <pic:spPr>
                    <a:xfrm>
                      <a:off x="0" y="0"/>
                      <a:ext cx="4527157" cy="2082927"/>
                    </a:xfrm>
                    <a:prstGeom prst="rect">
                      <a:avLst/>
                    </a:prstGeom>
                  </pic:spPr>
                </pic:pic>
              </a:graphicData>
            </a:graphic>
          </wp:anchor>
        </w:drawing>
      </w:r>
    </w:p>
    <w:p w14:paraId="5F23FE0C" w14:textId="77777777" w:rsidR="004F282B" w:rsidRDefault="004F282B" w:rsidP="004F282B">
      <w:pPr>
        <w:pStyle w:val="BodyText"/>
        <w:rPr>
          <w:b/>
          <w:sz w:val="26"/>
        </w:rPr>
      </w:pPr>
    </w:p>
    <w:p w14:paraId="5C4ED285" w14:textId="4C200D8C" w:rsidR="00B076BB" w:rsidRDefault="004F282B" w:rsidP="004F282B">
      <w:pPr>
        <w:pStyle w:val="BodyText"/>
        <w:spacing w:line="360" w:lineRule="auto"/>
        <w:ind w:left="100" w:right="138"/>
        <w:jc w:val="both"/>
      </w:pPr>
      <w:r>
        <w:rPr>
          <w:b/>
        </w:rPr>
        <w:t xml:space="preserve">Interpretation: </w:t>
      </w:r>
      <w:r w:rsidR="00B076BB" w:rsidRPr="00B076BB">
        <w:t>Most of the organization’s work has been impeded for the covid-19 predicament as well as their profit. And a lot of organizations changed their own policies. With this statement, 42.9% of the public strongly agreed, 24.3% were indifferent, 24.3% disagreed, and 7.1% highly agreed. Organizations have changed their incentive philosophy.</w:t>
      </w:r>
    </w:p>
    <w:p w14:paraId="7765424F" w14:textId="5AFAA73C" w:rsidR="004F282B" w:rsidRPr="009073C6" w:rsidRDefault="00FF5317" w:rsidP="00BE7551">
      <w:pPr>
        <w:pStyle w:val="Heading3"/>
        <w:numPr>
          <w:ilvl w:val="0"/>
          <w:numId w:val="29"/>
        </w:numPr>
        <w:tabs>
          <w:tab w:val="left" w:pos="461"/>
        </w:tabs>
        <w:spacing w:before="200"/>
        <w:ind w:left="460" w:hanging="361"/>
        <w:jc w:val="both"/>
        <w:rPr>
          <w:sz w:val="20"/>
        </w:rPr>
      </w:pPr>
      <w:bookmarkStart w:id="43" w:name="_Hlk126499486"/>
      <w:bookmarkStart w:id="44" w:name="_Toc127359889"/>
      <w:r w:rsidRPr="00FF5317">
        <w:t>Your company has reduced the employees' bonuses.</w:t>
      </w:r>
      <w:bookmarkEnd w:id="44"/>
    </w:p>
    <w:bookmarkEnd w:id="43"/>
    <w:p w14:paraId="02ADCFC8" w14:textId="77777777" w:rsidR="004F282B" w:rsidRDefault="004F282B" w:rsidP="004F282B">
      <w:pPr>
        <w:pStyle w:val="BodyText"/>
        <w:rPr>
          <w:b/>
          <w:sz w:val="20"/>
        </w:rPr>
      </w:pPr>
    </w:p>
    <w:p w14:paraId="6108E187" w14:textId="77777777" w:rsidR="004F282B" w:rsidRDefault="004F282B" w:rsidP="004F282B">
      <w:pPr>
        <w:pStyle w:val="BodyText"/>
        <w:spacing w:before="4"/>
        <w:rPr>
          <w:b/>
          <w:sz w:val="13"/>
        </w:rPr>
      </w:pPr>
      <w:r>
        <w:rPr>
          <w:noProof/>
        </w:rPr>
        <w:drawing>
          <wp:anchor distT="0" distB="0" distL="0" distR="0" simplePos="0" relativeHeight="251669504" behindDoc="0" locked="0" layoutInCell="1" allowOverlap="1" wp14:anchorId="2B8363AA" wp14:editId="6A93292D">
            <wp:simplePos x="0" y="0"/>
            <wp:positionH relativeFrom="page">
              <wp:posOffset>1099704</wp:posOffset>
            </wp:positionH>
            <wp:positionV relativeFrom="paragraph">
              <wp:posOffset>122581</wp:posOffset>
            </wp:positionV>
            <wp:extent cx="4526697" cy="2082927"/>
            <wp:effectExtent l="0" t="0" r="0" b="0"/>
            <wp:wrapTopAndBottom/>
            <wp:docPr id="23" name="image21.jpeg" descr="Forms response chart. Question title: Your organization has cut the bonuses of the employees.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1.jpeg"/>
                    <pic:cNvPicPr/>
                  </pic:nvPicPr>
                  <pic:blipFill>
                    <a:blip r:embed="rId21" cstate="print"/>
                    <a:stretch>
                      <a:fillRect/>
                    </a:stretch>
                  </pic:blipFill>
                  <pic:spPr>
                    <a:xfrm>
                      <a:off x="0" y="0"/>
                      <a:ext cx="4526697" cy="2082927"/>
                    </a:xfrm>
                    <a:prstGeom prst="rect">
                      <a:avLst/>
                    </a:prstGeom>
                  </pic:spPr>
                </pic:pic>
              </a:graphicData>
            </a:graphic>
          </wp:anchor>
        </w:drawing>
      </w:r>
    </w:p>
    <w:p w14:paraId="2CC0E8E4" w14:textId="77777777" w:rsidR="004F282B" w:rsidRDefault="004F282B" w:rsidP="004F282B">
      <w:pPr>
        <w:pStyle w:val="BodyText"/>
        <w:rPr>
          <w:b/>
          <w:sz w:val="26"/>
        </w:rPr>
      </w:pPr>
    </w:p>
    <w:p w14:paraId="236727AF" w14:textId="559AA672" w:rsidR="004F282B" w:rsidRDefault="004F282B" w:rsidP="00D80588">
      <w:pPr>
        <w:pStyle w:val="BodyText"/>
        <w:spacing w:before="79" w:line="360" w:lineRule="auto"/>
        <w:ind w:left="100" w:right="133"/>
        <w:jc w:val="both"/>
      </w:pPr>
      <w:r>
        <w:rPr>
          <w:b/>
        </w:rPr>
        <w:t>Interpretation:</w:t>
      </w:r>
      <w:r>
        <w:rPr>
          <w:b/>
          <w:spacing w:val="13"/>
        </w:rPr>
        <w:t xml:space="preserve"> </w:t>
      </w:r>
      <w:r w:rsidR="00D80588" w:rsidRPr="00D80588">
        <w:t>It is well known and obvious that the firms have stopped paying employee incentives, but we'll wait and see what the results show. The majority of the public, 48.6%, agreed that their firms had reduced employee bonuses, while 10% of the people strongly disagreed. 12.9% of the populace strongly agreed with the statement, 14.3% of employees disapproved, and 14.3% of employees remained indifferent.</w:t>
      </w:r>
    </w:p>
    <w:p w14:paraId="28F057C8" w14:textId="77777777" w:rsidR="00F8216C" w:rsidRDefault="00F8216C" w:rsidP="00D80588">
      <w:pPr>
        <w:pStyle w:val="BodyText"/>
        <w:spacing w:before="79" w:line="360" w:lineRule="auto"/>
        <w:ind w:left="100" w:right="133"/>
        <w:jc w:val="both"/>
        <w:rPr>
          <w:sz w:val="26"/>
        </w:rPr>
      </w:pPr>
    </w:p>
    <w:p w14:paraId="476A2337" w14:textId="77777777" w:rsidR="004F282B" w:rsidRDefault="004F282B" w:rsidP="004F282B">
      <w:pPr>
        <w:pStyle w:val="BodyText"/>
        <w:rPr>
          <w:sz w:val="26"/>
        </w:rPr>
      </w:pPr>
    </w:p>
    <w:p w14:paraId="369C8680" w14:textId="5181D0DF" w:rsidR="004F282B" w:rsidRDefault="00770483" w:rsidP="007068A4">
      <w:pPr>
        <w:pStyle w:val="Heading3"/>
        <w:numPr>
          <w:ilvl w:val="0"/>
          <w:numId w:val="29"/>
        </w:numPr>
        <w:rPr>
          <w:sz w:val="20"/>
        </w:rPr>
      </w:pPr>
      <w:bookmarkStart w:id="45" w:name="_Hlk126499632"/>
      <w:bookmarkStart w:id="46" w:name="_Toc127359890"/>
      <w:r w:rsidRPr="00770483">
        <w:lastRenderedPageBreak/>
        <w:t>Employees' basic salary promotions have ceased</w:t>
      </w:r>
      <w:bookmarkEnd w:id="45"/>
      <w:r w:rsidRPr="00770483">
        <w:t>.</w:t>
      </w:r>
      <w:bookmarkEnd w:id="46"/>
    </w:p>
    <w:p w14:paraId="2DE0B48B" w14:textId="77777777" w:rsidR="004F282B" w:rsidRDefault="004F282B" w:rsidP="004F282B">
      <w:pPr>
        <w:pStyle w:val="BodyText"/>
        <w:spacing w:before="3"/>
        <w:rPr>
          <w:b/>
          <w:sz w:val="13"/>
        </w:rPr>
      </w:pPr>
      <w:r>
        <w:rPr>
          <w:noProof/>
        </w:rPr>
        <w:drawing>
          <wp:anchor distT="0" distB="0" distL="0" distR="0" simplePos="0" relativeHeight="251670528" behindDoc="0" locked="0" layoutInCell="1" allowOverlap="1" wp14:anchorId="2A9F9AEF" wp14:editId="480798C4">
            <wp:simplePos x="0" y="0"/>
            <wp:positionH relativeFrom="page">
              <wp:posOffset>1099704</wp:posOffset>
            </wp:positionH>
            <wp:positionV relativeFrom="paragraph">
              <wp:posOffset>122073</wp:posOffset>
            </wp:positionV>
            <wp:extent cx="4526697" cy="2082927"/>
            <wp:effectExtent l="0" t="0" r="0" b="0"/>
            <wp:wrapTopAndBottom/>
            <wp:docPr id="25" name="image22.jpeg" descr="Forms response chart. Question title: The base pay promotion of the employees has stopped.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jpeg"/>
                    <pic:cNvPicPr/>
                  </pic:nvPicPr>
                  <pic:blipFill>
                    <a:blip r:embed="rId22" cstate="print"/>
                    <a:stretch>
                      <a:fillRect/>
                    </a:stretch>
                  </pic:blipFill>
                  <pic:spPr>
                    <a:xfrm>
                      <a:off x="0" y="0"/>
                      <a:ext cx="4526697" cy="2082927"/>
                    </a:xfrm>
                    <a:prstGeom prst="rect">
                      <a:avLst/>
                    </a:prstGeom>
                  </pic:spPr>
                </pic:pic>
              </a:graphicData>
            </a:graphic>
          </wp:anchor>
        </w:drawing>
      </w:r>
    </w:p>
    <w:p w14:paraId="207AFC62" w14:textId="77777777" w:rsidR="004F282B" w:rsidRDefault="004F282B" w:rsidP="004F282B">
      <w:pPr>
        <w:pStyle w:val="BodyText"/>
        <w:rPr>
          <w:b/>
          <w:sz w:val="26"/>
        </w:rPr>
      </w:pPr>
    </w:p>
    <w:p w14:paraId="06B18522" w14:textId="228D4038" w:rsidR="004F282B" w:rsidRDefault="004F282B" w:rsidP="004F282B">
      <w:pPr>
        <w:pStyle w:val="BodyText"/>
        <w:spacing w:line="360" w:lineRule="auto"/>
        <w:ind w:left="100" w:right="139"/>
        <w:jc w:val="both"/>
      </w:pPr>
      <w:r>
        <w:rPr>
          <w:b/>
        </w:rPr>
        <w:t xml:space="preserve">Interpretation: </w:t>
      </w:r>
      <w:r w:rsidR="00611CD4" w:rsidRPr="00611CD4">
        <w:t xml:space="preserve">Employees' base salary promotions have ceased as a result of the statement. 12.9% of respondents said they strongly agreed with the statement, while 38.6% of respondents said they agreed. 27.1% of them disagreed with the assertion, with 11.4% of them strongly disagreeing since not all organizations do it. Some businesses genuinely care and view their staff as a resource. Only 10% of people still disagree with this </w:t>
      </w:r>
      <w:r w:rsidR="00C53DAD" w:rsidRPr="00611CD4">
        <w:t>assertion.</w:t>
      </w:r>
    </w:p>
    <w:p w14:paraId="409337A2" w14:textId="77777777" w:rsidR="00611CD4" w:rsidRDefault="00611CD4" w:rsidP="004F282B">
      <w:pPr>
        <w:pStyle w:val="BodyText"/>
        <w:spacing w:line="360" w:lineRule="auto"/>
        <w:ind w:left="100" w:right="139"/>
        <w:jc w:val="both"/>
      </w:pPr>
    </w:p>
    <w:p w14:paraId="649FEF19" w14:textId="19A8D3E5" w:rsidR="001B7E20" w:rsidRPr="00A5041A" w:rsidRDefault="001B7E20" w:rsidP="001B7E20">
      <w:pPr>
        <w:pStyle w:val="Heading3"/>
        <w:numPr>
          <w:ilvl w:val="0"/>
          <w:numId w:val="29"/>
        </w:numPr>
        <w:tabs>
          <w:tab w:val="left" w:pos="461"/>
        </w:tabs>
        <w:spacing w:before="79"/>
        <w:jc w:val="both"/>
        <w:rPr>
          <w:sz w:val="20"/>
        </w:rPr>
      </w:pPr>
      <w:bookmarkStart w:id="47" w:name="_Hlk126499651"/>
      <w:bookmarkStart w:id="48" w:name="_Toc127359891"/>
      <w:r w:rsidRPr="001B7E20">
        <w:t>During this epidemic, recruiting has been challenging.</w:t>
      </w:r>
      <w:bookmarkEnd w:id="48"/>
    </w:p>
    <w:bookmarkEnd w:id="47"/>
    <w:p w14:paraId="52D9AA21" w14:textId="77777777" w:rsidR="004F282B" w:rsidRDefault="004F282B" w:rsidP="004F282B">
      <w:pPr>
        <w:pStyle w:val="BodyText"/>
        <w:spacing w:before="5"/>
        <w:rPr>
          <w:b/>
          <w:sz w:val="13"/>
        </w:rPr>
      </w:pPr>
      <w:r>
        <w:rPr>
          <w:noProof/>
        </w:rPr>
        <w:drawing>
          <wp:anchor distT="0" distB="0" distL="0" distR="0" simplePos="0" relativeHeight="251671552" behindDoc="0" locked="0" layoutInCell="1" allowOverlap="1" wp14:anchorId="667C7E27" wp14:editId="51008E09">
            <wp:simplePos x="0" y="0"/>
            <wp:positionH relativeFrom="page">
              <wp:posOffset>1099704</wp:posOffset>
            </wp:positionH>
            <wp:positionV relativeFrom="paragraph">
              <wp:posOffset>122925</wp:posOffset>
            </wp:positionV>
            <wp:extent cx="4493622" cy="2082927"/>
            <wp:effectExtent l="0" t="0" r="0" b="0"/>
            <wp:wrapTopAndBottom/>
            <wp:docPr id="27" name="image23.jpeg" descr="Forms response chart. Question title: Recruiting has been tough during this pandemic.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3.jpeg"/>
                    <pic:cNvPicPr/>
                  </pic:nvPicPr>
                  <pic:blipFill>
                    <a:blip r:embed="rId23" cstate="print"/>
                    <a:stretch>
                      <a:fillRect/>
                    </a:stretch>
                  </pic:blipFill>
                  <pic:spPr>
                    <a:xfrm>
                      <a:off x="0" y="0"/>
                      <a:ext cx="4493622" cy="2082927"/>
                    </a:xfrm>
                    <a:prstGeom prst="rect">
                      <a:avLst/>
                    </a:prstGeom>
                  </pic:spPr>
                </pic:pic>
              </a:graphicData>
            </a:graphic>
          </wp:anchor>
        </w:drawing>
      </w:r>
    </w:p>
    <w:p w14:paraId="03609519" w14:textId="77777777" w:rsidR="004F282B" w:rsidRDefault="004F282B" w:rsidP="004F282B">
      <w:pPr>
        <w:pStyle w:val="BodyText"/>
        <w:rPr>
          <w:b/>
          <w:sz w:val="26"/>
        </w:rPr>
      </w:pPr>
    </w:p>
    <w:p w14:paraId="2287026A" w14:textId="60B31879" w:rsidR="00943B80" w:rsidRDefault="004F282B" w:rsidP="004F282B">
      <w:pPr>
        <w:pStyle w:val="BodyText"/>
        <w:spacing w:line="360" w:lineRule="auto"/>
        <w:ind w:left="100" w:right="139"/>
        <w:jc w:val="both"/>
      </w:pPr>
      <w:r>
        <w:rPr>
          <w:b/>
        </w:rPr>
        <w:t>Interpretation:</w:t>
      </w:r>
      <w:r>
        <w:rPr>
          <w:b/>
          <w:spacing w:val="36"/>
        </w:rPr>
        <w:t xml:space="preserve"> </w:t>
      </w:r>
      <w:r w:rsidR="00F07ABA" w:rsidRPr="00F07ABA">
        <w:t>No matter how bad the present situation is, businesses will still require human resources to function. However, there must have been some alteration, and this outcome will tell us what it was. Recruitment has grown difficult, according to 15.7% of respondents who strongly agreed and 45.7% of respondents who agreed. Instead, 18.6% of them disagreed with them vehemently, 8.6% of them disagreed, and 11.4% were neutral.</w:t>
      </w:r>
    </w:p>
    <w:p w14:paraId="02764EA3" w14:textId="46EBCA48" w:rsidR="00001A98" w:rsidRPr="00BE4DCD" w:rsidRDefault="00001A98" w:rsidP="000940AB">
      <w:pPr>
        <w:pStyle w:val="Heading3"/>
        <w:numPr>
          <w:ilvl w:val="0"/>
          <w:numId w:val="29"/>
        </w:numPr>
        <w:tabs>
          <w:tab w:val="left" w:pos="461"/>
        </w:tabs>
        <w:spacing w:before="201"/>
        <w:jc w:val="both"/>
        <w:rPr>
          <w:sz w:val="20"/>
        </w:rPr>
      </w:pPr>
      <w:bookmarkStart w:id="49" w:name="_Hlk126499667"/>
      <w:bookmarkStart w:id="50" w:name="_Toc127359892"/>
      <w:r w:rsidRPr="00001A98">
        <w:t>Temporarily, recruiting has been halted.</w:t>
      </w:r>
      <w:bookmarkEnd w:id="50"/>
    </w:p>
    <w:bookmarkEnd w:id="49"/>
    <w:p w14:paraId="33266798" w14:textId="77777777" w:rsidR="004F282B" w:rsidRDefault="004F282B" w:rsidP="004F282B">
      <w:pPr>
        <w:pStyle w:val="BodyText"/>
        <w:spacing w:before="4"/>
        <w:rPr>
          <w:b/>
          <w:sz w:val="13"/>
        </w:rPr>
      </w:pPr>
      <w:r>
        <w:rPr>
          <w:noProof/>
        </w:rPr>
        <w:lastRenderedPageBreak/>
        <w:drawing>
          <wp:anchor distT="0" distB="0" distL="0" distR="0" simplePos="0" relativeHeight="251672576" behindDoc="0" locked="0" layoutInCell="1" allowOverlap="1" wp14:anchorId="1D55D061" wp14:editId="0027DC4E">
            <wp:simplePos x="0" y="0"/>
            <wp:positionH relativeFrom="page">
              <wp:posOffset>1099704</wp:posOffset>
            </wp:positionH>
            <wp:positionV relativeFrom="paragraph">
              <wp:posOffset>122319</wp:posOffset>
            </wp:positionV>
            <wp:extent cx="4057880" cy="2082927"/>
            <wp:effectExtent l="0" t="0" r="0" b="0"/>
            <wp:wrapTopAndBottom/>
            <wp:docPr id="29" name="image24.jpeg" descr="Forms response chart. Question title: Recruiting has been stopped temporarily.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4.jpeg"/>
                    <pic:cNvPicPr/>
                  </pic:nvPicPr>
                  <pic:blipFill>
                    <a:blip r:embed="rId24" cstate="print"/>
                    <a:stretch>
                      <a:fillRect/>
                    </a:stretch>
                  </pic:blipFill>
                  <pic:spPr>
                    <a:xfrm>
                      <a:off x="0" y="0"/>
                      <a:ext cx="4057880" cy="2082927"/>
                    </a:xfrm>
                    <a:prstGeom prst="rect">
                      <a:avLst/>
                    </a:prstGeom>
                  </pic:spPr>
                </pic:pic>
              </a:graphicData>
            </a:graphic>
          </wp:anchor>
        </w:drawing>
      </w:r>
    </w:p>
    <w:p w14:paraId="63610CF4" w14:textId="77777777" w:rsidR="004F282B" w:rsidRDefault="004F282B" w:rsidP="004F282B">
      <w:pPr>
        <w:pStyle w:val="BodyText"/>
        <w:rPr>
          <w:b/>
          <w:sz w:val="26"/>
        </w:rPr>
      </w:pPr>
    </w:p>
    <w:p w14:paraId="1D3AEB92" w14:textId="77777777" w:rsidR="004F282B" w:rsidRDefault="004F282B" w:rsidP="004F282B">
      <w:pPr>
        <w:pStyle w:val="BodyText"/>
        <w:spacing w:before="10"/>
        <w:rPr>
          <w:b/>
          <w:sz w:val="30"/>
        </w:rPr>
      </w:pPr>
    </w:p>
    <w:p w14:paraId="36DD6791" w14:textId="345D809B" w:rsidR="004F282B" w:rsidRDefault="004F282B" w:rsidP="0015473B">
      <w:pPr>
        <w:pStyle w:val="BodyText"/>
        <w:spacing w:before="79" w:line="360" w:lineRule="auto"/>
        <w:ind w:left="100" w:right="140"/>
        <w:jc w:val="both"/>
      </w:pPr>
      <w:r>
        <w:rPr>
          <w:b/>
        </w:rPr>
        <w:t xml:space="preserve">Interpretation: </w:t>
      </w:r>
      <w:r w:rsidR="009709A0" w:rsidRPr="009709A0">
        <w:t>Some of the organizations could have momentarily ceased hiring, while others might not have. From this, we may deduce that 37.1% of respondents indicated that recruiting had temporarily halted in their company, 27.1% disagreed, and another 35.7% were unsure about the status of their recruiting policy.</w:t>
      </w:r>
    </w:p>
    <w:p w14:paraId="797C42EA" w14:textId="77777777" w:rsidR="009709A0" w:rsidRDefault="009709A0" w:rsidP="0015473B">
      <w:pPr>
        <w:pStyle w:val="BodyText"/>
        <w:spacing w:before="79" w:line="360" w:lineRule="auto"/>
        <w:ind w:left="100" w:right="140"/>
        <w:jc w:val="both"/>
        <w:rPr>
          <w:sz w:val="26"/>
        </w:rPr>
      </w:pPr>
    </w:p>
    <w:p w14:paraId="7F7CBE9F" w14:textId="3EC81899" w:rsidR="005E77E4" w:rsidRPr="005E77E4" w:rsidRDefault="00850A9B" w:rsidP="0045356C">
      <w:pPr>
        <w:pStyle w:val="Heading3"/>
        <w:numPr>
          <w:ilvl w:val="0"/>
          <w:numId w:val="29"/>
        </w:numPr>
        <w:rPr>
          <w:sz w:val="26"/>
        </w:rPr>
      </w:pPr>
      <w:bookmarkStart w:id="51" w:name="_Hlk126499694"/>
      <w:bookmarkStart w:id="52" w:name="_Toc127359893"/>
      <w:r w:rsidRPr="00850A9B">
        <w:t>Your boss has started the regularly scheduled daily check-ins.</w:t>
      </w:r>
      <w:bookmarkEnd w:id="52"/>
    </w:p>
    <w:bookmarkEnd w:id="51"/>
    <w:p w14:paraId="59CBC41B" w14:textId="0275E271" w:rsidR="004F282B" w:rsidRDefault="004F282B" w:rsidP="005E77E4">
      <w:pPr>
        <w:pStyle w:val="BodyText"/>
        <w:spacing w:before="9"/>
        <w:ind w:left="720"/>
        <w:rPr>
          <w:b/>
          <w:sz w:val="26"/>
        </w:rPr>
      </w:pPr>
      <w:r>
        <w:rPr>
          <w:noProof/>
        </w:rPr>
        <w:drawing>
          <wp:anchor distT="0" distB="0" distL="0" distR="0" simplePos="0" relativeHeight="251673600" behindDoc="0" locked="0" layoutInCell="1" allowOverlap="1" wp14:anchorId="143B3F41" wp14:editId="3FF66CD1">
            <wp:simplePos x="0" y="0"/>
            <wp:positionH relativeFrom="page">
              <wp:posOffset>1099704</wp:posOffset>
            </wp:positionH>
            <wp:positionV relativeFrom="paragraph">
              <wp:posOffset>220851</wp:posOffset>
            </wp:positionV>
            <wp:extent cx="4527387" cy="2082927"/>
            <wp:effectExtent l="0" t="0" r="0" b="0"/>
            <wp:wrapTopAndBottom/>
            <wp:docPr id="31" name="image25.jpeg" descr="Forms response chart. Question title: Your supervisor has began planned daily check ins..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5.jpeg"/>
                    <pic:cNvPicPr/>
                  </pic:nvPicPr>
                  <pic:blipFill>
                    <a:blip r:embed="rId25" cstate="print"/>
                    <a:stretch>
                      <a:fillRect/>
                    </a:stretch>
                  </pic:blipFill>
                  <pic:spPr>
                    <a:xfrm>
                      <a:off x="0" y="0"/>
                      <a:ext cx="4527387" cy="2082927"/>
                    </a:xfrm>
                    <a:prstGeom prst="rect">
                      <a:avLst/>
                    </a:prstGeom>
                  </pic:spPr>
                </pic:pic>
              </a:graphicData>
            </a:graphic>
          </wp:anchor>
        </w:drawing>
      </w:r>
    </w:p>
    <w:p w14:paraId="792F2928" w14:textId="77777777" w:rsidR="004F282B" w:rsidRDefault="004F282B" w:rsidP="004F282B">
      <w:pPr>
        <w:pStyle w:val="BodyText"/>
        <w:rPr>
          <w:b/>
          <w:sz w:val="26"/>
        </w:rPr>
      </w:pPr>
    </w:p>
    <w:p w14:paraId="36CA9803" w14:textId="372B6D58" w:rsidR="004F282B" w:rsidRDefault="004F282B" w:rsidP="00BE2576">
      <w:pPr>
        <w:pStyle w:val="BodyText"/>
        <w:spacing w:line="360" w:lineRule="auto"/>
        <w:ind w:left="100" w:right="136"/>
        <w:jc w:val="both"/>
        <w:sectPr w:rsidR="004F282B">
          <w:pgSz w:w="12240" w:h="15840"/>
          <w:pgMar w:top="1360" w:right="1300" w:bottom="1200" w:left="1340" w:header="0" w:footer="1012" w:gutter="0"/>
          <w:cols w:space="720"/>
        </w:sectPr>
      </w:pPr>
      <w:r>
        <w:rPr>
          <w:b/>
        </w:rPr>
        <w:t xml:space="preserve">Interpretation: </w:t>
      </w:r>
      <w:r w:rsidR="00BE2576" w:rsidRPr="00BE2576">
        <w:t>During this epidemic, supervisors are expected to be more involved and accountable than before. Therefore, we can observe that this statement—Supervisors have started planned daily check-ins—is true for 14.3% of respondents, 54.3% of whom agreed, 14.3% of whom disagreed, and 17.1% of whom are indifferent.</w:t>
      </w:r>
    </w:p>
    <w:p w14:paraId="75BF3FFD" w14:textId="33BAB700" w:rsidR="004F282B" w:rsidRDefault="008B2832" w:rsidP="00026927">
      <w:pPr>
        <w:pStyle w:val="Heading3"/>
        <w:numPr>
          <w:ilvl w:val="0"/>
          <w:numId w:val="29"/>
        </w:numPr>
        <w:rPr>
          <w:sz w:val="20"/>
        </w:rPr>
      </w:pPr>
      <w:bookmarkStart w:id="53" w:name="_Hlk126499712"/>
      <w:bookmarkStart w:id="54" w:name="_Toc127359894"/>
      <w:r w:rsidRPr="008B2832">
        <w:lastRenderedPageBreak/>
        <w:t>Do you receive targets that are really clear?</w:t>
      </w:r>
      <w:bookmarkEnd w:id="54"/>
    </w:p>
    <w:bookmarkEnd w:id="53"/>
    <w:p w14:paraId="4506C77E" w14:textId="77777777" w:rsidR="004F282B" w:rsidRDefault="004F282B" w:rsidP="004F282B">
      <w:pPr>
        <w:pStyle w:val="BodyText"/>
        <w:spacing w:before="5"/>
        <w:rPr>
          <w:b/>
          <w:sz w:val="13"/>
        </w:rPr>
      </w:pPr>
      <w:r>
        <w:rPr>
          <w:noProof/>
        </w:rPr>
        <w:drawing>
          <wp:anchor distT="0" distB="0" distL="0" distR="0" simplePos="0" relativeHeight="251674624" behindDoc="0" locked="0" layoutInCell="1" allowOverlap="1" wp14:anchorId="6BB96BB7" wp14:editId="43663D12">
            <wp:simplePos x="0" y="0"/>
            <wp:positionH relativeFrom="page">
              <wp:posOffset>1099704</wp:posOffset>
            </wp:positionH>
            <wp:positionV relativeFrom="paragraph">
              <wp:posOffset>122925</wp:posOffset>
            </wp:positionV>
            <wp:extent cx="4527157" cy="2082927"/>
            <wp:effectExtent l="0" t="0" r="0" b="0"/>
            <wp:wrapTopAndBottom/>
            <wp:docPr id="33" name="image26.jpeg" descr="Forms response chart. Question title: Targets are communicated very clearly to you.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6.jpeg"/>
                    <pic:cNvPicPr/>
                  </pic:nvPicPr>
                  <pic:blipFill>
                    <a:blip r:embed="rId26" cstate="print"/>
                    <a:stretch>
                      <a:fillRect/>
                    </a:stretch>
                  </pic:blipFill>
                  <pic:spPr>
                    <a:xfrm>
                      <a:off x="0" y="0"/>
                      <a:ext cx="4527157" cy="2082927"/>
                    </a:xfrm>
                    <a:prstGeom prst="rect">
                      <a:avLst/>
                    </a:prstGeom>
                  </pic:spPr>
                </pic:pic>
              </a:graphicData>
            </a:graphic>
          </wp:anchor>
        </w:drawing>
      </w:r>
    </w:p>
    <w:p w14:paraId="30200CE8" w14:textId="77777777" w:rsidR="004F282B" w:rsidRDefault="004F282B" w:rsidP="004F282B">
      <w:pPr>
        <w:pStyle w:val="BodyText"/>
        <w:rPr>
          <w:b/>
          <w:sz w:val="26"/>
        </w:rPr>
      </w:pPr>
    </w:p>
    <w:p w14:paraId="78FF20BD" w14:textId="1178B4D7" w:rsidR="005A0C6F" w:rsidRDefault="004F282B" w:rsidP="005804AE">
      <w:pPr>
        <w:pStyle w:val="BodyText"/>
        <w:spacing w:line="360" w:lineRule="auto"/>
        <w:ind w:left="100" w:right="140"/>
        <w:jc w:val="both"/>
        <w:rPr>
          <w:sz w:val="26"/>
        </w:rPr>
      </w:pPr>
      <w:r>
        <w:rPr>
          <w:b/>
        </w:rPr>
        <w:t xml:space="preserve">Interpretation: </w:t>
      </w:r>
      <w:r w:rsidR="005A0C6F" w:rsidRPr="005A0C6F">
        <w:t>In response to the question of whether daily work or performance goals are conveyed to employees in a clear and understandable manner, 12.9% strongly agreed and 54.3% agreed that this is the case. Only 11.4% of respondents remained indifferent, while 17.1% disagreed.</w:t>
      </w:r>
    </w:p>
    <w:p w14:paraId="294CDF46" w14:textId="46EC08D7" w:rsidR="004F282B" w:rsidRDefault="00D1586D" w:rsidP="00AB025E">
      <w:pPr>
        <w:pStyle w:val="Heading3"/>
        <w:numPr>
          <w:ilvl w:val="0"/>
          <w:numId w:val="29"/>
        </w:numPr>
        <w:rPr>
          <w:sz w:val="20"/>
        </w:rPr>
      </w:pPr>
      <w:bookmarkStart w:id="55" w:name="_Hlk126499725"/>
      <w:bookmarkStart w:id="56" w:name="_Toc127359895"/>
      <w:r w:rsidRPr="00D1586D">
        <w:t>Your work has received prompt feedback.</w:t>
      </w:r>
      <w:bookmarkEnd w:id="56"/>
    </w:p>
    <w:bookmarkEnd w:id="55"/>
    <w:p w14:paraId="051E3CC0" w14:textId="77777777" w:rsidR="004F282B" w:rsidRDefault="004F282B" w:rsidP="004F282B">
      <w:pPr>
        <w:pStyle w:val="BodyText"/>
        <w:spacing w:before="3"/>
        <w:rPr>
          <w:b/>
          <w:sz w:val="13"/>
        </w:rPr>
      </w:pPr>
      <w:r>
        <w:rPr>
          <w:noProof/>
        </w:rPr>
        <w:drawing>
          <wp:anchor distT="0" distB="0" distL="0" distR="0" simplePos="0" relativeHeight="251675648" behindDoc="0" locked="0" layoutInCell="1" allowOverlap="1" wp14:anchorId="4441C377" wp14:editId="29F48399">
            <wp:simplePos x="0" y="0"/>
            <wp:positionH relativeFrom="page">
              <wp:posOffset>1099704</wp:posOffset>
            </wp:positionH>
            <wp:positionV relativeFrom="paragraph">
              <wp:posOffset>121905</wp:posOffset>
            </wp:positionV>
            <wp:extent cx="4527846" cy="2082927"/>
            <wp:effectExtent l="0" t="0" r="0" b="0"/>
            <wp:wrapTopAndBottom/>
            <wp:docPr id="35" name="image27.jpeg" descr="Forms response chart. Question title: You are delivered timely feedback of your work..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7.jpeg"/>
                    <pic:cNvPicPr/>
                  </pic:nvPicPr>
                  <pic:blipFill>
                    <a:blip r:embed="rId27" cstate="print"/>
                    <a:stretch>
                      <a:fillRect/>
                    </a:stretch>
                  </pic:blipFill>
                  <pic:spPr>
                    <a:xfrm>
                      <a:off x="0" y="0"/>
                      <a:ext cx="4527846" cy="2082927"/>
                    </a:xfrm>
                    <a:prstGeom prst="rect">
                      <a:avLst/>
                    </a:prstGeom>
                  </pic:spPr>
                </pic:pic>
              </a:graphicData>
            </a:graphic>
          </wp:anchor>
        </w:drawing>
      </w:r>
    </w:p>
    <w:p w14:paraId="740D4DB1" w14:textId="77777777" w:rsidR="004F282B" w:rsidRDefault="004F282B" w:rsidP="004F282B">
      <w:pPr>
        <w:pStyle w:val="BodyText"/>
        <w:rPr>
          <w:b/>
          <w:sz w:val="26"/>
        </w:rPr>
      </w:pPr>
    </w:p>
    <w:p w14:paraId="2BE0FCD4" w14:textId="58C664BC" w:rsidR="001E4C79" w:rsidRDefault="004F282B" w:rsidP="005804AE">
      <w:pPr>
        <w:pStyle w:val="BodyText"/>
        <w:spacing w:before="79" w:line="360" w:lineRule="auto"/>
        <w:ind w:left="100" w:right="142"/>
        <w:jc w:val="both"/>
        <w:rPr>
          <w:sz w:val="26"/>
        </w:rPr>
      </w:pPr>
      <w:r>
        <w:rPr>
          <w:b/>
        </w:rPr>
        <w:t xml:space="preserve">Interpretation: </w:t>
      </w:r>
      <w:r w:rsidR="001E4C79" w:rsidRPr="001E4C79">
        <w:t>This annotation states that workers receive timely feedback on their performance, and 51.4% of the employees agreed with this statement, with 17.1% strongly agreeing. This is a highly encouraging development for any firm. 11.4% of respondents remained neutral, while 14.3% of persons disagreed.</w:t>
      </w:r>
    </w:p>
    <w:p w14:paraId="700C6D35" w14:textId="3A305512" w:rsidR="004F282B" w:rsidRDefault="00D87749" w:rsidP="00F61871">
      <w:pPr>
        <w:pStyle w:val="Heading3"/>
        <w:numPr>
          <w:ilvl w:val="0"/>
          <w:numId w:val="29"/>
        </w:numPr>
        <w:rPr>
          <w:sz w:val="20"/>
        </w:rPr>
      </w:pPr>
      <w:bookmarkStart w:id="57" w:name="_Hlk126499739"/>
      <w:bookmarkStart w:id="58" w:name="_Toc127359896"/>
      <w:r w:rsidRPr="00D87749">
        <w:t>Your boss assists in locating and closing performance gaps.</w:t>
      </w:r>
      <w:bookmarkEnd w:id="58"/>
    </w:p>
    <w:bookmarkEnd w:id="57"/>
    <w:p w14:paraId="27C680A4" w14:textId="77777777" w:rsidR="004F282B" w:rsidRDefault="004F282B" w:rsidP="004F282B">
      <w:pPr>
        <w:pStyle w:val="BodyText"/>
        <w:rPr>
          <w:b/>
          <w:sz w:val="20"/>
        </w:rPr>
      </w:pPr>
    </w:p>
    <w:p w14:paraId="0541ED1F" w14:textId="77777777" w:rsidR="004F282B" w:rsidRDefault="004F282B" w:rsidP="004F282B">
      <w:pPr>
        <w:pStyle w:val="BodyText"/>
        <w:spacing w:before="3"/>
        <w:rPr>
          <w:b/>
          <w:sz w:val="13"/>
        </w:rPr>
      </w:pPr>
      <w:r>
        <w:rPr>
          <w:noProof/>
        </w:rPr>
        <w:lastRenderedPageBreak/>
        <w:drawing>
          <wp:anchor distT="0" distB="0" distL="0" distR="0" simplePos="0" relativeHeight="251676672" behindDoc="0" locked="0" layoutInCell="1" allowOverlap="1" wp14:anchorId="2469567B" wp14:editId="7827749D">
            <wp:simplePos x="0" y="0"/>
            <wp:positionH relativeFrom="page">
              <wp:posOffset>1099704</wp:posOffset>
            </wp:positionH>
            <wp:positionV relativeFrom="paragraph">
              <wp:posOffset>122028</wp:posOffset>
            </wp:positionV>
            <wp:extent cx="4526697" cy="2082927"/>
            <wp:effectExtent l="0" t="0" r="0" b="0"/>
            <wp:wrapTopAndBottom/>
            <wp:docPr id="37" name="image28.jpeg" descr="Forms response chart. Question title: Your supervisor helps in identifying and bridging the performance gaps. Number of responses: 6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8.jpeg"/>
                    <pic:cNvPicPr/>
                  </pic:nvPicPr>
                  <pic:blipFill>
                    <a:blip r:embed="rId28" cstate="print"/>
                    <a:stretch>
                      <a:fillRect/>
                    </a:stretch>
                  </pic:blipFill>
                  <pic:spPr>
                    <a:xfrm>
                      <a:off x="0" y="0"/>
                      <a:ext cx="4526697" cy="2082927"/>
                    </a:xfrm>
                    <a:prstGeom prst="rect">
                      <a:avLst/>
                    </a:prstGeom>
                  </pic:spPr>
                </pic:pic>
              </a:graphicData>
            </a:graphic>
          </wp:anchor>
        </w:drawing>
      </w:r>
    </w:p>
    <w:p w14:paraId="4D32740F" w14:textId="77777777" w:rsidR="004F282B" w:rsidRDefault="004F282B" w:rsidP="004F282B">
      <w:pPr>
        <w:pStyle w:val="BodyText"/>
        <w:rPr>
          <w:b/>
          <w:sz w:val="26"/>
        </w:rPr>
      </w:pPr>
    </w:p>
    <w:p w14:paraId="0DE04971" w14:textId="0FE4E51A" w:rsidR="004F282B" w:rsidRDefault="004F282B" w:rsidP="004F282B">
      <w:pPr>
        <w:pStyle w:val="BodyText"/>
        <w:spacing w:line="360" w:lineRule="auto"/>
        <w:ind w:left="100" w:right="140"/>
        <w:jc w:val="both"/>
      </w:pPr>
      <w:r>
        <w:rPr>
          <w:b/>
        </w:rPr>
        <w:t xml:space="preserve">Interpretation: </w:t>
      </w:r>
      <w:r w:rsidR="0017290C" w:rsidRPr="0017290C">
        <w:t>Supervisors are available to assist with this. In order to offset the losses brought on by the COVID-19 epidemic, everyone needs to exercise a little bit more caution and improve their performance index. 50.7% of the workers agreed, with 13% of them highly so, that their supervisors are assisting them in identifying and closing performance gaps. 15.9% of them disagreed with it, while 14.5% had no opinion.</w:t>
      </w:r>
    </w:p>
    <w:p w14:paraId="181E15DF" w14:textId="77777777" w:rsidR="0017290C" w:rsidRDefault="0017290C" w:rsidP="004F282B">
      <w:pPr>
        <w:pStyle w:val="BodyText"/>
        <w:spacing w:line="360" w:lineRule="auto"/>
        <w:ind w:left="100" w:right="140"/>
        <w:jc w:val="both"/>
      </w:pPr>
    </w:p>
    <w:p w14:paraId="6BB09805" w14:textId="5ECCCBD7" w:rsidR="004F282B" w:rsidRDefault="0092601B" w:rsidP="00237BA4">
      <w:pPr>
        <w:pStyle w:val="Heading3"/>
        <w:numPr>
          <w:ilvl w:val="0"/>
          <w:numId w:val="29"/>
        </w:numPr>
        <w:rPr>
          <w:sz w:val="20"/>
        </w:rPr>
      </w:pPr>
      <w:bookmarkStart w:id="59" w:name="_Hlk126499751"/>
      <w:bookmarkStart w:id="60" w:name="_Toc127359897"/>
      <w:r w:rsidRPr="0092601B">
        <w:t>Your supervisor is approachable and accessible for assistance</w:t>
      </w:r>
      <w:bookmarkEnd w:id="60"/>
    </w:p>
    <w:bookmarkEnd w:id="59"/>
    <w:p w14:paraId="70C4D8D9" w14:textId="77777777" w:rsidR="004F282B" w:rsidRDefault="004F282B" w:rsidP="004F282B">
      <w:pPr>
        <w:pStyle w:val="BodyText"/>
        <w:spacing w:before="5"/>
        <w:rPr>
          <w:b/>
          <w:sz w:val="13"/>
        </w:rPr>
      </w:pPr>
      <w:r>
        <w:rPr>
          <w:noProof/>
        </w:rPr>
        <w:drawing>
          <wp:anchor distT="0" distB="0" distL="0" distR="0" simplePos="0" relativeHeight="251677696" behindDoc="0" locked="0" layoutInCell="1" allowOverlap="1" wp14:anchorId="1CB19343" wp14:editId="636B3E4A">
            <wp:simplePos x="0" y="0"/>
            <wp:positionH relativeFrom="page">
              <wp:posOffset>1099704</wp:posOffset>
            </wp:positionH>
            <wp:positionV relativeFrom="paragraph">
              <wp:posOffset>122925</wp:posOffset>
            </wp:positionV>
            <wp:extent cx="4527157" cy="2082927"/>
            <wp:effectExtent l="0" t="0" r="0" b="0"/>
            <wp:wrapTopAndBottom/>
            <wp:docPr id="39" name="image29.jpeg" descr="Forms response chart. Question title: Your supervisor is easy to approach and get help from.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9.jpeg"/>
                    <pic:cNvPicPr/>
                  </pic:nvPicPr>
                  <pic:blipFill>
                    <a:blip r:embed="rId29" cstate="print"/>
                    <a:stretch>
                      <a:fillRect/>
                    </a:stretch>
                  </pic:blipFill>
                  <pic:spPr>
                    <a:xfrm>
                      <a:off x="0" y="0"/>
                      <a:ext cx="4527157" cy="2082927"/>
                    </a:xfrm>
                    <a:prstGeom prst="rect">
                      <a:avLst/>
                    </a:prstGeom>
                  </pic:spPr>
                </pic:pic>
              </a:graphicData>
            </a:graphic>
          </wp:anchor>
        </w:drawing>
      </w:r>
    </w:p>
    <w:p w14:paraId="185F1E5A" w14:textId="669A2688" w:rsidR="002E481B" w:rsidRDefault="004F282B" w:rsidP="00A34871">
      <w:pPr>
        <w:pStyle w:val="BodyText"/>
        <w:spacing w:line="360" w:lineRule="auto"/>
        <w:ind w:left="100" w:right="142"/>
        <w:jc w:val="both"/>
        <w:rPr>
          <w:sz w:val="26"/>
        </w:rPr>
      </w:pPr>
      <w:r>
        <w:rPr>
          <w:b/>
        </w:rPr>
        <w:t xml:space="preserve">Interpretation: </w:t>
      </w:r>
      <w:r w:rsidR="00072D5A" w:rsidRPr="00072D5A">
        <w:t>Here, it is demonstrated that 12.9% of workers highly agreed, 50% agreed, 15.7% objected, 11.4% strongly disagreed, and just 10% of the population remained neutral.</w:t>
      </w:r>
    </w:p>
    <w:p w14:paraId="18D85621" w14:textId="3E6CDD8C" w:rsidR="002E481B" w:rsidRDefault="002E481B" w:rsidP="00A34871">
      <w:pPr>
        <w:pStyle w:val="BodyText"/>
        <w:spacing w:line="360" w:lineRule="auto"/>
        <w:ind w:left="100" w:right="142"/>
        <w:jc w:val="both"/>
        <w:rPr>
          <w:sz w:val="26"/>
        </w:rPr>
      </w:pPr>
    </w:p>
    <w:p w14:paraId="717C081E" w14:textId="3E5052F2" w:rsidR="002E481B" w:rsidRDefault="002E481B" w:rsidP="00A34871">
      <w:pPr>
        <w:pStyle w:val="BodyText"/>
        <w:spacing w:line="360" w:lineRule="auto"/>
        <w:ind w:left="100" w:right="142"/>
        <w:jc w:val="both"/>
        <w:rPr>
          <w:sz w:val="26"/>
        </w:rPr>
      </w:pPr>
    </w:p>
    <w:p w14:paraId="2A8AE50F" w14:textId="77777777" w:rsidR="002E481B" w:rsidRDefault="002E481B" w:rsidP="00A34871">
      <w:pPr>
        <w:pStyle w:val="BodyText"/>
        <w:spacing w:line="360" w:lineRule="auto"/>
        <w:ind w:left="100" w:right="142"/>
        <w:jc w:val="both"/>
        <w:rPr>
          <w:sz w:val="26"/>
        </w:rPr>
      </w:pPr>
    </w:p>
    <w:p w14:paraId="739CB379" w14:textId="0E331495" w:rsidR="004F282B" w:rsidRDefault="000808B9" w:rsidP="00B1660D">
      <w:pPr>
        <w:pStyle w:val="Heading3"/>
        <w:numPr>
          <w:ilvl w:val="0"/>
          <w:numId w:val="29"/>
        </w:numPr>
        <w:rPr>
          <w:sz w:val="20"/>
        </w:rPr>
      </w:pPr>
      <w:bookmarkStart w:id="61" w:name="_Hlk126499762"/>
      <w:bookmarkStart w:id="62" w:name="_Toc127359898"/>
      <w:r w:rsidRPr="000808B9">
        <w:t>You were familiar with your business continuity strategy prior to the COVID-19 epidemic.</w:t>
      </w:r>
      <w:bookmarkEnd w:id="62"/>
    </w:p>
    <w:bookmarkEnd w:id="61"/>
    <w:p w14:paraId="5D9E2676" w14:textId="77777777" w:rsidR="004F282B" w:rsidRDefault="004F282B" w:rsidP="004F282B">
      <w:pPr>
        <w:pStyle w:val="BodyText"/>
        <w:spacing w:before="3"/>
        <w:rPr>
          <w:b/>
          <w:sz w:val="13"/>
        </w:rPr>
      </w:pPr>
      <w:r>
        <w:rPr>
          <w:noProof/>
        </w:rPr>
        <w:lastRenderedPageBreak/>
        <w:drawing>
          <wp:anchor distT="0" distB="0" distL="0" distR="0" simplePos="0" relativeHeight="251678720" behindDoc="0" locked="0" layoutInCell="1" allowOverlap="1" wp14:anchorId="24418BA1" wp14:editId="019664CD">
            <wp:simplePos x="0" y="0"/>
            <wp:positionH relativeFrom="page">
              <wp:posOffset>1132955</wp:posOffset>
            </wp:positionH>
            <wp:positionV relativeFrom="paragraph">
              <wp:posOffset>121905</wp:posOffset>
            </wp:positionV>
            <wp:extent cx="4930322" cy="2082927"/>
            <wp:effectExtent l="0" t="0" r="0" b="0"/>
            <wp:wrapTopAndBottom/>
            <wp:docPr id="41" name="image30.jpeg" descr="Forms response chart. Question title: Before the COVID-19 pandemic you were familiar with your business continuity plan. Number of responses: 6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0.jpeg"/>
                    <pic:cNvPicPr/>
                  </pic:nvPicPr>
                  <pic:blipFill>
                    <a:blip r:embed="rId30" cstate="print"/>
                    <a:stretch>
                      <a:fillRect/>
                    </a:stretch>
                  </pic:blipFill>
                  <pic:spPr>
                    <a:xfrm>
                      <a:off x="0" y="0"/>
                      <a:ext cx="4930322" cy="2082927"/>
                    </a:xfrm>
                    <a:prstGeom prst="rect">
                      <a:avLst/>
                    </a:prstGeom>
                  </pic:spPr>
                </pic:pic>
              </a:graphicData>
            </a:graphic>
          </wp:anchor>
        </w:drawing>
      </w:r>
    </w:p>
    <w:p w14:paraId="1736604D" w14:textId="77777777" w:rsidR="004F282B" w:rsidRDefault="004F282B" w:rsidP="004F282B">
      <w:pPr>
        <w:pStyle w:val="BodyText"/>
        <w:rPr>
          <w:b/>
          <w:sz w:val="26"/>
        </w:rPr>
      </w:pPr>
    </w:p>
    <w:p w14:paraId="4AB47C6F" w14:textId="37FECCFC" w:rsidR="003C3293" w:rsidRDefault="004F282B" w:rsidP="004F282B">
      <w:pPr>
        <w:pStyle w:val="BodyText"/>
        <w:spacing w:before="79" w:line="360" w:lineRule="auto"/>
        <w:ind w:left="100" w:right="139"/>
        <w:jc w:val="both"/>
      </w:pPr>
      <w:r>
        <w:rPr>
          <w:b/>
        </w:rPr>
        <w:t>Interpretation:</w:t>
      </w:r>
      <w:r>
        <w:rPr>
          <w:b/>
          <w:spacing w:val="1"/>
        </w:rPr>
        <w:t xml:space="preserve"> </w:t>
      </w:r>
      <w:r w:rsidR="003C3293" w:rsidRPr="003C3293">
        <w:t>Almost every employee should be familiar with the organization's business continuity strategy. This is what protects the company against a potentially unpredictable disaster like the COVID-19 corona virus. Here, we can observe that 50.7% of respondents concur that they were aware of the organization's business continuity strategy, and 8.7% of respondents strongly agree. Only 13% of respondents chose to remain neutral, while 18.8% disagreed and 8.7% strongly disagreed with the statement.</w:t>
      </w:r>
    </w:p>
    <w:p w14:paraId="68959738" w14:textId="0B68CFE5" w:rsidR="00F40175" w:rsidRPr="00AE37FA" w:rsidRDefault="00F40175" w:rsidP="00F40175">
      <w:pPr>
        <w:pStyle w:val="Heading3"/>
        <w:numPr>
          <w:ilvl w:val="0"/>
          <w:numId w:val="29"/>
        </w:numPr>
        <w:tabs>
          <w:tab w:val="left" w:pos="461"/>
        </w:tabs>
        <w:spacing w:before="200"/>
        <w:jc w:val="both"/>
        <w:rPr>
          <w:sz w:val="20"/>
        </w:rPr>
      </w:pPr>
      <w:bookmarkStart w:id="63" w:name="_Hlk126499773"/>
      <w:bookmarkStart w:id="64" w:name="_Toc127359899"/>
      <w:r w:rsidRPr="00F40175">
        <w:t>Learning and training have become more difficult.</w:t>
      </w:r>
      <w:bookmarkEnd w:id="64"/>
    </w:p>
    <w:bookmarkEnd w:id="63"/>
    <w:p w14:paraId="1EBFEA61" w14:textId="77777777" w:rsidR="004F282B" w:rsidRDefault="004F282B" w:rsidP="004F282B">
      <w:pPr>
        <w:pStyle w:val="BodyText"/>
        <w:spacing w:before="4"/>
        <w:rPr>
          <w:b/>
          <w:sz w:val="13"/>
        </w:rPr>
      </w:pPr>
      <w:r>
        <w:rPr>
          <w:noProof/>
        </w:rPr>
        <w:drawing>
          <wp:anchor distT="0" distB="0" distL="0" distR="0" simplePos="0" relativeHeight="251679744" behindDoc="0" locked="0" layoutInCell="1" allowOverlap="1" wp14:anchorId="01A5C0A0" wp14:editId="4EDB7DC9">
            <wp:simplePos x="0" y="0"/>
            <wp:positionH relativeFrom="page">
              <wp:posOffset>1132955</wp:posOffset>
            </wp:positionH>
            <wp:positionV relativeFrom="paragraph">
              <wp:posOffset>122698</wp:posOffset>
            </wp:positionV>
            <wp:extent cx="4493166" cy="2082927"/>
            <wp:effectExtent l="0" t="0" r="0" b="0"/>
            <wp:wrapTopAndBottom/>
            <wp:docPr id="43" name="image31.jpeg" descr="Forms response chart. Question title: Learning and training have emerged as a challenge. Number of responses: 68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1.jpeg"/>
                    <pic:cNvPicPr/>
                  </pic:nvPicPr>
                  <pic:blipFill>
                    <a:blip r:embed="rId31" cstate="print"/>
                    <a:stretch>
                      <a:fillRect/>
                    </a:stretch>
                  </pic:blipFill>
                  <pic:spPr>
                    <a:xfrm>
                      <a:off x="0" y="0"/>
                      <a:ext cx="4493166" cy="2082927"/>
                    </a:xfrm>
                    <a:prstGeom prst="rect">
                      <a:avLst/>
                    </a:prstGeom>
                  </pic:spPr>
                </pic:pic>
              </a:graphicData>
            </a:graphic>
          </wp:anchor>
        </w:drawing>
      </w:r>
    </w:p>
    <w:p w14:paraId="438F5FE8" w14:textId="77777777" w:rsidR="004F282B" w:rsidRDefault="004F282B" w:rsidP="004F282B">
      <w:pPr>
        <w:pStyle w:val="BodyText"/>
        <w:rPr>
          <w:b/>
          <w:sz w:val="26"/>
        </w:rPr>
      </w:pPr>
    </w:p>
    <w:p w14:paraId="325D3F1F" w14:textId="2298C8B1" w:rsidR="009740A6" w:rsidRDefault="004F282B" w:rsidP="004F282B">
      <w:pPr>
        <w:pStyle w:val="BodyText"/>
        <w:spacing w:line="360" w:lineRule="auto"/>
        <w:ind w:left="100" w:right="134"/>
        <w:jc w:val="both"/>
      </w:pPr>
      <w:r>
        <w:rPr>
          <w:b/>
        </w:rPr>
        <w:t xml:space="preserve">Interpretation: </w:t>
      </w:r>
      <w:r w:rsidR="009740A6" w:rsidRPr="009740A6">
        <w:t>A very important aspect of company is staff learning and training. Because training increases employee skill levels, and we are aware of the value of a talented employee to a business. However, because this virus transmits through contact, the training session has mostly been suspended during this epidemic. Although there is some virtual training taking place, its efficacy is in doubt. Therefore, it is clear from this that 52.9% and 25% of respondents strongly agreed that the availability of training opportunities has become an issue.</w:t>
      </w:r>
    </w:p>
    <w:p w14:paraId="4C8400D2" w14:textId="0E0C5521" w:rsidR="003F7923" w:rsidRPr="003F7923" w:rsidRDefault="003F7923" w:rsidP="00337FEF">
      <w:pPr>
        <w:pStyle w:val="Heading3"/>
        <w:numPr>
          <w:ilvl w:val="0"/>
          <w:numId w:val="29"/>
        </w:numPr>
        <w:rPr>
          <w:sz w:val="26"/>
        </w:rPr>
      </w:pPr>
      <w:bookmarkStart w:id="65" w:name="_Hlk126499790"/>
      <w:bookmarkStart w:id="66" w:name="_Toc127359900"/>
      <w:r w:rsidRPr="003F7923">
        <w:lastRenderedPageBreak/>
        <w:t>There is no longer any interest in attending summits, seminars, or other events.</w:t>
      </w:r>
      <w:bookmarkEnd w:id="66"/>
    </w:p>
    <w:bookmarkEnd w:id="65"/>
    <w:p w14:paraId="2993805A" w14:textId="720BDF57" w:rsidR="004F282B" w:rsidRDefault="004F282B" w:rsidP="003F7923">
      <w:pPr>
        <w:pStyle w:val="BodyText"/>
        <w:spacing w:before="10"/>
        <w:ind w:left="720"/>
        <w:rPr>
          <w:b/>
          <w:sz w:val="26"/>
        </w:rPr>
      </w:pPr>
      <w:r>
        <w:rPr>
          <w:noProof/>
        </w:rPr>
        <w:drawing>
          <wp:anchor distT="0" distB="0" distL="0" distR="0" simplePos="0" relativeHeight="251680768" behindDoc="0" locked="0" layoutInCell="1" allowOverlap="1" wp14:anchorId="55756E2E" wp14:editId="1510CA5B">
            <wp:simplePos x="0" y="0"/>
            <wp:positionH relativeFrom="page">
              <wp:posOffset>1099704</wp:posOffset>
            </wp:positionH>
            <wp:positionV relativeFrom="paragraph">
              <wp:posOffset>220974</wp:posOffset>
            </wp:positionV>
            <wp:extent cx="4527617" cy="2082927"/>
            <wp:effectExtent l="0" t="0" r="0" b="0"/>
            <wp:wrapTopAndBottom/>
            <wp:docPr id="45" name="image32.jpeg" descr="Forms response chart. Question title: Travelling to summits, seminar any kind of gathering has been abandoned. Number of responses: 69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2.jpeg"/>
                    <pic:cNvPicPr/>
                  </pic:nvPicPr>
                  <pic:blipFill>
                    <a:blip r:embed="rId32" cstate="print"/>
                    <a:stretch>
                      <a:fillRect/>
                    </a:stretch>
                  </pic:blipFill>
                  <pic:spPr>
                    <a:xfrm>
                      <a:off x="0" y="0"/>
                      <a:ext cx="4527617" cy="2082927"/>
                    </a:xfrm>
                    <a:prstGeom prst="rect">
                      <a:avLst/>
                    </a:prstGeom>
                  </pic:spPr>
                </pic:pic>
              </a:graphicData>
            </a:graphic>
          </wp:anchor>
        </w:drawing>
      </w:r>
    </w:p>
    <w:p w14:paraId="0E06119F" w14:textId="1E8A3550" w:rsidR="003B052D" w:rsidRDefault="004F282B" w:rsidP="004F282B">
      <w:pPr>
        <w:pStyle w:val="BodyText"/>
        <w:spacing w:line="360" w:lineRule="auto"/>
        <w:ind w:left="100" w:right="137"/>
        <w:jc w:val="both"/>
      </w:pPr>
      <w:r>
        <w:rPr>
          <w:b/>
        </w:rPr>
        <w:t xml:space="preserve">Interpretation: </w:t>
      </w:r>
      <w:r w:rsidR="003B052D" w:rsidRPr="003B052D">
        <w:t>People are now avoiding any form of gathering, and as a result, summits and seminars are being postponed, as is evident from the results above. The results show that 42% of respondents agreed that summits, seminars, and other gatherings should be postponed, and 31.9% of respondents strongly agreed. Additionally, 13% of the population remained neutral, while 8.7% of people disagreed.</w:t>
      </w:r>
    </w:p>
    <w:p w14:paraId="372C082B" w14:textId="77777777" w:rsidR="00415AA7" w:rsidRDefault="00415AA7" w:rsidP="004F282B">
      <w:pPr>
        <w:pStyle w:val="BodyText"/>
        <w:spacing w:line="360" w:lineRule="auto"/>
        <w:ind w:left="100" w:right="137"/>
        <w:jc w:val="both"/>
      </w:pPr>
    </w:p>
    <w:p w14:paraId="02725A4C" w14:textId="0BE2D7EA" w:rsidR="00415AA7" w:rsidRPr="00017E2C" w:rsidRDefault="00415AA7" w:rsidP="00415AA7">
      <w:pPr>
        <w:pStyle w:val="Heading3"/>
        <w:numPr>
          <w:ilvl w:val="0"/>
          <w:numId w:val="29"/>
        </w:numPr>
        <w:tabs>
          <w:tab w:val="left" w:pos="478"/>
        </w:tabs>
        <w:spacing w:before="79" w:line="360" w:lineRule="auto"/>
        <w:ind w:right="137"/>
        <w:rPr>
          <w:sz w:val="20"/>
        </w:rPr>
      </w:pPr>
      <w:bookmarkStart w:id="67" w:name="_Hlk126499801"/>
      <w:bookmarkStart w:id="68" w:name="_Toc127359901"/>
      <w:r w:rsidRPr="00415AA7">
        <w:t>Your organization has set up a task force specifically to handle any scenario that may arise during this COVID-19 epidemic.</w:t>
      </w:r>
      <w:bookmarkEnd w:id="68"/>
    </w:p>
    <w:bookmarkEnd w:id="67"/>
    <w:p w14:paraId="06F758F4" w14:textId="77777777" w:rsidR="004F282B" w:rsidRDefault="004F282B" w:rsidP="004F282B">
      <w:pPr>
        <w:pStyle w:val="BodyText"/>
        <w:spacing w:before="8"/>
        <w:rPr>
          <w:b/>
          <w:sz w:val="18"/>
        </w:rPr>
      </w:pPr>
      <w:r>
        <w:rPr>
          <w:noProof/>
        </w:rPr>
        <w:drawing>
          <wp:anchor distT="0" distB="0" distL="0" distR="0" simplePos="0" relativeHeight="251681792" behindDoc="0" locked="0" layoutInCell="1" allowOverlap="1" wp14:anchorId="402FD143" wp14:editId="057BC6C5">
            <wp:simplePos x="0" y="0"/>
            <wp:positionH relativeFrom="page">
              <wp:posOffset>1128799</wp:posOffset>
            </wp:positionH>
            <wp:positionV relativeFrom="paragraph">
              <wp:posOffset>161813</wp:posOffset>
            </wp:positionV>
            <wp:extent cx="5437591" cy="2204466"/>
            <wp:effectExtent l="0" t="0" r="0" b="0"/>
            <wp:wrapTopAndBottom/>
            <wp:docPr id="47" name="image33.jpeg" descr="Forms response chart. Question title: Your organization specially has arranged a task force to manage any kind of situation needed during this COVID-19 pandemic. Number of responses: 7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3.jpeg"/>
                    <pic:cNvPicPr/>
                  </pic:nvPicPr>
                  <pic:blipFill>
                    <a:blip r:embed="rId33" cstate="print"/>
                    <a:stretch>
                      <a:fillRect/>
                    </a:stretch>
                  </pic:blipFill>
                  <pic:spPr>
                    <a:xfrm>
                      <a:off x="0" y="0"/>
                      <a:ext cx="5437591" cy="2204466"/>
                    </a:xfrm>
                    <a:prstGeom prst="rect">
                      <a:avLst/>
                    </a:prstGeom>
                  </pic:spPr>
                </pic:pic>
              </a:graphicData>
            </a:graphic>
          </wp:anchor>
        </w:drawing>
      </w:r>
    </w:p>
    <w:p w14:paraId="5A1C36F2" w14:textId="77777777" w:rsidR="004F282B" w:rsidRDefault="004F282B" w:rsidP="004F282B">
      <w:pPr>
        <w:pStyle w:val="BodyText"/>
        <w:rPr>
          <w:b/>
          <w:sz w:val="26"/>
        </w:rPr>
      </w:pPr>
    </w:p>
    <w:p w14:paraId="28F179BA" w14:textId="74E2180E" w:rsidR="008F1B28" w:rsidRDefault="004F282B" w:rsidP="004F282B">
      <w:pPr>
        <w:pStyle w:val="BodyText"/>
        <w:spacing w:line="360" w:lineRule="auto"/>
        <w:ind w:left="100" w:right="133"/>
        <w:jc w:val="both"/>
      </w:pPr>
      <w:r>
        <w:rPr>
          <w:b/>
        </w:rPr>
        <w:t>Interpretation:</w:t>
      </w:r>
      <w:r>
        <w:rPr>
          <w:b/>
          <w:spacing w:val="1"/>
        </w:rPr>
        <w:t xml:space="preserve"> </w:t>
      </w:r>
      <w:r w:rsidR="007B7884" w:rsidRPr="007B7884">
        <w:t xml:space="preserve">Good companies are always aware of potential hazards in the future and take appropriate action. Therefore, based on the aforementioned statement, we may infer that 50 percent of the public agreed that a special task force has been established to handle any issue that may arise during this pandemic and that 8.6% of the people strongly agreed. 17.1% of </w:t>
      </w:r>
      <w:r w:rsidR="007B7884" w:rsidRPr="007B7884">
        <w:lastRenderedPageBreak/>
        <w:t>respondents disputed that, while 18.6% had no opinion.</w:t>
      </w:r>
    </w:p>
    <w:p w14:paraId="34BE412D" w14:textId="676493FB" w:rsidR="008F1B28" w:rsidRDefault="008F1B28" w:rsidP="004F282B">
      <w:pPr>
        <w:pStyle w:val="BodyText"/>
        <w:spacing w:line="360" w:lineRule="auto"/>
        <w:ind w:left="100" w:right="133"/>
        <w:jc w:val="both"/>
      </w:pPr>
    </w:p>
    <w:tbl>
      <w:tblPr>
        <w:tblW w:w="6080" w:type="dxa"/>
        <w:tblLook w:val="04A0" w:firstRow="1" w:lastRow="0" w:firstColumn="1" w:lastColumn="0" w:noHBand="0" w:noVBand="1"/>
      </w:tblPr>
      <w:tblGrid>
        <w:gridCol w:w="1720"/>
        <w:gridCol w:w="960"/>
        <w:gridCol w:w="960"/>
        <w:gridCol w:w="960"/>
        <w:gridCol w:w="1480"/>
      </w:tblGrid>
      <w:tr w:rsidR="00C1117D" w:rsidRPr="00C1117D" w14:paraId="1CBDDECC" w14:textId="77777777" w:rsidTr="00C1117D">
        <w:trPr>
          <w:trHeight w:val="300"/>
        </w:trPr>
        <w:tc>
          <w:tcPr>
            <w:tcW w:w="1720" w:type="dxa"/>
            <w:tcBorders>
              <w:top w:val="nil"/>
              <w:left w:val="nil"/>
              <w:bottom w:val="nil"/>
              <w:right w:val="nil"/>
            </w:tcBorders>
            <w:shd w:val="clear" w:color="auto" w:fill="auto"/>
            <w:noWrap/>
            <w:vAlign w:val="bottom"/>
            <w:hideMark/>
          </w:tcPr>
          <w:p w14:paraId="008775C6" w14:textId="13A8BF24" w:rsidR="00C1117D" w:rsidRPr="00C1117D" w:rsidRDefault="00C1117D" w:rsidP="00C1117D">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67BDE726" w14:textId="672CA432" w:rsidR="00C1117D" w:rsidRPr="00C1117D" w:rsidRDefault="00C1117D" w:rsidP="00C1117D">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7B5992CF" w14:textId="095A4599" w:rsidR="00C1117D" w:rsidRPr="00C1117D" w:rsidRDefault="00C1117D" w:rsidP="00C1117D">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3661FF85" w14:textId="3D4B35C3" w:rsidR="00C1117D" w:rsidRPr="00C1117D" w:rsidRDefault="00C1117D" w:rsidP="00C1117D">
            <w:pPr>
              <w:spacing w:after="0" w:line="240" w:lineRule="auto"/>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tcPr>
          <w:p w14:paraId="68944F94" w14:textId="0F835B1E" w:rsidR="00C1117D" w:rsidRPr="00C1117D" w:rsidRDefault="00C1117D" w:rsidP="00C1117D">
            <w:pPr>
              <w:spacing w:after="0" w:line="240" w:lineRule="auto"/>
              <w:rPr>
                <w:rFonts w:ascii="Calibri" w:eastAsia="Times New Roman" w:hAnsi="Calibri" w:cs="Times New Roman"/>
                <w:color w:val="000000"/>
              </w:rPr>
            </w:pPr>
          </w:p>
        </w:tc>
      </w:tr>
      <w:tr w:rsidR="00C1117D" w:rsidRPr="00C1117D" w14:paraId="50A5BBFC" w14:textId="77777777" w:rsidTr="00C1117D">
        <w:trPr>
          <w:trHeight w:val="300"/>
        </w:trPr>
        <w:tc>
          <w:tcPr>
            <w:tcW w:w="1720" w:type="dxa"/>
            <w:tcBorders>
              <w:top w:val="nil"/>
              <w:left w:val="nil"/>
              <w:bottom w:val="nil"/>
              <w:right w:val="nil"/>
            </w:tcBorders>
            <w:shd w:val="clear" w:color="auto" w:fill="auto"/>
            <w:noWrap/>
            <w:vAlign w:val="bottom"/>
          </w:tcPr>
          <w:p w14:paraId="3B18FF84" w14:textId="37CB7733" w:rsidR="00C1117D" w:rsidRPr="00C1117D" w:rsidRDefault="00C1117D" w:rsidP="00C1117D">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490F48C3" w14:textId="3E9A12AE" w:rsidR="00C1117D" w:rsidRPr="00C1117D" w:rsidRDefault="00C1117D" w:rsidP="00C1117D">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6A674A90" w14:textId="595F7861" w:rsidR="00C1117D" w:rsidRPr="00C1117D" w:rsidRDefault="00C1117D" w:rsidP="00C1117D">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tcPr>
          <w:p w14:paraId="17A45B78" w14:textId="4AAFE7E1" w:rsidR="00C1117D" w:rsidRPr="00C1117D" w:rsidRDefault="00C1117D" w:rsidP="00C1117D">
            <w:pPr>
              <w:spacing w:after="0" w:line="240" w:lineRule="auto"/>
              <w:jc w:val="right"/>
              <w:rPr>
                <w:rFonts w:ascii="Calibri" w:eastAsia="Times New Roman" w:hAnsi="Calibri" w:cs="Times New Roman"/>
                <w:color w:val="000000"/>
              </w:rPr>
            </w:pPr>
          </w:p>
        </w:tc>
        <w:tc>
          <w:tcPr>
            <w:tcW w:w="1480" w:type="dxa"/>
            <w:tcBorders>
              <w:top w:val="nil"/>
              <w:left w:val="nil"/>
              <w:bottom w:val="nil"/>
              <w:right w:val="nil"/>
            </w:tcBorders>
            <w:shd w:val="clear" w:color="auto" w:fill="auto"/>
            <w:noWrap/>
            <w:vAlign w:val="bottom"/>
          </w:tcPr>
          <w:p w14:paraId="1755C650" w14:textId="36A3F30C" w:rsidR="00C1117D" w:rsidRPr="00C1117D" w:rsidRDefault="00C1117D" w:rsidP="00C1117D">
            <w:pPr>
              <w:spacing w:after="0" w:line="240" w:lineRule="auto"/>
              <w:jc w:val="right"/>
              <w:rPr>
                <w:rFonts w:ascii="Calibri" w:eastAsia="Times New Roman" w:hAnsi="Calibri" w:cs="Times New Roman"/>
                <w:color w:val="000000"/>
              </w:rPr>
            </w:pPr>
          </w:p>
        </w:tc>
      </w:tr>
      <w:tr w:rsidR="00C1117D" w:rsidRPr="00C1117D" w14:paraId="04952A25" w14:textId="77777777" w:rsidTr="00C1117D">
        <w:trPr>
          <w:trHeight w:val="300"/>
        </w:trPr>
        <w:tc>
          <w:tcPr>
            <w:tcW w:w="1720" w:type="dxa"/>
            <w:tcBorders>
              <w:top w:val="nil"/>
              <w:left w:val="nil"/>
              <w:bottom w:val="nil"/>
              <w:right w:val="nil"/>
            </w:tcBorders>
            <w:shd w:val="clear" w:color="auto" w:fill="auto"/>
            <w:noWrap/>
            <w:vAlign w:val="bottom"/>
            <w:hideMark/>
          </w:tcPr>
          <w:p w14:paraId="012992FC" w14:textId="77777777" w:rsidR="00C1117D" w:rsidRPr="00C1117D" w:rsidRDefault="00C1117D" w:rsidP="00C1117D">
            <w:pPr>
              <w:spacing w:after="0" w:line="240" w:lineRule="auto"/>
              <w:jc w:val="right"/>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14:paraId="32F87842" w14:textId="77777777" w:rsidR="00C1117D" w:rsidRPr="00C1117D" w:rsidRDefault="00C1117D" w:rsidP="00C1117D">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12A43FD" w14:textId="77777777" w:rsidR="00C1117D" w:rsidRPr="00C1117D" w:rsidRDefault="00C1117D" w:rsidP="00C1117D">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D7EEEE1" w14:textId="77777777" w:rsidR="00C1117D" w:rsidRPr="00C1117D" w:rsidRDefault="00C1117D" w:rsidP="00C1117D">
            <w:pPr>
              <w:spacing w:after="0" w:line="240" w:lineRule="auto"/>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14:paraId="199F0525" w14:textId="77777777" w:rsidR="00C1117D" w:rsidRPr="00C1117D" w:rsidRDefault="00C1117D" w:rsidP="00C1117D">
            <w:pPr>
              <w:spacing w:after="0" w:line="240" w:lineRule="auto"/>
              <w:rPr>
                <w:rFonts w:ascii="Times New Roman" w:eastAsia="Times New Roman" w:hAnsi="Times New Roman" w:cs="Times New Roman"/>
                <w:sz w:val="20"/>
                <w:szCs w:val="20"/>
              </w:rPr>
            </w:pPr>
          </w:p>
        </w:tc>
      </w:tr>
    </w:tbl>
    <w:p w14:paraId="188E007E" w14:textId="77777777" w:rsidR="00CC4AB4" w:rsidRDefault="00CC4AB4" w:rsidP="004F282B">
      <w:pPr>
        <w:pStyle w:val="BodyText"/>
        <w:spacing w:line="360" w:lineRule="auto"/>
        <w:ind w:left="100" w:right="133"/>
        <w:jc w:val="both"/>
      </w:pPr>
    </w:p>
    <w:p w14:paraId="34858DA0" w14:textId="0296F8AA" w:rsidR="008F1B28" w:rsidRDefault="008F1B28" w:rsidP="004F282B">
      <w:pPr>
        <w:pStyle w:val="BodyText"/>
        <w:spacing w:line="360" w:lineRule="auto"/>
        <w:ind w:left="100" w:right="133"/>
        <w:jc w:val="both"/>
      </w:pPr>
    </w:p>
    <w:p w14:paraId="74CE4B73" w14:textId="293175BD" w:rsidR="008F1B28" w:rsidRDefault="008F1B28" w:rsidP="004F282B">
      <w:pPr>
        <w:pStyle w:val="BodyText"/>
        <w:spacing w:line="360" w:lineRule="auto"/>
        <w:ind w:left="100" w:right="133"/>
        <w:jc w:val="both"/>
      </w:pPr>
    </w:p>
    <w:p w14:paraId="697EA0E9" w14:textId="39EFEEE6" w:rsidR="008F1B28" w:rsidRDefault="008F1B28" w:rsidP="004F282B">
      <w:pPr>
        <w:pStyle w:val="BodyText"/>
        <w:spacing w:line="360" w:lineRule="auto"/>
        <w:ind w:left="100" w:right="133"/>
        <w:jc w:val="both"/>
      </w:pPr>
    </w:p>
    <w:p w14:paraId="44ACC8BE" w14:textId="339DFD09" w:rsidR="008F1B28" w:rsidRDefault="008F1B28" w:rsidP="004F282B">
      <w:pPr>
        <w:pStyle w:val="BodyText"/>
        <w:spacing w:line="360" w:lineRule="auto"/>
        <w:ind w:left="100" w:right="133"/>
        <w:jc w:val="both"/>
      </w:pPr>
    </w:p>
    <w:p w14:paraId="4F011E35" w14:textId="78F0AC38" w:rsidR="008F1B28" w:rsidRDefault="008F1B28" w:rsidP="004F282B">
      <w:pPr>
        <w:pStyle w:val="BodyText"/>
        <w:spacing w:line="360" w:lineRule="auto"/>
        <w:ind w:left="100" w:right="133"/>
        <w:jc w:val="both"/>
      </w:pPr>
    </w:p>
    <w:p w14:paraId="440BDFCC" w14:textId="16956DE7" w:rsidR="008F1B28" w:rsidRDefault="008F1B28" w:rsidP="004F282B">
      <w:pPr>
        <w:pStyle w:val="BodyText"/>
        <w:spacing w:line="360" w:lineRule="auto"/>
        <w:ind w:left="100" w:right="133"/>
        <w:jc w:val="both"/>
      </w:pPr>
    </w:p>
    <w:p w14:paraId="7DA5F3C2" w14:textId="62854632" w:rsidR="008F1B28" w:rsidRDefault="008F1B28" w:rsidP="004F282B">
      <w:pPr>
        <w:pStyle w:val="BodyText"/>
        <w:spacing w:line="360" w:lineRule="auto"/>
        <w:ind w:left="100" w:right="133"/>
        <w:jc w:val="both"/>
      </w:pPr>
    </w:p>
    <w:p w14:paraId="2DE2DB95" w14:textId="730EC0C9" w:rsidR="008F1B28" w:rsidRDefault="008F1B28" w:rsidP="004F282B">
      <w:pPr>
        <w:pStyle w:val="BodyText"/>
        <w:spacing w:line="360" w:lineRule="auto"/>
        <w:ind w:left="100" w:right="133"/>
        <w:jc w:val="both"/>
      </w:pPr>
    </w:p>
    <w:p w14:paraId="1806E12C" w14:textId="5AF91C17" w:rsidR="008F1B28" w:rsidRDefault="008F1B28" w:rsidP="004F282B">
      <w:pPr>
        <w:pStyle w:val="BodyText"/>
        <w:spacing w:line="360" w:lineRule="auto"/>
        <w:ind w:left="100" w:right="133"/>
        <w:jc w:val="both"/>
      </w:pPr>
    </w:p>
    <w:p w14:paraId="21B786A8" w14:textId="18B5AEE1" w:rsidR="008F1B28" w:rsidRDefault="008F1B28" w:rsidP="004F282B">
      <w:pPr>
        <w:pStyle w:val="BodyText"/>
        <w:spacing w:line="360" w:lineRule="auto"/>
        <w:ind w:left="100" w:right="133"/>
        <w:jc w:val="both"/>
      </w:pPr>
    </w:p>
    <w:p w14:paraId="0D02AB08" w14:textId="3A681BB6" w:rsidR="008F1B28" w:rsidRDefault="008F1B28" w:rsidP="004F282B">
      <w:pPr>
        <w:pStyle w:val="BodyText"/>
        <w:spacing w:line="360" w:lineRule="auto"/>
        <w:ind w:left="100" w:right="133"/>
        <w:jc w:val="both"/>
      </w:pPr>
    </w:p>
    <w:p w14:paraId="46FBEBBC" w14:textId="498F643D" w:rsidR="008F1B28" w:rsidRDefault="008F1B28" w:rsidP="004F282B">
      <w:pPr>
        <w:pStyle w:val="BodyText"/>
        <w:spacing w:line="360" w:lineRule="auto"/>
        <w:ind w:left="100" w:right="133"/>
        <w:jc w:val="both"/>
      </w:pPr>
    </w:p>
    <w:p w14:paraId="1D0542F1" w14:textId="6DE5D5AA" w:rsidR="008F1B28" w:rsidRDefault="008F1B28" w:rsidP="004F282B">
      <w:pPr>
        <w:pStyle w:val="BodyText"/>
        <w:spacing w:line="360" w:lineRule="auto"/>
        <w:ind w:left="100" w:right="133"/>
        <w:jc w:val="both"/>
      </w:pPr>
    </w:p>
    <w:p w14:paraId="2542CADA" w14:textId="0E6CDCD9" w:rsidR="008F1B28" w:rsidRDefault="008F1B28" w:rsidP="004F282B">
      <w:pPr>
        <w:pStyle w:val="BodyText"/>
        <w:spacing w:line="360" w:lineRule="auto"/>
        <w:ind w:left="100" w:right="133"/>
        <w:jc w:val="both"/>
      </w:pPr>
    </w:p>
    <w:p w14:paraId="01612789" w14:textId="073656D0" w:rsidR="008F1B28" w:rsidRDefault="008F1B28" w:rsidP="004F282B">
      <w:pPr>
        <w:pStyle w:val="BodyText"/>
        <w:spacing w:line="360" w:lineRule="auto"/>
        <w:ind w:left="100" w:right="133"/>
        <w:jc w:val="both"/>
      </w:pPr>
    </w:p>
    <w:p w14:paraId="4AAD2B33" w14:textId="705F2D5C" w:rsidR="008F1B28" w:rsidRDefault="008F1B28" w:rsidP="004F282B">
      <w:pPr>
        <w:pStyle w:val="BodyText"/>
        <w:spacing w:line="360" w:lineRule="auto"/>
        <w:ind w:left="100" w:right="133"/>
        <w:jc w:val="both"/>
      </w:pPr>
    </w:p>
    <w:p w14:paraId="0E5C2540" w14:textId="000DC16D" w:rsidR="008F1B28" w:rsidRDefault="008F1B28" w:rsidP="004F282B">
      <w:pPr>
        <w:pStyle w:val="BodyText"/>
        <w:spacing w:line="360" w:lineRule="auto"/>
        <w:ind w:left="100" w:right="133"/>
        <w:jc w:val="both"/>
      </w:pPr>
    </w:p>
    <w:p w14:paraId="2AC2166A" w14:textId="72E2B39A" w:rsidR="008F1B28" w:rsidRDefault="008F1B28" w:rsidP="004F282B">
      <w:pPr>
        <w:pStyle w:val="BodyText"/>
        <w:spacing w:line="360" w:lineRule="auto"/>
        <w:ind w:left="100" w:right="133"/>
        <w:jc w:val="both"/>
      </w:pPr>
    </w:p>
    <w:p w14:paraId="7E111347" w14:textId="701D8034" w:rsidR="008F1B28" w:rsidRDefault="008F1B28" w:rsidP="004F282B">
      <w:pPr>
        <w:pStyle w:val="BodyText"/>
        <w:spacing w:line="360" w:lineRule="auto"/>
        <w:ind w:left="100" w:right="133"/>
        <w:jc w:val="both"/>
      </w:pPr>
    </w:p>
    <w:p w14:paraId="36CC3D02" w14:textId="544D41C7" w:rsidR="008F1B28" w:rsidRDefault="008F1B28" w:rsidP="004F282B">
      <w:pPr>
        <w:pStyle w:val="BodyText"/>
        <w:spacing w:line="360" w:lineRule="auto"/>
        <w:ind w:left="100" w:right="133"/>
        <w:jc w:val="both"/>
      </w:pPr>
    </w:p>
    <w:p w14:paraId="32E15725" w14:textId="09D8F6D8" w:rsidR="008F1B28" w:rsidRDefault="008F1B28" w:rsidP="004F282B">
      <w:pPr>
        <w:pStyle w:val="BodyText"/>
        <w:spacing w:line="360" w:lineRule="auto"/>
        <w:ind w:left="100" w:right="133"/>
        <w:jc w:val="both"/>
      </w:pPr>
    </w:p>
    <w:p w14:paraId="63826C1F" w14:textId="6FAC2562" w:rsidR="008F1B28" w:rsidRDefault="008F1B28" w:rsidP="004F282B">
      <w:pPr>
        <w:pStyle w:val="BodyText"/>
        <w:spacing w:line="360" w:lineRule="auto"/>
        <w:ind w:left="100" w:right="133"/>
        <w:jc w:val="both"/>
      </w:pPr>
    </w:p>
    <w:p w14:paraId="3A231C75" w14:textId="77777777" w:rsidR="00864C11" w:rsidRDefault="00864C11" w:rsidP="004F282B">
      <w:pPr>
        <w:pStyle w:val="BodyText"/>
        <w:spacing w:line="360" w:lineRule="auto"/>
        <w:ind w:left="100" w:right="133"/>
        <w:jc w:val="both"/>
      </w:pPr>
    </w:p>
    <w:p w14:paraId="0B6B0376" w14:textId="77777777" w:rsidR="008F1B28" w:rsidRDefault="008F1B28" w:rsidP="004F282B">
      <w:pPr>
        <w:pStyle w:val="BodyText"/>
        <w:spacing w:line="360" w:lineRule="auto"/>
        <w:ind w:left="100" w:right="133"/>
        <w:jc w:val="both"/>
      </w:pPr>
    </w:p>
    <w:p w14:paraId="38539B84" w14:textId="22F2611B" w:rsidR="004F282B" w:rsidRDefault="004F282B" w:rsidP="00D21766">
      <w:pPr>
        <w:spacing w:line="360" w:lineRule="auto"/>
        <w:jc w:val="both"/>
        <w:rPr>
          <w:rFonts w:ascii="Times New Roman" w:hAnsi="Times New Roman" w:cs="Times New Roman"/>
          <w:sz w:val="24"/>
          <w:szCs w:val="24"/>
        </w:rPr>
      </w:pPr>
    </w:p>
    <w:p w14:paraId="47841E00" w14:textId="327FD3FF" w:rsidR="00E717E7" w:rsidRDefault="00E717E7" w:rsidP="00D21766">
      <w:pPr>
        <w:spacing w:line="360" w:lineRule="auto"/>
        <w:jc w:val="both"/>
        <w:rPr>
          <w:rFonts w:ascii="Times New Roman" w:hAnsi="Times New Roman" w:cs="Times New Roman"/>
          <w:sz w:val="24"/>
          <w:szCs w:val="24"/>
        </w:rPr>
      </w:pPr>
    </w:p>
    <w:p w14:paraId="6CF4A9FC" w14:textId="77777777" w:rsidR="00E717E7" w:rsidRPr="00D21766" w:rsidRDefault="00E717E7" w:rsidP="00D21766">
      <w:pPr>
        <w:spacing w:line="360" w:lineRule="auto"/>
        <w:jc w:val="both"/>
        <w:rPr>
          <w:rFonts w:ascii="Times New Roman" w:hAnsi="Times New Roman" w:cs="Times New Roman"/>
          <w:sz w:val="24"/>
          <w:szCs w:val="24"/>
        </w:rPr>
      </w:pPr>
    </w:p>
    <w:p w14:paraId="1899A9C1" w14:textId="77777777" w:rsidR="00AF199E" w:rsidRDefault="00AF199E">
      <w:pPr>
        <w:rPr>
          <w:rFonts w:ascii="Times New Roman" w:hAnsi="Times New Roman" w:cs="Times New Roman"/>
          <w:b/>
          <w:sz w:val="28"/>
          <w:szCs w:val="28"/>
        </w:rPr>
      </w:pPr>
    </w:p>
    <w:p w14:paraId="3A330207" w14:textId="77777777" w:rsidR="00DD4228" w:rsidRDefault="00DD4228" w:rsidP="006F5A1B">
      <w:pPr>
        <w:jc w:val="center"/>
        <w:rPr>
          <w:rFonts w:ascii="Times New Roman" w:hAnsi="Times New Roman" w:cs="Times New Roman"/>
          <w:b/>
          <w:sz w:val="28"/>
          <w:szCs w:val="28"/>
          <w14:textOutline w14:w="9525" w14:cap="rnd" w14:cmpd="sng" w14:algn="ctr">
            <w14:solidFill>
              <w14:schemeClr w14:val="accent1">
                <w14:lumMod w14:val="75000"/>
              </w14:schemeClr>
            </w14:solidFill>
            <w14:prstDash w14:val="solid"/>
            <w14:bevel/>
          </w14:textOutline>
        </w:rPr>
      </w:pPr>
    </w:p>
    <w:p w14:paraId="56BBCDD1" w14:textId="77777777" w:rsidR="00DD4228" w:rsidRDefault="00DD4228" w:rsidP="006F5A1B">
      <w:pPr>
        <w:jc w:val="center"/>
        <w:rPr>
          <w:rFonts w:ascii="Times New Roman" w:hAnsi="Times New Roman" w:cs="Times New Roman"/>
          <w:b/>
          <w:sz w:val="28"/>
          <w:szCs w:val="28"/>
          <w14:textOutline w14:w="9525" w14:cap="rnd" w14:cmpd="sng" w14:algn="ctr">
            <w14:solidFill>
              <w14:schemeClr w14:val="accent1">
                <w14:lumMod w14:val="75000"/>
              </w14:schemeClr>
            </w14:solidFill>
            <w14:prstDash w14:val="solid"/>
            <w14:bevel/>
          </w14:textOutline>
        </w:rPr>
      </w:pPr>
    </w:p>
    <w:p w14:paraId="3DBD89D9" w14:textId="77777777" w:rsidR="00DD4228" w:rsidRDefault="00DD4228" w:rsidP="006F5A1B">
      <w:pPr>
        <w:jc w:val="center"/>
        <w:rPr>
          <w:rFonts w:ascii="Times New Roman" w:hAnsi="Times New Roman" w:cs="Times New Roman"/>
          <w:b/>
          <w:sz w:val="28"/>
          <w:szCs w:val="28"/>
          <w14:textOutline w14:w="9525" w14:cap="rnd" w14:cmpd="sng" w14:algn="ctr">
            <w14:solidFill>
              <w14:schemeClr w14:val="accent1">
                <w14:lumMod w14:val="75000"/>
              </w14:schemeClr>
            </w14:solidFill>
            <w14:prstDash w14:val="solid"/>
            <w14:bevel/>
          </w14:textOutline>
        </w:rPr>
      </w:pPr>
    </w:p>
    <w:p w14:paraId="7C53C50D" w14:textId="7DD3B46C" w:rsidR="008A5A56" w:rsidRPr="007A20AE" w:rsidRDefault="00200BDA" w:rsidP="007A20AE">
      <w:pPr>
        <w:pStyle w:val="Heading1"/>
        <w:jc w:val="center"/>
        <w:rPr>
          <w:rFonts w:ascii="Times New Roman" w:hAnsi="Times New Roman" w:cs="Times New Roman"/>
          <w:b/>
          <w:sz w:val="28"/>
          <w:szCs w:val="28"/>
        </w:rPr>
      </w:pPr>
      <w:bookmarkStart w:id="69" w:name="_Toc127359902"/>
      <w:r w:rsidRPr="007A20AE">
        <w:rPr>
          <w:rFonts w:ascii="Times New Roman" w:hAnsi="Times New Roman" w:cs="Times New Roman"/>
          <w:b/>
          <w:sz w:val="28"/>
          <w:szCs w:val="28"/>
        </w:rPr>
        <w:t>CHAPTER SIX-RECOMMENDATIONS &amp; CONCLUSIONS</w:t>
      </w:r>
      <w:bookmarkEnd w:id="69"/>
    </w:p>
    <w:p w14:paraId="179438FD" w14:textId="2C5B01E7" w:rsidR="00AF199E" w:rsidRDefault="00AF199E">
      <w:pPr>
        <w:rPr>
          <w:rFonts w:ascii="Times New Roman" w:hAnsi="Times New Roman" w:cs="Times New Roman"/>
          <w:b/>
          <w:sz w:val="28"/>
          <w:szCs w:val="28"/>
        </w:rPr>
      </w:pPr>
    </w:p>
    <w:p w14:paraId="3A64B30A" w14:textId="35DE4B7D" w:rsidR="00AF199E" w:rsidRDefault="00AF199E">
      <w:pPr>
        <w:rPr>
          <w:rFonts w:ascii="Times New Roman" w:hAnsi="Times New Roman" w:cs="Times New Roman"/>
          <w:b/>
          <w:sz w:val="28"/>
          <w:szCs w:val="28"/>
        </w:rPr>
      </w:pPr>
    </w:p>
    <w:p w14:paraId="2C02C677" w14:textId="3DE442D4" w:rsidR="00930F2A" w:rsidRDefault="00930F2A">
      <w:pPr>
        <w:rPr>
          <w:rFonts w:ascii="Times New Roman" w:hAnsi="Times New Roman" w:cs="Times New Roman"/>
          <w:b/>
          <w:sz w:val="28"/>
          <w:szCs w:val="28"/>
        </w:rPr>
      </w:pPr>
    </w:p>
    <w:p w14:paraId="53E4573E" w14:textId="6DE2C72E" w:rsidR="00930F2A" w:rsidRDefault="00930F2A">
      <w:pPr>
        <w:rPr>
          <w:rFonts w:ascii="Times New Roman" w:hAnsi="Times New Roman" w:cs="Times New Roman"/>
          <w:b/>
          <w:sz w:val="28"/>
          <w:szCs w:val="28"/>
        </w:rPr>
      </w:pPr>
    </w:p>
    <w:p w14:paraId="166E9685" w14:textId="2B9129AF" w:rsidR="00930F2A" w:rsidRDefault="00930F2A">
      <w:pPr>
        <w:rPr>
          <w:rFonts w:ascii="Times New Roman" w:hAnsi="Times New Roman" w:cs="Times New Roman"/>
          <w:b/>
          <w:sz w:val="28"/>
          <w:szCs w:val="28"/>
        </w:rPr>
      </w:pPr>
    </w:p>
    <w:p w14:paraId="7AF8EF58" w14:textId="3B02FBD4" w:rsidR="00930F2A" w:rsidRDefault="00930F2A">
      <w:pPr>
        <w:rPr>
          <w:rFonts w:ascii="Times New Roman" w:hAnsi="Times New Roman" w:cs="Times New Roman"/>
          <w:b/>
          <w:sz w:val="28"/>
          <w:szCs w:val="28"/>
        </w:rPr>
      </w:pPr>
    </w:p>
    <w:p w14:paraId="7C83CD67" w14:textId="676BDD01" w:rsidR="00930F2A" w:rsidRDefault="00930F2A">
      <w:pPr>
        <w:rPr>
          <w:rFonts w:ascii="Times New Roman" w:hAnsi="Times New Roman" w:cs="Times New Roman"/>
          <w:b/>
          <w:sz w:val="28"/>
          <w:szCs w:val="28"/>
        </w:rPr>
      </w:pPr>
    </w:p>
    <w:p w14:paraId="300A617B" w14:textId="194A77AA" w:rsidR="00930F2A" w:rsidRDefault="00930F2A">
      <w:pPr>
        <w:rPr>
          <w:rFonts w:ascii="Times New Roman" w:hAnsi="Times New Roman" w:cs="Times New Roman"/>
          <w:b/>
          <w:sz w:val="28"/>
          <w:szCs w:val="28"/>
        </w:rPr>
      </w:pPr>
    </w:p>
    <w:p w14:paraId="58DD6F47" w14:textId="4202CB50" w:rsidR="00930F2A" w:rsidRDefault="00930F2A">
      <w:pPr>
        <w:rPr>
          <w:rFonts w:ascii="Times New Roman" w:hAnsi="Times New Roman" w:cs="Times New Roman"/>
          <w:b/>
          <w:sz w:val="28"/>
          <w:szCs w:val="28"/>
        </w:rPr>
      </w:pPr>
    </w:p>
    <w:p w14:paraId="003E91B6" w14:textId="7B6897D4" w:rsidR="00930F2A" w:rsidRDefault="00930F2A">
      <w:pPr>
        <w:rPr>
          <w:rFonts w:ascii="Times New Roman" w:hAnsi="Times New Roman" w:cs="Times New Roman"/>
          <w:b/>
          <w:sz w:val="28"/>
          <w:szCs w:val="28"/>
        </w:rPr>
      </w:pPr>
    </w:p>
    <w:p w14:paraId="7695A05E" w14:textId="65362437" w:rsidR="00930F2A" w:rsidRDefault="00930F2A">
      <w:pPr>
        <w:rPr>
          <w:rFonts w:ascii="Times New Roman" w:hAnsi="Times New Roman" w:cs="Times New Roman"/>
          <w:b/>
          <w:sz w:val="28"/>
          <w:szCs w:val="28"/>
        </w:rPr>
      </w:pPr>
    </w:p>
    <w:p w14:paraId="69184BBD" w14:textId="641E71DE" w:rsidR="00930F2A" w:rsidRDefault="00930F2A">
      <w:pPr>
        <w:rPr>
          <w:rFonts w:ascii="Times New Roman" w:hAnsi="Times New Roman" w:cs="Times New Roman"/>
          <w:b/>
          <w:sz w:val="28"/>
          <w:szCs w:val="28"/>
        </w:rPr>
      </w:pPr>
    </w:p>
    <w:p w14:paraId="7F03342D" w14:textId="38F59D15" w:rsidR="00930F2A" w:rsidRDefault="00930F2A">
      <w:pPr>
        <w:rPr>
          <w:rFonts w:ascii="Times New Roman" w:hAnsi="Times New Roman" w:cs="Times New Roman"/>
          <w:b/>
          <w:sz w:val="28"/>
          <w:szCs w:val="28"/>
        </w:rPr>
      </w:pPr>
    </w:p>
    <w:p w14:paraId="4197F67C" w14:textId="7DD7D44D" w:rsidR="00930F2A" w:rsidRDefault="00930F2A">
      <w:pPr>
        <w:rPr>
          <w:rFonts w:ascii="Times New Roman" w:hAnsi="Times New Roman" w:cs="Times New Roman"/>
          <w:b/>
          <w:sz w:val="28"/>
          <w:szCs w:val="28"/>
        </w:rPr>
      </w:pPr>
    </w:p>
    <w:p w14:paraId="5BF88555" w14:textId="681FF55A" w:rsidR="00930F2A" w:rsidRDefault="00930F2A">
      <w:pPr>
        <w:rPr>
          <w:rFonts w:ascii="Times New Roman" w:hAnsi="Times New Roman" w:cs="Times New Roman"/>
          <w:b/>
          <w:sz w:val="28"/>
          <w:szCs w:val="28"/>
        </w:rPr>
      </w:pPr>
    </w:p>
    <w:p w14:paraId="2D1477FB" w14:textId="054B9C72" w:rsidR="00930F2A" w:rsidRDefault="00930F2A">
      <w:pPr>
        <w:rPr>
          <w:rFonts w:ascii="Times New Roman" w:hAnsi="Times New Roman" w:cs="Times New Roman"/>
          <w:b/>
          <w:sz w:val="28"/>
          <w:szCs w:val="28"/>
        </w:rPr>
      </w:pPr>
    </w:p>
    <w:p w14:paraId="40BD8719" w14:textId="41F4A113" w:rsidR="00930F2A" w:rsidRDefault="00930F2A">
      <w:pPr>
        <w:rPr>
          <w:rFonts w:ascii="Times New Roman" w:hAnsi="Times New Roman" w:cs="Times New Roman"/>
          <w:b/>
          <w:sz w:val="28"/>
          <w:szCs w:val="28"/>
        </w:rPr>
      </w:pPr>
    </w:p>
    <w:p w14:paraId="60D42B52" w14:textId="468EC553" w:rsidR="00930F2A" w:rsidRDefault="00930F2A">
      <w:pPr>
        <w:rPr>
          <w:rFonts w:ascii="Times New Roman" w:hAnsi="Times New Roman" w:cs="Times New Roman"/>
          <w:b/>
          <w:sz w:val="28"/>
          <w:szCs w:val="28"/>
        </w:rPr>
      </w:pPr>
    </w:p>
    <w:p w14:paraId="6E34E780" w14:textId="704E06AE" w:rsidR="00930F2A" w:rsidRDefault="00930F2A">
      <w:pPr>
        <w:rPr>
          <w:rFonts w:ascii="Times New Roman" w:hAnsi="Times New Roman" w:cs="Times New Roman"/>
          <w:b/>
          <w:sz w:val="28"/>
          <w:szCs w:val="28"/>
        </w:rPr>
      </w:pPr>
    </w:p>
    <w:p w14:paraId="4AEBD9C3" w14:textId="05E9A4CB" w:rsidR="00930F2A" w:rsidRDefault="00930F2A" w:rsidP="00DB5B0A">
      <w:pPr>
        <w:pStyle w:val="Heading2"/>
      </w:pPr>
      <w:bookmarkStart w:id="70" w:name="_Toc127359903"/>
      <w:r w:rsidRPr="00200BDA">
        <w:lastRenderedPageBreak/>
        <w:t>RECOMMENDATIONS</w:t>
      </w:r>
      <w:bookmarkEnd w:id="70"/>
    </w:p>
    <w:p w14:paraId="395D555E" w14:textId="77777777" w:rsidR="000C5C37" w:rsidRDefault="000C5C37">
      <w:pPr>
        <w:rPr>
          <w:rFonts w:ascii="Times New Roman" w:hAnsi="Times New Roman" w:cs="Times New Roman"/>
          <w:b/>
          <w:sz w:val="28"/>
          <w:szCs w:val="28"/>
        </w:rPr>
      </w:pPr>
    </w:p>
    <w:p w14:paraId="2373C2D4" w14:textId="77777777" w:rsidR="0049505C" w:rsidRPr="004A0F11" w:rsidRDefault="0049505C" w:rsidP="004A0F11">
      <w:pPr>
        <w:spacing w:line="360" w:lineRule="auto"/>
        <w:jc w:val="both"/>
        <w:rPr>
          <w:rFonts w:ascii="Times New Roman" w:hAnsi="Times New Roman" w:cs="Times New Roman"/>
          <w:sz w:val="24"/>
          <w:szCs w:val="24"/>
        </w:rPr>
      </w:pPr>
      <w:r w:rsidRPr="004A0F11">
        <w:rPr>
          <w:rFonts w:ascii="Times New Roman" w:hAnsi="Times New Roman" w:cs="Times New Roman"/>
          <w:sz w:val="24"/>
          <w:szCs w:val="24"/>
        </w:rPr>
        <w:t>Our research has led us to the conclusion that practically all FMCG companies are having trouble managing their operations, which has a negative impact on each company's profitability.</w:t>
      </w:r>
    </w:p>
    <w:p w14:paraId="03E5363E" w14:textId="11D6D288" w:rsidR="00FF5D56" w:rsidRDefault="0049505C" w:rsidP="004A0F11">
      <w:pPr>
        <w:spacing w:line="360" w:lineRule="auto"/>
        <w:jc w:val="both"/>
        <w:rPr>
          <w:rFonts w:ascii="Times New Roman" w:hAnsi="Times New Roman" w:cs="Times New Roman"/>
          <w:sz w:val="24"/>
          <w:szCs w:val="24"/>
        </w:rPr>
      </w:pPr>
      <w:r w:rsidRPr="004A0F11">
        <w:rPr>
          <w:rFonts w:ascii="Times New Roman" w:hAnsi="Times New Roman" w:cs="Times New Roman"/>
          <w:sz w:val="24"/>
          <w:szCs w:val="24"/>
        </w:rPr>
        <w:t>Many businesses continue to reject allowing some workers to work from home, and many already begun physically going to work. The stress and pessimism among employees are increasing. Their environment and thoughts are making them feel bad, which is impacting their mental health and ultimately their performance as well as the organization's overall performance. After reviewing the survey data, I have some recommendations that they may use to operate their business successfully throughout the pandemic. My recommendations are as follows;</w:t>
      </w:r>
    </w:p>
    <w:p w14:paraId="4EE1BDD5" w14:textId="77777777" w:rsidR="0018396D" w:rsidRDefault="0018396D" w:rsidP="00612950">
      <w:pPr>
        <w:spacing w:line="360" w:lineRule="auto"/>
        <w:jc w:val="both"/>
        <w:rPr>
          <w:rFonts w:ascii="Times New Roman" w:hAnsi="Times New Roman" w:cs="Times New Roman"/>
          <w:sz w:val="24"/>
          <w:szCs w:val="24"/>
        </w:rPr>
      </w:pPr>
      <w:r w:rsidRPr="0018396D">
        <w:rPr>
          <w:rFonts w:ascii="Times New Roman" w:hAnsi="Times New Roman" w:cs="Times New Roman"/>
          <w:sz w:val="24"/>
          <w:szCs w:val="24"/>
        </w:rPr>
        <w:t>I believe that reputation is built in trying times, not in happy ones. Despite the unfavorable situation right now, they shouldn't quit up. When it comes to standing out with their heads held high among the numerous commercial firms, this is actually the most important one. Naturally, they must work harder while following a clear plan and keeping the current situation in mind. They may also institute an open-door policy</w:t>
      </w:r>
      <w:r w:rsidR="002070F1" w:rsidRPr="00612950">
        <w:rPr>
          <w:rFonts w:ascii="Times New Roman" w:hAnsi="Times New Roman" w:cs="Times New Roman"/>
          <w:sz w:val="24"/>
          <w:szCs w:val="24"/>
        </w:rPr>
        <w:t xml:space="preserve">. </w:t>
      </w:r>
      <w:r w:rsidRPr="0018396D">
        <w:rPr>
          <w:rFonts w:ascii="Times New Roman" w:hAnsi="Times New Roman" w:cs="Times New Roman"/>
          <w:sz w:val="24"/>
          <w:szCs w:val="24"/>
        </w:rPr>
        <w:t>This suggests that employees should feel free to get in touch with anybody at their place of employment at any time, and that everyone should be available to take calls, join video conferences, and send and receive chat messages. Numerous employees indicated, based on the findings, that they did not call their managers when necessary, yet this shouldn't be the case. If not in person, they should use virtual communication methods more enthusiastically than ever and stay in touch constantly.</w:t>
      </w:r>
    </w:p>
    <w:p w14:paraId="05DC60F1" w14:textId="77777777" w:rsidR="003F60AA" w:rsidRPr="003F60AA" w:rsidRDefault="003F60AA" w:rsidP="003F60AA">
      <w:pPr>
        <w:spacing w:line="360" w:lineRule="auto"/>
        <w:jc w:val="both"/>
        <w:rPr>
          <w:rFonts w:ascii="Times New Roman" w:hAnsi="Times New Roman" w:cs="Times New Roman"/>
          <w:sz w:val="24"/>
          <w:szCs w:val="24"/>
        </w:rPr>
      </w:pPr>
      <w:r w:rsidRPr="003F60AA">
        <w:rPr>
          <w:rFonts w:ascii="Times New Roman" w:hAnsi="Times New Roman" w:cs="Times New Roman"/>
          <w:sz w:val="24"/>
          <w:szCs w:val="24"/>
        </w:rPr>
        <w:t>The majority of employees are unhappy with the situation as it is. Their mental health is being compromised. As a result, it is the CEO or MD's responsibility to support them, give them hope, and assist them develop that optimism. The organization's leader might periodically organize a virtual meeting to inspire the workforce. As a consequence, the staff will feel inspired and excited about their work.</w:t>
      </w:r>
    </w:p>
    <w:p w14:paraId="66359145" w14:textId="77777777" w:rsidR="003F60AA" w:rsidRDefault="003F60AA" w:rsidP="003F60AA">
      <w:pPr>
        <w:spacing w:line="360" w:lineRule="auto"/>
        <w:jc w:val="both"/>
        <w:rPr>
          <w:rFonts w:ascii="Times New Roman" w:hAnsi="Times New Roman" w:cs="Times New Roman"/>
          <w:sz w:val="24"/>
          <w:szCs w:val="24"/>
        </w:rPr>
      </w:pPr>
      <w:r w:rsidRPr="003F60AA">
        <w:rPr>
          <w:rFonts w:ascii="Times New Roman" w:hAnsi="Times New Roman" w:cs="Times New Roman"/>
          <w:sz w:val="24"/>
          <w:szCs w:val="24"/>
        </w:rPr>
        <w:t>If activities are carried out locally rather than remotely, the corporation should be more cautious about worker safety and hygienic issues. All surfaces, door knobs, and machinery should be cleaned at the end of each workday. Organizations should form a specialized taskforce during this COVID-19 outbreak to tackle any crises that may occur.</w:t>
      </w:r>
    </w:p>
    <w:p w14:paraId="2B79F231" w14:textId="77777777" w:rsidR="001A47E9" w:rsidRDefault="001A47E9" w:rsidP="00612950">
      <w:pPr>
        <w:spacing w:line="360" w:lineRule="auto"/>
        <w:jc w:val="both"/>
        <w:rPr>
          <w:rFonts w:ascii="Times New Roman" w:hAnsi="Times New Roman" w:cs="Times New Roman"/>
          <w:sz w:val="24"/>
          <w:szCs w:val="24"/>
        </w:rPr>
      </w:pPr>
      <w:r w:rsidRPr="001A47E9">
        <w:rPr>
          <w:rFonts w:ascii="Times New Roman" w:hAnsi="Times New Roman" w:cs="Times New Roman"/>
          <w:sz w:val="24"/>
          <w:szCs w:val="24"/>
        </w:rPr>
        <w:lastRenderedPageBreak/>
        <w:t>One of the findings indicated that new hires are prevented from socializing with their coworkers because of the work-from-home situation. As a result, new recruits need to pick things up quickly. Relationship to key persons in the company. Instead of leaving the majority of these activities to HR, the recruit coordinator should be in close contact with the new hire throughout the recruiting and integration processes. The hiring manager can alert the rest of the organization's management when someone is hired so that their new coworkers can easily extend a warm welcome. The recruitment officer should send the new hire a list of all the significant people, including direct reports, a mentor, key employees, and other key function members, before they start working.</w:t>
      </w:r>
    </w:p>
    <w:p w14:paraId="1554BCDE" w14:textId="379A0B55" w:rsidR="005F034E" w:rsidRDefault="001F75E6" w:rsidP="00711CD9">
      <w:pPr>
        <w:spacing w:line="360" w:lineRule="auto"/>
        <w:jc w:val="both"/>
        <w:rPr>
          <w:rFonts w:ascii="Times New Roman" w:hAnsi="Times New Roman" w:cs="Times New Roman"/>
          <w:b/>
          <w:sz w:val="28"/>
          <w:szCs w:val="28"/>
        </w:rPr>
      </w:pPr>
      <w:r w:rsidRPr="0008672B">
        <w:rPr>
          <w:rFonts w:ascii="Times New Roman" w:hAnsi="Times New Roman" w:cs="Times New Roman"/>
          <w:sz w:val="24"/>
          <w:szCs w:val="24"/>
        </w:rPr>
        <w:t>A "people first" concept ought to be adopted by organizations. During a pandemic, an organization's first concern should be the safety and wellbeing of its employees. When their safety and the safety of their families are at risk, workers find it challenging to concentrate on their duties. Therefore, whether staff are safe is the most crucial issue that businesses must address at the beginning of a pandemic outbreak, followed by whether they can handle essential services. Businesses must be able to keep control of the situation, maintain a safe workplace, and provide their staff with the support they require.</w:t>
      </w:r>
    </w:p>
    <w:p w14:paraId="6094C989" w14:textId="77777777" w:rsidR="005F034E" w:rsidRDefault="005F034E" w:rsidP="0008280C">
      <w:pPr>
        <w:jc w:val="center"/>
        <w:rPr>
          <w:rFonts w:ascii="Times New Roman" w:hAnsi="Times New Roman" w:cs="Times New Roman"/>
          <w:b/>
          <w:sz w:val="28"/>
          <w:szCs w:val="28"/>
        </w:rPr>
      </w:pPr>
    </w:p>
    <w:p w14:paraId="12061C23" w14:textId="77777777" w:rsidR="005F034E" w:rsidRDefault="005F034E" w:rsidP="0008280C">
      <w:pPr>
        <w:jc w:val="center"/>
        <w:rPr>
          <w:rFonts w:ascii="Times New Roman" w:hAnsi="Times New Roman" w:cs="Times New Roman"/>
          <w:b/>
          <w:sz w:val="28"/>
          <w:szCs w:val="28"/>
        </w:rPr>
      </w:pPr>
    </w:p>
    <w:p w14:paraId="202A8781" w14:textId="6FDB6849" w:rsidR="0008280C" w:rsidRDefault="0008280C" w:rsidP="00DB5B0A">
      <w:pPr>
        <w:pStyle w:val="Heading2"/>
        <w:jc w:val="center"/>
      </w:pPr>
      <w:bookmarkStart w:id="71" w:name="_Toc127359904"/>
      <w:r w:rsidRPr="0008280C">
        <w:t>CONCLUSION</w:t>
      </w:r>
      <w:bookmarkEnd w:id="71"/>
    </w:p>
    <w:p w14:paraId="4F3C9BE0" w14:textId="77777777" w:rsidR="00D50D82" w:rsidRDefault="00D50D82" w:rsidP="0008280C">
      <w:pPr>
        <w:jc w:val="center"/>
        <w:rPr>
          <w:rFonts w:ascii="Times New Roman" w:hAnsi="Times New Roman" w:cs="Times New Roman"/>
          <w:b/>
          <w:sz w:val="28"/>
          <w:szCs w:val="28"/>
        </w:rPr>
      </w:pPr>
    </w:p>
    <w:p w14:paraId="063432F9" w14:textId="77777777" w:rsidR="004E3EB3" w:rsidRDefault="004E3EB3" w:rsidP="00B17DD6">
      <w:pPr>
        <w:spacing w:line="360" w:lineRule="auto"/>
        <w:jc w:val="both"/>
        <w:rPr>
          <w:rFonts w:ascii="Times New Roman" w:hAnsi="Times New Roman" w:cs="Times New Roman"/>
          <w:sz w:val="24"/>
          <w:szCs w:val="24"/>
        </w:rPr>
      </w:pPr>
      <w:r w:rsidRPr="004E3EB3">
        <w:rPr>
          <w:rFonts w:ascii="Times New Roman" w:hAnsi="Times New Roman" w:cs="Times New Roman"/>
          <w:sz w:val="24"/>
          <w:szCs w:val="24"/>
        </w:rPr>
        <w:t>The success and stability of a company are mostly a result of its people resource. HR management helps to close the productivity gap between employees and the strategic goals of the firm. A good HR management team may also provide businesses a competitive edge. Human resources were not previously seen as having much value in the business world, but they are now seen as the most important asset for every corporation. A company's performance and profitability will increase in direct proportion to how well its human resources are handled. However, a peculiar virus known as COVID-19 is presently affecting how several businesses handle their human resources. It suddenly arose and is ruining the companies.</w:t>
      </w:r>
    </w:p>
    <w:p w14:paraId="666BA43D" w14:textId="4A8897FE" w:rsidR="004E3EB3" w:rsidRDefault="004E3EB3" w:rsidP="00B17DD6">
      <w:pPr>
        <w:spacing w:line="360" w:lineRule="auto"/>
        <w:jc w:val="both"/>
        <w:rPr>
          <w:rFonts w:ascii="Times New Roman" w:hAnsi="Times New Roman" w:cs="Times New Roman"/>
          <w:sz w:val="24"/>
          <w:szCs w:val="24"/>
        </w:rPr>
      </w:pPr>
      <w:r w:rsidRPr="004E3EB3">
        <w:rPr>
          <w:rFonts w:ascii="Times New Roman" w:hAnsi="Times New Roman" w:cs="Times New Roman"/>
          <w:sz w:val="24"/>
          <w:szCs w:val="24"/>
        </w:rPr>
        <w:t xml:space="preserve">The bulk of FMCG companies provide goods including food, drinks, hygiene, and other necessities that customers need on a regular basis. They had to keep running their business despite the grave conditions, despite the virus spreading at the worst possible time, by conquering all challenges. </w:t>
      </w:r>
      <w:r w:rsidRPr="004E3EB3">
        <w:rPr>
          <w:rFonts w:ascii="Times New Roman" w:hAnsi="Times New Roman" w:cs="Times New Roman"/>
          <w:sz w:val="24"/>
          <w:szCs w:val="24"/>
        </w:rPr>
        <w:lastRenderedPageBreak/>
        <w:t>The good news is that companies are doing their best to adapt. They have changed their business processes, strategies, and tactics as necessary. They are looking at alternatives and coming up with fresh, new approaches to complete the assignment. As specialized taskforces are formed, staff members are cooperating, participating in meetings, and obtaining virtual training</w:t>
      </w:r>
    </w:p>
    <w:p w14:paraId="0120C46C" w14:textId="733E7168" w:rsidR="005939E5" w:rsidRDefault="004E3EB3" w:rsidP="00AD50B5">
      <w:pPr>
        <w:spacing w:line="360" w:lineRule="auto"/>
        <w:jc w:val="both"/>
        <w:rPr>
          <w:rFonts w:ascii="Times New Roman" w:hAnsi="Times New Roman" w:cs="Times New Roman"/>
          <w:b/>
          <w:sz w:val="28"/>
          <w:szCs w:val="28"/>
        </w:rPr>
      </w:pPr>
      <w:r w:rsidRPr="004E3EB3">
        <w:rPr>
          <w:rFonts w:ascii="Times New Roman" w:hAnsi="Times New Roman" w:cs="Times New Roman"/>
          <w:sz w:val="24"/>
          <w:szCs w:val="24"/>
        </w:rPr>
        <w:t>In truth, every company should be prepared for these unforeseen dangers; if not, swiftly adapt to the new situation and carry on with your business as usual. And it's great to see that, despite some of them lagging behind, Bangladesh's FMCG industry is keeping up with the pandemic scenario. We can predict and assume, nevertheless, that they will be boosting their HR efforts in the next days in a more effective and distinctive way based on how they performed throughout this Covid-19 pandemic.</w:t>
      </w:r>
    </w:p>
    <w:p w14:paraId="07D2568E" w14:textId="2B4F2CB4" w:rsidR="00F0198E" w:rsidRDefault="00F0198E" w:rsidP="0008280C">
      <w:pPr>
        <w:jc w:val="center"/>
        <w:rPr>
          <w:rFonts w:ascii="Times New Roman" w:hAnsi="Times New Roman" w:cs="Times New Roman"/>
          <w:b/>
          <w:sz w:val="28"/>
          <w:szCs w:val="28"/>
        </w:rPr>
      </w:pPr>
    </w:p>
    <w:p w14:paraId="0FB09ADB" w14:textId="36FC9DDE" w:rsidR="00CC6C37" w:rsidRDefault="00CC6C37" w:rsidP="00DB5B0A">
      <w:pPr>
        <w:pStyle w:val="Heading2"/>
      </w:pPr>
      <w:bookmarkStart w:id="72" w:name="_Toc127359905"/>
      <w:r w:rsidRPr="001D6432">
        <w:t>Source of Information</w:t>
      </w:r>
      <w:bookmarkEnd w:id="72"/>
      <w:r>
        <w:t xml:space="preserve"> </w:t>
      </w:r>
    </w:p>
    <w:p w14:paraId="54D8CFA4" w14:textId="77777777" w:rsidR="00CC6C37" w:rsidRDefault="00CC6C37" w:rsidP="00CC6C37"/>
    <w:p w14:paraId="1CA2A225" w14:textId="77777777" w:rsidR="00CC6C37" w:rsidRDefault="00CC6C37" w:rsidP="00CC6C37"/>
    <w:p w14:paraId="6EE67A63" w14:textId="77777777" w:rsidR="0079733C" w:rsidRDefault="0079733C" w:rsidP="0079733C">
      <w:pPr>
        <w:spacing w:before="201"/>
        <w:ind w:left="100"/>
        <w:jc w:val="both"/>
      </w:pPr>
      <w:r>
        <w:t xml:space="preserve">I. </w:t>
      </w:r>
      <w:proofErr w:type="spellStart"/>
      <w:r>
        <w:t>Giaguri</w:t>
      </w:r>
      <w:proofErr w:type="spellEnd"/>
      <w:r>
        <w:t xml:space="preserve"> (2020, September 06). https://researchleap.com/. Retrieved from Research Leap on December 18, 2020: 10.18775/ijmsba.1849-5664-5419.2014.66.1002</w:t>
      </w:r>
    </w:p>
    <w:p w14:paraId="566EF1C7" w14:textId="52D8FF47" w:rsidR="0079733C" w:rsidRDefault="0079733C" w:rsidP="0079733C">
      <w:pPr>
        <w:spacing w:before="201"/>
        <w:ind w:left="100"/>
        <w:jc w:val="both"/>
      </w:pPr>
      <w:r>
        <w:t>R. Kibria (2020, March 25). https://www.lightcastlebd.com/. The following information was obtained on December 18, 2020, from LIGHT CASTLE ANALYTICS WING: https://www.lightcastlebd.com/insights/2020/03/25/bangladesh-fmcg-industry-tackling-covid-19- implications</w:t>
      </w:r>
      <w:proofErr w:type="gramStart"/>
      <w:r>
        <w:t>#::</w:t>
      </w:r>
      <w:proofErr w:type="gramEnd"/>
      <w:r>
        <w:t>text=Globally%2C%20the%20market%20size%20of,mediums%20of%20growth%20laid%20out.</w:t>
      </w:r>
    </w:p>
    <w:p w14:paraId="72DFCE33" w14:textId="0CAB92F4" w:rsidR="0079733C" w:rsidRDefault="0079733C" w:rsidP="0079733C">
      <w:pPr>
        <w:spacing w:before="201"/>
        <w:ind w:left="100"/>
        <w:jc w:val="both"/>
      </w:pPr>
      <w:r>
        <w:t xml:space="preserve">Joel B. </w:t>
      </w:r>
      <w:proofErr w:type="spellStart"/>
      <w:r>
        <w:t>Carrale</w:t>
      </w:r>
      <w:proofErr w:type="spellEnd"/>
      <w:r>
        <w:t xml:space="preserve"> and I. H. (2020, August). https://www.sciencedirect.com/. Science Direct was consulted for this information on December 18, 2020: </w:t>
      </w:r>
      <w:hyperlink r:id="rId34" w:history="1">
        <w:r w:rsidRPr="00270F4B">
          <w:rPr>
            <w:rStyle w:val="Hyperlink"/>
          </w:rPr>
          <w:t>https://www.sciencedirect.com/science/article/abs/pii/S0148296320303301#</w:t>
        </w:r>
      </w:hyperlink>
      <w:r>
        <w:t>!</w:t>
      </w:r>
    </w:p>
    <w:p w14:paraId="22F23B6B" w14:textId="0995CCA8" w:rsidR="00324B58" w:rsidRDefault="00324B58" w:rsidP="00324B58">
      <w:pPr>
        <w:spacing w:before="61" w:line="480" w:lineRule="auto"/>
        <w:ind w:left="820" w:right="132" w:hanging="720"/>
        <w:jc w:val="both"/>
      </w:pPr>
      <w:r>
        <w:t xml:space="preserve">S. S. </w:t>
      </w:r>
      <w:proofErr w:type="spellStart"/>
      <w:r>
        <w:t>Pantho</w:t>
      </w:r>
      <w:proofErr w:type="spellEnd"/>
      <w:r>
        <w:t xml:space="preserve"> (2020). How Bangladesh's FMCG sector is handling the shutdown Daily Star, January.</w:t>
      </w:r>
    </w:p>
    <w:p w14:paraId="41DE44AC" w14:textId="77777777" w:rsidR="00324B58" w:rsidRDefault="00324B58" w:rsidP="00324B58">
      <w:pPr>
        <w:spacing w:before="61" w:line="480" w:lineRule="auto"/>
        <w:ind w:left="820" w:right="132" w:hanging="720"/>
        <w:jc w:val="both"/>
      </w:pPr>
      <w:r>
        <w:t xml:space="preserve">R. </w:t>
      </w:r>
      <w:proofErr w:type="spellStart"/>
      <w:r>
        <w:t>Riasat</w:t>
      </w:r>
      <w:proofErr w:type="spellEnd"/>
      <w:r>
        <w:t xml:space="preserve"> (2020, July 02). https://thefinancialexpress.com.bd/public. Impacts of COVID 19 on the FMCG Industry: https://thefinancialexpress.com.bd/public/education/impacts-of-covid-19- on-fmcg-industry-1593628831, retrieved on December 18, 2020.</w:t>
      </w:r>
    </w:p>
    <w:p w14:paraId="06FD5B4C" w14:textId="6969595A" w:rsidR="00324B58" w:rsidRDefault="00324B58" w:rsidP="00324B58">
      <w:pPr>
        <w:spacing w:before="61" w:line="480" w:lineRule="auto"/>
        <w:ind w:left="820" w:right="132" w:hanging="720"/>
        <w:jc w:val="both"/>
      </w:pPr>
      <w:r>
        <w:lastRenderedPageBreak/>
        <w:t xml:space="preserve">M. </w:t>
      </w:r>
      <w:proofErr w:type="spellStart"/>
      <w:r>
        <w:t>Shamsuddoha</w:t>
      </w:r>
      <w:proofErr w:type="spellEnd"/>
      <w:r>
        <w:t xml:space="preserve"> (2020, February 27). </w:t>
      </w:r>
      <w:r w:rsidR="006C686D">
        <w:t>https://www.researchgate.net/.</w:t>
      </w:r>
      <w:r>
        <w:t xml:space="preserve"> Research Gate was used to obtain this information on December 18, 2020: https://www.researchgate.net/post/Coronavirus and the Economy of Bangladesh</w:t>
      </w:r>
    </w:p>
    <w:p w14:paraId="2E04386F" w14:textId="540A7764" w:rsidR="00CC6C37" w:rsidRDefault="00324B58" w:rsidP="006C686D">
      <w:pPr>
        <w:spacing w:before="61" w:line="480" w:lineRule="auto"/>
        <w:ind w:left="820" w:right="132" w:hanging="720"/>
      </w:pPr>
      <w:r>
        <w:t>S. Silverthorne (2020, October 06). https://hbswk.hbs.edu/. Working Knowledge, retrieved December 18, 2020, at https://hbswk.hbs.edu/item/18-tips-managers-can-use-to-navigate-covid's-rising- seas</w:t>
      </w:r>
      <w:r w:rsidR="00054481">
        <w:t xml:space="preserve"> </w:t>
      </w:r>
      <w:r w:rsidR="00CC6C37">
        <w:t xml:space="preserve">Singh, M. (2020, May 10). </w:t>
      </w:r>
      <w:r w:rsidR="00CC6C37">
        <w:rPr>
          <w:i/>
        </w:rPr>
        <w:t>https://hr.economictimes.indiatimes.com/</w:t>
      </w:r>
      <w:r w:rsidR="00CC6C37">
        <w:t>. Retrieved December 18, 2020, from</w:t>
      </w:r>
      <w:r w:rsidR="00CC6C37">
        <w:rPr>
          <w:spacing w:val="-52"/>
        </w:rPr>
        <w:t xml:space="preserve"> </w:t>
      </w:r>
      <w:r w:rsidR="00CC6C37">
        <w:t>HR</w:t>
      </w:r>
      <w:r w:rsidR="00CC6C37">
        <w:rPr>
          <w:spacing w:val="1"/>
        </w:rPr>
        <w:t xml:space="preserve"> </w:t>
      </w:r>
      <w:r w:rsidR="00CC6C37">
        <w:t>world.com:</w:t>
      </w:r>
      <w:r w:rsidR="00CC6C37">
        <w:rPr>
          <w:spacing w:val="1"/>
        </w:rPr>
        <w:t xml:space="preserve"> </w:t>
      </w:r>
      <w:r w:rsidR="00CC6C37">
        <w:t>https://hr.economictimes.indiatimes.com/news/industry/impact-of-covid-19-on-</w:t>
      </w:r>
      <w:r w:rsidR="00CC6C37">
        <w:rPr>
          <w:spacing w:val="1"/>
        </w:rPr>
        <w:t xml:space="preserve"> </w:t>
      </w:r>
      <w:proofErr w:type="spellStart"/>
      <w:r w:rsidR="00CC6C37">
        <w:t>hr</w:t>
      </w:r>
      <w:proofErr w:type="spellEnd"/>
      <w:r w:rsidR="00CC6C37">
        <w:t>-practices-and-future-workforce/75653859</w:t>
      </w:r>
    </w:p>
    <w:p w14:paraId="65C19F05" w14:textId="77777777" w:rsidR="006C686D" w:rsidRDefault="006C686D" w:rsidP="006C686D">
      <w:pPr>
        <w:tabs>
          <w:tab w:val="left" w:pos="1912"/>
          <w:tab w:val="left" w:pos="2936"/>
          <w:tab w:val="left" w:pos="4190"/>
          <w:tab w:val="left" w:pos="6263"/>
          <w:tab w:val="left" w:pos="7067"/>
          <w:tab w:val="left" w:pos="8849"/>
        </w:tabs>
        <w:spacing w:before="200" w:line="480" w:lineRule="auto"/>
        <w:ind w:left="820" w:right="136" w:hanging="720"/>
      </w:pPr>
      <w:r>
        <w:t xml:space="preserve">D. Sweeney (2020, May). https://blog.mycorporation.com/. From My Corporation, retrieved on December 18, 2020: https://blog.mycorporation.com/2020/03/leading-teams-coronavirus/ </w:t>
      </w:r>
      <w:proofErr w:type="spellStart"/>
      <w:r>
        <w:t>Vnouková</w:t>
      </w:r>
      <w:proofErr w:type="spellEnd"/>
      <w:r>
        <w:t xml:space="preserve">, L. (2020, May 05). http://52.226.65.210/index.php/relais/index. </w:t>
      </w:r>
      <w:proofErr w:type="spellStart"/>
      <w:r>
        <w:t>Revista</w:t>
      </w:r>
      <w:proofErr w:type="spellEnd"/>
      <w:r>
        <w:t xml:space="preserve"> </w:t>
      </w:r>
      <w:proofErr w:type="spellStart"/>
      <w:r>
        <w:t>Latinoamericana</w:t>
      </w:r>
      <w:proofErr w:type="spellEnd"/>
      <w:r>
        <w:t xml:space="preserve"> de </w:t>
      </w:r>
      <w:proofErr w:type="spellStart"/>
      <w:r>
        <w:t>Investigación</w:t>
      </w:r>
      <w:proofErr w:type="spellEnd"/>
      <w:r>
        <w:t xml:space="preserve"> Social (accessed December 15, 2020): 52.226.65.210/</w:t>
      </w:r>
      <w:proofErr w:type="spellStart"/>
      <w:r>
        <w:t>index.php</w:t>
      </w:r>
      <w:proofErr w:type="spellEnd"/>
      <w:r>
        <w:t>/</w:t>
      </w:r>
      <w:proofErr w:type="spellStart"/>
      <w:r>
        <w:t>relais</w:t>
      </w:r>
      <w:proofErr w:type="spellEnd"/>
      <w:r>
        <w:t>/article/view/2614</w:t>
      </w:r>
    </w:p>
    <w:p w14:paraId="241F8B10" w14:textId="4FFE74EE" w:rsidR="00FC19ED" w:rsidRDefault="006C686D" w:rsidP="006C686D">
      <w:pPr>
        <w:tabs>
          <w:tab w:val="left" w:pos="1912"/>
          <w:tab w:val="left" w:pos="2936"/>
          <w:tab w:val="left" w:pos="4190"/>
          <w:tab w:val="left" w:pos="6263"/>
          <w:tab w:val="left" w:pos="7067"/>
          <w:tab w:val="left" w:pos="8849"/>
        </w:tabs>
        <w:spacing w:before="200" w:line="480" w:lineRule="auto"/>
        <w:ind w:left="820" w:right="136" w:hanging="720"/>
      </w:pPr>
      <w:r>
        <w:t>Group of Industries Meghna (n.d.). Retrieved February 5, 2023, from ACI Foods Ltd. at https://www.mgi.org (n.d.). https://www.aci-bd.com/our-companies/aci-foods-ltd.html was used to retrieve this information on February 1, 2023.</w:t>
      </w:r>
    </w:p>
    <w:p w14:paraId="4C3C0362" w14:textId="355AB75F" w:rsidR="008B2E24" w:rsidRDefault="008B2E24" w:rsidP="00CC6C37">
      <w:pPr>
        <w:tabs>
          <w:tab w:val="left" w:pos="1912"/>
          <w:tab w:val="left" w:pos="2936"/>
          <w:tab w:val="left" w:pos="4190"/>
          <w:tab w:val="left" w:pos="6263"/>
          <w:tab w:val="left" w:pos="7067"/>
          <w:tab w:val="left" w:pos="8849"/>
        </w:tabs>
        <w:spacing w:before="200" w:line="480" w:lineRule="auto"/>
        <w:ind w:left="820" w:right="136" w:hanging="720"/>
      </w:pPr>
    </w:p>
    <w:p w14:paraId="74397925" w14:textId="5BE98523" w:rsidR="008B2E24" w:rsidRDefault="008B2E24" w:rsidP="00CC6C37">
      <w:pPr>
        <w:tabs>
          <w:tab w:val="left" w:pos="1912"/>
          <w:tab w:val="left" w:pos="2936"/>
          <w:tab w:val="left" w:pos="4190"/>
          <w:tab w:val="left" w:pos="6263"/>
          <w:tab w:val="left" w:pos="7067"/>
          <w:tab w:val="left" w:pos="8849"/>
        </w:tabs>
        <w:spacing w:before="200" w:line="480" w:lineRule="auto"/>
        <w:ind w:left="820" w:right="136" w:hanging="720"/>
      </w:pPr>
    </w:p>
    <w:p w14:paraId="28A583EE" w14:textId="70C310BB" w:rsidR="008B2E24" w:rsidRDefault="008B2E24" w:rsidP="00CC6C37">
      <w:pPr>
        <w:tabs>
          <w:tab w:val="left" w:pos="1912"/>
          <w:tab w:val="left" w:pos="2936"/>
          <w:tab w:val="left" w:pos="4190"/>
          <w:tab w:val="left" w:pos="6263"/>
          <w:tab w:val="left" w:pos="7067"/>
          <w:tab w:val="left" w:pos="8849"/>
        </w:tabs>
        <w:spacing w:before="200" w:line="480" w:lineRule="auto"/>
        <w:ind w:left="820" w:right="136" w:hanging="720"/>
      </w:pPr>
    </w:p>
    <w:p w14:paraId="0665DCE2" w14:textId="02D3BCC5" w:rsidR="008B2E24" w:rsidRDefault="008B2E24" w:rsidP="00CC6C37">
      <w:pPr>
        <w:tabs>
          <w:tab w:val="left" w:pos="1912"/>
          <w:tab w:val="left" w:pos="2936"/>
          <w:tab w:val="left" w:pos="4190"/>
          <w:tab w:val="left" w:pos="6263"/>
          <w:tab w:val="left" w:pos="7067"/>
          <w:tab w:val="left" w:pos="8849"/>
        </w:tabs>
        <w:spacing w:before="200" w:line="480" w:lineRule="auto"/>
        <w:ind w:left="820" w:right="136" w:hanging="720"/>
      </w:pPr>
    </w:p>
    <w:p w14:paraId="464049FE" w14:textId="77777777" w:rsidR="008B2E24" w:rsidRDefault="008B2E24" w:rsidP="008B2E24">
      <w:pPr>
        <w:pStyle w:val="Heading2"/>
        <w:jc w:val="center"/>
      </w:pPr>
      <w:bookmarkStart w:id="73" w:name="_Toc127359906"/>
      <w:r>
        <w:lastRenderedPageBreak/>
        <w:t>Questionnaire</w:t>
      </w:r>
      <w:bookmarkEnd w:id="73"/>
    </w:p>
    <w:p w14:paraId="2B63697F" w14:textId="77777777" w:rsidR="008B2E24" w:rsidRDefault="008B2E24" w:rsidP="008B2E24">
      <w:pPr>
        <w:pStyle w:val="Heading2"/>
        <w:jc w:val="center"/>
      </w:pPr>
    </w:p>
    <w:p w14:paraId="1FD2E6E9" w14:textId="77777777" w:rsidR="008B2E24" w:rsidRDefault="008B2E24" w:rsidP="008B2E24">
      <w:pPr>
        <w:pStyle w:val="BodyText"/>
        <w:spacing w:before="7"/>
        <w:rPr>
          <w:b/>
          <w:sz w:val="21"/>
        </w:rPr>
      </w:pPr>
    </w:p>
    <w:p w14:paraId="78F12DD7" w14:textId="77777777" w:rsidR="008B2E24" w:rsidRPr="00522A0A" w:rsidRDefault="008B2E24" w:rsidP="00522A0A">
      <w:pPr>
        <w:pStyle w:val="BodyText"/>
        <w:numPr>
          <w:ilvl w:val="0"/>
          <w:numId w:val="26"/>
        </w:numPr>
        <w:rPr>
          <w:b/>
          <w:bCs/>
        </w:rPr>
      </w:pPr>
      <w:r w:rsidRPr="00522A0A">
        <w:rPr>
          <w:b/>
          <w:bCs/>
        </w:rPr>
        <w:t>Your organization is now facing a problem in managing business stability.</w:t>
      </w:r>
    </w:p>
    <w:p w14:paraId="57788FF5" w14:textId="77777777" w:rsidR="008B2E24" w:rsidRDefault="008B2E24" w:rsidP="008B2E24">
      <w:pPr>
        <w:pStyle w:val="BodyText"/>
        <w:spacing w:before="3"/>
        <w:rPr>
          <w:sz w:val="21"/>
        </w:rPr>
      </w:pPr>
    </w:p>
    <w:p w14:paraId="473797C6"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3AC664BE"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68139062"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5196E4C1"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Disagree</w:t>
      </w:r>
    </w:p>
    <w:p w14:paraId="24D2A232"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Strongly</w:t>
      </w:r>
      <w:r>
        <w:rPr>
          <w:spacing w:val="-2"/>
          <w:sz w:val="24"/>
        </w:rPr>
        <w:t xml:space="preserve"> </w:t>
      </w:r>
      <w:r>
        <w:rPr>
          <w:sz w:val="24"/>
        </w:rPr>
        <w:t>disagree</w:t>
      </w:r>
    </w:p>
    <w:p w14:paraId="3FA52916" w14:textId="77777777" w:rsidR="008B2E24" w:rsidRDefault="008B2E24" w:rsidP="008B2E24">
      <w:pPr>
        <w:pStyle w:val="BodyText"/>
        <w:numPr>
          <w:ilvl w:val="0"/>
          <w:numId w:val="26"/>
        </w:numPr>
        <w:rPr>
          <w:b/>
          <w:sz w:val="20"/>
        </w:rPr>
      </w:pPr>
      <w:r w:rsidRPr="00F10513">
        <w:rPr>
          <w:b/>
          <w:bCs/>
        </w:rPr>
        <w:t>Managing day-to-day operations is a challenging undertaking for enterprises during this epidemic.</w:t>
      </w:r>
    </w:p>
    <w:p w14:paraId="3E26116D" w14:textId="77777777" w:rsidR="008B2E24" w:rsidRDefault="008B2E24" w:rsidP="008B2E24">
      <w:pPr>
        <w:pStyle w:val="BodyText"/>
        <w:spacing w:before="3"/>
        <w:rPr>
          <w:sz w:val="21"/>
        </w:rPr>
      </w:pPr>
      <w:r>
        <w:rPr>
          <w:sz w:val="21"/>
        </w:rPr>
        <w:tab/>
      </w:r>
    </w:p>
    <w:p w14:paraId="557753AB"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5DD1B57D"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Somewhat</w:t>
      </w:r>
      <w:r>
        <w:rPr>
          <w:spacing w:val="-2"/>
          <w:sz w:val="24"/>
        </w:rPr>
        <w:t xml:space="preserve"> </w:t>
      </w:r>
      <w:r>
        <w:rPr>
          <w:sz w:val="24"/>
        </w:rPr>
        <w:t>agree</w:t>
      </w:r>
    </w:p>
    <w:p w14:paraId="512C6B9A"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3028E211"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Disagree</w:t>
      </w:r>
    </w:p>
    <w:p w14:paraId="2B7567F7"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Strongly</w:t>
      </w:r>
      <w:r>
        <w:rPr>
          <w:spacing w:val="-2"/>
          <w:sz w:val="24"/>
        </w:rPr>
        <w:t xml:space="preserve"> </w:t>
      </w:r>
      <w:r>
        <w:rPr>
          <w:sz w:val="24"/>
        </w:rPr>
        <w:t>disagree</w:t>
      </w:r>
    </w:p>
    <w:p w14:paraId="522234A3" w14:textId="77777777" w:rsidR="008B2E24" w:rsidRPr="00CA0B1A" w:rsidRDefault="008B2E24" w:rsidP="00CA0B1A">
      <w:pPr>
        <w:pStyle w:val="BodyText"/>
        <w:numPr>
          <w:ilvl w:val="0"/>
          <w:numId w:val="26"/>
        </w:numPr>
        <w:rPr>
          <w:b/>
          <w:bCs/>
        </w:rPr>
      </w:pPr>
      <w:r w:rsidRPr="00CA0B1A">
        <w:rPr>
          <w:b/>
          <w:bCs/>
        </w:rPr>
        <w:t>Increasing employee stress is an issue your organization is now confronting.</w:t>
      </w:r>
    </w:p>
    <w:p w14:paraId="054A3D1E" w14:textId="77777777" w:rsidR="008B2E24" w:rsidRDefault="008B2E24" w:rsidP="008B2E24">
      <w:pPr>
        <w:pStyle w:val="BodyText"/>
        <w:rPr>
          <w:sz w:val="21"/>
        </w:rPr>
      </w:pPr>
    </w:p>
    <w:p w14:paraId="0C174A98" w14:textId="77777777" w:rsidR="008B2E24" w:rsidRDefault="008B2E24" w:rsidP="008B2E24">
      <w:pPr>
        <w:pStyle w:val="ListParagraph"/>
        <w:widowControl w:val="0"/>
        <w:numPr>
          <w:ilvl w:val="1"/>
          <w:numId w:val="26"/>
        </w:numPr>
        <w:tabs>
          <w:tab w:val="left" w:pos="820"/>
          <w:tab w:val="left" w:pos="821"/>
        </w:tabs>
        <w:autoSpaceDE w:val="0"/>
        <w:autoSpaceDN w:val="0"/>
        <w:spacing w:before="1" w:after="0" w:line="240" w:lineRule="auto"/>
        <w:ind w:hanging="361"/>
        <w:contextualSpacing w:val="0"/>
        <w:rPr>
          <w:sz w:val="24"/>
        </w:rPr>
      </w:pPr>
      <w:r>
        <w:rPr>
          <w:sz w:val="24"/>
        </w:rPr>
        <w:t>Strongly</w:t>
      </w:r>
      <w:r>
        <w:rPr>
          <w:spacing w:val="-2"/>
          <w:sz w:val="24"/>
        </w:rPr>
        <w:t xml:space="preserve"> </w:t>
      </w:r>
      <w:r>
        <w:rPr>
          <w:sz w:val="24"/>
        </w:rPr>
        <w:t>agree</w:t>
      </w:r>
    </w:p>
    <w:p w14:paraId="74956083"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21A483BE"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Neutral</w:t>
      </w:r>
    </w:p>
    <w:p w14:paraId="3F5ED721"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Disagree</w:t>
      </w:r>
    </w:p>
    <w:p w14:paraId="346FF54A"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Strongly</w:t>
      </w:r>
      <w:r>
        <w:rPr>
          <w:spacing w:val="-2"/>
          <w:sz w:val="24"/>
        </w:rPr>
        <w:t xml:space="preserve"> </w:t>
      </w:r>
      <w:r>
        <w:rPr>
          <w:sz w:val="24"/>
        </w:rPr>
        <w:t>disagree</w:t>
      </w:r>
    </w:p>
    <w:p w14:paraId="4621EBBA" w14:textId="77777777" w:rsidR="008B2E24" w:rsidRDefault="008B2E24" w:rsidP="008B2E24">
      <w:pPr>
        <w:pStyle w:val="BodyText"/>
        <w:numPr>
          <w:ilvl w:val="0"/>
          <w:numId w:val="26"/>
        </w:numPr>
        <w:rPr>
          <w:b/>
          <w:sz w:val="20"/>
        </w:rPr>
      </w:pPr>
      <w:r w:rsidRPr="00175DAD">
        <w:rPr>
          <w:b/>
          <w:bCs/>
        </w:rPr>
        <w:t>It might be difficult for new employees to socialize.</w:t>
      </w:r>
    </w:p>
    <w:p w14:paraId="1E5D223A" w14:textId="77777777" w:rsidR="008B2E24" w:rsidRDefault="008B2E24" w:rsidP="008B2E24">
      <w:pPr>
        <w:pStyle w:val="BodyText"/>
        <w:rPr>
          <w:sz w:val="21"/>
        </w:rPr>
      </w:pPr>
    </w:p>
    <w:p w14:paraId="75F6D4DF"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19516BFF" w14:textId="77777777" w:rsidR="008B2E24" w:rsidRDefault="008B2E24" w:rsidP="008B2E24">
      <w:pPr>
        <w:pStyle w:val="ListParagraph"/>
        <w:widowControl w:val="0"/>
        <w:numPr>
          <w:ilvl w:val="1"/>
          <w:numId w:val="26"/>
        </w:numPr>
        <w:tabs>
          <w:tab w:val="left" w:pos="820"/>
          <w:tab w:val="left" w:pos="821"/>
        </w:tabs>
        <w:autoSpaceDE w:val="0"/>
        <w:autoSpaceDN w:val="0"/>
        <w:spacing w:before="43" w:after="0" w:line="240" w:lineRule="auto"/>
        <w:ind w:hanging="361"/>
        <w:contextualSpacing w:val="0"/>
        <w:rPr>
          <w:sz w:val="24"/>
        </w:rPr>
      </w:pPr>
      <w:r>
        <w:rPr>
          <w:sz w:val="24"/>
        </w:rPr>
        <w:t>Somewhat</w:t>
      </w:r>
      <w:r>
        <w:rPr>
          <w:spacing w:val="-2"/>
          <w:sz w:val="24"/>
        </w:rPr>
        <w:t xml:space="preserve"> </w:t>
      </w:r>
      <w:r>
        <w:rPr>
          <w:sz w:val="24"/>
        </w:rPr>
        <w:t>agree</w:t>
      </w:r>
    </w:p>
    <w:p w14:paraId="63A8C836"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5D15B0C2"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Disagree</w:t>
      </w:r>
    </w:p>
    <w:p w14:paraId="242AE6F5"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Strongly</w:t>
      </w:r>
      <w:r>
        <w:rPr>
          <w:spacing w:val="-2"/>
          <w:sz w:val="24"/>
        </w:rPr>
        <w:t xml:space="preserve"> </w:t>
      </w:r>
      <w:r>
        <w:rPr>
          <w:sz w:val="24"/>
        </w:rPr>
        <w:t>disagree</w:t>
      </w:r>
    </w:p>
    <w:p w14:paraId="1CEB0EBC" w14:textId="77777777" w:rsidR="008B2E24" w:rsidRDefault="008B2E24" w:rsidP="008B2E24">
      <w:pPr>
        <w:pStyle w:val="ListParagraph"/>
        <w:widowControl w:val="0"/>
        <w:tabs>
          <w:tab w:val="left" w:pos="820"/>
          <w:tab w:val="left" w:pos="821"/>
        </w:tabs>
        <w:autoSpaceDE w:val="0"/>
        <w:autoSpaceDN w:val="0"/>
        <w:spacing w:before="39" w:after="0" w:line="240" w:lineRule="auto"/>
        <w:ind w:left="820"/>
        <w:contextualSpacing w:val="0"/>
        <w:rPr>
          <w:sz w:val="24"/>
        </w:rPr>
      </w:pPr>
    </w:p>
    <w:p w14:paraId="00A111F3" w14:textId="77777777" w:rsidR="008B2E24" w:rsidRDefault="008B2E24" w:rsidP="008B2E24">
      <w:pPr>
        <w:pStyle w:val="BodyText"/>
        <w:spacing w:before="10"/>
        <w:rPr>
          <w:b/>
          <w:sz w:val="20"/>
        </w:rPr>
      </w:pPr>
    </w:p>
    <w:p w14:paraId="3E3A4DFA" w14:textId="77777777" w:rsidR="008B2E24" w:rsidRDefault="008B2E24" w:rsidP="008B2E24">
      <w:pPr>
        <w:pStyle w:val="BodyText"/>
        <w:numPr>
          <w:ilvl w:val="0"/>
          <w:numId w:val="26"/>
        </w:numPr>
        <w:rPr>
          <w:b/>
          <w:sz w:val="20"/>
        </w:rPr>
      </w:pPr>
      <w:r w:rsidRPr="0055325B">
        <w:rPr>
          <w:b/>
          <w:bCs/>
        </w:rPr>
        <w:t>Compared to working in an office, working from home is more pleasant for you.</w:t>
      </w:r>
    </w:p>
    <w:p w14:paraId="5DCE3A39" w14:textId="77777777" w:rsidR="008B2E24" w:rsidRDefault="008B2E24" w:rsidP="008B2E24">
      <w:pPr>
        <w:pStyle w:val="ListParagraph"/>
        <w:widowControl w:val="0"/>
        <w:numPr>
          <w:ilvl w:val="1"/>
          <w:numId w:val="26"/>
        </w:numPr>
        <w:tabs>
          <w:tab w:val="left" w:pos="820"/>
          <w:tab w:val="left" w:pos="821"/>
        </w:tabs>
        <w:autoSpaceDE w:val="0"/>
        <w:autoSpaceDN w:val="0"/>
        <w:spacing w:before="81" w:after="0" w:line="240" w:lineRule="auto"/>
        <w:ind w:hanging="361"/>
        <w:contextualSpacing w:val="0"/>
        <w:rPr>
          <w:sz w:val="24"/>
        </w:rPr>
      </w:pPr>
      <w:r>
        <w:rPr>
          <w:sz w:val="24"/>
        </w:rPr>
        <w:t>Strongly</w:t>
      </w:r>
      <w:r>
        <w:rPr>
          <w:spacing w:val="-2"/>
          <w:sz w:val="24"/>
        </w:rPr>
        <w:t xml:space="preserve"> </w:t>
      </w:r>
      <w:r>
        <w:rPr>
          <w:sz w:val="24"/>
        </w:rPr>
        <w:t>agree</w:t>
      </w:r>
    </w:p>
    <w:p w14:paraId="4B9C902C"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5053BE4D"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37B87367"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Disagree</w:t>
      </w:r>
    </w:p>
    <w:p w14:paraId="3A3011AE"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61232331" w14:textId="77777777" w:rsidR="008B2E24" w:rsidRDefault="008B2E24" w:rsidP="008B2E24">
      <w:pPr>
        <w:pStyle w:val="BodyText"/>
        <w:numPr>
          <w:ilvl w:val="0"/>
          <w:numId w:val="26"/>
        </w:numPr>
        <w:spacing w:before="10"/>
        <w:rPr>
          <w:b/>
          <w:bCs/>
        </w:rPr>
      </w:pPr>
      <w:r w:rsidRPr="003F7E08">
        <w:rPr>
          <w:b/>
          <w:bCs/>
        </w:rPr>
        <w:t>With your present work-from-home setup, you are productive.</w:t>
      </w:r>
    </w:p>
    <w:p w14:paraId="1C09E69F" w14:textId="77777777" w:rsidR="008B2E24" w:rsidRDefault="008B2E24" w:rsidP="008B2E24">
      <w:pPr>
        <w:pStyle w:val="BodyText"/>
        <w:spacing w:before="3"/>
        <w:rPr>
          <w:sz w:val="21"/>
        </w:rPr>
      </w:pPr>
    </w:p>
    <w:p w14:paraId="42E110BE"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4F4C1E97"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363E7154"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148E81A1"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3A0FB65C"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07D3BC18" w14:textId="77777777" w:rsidR="008B2E24" w:rsidRDefault="008B2E24" w:rsidP="008B2E24">
      <w:pPr>
        <w:pStyle w:val="BodyText"/>
        <w:numPr>
          <w:ilvl w:val="0"/>
          <w:numId w:val="26"/>
        </w:numPr>
        <w:rPr>
          <w:b/>
          <w:sz w:val="20"/>
        </w:rPr>
      </w:pPr>
      <w:r w:rsidRPr="00C27AFC">
        <w:rPr>
          <w:b/>
          <w:bCs/>
        </w:rPr>
        <w:t xml:space="preserve">How frequently did you work from home before </w:t>
      </w:r>
      <w:proofErr w:type="spellStart"/>
      <w:r w:rsidRPr="00C27AFC">
        <w:rPr>
          <w:b/>
          <w:bCs/>
        </w:rPr>
        <w:t>Covid</w:t>
      </w:r>
      <w:proofErr w:type="spellEnd"/>
      <w:r w:rsidRPr="00C27AFC">
        <w:rPr>
          <w:b/>
          <w:bCs/>
        </w:rPr>
        <w:t>?</w:t>
      </w:r>
    </w:p>
    <w:p w14:paraId="60E3A1EF" w14:textId="77777777" w:rsidR="008B2E24" w:rsidRDefault="008B2E24" w:rsidP="008B2E24">
      <w:pPr>
        <w:pStyle w:val="BodyText"/>
        <w:spacing w:before="2"/>
        <w:rPr>
          <w:sz w:val="21"/>
        </w:rPr>
      </w:pPr>
    </w:p>
    <w:p w14:paraId="17C83707"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76F3BBEA"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7F7CFEEF"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794D0BA2"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1BC44CF3"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54C8CCEF" w14:textId="77777777" w:rsidR="008B2E24" w:rsidRPr="00437C66" w:rsidRDefault="008B2E24" w:rsidP="00437C66">
      <w:pPr>
        <w:pStyle w:val="BodyText"/>
        <w:numPr>
          <w:ilvl w:val="0"/>
          <w:numId w:val="26"/>
        </w:numPr>
        <w:rPr>
          <w:b/>
          <w:bCs/>
        </w:rPr>
      </w:pPr>
      <w:r w:rsidRPr="00437C66">
        <w:rPr>
          <w:b/>
          <w:bCs/>
        </w:rPr>
        <w:t>In comparison to working in an office, it is simple to communicate with your coworkers.</w:t>
      </w:r>
    </w:p>
    <w:p w14:paraId="366AD1AE" w14:textId="77777777" w:rsidR="008B2E24" w:rsidRDefault="008B2E24" w:rsidP="008B2E24">
      <w:pPr>
        <w:pStyle w:val="BodyText"/>
        <w:spacing w:before="3"/>
        <w:rPr>
          <w:sz w:val="21"/>
        </w:rPr>
      </w:pPr>
    </w:p>
    <w:p w14:paraId="3AFAC66B"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Once</w:t>
      </w:r>
      <w:r>
        <w:rPr>
          <w:spacing w:val="-3"/>
          <w:sz w:val="24"/>
        </w:rPr>
        <w:t xml:space="preserve"> </w:t>
      </w:r>
      <w:r>
        <w:rPr>
          <w:sz w:val="24"/>
        </w:rPr>
        <w:t>a</w:t>
      </w:r>
      <w:r>
        <w:rPr>
          <w:spacing w:val="-1"/>
          <w:sz w:val="24"/>
        </w:rPr>
        <w:t xml:space="preserve"> </w:t>
      </w:r>
      <w:r>
        <w:rPr>
          <w:sz w:val="24"/>
        </w:rPr>
        <w:t>week</w:t>
      </w:r>
    </w:p>
    <w:p w14:paraId="419AD847"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A</w:t>
      </w:r>
      <w:r>
        <w:rPr>
          <w:spacing w:val="-1"/>
          <w:sz w:val="24"/>
        </w:rPr>
        <w:t xml:space="preserve"> </w:t>
      </w:r>
      <w:r>
        <w:rPr>
          <w:sz w:val="24"/>
        </w:rPr>
        <w:t>few</w:t>
      </w:r>
      <w:r>
        <w:rPr>
          <w:spacing w:val="-1"/>
          <w:sz w:val="24"/>
        </w:rPr>
        <w:t xml:space="preserve"> </w:t>
      </w:r>
      <w:r>
        <w:rPr>
          <w:sz w:val="24"/>
        </w:rPr>
        <w:t>times</w:t>
      </w:r>
      <w:r>
        <w:rPr>
          <w:spacing w:val="-1"/>
          <w:sz w:val="24"/>
        </w:rPr>
        <w:t xml:space="preserve"> </w:t>
      </w:r>
      <w:r>
        <w:rPr>
          <w:sz w:val="24"/>
        </w:rPr>
        <w:t>a</w:t>
      </w:r>
      <w:r>
        <w:rPr>
          <w:spacing w:val="-2"/>
          <w:sz w:val="24"/>
        </w:rPr>
        <w:t xml:space="preserve"> </w:t>
      </w:r>
      <w:r>
        <w:rPr>
          <w:sz w:val="24"/>
        </w:rPr>
        <w:t>week</w:t>
      </w:r>
    </w:p>
    <w:p w14:paraId="6C67FABA"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Never</w:t>
      </w:r>
    </w:p>
    <w:p w14:paraId="6C0A90BA"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Majority</w:t>
      </w:r>
      <w:r>
        <w:rPr>
          <w:spacing w:val="-2"/>
          <w:sz w:val="24"/>
        </w:rPr>
        <w:t xml:space="preserve"> </w:t>
      </w:r>
      <w:r>
        <w:rPr>
          <w:sz w:val="24"/>
        </w:rPr>
        <w:t>of</w:t>
      </w:r>
      <w:r>
        <w:rPr>
          <w:spacing w:val="-1"/>
          <w:sz w:val="24"/>
        </w:rPr>
        <w:t xml:space="preserve"> </w:t>
      </w:r>
      <w:r>
        <w:rPr>
          <w:sz w:val="24"/>
        </w:rPr>
        <w:t>the</w:t>
      </w:r>
      <w:r>
        <w:rPr>
          <w:spacing w:val="-4"/>
          <w:sz w:val="24"/>
        </w:rPr>
        <w:t xml:space="preserve"> </w:t>
      </w:r>
      <w:r>
        <w:rPr>
          <w:sz w:val="24"/>
        </w:rPr>
        <w:t>week</w:t>
      </w:r>
    </w:p>
    <w:p w14:paraId="6C5F23C8"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Always</w:t>
      </w:r>
      <w:r>
        <w:rPr>
          <w:spacing w:val="-4"/>
          <w:sz w:val="24"/>
        </w:rPr>
        <w:t xml:space="preserve"> </w:t>
      </w:r>
      <w:r>
        <w:rPr>
          <w:sz w:val="24"/>
        </w:rPr>
        <w:t>occasionally</w:t>
      </w:r>
    </w:p>
    <w:p w14:paraId="18ECA55F" w14:textId="77777777" w:rsidR="008B2E24" w:rsidRPr="00C62972" w:rsidRDefault="008B2E24" w:rsidP="008B2E24">
      <w:pPr>
        <w:pStyle w:val="BodyText"/>
        <w:numPr>
          <w:ilvl w:val="0"/>
          <w:numId w:val="26"/>
        </w:numPr>
        <w:spacing w:before="3"/>
        <w:rPr>
          <w:b/>
          <w:bCs/>
        </w:rPr>
      </w:pPr>
      <w:r w:rsidRPr="00C62972">
        <w:rPr>
          <w:b/>
          <w:bCs/>
        </w:rPr>
        <w:t>Do you have more optimism or pessimism about working from home this week compared to previous week?</w:t>
      </w:r>
    </w:p>
    <w:p w14:paraId="4990EEC6" w14:textId="77777777" w:rsidR="008B2E24" w:rsidRDefault="008B2E24" w:rsidP="008B2E24">
      <w:pPr>
        <w:pStyle w:val="BodyText"/>
        <w:spacing w:before="2"/>
        <w:rPr>
          <w:sz w:val="21"/>
        </w:rPr>
      </w:pPr>
    </w:p>
    <w:p w14:paraId="582503C9" w14:textId="77777777" w:rsidR="008B2E24" w:rsidRDefault="008B2E24" w:rsidP="008B2E24">
      <w:pPr>
        <w:pStyle w:val="ListParagraph"/>
        <w:widowControl w:val="0"/>
        <w:numPr>
          <w:ilvl w:val="1"/>
          <w:numId w:val="26"/>
        </w:numPr>
        <w:tabs>
          <w:tab w:val="left" w:pos="820"/>
          <w:tab w:val="left" w:pos="821"/>
        </w:tabs>
        <w:autoSpaceDE w:val="0"/>
        <w:autoSpaceDN w:val="0"/>
        <w:spacing w:before="1" w:after="0" w:line="240" w:lineRule="auto"/>
        <w:ind w:hanging="361"/>
        <w:contextualSpacing w:val="0"/>
        <w:rPr>
          <w:sz w:val="24"/>
        </w:rPr>
      </w:pPr>
      <w:r>
        <w:rPr>
          <w:sz w:val="24"/>
        </w:rPr>
        <w:t>Optimistic</w:t>
      </w:r>
    </w:p>
    <w:p w14:paraId="1F0F1867"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Pessimistic</w:t>
      </w:r>
    </w:p>
    <w:p w14:paraId="2127EDDA" w14:textId="77777777" w:rsidR="008B2E24" w:rsidRDefault="008B2E24" w:rsidP="008B2E24">
      <w:pPr>
        <w:pStyle w:val="ListParagraph"/>
        <w:widowControl w:val="0"/>
        <w:numPr>
          <w:ilvl w:val="1"/>
          <w:numId w:val="26"/>
        </w:numPr>
        <w:tabs>
          <w:tab w:val="left" w:pos="820"/>
          <w:tab w:val="left" w:pos="821"/>
        </w:tabs>
        <w:autoSpaceDE w:val="0"/>
        <w:autoSpaceDN w:val="0"/>
        <w:spacing w:before="43" w:after="0" w:line="240" w:lineRule="auto"/>
        <w:ind w:hanging="361"/>
        <w:contextualSpacing w:val="0"/>
        <w:rPr>
          <w:sz w:val="24"/>
        </w:rPr>
      </w:pPr>
      <w:r>
        <w:rPr>
          <w:sz w:val="24"/>
        </w:rPr>
        <w:t>About</w:t>
      </w:r>
      <w:r>
        <w:rPr>
          <w:spacing w:val="-1"/>
          <w:sz w:val="24"/>
        </w:rPr>
        <w:t xml:space="preserve"> </w:t>
      </w:r>
      <w:r>
        <w:rPr>
          <w:sz w:val="24"/>
        </w:rPr>
        <w:t>the</w:t>
      </w:r>
      <w:r>
        <w:rPr>
          <w:spacing w:val="-1"/>
          <w:sz w:val="24"/>
        </w:rPr>
        <w:t xml:space="preserve"> </w:t>
      </w:r>
      <w:r>
        <w:rPr>
          <w:sz w:val="24"/>
        </w:rPr>
        <w:t>same.</w:t>
      </w:r>
    </w:p>
    <w:p w14:paraId="13DC9426" w14:textId="77777777" w:rsidR="008B2E24" w:rsidRDefault="008B2E24" w:rsidP="008B2E24">
      <w:pPr>
        <w:pStyle w:val="ListParagraph"/>
        <w:widowControl w:val="0"/>
        <w:tabs>
          <w:tab w:val="left" w:pos="820"/>
          <w:tab w:val="left" w:pos="821"/>
        </w:tabs>
        <w:autoSpaceDE w:val="0"/>
        <w:autoSpaceDN w:val="0"/>
        <w:spacing w:before="43" w:after="0" w:line="240" w:lineRule="auto"/>
        <w:ind w:left="820"/>
        <w:contextualSpacing w:val="0"/>
        <w:rPr>
          <w:sz w:val="24"/>
        </w:rPr>
      </w:pPr>
    </w:p>
    <w:p w14:paraId="102C2204" w14:textId="77777777" w:rsidR="008B2E24" w:rsidRDefault="008B2E24" w:rsidP="008B2E24">
      <w:pPr>
        <w:pStyle w:val="BodyText"/>
        <w:numPr>
          <w:ilvl w:val="0"/>
          <w:numId w:val="26"/>
        </w:numPr>
        <w:rPr>
          <w:b/>
          <w:sz w:val="20"/>
        </w:rPr>
      </w:pPr>
      <w:r w:rsidRPr="003E38F3">
        <w:rPr>
          <w:b/>
          <w:bCs/>
        </w:rPr>
        <w:t>Your company changed the reward policy.</w:t>
      </w:r>
    </w:p>
    <w:p w14:paraId="0821AD60" w14:textId="77777777" w:rsidR="008B2E24" w:rsidRDefault="008B2E24" w:rsidP="008B2E24">
      <w:pPr>
        <w:pStyle w:val="BodyText"/>
        <w:rPr>
          <w:sz w:val="21"/>
        </w:rPr>
      </w:pPr>
    </w:p>
    <w:p w14:paraId="0F04FF04"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4DB7E656"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230C5FB0"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2CBFB2BD"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5138C14B" w14:textId="77777777" w:rsidR="008B2E24" w:rsidRDefault="008B2E24" w:rsidP="008B2E24">
      <w:pPr>
        <w:pStyle w:val="ListParagraph"/>
        <w:widowControl w:val="0"/>
        <w:numPr>
          <w:ilvl w:val="1"/>
          <w:numId w:val="26"/>
        </w:numPr>
        <w:tabs>
          <w:tab w:val="left" w:pos="820"/>
          <w:tab w:val="left" w:pos="821"/>
        </w:tabs>
        <w:autoSpaceDE w:val="0"/>
        <w:autoSpaceDN w:val="0"/>
        <w:spacing w:before="41" w:after="0" w:line="240" w:lineRule="auto"/>
        <w:ind w:hanging="361"/>
        <w:contextualSpacing w:val="0"/>
        <w:rPr>
          <w:sz w:val="24"/>
        </w:rPr>
      </w:pPr>
      <w:r>
        <w:rPr>
          <w:sz w:val="24"/>
        </w:rPr>
        <w:t>Strongly</w:t>
      </w:r>
      <w:r>
        <w:rPr>
          <w:spacing w:val="-2"/>
          <w:sz w:val="24"/>
        </w:rPr>
        <w:t xml:space="preserve"> </w:t>
      </w:r>
      <w:r>
        <w:rPr>
          <w:sz w:val="24"/>
        </w:rPr>
        <w:t>disagree</w:t>
      </w:r>
    </w:p>
    <w:p w14:paraId="095C42C6" w14:textId="77777777" w:rsidR="008B2E24" w:rsidRPr="00AA70F2" w:rsidRDefault="008B2E24" w:rsidP="00AA70F2">
      <w:pPr>
        <w:pStyle w:val="BodyText"/>
        <w:numPr>
          <w:ilvl w:val="0"/>
          <w:numId w:val="26"/>
        </w:numPr>
        <w:rPr>
          <w:b/>
          <w:bCs/>
        </w:rPr>
      </w:pPr>
      <w:r w:rsidRPr="00AA70F2">
        <w:rPr>
          <w:b/>
          <w:bCs/>
        </w:rPr>
        <w:t>Your company has reduced the employees' bonuses.</w:t>
      </w:r>
    </w:p>
    <w:p w14:paraId="337A6851" w14:textId="77777777" w:rsidR="008B2E24" w:rsidRDefault="008B2E24" w:rsidP="008B2E24">
      <w:pPr>
        <w:pStyle w:val="BodyText"/>
        <w:spacing w:before="1"/>
        <w:rPr>
          <w:sz w:val="21"/>
        </w:rPr>
      </w:pPr>
    </w:p>
    <w:p w14:paraId="7A00C2B7"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0A3AD7C7"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0E7492FC"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Neutral</w:t>
      </w:r>
    </w:p>
    <w:p w14:paraId="29378F09"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53771CAB"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1B93A224" w14:textId="77777777" w:rsidR="008B2E24" w:rsidRDefault="008B2E24" w:rsidP="008B2E24">
      <w:pPr>
        <w:pStyle w:val="ListParagraph"/>
        <w:widowControl w:val="0"/>
        <w:tabs>
          <w:tab w:val="left" w:pos="820"/>
          <w:tab w:val="left" w:pos="821"/>
        </w:tabs>
        <w:autoSpaceDE w:val="0"/>
        <w:autoSpaceDN w:val="0"/>
        <w:spacing w:before="42" w:after="0" w:line="240" w:lineRule="auto"/>
        <w:ind w:left="820"/>
        <w:contextualSpacing w:val="0"/>
        <w:rPr>
          <w:sz w:val="24"/>
        </w:rPr>
      </w:pPr>
    </w:p>
    <w:p w14:paraId="09C006A3" w14:textId="77777777" w:rsidR="008B2E24" w:rsidRDefault="008B2E24" w:rsidP="008B2E24">
      <w:pPr>
        <w:pStyle w:val="BodyText"/>
        <w:numPr>
          <w:ilvl w:val="0"/>
          <w:numId w:val="26"/>
        </w:numPr>
        <w:spacing w:before="1"/>
        <w:rPr>
          <w:sz w:val="21"/>
        </w:rPr>
      </w:pPr>
      <w:r w:rsidRPr="00770483">
        <w:rPr>
          <w:b/>
          <w:bCs/>
        </w:rPr>
        <w:t>Employees' basic salary promotions have ceased</w:t>
      </w:r>
    </w:p>
    <w:p w14:paraId="26CB609A"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6345AF10"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0359DEB8"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29C1ED85"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Disagree</w:t>
      </w:r>
    </w:p>
    <w:p w14:paraId="0FC1D565"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1A244183"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p>
    <w:p w14:paraId="7BF1EC71" w14:textId="77777777" w:rsidR="008B2E24" w:rsidRPr="00D72DB4" w:rsidRDefault="008B2E24" w:rsidP="00D72DB4">
      <w:pPr>
        <w:pStyle w:val="BodyText"/>
        <w:numPr>
          <w:ilvl w:val="0"/>
          <w:numId w:val="26"/>
        </w:numPr>
        <w:spacing w:before="1"/>
        <w:rPr>
          <w:b/>
          <w:bCs/>
        </w:rPr>
      </w:pPr>
      <w:r w:rsidRPr="00D72DB4">
        <w:rPr>
          <w:b/>
          <w:bCs/>
        </w:rPr>
        <w:t>During this epidemic, recruiting has been challenging.</w:t>
      </w:r>
    </w:p>
    <w:p w14:paraId="0B08B18D" w14:textId="77777777" w:rsidR="008B2E24" w:rsidRDefault="008B2E24" w:rsidP="008B2E24">
      <w:pPr>
        <w:pStyle w:val="BodyText"/>
        <w:spacing w:before="3"/>
        <w:rPr>
          <w:sz w:val="21"/>
        </w:rPr>
      </w:pPr>
    </w:p>
    <w:p w14:paraId="6790237F"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1FAE9E99"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090716CC"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700240F6"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218307B1"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3ACAE18D" w14:textId="77777777" w:rsidR="008B2E24" w:rsidRPr="00A465CD" w:rsidRDefault="008B2E24" w:rsidP="00A465CD">
      <w:pPr>
        <w:pStyle w:val="BodyText"/>
        <w:numPr>
          <w:ilvl w:val="0"/>
          <w:numId w:val="26"/>
        </w:numPr>
        <w:spacing w:before="9"/>
        <w:rPr>
          <w:b/>
          <w:bCs/>
        </w:rPr>
      </w:pPr>
      <w:r w:rsidRPr="00A465CD">
        <w:rPr>
          <w:b/>
          <w:bCs/>
        </w:rPr>
        <w:t>Temporarily, recruiting has been halted.</w:t>
      </w:r>
    </w:p>
    <w:p w14:paraId="143BA64F" w14:textId="77777777" w:rsidR="008B2E24" w:rsidRDefault="008B2E24" w:rsidP="008B2E24">
      <w:pPr>
        <w:pStyle w:val="BodyText"/>
        <w:spacing w:before="2"/>
        <w:rPr>
          <w:sz w:val="21"/>
        </w:rPr>
      </w:pPr>
    </w:p>
    <w:p w14:paraId="4F67CE22" w14:textId="77777777" w:rsidR="008B2E24" w:rsidRDefault="008B2E24" w:rsidP="008B2E24">
      <w:pPr>
        <w:pStyle w:val="ListParagraph"/>
        <w:widowControl w:val="0"/>
        <w:numPr>
          <w:ilvl w:val="1"/>
          <w:numId w:val="26"/>
        </w:numPr>
        <w:tabs>
          <w:tab w:val="left" w:pos="820"/>
          <w:tab w:val="left" w:pos="821"/>
        </w:tabs>
        <w:autoSpaceDE w:val="0"/>
        <w:autoSpaceDN w:val="0"/>
        <w:spacing w:before="1" w:after="0" w:line="240" w:lineRule="auto"/>
        <w:ind w:hanging="361"/>
        <w:contextualSpacing w:val="0"/>
        <w:rPr>
          <w:sz w:val="24"/>
        </w:rPr>
      </w:pPr>
      <w:r>
        <w:rPr>
          <w:sz w:val="24"/>
        </w:rPr>
        <w:t>Strongly</w:t>
      </w:r>
      <w:r>
        <w:rPr>
          <w:spacing w:val="-2"/>
          <w:sz w:val="24"/>
        </w:rPr>
        <w:t xml:space="preserve"> </w:t>
      </w:r>
      <w:r>
        <w:rPr>
          <w:sz w:val="24"/>
        </w:rPr>
        <w:t>agree</w:t>
      </w:r>
    </w:p>
    <w:p w14:paraId="5C5BD959"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Somewhat</w:t>
      </w:r>
      <w:r>
        <w:rPr>
          <w:spacing w:val="-2"/>
          <w:sz w:val="24"/>
        </w:rPr>
        <w:t xml:space="preserve"> </w:t>
      </w:r>
      <w:r>
        <w:rPr>
          <w:sz w:val="24"/>
        </w:rPr>
        <w:t>agree</w:t>
      </w:r>
    </w:p>
    <w:p w14:paraId="4AAE13DB" w14:textId="77777777" w:rsidR="008B2E24" w:rsidRDefault="008B2E24" w:rsidP="008B2E24">
      <w:pPr>
        <w:pStyle w:val="ListParagraph"/>
        <w:widowControl w:val="0"/>
        <w:numPr>
          <w:ilvl w:val="1"/>
          <w:numId w:val="26"/>
        </w:numPr>
        <w:tabs>
          <w:tab w:val="left" w:pos="820"/>
          <w:tab w:val="left" w:pos="821"/>
        </w:tabs>
        <w:autoSpaceDE w:val="0"/>
        <w:autoSpaceDN w:val="0"/>
        <w:spacing w:before="81" w:after="0" w:line="240" w:lineRule="auto"/>
        <w:ind w:hanging="361"/>
        <w:contextualSpacing w:val="0"/>
        <w:rPr>
          <w:sz w:val="24"/>
        </w:rPr>
      </w:pPr>
      <w:r>
        <w:rPr>
          <w:sz w:val="24"/>
        </w:rPr>
        <w:t>Neutral</w:t>
      </w:r>
    </w:p>
    <w:p w14:paraId="133CA150"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18052AFE"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194F1D34" w14:textId="77777777" w:rsidR="008B2E24" w:rsidRDefault="008B2E24" w:rsidP="008B2E24">
      <w:pPr>
        <w:pStyle w:val="ListParagraph"/>
        <w:widowControl w:val="0"/>
        <w:tabs>
          <w:tab w:val="left" w:pos="820"/>
          <w:tab w:val="left" w:pos="821"/>
        </w:tabs>
        <w:autoSpaceDE w:val="0"/>
        <w:autoSpaceDN w:val="0"/>
        <w:spacing w:before="42" w:after="0" w:line="240" w:lineRule="auto"/>
        <w:ind w:left="820"/>
        <w:contextualSpacing w:val="0"/>
        <w:rPr>
          <w:sz w:val="24"/>
        </w:rPr>
      </w:pPr>
    </w:p>
    <w:p w14:paraId="0B201FF2" w14:textId="77777777" w:rsidR="008B2E24" w:rsidRPr="005E77E4" w:rsidRDefault="008B2E24" w:rsidP="008B2E24">
      <w:pPr>
        <w:pStyle w:val="BodyText"/>
        <w:numPr>
          <w:ilvl w:val="0"/>
          <w:numId w:val="26"/>
        </w:numPr>
        <w:spacing w:before="9"/>
        <w:rPr>
          <w:b/>
          <w:sz w:val="26"/>
        </w:rPr>
      </w:pPr>
      <w:r w:rsidRPr="00850A9B">
        <w:rPr>
          <w:b/>
          <w:bCs/>
        </w:rPr>
        <w:t>Your boss has started the regularly scheduled daily check-ins.</w:t>
      </w:r>
    </w:p>
    <w:p w14:paraId="6A764866" w14:textId="77777777" w:rsidR="008B2E24" w:rsidRDefault="008B2E24" w:rsidP="008B2E24">
      <w:pPr>
        <w:pStyle w:val="BodyText"/>
        <w:spacing w:before="3"/>
        <w:rPr>
          <w:sz w:val="21"/>
        </w:rPr>
      </w:pPr>
    </w:p>
    <w:p w14:paraId="56C467D1"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47CF92F1"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0145157A" w14:textId="77777777" w:rsidR="008B2E24" w:rsidRDefault="008B2E24" w:rsidP="008B2E24">
      <w:pPr>
        <w:pStyle w:val="ListParagraph"/>
        <w:widowControl w:val="0"/>
        <w:numPr>
          <w:ilvl w:val="1"/>
          <w:numId w:val="26"/>
        </w:numPr>
        <w:tabs>
          <w:tab w:val="left" w:pos="820"/>
          <w:tab w:val="left" w:pos="821"/>
        </w:tabs>
        <w:autoSpaceDE w:val="0"/>
        <w:autoSpaceDN w:val="0"/>
        <w:spacing w:before="41" w:after="0" w:line="240" w:lineRule="auto"/>
        <w:ind w:hanging="361"/>
        <w:contextualSpacing w:val="0"/>
        <w:rPr>
          <w:sz w:val="24"/>
        </w:rPr>
      </w:pPr>
      <w:r>
        <w:rPr>
          <w:sz w:val="24"/>
        </w:rPr>
        <w:t>Neutral</w:t>
      </w:r>
    </w:p>
    <w:p w14:paraId="52558857" w14:textId="77777777" w:rsidR="008B2E24" w:rsidRDefault="008B2E24" w:rsidP="008B2E24">
      <w:pPr>
        <w:pStyle w:val="ListParagraph"/>
        <w:widowControl w:val="0"/>
        <w:numPr>
          <w:ilvl w:val="1"/>
          <w:numId w:val="26"/>
        </w:numPr>
        <w:tabs>
          <w:tab w:val="left" w:pos="820"/>
          <w:tab w:val="left" w:pos="821"/>
        </w:tabs>
        <w:autoSpaceDE w:val="0"/>
        <w:autoSpaceDN w:val="0"/>
        <w:spacing w:before="41" w:after="0" w:line="240" w:lineRule="auto"/>
        <w:ind w:hanging="361"/>
        <w:contextualSpacing w:val="0"/>
        <w:rPr>
          <w:sz w:val="24"/>
        </w:rPr>
      </w:pPr>
      <w:r>
        <w:rPr>
          <w:sz w:val="24"/>
        </w:rPr>
        <w:t>Disagree</w:t>
      </w:r>
    </w:p>
    <w:p w14:paraId="365C5317"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0EEC645D" w14:textId="77777777" w:rsidR="008B2E24" w:rsidRDefault="008B2E24" w:rsidP="008B2E24">
      <w:pPr>
        <w:pStyle w:val="BodyText"/>
        <w:numPr>
          <w:ilvl w:val="0"/>
          <w:numId w:val="26"/>
        </w:numPr>
        <w:rPr>
          <w:b/>
          <w:sz w:val="20"/>
        </w:rPr>
      </w:pPr>
      <w:r w:rsidRPr="008B2832">
        <w:rPr>
          <w:b/>
          <w:bCs/>
        </w:rPr>
        <w:t>Do you receive targets that are really clear?</w:t>
      </w:r>
    </w:p>
    <w:p w14:paraId="1DD2F072" w14:textId="77777777" w:rsidR="008B2E24" w:rsidRDefault="008B2E24" w:rsidP="008B2E24">
      <w:pPr>
        <w:pStyle w:val="BodyText"/>
        <w:spacing w:before="3"/>
        <w:rPr>
          <w:sz w:val="21"/>
        </w:rPr>
      </w:pPr>
    </w:p>
    <w:p w14:paraId="405F02C8"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17FA836F"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Somewhat</w:t>
      </w:r>
      <w:r>
        <w:rPr>
          <w:spacing w:val="-2"/>
          <w:sz w:val="24"/>
        </w:rPr>
        <w:t xml:space="preserve"> </w:t>
      </w:r>
      <w:r>
        <w:rPr>
          <w:sz w:val="24"/>
        </w:rPr>
        <w:t>agree</w:t>
      </w:r>
    </w:p>
    <w:p w14:paraId="0090E576"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51BF92D1"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Disagree</w:t>
      </w:r>
    </w:p>
    <w:p w14:paraId="3D70498C"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17C25B33" w14:textId="77777777" w:rsidR="008B2E24" w:rsidRDefault="008B2E24" w:rsidP="008B2E24">
      <w:pPr>
        <w:pStyle w:val="BodyText"/>
        <w:numPr>
          <w:ilvl w:val="0"/>
          <w:numId w:val="26"/>
        </w:numPr>
        <w:rPr>
          <w:b/>
          <w:sz w:val="20"/>
        </w:rPr>
      </w:pPr>
      <w:r w:rsidRPr="00D1586D">
        <w:rPr>
          <w:b/>
          <w:bCs/>
        </w:rPr>
        <w:t>Your work has received prompt feedback.</w:t>
      </w:r>
    </w:p>
    <w:p w14:paraId="1631771E" w14:textId="77777777" w:rsidR="008B2E24" w:rsidRDefault="008B2E24" w:rsidP="008B2E24">
      <w:pPr>
        <w:pStyle w:val="BodyText"/>
        <w:spacing w:before="2"/>
        <w:rPr>
          <w:sz w:val="21"/>
        </w:rPr>
      </w:pPr>
    </w:p>
    <w:p w14:paraId="02B3673C" w14:textId="77777777" w:rsidR="008B2E24" w:rsidRDefault="008B2E24" w:rsidP="008B2E24">
      <w:pPr>
        <w:pStyle w:val="ListParagraph"/>
        <w:widowControl w:val="0"/>
        <w:numPr>
          <w:ilvl w:val="1"/>
          <w:numId w:val="26"/>
        </w:numPr>
        <w:tabs>
          <w:tab w:val="left" w:pos="820"/>
          <w:tab w:val="left" w:pos="821"/>
        </w:tabs>
        <w:autoSpaceDE w:val="0"/>
        <w:autoSpaceDN w:val="0"/>
        <w:spacing w:before="1" w:after="0" w:line="240" w:lineRule="auto"/>
        <w:ind w:hanging="361"/>
        <w:contextualSpacing w:val="0"/>
        <w:rPr>
          <w:sz w:val="24"/>
        </w:rPr>
      </w:pPr>
      <w:r>
        <w:rPr>
          <w:sz w:val="24"/>
        </w:rPr>
        <w:t>Strongly</w:t>
      </w:r>
      <w:r>
        <w:rPr>
          <w:spacing w:val="-2"/>
          <w:sz w:val="24"/>
        </w:rPr>
        <w:t xml:space="preserve"> </w:t>
      </w:r>
      <w:r>
        <w:rPr>
          <w:sz w:val="24"/>
        </w:rPr>
        <w:t>agree</w:t>
      </w:r>
    </w:p>
    <w:p w14:paraId="378C1827"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lastRenderedPageBreak/>
        <w:t>Somewhat</w:t>
      </w:r>
      <w:r>
        <w:rPr>
          <w:spacing w:val="-2"/>
          <w:sz w:val="24"/>
        </w:rPr>
        <w:t xml:space="preserve"> </w:t>
      </w:r>
      <w:r>
        <w:rPr>
          <w:sz w:val="24"/>
        </w:rPr>
        <w:t>agree</w:t>
      </w:r>
    </w:p>
    <w:p w14:paraId="14876238"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28CFC4DA"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45BFB61D"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66BA44FC" w14:textId="77777777" w:rsidR="008B2E24" w:rsidRDefault="008B2E24" w:rsidP="008B2E24">
      <w:pPr>
        <w:pStyle w:val="BodyText"/>
        <w:numPr>
          <w:ilvl w:val="0"/>
          <w:numId w:val="26"/>
        </w:numPr>
        <w:rPr>
          <w:b/>
          <w:sz w:val="20"/>
        </w:rPr>
      </w:pPr>
      <w:r w:rsidRPr="00D87749">
        <w:rPr>
          <w:b/>
          <w:bCs/>
        </w:rPr>
        <w:t>Your boss assists in locating and closing performance gaps.</w:t>
      </w:r>
    </w:p>
    <w:p w14:paraId="12F55835" w14:textId="77777777" w:rsidR="008B2E24" w:rsidRDefault="008B2E24" w:rsidP="008B2E24">
      <w:pPr>
        <w:pStyle w:val="BodyText"/>
        <w:spacing w:before="2"/>
        <w:rPr>
          <w:sz w:val="21"/>
        </w:rPr>
      </w:pPr>
    </w:p>
    <w:p w14:paraId="6945A8DE"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306C2EA8" w14:textId="77777777" w:rsidR="008B2E24" w:rsidRDefault="008B2E24" w:rsidP="008B2E24">
      <w:pPr>
        <w:pStyle w:val="ListParagraph"/>
        <w:widowControl w:val="0"/>
        <w:numPr>
          <w:ilvl w:val="1"/>
          <w:numId w:val="26"/>
        </w:numPr>
        <w:tabs>
          <w:tab w:val="left" w:pos="820"/>
          <w:tab w:val="left" w:pos="821"/>
        </w:tabs>
        <w:autoSpaceDE w:val="0"/>
        <w:autoSpaceDN w:val="0"/>
        <w:spacing w:before="41" w:after="0" w:line="240" w:lineRule="auto"/>
        <w:ind w:hanging="361"/>
        <w:contextualSpacing w:val="0"/>
        <w:rPr>
          <w:sz w:val="24"/>
        </w:rPr>
      </w:pPr>
      <w:r>
        <w:rPr>
          <w:sz w:val="24"/>
        </w:rPr>
        <w:t>Somewhat</w:t>
      </w:r>
      <w:r>
        <w:rPr>
          <w:spacing w:val="-2"/>
          <w:sz w:val="24"/>
        </w:rPr>
        <w:t xml:space="preserve"> </w:t>
      </w:r>
      <w:r>
        <w:rPr>
          <w:sz w:val="24"/>
        </w:rPr>
        <w:t>agree</w:t>
      </w:r>
    </w:p>
    <w:p w14:paraId="4146ACFC"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Neutral</w:t>
      </w:r>
    </w:p>
    <w:p w14:paraId="4F67241A"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Disagree</w:t>
      </w:r>
    </w:p>
    <w:p w14:paraId="42E0CA25"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44B7B8F8" w14:textId="77777777" w:rsidR="008B2E24" w:rsidRDefault="008B2E24" w:rsidP="008B2E24">
      <w:pPr>
        <w:pStyle w:val="BodyText"/>
        <w:numPr>
          <w:ilvl w:val="0"/>
          <w:numId w:val="26"/>
        </w:numPr>
        <w:rPr>
          <w:b/>
          <w:sz w:val="20"/>
        </w:rPr>
      </w:pPr>
      <w:r w:rsidRPr="0092601B">
        <w:rPr>
          <w:b/>
          <w:bCs/>
        </w:rPr>
        <w:t>Your supervisor is approachable and accessible for assistance</w:t>
      </w:r>
    </w:p>
    <w:p w14:paraId="573FDF87" w14:textId="77777777" w:rsidR="008B2E24" w:rsidRDefault="008B2E24" w:rsidP="008B2E24">
      <w:pPr>
        <w:pStyle w:val="BodyText"/>
        <w:spacing w:before="3"/>
        <w:rPr>
          <w:sz w:val="21"/>
        </w:rPr>
      </w:pPr>
    </w:p>
    <w:p w14:paraId="486F2B4A"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6BDC8947"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Somewhat</w:t>
      </w:r>
      <w:r>
        <w:rPr>
          <w:spacing w:val="-2"/>
          <w:sz w:val="24"/>
        </w:rPr>
        <w:t xml:space="preserve"> </w:t>
      </w:r>
      <w:r>
        <w:rPr>
          <w:sz w:val="24"/>
        </w:rPr>
        <w:t>agree</w:t>
      </w:r>
    </w:p>
    <w:p w14:paraId="068B4901" w14:textId="77777777" w:rsidR="008B2E24" w:rsidRDefault="008B2E24" w:rsidP="008B2E24">
      <w:pPr>
        <w:pStyle w:val="ListParagraph"/>
        <w:widowControl w:val="0"/>
        <w:numPr>
          <w:ilvl w:val="1"/>
          <w:numId w:val="26"/>
        </w:numPr>
        <w:tabs>
          <w:tab w:val="left" w:pos="820"/>
          <w:tab w:val="left" w:pos="821"/>
        </w:tabs>
        <w:autoSpaceDE w:val="0"/>
        <w:autoSpaceDN w:val="0"/>
        <w:spacing w:before="81" w:after="0" w:line="240" w:lineRule="auto"/>
        <w:ind w:hanging="361"/>
        <w:contextualSpacing w:val="0"/>
        <w:rPr>
          <w:sz w:val="24"/>
        </w:rPr>
      </w:pPr>
      <w:r>
        <w:rPr>
          <w:sz w:val="24"/>
        </w:rPr>
        <w:t>Neutral</w:t>
      </w:r>
    </w:p>
    <w:p w14:paraId="287C6788"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479CA0C6"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5ED0B9FF" w14:textId="77777777" w:rsidR="008B2E24" w:rsidRDefault="008B2E24" w:rsidP="008B2E24">
      <w:pPr>
        <w:pStyle w:val="BodyText"/>
        <w:numPr>
          <w:ilvl w:val="0"/>
          <w:numId w:val="26"/>
        </w:numPr>
        <w:rPr>
          <w:b/>
          <w:sz w:val="20"/>
        </w:rPr>
      </w:pPr>
      <w:r w:rsidRPr="000808B9">
        <w:rPr>
          <w:b/>
          <w:bCs/>
        </w:rPr>
        <w:t>You were familiar with your business continuity strategy prior to the COVID-19 epidemic.</w:t>
      </w:r>
    </w:p>
    <w:p w14:paraId="087C6553" w14:textId="77777777" w:rsidR="008B2E24" w:rsidRDefault="008B2E24" w:rsidP="008B2E24">
      <w:pPr>
        <w:pStyle w:val="BodyText"/>
        <w:rPr>
          <w:sz w:val="21"/>
        </w:rPr>
      </w:pPr>
    </w:p>
    <w:p w14:paraId="2747D408"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099DF733"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0C210D2A"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6B02A91F"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601EF230"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1E3DF2E2" w14:textId="77777777" w:rsidR="008B2E24" w:rsidRPr="00E839F4" w:rsidRDefault="008B2E24" w:rsidP="00E839F4">
      <w:pPr>
        <w:pStyle w:val="BodyText"/>
        <w:numPr>
          <w:ilvl w:val="0"/>
          <w:numId w:val="26"/>
        </w:numPr>
        <w:rPr>
          <w:b/>
          <w:bCs/>
        </w:rPr>
      </w:pPr>
      <w:r w:rsidRPr="00E839F4">
        <w:rPr>
          <w:b/>
          <w:bCs/>
        </w:rPr>
        <w:t>Learning and training have become more difficult.</w:t>
      </w:r>
    </w:p>
    <w:p w14:paraId="499B7A9A" w14:textId="77777777" w:rsidR="008B2E24" w:rsidRDefault="008B2E24" w:rsidP="008B2E24">
      <w:pPr>
        <w:pStyle w:val="BodyText"/>
        <w:spacing w:before="1"/>
        <w:rPr>
          <w:sz w:val="21"/>
        </w:rPr>
      </w:pPr>
    </w:p>
    <w:p w14:paraId="6CBB501E"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68FD777F"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5EDE32DA"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Neutral</w:t>
      </w:r>
    </w:p>
    <w:p w14:paraId="0D51CEBB"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Disagree</w:t>
      </w:r>
    </w:p>
    <w:p w14:paraId="1674A73D"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2"/>
          <w:sz w:val="24"/>
        </w:rPr>
        <w:t xml:space="preserve"> </w:t>
      </w:r>
      <w:r>
        <w:rPr>
          <w:sz w:val="24"/>
        </w:rPr>
        <w:t>disagree</w:t>
      </w:r>
    </w:p>
    <w:p w14:paraId="144097B2" w14:textId="77777777" w:rsidR="008B2E24" w:rsidRPr="003F7923" w:rsidRDefault="008B2E24" w:rsidP="008B2E24">
      <w:pPr>
        <w:pStyle w:val="BodyText"/>
        <w:numPr>
          <w:ilvl w:val="0"/>
          <w:numId w:val="26"/>
        </w:numPr>
        <w:spacing w:before="10"/>
        <w:rPr>
          <w:b/>
          <w:sz w:val="26"/>
        </w:rPr>
      </w:pPr>
      <w:r w:rsidRPr="003F7923">
        <w:rPr>
          <w:b/>
          <w:bCs/>
        </w:rPr>
        <w:t>There is no longer any interest in attending summits, seminars, or other events.</w:t>
      </w:r>
    </w:p>
    <w:p w14:paraId="0D08348D" w14:textId="77777777" w:rsidR="008B2E24" w:rsidRDefault="008B2E24" w:rsidP="008B2E24">
      <w:pPr>
        <w:pStyle w:val="BodyText"/>
        <w:spacing w:before="1"/>
        <w:rPr>
          <w:sz w:val="21"/>
        </w:rPr>
      </w:pPr>
    </w:p>
    <w:p w14:paraId="0ED4B122" w14:textId="77777777" w:rsidR="008B2E24" w:rsidRDefault="008B2E24" w:rsidP="008B2E24">
      <w:pPr>
        <w:pStyle w:val="ListParagraph"/>
        <w:widowControl w:val="0"/>
        <w:numPr>
          <w:ilvl w:val="1"/>
          <w:numId w:val="26"/>
        </w:numPr>
        <w:tabs>
          <w:tab w:val="left" w:pos="820"/>
          <w:tab w:val="left" w:pos="821"/>
        </w:tabs>
        <w:autoSpaceDE w:val="0"/>
        <w:autoSpaceDN w:val="0"/>
        <w:spacing w:after="0" w:line="240" w:lineRule="auto"/>
        <w:ind w:hanging="361"/>
        <w:contextualSpacing w:val="0"/>
        <w:rPr>
          <w:sz w:val="24"/>
        </w:rPr>
      </w:pPr>
      <w:r>
        <w:rPr>
          <w:sz w:val="24"/>
        </w:rPr>
        <w:t>Strongly</w:t>
      </w:r>
      <w:r>
        <w:rPr>
          <w:spacing w:val="-2"/>
          <w:sz w:val="24"/>
        </w:rPr>
        <w:t xml:space="preserve"> </w:t>
      </w:r>
      <w:r>
        <w:rPr>
          <w:sz w:val="24"/>
        </w:rPr>
        <w:t>agree</w:t>
      </w:r>
    </w:p>
    <w:p w14:paraId="109C29C4"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51FAF176"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230E0A9E" w14:textId="77777777" w:rsidR="008B2E24"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sz w:val="24"/>
        </w:rPr>
      </w:pPr>
      <w:r>
        <w:rPr>
          <w:sz w:val="24"/>
        </w:rPr>
        <w:t>Disagree</w:t>
      </w:r>
    </w:p>
    <w:p w14:paraId="6CBA2590"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Strongly</w:t>
      </w:r>
      <w:r>
        <w:rPr>
          <w:spacing w:val="-4"/>
          <w:sz w:val="24"/>
        </w:rPr>
        <w:t xml:space="preserve"> </w:t>
      </w:r>
      <w:r>
        <w:rPr>
          <w:sz w:val="24"/>
        </w:rPr>
        <w:t>disagree</w:t>
      </w:r>
    </w:p>
    <w:p w14:paraId="3C40012B" w14:textId="5A865036" w:rsidR="008B2E24" w:rsidRPr="004101C4" w:rsidRDefault="008B2E24" w:rsidP="004101C4">
      <w:pPr>
        <w:pStyle w:val="BodyText"/>
        <w:numPr>
          <w:ilvl w:val="0"/>
          <w:numId w:val="26"/>
        </w:numPr>
        <w:spacing w:before="10"/>
        <w:rPr>
          <w:b/>
          <w:bCs/>
        </w:rPr>
      </w:pPr>
      <w:r w:rsidRPr="004101C4">
        <w:rPr>
          <w:b/>
          <w:bCs/>
        </w:rPr>
        <w:lastRenderedPageBreak/>
        <w:t>Your organization has set up a task force specifically to handle any scenario that may arise during this COVID-19 epidemic.</w:t>
      </w:r>
    </w:p>
    <w:p w14:paraId="7E79B233" w14:textId="77777777" w:rsidR="008B2E24" w:rsidRDefault="008B2E24" w:rsidP="008B2E24">
      <w:pPr>
        <w:pStyle w:val="ListParagraph"/>
        <w:widowControl w:val="0"/>
        <w:numPr>
          <w:ilvl w:val="1"/>
          <w:numId w:val="26"/>
        </w:numPr>
        <w:tabs>
          <w:tab w:val="left" w:pos="820"/>
          <w:tab w:val="left" w:pos="821"/>
        </w:tabs>
        <w:autoSpaceDE w:val="0"/>
        <w:autoSpaceDN w:val="0"/>
        <w:spacing w:before="200" w:after="0" w:line="240" w:lineRule="auto"/>
        <w:ind w:hanging="361"/>
        <w:contextualSpacing w:val="0"/>
        <w:rPr>
          <w:sz w:val="24"/>
        </w:rPr>
      </w:pPr>
      <w:r>
        <w:rPr>
          <w:sz w:val="24"/>
        </w:rPr>
        <w:t>Strongly</w:t>
      </w:r>
      <w:r>
        <w:rPr>
          <w:spacing w:val="-2"/>
          <w:sz w:val="24"/>
        </w:rPr>
        <w:t xml:space="preserve"> </w:t>
      </w:r>
      <w:r>
        <w:rPr>
          <w:sz w:val="24"/>
        </w:rPr>
        <w:t>agree</w:t>
      </w:r>
    </w:p>
    <w:p w14:paraId="1DB637BB" w14:textId="77777777" w:rsidR="008B2E24" w:rsidRDefault="008B2E24" w:rsidP="008B2E24">
      <w:pPr>
        <w:pStyle w:val="ListParagraph"/>
        <w:widowControl w:val="0"/>
        <w:numPr>
          <w:ilvl w:val="1"/>
          <w:numId w:val="26"/>
        </w:numPr>
        <w:tabs>
          <w:tab w:val="left" w:pos="820"/>
          <w:tab w:val="left" w:pos="821"/>
        </w:tabs>
        <w:autoSpaceDE w:val="0"/>
        <w:autoSpaceDN w:val="0"/>
        <w:spacing w:before="42" w:after="0" w:line="240" w:lineRule="auto"/>
        <w:ind w:hanging="361"/>
        <w:contextualSpacing w:val="0"/>
        <w:rPr>
          <w:sz w:val="24"/>
        </w:rPr>
      </w:pPr>
      <w:r>
        <w:rPr>
          <w:sz w:val="24"/>
        </w:rPr>
        <w:t>Somewhat</w:t>
      </w:r>
      <w:r>
        <w:rPr>
          <w:spacing w:val="-2"/>
          <w:sz w:val="24"/>
        </w:rPr>
        <w:t xml:space="preserve"> </w:t>
      </w:r>
      <w:r>
        <w:rPr>
          <w:sz w:val="24"/>
        </w:rPr>
        <w:t>agree</w:t>
      </w:r>
    </w:p>
    <w:p w14:paraId="7284B54E" w14:textId="77777777" w:rsidR="008B2E24" w:rsidRDefault="008B2E24" w:rsidP="008B2E24">
      <w:pPr>
        <w:pStyle w:val="ListParagraph"/>
        <w:widowControl w:val="0"/>
        <w:numPr>
          <w:ilvl w:val="1"/>
          <w:numId w:val="26"/>
        </w:numPr>
        <w:tabs>
          <w:tab w:val="left" w:pos="820"/>
          <w:tab w:val="left" w:pos="821"/>
        </w:tabs>
        <w:autoSpaceDE w:val="0"/>
        <w:autoSpaceDN w:val="0"/>
        <w:spacing w:before="40" w:after="0" w:line="240" w:lineRule="auto"/>
        <w:ind w:hanging="361"/>
        <w:contextualSpacing w:val="0"/>
        <w:rPr>
          <w:sz w:val="24"/>
        </w:rPr>
      </w:pPr>
      <w:r>
        <w:rPr>
          <w:sz w:val="24"/>
        </w:rPr>
        <w:t>Neutral</w:t>
      </w:r>
    </w:p>
    <w:p w14:paraId="682C7043" w14:textId="77777777" w:rsidR="008B2E24" w:rsidRDefault="008B2E24" w:rsidP="008B2E24">
      <w:pPr>
        <w:pStyle w:val="ListParagraph"/>
        <w:widowControl w:val="0"/>
        <w:numPr>
          <w:ilvl w:val="1"/>
          <w:numId w:val="26"/>
        </w:numPr>
        <w:tabs>
          <w:tab w:val="left" w:pos="820"/>
          <w:tab w:val="left" w:pos="821"/>
        </w:tabs>
        <w:autoSpaceDE w:val="0"/>
        <w:autoSpaceDN w:val="0"/>
        <w:spacing w:before="43" w:after="0" w:line="240" w:lineRule="auto"/>
        <w:ind w:hanging="361"/>
        <w:contextualSpacing w:val="0"/>
        <w:rPr>
          <w:sz w:val="24"/>
        </w:rPr>
      </w:pPr>
      <w:r>
        <w:rPr>
          <w:sz w:val="24"/>
        </w:rPr>
        <w:t>Disagree</w:t>
      </w:r>
    </w:p>
    <w:p w14:paraId="0BDBAF28" w14:textId="77777777" w:rsidR="008B2E24" w:rsidRPr="00205E1B" w:rsidRDefault="008B2E24" w:rsidP="008B2E24">
      <w:pPr>
        <w:pStyle w:val="ListParagraph"/>
        <w:widowControl w:val="0"/>
        <w:numPr>
          <w:ilvl w:val="1"/>
          <w:numId w:val="26"/>
        </w:numPr>
        <w:tabs>
          <w:tab w:val="left" w:pos="820"/>
          <w:tab w:val="left" w:pos="821"/>
        </w:tabs>
        <w:autoSpaceDE w:val="0"/>
        <w:autoSpaceDN w:val="0"/>
        <w:spacing w:before="39" w:after="0" w:line="240" w:lineRule="auto"/>
        <w:ind w:hanging="361"/>
        <w:contextualSpacing w:val="0"/>
        <w:rPr>
          <w:rFonts w:ascii="Times New Roman" w:hAnsi="Times New Roman" w:cs="Times New Roman"/>
          <w:b/>
          <w:sz w:val="28"/>
          <w:szCs w:val="28"/>
        </w:rPr>
      </w:pPr>
      <w:r w:rsidRPr="00205E1B">
        <w:rPr>
          <w:sz w:val="24"/>
        </w:rPr>
        <w:t>Strongly</w:t>
      </w:r>
      <w:r w:rsidRPr="00205E1B">
        <w:rPr>
          <w:spacing w:val="-2"/>
          <w:sz w:val="24"/>
        </w:rPr>
        <w:t xml:space="preserve"> </w:t>
      </w:r>
      <w:r w:rsidRPr="00205E1B">
        <w:rPr>
          <w:sz w:val="24"/>
        </w:rPr>
        <w:t>disagree</w:t>
      </w:r>
    </w:p>
    <w:p w14:paraId="05DB4BD4" w14:textId="77777777" w:rsidR="008B2E24" w:rsidRDefault="008B2E24" w:rsidP="008B2E24"/>
    <w:p w14:paraId="42C29F63" w14:textId="77777777" w:rsidR="008B2E24" w:rsidRDefault="008B2E24" w:rsidP="00CC6C37">
      <w:pPr>
        <w:tabs>
          <w:tab w:val="left" w:pos="1912"/>
          <w:tab w:val="left" w:pos="2936"/>
          <w:tab w:val="left" w:pos="4190"/>
          <w:tab w:val="left" w:pos="6263"/>
          <w:tab w:val="left" w:pos="7067"/>
          <w:tab w:val="left" w:pos="8849"/>
        </w:tabs>
        <w:spacing w:before="200" w:line="480" w:lineRule="auto"/>
        <w:ind w:left="820" w:right="136" w:hanging="720"/>
      </w:pPr>
    </w:p>
    <w:p w14:paraId="20CC3B5D" w14:textId="77777777" w:rsidR="00CC6C37" w:rsidRDefault="00CC6C37" w:rsidP="00CC6C37"/>
    <w:p w14:paraId="560E272A" w14:textId="77777777" w:rsidR="00CC6C37" w:rsidRDefault="00CC6C37" w:rsidP="00CC6C37"/>
    <w:p w14:paraId="220747DA" w14:textId="67807B4E" w:rsidR="00AD3A03" w:rsidRDefault="00AD3A03"/>
    <w:p w14:paraId="47075F77" w14:textId="00E622F0" w:rsidR="003B2537" w:rsidRDefault="003B2537"/>
    <w:sectPr w:rsidR="003B2537" w:rsidSect="005E2E79">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pgBorders w:offsetFrom="page">
        <w:top w:val="single" w:sz="4" w:space="24" w:color="8496B0" w:themeColor="text2" w:themeTint="99"/>
        <w:left w:val="single" w:sz="4" w:space="24" w:color="8496B0" w:themeColor="text2" w:themeTint="99"/>
        <w:bottom w:val="single" w:sz="4" w:space="24" w:color="8496B0" w:themeColor="text2" w:themeTint="99"/>
        <w:right w:val="single" w:sz="4" w:space="24" w:color="8496B0" w:themeColor="text2"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88119" w14:textId="77777777" w:rsidR="007E6BAB" w:rsidRDefault="007E6BAB" w:rsidP="00A45D2A">
      <w:pPr>
        <w:spacing w:after="0" w:line="240" w:lineRule="auto"/>
      </w:pPr>
      <w:r>
        <w:separator/>
      </w:r>
    </w:p>
  </w:endnote>
  <w:endnote w:type="continuationSeparator" w:id="0">
    <w:p w14:paraId="5E3F5F96" w14:textId="77777777" w:rsidR="007E6BAB" w:rsidRDefault="007E6BAB" w:rsidP="00A45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D964E" w14:textId="42E6ABAB" w:rsidR="007E6BAB" w:rsidRDefault="007E6BAB">
    <w:pPr>
      <w:pStyle w:val="Footer"/>
    </w:pPr>
    <w:r>
      <w:rPr>
        <w:noProof/>
        <w:color w:val="4472C4" w:themeColor="accent1"/>
      </w:rPr>
      <mc:AlternateContent>
        <mc:Choice Requires="wps">
          <w:drawing>
            <wp:anchor distT="0" distB="0" distL="114300" distR="114300" simplePos="0" relativeHeight="251659264" behindDoc="0" locked="0" layoutInCell="1" allowOverlap="1" wp14:anchorId="2654913F" wp14:editId="1554D45D">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5033A3D"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9FD5B" w14:textId="77777777" w:rsidR="007E6BAB" w:rsidRDefault="007E6B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8860257"/>
      <w:docPartObj>
        <w:docPartGallery w:val="Page Numbers (Bottom of Page)"/>
        <w:docPartUnique/>
      </w:docPartObj>
    </w:sdtPr>
    <w:sdtEndPr>
      <w:rPr>
        <w:color w:val="7F7F7F" w:themeColor="background1" w:themeShade="7F"/>
        <w:spacing w:val="60"/>
      </w:rPr>
    </w:sdtEndPr>
    <w:sdtContent>
      <w:p w14:paraId="387FFF21" w14:textId="326D8258" w:rsidR="007E6BAB" w:rsidRDefault="007E6BA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491354F" w14:textId="77777777" w:rsidR="007E6BAB" w:rsidRDefault="007E6B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3530F" w14:textId="77777777" w:rsidR="007E6BAB" w:rsidRDefault="007E6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4EACA" w14:textId="77777777" w:rsidR="007E6BAB" w:rsidRDefault="007E6BAB" w:rsidP="00A45D2A">
      <w:pPr>
        <w:spacing w:after="0" w:line="240" w:lineRule="auto"/>
      </w:pPr>
      <w:r>
        <w:separator/>
      </w:r>
    </w:p>
  </w:footnote>
  <w:footnote w:type="continuationSeparator" w:id="0">
    <w:p w14:paraId="671039E1" w14:textId="77777777" w:rsidR="007E6BAB" w:rsidRDefault="007E6BAB" w:rsidP="00A45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736DC" w14:textId="77777777" w:rsidR="007E6BAB" w:rsidRDefault="007E6B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3B7C0" w14:textId="77777777" w:rsidR="007E6BAB" w:rsidRDefault="007E6B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3516F" w14:textId="77777777" w:rsidR="007E6BAB" w:rsidRDefault="007E6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40C04"/>
    <w:multiLevelType w:val="hybridMultilevel"/>
    <w:tmpl w:val="AE8A9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60877"/>
    <w:multiLevelType w:val="hybridMultilevel"/>
    <w:tmpl w:val="C32ABE32"/>
    <w:lvl w:ilvl="0" w:tplc="2B94567A">
      <w:start w:val="1"/>
      <w:numFmt w:val="decimal"/>
      <w:lvlText w:val="%1."/>
      <w:lvlJc w:val="left"/>
      <w:pPr>
        <w:ind w:left="340" w:hanging="240"/>
      </w:pPr>
      <w:rPr>
        <w:rFonts w:ascii="Times New Roman" w:eastAsia="Times New Roman" w:hAnsi="Times New Roman" w:cs="Times New Roman" w:hint="default"/>
        <w:w w:val="100"/>
        <w:sz w:val="24"/>
        <w:szCs w:val="24"/>
        <w:lang w:val="en-US" w:eastAsia="en-US" w:bidi="ar-SA"/>
      </w:rPr>
    </w:lvl>
    <w:lvl w:ilvl="1" w:tplc="DACA1CF0">
      <w:numFmt w:val="bullet"/>
      <w:lvlText w:val="•"/>
      <w:lvlJc w:val="left"/>
      <w:pPr>
        <w:ind w:left="1266" w:hanging="240"/>
      </w:pPr>
      <w:rPr>
        <w:rFonts w:hint="default"/>
        <w:lang w:val="en-US" w:eastAsia="en-US" w:bidi="ar-SA"/>
      </w:rPr>
    </w:lvl>
    <w:lvl w:ilvl="2" w:tplc="78E2E40A">
      <w:numFmt w:val="bullet"/>
      <w:lvlText w:val="•"/>
      <w:lvlJc w:val="left"/>
      <w:pPr>
        <w:ind w:left="2192" w:hanging="240"/>
      </w:pPr>
      <w:rPr>
        <w:rFonts w:hint="default"/>
        <w:lang w:val="en-US" w:eastAsia="en-US" w:bidi="ar-SA"/>
      </w:rPr>
    </w:lvl>
    <w:lvl w:ilvl="3" w:tplc="F790D828">
      <w:numFmt w:val="bullet"/>
      <w:lvlText w:val="•"/>
      <w:lvlJc w:val="left"/>
      <w:pPr>
        <w:ind w:left="3118" w:hanging="240"/>
      </w:pPr>
      <w:rPr>
        <w:rFonts w:hint="default"/>
        <w:lang w:val="en-US" w:eastAsia="en-US" w:bidi="ar-SA"/>
      </w:rPr>
    </w:lvl>
    <w:lvl w:ilvl="4" w:tplc="1C9CDBEA">
      <w:numFmt w:val="bullet"/>
      <w:lvlText w:val="•"/>
      <w:lvlJc w:val="left"/>
      <w:pPr>
        <w:ind w:left="4044" w:hanging="240"/>
      </w:pPr>
      <w:rPr>
        <w:rFonts w:hint="default"/>
        <w:lang w:val="en-US" w:eastAsia="en-US" w:bidi="ar-SA"/>
      </w:rPr>
    </w:lvl>
    <w:lvl w:ilvl="5" w:tplc="2B025788">
      <w:numFmt w:val="bullet"/>
      <w:lvlText w:val="•"/>
      <w:lvlJc w:val="left"/>
      <w:pPr>
        <w:ind w:left="4970" w:hanging="240"/>
      </w:pPr>
      <w:rPr>
        <w:rFonts w:hint="default"/>
        <w:lang w:val="en-US" w:eastAsia="en-US" w:bidi="ar-SA"/>
      </w:rPr>
    </w:lvl>
    <w:lvl w:ilvl="6" w:tplc="76AE5460">
      <w:numFmt w:val="bullet"/>
      <w:lvlText w:val="•"/>
      <w:lvlJc w:val="left"/>
      <w:pPr>
        <w:ind w:left="5896" w:hanging="240"/>
      </w:pPr>
      <w:rPr>
        <w:rFonts w:hint="default"/>
        <w:lang w:val="en-US" w:eastAsia="en-US" w:bidi="ar-SA"/>
      </w:rPr>
    </w:lvl>
    <w:lvl w:ilvl="7" w:tplc="78303A9C">
      <w:numFmt w:val="bullet"/>
      <w:lvlText w:val="•"/>
      <w:lvlJc w:val="left"/>
      <w:pPr>
        <w:ind w:left="6822" w:hanging="240"/>
      </w:pPr>
      <w:rPr>
        <w:rFonts w:hint="default"/>
        <w:lang w:val="en-US" w:eastAsia="en-US" w:bidi="ar-SA"/>
      </w:rPr>
    </w:lvl>
    <w:lvl w:ilvl="8" w:tplc="DBAE5C08">
      <w:numFmt w:val="bullet"/>
      <w:lvlText w:val="•"/>
      <w:lvlJc w:val="left"/>
      <w:pPr>
        <w:ind w:left="7748" w:hanging="240"/>
      </w:pPr>
      <w:rPr>
        <w:rFonts w:hint="default"/>
        <w:lang w:val="en-US" w:eastAsia="en-US" w:bidi="ar-SA"/>
      </w:rPr>
    </w:lvl>
  </w:abstractNum>
  <w:abstractNum w:abstractNumId="2" w15:restartNumberingAfterBreak="0">
    <w:nsid w:val="11B874F8"/>
    <w:multiLevelType w:val="hybridMultilevel"/>
    <w:tmpl w:val="238ADF9C"/>
    <w:lvl w:ilvl="0" w:tplc="E47640E2">
      <w:start w:val="1"/>
      <w:numFmt w:val="decimal"/>
      <w:lvlText w:val="%1."/>
      <w:lvlJc w:val="left"/>
      <w:pPr>
        <w:ind w:left="340" w:hanging="240"/>
      </w:pPr>
      <w:rPr>
        <w:rFonts w:hint="default"/>
        <w:b/>
        <w:bCs/>
        <w:w w:val="100"/>
        <w:lang w:val="en-US" w:eastAsia="en-US" w:bidi="ar-SA"/>
      </w:rPr>
    </w:lvl>
    <w:lvl w:ilvl="1" w:tplc="740C86D4">
      <w:numFmt w:val="bullet"/>
      <w:lvlText w:val="•"/>
      <w:lvlJc w:val="left"/>
      <w:pPr>
        <w:ind w:left="1266" w:hanging="240"/>
      </w:pPr>
      <w:rPr>
        <w:rFonts w:hint="default"/>
        <w:lang w:val="en-US" w:eastAsia="en-US" w:bidi="ar-SA"/>
      </w:rPr>
    </w:lvl>
    <w:lvl w:ilvl="2" w:tplc="0BEE21C0">
      <w:numFmt w:val="bullet"/>
      <w:lvlText w:val="•"/>
      <w:lvlJc w:val="left"/>
      <w:pPr>
        <w:ind w:left="2192" w:hanging="240"/>
      </w:pPr>
      <w:rPr>
        <w:rFonts w:hint="default"/>
        <w:lang w:val="en-US" w:eastAsia="en-US" w:bidi="ar-SA"/>
      </w:rPr>
    </w:lvl>
    <w:lvl w:ilvl="3" w:tplc="1E12F664">
      <w:numFmt w:val="bullet"/>
      <w:lvlText w:val="•"/>
      <w:lvlJc w:val="left"/>
      <w:pPr>
        <w:ind w:left="3118" w:hanging="240"/>
      </w:pPr>
      <w:rPr>
        <w:rFonts w:hint="default"/>
        <w:lang w:val="en-US" w:eastAsia="en-US" w:bidi="ar-SA"/>
      </w:rPr>
    </w:lvl>
    <w:lvl w:ilvl="4" w:tplc="09681C90">
      <w:numFmt w:val="bullet"/>
      <w:lvlText w:val="•"/>
      <w:lvlJc w:val="left"/>
      <w:pPr>
        <w:ind w:left="4044" w:hanging="240"/>
      </w:pPr>
      <w:rPr>
        <w:rFonts w:hint="default"/>
        <w:lang w:val="en-US" w:eastAsia="en-US" w:bidi="ar-SA"/>
      </w:rPr>
    </w:lvl>
    <w:lvl w:ilvl="5" w:tplc="21984938">
      <w:numFmt w:val="bullet"/>
      <w:lvlText w:val="•"/>
      <w:lvlJc w:val="left"/>
      <w:pPr>
        <w:ind w:left="4970" w:hanging="240"/>
      </w:pPr>
      <w:rPr>
        <w:rFonts w:hint="default"/>
        <w:lang w:val="en-US" w:eastAsia="en-US" w:bidi="ar-SA"/>
      </w:rPr>
    </w:lvl>
    <w:lvl w:ilvl="6" w:tplc="504C04CA">
      <w:numFmt w:val="bullet"/>
      <w:lvlText w:val="•"/>
      <w:lvlJc w:val="left"/>
      <w:pPr>
        <w:ind w:left="5896" w:hanging="240"/>
      </w:pPr>
      <w:rPr>
        <w:rFonts w:hint="default"/>
        <w:lang w:val="en-US" w:eastAsia="en-US" w:bidi="ar-SA"/>
      </w:rPr>
    </w:lvl>
    <w:lvl w:ilvl="7" w:tplc="F2925898">
      <w:numFmt w:val="bullet"/>
      <w:lvlText w:val="•"/>
      <w:lvlJc w:val="left"/>
      <w:pPr>
        <w:ind w:left="6822" w:hanging="240"/>
      </w:pPr>
      <w:rPr>
        <w:rFonts w:hint="default"/>
        <w:lang w:val="en-US" w:eastAsia="en-US" w:bidi="ar-SA"/>
      </w:rPr>
    </w:lvl>
    <w:lvl w:ilvl="8" w:tplc="2F0AF7BC">
      <w:numFmt w:val="bullet"/>
      <w:lvlText w:val="•"/>
      <w:lvlJc w:val="left"/>
      <w:pPr>
        <w:ind w:left="7748" w:hanging="240"/>
      </w:pPr>
      <w:rPr>
        <w:rFonts w:hint="default"/>
        <w:lang w:val="en-US" w:eastAsia="en-US" w:bidi="ar-SA"/>
      </w:rPr>
    </w:lvl>
  </w:abstractNum>
  <w:abstractNum w:abstractNumId="3" w15:restartNumberingAfterBreak="0">
    <w:nsid w:val="122431AE"/>
    <w:multiLevelType w:val="hybridMultilevel"/>
    <w:tmpl w:val="EF0E7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93528A"/>
    <w:multiLevelType w:val="hybridMultilevel"/>
    <w:tmpl w:val="F60AA4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77152"/>
    <w:multiLevelType w:val="multilevel"/>
    <w:tmpl w:val="3ACE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F0CA2"/>
    <w:multiLevelType w:val="multilevel"/>
    <w:tmpl w:val="DF6256FC"/>
    <w:lvl w:ilvl="0">
      <w:start w:val="3"/>
      <w:numFmt w:val="decimal"/>
      <w:lvlText w:val="%1"/>
      <w:lvlJc w:val="left"/>
      <w:pPr>
        <w:ind w:left="520" w:hanging="420"/>
      </w:pPr>
      <w:rPr>
        <w:rFonts w:hint="default"/>
        <w:lang w:val="en-US" w:eastAsia="en-US" w:bidi="ar-SA"/>
      </w:rPr>
    </w:lvl>
    <w:lvl w:ilvl="1">
      <w:start w:val="1"/>
      <w:numFmt w:val="decimal"/>
      <w:lvlText w:val="%1.%2"/>
      <w:lvlJc w:val="left"/>
      <w:pPr>
        <w:ind w:left="520" w:hanging="420"/>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820" w:hanging="360"/>
      </w:pPr>
      <w:rPr>
        <w:rFonts w:ascii="Symbol" w:eastAsia="Symbol" w:hAnsi="Symbol" w:cs="Symbol" w:hint="default"/>
        <w:w w:val="100"/>
        <w:sz w:val="24"/>
        <w:szCs w:val="24"/>
        <w:lang w:val="en-US" w:eastAsia="en-US" w:bidi="ar-SA"/>
      </w:rPr>
    </w:lvl>
    <w:lvl w:ilvl="3">
      <w:numFmt w:val="bullet"/>
      <w:lvlText w:val="•"/>
      <w:lvlJc w:val="left"/>
      <w:pPr>
        <w:ind w:left="2771" w:hanging="360"/>
      </w:pPr>
      <w:rPr>
        <w:rFonts w:hint="default"/>
        <w:lang w:val="en-US" w:eastAsia="en-US" w:bidi="ar-SA"/>
      </w:rPr>
    </w:lvl>
    <w:lvl w:ilvl="4">
      <w:numFmt w:val="bullet"/>
      <w:lvlText w:val="•"/>
      <w:lvlJc w:val="left"/>
      <w:pPr>
        <w:ind w:left="3746" w:hanging="360"/>
      </w:pPr>
      <w:rPr>
        <w:rFonts w:hint="default"/>
        <w:lang w:val="en-US" w:eastAsia="en-US" w:bidi="ar-SA"/>
      </w:rPr>
    </w:lvl>
    <w:lvl w:ilvl="5">
      <w:numFmt w:val="bullet"/>
      <w:lvlText w:val="•"/>
      <w:lvlJc w:val="left"/>
      <w:pPr>
        <w:ind w:left="4722" w:hanging="360"/>
      </w:pPr>
      <w:rPr>
        <w:rFonts w:hint="default"/>
        <w:lang w:val="en-US" w:eastAsia="en-US" w:bidi="ar-SA"/>
      </w:rPr>
    </w:lvl>
    <w:lvl w:ilvl="6">
      <w:numFmt w:val="bullet"/>
      <w:lvlText w:val="•"/>
      <w:lvlJc w:val="left"/>
      <w:pPr>
        <w:ind w:left="5697"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648" w:hanging="360"/>
      </w:pPr>
      <w:rPr>
        <w:rFonts w:hint="default"/>
        <w:lang w:val="en-US" w:eastAsia="en-US" w:bidi="ar-SA"/>
      </w:rPr>
    </w:lvl>
  </w:abstractNum>
  <w:abstractNum w:abstractNumId="7" w15:restartNumberingAfterBreak="0">
    <w:nsid w:val="1B00793A"/>
    <w:multiLevelType w:val="hybridMultilevel"/>
    <w:tmpl w:val="DF1A6422"/>
    <w:lvl w:ilvl="0" w:tplc="E4FE7496">
      <w:start w:val="1"/>
      <w:numFmt w:val="decimal"/>
      <w:lvlText w:val="%1."/>
      <w:lvlJc w:val="left"/>
      <w:pPr>
        <w:ind w:left="100" w:hanging="274"/>
      </w:pPr>
      <w:rPr>
        <w:rFonts w:ascii="Times New Roman" w:eastAsia="Times New Roman" w:hAnsi="Times New Roman" w:cs="Times New Roman" w:hint="default"/>
        <w:w w:val="100"/>
        <w:sz w:val="24"/>
        <w:szCs w:val="24"/>
        <w:lang w:val="en-US" w:eastAsia="en-US" w:bidi="ar-SA"/>
      </w:rPr>
    </w:lvl>
    <w:lvl w:ilvl="1" w:tplc="36E44884">
      <w:numFmt w:val="bullet"/>
      <w:lvlText w:val="•"/>
      <w:lvlJc w:val="left"/>
      <w:pPr>
        <w:ind w:left="1050" w:hanging="274"/>
      </w:pPr>
      <w:rPr>
        <w:rFonts w:hint="default"/>
        <w:lang w:val="en-US" w:eastAsia="en-US" w:bidi="ar-SA"/>
      </w:rPr>
    </w:lvl>
    <w:lvl w:ilvl="2" w:tplc="7192685A">
      <w:numFmt w:val="bullet"/>
      <w:lvlText w:val="•"/>
      <w:lvlJc w:val="left"/>
      <w:pPr>
        <w:ind w:left="2000" w:hanging="274"/>
      </w:pPr>
      <w:rPr>
        <w:rFonts w:hint="default"/>
        <w:lang w:val="en-US" w:eastAsia="en-US" w:bidi="ar-SA"/>
      </w:rPr>
    </w:lvl>
    <w:lvl w:ilvl="3" w:tplc="BC96639A">
      <w:numFmt w:val="bullet"/>
      <w:lvlText w:val="•"/>
      <w:lvlJc w:val="left"/>
      <w:pPr>
        <w:ind w:left="2950" w:hanging="274"/>
      </w:pPr>
      <w:rPr>
        <w:rFonts w:hint="default"/>
        <w:lang w:val="en-US" w:eastAsia="en-US" w:bidi="ar-SA"/>
      </w:rPr>
    </w:lvl>
    <w:lvl w:ilvl="4" w:tplc="75E8B8CA">
      <w:numFmt w:val="bullet"/>
      <w:lvlText w:val="•"/>
      <w:lvlJc w:val="left"/>
      <w:pPr>
        <w:ind w:left="3900" w:hanging="274"/>
      </w:pPr>
      <w:rPr>
        <w:rFonts w:hint="default"/>
        <w:lang w:val="en-US" w:eastAsia="en-US" w:bidi="ar-SA"/>
      </w:rPr>
    </w:lvl>
    <w:lvl w:ilvl="5" w:tplc="984E7416">
      <w:numFmt w:val="bullet"/>
      <w:lvlText w:val="•"/>
      <w:lvlJc w:val="left"/>
      <w:pPr>
        <w:ind w:left="4850" w:hanging="274"/>
      </w:pPr>
      <w:rPr>
        <w:rFonts w:hint="default"/>
        <w:lang w:val="en-US" w:eastAsia="en-US" w:bidi="ar-SA"/>
      </w:rPr>
    </w:lvl>
    <w:lvl w:ilvl="6" w:tplc="EAA08756">
      <w:numFmt w:val="bullet"/>
      <w:lvlText w:val="•"/>
      <w:lvlJc w:val="left"/>
      <w:pPr>
        <w:ind w:left="5800" w:hanging="274"/>
      </w:pPr>
      <w:rPr>
        <w:rFonts w:hint="default"/>
        <w:lang w:val="en-US" w:eastAsia="en-US" w:bidi="ar-SA"/>
      </w:rPr>
    </w:lvl>
    <w:lvl w:ilvl="7" w:tplc="98BE2A5C">
      <w:numFmt w:val="bullet"/>
      <w:lvlText w:val="•"/>
      <w:lvlJc w:val="left"/>
      <w:pPr>
        <w:ind w:left="6750" w:hanging="274"/>
      </w:pPr>
      <w:rPr>
        <w:rFonts w:hint="default"/>
        <w:lang w:val="en-US" w:eastAsia="en-US" w:bidi="ar-SA"/>
      </w:rPr>
    </w:lvl>
    <w:lvl w:ilvl="8" w:tplc="67963F56">
      <w:numFmt w:val="bullet"/>
      <w:lvlText w:val="•"/>
      <w:lvlJc w:val="left"/>
      <w:pPr>
        <w:ind w:left="7700" w:hanging="274"/>
      </w:pPr>
      <w:rPr>
        <w:rFonts w:hint="default"/>
        <w:lang w:val="en-US" w:eastAsia="en-US" w:bidi="ar-SA"/>
      </w:rPr>
    </w:lvl>
  </w:abstractNum>
  <w:abstractNum w:abstractNumId="8" w15:restartNumberingAfterBreak="0">
    <w:nsid w:val="24644738"/>
    <w:multiLevelType w:val="hybridMultilevel"/>
    <w:tmpl w:val="5464DEDA"/>
    <w:lvl w:ilvl="0" w:tplc="504CEE0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26554F36"/>
    <w:multiLevelType w:val="hybridMultilevel"/>
    <w:tmpl w:val="45AE9714"/>
    <w:lvl w:ilvl="0" w:tplc="5FB40202">
      <w:start w:val="1"/>
      <w:numFmt w:val="decimal"/>
      <w:lvlText w:val="%1."/>
      <w:lvlJc w:val="left"/>
      <w:pPr>
        <w:ind w:left="340" w:hanging="240"/>
      </w:pPr>
      <w:rPr>
        <w:rFonts w:ascii="Times New Roman" w:eastAsia="Times New Roman" w:hAnsi="Times New Roman" w:cs="Times New Roman" w:hint="default"/>
        <w:w w:val="100"/>
        <w:sz w:val="24"/>
        <w:szCs w:val="24"/>
        <w:lang w:val="en-US" w:eastAsia="en-US" w:bidi="ar-SA"/>
      </w:rPr>
    </w:lvl>
    <w:lvl w:ilvl="1" w:tplc="86FACF1A">
      <w:numFmt w:val="bullet"/>
      <w:lvlText w:val=""/>
      <w:lvlJc w:val="left"/>
      <w:pPr>
        <w:ind w:left="820" w:hanging="360"/>
      </w:pPr>
      <w:rPr>
        <w:rFonts w:ascii="Symbol" w:eastAsia="Symbol" w:hAnsi="Symbol" w:cs="Symbol" w:hint="default"/>
        <w:w w:val="100"/>
        <w:sz w:val="24"/>
        <w:szCs w:val="24"/>
        <w:lang w:val="en-US" w:eastAsia="en-US" w:bidi="ar-SA"/>
      </w:rPr>
    </w:lvl>
    <w:lvl w:ilvl="2" w:tplc="97A2B6DC">
      <w:numFmt w:val="bullet"/>
      <w:lvlText w:val="•"/>
      <w:lvlJc w:val="left"/>
      <w:pPr>
        <w:ind w:left="1795" w:hanging="360"/>
      </w:pPr>
      <w:rPr>
        <w:rFonts w:hint="default"/>
        <w:lang w:val="en-US" w:eastAsia="en-US" w:bidi="ar-SA"/>
      </w:rPr>
    </w:lvl>
    <w:lvl w:ilvl="3" w:tplc="88C0D56E">
      <w:numFmt w:val="bullet"/>
      <w:lvlText w:val="•"/>
      <w:lvlJc w:val="left"/>
      <w:pPr>
        <w:ind w:left="2771" w:hanging="360"/>
      </w:pPr>
      <w:rPr>
        <w:rFonts w:hint="default"/>
        <w:lang w:val="en-US" w:eastAsia="en-US" w:bidi="ar-SA"/>
      </w:rPr>
    </w:lvl>
    <w:lvl w:ilvl="4" w:tplc="915A8FE4">
      <w:numFmt w:val="bullet"/>
      <w:lvlText w:val="•"/>
      <w:lvlJc w:val="left"/>
      <w:pPr>
        <w:ind w:left="3746" w:hanging="360"/>
      </w:pPr>
      <w:rPr>
        <w:rFonts w:hint="default"/>
        <w:lang w:val="en-US" w:eastAsia="en-US" w:bidi="ar-SA"/>
      </w:rPr>
    </w:lvl>
    <w:lvl w:ilvl="5" w:tplc="B8EE1794">
      <w:numFmt w:val="bullet"/>
      <w:lvlText w:val="•"/>
      <w:lvlJc w:val="left"/>
      <w:pPr>
        <w:ind w:left="4722" w:hanging="360"/>
      </w:pPr>
      <w:rPr>
        <w:rFonts w:hint="default"/>
        <w:lang w:val="en-US" w:eastAsia="en-US" w:bidi="ar-SA"/>
      </w:rPr>
    </w:lvl>
    <w:lvl w:ilvl="6" w:tplc="10084136">
      <w:numFmt w:val="bullet"/>
      <w:lvlText w:val="•"/>
      <w:lvlJc w:val="left"/>
      <w:pPr>
        <w:ind w:left="5697" w:hanging="360"/>
      </w:pPr>
      <w:rPr>
        <w:rFonts w:hint="default"/>
        <w:lang w:val="en-US" w:eastAsia="en-US" w:bidi="ar-SA"/>
      </w:rPr>
    </w:lvl>
    <w:lvl w:ilvl="7" w:tplc="3C423B1E">
      <w:numFmt w:val="bullet"/>
      <w:lvlText w:val="•"/>
      <w:lvlJc w:val="left"/>
      <w:pPr>
        <w:ind w:left="6673" w:hanging="360"/>
      </w:pPr>
      <w:rPr>
        <w:rFonts w:hint="default"/>
        <w:lang w:val="en-US" w:eastAsia="en-US" w:bidi="ar-SA"/>
      </w:rPr>
    </w:lvl>
    <w:lvl w:ilvl="8" w:tplc="36282894">
      <w:numFmt w:val="bullet"/>
      <w:lvlText w:val="•"/>
      <w:lvlJc w:val="left"/>
      <w:pPr>
        <w:ind w:left="7648" w:hanging="360"/>
      </w:pPr>
      <w:rPr>
        <w:rFonts w:hint="default"/>
        <w:lang w:val="en-US" w:eastAsia="en-US" w:bidi="ar-SA"/>
      </w:rPr>
    </w:lvl>
  </w:abstractNum>
  <w:abstractNum w:abstractNumId="10" w15:restartNumberingAfterBreak="0">
    <w:nsid w:val="29E0431A"/>
    <w:multiLevelType w:val="multilevel"/>
    <w:tmpl w:val="99BC57CE"/>
    <w:lvl w:ilvl="0">
      <w:start w:val="1"/>
      <w:numFmt w:val="decimal"/>
      <w:lvlText w:val="%1"/>
      <w:lvlJc w:val="left"/>
      <w:pPr>
        <w:ind w:left="640" w:hanging="540"/>
      </w:pPr>
      <w:rPr>
        <w:rFonts w:hint="default"/>
        <w:lang w:val="en-US" w:eastAsia="en-US" w:bidi="ar-SA"/>
      </w:rPr>
    </w:lvl>
    <w:lvl w:ilvl="1">
      <w:start w:val="4"/>
      <w:numFmt w:val="decimal"/>
      <w:lvlText w:val="%1.%2"/>
      <w:lvlJc w:val="left"/>
      <w:pPr>
        <w:ind w:left="640" w:hanging="540"/>
      </w:pPr>
      <w:rPr>
        <w:rFonts w:hint="default"/>
        <w:lang w:val="en-US" w:eastAsia="en-US" w:bidi="ar-SA"/>
      </w:rPr>
    </w:lvl>
    <w:lvl w:ilvl="2">
      <w:start w:val="1"/>
      <w:numFmt w:val="decimal"/>
      <w:lvlText w:val="%1.%2.%3"/>
      <w:lvlJc w:val="left"/>
      <w:pPr>
        <w:ind w:left="640" w:hanging="54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820" w:hanging="360"/>
      </w:pPr>
      <w:rPr>
        <w:rFonts w:ascii="Symbol" w:eastAsia="Symbol" w:hAnsi="Symbol" w:cs="Symbol" w:hint="default"/>
        <w:w w:val="100"/>
        <w:sz w:val="24"/>
        <w:szCs w:val="24"/>
        <w:lang w:val="en-US" w:eastAsia="en-US" w:bidi="ar-SA"/>
      </w:rPr>
    </w:lvl>
    <w:lvl w:ilvl="4">
      <w:numFmt w:val="bullet"/>
      <w:lvlText w:val="•"/>
      <w:lvlJc w:val="left"/>
      <w:pPr>
        <w:ind w:left="3746" w:hanging="360"/>
      </w:pPr>
      <w:rPr>
        <w:rFonts w:hint="default"/>
        <w:lang w:val="en-US" w:eastAsia="en-US" w:bidi="ar-SA"/>
      </w:rPr>
    </w:lvl>
    <w:lvl w:ilvl="5">
      <w:numFmt w:val="bullet"/>
      <w:lvlText w:val="•"/>
      <w:lvlJc w:val="left"/>
      <w:pPr>
        <w:ind w:left="4722" w:hanging="360"/>
      </w:pPr>
      <w:rPr>
        <w:rFonts w:hint="default"/>
        <w:lang w:val="en-US" w:eastAsia="en-US" w:bidi="ar-SA"/>
      </w:rPr>
    </w:lvl>
    <w:lvl w:ilvl="6">
      <w:numFmt w:val="bullet"/>
      <w:lvlText w:val="•"/>
      <w:lvlJc w:val="left"/>
      <w:pPr>
        <w:ind w:left="5697"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648" w:hanging="360"/>
      </w:pPr>
      <w:rPr>
        <w:rFonts w:hint="default"/>
        <w:lang w:val="en-US" w:eastAsia="en-US" w:bidi="ar-SA"/>
      </w:rPr>
    </w:lvl>
  </w:abstractNum>
  <w:abstractNum w:abstractNumId="11" w15:restartNumberingAfterBreak="0">
    <w:nsid w:val="30F2648A"/>
    <w:multiLevelType w:val="hybridMultilevel"/>
    <w:tmpl w:val="4C665F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3D577D"/>
    <w:multiLevelType w:val="hybridMultilevel"/>
    <w:tmpl w:val="24483582"/>
    <w:lvl w:ilvl="0" w:tplc="0B66A6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3406347"/>
    <w:multiLevelType w:val="hybridMultilevel"/>
    <w:tmpl w:val="C5ACDD96"/>
    <w:lvl w:ilvl="0" w:tplc="66D8D946">
      <w:numFmt w:val="bullet"/>
      <w:lvlText w:val=""/>
      <w:lvlJc w:val="left"/>
      <w:pPr>
        <w:ind w:left="820" w:hanging="360"/>
      </w:pPr>
      <w:rPr>
        <w:rFonts w:ascii="Wingdings" w:eastAsia="Wingdings" w:hAnsi="Wingdings" w:cs="Wingdings" w:hint="default"/>
        <w:w w:val="100"/>
        <w:sz w:val="24"/>
        <w:szCs w:val="24"/>
        <w:lang w:val="en-US" w:eastAsia="en-US" w:bidi="ar-SA"/>
      </w:rPr>
    </w:lvl>
    <w:lvl w:ilvl="1" w:tplc="F6E6688C">
      <w:numFmt w:val="bullet"/>
      <w:lvlText w:val="•"/>
      <w:lvlJc w:val="left"/>
      <w:pPr>
        <w:ind w:left="1698" w:hanging="360"/>
      </w:pPr>
      <w:rPr>
        <w:rFonts w:hint="default"/>
        <w:lang w:val="en-US" w:eastAsia="en-US" w:bidi="ar-SA"/>
      </w:rPr>
    </w:lvl>
    <w:lvl w:ilvl="2" w:tplc="2050048A">
      <w:numFmt w:val="bullet"/>
      <w:lvlText w:val="•"/>
      <w:lvlJc w:val="left"/>
      <w:pPr>
        <w:ind w:left="2576" w:hanging="360"/>
      </w:pPr>
      <w:rPr>
        <w:rFonts w:hint="default"/>
        <w:lang w:val="en-US" w:eastAsia="en-US" w:bidi="ar-SA"/>
      </w:rPr>
    </w:lvl>
    <w:lvl w:ilvl="3" w:tplc="64CA28DC">
      <w:numFmt w:val="bullet"/>
      <w:lvlText w:val="•"/>
      <w:lvlJc w:val="left"/>
      <w:pPr>
        <w:ind w:left="3454" w:hanging="360"/>
      </w:pPr>
      <w:rPr>
        <w:rFonts w:hint="default"/>
        <w:lang w:val="en-US" w:eastAsia="en-US" w:bidi="ar-SA"/>
      </w:rPr>
    </w:lvl>
    <w:lvl w:ilvl="4" w:tplc="C3AACAB4">
      <w:numFmt w:val="bullet"/>
      <w:lvlText w:val="•"/>
      <w:lvlJc w:val="left"/>
      <w:pPr>
        <w:ind w:left="4332" w:hanging="360"/>
      </w:pPr>
      <w:rPr>
        <w:rFonts w:hint="default"/>
        <w:lang w:val="en-US" w:eastAsia="en-US" w:bidi="ar-SA"/>
      </w:rPr>
    </w:lvl>
    <w:lvl w:ilvl="5" w:tplc="E7B25E02">
      <w:numFmt w:val="bullet"/>
      <w:lvlText w:val="•"/>
      <w:lvlJc w:val="left"/>
      <w:pPr>
        <w:ind w:left="5210" w:hanging="360"/>
      </w:pPr>
      <w:rPr>
        <w:rFonts w:hint="default"/>
        <w:lang w:val="en-US" w:eastAsia="en-US" w:bidi="ar-SA"/>
      </w:rPr>
    </w:lvl>
    <w:lvl w:ilvl="6" w:tplc="FE0806D6">
      <w:numFmt w:val="bullet"/>
      <w:lvlText w:val="•"/>
      <w:lvlJc w:val="left"/>
      <w:pPr>
        <w:ind w:left="6088" w:hanging="360"/>
      </w:pPr>
      <w:rPr>
        <w:rFonts w:hint="default"/>
        <w:lang w:val="en-US" w:eastAsia="en-US" w:bidi="ar-SA"/>
      </w:rPr>
    </w:lvl>
    <w:lvl w:ilvl="7" w:tplc="BD5AA7C6">
      <w:numFmt w:val="bullet"/>
      <w:lvlText w:val="•"/>
      <w:lvlJc w:val="left"/>
      <w:pPr>
        <w:ind w:left="6966" w:hanging="360"/>
      </w:pPr>
      <w:rPr>
        <w:rFonts w:hint="default"/>
        <w:lang w:val="en-US" w:eastAsia="en-US" w:bidi="ar-SA"/>
      </w:rPr>
    </w:lvl>
    <w:lvl w:ilvl="8" w:tplc="F6047FC4">
      <w:numFmt w:val="bullet"/>
      <w:lvlText w:val="•"/>
      <w:lvlJc w:val="left"/>
      <w:pPr>
        <w:ind w:left="7844" w:hanging="360"/>
      </w:pPr>
      <w:rPr>
        <w:rFonts w:hint="default"/>
        <w:lang w:val="en-US" w:eastAsia="en-US" w:bidi="ar-SA"/>
      </w:rPr>
    </w:lvl>
  </w:abstractNum>
  <w:abstractNum w:abstractNumId="14" w15:restartNumberingAfterBreak="0">
    <w:nsid w:val="3AE47AD9"/>
    <w:multiLevelType w:val="multilevel"/>
    <w:tmpl w:val="02408F54"/>
    <w:lvl w:ilvl="0">
      <w:start w:val="5"/>
      <w:numFmt w:val="decimal"/>
      <w:lvlText w:val="%1"/>
      <w:lvlJc w:val="left"/>
      <w:pPr>
        <w:ind w:left="520" w:hanging="420"/>
      </w:pPr>
      <w:rPr>
        <w:rFonts w:hint="default"/>
        <w:lang w:val="en-US" w:eastAsia="en-US" w:bidi="ar-SA"/>
      </w:rPr>
    </w:lvl>
    <w:lvl w:ilvl="1">
      <w:start w:val="1"/>
      <w:numFmt w:val="decimal"/>
      <w:lvlText w:val="%1.%2"/>
      <w:lvlJc w:val="left"/>
      <w:pPr>
        <w:ind w:left="520" w:hanging="420"/>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2336" w:hanging="420"/>
      </w:pPr>
      <w:rPr>
        <w:rFonts w:hint="default"/>
        <w:lang w:val="en-US" w:eastAsia="en-US" w:bidi="ar-SA"/>
      </w:rPr>
    </w:lvl>
    <w:lvl w:ilvl="3">
      <w:numFmt w:val="bullet"/>
      <w:lvlText w:val="•"/>
      <w:lvlJc w:val="left"/>
      <w:pPr>
        <w:ind w:left="3244" w:hanging="420"/>
      </w:pPr>
      <w:rPr>
        <w:rFonts w:hint="default"/>
        <w:lang w:val="en-US" w:eastAsia="en-US" w:bidi="ar-SA"/>
      </w:rPr>
    </w:lvl>
    <w:lvl w:ilvl="4">
      <w:numFmt w:val="bullet"/>
      <w:lvlText w:val="•"/>
      <w:lvlJc w:val="left"/>
      <w:pPr>
        <w:ind w:left="4152" w:hanging="420"/>
      </w:pPr>
      <w:rPr>
        <w:rFonts w:hint="default"/>
        <w:lang w:val="en-US" w:eastAsia="en-US" w:bidi="ar-SA"/>
      </w:rPr>
    </w:lvl>
    <w:lvl w:ilvl="5">
      <w:numFmt w:val="bullet"/>
      <w:lvlText w:val="•"/>
      <w:lvlJc w:val="left"/>
      <w:pPr>
        <w:ind w:left="5060" w:hanging="420"/>
      </w:pPr>
      <w:rPr>
        <w:rFonts w:hint="default"/>
        <w:lang w:val="en-US" w:eastAsia="en-US" w:bidi="ar-SA"/>
      </w:rPr>
    </w:lvl>
    <w:lvl w:ilvl="6">
      <w:numFmt w:val="bullet"/>
      <w:lvlText w:val="•"/>
      <w:lvlJc w:val="left"/>
      <w:pPr>
        <w:ind w:left="5968" w:hanging="420"/>
      </w:pPr>
      <w:rPr>
        <w:rFonts w:hint="default"/>
        <w:lang w:val="en-US" w:eastAsia="en-US" w:bidi="ar-SA"/>
      </w:rPr>
    </w:lvl>
    <w:lvl w:ilvl="7">
      <w:numFmt w:val="bullet"/>
      <w:lvlText w:val="•"/>
      <w:lvlJc w:val="left"/>
      <w:pPr>
        <w:ind w:left="6876" w:hanging="420"/>
      </w:pPr>
      <w:rPr>
        <w:rFonts w:hint="default"/>
        <w:lang w:val="en-US" w:eastAsia="en-US" w:bidi="ar-SA"/>
      </w:rPr>
    </w:lvl>
    <w:lvl w:ilvl="8">
      <w:numFmt w:val="bullet"/>
      <w:lvlText w:val="•"/>
      <w:lvlJc w:val="left"/>
      <w:pPr>
        <w:ind w:left="7784" w:hanging="420"/>
      </w:pPr>
      <w:rPr>
        <w:rFonts w:hint="default"/>
        <w:lang w:val="en-US" w:eastAsia="en-US" w:bidi="ar-SA"/>
      </w:rPr>
    </w:lvl>
  </w:abstractNum>
  <w:abstractNum w:abstractNumId="15" w15:restartNumberingAfterBreak="0">
    <w:nsid w:val="3D5520A2"/>
    <w:multiLevelType w:val="hybridMultilevel"/>
    <w:tmpl w:val="ABC08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F4C4F"/>
    <w:multiLevelType w:val="hybridMultilevel"/>
    <w:tmpl w:val="DEF0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9674C"/>
    <w:multiLevelType w:val="hybridMultilevel"/>
    <w:tmpl w:val="C3B46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FA7722"/>
    <w:multiLevelType w:val="multilevel"/>
    <w:tmpl w:val="ED64A8C8"/>
    <w:lvl w:ilvl="0">
      <w:start w:val="3"/>
      <w:numFmt w:val="decimal"/>
      <w:lvlText w:val="%1"/>
      <w:lvlJc w:val="left"/>
      <w:pPr>
        <w:ind w:left="651" w:hanging="331"/>
      </w:pPr>
      <w:rPr>
        <w:rFonts w:hint="default"/>
        <w:lang w:val="en-US" w:eastAsia="en-US" w:bidi="ar-SA"/>
      </w:rPr>
    </w:lvl>
    <w:lvl w:ilvl="1">
      <w:start w:val="1"/>
      <w:numFmt w:val="decimal"/>
      <w:lvlText w:val="%1.%2"/>
      <w:lvlJc w:val="left"/>
      <w:pPr>
        <w:ind w:left="651" w:hanging="331"/>
      </w:pPr>
      <w:rPr>
        <w:rFonts w:ascii="Calibri" w:eastAsia="Calibri" w:hAnsi="Calibri" w:cs="Calibri" w:hint="default"/>
        <w:spacing w:val="-1"/>
        <w:w w:val="100"/>
        <w:sz w:val="22"/>
        <w:szCs w:val="22"/>
        <w:lang w:val="en-US" w:eastAsia="en-US" w:bidi="ar-SA"/>
      </w:rPr>
    </w:lvl>
    <w:lvl w:ilvl="2">
      <w:numFmt w:val="bullet"/>
      <w:lvlText w:val="•"/>
      <w:lvlJc w:val="left"/>
      <w:pPr>
        <w:ind w:left="2448" w:hanging="331"/>
      </w:pPr>
      <w:rPr>
        <w:rFonts w:hint="default"/>
        <w:lang w:val="en-US" w:eastAsia="en-US" w:bidi="ar-SA"/>
      </w:rPr>
    </w:lvl>
    <w:lvl w:ilvl="3">
      <w:numFmt w:val="bullet"/>
      <w:lvlText w:val="•"/>
      <w:lvlJc w:val="left"/>
      <w:pPr>
        <w:ind w:left="3342" w:hanging="331"/>
      </w:pPr>
      <w:rPr>
        <w:rFonts w:hint="default"/>
        <w:lang w:val="en-US" w:eastAsia="en-US" w:bidi="ar-SA"/>
      </w:rPr>
    </w:lvl>
    <w:lvl w:ilvl="4">
      <w:numFmt w:val="bullet"/>
      <w:lvlText w:val="•"/>
      <w:lvlJc w:val="left"/>
      <w:pPr>
        <w:ind w:left="4236" w:hanging="331"/>
      </w:pPr>
      <w:rPr>
        <w:rFonts w:hint="default"/>
        <w:lang w:val="en-US" w:eastAsia="en-US" w:bidi="ar-SA"/>
      </w:rPr>
    </w:lvl>
    <w:lvl w:ilvl="5">
      <w:numFmt w:val="bullet"/>
      <w:lvlText w:val="•"/>
      <w:lvlJc w:val="left"/>
      <w:pPr>
        <w:ind w:left="5130" w:hanging="331"/>
      </w:pPr>
      <w:rPr>
        <w:rFonts w:hint="default"/>
        <w:lang w:val="en-US" w:eastAsia="en-US" w:bidi="ar-SA"/>
      </w:rPr>
    </w:lvl>
    <w:lvl w:ilvl="6">
      <w:numFmt w:val="bullet"/>
      <w:lvlText w:val="•"/>
      <w:lvlJc w:val="left"/>
      <w:pPr>
        <w:ind w:left="6024" w:hanging="331"/>
      </w:pPr>
      <w:rPr>
        <w:rFonts w:hint="default"/>
        <w:lang w:val="en-US" w:eastAsia="en-US" w:bidi="ar-SA"/>
      </w:rPr>
    </w:lvl>
    <w:lvl w:ilvl="7">
      <w:numFmt w:val="bullet"/>
      <w:lvlText w:val="•"/>
      <w:lvlJc w:val="left"/>
      <w:pPr>
        <w:ind w:left="6918" w:hanging="331"/>
      </w:pPr>
      <w:rPr>
        <w:rFonts w:hint="default"/>
        <w:lang w:val="en-US" w:eastAsia="en-US" w:bidi="ar-SA"/>
      </w:rPr>
    </w:lvl>
    <w:lvl w:ilvl="8">
      <w:numFmt w:val="bullet"/>
      <w:lvlText w:val="•"/>
      <w:lvlJc w:val="left"/>
      <w:pPr>
        <w:ind w:left="7812" w:hanging="331"/>
      </w:pPr>
      <w:rPr>
        <w:rFonts w:hint="default"/>
        <w:lang w:val="en-US" w:eastAsia="en-US" w:bidi="ar-SA"/>
      </w:rPr>
    </w:lvl>
  </w:abstractNum>
  <w:abstractNum w:abstractNumId="19" w15:restartNumberingAfterBreak="0">
    <w:nsid w:val="41731774"/>
    <w:multiLevelType w:val="multilevel"/>
    <w:tmpl w:val="7FB8166E"/>
    <w:lvl w:ilvl="0">
      <w:start w:val="5"/>
      <w:numFmt w:val="decimal"/>
      <w:lvlText w:val="%1"/>
      <w:lvlJc w:val="left"/>
      <w:pPr>
        <w:ind w:left="651" w:hanging="331"/>
      </w:pPr>
      <w:rPr>
        <w:rFonts w:hint="default"/>
        <w:lang w:val="en-US" w:eastAsia="en-US" w:bidi="ar-SA"/>
      </w:rPr>
    </w:lvl>
    <w:lvl w:ilvl="1">
      <w:start w:val="1"/>
      <w:numFmt w:val="decimal"/>
      <w:lvlText w:val="%1.%2"/>
      <w:lvlJc w:val="left"/>
      <w:pPr>
        <w:ind w:left="651" w:hanging="331"/>
      </w:pPr>
      <w:rPr>
        <w:rFonts w:ascii="Calibri" w:eastAsia="Calibri" w:hAnsi="Calibri" w:cs="Calibri" w:hint="default"/>
        <w:spacing w:val="-1"/>
        <w:w w:val="100"/>
        <w:sz w:val="22"/>
        <w:szCs w:val="22"/>
        <w:lang w:val="en-US" w:eastAsia="en-US" w:bidi="ar-SA"/>
      </w:rPr>
    </w:lvl>
    <w:lvl w:ilvl="2">
      <w:numFmt w:val="bullet"/>
      <w:lvlText w:val="•"/>
      <w:lvlJc w:val="left"/>
      <w:pPr>
        <w:ind w:left="2448" w:hanging="331"/>
      </w:pPr>
      <w:rPr>
        <w:rFonts w:hint="default"/>
        <w:lang w:val="en-US" w:eastAsia="en-US" w:bidi="ar-SA"/>
      </w:rPr>
    </w:lvl>
    <w:lvl w:ilvl="3">
      <w:numFmt w:val="bullet"/>
      <w:lvlText w:val="•"/>
      <w:lvlJc w:val="left"/>
      <w:pPr>
        <w:ind w:left="3342" w:hanging="331"/>
      </w:pPr>
      <w:rPr>
        <w:rFonts w:hint="default"/>
        <w:lang w:val="en-US" w:eastAsia="en-US" w:bidi="ar-SA"/>
      </w:rPr>
    </w:lvl>
    <w:lvl w:ilvl="4">
      <w:numFmt w:val="bullet"/>
      <w:lvlText w:val="•"/>
      <w:lvlJc w:val="left"/>
      <w:pPr>
        <w:ind w:left="4236" w:hanging="331"/>
      </w:pPr>
      <w:rPr>
        <w:rFonts w:hint="default"/>
        <w:lang w:val="en-US" w:eastAsia="en-US" w:bidi="ar-SA"/>
      </w:rPr>
    </w:lvl>
    <w:lvl w:ilvl="5">
      <w:numFmt w:val="bullet"/>
      <w:lvlText w:val="•"/>
      <w:lvlJc w:val="left"/>
      <w:pPr>
        <w:ind w:left="5130" w:hanging="331"/>
      </w:pPr>
      <w:rPr>
        <w:rFonts w:hint="default"/>
        <w:lang w:val="en-US" w:eastAsia="en-US" w:bidi="ar-SA"/>
      </w:rPr>
    </w:lvl>
    <w:lvl w:ilvl="6">
      <w:numFmt w:val="bullet"/>
      <w:lvlText w:val="•"/>
      <w:lvlJc w:val="left"/>
      <w:pPr>
        <w:ind w:left="6024" w:hanging="331"/>
      </w:pPr>
      <w:rPr>
        <w:rFonts w:hint="default"/>
        <w:lang w:val="en-US" w:eastAsia="en-US" w:bidi="ar-SA"/>
      </w:rPr>
    </w:lvl>
    <w:lvl w:ilvl="7">
      <w:numFmt w:val="bullet"/>
      <w:lvlText w:val="•"/>
      <w:lvlJc w:val="left"/>
      <w:pPr>
        <w:ind w:left="6918" w:hanging="331"/>
      </w:pPr>
      <w:rPr>
        <w:rFonts w:hint="default"/>
        <w:lang w:val="en-US" w:eastAsia="en-US" w:bidi="ar-SA"/>
      </w:rPr>
    </w:lvl>
    <w:lvl w:ilvl="8">
      <w:numFmt w:val="bullet"/>
      <w:lvlText w:val="•"/>
      <w:lvlJc w:val="left"/>
      <w:pPr>
        <w:ind w:left="7812" w:hanging="331"/>
      </w:pPr>
      <w:rPr>
        <w:rFonts w:hint="default"/>
        <w:lang w:val="en-US" w:eastAsia="en-US" w:bidi="ar-SA"/>
      </w:rPr>
    </w:lvl>
  </w:abstractNum>
  <w:abstractNum w:abstractNumId="20" w15:restartNumberingAfterBreak="0">
    <w:nsid w:val="418954EE"/>
    <w:multiLevelType w:val="hybridMultilevel"/>
    <w:tmpl w:val="E86C3680"/>
    <w:lvl w:ilvl="0" w:tplc="5C8CBCD0">
      <w:start w:val="1"/>
      <w:numFmt w:val="decimal"/>
      <w:lvlText w:val="%1."/>
      <w:lvlJc w:val="left"/>
      <w:pPr>
        <w:ind w:left="340" w:hanging="240"/>
      </w:pPr>
      <w:rPr>
        <w:rFonts w:ascii="Times New Roman" w:eastAsia="Times New Roman" w:hAnsi="Times New Roman" w:cs="Times New Roman" w:hint="default"/>
        <w:w w:val="100"/>
        <w:sz w:val="24"/>
        <w:szCs w:val="24"/>
        <w:lang w:val="en-US" w:eastAsia="en-US" w:bidi="ar-SA"/>
      </w:rPr>
    </w:lvl>
    <w:lvl w:ilvl="1" w:tplc="21AC32C2">
      <w:numFmt w:val="bullet"/>
      <w:lvlText w:val=""/>
      <w:lvlJc w:val="left"/>
      <w:pPr>
        <w:ind w:left="820" w:hanging="360"/>
      </w:pPr>
      <w:rPr>
        <w:rFonts w:ascii="Symbol" w:eastAsia="Symbol" w:hAnsi="Symbol" w:cs="Symbol" w:hint="default"/>
        <w:w w:val="100"/>
        <w:sz w:val="24"/>
        <w:szCs w:val="24"/>
        <w:lang w:val="en-US" w:eastAsia="en-US" w:bidi="ar-SA"/>
      </w:rPr>
    </w:lvl>
    <w:lvl w:ilvl="2" w:tplc="ADD2C666">
      <w:numFmt w:val="bullet"/>
      <w:lvlText w:val="•"/>
      <w:lvlJc w:val="left"/>
      <w:pPr>
        <w:ind w:left="1795" w:hanging="360"/>
      </w:pPr>
      <w:rPr>
        <w:rFonts w:hint="default"/>
        <w:lang w:val="en-US" w:eastAsia="en-US" w:bidi="ar-SA"/>
      </w:rPr>
    </w:lvl>
    <w:lvl w:ilvl="3" w:tplc="DE26DDFA">
      <w:numFmt w:val="bullet"/>
      <w:lvlText w:val="•"/>
      <w:lvlJc w:val="left"/>
      <w:pPr>
        <w:ind w:left="2771" w:hanging="360"/>
      </w:pPr>
      <w:rPr>
        <w:rFonts w:hint="default"/>
        <w:lang w:val="en-US" w:eastAsia="en-US" w:bidi="ar-SA"/>
      </w:rPr>
    </w:lvl>
    <w:lvl w:ilvl="4" w:tplc="41F84DD4">
      <w:numFmt w:val="bullet"/>
      <w:lvlText w:val="•"/>
      <w:lvlJc w:val="left"/>
      <w:pPr>
        <w:ind w:left="3746" w:hanging="360"/>
      </w:pPr>
      <w:rPr>
        <w:rFonts w:hint="default"/>
        <w:lang w:val="en-US" w:eastAsia="en-US" w:bidi="ar-SA"/>
      </w:rPr>
    </w:lvl>
    <w:lvl w:ilvl="5" w:tplc="3DD4472C">
      <w:numFmt w:val="bullet"/>
      <w:lvlText w:val="•"/>
      <w:lvlJc w:val="left"/>
      <w:pPr>
        <w:ind w:left="4722" w:hanging="360"/>
      </w:pPr>
      <w:rPr>
        <w:rFonts w:hint="default"/>
        <w:lang w:val="en-US" w:eastAsia="en-US" w:bidi="ar-SA"/>
      </w:rPr>
    </w:lvl>
    <w:lvl w:ilvl="6" w:tplc="F3DE23EC">
      <w:numFmt w:val="bullet"/>
      <w:lvlText w:val="•"/>
      <w:lvlJc w:val="left"/>
      <w:pPr>
        <w:ind w:left="5697" w:hanging="360"/>
      </w:pPr>
      <w:rPr>
        <w:rFonts w:hint="default"/>
        <w:lang w:val="en-US" w:eastAsia="en-US" w:bidi="ar-SA"/>
      </w:rPr>
    </w:lvl>
    <w:lvl w:ilvl="7" w:tplc="5B3EAD4E">
      <w:numFmt w:val="bullet"/>
      <w:lvlText w:val="•"/>
      <w:lvlJc w:val="left"/>
      <w:pPr>
        <w:ind w:left="6673" w:hanging="360"/>
      </w:pPr>
      <w:rPr>
        <w:rFonts w:hint="default"/>
        <w:lang w:val="en-US" w:eastAsia="en-US" w:bidi="ar-SA"/>
      </w:rPr>
    </w:lvl>
    <w:lvl w:ilvl="8" w:tplc="0108D5D0">
      <w:numFmt w:val="bullet"/>
      <w:lvlText w:val="•"/>
      <w:lvlJc w:val="left"/>
      <w:pPr>
        <w:ind w:left="7648" w:hanging="360"/>
      </w:pPr>
      <w:rPr>
        <w:rFonts w:hint="default"/>
        <w:lang w:val="en-US" w:eastAsia="en-US" w:bidi="ar-SA"/>
      </w:rPr>
    </w:lvl>
  </w:abstractNum>
  <w:abstractNum w:abstractNumId="21" w15:restartNumberingAfterBreak="0">
    <w:nsid w:val="46266A5E"/>
    <w:multiLevelType w:val="multilevel"/>
    <w:tmpl w:val="DD14DF3A"/>
    <w:lvl w:ilvl="0">
      <w:start w:val="1"/>
      <w:numFmt w:val="decimal"/>
      <w:lvlText w:val="%1"/>
      <w:lvlJc w:val="left"/>
      <w:pPr>
        <w:ind w:left="522" w:hanging="423"/>
      </w:pPr>
      <w:rPr>
        <w:rFonts w:hint="default"/>
        <w:lang w:val="en-US" w:eastAsia="en-US" w:bidi="ar-SA"/>
      </w:rPr>
    </w:lvl>
    <w:lvl w:ilvl="1">
      <w:start w:val="1"/>
      <w:numFmt w:val="decimal"/>
      <w:lvlText w:val="%1.%2"/>
      <w:lvlJc w:val="left"/>
      <w:pPr>
        <w:ind w:left="522" w:hanging="423"/>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820" w:hanging="360"/>
      </w:pPr>
      <w:rPr>
        <w:rFonts w:ascii="Symbol" w:eastAsia="Symbol" w:hAnsi="Symbol" w:cs="Symbol" w:hint="default"/>
        <w:w w:val="100"/>
        <w:sz w:val="24"/>
        <w:szCs w:val="24"/>
        <w:lang w:val="en-US" w:eastAsia="en-US" w:bidi="ar-SA"/>
      </w:rPr>
    </w:lvl>
    <w:lvl w:ilvl="3">
      <w:numFmt w:val="bullet"/>
      <w:lvlText w:val="•"/>
      <w:lvlJc w:val="left"/>
      <w:pPr>
        <w:ind w:left="2771" w:hanging="360"/>
      </w:pPr>
      <w:rPr>
        <w:rFonts w:hint="default"/>
        <w:lang w:val="en-US" w:eastAsia="en-US" w:bidi="ar-SA"/>
      </w:rPr>
    </w:lvl>
    <w:lvl w:ilvl="4">
      <w:numFmt w:val="bullet"/>
      <w:lvlText w:val="•"/>
      <w:lvlJc w:val="left"/>
      <w:pPr>
        <w:ind w:left="3746" w:hanging="360"/>
      </w:pPr>
      <w:rPr>
        <w:rFonts w:hint="default"/>
        <w:lang w:val="en-US" w:eastAsia="en-US" w:bidi="ar-SA"/>
      </w:rPr>
    </w:lvl>
    <w:lvl w:ilvl="5">
      <w:numFmt w:val="bullet"/>
      <w:lvlText w:val="•"/>
      <w:lvlJc w:val="left"/>
      <w:pPr>
        <w:ind w:left="4722" w:hanging="360"/>
      </w:pPr>
      <w:rPr>
        <w:rFonts w:hint="default"/>
        <w:lang w:val="en-US" w:eastAsia="en-US" w:bidi="ar-SA"/>
      </w:rPr>
    </w:lvl>
    <w:lvl w:ilvl="6">
      <w:numFmt w:val="bullet"/>
      <w:lvlText w:val="•"/>
      <w:lvlJc w:val="left"/>
      <w:pPr>
        <w:ind w:left="5697"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648" w:hanging="360"/>
      </w:pPr>
      <w:rPr>
        <w:rFonts w:hint="default"/>
        <w:lang w:val="en-US" w:eastAsia="en-US" w:bidi="ar-SA"/>
      </w:rPr>
    </w:lvl>
  </w:abstractNum>
  <w:abstractNum w:abstractNumId="22" w15:restartNumberingAfterBreak="0">
    <w:nsid w:val="5068760B"/>
    <w:multiLevelType w:val="hybridMultilevel"/>
    <w:tmpl w:val="C6EE3A12"/>
    <w:lvl w:ilvl="0" w:tplc="3EAA6892">
      <w:start w:val="1"/>
      <w:numFmt w:val="decimal"/>
      <w:lvlText w:val="%1."/>
      <w:lvlJc w:val="left"/>
      <w:pPr>
        <w:ind w:left="100" w:hanging="252"/>
      </w:pPr>
      <w:rPr>
        <w:rFonts w:ascii="Times New Roman" w:eastAsia="Times New Roman" w:hAnsi="Times New Roman" w:cs="Times New Roman" w:hint="default"/>
        <w:w w:val="100"/>
        <w:sz w:val="24"/>
        <w:szCs w:val="24"/>
        <w:lang w:val="en-US" w:eastAsia="en-US" w:bidi="ar-SA"/>
      </w:rPr>
    </w:lvl>
    <w:lvl w:ilvl="1" w:tplc="20CC8AC0">
      <w:numFmt w:val="bullet"/>
      <w:lvlText w:val="•"/>
      <w:lvlJc w:val="left"/>
      <w:pPr>
        <w:ind w:left="1050" w:hanging="252"/>
      </w:pPr>
      <w:rPr>
        <w:rFonts w:hint="default"/>
        <w:lang w:val="en-US" w:eastAsia="en-US" w:bidi="ar-SA"/>
      </w:rPr>
    </w:lvl>
    <w:lvl w:ilvl="2" w:tplc="66704E5A">
      <w:numFmt w:val="bullet"/>
      <w:lvlText w:val="•"/>
      <w:lvlJc w:val="left"/>
      <w:pPr>
        <w:ind w:left="2000" w:hanging="252"/>
      </w:pPr>
      <w:rPr>
        <w:rFonts w:hint="default"/>
        <w:lang w:val="en-US" w:eastAsia="en-US" w:bidi="ar-SA"/>
      </w:rPr>
    </w:lvl>
    <w:lvl w:ilvl="3" w:tplc="589E02FA">
      <w:numFmt w:val="bullet"/>
      <w:lvlText w:val="•"/>
      <w:lvlJc w:val="left"/>
      <w:pPr>
        <w:ind w:left="2950" w:hanging="252"/>
      </w:pPr>
      <w:rPr>
        <w:rFonts w:hint="default"/>
        <w:lang w:val="en-US" w:eastAsia="en-US" w:bidi="ar-SA"/>
      </w:rPr>
    </w:lvl>
    <w:lvl w:ilvl="4" w:tplc="6F06BA2A">
      <w:numFmt w:val="bullet"/>
      <w:lvlText w:val="•"/>
      <w:lvlJc w:val="left"/>
      <w:pPr>
        <w:ind w:left="3900" w:hanging="252"/>
      </w:pPr>
      <w:rPr>
        <w:rFonts w:hint="default"/>
        <w:lang w:val="en-US" w:eastAsia="en-US" w:bidi="ar-SA"/>
      </w:rPr>
    </w:lvl>
    <w:lvl w:ilvl="5" w:tplc="957ADDFA">
      <w:numFmt w:val="bullet"/>
      <w:lvlText w:val="•"/>
      <w:lvlJc w:val="left"/>
      <w:pPr>
        <w:ind w:left="4850" w:hanging="252"/>
      </w:pPr>
      <w:rPr>
        <w:rFonts w:hint="default"/>
        <w:lang w:val="en-US" w:eastAsia="en-US" w:bidi="ar-SA"/>
      </w:rPr>
    </w:lvl>
    <w:lvl w:ilvl="6" w:tplc="42EA77AE">
      <w:numFmt w:val="bullet"/>
      <w:lvlText w:val="•"/>
      <w:lvlJc w:val="left"/>
      <w:pPr>
        <w:ind w:left="5800" w:hanging="252"/>
      </w:pPr>
      <w:rPr>
        <w:rFonts w:hint="default"/>
        <w:lang w:val="en-US" w:eastAsia="en-US" w:bidi="ar-SA"/>
      </w:rPr>
    </w:lvl>
    <w:lvl w:ilvl="7" w:tplc="BA246C70">
      <w:numFmt w:val="bullet"/>
      <w:lvlText w:val="•"/>
      <w:lvlJc w:val="left"/>
      <w:pPr>
        <w:ind w:left="6750" w:hanging="252"/>
      </w:pPr>
      <w:rPr>
        <w:rFonts w:hint="default"/>
        <w:lang w:val="en-US" w:eastAsia="en-US" w:bidi="ar-SA"/>
      </w:rPr>
    </w:lvl>
    <w:lvl w:ilvl="8" w:tplc="97622BC8">
      <w:numFmt w:val="bullet"/>
      <w:lvlText w:val="•"/>
      <w:lvlJc w:val="left"/>
      <w:pPr>
        <w:ind w:left="7700" w:hanging="252"/>
      </w:pPr>
      <w:rPr>
        <w:rFonts w:hint="default"/>
        <w:lang w:val="en-US" w:eastAsia="en-US" w:bidi="ar-SA"/>
      </w:rPr>
    </w:lvl>
  </w:abstractNum>
  <w:abstractNum w:abstractNumId="23" w15:restartNumberingAfterBreak="0">
    <w:nsid w:val="52FF38C7"/>
    <w:multiLevelType w:val="hybridMultilevel"/>
    <w:tmpl w:val="540CE97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5816F34"/>
    <w:multiLevelType w:val="hybridMultilevel"/>
    <w:tmpl w:val="573E6562"/>
    <w:lvl w:ilvl="0" w:tplc="66B0DC1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837FD"/>
    <w:multiLevelType w:val="hybridMultilevel"/>
    <w:tmpl w:val="50DC94AE"/>
    <w:lvl w:ilvl="0" w:tplc="4EAC7B0C">
      <w:start w:val="1"/>
      <w:numFmt w:val="decimal"/>
      <w:lvlText w:val="%1."/>
      <w:lvlJc w:val="left"/>
      <w:pPr>
        <w:ind w:left="340" w:hanging="240"/>
      </w:pPr>
      <w:rPr>
        <w:rFonts w:ascii="Times New Roman" w:eastAsia="Times New Roman" w:hAnsi="Times New Roman" w:cs="Times New Roman" w:hint="default"/>
        <w:w w:val="100"/>
        <w:sz w:val="24"/>
        <w:szCs w:val="24"/>
        <w:lang w:val="en-US" w:eastAsia="en-US" w:bidi="ar-SA"/>
      </w:rPr>
    </w:lvl>
    <w:lvl w:ilvl="1" w:tplc="13561BAE">
      <w:numFmt w:val="bullet"/>
      <w:lvlText w:val="•"/>
      <w:lvlJc w:val="left"/>
      <w:pPr>
        <w:ind w:left="1266" w:hanging="240"/>
      </w:pPr>
      <w:rPr>
        <w:rFonts w:hint="default"/>
        <w:lang w:val="en-US" w:eastAsia="en-US" w:bidi="ar-SA"/>
      </w:rPr>
    </w:lvl>
    <w:lvl w:ilvl="2" w:tplc="50344874">
      <w:numFmt w:val="bullet"/>
      <w:lvlText w:val="•"/>
      <w:lvlJc w:val="left"/>
      <w:pPr>
        <w:ind w:left="2192" w:hanging="240"/>
      </w:pPr>
      <w:rPr>
        <w:rFonts w:hint="default"/>
        <w:lang w:val="en-US" w:eastAsia="en-US" w:bidi="ar-SA"/>
      </w:rPr>
    </w:lvl>
    <w:lvl w:ilvl="3" w:tplc="DAAEF264">
      <w:numFmt w:val="bullet"/>
      <w:lvlText w:val="•"/>
      <w:lvlJc w:val="left"/>
      <w:pPr>
        <w:ind w:left="3118" w:hanging="240"/>
      </w:pPr>
      <w:rPr>
        <w:rFonts w:hint="default"/>
        <w:lang w:val="en-US" w:eastAsia="en-US" w:bidi="ar-SA"/>
      </w:rPr>
    </w:lvl>
    <w:lvl w:ilvl="4" w:tplc="9C3AF284">
      <w:numFmt w:val="bullet"/>
      <w:lvlText w:val="•"/>
      <w:lvlJc w:val="left"/>
      <w:pPr>
        <w:ind w:left="4044" w:hanging="240"/>
      </w:pPr>
      <w:rPr>
        <w:rFonts w:hint="default"/>
        <w:lang w:val="en-US" w:eastAsia="en-US" w:bidi="ar-SA"/>
      </w:rPr>
    </w:lvl>
    <w:lvl w:ilvl="5" w:tplc="65A04072">
      <w:numFmt w:val="bullet"/>
      <w:lvlText w:val="•"/>
      <w:lvlJc w:val="left"/>
      <w:pPr>
        <w:ind w:left="4970" w:hanging="240"/>
      </w:pPr>
      <w:rPr>
        <w:rFonts w:hint="default"/>
        <w:lang w:val="en-US" w:eastAsia="en-US" w:bidi="ar-SA"/>
      </w:rPr>
    </w:lvl>
    <w:lvl w:ilvl="6" w:tplc="BF326576">
      <w:numFmt w:val="bullet"/>
      <w:lvlText w:val="•"/>
      <w:lvlJc w:val="left"/>
      <w:pPr>
        <w:ind w:left="5896" w:hanging="240"/>
      </w:pPr>
      <w:rPr>
        <w:rFonts w:hint="default"/>
        <w:lang w:val="en-US" w:eastAsia="en-US" w:bidi="ar-SA"/>
      </w:rPr>
    </w:lvl>
    <w:lvl w:ilvl="7" w:tplc="E432DDDE">
      <w:numFmt w:val="bullet"/>
      <w:lvlText w:val="•"/>
      <w:lvlJc w:val="left"/>
      <w:pPr>
        <w:ind w:left="6822" w:hanging="240"/>
      </w:pPr>
      <w:rPr>
        <w:rFonts w:hint="default"/>
        <w:lang w:val="en-US" w:eastAsia="en-US" w:bidi="ar-SA"/>
      </w:rPr>
    </w:lvl>
    <w:lvl w:ilvl="8" w:tplc="43F2F742">
      <w:numFmt w:val="bullet"/>
      <w:lvlText w:val="•"/>
      <w:lvlJc w:val="left"/>
      <w:pPr>
        <w:ind w:left="7748" w:hanging="240"/>
      </w:pPr>
      <w:rPr>
        <w:rFonts w:hint="default"/>
        <w:lang w:val="en-US" w:eastAsia="en-US" w:bidi="ar-SA"/>
      </w:rPr>
    </w:lvl>
  </w:abstractNum>
  <w:abstractNum w:abstractNumId="26" w15:restartNumberingAfterBreak="0">
    <w:nsid w:val="58A4669B"/>
    <w:multiLevelType w:val="hybridMultilevel"/>
    <w:tmpl w:val="19120E6E"/>
    <w:lvl w:ilvl="0" w:tplc="D458F3F8">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1A0117"/>
    <w:multiLevelType w:val="multilevel"/>
    <w:tmpl w:val="36CECFA0"/>
    <w:lvl w:ilvl="0">
      <w:start w:val="1"/>
      <w:numFmt w:val="decimal"/>
      <w:lvlText w:val="%1"/>
      <w:lvlJc w:val="left"/>
      <w:pPr>
        <w:ind w:left="651" w:hanging="331"/>
      </w:pPr>
      <w:rPr>
        <w:rFonts w:hint="default"/>
        <w:lang w:val="en-US" w:eastAsia="en-US" w:bidi="ar-SA"/>
      </w:rPr>
    </w:lvl>
    <w:lvl w:ilvl="1">
      <w:start w:val="1"/>
      <w:numFmt w:val="decimal"/>
      <w:lvlText w:val="%1.%2"/>
      <w:lvlJc w:val="left"/>
      <w:pPr>
        <w:ind w:left="651" w:hanging="331"/>
      </w:pPr>
      <w:rPr>
        <w:rFonts w:ascii="Calibri" w:eastAsia="Calibri" w:hAnsi="Calibri" w:cs="Calibri" w:hint="default"/>
        <w:spacing w:val="-1"/>
        <w:w w:val="100"/>
        <w:sz w:val="22"/>
        <w:szCs w:val="22"/>
        <w:lang w:val="en-US" w:eastAsia="en-US" w:bidi="ar-SA"/>
      </w:rPr>
    </w:lvl>
    <w:lvl w:ilvl="2">
      <w:start w:val="1"/>
      <w:numFmt w:val="decimal"/>
      <w:lvlText w:val="%1.%2.%3"/>
      <w:lvlJc w:val="left"/>
      <w:pPr>
        <w:ind w:left="1036" w:hanging="497"/>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2942" w:hanging="497"/>
      </w:pPr>
      <w:rPr>
        <w:rFonts w:hint="default"/>
        <w:lang w:val="en-US" w:eastAsia="en-US" w:bidi="ar-SA"/>
      </w:rPr>
    </w:lvl>
    <w:lvl w:ilvl="4">
      <w:numFmt w:val="bullet"/>
      <w:lvlText w:val="•"/>
      <w:lvlJc w:val="left"/>
      <w:pPr>
        <w:ind w:left="3893" w:hanging="497"/>
      </w:pPr>
      <w:rPr>
        <w:rFonts w:hint="default"/>
        <w:lang w:val="en-US" w:eastAsia="en-US" w:bidi="ar-SA"/>
      </w:rPr>
    </w:lvl>
    <w:lvl w:ilvl="5">
      <w:numFmt w:val="bullet"/>
      <w:lvlText w:val="•"/>
      <w:lvlJc w:val="left"/>
      <w:pPr>
        <w:ind w:left="4844" w:hanging="497"/>
      </w:pPr>
      <w:rPr>
        <w:rFonts w:hint="default"/>
        <w:lang w:val="en-US" w:eastAsia="en-US" w:bidi="ar-SA"/>
      </w:rPr>
    </w:lvl>
    <w:lvl w:ilvl="6">
      <w:numFmt w:val="bullet"/>
      <w:lvlText w:val="•"/>
      <w:lvlJc w:val="left"/>
      <w:pPr>
        <w:ind w:left="5795" w:hanging="497"/>
      </w:pPr>
      <w:rPr>
        <w:rFonts w:hint="default"/>
        <w:lang w:val="en-US" w:eastAsia="en-US" w:bidi="ar-SA"/>
      </w:rPr>
    </w:lvl>
    <w:lvl w:ilvl="7">
      <w:numFmt w:val="bullet"/>
      <w:lvlText w:val="•"/>
      <w:lvlJc w:val="left"/>
      <w:pPr>
        <w:ind w:left="6746" w:hanging="497"/>
      </w:pPr>
      <w:rPr>
        <w:rFonts w:hint="default"/>
        <w:lang w:val="en-US" w:eastAsia="en-US" w:bidi="ar-SA"/>
      </w:rPr>
    </w:lvl>
    <w:lvl w:ilvl="8">
      <w:numFmt w:val="bullet"/>
      <w:lvlText w:val="•"/>
      <w:lvlJc w:val="left"/>
      <w:pPr>
        <w:ind w:left="7697" w:hanging="497"/>
      </w:pPr>
      <w:rPr>
        <w:rFonts w:hint="default"/>
        <w:lang w:val="en-US" w:eastAsia="en-US" w:bidi="ar-SA"/>
      </w:rPr>
    </w:lvl>
  </w:abstractNum>
  <w:abstractNum w:abstractNumId="28" w15:restartNumberingAfterBreak="0">
    <w:nsid w:val="60FF69B6"/>
    <w:multiLevelType w:val="multilevel"/>
    <w:tmpl w:val="7218A3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HAnsi"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7545C"/>
    <w:multiLevelType w:val="multilevel"/>
    <w:tmpl w:val="C4DCAA88"/>
    <w:lvl w:ilvl="0">
      <w:start w:val="1"/>
      <w:numFmt w:val="decimal"/>
      <w:lvlText w:val="%1"/>
      <w:lvlJc w:val="left"/>
      <w:pPr>
        <w:ind w:left="640" w:hanging="540"/>
      </w:pPr>
      <w:rPr>
        <w:rFonts w:hint="default"/>
        <w:lang w:val="en-US" w:eastAsia="en-US" w:bidi="ar-SA"/>
      </w:rPr>
    </w:lvl>
    <w:lvl w:ilvl="1">
      <w:start w:val="4"/>
      <w:numFmt w:val="decimal"/>
      <w:lvlText w:val="%1.%2"/>
      <w:lvlJc w:val="left"/>
      <w:pPr>
        <w:ind w:left="640" w:hanging="540"/>
      </w:pPr>
      <w:rPr>
        <w:rFonts w:hint="default"/>
        <w:lang w:val="en-US" w:eastAsia="en-US" w:bidi="ar-SA"/>
      </w:rPr>
    </w:lvl>
    <w:lvl w:ilvl="2">
      <w:start w:val="1"/>
      <w:numFmt w:val="decimal"/>
      <w:lvlText w:val="%1.%2.%3"/>
      <w:lvlJc w:val="left"/>
      <w:pPr>
        <w:ind w:left="640" w:hanging="54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820" w:hanging="360"/>
      </w:pPr>
      <w:rPr>
        <w:rFonts w:ascii="Symbol" w:eastAsia="Symbol" w:hAnsi="Symbol" w:cs="Symbol" w:hint="default"/>
        <w:w w:val="100"/>
        <w:sz w:val="24"/>
        <w:szCs w:val="24"/>
        <w:lang w:val="en-US" w:eastAsia="en-US" w:bidi="ar-SA"/>
      </w:rPr>
    </w:lvl>
    <w:lvl w:ilvl="4">
      <w:numFmt w:val="bullet"/>
      <w:lvlText w:val="•"/>
      <w:lvlJc w:val="left"/>
      <w:pPr>
        <w:ind w:left="3746" w:hanging="360"/>
      </w:pPr>
      <w:rPr>
        <w:rFonts w:hint="default"/>
        <w:lang w:val="en-US" w:eastAsia="en-US" w:bidi="ar-SA"/>
      </w:rPr>
    </w:lvl>
    <w:lvl w:ilvl="5">
      <w:numFmt w:val="bullet"/>
      <w:lvlText w:val="•"/>
      <w:lvlJc w:val="left"/>
      <w:pPr>
        <w:ind w:left="4722" w:hanging="360"/>
      </w:pPr>
      <w:rPr>
        <w:rFonts w:hint="default"/>
        <w:lang w:val="en-US" w:eastAsia="en-US" w:bidi="ar-SA"/>
      </w:rPr>
    </w:lvl>
    <w:lvl w:ilvl="6">
      <w:numFmt w:val="bullet"/>
      <w:lvlText w:val="•"/>
      <w:lvlJc w:val="left"/>
      <w:pPr>
        <w:ind w:left="5697"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648" w:hanging="360"/>
      </w:pPr>
      <w:rPr>
        <w:rFonts w:hint="default"/>
        <w:lang w:val="en-US" w:eastAsia="en-US" w:bidi="ar-SA"/>
      </w:rPr>
    </w:lvl>
  </w:abstractNum>
  <w:abstractNum w:abstractNumId="30" w15:restartNumberingAfterBreak="0">
    <w:nsid w:val="659B301A"/>
    <w:multiLevelType w:val="hybridMultilevel"/>
    <w:tmpl w:val="D32CC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D221F8"/>
    <w:multiLevelType w:val="hybridMultilevel"/>
    <w:tmpl w:val="D90AD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7E488E"/>
    <w:multiLevelType w:val="hybridMultilevel"/>
    <w:tmpl w:val="7D7464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F16991"/>
    <w:multiLevelType w:val="hybridMultilevel"/>
    <w:tmpl w:val="D144B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39398E"/>
    <w:multiLevelType w:val="hybridMultilevel"/>
    <w:tmpl w:val="5EC41E46"/>
    <w:lvl w:ilvl="0" w:tplc="B16282AE">
      <w:start w:val="1"/>
      <w:numFmt w:val="decimal"/>
      <w:lvlText w:val="%1."/>
      <w:lvlJc w:val="left"/>
      <w:pPr>
        <w:ind w:left="100" w:hanging="245"/>
      </w:pPr>
      <w:rPr>
        <w:rFonts w:ascii="Times New Roman" w:eastAsia="Times New Roman" w:hAnsi="Times New Roman" w:cs="Times New Roman" w:hint="default"/>
        <w:w w:val="100"/>
        <w:sz w:val="24"/>
        <w:szCs w:val="24"/>
        <w:lang w:val="en-US" w:eastAsia="en-US" w:bidi="ar-SA"/>
      </w:rPr>
    </w:lvl>
    <w:lvl w:ilvl="1" w:tplc="EADE0E10">
      <w:numFmt w:val="bullet"/>
      <w:lvlText w:val="•"/>
      <w:lvlJc w:val="left"/>
      <w:pPr>
        <w:ind w:left="1050" w:hanging="245"/>
      </w:pPr>
      <w:rPr>
        <w:rFonts w:hint="default"/>
        <w:lang w:val="en-US" w:eastAsia="en-US" w:bidi="ar-SA"/>
      </w:rPr>
    </w:lvl>
    <w:lvl w:ilvl="2" w:tplc="00A06642">
      <w:numFmt w:val="bullet"/>
      <w:lvlText w:val="•"/>
      <w:lvlJc w:val="left"/>
      <w:pPr>
        <w:ind w:left="2000" w:hanging="245"/>
      </w:pPr>
      <w:rPr>
        <w:rFonts w:hint="default"/>
        <w:lang w:val="en-US" w:eastAsia="en-US" w:bidi="ar-SA"/>
      </w:rPr>
    </w:lvl>
    <w:lvl w:ilvl="3" w:tplc="4E046AA8">
      <w:numFmt w:val="bullet"/>
      <w:lvlText w:val="•"/>
      <w:lvlJc w:val="left"/>
      <w:pPr>
        <w:ind w:left="2950" w:hanging="245"/>
      </w:pPr>
      <w:rPr>
        <w:rFonts w:hint="default"/>
        <w:lang w:val="en-US" w:eastAsia="en-US" w:bidi="ar-SA"/>
      </w:rPr>
    </w:lvl>
    <w:lvl w:ilvl="4" w:tplc="2C94828C">
      <w:numFmt w:val="bullet"/>
      <w:lvlText w:val="•"/>
      <w:lvlJc w:val="left"/>
      <w:pPr>
        <w:ind w:left="3900" w:hanging="245"/>
      </w:pPr>
      <w:rPr>
        <w:rFonts w:hint="default"/>
        <w:lang w:val="en-US" w:eastAsia="en-US" w:bidi="ar-SA"/>
      </w:rPr>
    </w:lvl>
    <w:lvl w:ilvl="5" w:tplc="9968D3EE">
      <w:numFmt w:val="bullet"/>
      <w:lvlText w:val="•"/>
      <w:lvlJc w:val="left"/>
      <w:pPr>
        <w:ind w:left="4850" w:hanging="245"/>
      </w:pPr>
      <w:rPr>
        <w:rFonts w:hint="default"/>
        <w:lang w:val="en-US" w:eastAsia="en-US" w:bidi="ar-SA"/>
      </w:rPr>
    </w:lvl>
    <w:lvl w:ilvl="6" w:tplc="0C7A266E">
      <w:numFmt w:val="bullet"/>
      <w:lvlText w:val="•"/>
      <w:lvlJc w:val="left"/>
      <w:pPr>
        <w:ind w:left="5800" w:hanging="245"/>
      </w:pPr>
      <w:rPr>
        <w:rFonts w:hint="default"/>
        <w:lang w:val="en-US" w:eastAsia="en-US" w:bidi="ar-SA"/>
      </w:rPr>
    </w:lvl>
    <w:lvl w:ilvl="7" w:tplc="D032C8BA">
      <w:numFmt w:val="bullet"/>
      <w:lvlText w:val="•"/>
      <w:lvlJc w:val="left"/>
      <w:pPr>
        <w:ind w:left="6750" w:hanging="245"/>
      </w:pPr>
      <w:rPr>
        <w:rFonts w:hint="default"/>
        <w:lang w:val="en-US" w:eastAsia="en-US" w:bidi="ar-SA"/>
      </w:rPr>
    </w:lvl>
    <w:lvl w:ilvl="8" w:tplc="252A381A">
      <w:numFmt w:val="bullet"/>
      <w:lvlText w:val="•"/>
      <w:lvlJc w:val="left"/>
      <w:pPr>
        <w:ind w:left="7700" w:hanging="245"/>
      </w:pPr>
      <w:rPr>
        <w:rFonts w:hint="default"/>
        <w:lang w:val="en-US" w:eastAsia="en-US" w:bidi="ar-SA"/>
      </w:rPr>
    </w:lvl>
  </w:abstractNum>
  <w:num w:numId="1">
    <w:abstractNumId w:val="26"/>
  </w:num>
  <w:num w:numId="2">
    <w:abstractNumId w:val="11"/>
  </w:num>
  <w:num w:numId="3">
    <w:abstractNumId w:val="32"/>
  </w:num>
  <w:num w:numId="4">
    <w:abstractNumId w:val="3"/>
  </w:num>
  <w:num w:numId="5">
    <w:abstractNumId w:val="0"/>
  </w:num>
  <w:num w:numId="6">
    <w:abstractNumId w:val="4"/>
  </w:num>
  <w:num w:numId="7">
    <w:abstractNumId w:val="15"/>
  </w:num>
  <w:num w:numId="8">
    <w:abstractNumId w:val="28"/>
  </w:num>
  <w:num w:numId="9">
    <w:abstractNumId w:val="5"/>
  </w:num>
  <w:num w:numId="10">
    <w:abstractNumId w:val="9"/>
  </w:num>
  <w:num w:numId="11">
    <w:abstractNumId w:val="7"/>
  </w:num>
  <w:num w:numId="12">
    <w:abstractNumId w:val="2"/>
  </w:num>
  <w:num w:numId="13">
    <w:abstractNumId w:val="14"/>
  </w:num>
  <w:num w:numId="14">
    <w:abstractNumId w:val="22"/>
  </w:num>
  <w:num w:numId="15">
    <w:abstractNumId w:val="34"/>
  </w:num>
  <w:num w:numId="16">
    <w:abstractNumId w:val="25"/>
  </w:num>
  <w:num w:numId="17">
    <w:abstractNumId w:val="13"/>
  </w:num>
  <w:num w:numId="18">
    <w:abstractNumId w:val="1"/>
  </w:num>
  <w:num w:numId="19">
    <w:abstractNumId w:val="6"/>
  </w:num>
  <w:num w:numId="20">
    <w:abstractNumId w:val="10"/>
  </w:num>
  <w:num w:numId="21">
    <w:abstractNumId w:val="21"/>
  </w:num>
  <w:num w:numId="22">
    <w:abstractNumId w:val="19"/>
  </w:num>
  <w:num w:numId="23">
    <w:abstractNumId w:val="18"/>
  </w:num>
  <w:num w:numId="24">
    <w:abstractNumId w:val="27"/>
  </w:num>
  <w:num w:numId="25">
    <w:abstractNumId w:val="30"/>
  </w:num>
  <w:num w:numId="26">
    <w:abstractNumId w:val="20"/>
  </w:num>
  <w:num w:numId="27">
    <w:abstractNumId w:val="29"/>
  </w:num>
  <w:num w:numId="28">
    <w:abstractNumId w:val="24"/>
  </w:num>
  <w:num w:numId="29">
    <w:abstractNumId w:val="17"/>
  </w:num>
  <w:num w:numId="30">
    <w:abstractNumId w:val="31"/>
  </w:num>
  <w:num w:numId="31">
    <w:abstractNumId w:val="23"/>
  </w:num>
  <w:num w:numId="32">
    <w:abstractNumId w:val="8"/>
  </w:num>
  <w:num w:numId="33">
    <w:abstractNumId w:val="16"/>
  </w:num>
  <w:num w:numId="34">
    <w:abstractNumId w:val="12"/>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16"/>
    <w:rsid w:val="000010E7"/>
    <w:rsid w:val="00001A98"/>
    <w:rsid w:val="00002751"/>
    <w:rsid w:val="00004F01"/>
    <w:rsid w:val="00016546"/>
    <w:rsid w:val="00017E2C"/>
    <w:rsid w:val="000213C1"/>
    <w:rsid w:val="0002374C"/>
    <w:rsid w:val="00026927"/>
    <w:rsid w:val="00031AF7"/>
    <w:rsid w:val="00044558"/>
    <w:rsid w:val="0004469B"/>
    <w:rsid w:val="0004541E"/>
    <w:rsid w:val="0004752A"/>
    <w:rsid w:val="00050CD4"/>
    <w:rsid w:val="0005107F"/>
    <w:rsid w:val="00051692"/>
    <w:rsid w:val="00052144"/>
    <w:rsid w:val="00054481"/>
    <w:rsid w:val="00054891"/>
    <w:rsid w:val="00056940"/>
    <w:rsid w:val="00061B49"/>
    <w:rsid w:val="0006708D"/>
    <w:rsid w:val="00072D5A"/>
    <w:rsid w:val="00073DFA"/>
    <w:rsid w:val="00075AFB"/>
    <w:rsid w:val="00075E8E"/>
    <w:rsid w:val="0008073E"/>
    <w:rsid w:val="000808B9"/>
    <w:rsid w:val="0008109F"/>
    <w:rsid w:val="0008280C"/>
    <w:rsid w:val="00082FB5"/>
    <w:rsid w:val="000831A7"/>
    <w:rsid w:val="000843B0"/>
    <w:rsid w:val="00084EF9"/>
    <w:rsid w:val="00085CD7"/>
    <w:rsid w:val="0008672B"/>
    <w:rsid w:val="00087B6E"/>
    <w:rsid w:val="0009001C"/>
    <w:rsid w:val="00091944"/>
    <w:rsid w:val="000940AB"/>
    <w:rsid w:val="00096463"/>
    <w:rsid w:val="000A003E"/>
    <w:rsid w:val="000A6F31"/>
    <w:rsid w:val="000B01A5"/>
    <w:rsid w:val="000B2AF4"/>
    <w:rsid w:val="000C09AB"/>
    <w:rsid w:val="000C2CD8"/>
    <w:rsid w:val="000C5C37"/>
    <w:rsid w:val="000C6308"/>
    <w:rsid w:val="000C6CE3"/>
    <w:rsid w:val="000C7B6D"/>
    <w:rsid w:val="000D4342"/>
    <w:rsid w:val="000D5D98"/>
    <w:rsid w:val="000D6ABA"/>
    <w:rsid w:val="000D6C23"/>
    <w:rsid w:val="000E1188"/>
    <w:rsid w:val="000E2BEB"/>
    <w:rsid w:val="000E5A62"/>
    <w:rsid w:val="000F474B"/>
    <w:rsid w:val="000F51A5"/>
    <w:rsid w:val="000F55D2"/>
    <w:rsid w:val="000F6F44"/>
    <w:rsid w:val="000F718C"/>
    <w:rsid w:val="00100651"/>
    <w:rsid w:val="00111707"/>
    <w:rsid w:val="00112285"/>
    <w:rsid w:val="00114FBE"/>
    <w:rsid w:val="00115183"/>
    <w:rsid w:val="00116740"/>
    <w:rsid w:val="00131B52"/>
    <w:rsid w:val="00133038"/>
    <w:rsid w:val="00135FB7"/>
    <w:rsid w:val="001419DA"/>
    <w:rsid w:val="001422F3"/>
    <w:rsid w:val="00142B60"/>
    <w:rsid w:val="00145094"/>
    <w:rsid w:val="00145C99"/>
    <w:rsid w:val="001519A6"/>
    <w:rsid w:val="0015473B"/>
    <w:rsid w:val="001558A9"/>
    <w:rsid w:val="00155A35"/>
    <w:rsid w:val="00156F8E"/>
    <w:rsid w:val="00160320"/>
    <w:rsid w:val="00162C00"/>
    <w:rsid w:val="00164554"/>
    <w:rsid w:val="001669F6"/>
    <w:rsid w:val="0017062D"/>
    <w:rsid w:val="00172207"/>
    <w:rsid w:val="0017290C"/>
    <w:rsid w:val="00175DAD"/>
    <w:rsid w:val="00180414"/>
    <w:rsid w:val="001822A3"/>
    <w:rsid w:val="00183512"/>
    <w:rsid w:val="0018396D"/>
    <w:rsid w:val="00184084"/>
    <w:rsid w:val="0018772B"/>
    <w:rsid w:val="00187CFC"/>
    <w:rsid w:val="00190B85"/>
    <w:rsid w:val="0019120C"/>
    <w:rsid w:val="001A1EFE"/>
    <w:rsid w:val="001A3175"/>
    <w:rsid w:val="001A47E9"/>
    <w:rsid w:val="001A61DD"/>
    <w:rsid w:val="001B0642"/>
    <w:rsid w:val="001B1D3C"/>
    <w:rsid w:val="001B4BC7"/>
    <w:rsid w:val="001B5E65"/>
    <w:rsid w:val="001B6BFF"/>
    <w:rsid w:val="001B6EF6"/>
    <w:rsid w:val="001B7653"/>
    <w:rsid w:val="001B7E20"/>
    <w:rsid w:val="001C0AD2"/>
    <w:rsid w:val="001C36AD"/>
    <w:rsid w:val="001C3A70"/>
    <w:rsid w:val="001C5681"/>
    <w:rsid w:val="001C6BD6"/>
    <w:rsid w:val="001C6DB0"/>
    <w:rsid w:val="001C7FD0"/>
    <w:rsid w:val="001D1252"/>
    <w:rsid w:val="001D24D4"/>
    <w:rsid w:val="001D6432"/>
    <w:rsid w:val="001D6C7A"/>
    <w:rsid w:val="001E2F36"/>
    <w:rsid w:val="001E4C79"/>
    <w:rsid w:val="001F0C3D"/>
    <w:rsid w:val="001F651E"/>
    <w:rsid w:val="001F75E6"/>
    <w:rsid w:val="00200BDA"/>
    <w:rsid w:val="00201976"/>
    <w:rsid w:val="002034FD"/>
    <w:rsid w:val="002046F2"/>
    <w:rsid w:val="00205580"/>
    <w:rsid w:val="002057F1"/>
    <w:rsid w:val="00205E1B"/>
    <w:rsid w:val="002070F1"/>
    <w:rsid w:val="00211B04"/>
    <w:rsid w:val="00217C02"/>
    <w:rsid w:val="00221AFC"/>
    <w:rsid w:val="00222066"/>
    <w:rsid w:val="00222478"/>
    <w:rsid w:val="00231693"/>
    <w:rsid w:val="00231A81"/>
    <w:rsid w:val="00237BA4"/>
    <w:rsid w:val="00242AE3"/>
    <w:rsid w:val="00244787"/>
    <w:rsid w:val="00244D87"/>
    <w:rsid w:val="00246691"/>
    <w:rsid w:val="00246706"/>
    <w:rsid w:val="002541D8"/>
    <w:rsid w:val="002551E0"/>
    <w:rsid w:val="00260887"/>
    <w:rsid w:val="00260E59"/>
    <w:rsid w:val="00262E19"/>
    <w:rsid w:val="002639E1"/>
    <w:rsid w:val="00264A9F"/>
    <w:rsid w:val="002676D5"/>
    <w:rsid w:val="0027119D"/>
    <w:rsid w:val="00271B01"/>
    <w:rsid w:val="00276020"/>
    <w:rsid w:val="00276302"/>
    <w:rsid w:val="0027669D"/>
    <w:rsid w:val="00282362"/>
    <w:rsid w:val="0028278B"/>
    <w:rsid w:val="00287C62"/>
    <w:rsid w:val="00290746"/>
    <w:rsid w:val="0029209B"/>
    <w:rsid w:val="002954EE"/>
    <w:rsid w:val="00295E8E"/>
    <w:rsid w:val="002978F8"/>
    <w:rsid w:val="002A043F"/>
    <w:rsid w:val="002A051D"/>
    <w:rsid w:val="002A2A0B"/>
    <w:rsid w:val="002A6120"/>
    <w:rsid w:val="002A682F"/>
    <w:rsid w:val="002B03C8"/>
    <w:rsid w:val="002B2566"/>
    <w:rsid w:val="002B2C21"/>
    <w:rsid w:val="002B5130"/>
    <w:rsid w:val="002C3FD0"/>
    <w:rsid w:val="002D11C5"/>
    <w:rsid w:val="002D316A"/>
    <w:rsid w:val="002D6D1F"/>
    <w:rsid w:val="002D74D6"/>
    <w:rsid w:val="002E23A9"/>
    <w:rsid w:val="002E329E"/>
    <w:rsid w:val="002E3AC6"/>
    <w:rsid w:val="002E481B"/>
    <w:rsid w:val="002E5CEA"/>
    <w:rsid w:val="002E66AC"/>
    <w:rsid w:val="002F2994"/>
    <w:rsid w:val="002F3FED"/>
    <w:rsid w:val="00302098"/>
    <w:rsid w:val="0030218B"/>
    <w:rsid w:val="00306816"/>
    <w:rsid w:val="00314260"/>
    <w:rsid w:val="00314521"/>
    <w:rsid w:val="00317A5E"/>
    <w:rsid w:val="00320FE7"/>
    <w:rsid w:val="00322F20"/>
    <w:rsid w:val="00323879"/>
    <w:rsid w:val="00324B58"/>
    <w:rsid w:val="00324E84"/>
    <w:rsid w:val="0032549F"/>
    <w:rsid w:val="00326E07"/>
    <w:rsid w:val="00330049"/>
    <w:rsid w:val="0033134E"/>
    <w:rsid w:val="00335290"/>
    <w:rsid w:val="00337FEF"/>
    <w:rsid w:val="00343C0B"/>
    <w:rsid w:val="00345A40"/>
    <w:rsid w:val="00345CA6"/>
    <w:rsid w:val="00346A25"/>
    <w:rsid w:val="00351952"/>
    <w:rsid w:val="00351C39"/>
    <w:rsid w:val="00357424"/>
    <w:rsid w:val="003640D8"/>
    <w:rsid w:val="00367EB3"/>
    <w:rsid w:val="00367F70"/>
    <w:rsid w:val="003708C0"/>
    <w:rsid w:val="00371B9E"/>
    <w:rsid w:val="003731DE"/>
    <w:rsid w:val="00375672"/>
    <w:rsid w:val="0038328A"/>
    <w:rsid w:val="003837E8"/>
    <w:rsid w:val="00383DD9"/>
    <w:rsid w:val="003920C6"/>
    <w:rsid w:val="00393506"/>
    <w:rsid w:val="00394B30"/>
    <w:rsid w:val="003A4937"/>
    <w:rsid w:val="003A6453"/>
    <w:rsid w:val="003A6A1C"/>
    <w:rsid w:val="003A6DB6"/>
    <w:rsid w:val="003A7A92"/>
    <w:rsid w:val="003B052D"/>
    <w:rsid w:val="003B2275"/>
    <w:rsid w:val="003B2537"/>
    <w:rsid w:val="003B4D12"/>
    <w:rsid w:val="003B553B"/>
    <w:rsid w:val="003C3293"/>
    <w:rsid w:val="003C473F"/>
    <w:rsid w:val="003C764F"/>
    <w:rsid w:val="003D360C"/>
    <w:rsid w:val="003E1648"/>
    <w:rsid w:val="003E38F3"/>
    <w:rsid w:val="003E5B2C"/>
    <w:rsid w:val="003E661D"/>
    <w:rsid w:val="003E703D"/>
    <w:rsid w:val="003F0ED1"/>
    <w:rsid w:val="003F1A92"/>
    <w:rsid w:val="003F60AA"/>
    <w:rsid w:val="003F6359"/>
    <w:rsid w:val="003F6AF5"/>
    <w:rsid w:val="003F7923"/>
    <w:rsid w:val="003F7E08"/>
    <w:rsid w:val="004024AF"/>
    <w:rsid w:val="00402749"/>
    <w:rsid w:val="00407FF4"/>
    <w:rsid w:val="004101C4"/>
    <w:rsid w:val="00410D2F"/>
    <w:rsid w:val="00413FA3"/>
    <w:rsid w:val="00415AA7"/>
    <w:rsid w:val="004176A7"/>
    <w:rsid w:val="004176E8"/>
    <w:rsid w:val="00421BDE"/>
    <w:rsid w:val="00426DA9"/>
    <w:rsid w:val="00432596"/>
    <w:rsid w:val="0043407D"/>
    <w:rsid w:val="00437C66"/>
    <w:rsid w:val="0044070A"/>
    <w:rsid w:val="00446BBC"/>
    <w:rsid w:val="00450DD3"/>
    <w:rsid w:val="004532B6"/>
    <w:rsid w:val="0045356C"/>
    <w:rsid w:val="004545B8"/>
    <w:rsid w:val="00454629"/>
    <w:rsid w:val="004602D3"/>
    <w:rsid w:val="00465DA9"/>
    <w:rsid w:val="00466DBB"/>
    <w:rsid w:val="00467094"/>
    <w:rsid w:val="0047201B"/>
    <w:rsid w:val="004737C6"/>
    <w:rsid w:val="00473DF0"/>
    <w:rsid w:val="0048499A"/>
    <w:rsid w:val="004911C3"/>
    <w:rsid w:val="004940FB"/>
    <w:rsid w:val="00494345"/>
    <w:rsid w:val="0049505C"/>
    <w:rsid w:val="004959F2"/>
    <w:rsid w:val="004A0F11"/>
    <w:rsid w:val="004A5895"/>
    <w:rsid w:val="004C0814"/>
    <w:rsid w:val="004C798C"/>
    <w:rsid w:val="004D2AD5"/>
    <w:rsid w:val="004D359D"/>
    <w:rsid w:val="004D3A7E"/>
    <w:rsid w:val="004D4391"/>
    <w:rsid w:val="004E0A82"/>
    <w:rsid w:val="004E2D50"/>
    <w:rsid w:val="004E3EB3"/>
    <w:rsid w:val="004E3EEE"/>
    <w:rsid w:val="004E40D5"/>
    <w:rsid w:val="004E4F40"/>
    <w:rsid w:val="004F2383"/>
    <w:rsid w:val="004F282B"/>
    <w:rsid w:val="004F6CE5"/>
    <w:rsid w:val="00502780"/>
    <w:rsid w:val="00506DC6"/>
    <w:rsid w:val="00506EB2"/>
    <w:rsid w:val="0051569E"/>
    <w:rsid w:val="0051792A"/>
    <w:rsid w:val="00522A0A"/>
    <w:rsid w:val="005236CE"/>
    <w:rsid w:val="00524CE9"/>
    <w:rsid w:val="005317BF"/>
    <w:rsid w:val="00534C8E"/>
    <w:rsid w:val="0054041B"/>
    <w:rsid w:val="00541527"/>
    <w:rsid w:val="0054182D"/>
    <w:rsid w:val="00542C7E"/>
    <w:rsid w:val="005450A4"/>
    <w:rsid w:val="005478B0"/>
    <w:rsid w:val="0055325B"/>
    <w:rsid w:val="0055645B"/>
    <w:rsid w:val="005607F8"/>
    <w:rsid w:val="00561DDF"/>
    <w:rsid w:val="00563AEC"/>
    <w:rsid w:val="005640CE"/>
    <w:rsid w:val="00565018"/>
    <w:rsid w:val="005668FC"/>
    <w:rsid w:val="0057020D"/>
    <w:rsid w:val="005726DD"/>
    <w:rsid w:val="005744C3"/>
    <w:rsid w:val="005753BB"/>
    <w:rsid w:val="00576CE9"/>
    <w:rsid w:val="00576D53"/>
    <w:rsid w:val="005804AE"/>
    <w:rsid w:val="00583D60"/>
    <w:rsid w:val="0059328D"/>
    <w:rsid w:val="005939E5"/>
    <w:rsid w:val="00595A87"/>
    <w:rsid w:val="00595D46"/>
    <w:rsid w:val="00597290"/>
    <w:rsid w:val="005A0C6F"/>
    <w:rsid w:val="005A490F"/>
    <w:rsid w:val="005A6D68"/>
    <w:rsid w:val="005B2DC6"/>
    <w:rsid w:val="005B50E4"/>
    <w:rsid w:val="005C2ADE"/>
    <w:rsid w:val="005C7AFD"/>
    <w:rsid w:val="005D03C7"/>
    <w:rsid w:val="005D674E"/>
    <w:rsid w:val="005E0238"/>
    <w:rsid w:val="005E1A9D"/>
    <w:rsid w:val="005E2E79"/>
    <w:rsid w:val="005E355E"/>
    <w:rsid w:val="005E3CB5"/>
    <w:rsid w:val="005E77E4"/>
    <w:rsid w:val="005F034E"/>
    <w:rsid w:val="005F06B3"/>
    <w:rsid w:val="005F3CE1"/>
    <w:rsid w:val="005F5D94"/>
    <w:rsid w:val="005F65BB"/>
    <w:rsid w:val="00607972"/>
    <w:rsid w:val="00611CD4"/>
    <w:rsid w:val="00612950"/>
    <w:rsid w:val="006160B2"/>
    <w:rsid w:val="00616A40"/>
    <w:rsid w:val="00616F16"/>
    <w:rsid w:val="00620565"/>
    <w:rsid w:val="0062143E"/>
    <w:rsid w:val="006223DA"/>
    <w:rsid w:val="0062335F"/>
    <w:rsid w:val="006238D7"/>
    <w:rsid w:val="006279A4"/>
    <w:rsid w:val="0063010A"/>
    <w:rsid w:val="00635B7C"/>
    <w:rsid w:val="00636618"/>
    <w:rsid w:val="006403E7"/>
    <w:rsid w:val="00640D54"/>
    <w:rsid w:val="006466A4"/>
    <w:rsid w:val="00653A23"/>
    <w:rsid w:val="0065573B"/>
    <w:rsid w:val="00665B32"/>
    <w:rsid w:val="0066752F"/>
    <w:rsid w:val="0067645E"/>
    <w:rsid w:val="00680280"/>
    <w:rsid w:val="00681F9E"/>
    <w:rsid w:val="00681FEC"/>
    <w:rsid w:val="00694104"/>
    <w:rsid w:val="006A31EC"/>
    <w:rsid w:val="006A5664"/>
    <w:rsid w:val="006A6EB5"/>
    <w:rsid w:val="006A7DE1"/>
    <w:rsid w:val="006B04DF"/>
    <w:rsid w:val="006B2AAC"/>
    <w:rsid w:val="006B6543"/>
    <w:rsid w:val="006C1060"/>
    <w:rsid w:val="006C1EF9"/>
    <w:rsid w:val="006C2D32"/>
    <w:rsid w:val="006C686D"/>
    <w:rsid w:val="006E30E8"/>
    <w:rsid w:val="006E4066"/>
    <w:rsid w:val="006E518E"/>
    <w:rsid w:val="006E53F5"/>
    <w:rsid w:val="006F4019"/>
    <w:rsid w:val="006F5A1B"/>
    <w:rsid w:val="006F718F"/>
    <w:rsid w:val="007068A4"/>
    <w:rsid w:val="00706E35"/>
    <w:rsid w:val="00710D95"/>
    <w:rsid w:val="00711145"/>
    <w:rsid w:val="00711CD9"/>
    <w:rsid w:val="00712F39"/>
    <w:rsid w:val="007146AB"/>
    <w:rsid w:val="00715362"/>
    <w:rsid w:val="007158A6"/>
    <w:rsid w:val="007210B9"/>
    <w:rsid w:val="007211ED"/>
    <w:rsid w:val="00722485"/>
    <w:rsid w:val="0072297F"/>
    <w:rsid w:val="00725890"/>
    <w:rsid w:val="00730592"/>
    <w:rsid w:val="007317D4"/>
    <w:rsid w:val="00737614"/>
    <w:rsid w:val="00742EF5"/>
    <w:rsid w:val="00745DD1"/>
    <w:rsid w:val="00747138"/>
    <w:rsid w:val="00747591"/>
    <w:rsid w:val="007524B7"/>
    <w:rsid w:val="00753260"/>
    <w:rsid w:val="00756F3E"/>
    <w:rsid w:val="00761FFB"/>
    <w:rsid w:val="00763304"/>
    <w:rsid w:val="007640CA"/>
    <w:rsid w:val="0076559E"/>
    <w:rsid w:val="00770483"/>
    <w:rsid w:val="00771338"/>
    <w:rsid w:val="007728B8"/>
    <w:rsid w:val="00774B5B"/>
    <w:rsid w:val="00777309"/>
    <w:rsid w:val="00785608"/>
    <w:rsid w:val="00792B83"/>
    <w:rsid w:val="007936C9"/>
    <w:rsid w:val="007947C4"/>
    <w:rsid w:val="00795934"/>
    <w:rsid w:val="007959AE"/>
    <w:rsid w:val="007961C3"/>
    <w:rsid w:val="0079733C"/>
    <w:rsid w:val="007A0ECD"/>
    <w:rsid w:val="007A1E89"/>
    <w:rsid w:val="007A20AE"/>
    <w:rsid w:val="007A5D7A"/>
    <w:rsid w:val="007B7831"/>
    <w:rsid w:val="007B7884"/>
    <w:rsid w:val="007B7B42"/>
    <w:rsid w:val="007C2401"/>
    <w:rsid w:val="007C7AE6"/>
    <w:rsid w:val="007D0A45"/>
    <w:rsid w:val="007D2B01"/>
    <w:rsid w:val="007D68D2"/>
    <w:rsid w:val="007D76D1"/>
    <w:rsid w:val="007E022E"/>
    <w:rsid w:val="007E1859"/>
    <w:rsid w:val="007E274C"/>
    <w:rsid w:val="007E6BAB"/>
    <w:rsid w:val="007E6EEE"/>
    <w:rsid w:val="007F2D91"/>
    <w:rsid w:val="007F5562"/>
    <w:rsid w:val="007F66BC"/>
    <w:rsid w:val="007F72A7"/>
    <w:rsid w:val="00800AAD"/>
    <w:rsid w:val="00801C67"/>
    <w:rsid w:val="00805DE2"/>
    <w:rsid w:val="00810FDE"/>
    <w:rsid w:val="0082105C"/>
    <w:rsid w:val="00822B87"/>
    <w:rsid w:val="00827E26"/>
    <w:rsid w:val="008332BA"/>
    <w:rsid w:val="00836754"/>
    <w:rsid w:val="008401ED"/>
    <w:rsid w:val="00843CC5"/>
    <w:rsid w:val="00850336"/>
    <w:rsid w:val="00850A9B"/>
    <w:rsid w:val="00850DF9"/>
    <w:rsid w:val="0085568C"/>
    <w:rsid w:val="00863A71"/>
    <w:rsid w:val="00864C11"/>
    <w:rsid w:val="0086793F"/>
    <w:rsid w:val="00872622"/>
    <w:rsid w:val="0087388B"/>
    <w:rsid w:val="00880EA2"/>
    <w:rsid w:val="0089409F"/>
    <w:rsid w:val="008A22FD"/>
    <w:rsid w:val="008A2E8E"/>
    <w:rsid w:val="008A3261"/>
    <w:rsid w:val="008A5A56"/>
    <w:rsid w:val="008A5A6D"/>
    <w:rsid w:val="008B1D2B"/>
    <w:rsid w:val="008B2832"/>
    <w:rsid w:val="008B2E24"/>
    <w:rsid w:val="008B2E95"/>
    <w:rsid w:val="008B315A"/>
    <w:rsid w:val="008B54F8"/>
    <w:rsid w:val="008B55C0"/>
    <w:rsid w:val="008B5D51"/>
    <w:rsid w:val="008C5677"/>
    <w:rsid w:val="008D5D9C"/>
    <w:rsid w:val="008D7910"/>
    <w:rsid w:val="008E0A0F"/>
    <w:rsid w:val="008E0C2A"/>
    <w:rsid w:val="008E40CA"/>
    <w:rsid w:val="008E6875"/>
    <w:rsid w:val="008F1B28"/>
    <w:rsid w:val="008F3CFC"/>
    <w:rsid w:val="008F7985"/>
    <w:rsid w:val="00902438"/>
    <w:rsid w:val="009040AA"/>
    <w:rsid w:val="00905625"/>
    <w:rsid w:val="009073C6"/>
    <w:rsid w:val="009256F7"/>
    <w:rsid w:val="009257E6"/>
    <w:rsid w:val="0092601B"/>
    <w:rsid w:val="00927A8E"/>
    <w:rsid w:val="00930F2A"/>
    <w:rsid w:val="0093256F"/>
    <w:rsid w:val="009333BF"/>
    <w:rsid w:val="0093441E"/>
    <w:rsid w:val="00934F0D"/>
    <w:rsid w:val="00935E0F"/>
    <w:rsid w:val="00936705"/>
    <w:rsid w:val="00943B80"/>
    <w:rsid w:val="00944491"/>
    <w:rsid w:val="00945C27"/>
    <w:rsid w:val="00946401"/>
    <w:rsid w:val="0095055C"/>
    <w:rsid w:val="00964994"/>
    <w:rsid w:val="009709A0"/>
    <w:rsid w:val="00973081"/>
    <w:rsid w:val="009740A6"/>
    <w:rsid w:val="00975180"/>
    <w:rsid w:val="00986598"/>
    <w:rsid w:val="00990881"/>
    <w:rsid w:val="00992D41"/>
    <w:rsid w:val="00993376"/>
    <w:rsid w:val="0099643B"/>
    <w:rsid w:val="00997FD6"/>
    <w:rsid w:val="009A03E1"/>
    <w:rsid w:val="009A4B48"/>
    <w:rsid w:val="009B2FA3"/>
    <w:rsid w:val="009B5115"/>
    <w:rsid w:val="009B5EA4"/>
    <w:rsid w:val="009B6A79"/>
    <w:rsid w:val="009C30BD"/>
    <w:rsid w:val="009C75C9"/>
    <w:rsid w:val="009C765F"/>
    <w:rsid w:val="009D198A"/>
    <w:rsid w:val="009E24D3"/>
    <w:rsid w:val="009E2897"/>
    <w:rsid w:val="009F15A2"/>
    <w:rsid w:val="009F2777"/>
    <w:rsid w:val="009F2CDC"/>
    <w:rsid w:val="009F623E"/>
    <w:rsid w:val="009F71A1"/>
    <w:rsid w:val="00A013F5"/>
    <w:rsid w:val="00A0260D"/>
    <w:rsid w:val="00A04AFB"/>
    <w:rsid w:val="00A1195D"/>
    <w:rsid w:val="00A13407"/>
    <w:rsid w:val="00A136F6"/>
    <w:rsid w:val="00A17823"/>
    <w:rsid w:val="00A230FE"/>
    <w:rsid w:val="00A303EC"/>
    <w:rsid w:val="00A34871"/>
    <w:rsid w:val="00A34C7D"/>
    <w:rsid w:val="00A36EE6"/>
    <w:rsid w:val="00A4098D"/>
    <w:rsid w:val="00A45D2A"/>
    <w:rsid w:val="00A465CD"/>
    <w:rsid w:val="00A46975"/>
    <w:rsid w:val="00A5041A"/>
    <w:rsid w:val="00A5159E"/>
    <w:rsid w:val="00A52041"/>
    <w:rsid w:val="00A544A5"/>
    <w:rsid w:val="00A570AE"/>
    <w:rsid w:val="00A57410"/>
    <w:rsid w:val="00A63587"/>
    <w:rsid w:val="00A667D2"/>
    <w:rsid w:val="00A70C62"/>
    <w:rsid w:val="00A72A74"/>
    <w:rsid w:val="00A746DF"/>
    <w:rsid w:val="00A76689"/>
    <w:rsid w:val="00A7793E"/>
    <w:rsid w:val="00A83BD2"/>
    <w:rsid w:val="00A870A5"/>
    <w:rsid w:val="00A901FC"/>
    <w:rsid w:val="00A903A5"/>
    <w:rsid w:val="00A90CC3"/>
    <w:rsid w:val="00A92311"/>
    <w:rsid w:val="00A94E99"/>
    <w:rsid w:val="00A95F7D"/>
    <w:rsid w:val="00AA4BBA"/>
    <w:rsid w:val="00AA70F2"/>
    <w:rsid w:val="00AB025E"/>
    <w:rsid w:val="00AB091F"/>
    <w:rsid w:val="00AC2FE4"/>
    <w:rsid w:val="00AC3835"/>
    <w:rsid w:val="00AC72F8"/>
    <w:rsid w:val="00AC7C51"/>
    <w:rsid w:val="00AD16D6"/>
    <w:rsid w:val="00AD270A"/>
    <w:rsid w:val="00AD3A03"/>
    <w:rsid w:val="00AD3FA8"/>
    <w:rsid w:val="00AD50B5"/>
    <w:rsid w:val="00AD53AB"/>
    <w:rsid w:val="00AD590F"/>
    <w:rsid w:val="00AD5F69"/>
    <w:rsid w:val="00AE1A9F"/>
    <w:rsid w:val="00AE28A9"/>
    <w:rsid w:val="00AE37FA"/>
    <w:rsid w:val="00AE4E73"/>
    <w:rsid w:val="00AF199E"/>
    <w:rsid w:val="00AF1A77"/>
    <w:rsid w:val="00B001E9"/>
    <w:rsid w:val="00B01A71"/>
    <w:rsid w:val="00B03775"/>
    <w:rsid w:val="00B062B8"/>
    <w:rsid w:val="00B076BB"/>
    <w:rsid w:val="00B10108"/>
    <w:rsid w:val="00B10FD8"/>
    <w:rsid w:val="00B12044"/>
    <w:rsid w:val="00B138DE"/>
    <w:rsid w:val="00B148E7"/>
    <w:rsid w:val="00B1660D"/>
    <w:rsid w:val="00B1676D"/>
    <w:rsid w:val="00B17DD6"/>
    <w:rsid w:val="00B20C26"/>
    <w:rsid w:val="00B259B0"/>
    <w:rsid w:val="00B338F7"/>
    <w:rsid w:val="00B36595"/>
    <w:rsid w:val="00B37863"/>
    <w:rsid w:val="00B432B5"/>
    <w:rsid w:val="00B45463"/>
    <w:rsid w:val="00B47FB1"/>
    <w:rsid w:val="00B574CD"/>
    <w:rsid w:val="00B605EE"/>
    <w:rsid w:val="00B61155"/>
    <w:rsid w:val="00B61607"/>
    <w:rsid w:val="00B61708"/>
    <w:rsid w:val="00B632E5"/>
    <w:rsid w:val="00B639EE"/>
    <w:rsid w:val="00B644D2"/>
    <w:rsid w:val="00B82CB6"/>
    <w:rsid w:val="00B9003E"/>
    <w:rsid w:val="00B91EEA"/>
    <w:rsid w:val="00BA2440"/>
    <w:rsid w:val="00BA30F1"/>
    <w:rsid w:val="00BA3629"/>
    <w:rsid w:val="00BB019C"/>
    <w:rsid w:val="00BB4B39"/>
    <w:rsid w:val="00BB4BB1"/>
    <w:rsid w:val="00BD24E0"/>
    <w:rsid w:val="00BD2B4B"/>
    <w:rsid w:val="00BD6C71"/>
    <w:rsid w:val="00BE2576"/>
    <w:rsid w:val="00BE32B4"/>
    <w:rsid w:val="00BE33FA"/>
    <w:rsid w:val="00BE4DCD"/>
    <w:rsid w:val="00BE7551"/>
    <w:rsid w:val="00BF0D1C"/>
    <w:rsid w:val="00BF0D71"/>
    <w:rsid w:val="00BF33C4"/>
    <w:rsid w:val="00BF3B11"/>
    <w:rsid w:val="00BF5D6B"/>
    <w:rsid w:val="00C01D54"/>
    <w:rsid w:val="00C06CE9"/>
    <w:rsid w:val="00C07893"/>
    <w:rsid w:val="00C1117D"/>
    <w:rsid w:val="00C11CF1"/>
    <w:rsid w:val="00C20899"/>
    <w:rsid w:val="00C27AFC"/>
    <w:rsid w:val="00C31354"/>
    <w:rsid w:val="00C339EC"/>
    <w:rsid w:val="00C35B0E"/>
    <w:rsid w:val="00C42123"/>
    <w:rsid w:val="00C50143"/>
    <w:rsid w:val="00C52918"/>
    <w:rsid w:val="00C52B64"/>
    <w:rsid w:val="00C534D7"/>
    <w:rsid w:val="00C53DAD"/>
    <w:rsid w:val="00C56DDB"/>
    <w:rsid w:val="00C62972"/>
    <w:rsid w:val="00C62B16"/>
    <w:rsid w:val="00C71FD4"/>
    <w:rsid w:val="00C7403D"/>
    <w:rsid w:val="00C81958"/>
    <w:rsid w:val="00C84410"/>
    <w:rsid w:val="00C84D0D"/>
    <w:rsid w:val="00C868B1"/>
    <w:rsid w:val="00C86B85"/>
    <w:rsid w:val="00C922CC"/>
    <w:rsid w:val="00C9395E"/>
    <w:rsid w:val="00C949D9"/>
    <w:rsid w:val="00C953BD"/>
    <w:rsid w:val="00C96282"/>
    <w:rsid w:val="00C97666"/>
    <w:rsid w:val="00C97837"/>
    <w:rsid w:val="00CA0B1A"/>
    <w:rsid w:val="00CA1DBA"/>
    <w:rsid w:val="00CB1999"/>
    <w:rsid w:val="00CB1E0C"/>
    <w:rsid w:val="00CB36DA"/>
    <w:rsid w:val="00CB5A50"/>
    <w:rsid w:val="00CB7084"/>
    <w:rsid w:val="00CC03BE"/>
    <w:rsid w:val="00CC1603"/>
    <w:rsid w:val="00CC332D"/>
    <w:rsid w:val="00CC49B3"/>
    <w:rsid w:val="00CC4AB4"/>
    <w:rsid w:val="00CC51E2"/>
    <w:rsid w:val="00CC62BF"/>
    <w:rsid w:val="00CC6C37"/>
    <w:rsid w:val="00CC6E1D"/>
    <w:rsid w:val="00CC74D1"/>
    <w:rsid w:val="00CC77A9"/>
    <w:rsid w:val="00CC7829"/>
    <w:rsid w:val="00CD3881"/>
    <w:rsid w:val="00CD4A7D"/>
    <w:rsid w:val="00CD5357"/>
    <w:rsid w:val="00CE1C57"/>
    <w:rsid w:val="00CE340A"/>
    <w:rsid w:val="00CE3726"/>
    <w:rsid w:val="00CE4FDA"/>
    <w:rsid w:val="00CF10FA"/>
    <w:rsid w:val="00CF4732"/>
    <w:rsid w:val="00CF6B9C"/>
    <w:rsid w:val="00D05162"/>
    <w:rsid w:val="00D057BA"/>
    <w:rsid w:val="00D117F2"/>
    <w:rsid w:val="00D13A8A"/>
    <w:rsid w:val="00D141FF"/>
    <w:rsid w:val="00D1586D"/>
    <w:rsid w:val="00D21766"/>
    <w:rsid w:val="00D233EF"/>
    <w:rsid w:val="00D24024"/>
    <w:rsid w:val="00D2711F"/>
    <w:rsid w:val="00D30BA1"/>
    <w:rsid w:val="00D31440"/>
    <w:rsid w:val="00D354EB"/>
    <w:rsid w:val="00D40DA4"/>
    <w:rsid w:val="00D41C74"/>
    <w:rsid w:val="00D50D82"/>
    <w:rsid w:val="00D533CD"/>
    <w:rsid w:val="00D56259"/>
    <w:rsid w:val="00D57240"/>
    <w:rsid w:val="00D573D4"/>
    <w:rsid w:val="00D62FE8"/>
    <w:rsid w:val="00D63D6F"/>
    <w:rsid w:val="00D65AA2"/>
    <w:rsid w:val="00D67377"/>
    <w:rsid w:val="00D72A17"/>
    <w:rsid w:val="00D72DB4"/>
    <w:rsid w:val="00D773E3"/>
    <w:rsid w:val="00D80588"/>
    <w:rsid w:val="00D81054"/>
    <w:rsid w:val="00D866B8"/>
    <w:rsid w:val="00D869E7"/>
    <w:rsid w:val="00D87749"/>
    <w:rsid w:val="00D906AE"/>
    <w:rsid w:val="00D9480E"/>
    <w:rsid w:val="00D96020"/>
    <w:rsid w:val="00DA2BC5"/>
    <w:rsid w:val="00DA601C"/>
    <w:rsid w:val="00DA6494"/>
    <w:rsid w:val="00DA71BF"/>
    <w:rsid w:val="00DB0182"/>
    <w:rsid w:val="00DB3401"/>
    <w:rsid w:val="00DB415D"/>
    <w:rsid w:val="00DB5B0A"/>
    <w:rsid w:val="00DB6C95"/>
    <w:rsid w:val="00DC0791"/>
    <w:rsid w:val="00DC548E"/>
    <w:rsid w:val="00DC6B22"/>
    <w:rsid w:val="00DD4228"/>
    <w:rsid w:val="00DD68CB"/>
    <w:rsid w:val="00DE2B14"/>
    <w:rsid w:val="00DF1206"/>
    <w:rsid w:val="00DF4336"/>
    <w:rsid w:val="00DF5BD2"/>
    <w:rsid w:val="00E0229F"/>
    <w:rsid w:val="00E04F99"/>
    <w:rsid w:val="00E07ED5"/>
    <w:rsid w:val="00E14B61"/>
    <w:rsid w:val="00E153AB"/>
    <w:rsid w:val="00E17322"/>
    <w:rsid w:val="00E2175F"/>
    <w:rsid w:val="00E310D3"/>
    <w:rsid w:val="00E318FB"/>
    <w:rsid w:val="00E36550"/>
    <w:rsid w:val="00E40224"/>
    <w:rsid w:val="00E411CF"/>
    <w:rsid w:val="00E42494"/>
    <w:rsid w:val="00E44A5E"/>
    <w:rsid w:val="00E44F87"/>
    <w:rsid w:val="00E55FA5"/>
    <w:rsid w:val="00E562A6"/>
    <w:rsid w:val="00E5721A"/>
    <w:rsid w:val="00E70F31"/>
    <w:rsid w:val="00E717E7"/>
    <w:rsid w:val="00E839F4"/>
    <w:rsid w:val="00E862AD"/>
    <w:rsid w:val="00E91392"/>
    <w:rsid w:val="00E921F7"/>
    <w:rsid w:val="00E923F2"/>
    <w:rsid w:val="00E95F8A"/>
    <w:rsid w:val="00E974A1"/>
    <w:rsid w:val="00EA1772"/>
    <w:rsid w:val="00EB551C"/>
    <w:rsid w:val="00EB7F66"/>
    <w:rsid w:val="00EC3A16"/>
    <w:rsid w:val="00EC7515"/>
    <w:rsid w:val="00ED1797"/>
    <w:rsid w:val="00ED3176"/>
    <w:rsid w:val="00EE09B5"/>
    <w:rsid w:val="00EF3DEE"/>
    <w:rsid w:val="00EF6250"/>
    <w:rsid w:val="00F0198E"/>
    <w:rsid w:val="00F026AA"/>
    <w:rsid w:val="00F0303C"/>
    <w:rsid w:val="00F04288"/>
    <w:rsid w:val="00F0639D"/>
    <w:rsid w:val="00F06F9F"/>
    <w:rsid w:val="00F06FEE"/>
    <w:rsid w:val="00F07ABA"/>
    <w:rsid w:val="00F10513"/>
    <w:rsid w:val="00F143F1"/>
    <w:rsid w:val="00F25A65"/>
    <w:rsid w:val="00F27EB8"/>
    <w:rsid w:val="00F32C2F"/>
    <w:rsid w:val="00F353E2"/>
    <w:rsid w:val="00F3591A"/>
    <w:rsid w:val="00F3615C"/>
    <w:rsid w:val="00F374EF"/>
    <w:rsid w:val="00F40175"/>
    <w:rsid w:val="00F40DEA"/>
    <w:rsid w:val="00F47664"/>
    <w:rsid w:val="00F50C3E"/>
    <w:rsid w:val="00F517EE"/>
    <w:rsid w:val="00F56CE6"/>
    <w:rsid w:val="00F61871"/>
    <w:rsid w:val="00F620FC"/>
    <w:rsid w:val="00F64A99"/>
    <w:rsid w:val="00F707A8"/>
    <w:rsid w:val="00F73879"/>
    <w:rsid w:val="00F7493D"/>
    <w:rsid w:val="00F80FCD"/>
    <w:rsid w:val="00F81631"/>
    <w:rsid w:val="00F8216C"/>
    <w:rsid w:val="00F83F03"/>
    <w:rsid w:val="00F861D7"/>
    <w:rsid w:val="00F86873"/>
    <w:rsid w:val="00F86B70"/>
    <w:rsid w:val="00FA0B60"/>
    <w:rsid w:val="00FA27EE"/>
    <w:rsid w:val="00FA2E56"/>
    <w:rsid w:val="00FA5EB2"/>
    <w:rsid w:val="00FA5EDA"/>
    <w:rsid w:val="00FC0372"/>
    <w:rsid w:val="00FC19ED"/>
    <w:rsid w:val="00FC2CBB"/>
    <w:rsid w:val="00FC400D"/>
    <w:rsid w:val="00FC7012"/>
    <w:rsid w:val="00FD0766"/>
    <w:rsid w:val="00FD1B15"/>
    <w:rsid w:val="00FD31CB"/>
    <w:rsid w:val="00FD78B4"/>
    <w:rsid w:val="00FD7B10"/>
    <w:rsid w:val="00FE1D6C"/>
    <w:rsid w:val="00FF0810"/>
    <w:rsid w:val="00FF3F2A"/>
    <w:rsid w:val="00FF5317"/>
    <w:rsid w:val="00FF5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0FC90C18"/>
  <w15:chartTrackingRefBased/>
  <w15:docId w15:val="{A5C2F9C9-11EA-4A29-A654-07352998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0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4F282B"/>
    <w:pPr>
      <w:widowControl w:val="0"/>
      <w:autoSpaceDE w:val="0"/>
      <w:autoSpaceDN w:val="0"/>
      <w:spacing w:after="0" w:line="240" w:lineRule="auto"/>
      <w:ind w:left="522" w:hanging="423"/>
      <w:outlineLvl w:val="1"/>
    </w:pPr>
    <w:rPr>
      <w:rFonts w:ascii="Times New Roman" w:eastAsia="Times New Roman" w:hAnsi="Times New Roman" w:cs="Times New Roman"/>
      <w:b/>
      <w:bCs/>
      <w:sz w:val="28"/>
      <w:szCs w:val="28"/>
    </w:rPr>
  </w:style>
  <w:style w:type="paragraph" w:styleId="Heading3">
    <w:name w:val="heading 3"/>
    <w:basedOn w:val="Normal"/>
    <w:link w:val="Heading3Char"/>
    <w:uiPriority w:val="9"/>
    <w:unhideWhenUsed/>
    <w:qFormat/>
    <w:rsid w:val="004F282B"/>
    <w:pPr>
      <w:widowControl w:val="0"/>
      <w:autoSpaceDE w:val="0"/>
      <w:autoSpaceDN w:val="0"/>
      <w:spacing w:after="0" w:line="240" w:lineRule="auto"/>
      <w:ind w:left="3009"/>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C2FE4"/>
    <w:pPr>
      <w:ind w:left="720"/>
      <w:contextualSpacing/>
    </w:pPr>
  </w:style>
  <w:style w:type="paragraph" w:styleId="Header">
    <w:name w:val="header"/>
    <w:basedOn w:val="Normal"/>
    <w:link w:val="HeaderChar"/>
    <w:uiPriority w:val="99"/>
    <w:unhideWhenUsed/>
    <w:rsid w:val="00A45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D2A"/>
  </w:style>
  <w:style w:type="paragraph" w:styleId="Footer">
    <w:name w:val="footer"/>
    <w:basedOn w:val="Normal"/>
    <w:link w:val="FooterChar"/>
    <w:uiPriority w:val="99"/>
    <w:unhideWhenUsed/>
    <w:rsid w:val="00A45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D2A"/>
  </w:style>
  <w:style w:type="paragraph" w:styleId="NormalWeb">
    <w:name w:val="Normal (Web)"/>
    <w:basedOn w:val="Normal"/>
    <w:uiPriority w:val="99"/>
    <w:semiHidden/>
    <w:unhideWhenUsed/>
    <w:rsid w:val="00B062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9209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F282B"/>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rsid w:val="004F282B"/>
    <w:rPr>
      <w:rFonts w:ascii="Times New Roman" w:eastAsia="Times New Roman" w:hAnsi="Times New Roman" w:cs="Times New Roman"/>
      <w:b/>
      <w:bCs/>
      <w:sz w:val="24"/>
      <w:szCs w:val="24"/>
    </w:rPr>
  </w:style>
  <w:style w:type="paragraph" w:styleId="TOC1">
    <w:name w:val="toc 1"/>
    <w:basedOn w:val="Normal"/>
    <w:uiPriority w:val="39"/>
    <w:qFormat/>
    <w:rsid w:val="004F282B"/>
    <w:pPr>
      <w:widowControl w:val="0"/>
      <w:autoSpaceDE w:val="0"/>
      <w:autoSpaceDN w:val="0"/>
      <w:spacing w:before="139" w:after="0" w:line="240" w:lineRule="auto"/>
      <w:ind w:left="100"/>
    </w:pPr>
    <w:rPr>
      <w:rFonts w:ascii="Times New Roman" w:eastAsia="Times New Roman" w:hAnsi="Times New Roman" w:cs="Times New Roman"/>
    </w:rPr>
  </w:style>
  <w:style w:type="paragraph" w:styleId="TOC2">
    <w:name w:val="toc 2"/>
    <w:basedOn w:val="Normal"/>
    <w:uiPriority w:val="39"/>
    <w:qFormat/>
    <w:rsid w:val="004F282B"/>
    <w:pPr>
      <w:widowControl w:val="0"/>
      <w:autoSpaceDE w:val="0"/>
      <w:autoSpaceDN w:val="0"/>
      <w:spacing w:before="139" w:after="0" w:line="240" w:lineRule="auto"/>
      <w:ind w:left="649" w:hanging="331"/>
    </w:pPr>
    <w:rPr>
      <w:rFonts w:ascii="Calibri" w:eastAsia="Calibri" w:hAnsi="Calibri" w:cs="Calibri"/>
    </w:rPr>
  </w:style>
  <w:style w:type="paragraph" w:styleId="TOC3">
    <w:name w:val="toc 3"/>
    <w:basedOn w:val="Normal"/>
    <w:uiPriority w:val="39"/>
    <w:qFormat/>
    <w:rsid w:val="004F282B"/>
    <w:pPr>
      <w:widowControl w:val="0"/>
      <w:autoSpaceDE w:val="0"/>
      <w:autoSpaceDN w:val="0"/>
      <w:spacing w:before="140" w:after="0" w:line="240" w:lineRule="auto"/>
      <w:ind w:left="1036" w:hanging="498"/>
    </w:pPr>
    <w:rPr>
      <w:rFonts w:ascii="Times New Roman" w:eastAsia="Times New Roman" w:hAnsi="Times New Roman" w:cs="Times New Roman"/>
    </w:rPr>
  </w:style>
  <w:style w:type="paragraph" w:styleId="BodyText">
    <w:name w:val="Body Text"/>
    <w:basedOn w:val="Normal"/>
    <w:link w:val="BodyTextChar"/>
    <w:uiPriority w:val="1"/>
    <w:qFormat/>
    <w:rsid w:val="004F282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F282B"/>
    <w:rPr>
      <w:rFonts w:ascii="Times New Roman" w:eastAsia="Times New Roman" w:hAnsi="Times New Roman" w:cs="Times New Roman"/>
      <w:sz w:val="24"/>
      <w:szCs w:val="24"/>
    </w:rPr>
  </w:style>
  <w:style w:type="paragraph" w:styleId="Title">
    <w:name w:val="Title"/>
    <w:basedOn w:val="Normal"/>
    <w:link w:val="TitleChar"/>
    <w:uiPriority w:val="10"/>
    <w:qFormat/>
    <w:rsid w:val="004F282B"/>
    <w:pPr>
      <w:widowControl w:val="0"/>
      <w:autoSpaceDE w:val="0"/>
      <w:autoSpaceDN w:val="0"/>
      <w:spacing w:after="0" w:line="240" w:lineRule="auto"/>
      <w:ind w:left="575" w:right="613" w:hanging="2"/>
      <w:jc w:val="center"/>
    </w:pPr>
    <w:rPr>
      <w:rFonts w:ascii="Times New Roman" w:eastAsia="Times New Roman" w:hAnsi="Times New Roman" w:cs="Times New Roman"/>
      <w:b/>
      <w:bCs/>
      <w:sz w:val="56"/>
      <w:szCs w:val="56"/>
    </w:rPr>
  </w:style>
  <w:style w:type="character" w:customStyle="1" w:styleId="TitleChar">
    <w:name w:val="Title Char"/>
    <w:basedOn w:val="DefaultParagraphFont"/>
    <w:link w:val="Title"/>
    <w:uiPriority w:val="10"/>
    <w:rsid w:val="004F282B"/>
    <w:rPr>
      <w:rFonts w:ascii="Times New Roman" w:eastAsia="Times New Roman" w:hAnsi="Times New Roman" w:cs="Times New Roman"/>
      <w:b/>
      <w:bCs/>
      <w:sz w:val="56"/>
      <w:szCs w:val="56"/>
    </w:rPr>
  </w:style>
  <w:style w:type="paragraph" w:customStyle="1" w:styleId="TableParagraph">
    <w:name w:val="Table Paragraph"/>
    <w:basedOn w:val="Normal"/>
    <w:uiPriority w:val="1"/>
    <w:qFormat/>
    <w:rsid w:val="004F282B"/>
    <w:pPr>
      <w:widowControl w:val="0"/>
      <w:autoSpaceDE w:val="0"/>
      <w:autoSpaceDN w:val="0"/>
      <w:spacing w:after="0" w:line="240" w:lineRule="auto"/>
    </w:pPr>
    <w:rPr>
      <w:rFonts w:ascii="Times New Roman" w:eastAsia="Times New Roman" w:hAnsi="Times New Roman" w:cs="Times New Roman"/>
    </w:rPr>
  </w:style>
  <w:style w:type="paragraph" w:styleId="TOCHeading">
    <w:name w:val="TOC Heading"/>
    <w:basedOn w:val="Heading1"/>
    <w:next w:val="Normal"/>
    <w:uiPriority w:val="39"/>
    <w:unhideWhenUsed/>
    <w:qFormat/>
    <w:rsid w:val="007D0A45"/>
    <w:pPr>
      <w:outlineLvl w:val="9"/>
    </w:pPr>
  </w:style>
  <w:style w:type="character" w:styleId="Hyperlink">
    <w:name w:val="Hyperlink"/>
    <w:basedOn w:val="DefaultParagraphFont"/>
    <w:uiPriority w:val="99"/>
    <w:unhideWhenUsed/>
    <w:rsid w:val="007D0A45"/>
    <w:rPr>
      <w:color w:val="0563C1" w:themeColor="hyperlink"/>
      <w:u w:val="single"/>
    </w:rPr>
  </w:style>
  <w:style w:type="paragraph" w:styleId="BalloonText">
    <w:name w:val="Balloon Text"/>
    <w:basedOn w:val="Normal"/>
    <w:link w:val="BalloonTextChar"/>
    <w:uiPriority w:val="99"/>
    <w:semiHidden/>
    <w:unhideWhenUsed/>
    <w:rsid w:val="00D810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054"/>
    <w:rPr>
      <w:rFonts w:ascii="Segoe UI" w:hAnsi="Segoe UI" w:cs="Segoe UI"/>
      <w:sz w:val="18"/>
      <w:szCs w:val="18"/>
    </w:rPr>
  </w:style>
  <w:style w:type="character" w:styleId="UnresolvedMention">
    <w:name w:val="Unresolved Mention"/>
    <w:basedOn w:val="DefaultParagraphFont"/>
    <w:uiPriority w:val="99"/>
    <w:semiHidden/>
    <w:unhideWhenUsed/>
    <w:rsid w:val="00797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2108">
      <w:bodyDiv w:val="1"/>
      <w:marLeft w:val="0"/>
      <w:marRight w:val="0"/>
      <w:marTop w:val="0"/>
      <w:marBottom w:val="0"/>
      <w:divBdr>
        <w:top w:val="none" w:sz="0" w:space="0" w:color="auto"/>
        <w:left w:val="none" w:sz="0" w:space="0" w:color="auto"/>
        <w:bottom w:val="none" w:sz="0" w:space="0" w:color="auto"/>
        <w:right w:val="none" w:sz="0" w:space="0" w:color="auto"/>
      </w:divBdr>
    </w:div>
    <w:div w:id="224296115">
      <w:bodyDiv w:val="1"/>
      <w:marLeft w:val="0"/>
      <w:marRight w:val="0"/>
      <w:marTop w:val="0"/>
      <w:marBottom w:val="0"/>
      <w:divBdr>
        <w:top w:val="none" w:sz="0" w:space="0" w:color="auto"/>
        <w:left w:val="none" w:sz="0" w:space="0" w:color="auto"/>
        <w:bottom w:val="none" w:sz="0" w:space="0" w:color="auto"/>
        <w:right w:val="none" w:sz="0" w:space="0" w:color="auto"/>
      </w:divBdr>
      <w:divsChild>
        <w:div w:id="1067000041">
          <w:marLeft w:val="0"/>
          <w:marRight w:val="0"/>
          <w:marTop w:val="0"/>
          <w:marBottom w:val="0"/>
          <w:divBdr>
            <w:top w:val="none" w:sz="0" w:space="0" w:color="auto"/>
            <w:left w:val="none" w:sz="0" w:space="0" w:color="auto"/>
            <w:bottom w:val="none" w:sz="0" w:space="0" w:color="auto"/>
            <w:right w:val="none" w:sz="0" w:space="0" w:color="auto"/>
          </w:divBdr>
          <w:divsChild>
            <w:div w:id="11154462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99207557">
      <w:bodyDiv w:val="1"/>
      <w:marLeft w:val="0"/>
      <w:marRight w:val="0"/>
      <w:marTop w:val="0"/>
      <w:marBottom w:val="0"/>
      <w:divBdr>
        <w:top w:val="none" w:sz="0" w:space="0" w:color="auto"/>
        <w:left w:val="none" w:sz="0" w:space="0" w:color="auto"/>
        <w:bottom w:val="none" w:sz="0" w:space="0" w:color="auto"/>
        <w:right w:val="none" w:sz="0" w:space="0" w:color="auto"/>
      </w:divBdr>
      <w:divsChild>
        <w:div w:id="2054963755">
          <w:marLeft w:val="0"/>
          <w:marRight w:val="0"/>
          <w:marTop w:val="0"/>
          <w:marBottom w:val="0"/>
          <w:divBdr>
            <w:top w:val="none" w:sz="0" w:space="0" w:color="auto"/>
            <w:left w:val="none" w:sz="0" w:space="0" w:color="auto"/>
            <w:bottom w:val="none" w:sz="0" w:space="0" w:color="auto"/>
            <w:right w:val="none" w:sz="0" w:space="0" w:color="auto"/>
          </w:divBdr>
        </w:div>
      </w:divsChild>
    </w:div>
    <w:div w:id="835150552">
      <w:bodyDiv w:val="1"/>
      <w:marLeft w:val="0"/>
      <w:marRight w:val="0"/>
      <w:marTop w:val="0"/>
      <w:marBottom w:val="0"/>
      <w:divBdr>
        <w:top w:val="none" w:sz="0" w:space="0" w:color="auto"/>
        <w:left w:val="none" w:sz="0" w:space="0" w:color="auto"/>
        <w:bottom w:val="none" w:sz="0" w:space="0" w:color="auto"/>
        <w:right w:val="none" w:sz="0" w:space="0" w:color="auto"/>
      </w:divBdr>
    </w:div>
    <w:div w:id="1427726656">
      <w:bodyDiv w:val="1"/>
      <w:marLeft w:val="0"/>
      <w:marRight w:val="0"/>
      <w:marTop w:val="0"/>
      <w:marBottom w:val="0"/>
      <w:divBdr>
        <w:top w:val="none" w:sz="0" w:space="0" w:color="auto"/>
        <w:left w:val="none" w:sz="0" w:space="0" w:color="auto"/>
        <w:bottom w:val="none" w:sz="0" w:space="0" w:color="auto"/>
        <w:right w:val="none" w:sz="0" w:space="0" w:color="auto"/>
      </w:divBdr>
    </w:div>
    <w:div w:id="1441295923">
      <w:bodyDiv w:val="1"/>
      <w:marLeft w:val="0"/>
      <w:marRight w:val="0"/>
      <w:marTop w:val="0"/>
      <w:marBottom w:val="0"/>
      <w:divBdr>
        <w:top w:val="none" w:sz="0" w:space="0" w:color="auto"/>
        <w:left w:val="none" w:sz="0" w:space="0" w:color="auto"/>
        <w:bottom w:val="none" w:sz="0" w:space="0" w:color="auto"/>
        <w:right w:val="none" w:sz="0" w:space="0" w:color="auto"/>
      </w:divBdr>
      <w:divsChild>
        <w:div w:id="1845197531">
          <w:marLeft w:val="0"/>
          <w:marRight w:val="0"/>
          <w:marTop w:val="0"/>
          <w:marBottom w:val="0"/>
          <w:divBdr>
            <w:top w:val="none" w:sz="0" w:space="0" w:color="auto"/>
            <w:left w:val="none" w:sz="0" w:space="0" w:color="auto"/>
            <w:bottom w:val="none" w:sz="0" w:space="0" w:color="auto"/>
            <w:right w:val="none" w:sz="0" w:space="0" w:color="auto"/>
          </w:divBdr>
        </w:div>
      </w:divsChild>
    </w:div>
    <w:div w:id="151264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s://www.sciencedirect.com/science/article/abs/pii/S014829632030330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oter" Target="footer2.xm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xmlns:b="http://schemas.openxmlformats.org/officeDocument/2006/bibliography">
    <b:Tag>Meght</b:Tag>
    <b:SourceType>InternetSite</b:SourceType>
    <b:Guid>{CB28BBCB-BDD1-476D-8A72-51E1A824F47C}</b:Guid>
    <b:ProductionCompany>Meghna Group of Industries</b:ProductionCompany>
    <b:URL>https://www.mgi.org/</b:URL>
    <b:RefOrder>1</b:RefOrder>
  </b:Source>
</b:Sources>
</file>

<file path=customXml/itemProps1.xml><?xml version="1.0" encoding="utf-8"?>
<ds:datastoreItem xmlns:ds="http://schemas.openxmlformats.org/officeDocument/2006/customXml" ds:itemID="{019E9D62-C999-41F8-9129-D34DAE818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2192</TotalTime>
  <Pages>51</Pages>
  <Words>8617</Words>
  <Characters>49123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Kader Mohammad Idris</dc:creator>
  <cp:keywords/>
  <dc:description/>
  <cp:lastModifiedBy>Abdul Kader Mohammad Idris</cp:lastModifiedBy>
  <cp:revision>193</cp:revision>
  <cp:lastPrinted>2023-02-05T05:02:00Z</cp:lastPrinted>
  <dcterms:created xsi:type="dcterms:W3CDTF">2022-12-11T03:35:00Z</dcterms:created>
  <dcterms:modified xsi:type="dcterms:W3CDTF">2023-02-15T07:24:00Z</dcterms:modified>
</cp:coreProperties>
</file>