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7D2F4" w14:textId="5B040F24" w:rsidR="0081228C" w:rsidRPr="001D68DE" w:rsidRDefault="00960D28" w:rsidP="008966F2">
      <w:pPr>
        <w:spacing w:line="360" w:lineRule="auto"/>
        <w:jc w:val="center"/>
        <w:rPr>
          <w:rFonts w:ascii="Arial" w:hAnsi="Arial" w:cs="Arial"/>
          <w:sz w:val="24"/>
          <w:szCs w:val="24"/>
        </w:rPr>
      </w:pPr>
      <w:r>
        <w:rPr>
          <w:rFonts w:ascii="Arial" w:hAnsi="Arial" w:cs="Arial"/>
          <w:b/>
          <w:bCs/>
          <w:sz w:val="24"/>
          <w:szCs w:val="24"/>
        </w:rPr>
        <w:t>An Analysis of Procurement Operation and Purchasing Practices of Fariha Knit Tex Ltd.</w:t>
      </w:r>
    </w:p>
    <w:p w14:paraId="0964A75F" w14:textId="77777777" w:rsidR="0081228C" w:rsidRPr="001D68DE" w:rsidRDefault="0081228C" w:rsidP="0081228C">
      <w:pPr>
        <w:jc w:val="center"/>
        <w:rPr>
          <w:rFonts w:ascii="Arial" w:hAnsi="Arial" w:cs="Arial"/>
          <w:sz w:val="24"/>
          <w:szCs w:val="24"/>
        </w:rPr>
      </w:pPr>
    </w:p>
    <w:p w14:paraId="75759AFC" w14:textId="77777777" w:rsidR="0081228C" w:rsidRPr="001D68DE" w:rsidRDefault="0081228C" w:rsidP="0081228C">
      <w:pPr>
        <w:jc w:val="center"/>
        <w:rPr>
          <w:rFonts w:ascii="Arial" w:hAnsi="Arial" w:cs="Arial"/>
          <w:sz w:val="24"/>
          <w:szCs w:val="24"/>
        </w:rPr>
      </w:pPr>
    </w:p>
    <w:p w14:paraId="3BC7AD95" w14:textId="77777777" w:rsidR="0081228C" w:rsidRPr="001D68DE" w:rsidRDefault="0081228C" w:rsidP="0081228C">
      <w:pPr>
        <w:jc w:val="center"/>
        <w:rPr>
          <w:rFonts w:ascii="Arial" w:hAnsi="Arial" w:cs="Arial"/>
          <w:sz w:val="24"/>
          <w:szCs w:val="24"/>
        </w:rPr>
      </w:pPr>
    </w:p>
    <w:p w14:paraId="765B06AA" w14:textId="77777777" w:rsidR="0081228C" w:rsidRPr="001D68DE" w:rsidRDefault="0081228C" w:rsidP="0081228C">
      <w:pPr>
        <w:jc w:val="center"/>
        <w:rPr>
          <w:rFonts w:ascii="Arial" w:hAnsi="Arial" w:cs="Arial"/>
          <w:sz w:val="24"/>
          <w:szCs w:val="24"/>
        </w:rPr>
      </w:pPr>
    </w:p>
    <w:p w14:paraId="1D1BAA49" w14:textId="77777777" w:rsidR="0081228C" w:rsidRPr="001D68DE" w:rsidRDefault="0081228C" w:rsidP="0081228C">
      <w:pPr>
        <w:jc w:val="center"/>
        <w:rPr>
          <w:rFonts w:ascii="Arial" w:hAnsi="Arial" w:cs="Arial"/>
          <w:sz w:val="24"/>
          <w:szCs w:val="24"/>
        </w:rPr>
      </w:pPr>
    </w:p>
    <w:p w14:paraId="4960762E" w14:textId="77777777" w:rsidR="0081228C" w:rsidRPr="001D68DE" w:rsidRDefault="0081228C" w:rsidP="0081228C">
      <w:pPr>
        <w:jc w:val="center"/>
        <w:rPr>
          <w:rFonts w:ascii="Arial" w:hAnsi="Arial" w:cs="Arial"/>
          <w:sz w:val="24"/>
          <w:szCs w:val="24"/>
        </w:rPr>
      </w:pPr>
    </w:p>
    <w:p w14:paraId="14A29D61" w14:textId="77777777" w:rsidR="0081228C" w:rsidRPr="001D68DE" w:rsidRDefault="0081228C" w:rsidP="0081228C">
      <w:pPr>
        <w:jc w:val="center"/>
        <w:rPr>
          <w:rFonts w:ascii="Arial" w:hAnsi="Arial" w:cs="Arial"/>
          <w:sz w:val="24"/>
          <w:szCs w:val="24"/>
        </w:rPr>
      </w:pPr>
    </w:p>
    <w:p w14:paraId="3D7C3D79" w14:textId="77777777" w:rsidR="0081228C" w:rsidRPr="001D68DE" w:rsidRDefault="0081228C" w:rsidP="0081228C">
      <w:pPr>
        <w:jc w:val="center"/>
        <w:rPr>
          <w:rFonts w:ascii="Arial" w:hAnsi="Arial" w:cs="Arial"/>
          <w:sz w:val="24"/>
          <w:szCs w:val="24"/>
        </w:rPr>
      </w:pPr>
    </w:p>
    <w:p w14:paraId="624F1D60" w14:textId="77777777" w:rsidR="0081228C" w:rsidRPr="001D68DE" w:rsidRDefault="0081228C" w:rsidP="0081228C">
      <w:pPr>
        <w:jc w:val="center"/>
        <w:rPr>
          <w:rFonts w:ascii="Arial" w:hAnsi="Arial" w:cs="Arial"/>
          <w:sz w:val="24"/>
          <w:szCs w:val="24"/>
        </w:rPr>
      </w:pPr>
    </w:p>
    <w:p w14:paraId="1026E496" w14:textId="1C144394" w:rsidR="0081228C" w:rsidRPr="001D68DE" w:rsidRDefault="00960D28" w:rsidP="0081228C">
      <w:pPr>
        <w:jc w:val="center"/>
        <w:rPr>
          <w:rFonts w:ascii="Arial" w:hAnsi="Arial" w:cs="Arial"/>
          <w:b/>
          <w:bCs/>
          <w:sz w:val="24"/>
          <w:szCs w:val="24"/>
        </w:rPr>
      </w:pPr>
      <w:proofErr w:type="spellStart"/>
      <w:r>
        <w:rPr>
          <w:rFonts w:ascii="Arial" w:hAnsi="Arial" w:cs="Arial"/>
          <w:b/>
          <w:bCs/>
          <w:sz w:val="24"/>
          <w:szCs w:val="24"/>
        </w:rPr>
        <w:t>Zinnatul</w:t>
      </w:r>
      <w:proofErr w:type="spellEnd"/>
      <w:r>
        <w:rPr>
          <w:rFonts w:ascii="Arial" w:hAnsi="Arial" w:cs="Arial"/>
          <w:b/>
          <w:bCs/>
          <w:sz w:val="24"/>
          <w:szCs w:val="24"/>
        </w:rPr>
        <w:t xml:space="preserve"> Ferdous</w:t>
      </w:r>
      <w:r w:rsidR="00C6134C">
        <w:rPr>
          <w:rFonts w:ascii="Arial" w:hAnsi="Arial" w:cs="Arial"/>
          <w:b/>
          <w:bCs/>
          <w:sz w:val="24"/>
          <w:szCs w:val="24"/>
        </w:rPr>
        <w:t xml:space="preserve"> </w:t>
      </w:r>
      <w:r w:rsidR="00C6134C" w:rsidRPr="00C6134C">
        <w:rPr>
          <w:rFonts w:ascii="Arial" w:hAnsi="Arial" w:cs="Arial"/>
          <w:b/>
          <w:bCs/>
          <w:sz w:val="24"/>
          <w:szCs w:val="24"/>
        </w:rPr>
        <w:t>Chowdhury</w:t>
      </w:r>
    </w:p>
    <w:p w14:paraId="3F1C19DF" w14:textId="77777777" w:rsidR="0081228C" w:rsidRPr="001D68DE" w:rsidRDefault="0081228C" w:rsidP="0081228C">
      <w:pPr>
        <w:jc w:val="center"/>
        <w:rPr>
          <w:rFonts w:ascii="Arial" w:hAnsi="Arial" w:cs="Arial"/>
          <w:sz w:val="24"/>
          <w:szCs w:val="24"/>
        </w:rPr>
      </w:pPr>
    </w:p>
    <w:p w14:paraId="34194F83" w14:textId="77777777" w:rsidR="0081228C" w:rsidRPr="001D68DE" w:rsidRDefault="0081228C" w:rsidP="0081228C">
      <w:pPr>
        <w:jc w:val="center"/>
        <w:rPr>
          <w:rFonts w:ascii="Arial" w:hAnsi="Arial" w:cs="Arial"/>
          <w:sz w:val="24"/>
          <w:szCs w:val="24"/>
        </w:rPr>
      </w:pPr>
    </w:p>
    <w:p w14:paraId="4A0C23B7" w14:textId="77777777" w:rsidR="0081228C" w:rsidRPr="001D68DE" w:rsidRDefault="0081228C" w:rsidP="0081228C">
      <w:pPr>
        <w:jc w:val="center"/>
        <w:rPr>
          <w:rFonts w:ascii="Arial" w:hAnsi="Arial" w:cs="Arial"/>
          <w:sz w:val="24"/>
          <w:szCs w:val="24"/>
        </w:rPr>
      </w:pPr>
    </w:p>
    <w:p w14:paraId="4EC2F620" w14:textId="77777777" w:rsidR="0081228C" w:rsidRPr="001D68DE" w:rsidRDefault="0081228C" w:rsidP="0081228C">
      <w:pPr>
        <w:jc w:val="center"/>
        <w:rPr>
          <w:rFonts w:ascii="Arial" w:hAnsi="Arial" w:cs="Arial"/>
          <w:sz w:val="24"/>
          <w:szCs w:val="24"/>
        </w:rPr>
      </w:pPr>
    </w:p>
    <w:p w14:paraId="286910E1" w14:textId="77777777" w:rsidR="0081228C" w:rsidRPr="001D68DE" w:rsidRDefault="0081228C" w:rsidP="0081228C">
      <w:pPr>
        <w:jc w:val="center"/>
        <w:rPr>
          <w:rFonts w:ascii="Arial" w:hAnsi="Arial" w:cs="Arial"/>
          <w:sz w:val="24"/>
          <w:szCs w:val="24"/>
        </w:rPr>
      </w:pPr>
    </w:p>
    <w:p w14:paraId="61B946C0" w14:textId="77777777" w:rsidR="0081228C" w:rsidRPr="001D68DE" w:rsidRDefault="0081228C" w:rsidP="0081228C">
      <w:pPr>
        <w:jc w:val="center"/>
        <w:rPr>
          <w:rFonts w:ascii="Arial" w:hAnsi="Arial" w:cs="Arial"/>
          <w:sz w:val="24"/>
          <w:szCs w:val="24"/>
        </w:rPr>
      </w:pPr>
    </w:p>
    <w:p w14:paraId="1BDC2ABD" w14:textId="77777777" w:rsidR="0081228C" w:rsidRPr="001D68DE" w:rsidRDefault="0081228C" w:rsidP="0081228C">
      <w:pPr>
        <w:jc w:val="center"/>
        <w:rPr>
          <w:rFonts w:ascii="Arial" w:hAnsi="Arial" w:cs="Arial"/>
          <w:sz w:val="24"/>
          <w:szCs w:val="24"/>
        </w:rPr>
      </w:pPr>
    </w:p>
    <w:p w14:paraId="68605938" w14:textId="77777777" w:rsidR="0081228C" w:rsidRPr="001D68DE" w:rsidRDefault="0081228C" w:rsidP="0081228C">
      <w:pPr>
        <w:jc w:val="center"/>
        <w:rPr>
          <w:rFonts w:ascii="Arial" w:hAnsi="Arial" w:cs="Arial"/>
          <w:sz w:val="24"/>
          <w:szCs w:val="24"/>
        </w:rPr>
      </w:pPr>
    </w:p>
    <w:p w14:paraId="534B9AE6" w14:textId="77777777" w:rsidR="0081228C" w:rsidRPr="001D68DE" w:rsidRDefault="0081228C" w:rsidP="0081228C">
      <w:pPr>
        <w:jc w:val="center"/>
        <w:rPr>
          <w:rFonts w:ascii="Arial" w:hAnsi="Arial" w:cs="Arial"/>
          <w:sz w:val="24"/>
          <w:szCs w:val="24"/>
        </w:rPr>
      </w:pPr>
    </w:p>
    <w:p w14:paraId="1682566E" w14:textId="77777777" w:rsidR="0081228C" w:rsidRPr="001D68DE" w:rsidRDefault="0081228C" w:rsidP="0081228C">
      <w:pPr>
        <w:jc w:val="center"/>
        <w:rPr>
          <w:rFonts w:ascii="Arial" w:hAnsi="Arial" w:cs="Arial"/>
          <w:sz w:val="24"/>
          <w:szCs w:val="24"/>
        </w:rPr>
      </w:pPr>
    </w:p>
    <w:p w14:paraId="213A6A84" w14:textId="77777777" w:rsidR="0081228C" w:rsidRDefault="0081228C" w:rsidP="0081228C">
      <w:pPr>
        <w:jc w:val="center"/>
        <w:rPr>
          <w:rFonts w:ascii="Arial" w:hAnsi="Arial" w:cs="Arial"/>
          <w:sz w:val="24"/>
          <w:szCs w:val="24"/>
        </w:rPr>
      </w:pPr>
    </w:p>
    <w:p w14:paraId="59151867" w14:textId="77777777" w:rsidR="0081228C" w:rsidRDefault="0081228C" w:rsidP="0081228C">
      <w:pPr>
        <w:jc w:val="center"/>
        <w:rPr>
          <w:rFonts w:ascii="Arial" w:hAnsi="Arial" w:cs="Arial"/>
          <w:sz w:val="24"/>
          <w:szCs w:val="24"/>
        </w:rPr>
      </w:pPr>
    </w:p>
    <w:p w14:paraId="19560814" w14:textId="77777777" w:rsidR="0081228C" w:rsidRPr="00EC4405" w:rsidRDefault="0081228C" w:rsidP="0081228C">
      <w:pPr>
        <w:jc w:val="center"/>
        <w:rPr>
          <w:rFonts w:ascii="Arial" w:hAnsi="Arial" w:cs="Arial"/>
          <w:sz w:val="24"/>
          <w:szCs w:val="24"/>
        </w:rPr>
      </w:pPr>
      <w:r w:rsidRPr="001D68DE">
        <w:rPr>
          <w:rFonts w:ascii="Arial" w:hAnsi="Arial" w:cs="Arial"/>
          <w:sz w:val="24"/>
          <w:szCs w:val="24"/>
        </w:rPr>
        <w:t>This report is submitted to the school of Business and Economics, United International University as a partial requirement for the degree fulfillment of Bachelor of Business Administration</w:t>
      </w:r>
      <w:bookmarkStart w:id="0" w:name="_Toc184115584"/>
    </w:p>
    <w:p w14:paraId="56FAB115" w14:textId="77777777" w:rsidR="00960D28" w:rsidRDefault="00960D28" w:rsidP="0081228C">
      <w:pPr>
        <w:jc w:val="center"/>
        <w:rPr>
          <w:rFonts w:ascii="Arial" w:hAnsi="Arial" w:cs="Arial"/>
          <w:b/>
          <w:bCs/>
          <w:sz w:val="24"/>
          <w:szCs w:val="24"/>
        </w:rPr>
      </w:pPr>
    </w:p>
    <w:p w14:paraId="59884837" w14:textId="77777777" w:rsidR="00EB4611" w:rsidRDefault="00EB4611" w:rsidP="0081228C">
      <w:pPr>
        <w:jc w:val="center"/>
        <w:rPr>
          <w:rFonts w:ascii="Arial" w:hAnsi="Arial" w:cs="Arial"/>
          <w:b/>
          <w:bCs/>
          <w:sz w:val="24"/>
          <w:szCs w:val="24"/>
        </w:rPr>
      </w:pPr>
    </w:p>
    <w:p w14:paraId="268EE7BF" w14:textId="3A2932A2" w:rsidR="0081228C" w:rsidRPr="001D68DE" w:rsidRDefault="0081228C" w:rsidP="0081228C">
      <w:pPr>
        <w:jc w:val="center"/>
        <w:rPr>
          <w:rFonts w:ascii="Arial" w:hAnsi="Arial" w:cs="Arial"/>
          <w:b/>
          <w:bCs/>
          <w:sz w:val="24"/>
          <w:szCs w:val="24"/>
        </w:rPr>
      </w:pPr>
      <w:r w:rsidRPr="001D68DE">
        <w:rPr>
          <w:rFonts w:ascii="Arial" w:hAnsi="Arial" w:cs="Arial"/>
          <w:b/>
          <w:bCs/>
          <w:sz w:val="24"/>
          <w:szCs w:val="24"/>
        </w:rPr>
        <w:lastRenderedPageBreak/>
        <w:t>Submitted to:</w:t>
      </w:r>
    </w:p>
    <w:p w14:paraId="40866F88" w14:textId="60F655FF" w:rsidR="00960D28" w:rsidRDefault="00A446A7" w:rsidP="0081228C">
      <w:pPr>
        <w:jc w:val="center"/>
        <w:rPr>
          <w:rFonts w:ascii="Arial" w:hAnsi="Arial" w:cs="Arial"/>
          <w:b/>
          <w:bCs/>
          <w:sz w:val="24"/>
          <w:szCs w:val="24"/>
        </w:rPr>
      </w:pPr>
      <w:r>
        <w:rPr>
          <w:rFonts w:ascii="Arial" w:hAnsi="Arial" w:cs="Arial"/>
          <w:b/>
          <w:bCs/>
          <w:sz w:val="24"/>
          <w:szCs w:val="24"/>
        </w:rPr>
        <w:t>Dr</w:t>
      </w:r>
      <w:r w:rsidR="0008668F">
        <w:rPr>
          <w:rFonts w:ascii="Arial" w:hAnsi="Arial" w:cs="Arial"/>
          <w:b/>
          <w:bCs/>
          <w:sz w:val="24"/>
          <w:szCs w:val="24"/>
        </w:rPr>
        <w:t>.</w:t>
      </w:r>
      <w:r>
        <w:rPr>
          <w:rFonts w:ascii="Arial" w:hAnsi="Arial" w:cs="Arial"/>
          <w:b/>
          <w:bCs/>
          <w:sz w:val="24"/>
          <w:szCs w:val="24"/>
        </w:rPr>
        <w:t xml:space="preserve"> </w:t>
      </w:r>
      <w:r w:rsidR="0092285E">
        <w:rPr>
          <w:rFonts w:ascii="Arial" w:hAnsi="Arial" w:cs="Arial"/>
          <w:b/>
          <w:bCs/>
          <w:sz w:val="24"/>
          <w:szCs w:val="24"/>
        </w:rPr>
        <w:t xml:space="preserve">Md. </w:t>
      </w:r>
      <w:r w:rsidR="00960D28">
        <w:rPr>
          <w:rFonts w:ascii="Arial" w:hAnsi="Arial" w:cs="Arial"/>
          <w:b/>
          <w:bCs/>
          <w:sz w:val="24"/>
          <w:szCs w:val="24"/>
        </w:rPr>
        <w:t>Sh</w:t>
      </w:r>
      <w:r w:rsidR="00A9518C">
        <w:rPr>
          <w:rFonts w:ascii="Arial" w:hAnsi="Arial" w:cs="Arial"/>
          <w:b/>
          <w:bCs/>
          <w:sz w:val="24"/>
          <w:szCs w:val="24"/>
        </w:rPr>
        <w:t>a</w:t>
      </w:r>
      <w:r w:rsidR="00960D28">
        <w:rPr>
          <w:rFonts w:ascii="Arial" w:hAnsi="Arial" w:cs="Arial"/>
          <w:b/>
          <w:bCs/>
          <w:sz w:val="24"/>
          <w:szCs w:val="24"/>
        </w:rPr>
        <w:t>riful Alam</w:t>
      </w:r>
    </w:p>
    <w:p w14:paraId="7F3FC83B" w14:textId="2F99D873" w:rsidR="000443E9" w:rsidRPr="00664E27" w:rsidRDefault="00664E27" w:rsidP="0081228C">
      <w:pPr>
        <w:jc w:val="center"/>
        <w:rPr>
          <w:rFonts w:ascii="Arial" w:hAnsi="Arial" w:cs="Arial"/>
          <w:b/>
          <w:sz w:val="24"/>
          <w:szCs w:val="24"/>
        </w:rPr>
      </w:pPr>
      <w:r w:rsidRPr="00664E27">
        <w:rPr>
          <w:rFonts w:ascii="Arial" w:hAnsi="Arial" w:cs="Arial"/>
          <w:b/>
          <w:sz w:val="24"/>
          <w:szCs w:val="24"/>
        </w:rPr>
        <w:t>Professor</w:t>
      </w:r>
    </w:p>
    <w:p w14:paraId="541D5F97" w14:textId="77777777" w:rsidR="0081228C" w:rsidRPr="001D68DE" w:rsidRDefault="0081228C" w:rsidP="0081228C">
      <w:pPr>
        <w:spacing w:line="360" w:lineRule="auto"/>
        <w:jc w:val="center"/>
        <w:rPr>
          <w:rFonts w:ascii="Arial" w:hAnsi="Arial" w:cs="Arial"/>
          <w:b/>
          <w:bCs/>
          <w:i/>
          <w:iCs/>
          <w:sz w:val="24"/>
          <w:szCs w:val="24"/>
        </w:rPr>
      </w:pPr>
      <w:r w:rsidRPr="001D68DE">
        <w:rPr>
          <w:rFonts w:ascii="Arial" w:hAnsi="Arial" w:cs="Arial"/>
          <w:b/>
          <w:bCs/>
          <w:sz w:val="24"/>
          <w:szCs w:val="24"/>
        </w:rPr>
        <w:t>School of Business &amp; Economics (</w:t>
      </w:r>
      <w:proofErr w:type="spellStart"/>
      <w:r w:rsidRPr="001D68DE">
        <w:rPr>
          <w:rFonts w:ascii="Arial" w:hAnsi="Arial" w:cs="Arial"/>
          <w:b/>
          <w:bCs/>
          <w:sz w:val="24"/>
          <w:szCs w:val="24"/>
        </w:rPr>
        <w:t>SoBE</w:t>
      </w:r>
      <w:proofErr w:type="spellEnd"/>
      <w:r w:rsidRPr="001D68DE">
        <w:rPr>
          <w:rFonts w:ascii="Arial" w:hAnsi="Arial" w:cs="Arial"/>
          <w:b/>
          <w:bCs/>
          <w:sz w:val="24"/>
          <w:szCs w:val="24"/>
        </w:rPr>
        <w:t>)</w:t>
      </w:r>
    </w:p>
    <w:p w14:paraId="05E915C0" w14:textId="77777777" w:rsidR="0081228C" w:rsidRDefault="0081228C" w:rsidP="0081228C">
      <w:pPr>
        <w:jc w:val="center"/>
        <w:rPr>
          <w:rFonts w:ascii="Arial" w:hAnsi="Arial" w:cs="Arial"/>
          <w:sz w:val="24"/>
          <w:szCs w:val="24"/>
        </w:rPr>
      </w:pPr>
    </w:p>
    <w:p w14:paraId="3BEF00D6" w14:textId="77777777" w:rsidR="004B0808" w:rsidRPr="001D68DE" w:rsidRDefault="004B0808" w:rsidP="0081228C">
      <w:pPr>
        <w:jc w:val="center"/>
        <w:rPr>
          <w:rFonts w:ascii="Arial" w:hAnsi="Arial" w:cs="Arial"/>
          <w:sz w:val="24"/>
          <w:szCs w:val="24"/>
        </w:rPr>
      </w:pPr>
    </w:p>
    <w:p w14:paraId="59F41DD2" w14:textId="77777777" w:rsidR="0081228C" w:rsidRDefault="0081228C" w:rsidP="0081228C">
      <w:pPr>
        <w:jc w:val="center"/>
        <w:rPr>
          <w:rFonts w:ascii="Arial" w:hAnsi="Arial" w:cs="Arial"/>
          <w:sz w:val="24"/>
          <w:szCs w:val="24"/>
        </w:rPr>
      </w:pPr>
    </w:p>
    <w:p w14:paraId="0528EE8A" w14:textId="77777777" w:rsidR="0081228C" w:rsidRPr="001D68DE" w:rsidRDefault="0081228C" w:rsidP="0081228C">
      <w:pPr>
        <w:jc w:val="center"/>
        <w:rPr>
          <w:rFonts w:ascii="Arial" w:hAnsi="Arial" w:cs="Arial"/>
          <w:sz w:val="24"/>
          <w:szCs w:val="24"/>
        </w:rPr>
      </w:pPr>
    </w:p>
    <w:p w14:paraId="0E53D12B" w14:textId="77777777" w:rsidR="0081228C" w:rsidRPr="001D68DE" w:rsidRDefault="0081228C" w:rsidP="0081228C">
      <w:pPr>
        <w:jc w:val="center"/>
        <w:rPr>
          <w:rFonts w:ascii="Arial" w:hAnsi="Arial" w:cs="Arial"/>
          <w:b/>
          <w:bCs/>
          <w:sz w:val="24"/>
          <w:szCs w:val="24"/>
        </w:rPr>
      </w:pPr>
      <w:r w:rsidRPr="001D68DE">
        <w:rPr>
          <w:rFonts w:ascii="Arial" w:hAnsi="Arial" w:cs="Arial"/>
          <w:b/>
          <w:bCs/>
          <w:sz w:val="24"/>
          <w:szCs w:val="24"/>
        </w:rPr>
        <w:t>Submitted By:</w:t>
      </w:r>
    </w:p>
    <w:p w14:paraId="408C1877" w14:textId="5D96DB93" w:rsidR="0081228C" w:rsidRPr="001D68DE" w:rsidRDefault="00960D28" w:rsidP="0081228C">
      <w:pPr>
        <w:jc w:val="center"/>
        <w:rPr>
          <w:rFonts w:ascii="Arial" w:hAnsi="Arial" w:cs="Arial"/>
          <w:b/>
          <w:bCs/>
          <w:sz w:val="24"/>
          <w:szCs w:val="24"/>
        </w:rPr>
      </w:pPr>
      <w:proofErr w:type="spellStart"/>
      <w:r>
        <w:rPr>
          <w:rFonts w:ascii="Arial" w:hAnsi="Arial" w:cs="Arial"/>
          <w:b/>
          <w:bCs/>
          <w:sz w:val="24"/>
          <w:szCs w:val="24"/>
        </w:rPr>
        <w:t>Zinnatul</w:t>
      </w:r>
      <w:proofErr w:type="spellEnd"/>
      <w:r>
        <w:rPr>
          <w:rFonts w:ascii="Arial" w:hAnsi="Arial" w:cs="Arial"/>
          <w:b/>
          <w:bCs/>
          <w:sz w:val="24"/>
          <w:szCs w:val="24"/>
        </w:rPr>
        <w:t xml:space="preserve"> Ferdous</w:t>
      </w:r>
      <w:r w:rsidR="009362A6">
        <w:rPr>
          <w:rFonts w:ascii="Arial" w:hAnsi="Arial" w:cs="Arial"/>
          <w:b/>
          <w:bCs/>
          <w:sz w:val="24"/>
          <w:szCs w:val="24"/>
        </w:rPr>
        <w:t xml:space="preserve"> </w:t>
      </w:r>
      <w:r w:rsidR="009362A6" w:rsidRPr="009362A6">
        <w:rPr>
          <w:rFonts w:ascii="Arial" w:hAnsi="Arial" w:cs="Arial"/>
          <w:b/>
          <w:bCs/>
          <w:sz w:val="24"/>
          <w:szCs w:val="24"/>
        </w:rPr>
        <w:t>Chowdhury</w:t>
      </w:r>
    </w:p>
    <w:p w14:paraId="59936FC3" w14:textId="32D28B8F" w:rsidR="0081228C" w:rsidRPr="00AB0636" w:rsidRDefault="0081228C" w:rsidP="0081228C">
      <w:pPr>
        <w:jc w:val="center"/>
        <w:rPr>
          <w:rFonts w:ascii="Arial" w:hAnsi="Arial" w:cs="Arial"/>
          <w:b/>
          <w:bCs/>
          <w:sz w:val="24"/>
          <w:szCs w:val="24"/>
        </w:rPr>
      </w:pPr>
      <w:r w:rsidRPr="00AB0636">
        <w:rPr>
          <w:rFonts w:ascii="Arial" w:hAnsi="Arial" w:cs="Arial"/>
          <w:b/>
          <w:bCs/>
          <w:sz w:val="24"/>
          <w:szCs w:val="24"/>
        </w:rPr>
        <w:t>ID: 111-</w:t>
      </w:r>
      <w:r w:rsidR="00960D28">
        <w:rPr>
          <w:rFonts w:ascii="Arial" w:hAnsi="Arial" w:cs="Arial"/>
          <w:b/>
          <w:bCs/>
          <w:sz w:val="24"/>
          <w:szCs w:val="24"/>
        </w:rPr>
        <w:t>191</w:t>
      </w:r>
      <w:r w:rsidRPr="00AB0636">
        <w:rPr>
          <w:rFonts w:ascii="Arial" w:hAnsi="Arial" w:cs="Arial"/>
          <w:b/>
          <w:bCs/>
          <w:sz w:val="24"/>
          <w:szCs w:val="24"/>
        </w:rPr>
        <w:t>-</w:t>
      </w:r>
      <w:r w:rsidR="00960D28">
        <w:rPr>
          <w:rFonts w:ascii="Arial" w:hAnsi="Arial" w:cs="Arial"/>
          <w:b/>
          <w:bCs/>
          <w:sz w:val="24"/>
          <w:szCs w:val="24"/>
        </w:rPr>
        <w:t>070</w:t>
      </w:r>
    </w:p>
    <w:p w14:paraId="08336036" w14:textId="77777777" w:rsidR="0081228C" w:rsidRPr="00AB0636" w:rsidRDefault="0081228C" w:rsidP="0081228C">
      <w:pPr>
        <w:jc w:val="center"/>
        <w:rPr>
          <w:rFonts w:ascii="Arial" w:hAnsi="Arial" w:cs="Arial"/>
          <w:b/>
          <w:bCs/>
          <w:sz w:val="24"/>
          <w:szCs w:val="24"/>
        </w:rPr>
      </w:pPr>
      <w:r w:rsidRPr="00AB0636">
        <w:rPr>
          <w:rFonts w:ascii="Arial" w:hAnsi="Arial" w:cs="Arial"/>
          <w:b/>
          <w:bCs/>
          <w:sz w:val="24"/>
          <w:szCs w:val="24"/>
        </w:rPr>
        <w:t xml:space="preserve">Major: Supply Chain Management </w:t>
      </w:r>
    </w:p>
    <w:p w14:paraId="08FEA67A" w14:textId="77777777" w:rsidR="0081228C" w:rsidRDefault="0081228C" w:rsidP="0081228C">
      <w:pPr>
        <w:jc w:val="center"/>
        <w:rPr>
          <w:rFonts w:ascii="Arial" w:hAnsi="Arial" w:cs="Arial"/>
          <w:b/>
          <w:bCs/>
          <w:sz w:val="24"/>
          <w:szCs w:val="24"/>
        </w:rPr>
      </w:pPr>
    </w:p>
    <w:p w14:paraId="35F90A87" w14:textId="77777777" w:rsidR="00C778ED" w:rsidRDefault="00C778ED" w:rsidP="0081228C">
      <w:pPr>
        <w:jc w:val="center"/>
        <w:rPr>
          <w:rFonts w:ascii="Arial" w:hAnsi="Arial" w:cs="Arial"/>
          <w:sz w:val="24"/>
          <w:szCs w:val="24"/>
        </w:rPr>
      </w:pPr>
    </w:p>
    <w:p w14:paraId="2C454933" w14:textId="77777777" w:rsidR="0081228C" w:rsidRDefault="0081228C" w:rsidP="0081228C">
      <w:pPr>
        <w:jc w:val="center"/>
        <w:rPr>
          <w:rFonts w:ascii="Arial" w:hAnsi="Arial" w:cs="Arial"/>
          <w:sz w:val="24"/>
          <w:szCs w:val="24"/>
        </w:rPr>
      </w:pPr>
    </w:p>
    <w:p w14:paraId="7915E9D0" w14:textId="77777777" w:rsidR="0081228C" w:rsidRPr="001D68DE" w:rsidRDefault="0081228C" w:rsidP="0081228C">
      <w:pPr>
        <w:jc w:val="center"/>
        <w:rPr>
          <w:rFonts w:ascii="Arial" w:hAnsi="Arial" w:cs="Arial"/>
          <w:sz w:val="24"/>
          <w:szCs w:val="24"/>
        </w:rPr>
      </w:pPr>
      <w:r w:rsidRPr="001D68DE">
        <w:rPr>
          <w:rFonts w:ascii="Arial" w:hAnsi="Arial" w:cs="Arial"/>
          <w:sz w:val="24"/>
          <w:szCs w:val="24"/>
        </w:rPr>
        <w:t xml:space="preserve"> </w:t>
      </w:r>
    </w:p>
    <w:p w14:paraId="58B7CAEB" w14:textId="77777777" w:rsidR="0081228C" w:rsidRPr="001D68DE" w:rsidRDefault="0081228C" w:rsidP="0081228C">
      <w:pPr>
        <w:jc w:val="center"/>
        <w:rPr>
          <w:rFonts w:ascii="Arial" w:hAnsi="Arial" w:cs="Arial"/>
          <w:sz w:val="24"/>
          <w:szCs w:val="24"/>
        </w:rPr>
      </w:pPr>
      <w:r w:rsidRPr="001D68DE">
        <w:rPr>
          <w:rFonts w:ascii="Arial" w:hAnsi="Arial" w:cs="Arial"/>
          <w:noProof/>
          <w:sz w:val="24"/>
          <w:szCs w:val="24"/>
        </w:rPr>
        <w:drawing>
          <wp:inline distT="0" distB="0" distL="0" distR="0" wp14:anchorId="38D9FEE4" wp14:editId="1E144C9E">
            <wp:extent cx="725170" cy="664210"/>
            <wp:effectExtent l="0" t="0" r="0" b="2540"/>
            <wp:docPr id="1765129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170" cy="664210"/>
                    </a:xfrm>
                    <a:prstGeom prst="rect">
                      <a:avLst/>
                    </a:prstGeom>
                    <a:noFill/>
                  </pic:spPr>
                </pic:pic>
              </a:graphicData>
            </a:graphic>
          </wp:inline>
        </w:drawing>
      </w:r>
    </w:p>
    <w:p w14:paraId="1DF08B0A" w14:textId="77777777" w:rsidR="0081228C" w:rsidRPr="001D68DE" w:rsidRDefault="0081228C" w:rsidP="0081228C">
      <w:pPr>
        <w:jc w:val="center"/>
        <w:rPr>
          <w:rFonts w:ascii="Arial" w:hAnsi="Arial" w:cs="Arial"/>
          <w:b/>
          <w:bCs/>
          <w:sz w:val="24"/>
          <w:szCs w:val="24"/>
        </w:rPr>
      </w:pPr>
      <w:r w:rsidRPr="001D68DE">
        <w:rPr>
          <w:rFonts w:ascii="Arial" w:hAnsi="Arial" w:cs="Arial"/>
          <w:b/>
          <w:bCs/>
          <w:sz w:val="24"/>
          <w:szCs w:val="24"/>
        </w:rPr>
        <w:t>School of Business and Economics</w:t>
      </w:r>
    </w:p>
    <w:p w14:paraId="3012C72A" w14:textId="77777777" w:rsidR="0081228C" w:rsidRPr="001D68DE" w:rsidRDefault="0081228C" w:rsidP="0081228C">
      <w:pPr>
        <w:jc w:val="center"/>
        <w:rPr>
          <w:rFonts w:ascii="Arial" w:hAnsi="Arial" w:cs="Arial"/>
          <w:b/>
          <w:bCs/>
          <w:sz w:val="24"/>
          <w:szCs w:val="24"/>
        </w:rPr>
      </w:pPr>
      <w:r w:rsidRPr="001D68DE">
        <w:rPr>
          <w:rFonts w:ascii="Arial" w:hAnsi="Arial" w:cs="Arial"/>
          <w:b/>
          <w:bCs/>
          <w:sz w:val="24"/>
          <w:szCs w:val="24"/>
        </w:rPr>
        <w:t>United International University</w:t>
      </w:r>
    </w:p>
    <w:p w14:paraId="5B6F6980" w14:textId="77777777" w:rsidR="0081228C" w:rsidRPr="001D68DE" w:rsidRDefault="0081228C" w:rsidP="0081228C">
      <w:pPr>
        <w:jc w:val="center"/>
        <w:rPr>
          <w:rFonts w:ascii="Arial" w:hAnsi="Arial" w:cs="Arial"/>
          <w:b/>
          <w:sz w:val="24"/>
          <w:szCs w:val="24"/>
        </w:rPr>
      </w:pPr>
    </w:p>
    <w:p w14:paraId="5C2F4C22" w14:textId="77777777" w:rsidR="0081228C" w:rsidRDefault="0081228C" w:rsidP="0081228C">
      <w:pPr>
        <w:jc w:val="center"/>
        <w:rPr>
          <w:rFonts w:ascii="Arial" w:hAnsi="Arial" w:cs="Arial"/>
          <w:b/>
          <w:sz w:val="24"/>
          <w:szCs w:val="24"/>
        </w:rPr>
      </w:pPr>
    </w:p>
    <w:p w14:paraId="2570D6A6" w14:textId="77777777" w:rsidR="004B0808" w:rsidRPr="001D68DE" w:rsidRDefault="004B0808" w:rsidP="0081228C">
      <w:pPr>
        <w:jc w:val="center"/>
        <w:rPr>
          <w:rFonts w:ascii="Arial" w:hAnsi="Arial" w:cs="Arial"/>
          <w:b/>
          <w:sz w:val="24"/>
          <w:szCs w:val="24"/>
        </w:rPr>
      </w:pPr>
    </w:p>
    <w:p w14:paraId="1D889F20" w14:textId="77777777" w:rsidR="0081228C" w:rsidRDefault="0081228C" w:rsidP="0081228C">
      <w:pPr>
        <w:jc w:val="center"/>
        <w:rPr>
          <w:rFonts w:ascii="Arial" w:hAnsi="Arial" w:cs="Arial"/>
          <w:b/>
          <w:sz w:val="24"/>
          <w:szCs w:val="24"/>
        </w:rPr>
      </w:pPr>
    </w:p>
    <w:p w14:paraId="1D4D623F" w14:textId="77777777" w:rsidR="0081228C" w:rsidRPr="001D68DE" w:rsidRDefault="0081228C" w:rsidP="0081228C">
      <w:pPr>
        <w:jc w:val="center"/>
        <w:rPr>
          <w:rFonts w:ascii="Arial" w:hAnsi="Arial" w:cs="Arial"/>
          <w:b/>
          <w:sz w:val="24"/>
          <w:szCs w:val="24"/>
        </w:rPr>
      </w:pPr>
    </w:p>
    <w:p w14:paraId="3CBED9A3" w14:textId="5AC3A2E4" w:rsidR="0081228C" w:rsidRPr="001D68DE" w:rsidRDefault="0081228C" w:rsidP="0081228C">
      <w:pPr>
        <w:jc w:val="center"/>
        <w:rPr>
          <w:rFonts w:ascii="Arial" w:hAnsi="Arial" w:cs="Arial"/>
          <w:b/>
          <w:sz w:val="24"/>
          <w:szCs w:val="24"/>
        </w:rPr>
      </w:pPr>
      <w:r w:rsidRPr="001D68DE">
        <w:rPr>
          <w:rFonts w:ascii="Arial" w:hAnsi="Arial" w:cs="Arial"/>
          <w:b/>
          <w:sz w:val="24"/>
          <w:szCs w:val="24"/>
        </w:rPr>
        <w:t xml:space="preserve">Date of submission: </w:t>
      </w:r>
      <w:r w:rsidR="00960D28">
        <w:rPr>
          <w:rFonts w:ascii="Arial" w:hAnsi="Arial" w:cs="Arial"/>
          <w:b/>
          <w:sz w:val="24"/>
          <w:szCs w:val="24"/>
        </w:rPr>
        <w:t>July</w:t>
      </w:r>
      <w:r w:rsidRPr="001D68DE">
        <w:rPr>
          <w:rFonts w:ascii="Arial" w:hAnsi="Arial" w:cs="Arial"/>
          <w:b/>
          <w:sz w:val="24"/>
          <w:szCs w:val="24"/>
        </w:rPr>
        <w:t xml:space="preserve"> </w:t>
      </w:r>
      <w:r w:rsidR="00960D28">
        <w:rPr>
          <w:rFonts w:ascii="Arial" w:hAnsi="Arial" w:cs="Arial"/>
          <w:b/>
          <w:sz w:val="24"/>
          <w:szCs w:val="24"/>
        </w:rPr>
        <w:t>2</w:t>
      </w:r>
      <w:r w:rsidR="00C97124">
        <w:rPr>
          <w:rFonts w:ascii="Arial" w:hAnsi="Arial" w:cs="Arial"/>
          <w:b/>
          <w:sz w:val="24"/>
          <w:szCs w:val="24"/>
        </w:rPr>
        <w:t>6</w:t>
      </w:r>
      <w:r w:rsidRPr="001D68DE">
        <w:rPr>
          <w:rFonts w:ascii="Arial" w:hAnsi="Arial" w:cs="Arial"/>
          <w:b/>
          <w:sz w:val="24"/>
          <w:szCs w:val="24"/>
        </w:rPr>
        <w:t>, 202</w:t>
      </w:r>
      <w:r w:rsidR="00960D28">
        <w:rPr>
          <w:rFonts w:ascii="Arial" w:hAnsi="Arial" w:cs="Arial"/>
          <w:b/>
          <w:sz w:val="24"/>
          <w:szCs w:val="24"/>
        </w:rPr>
        <w:t>6</w:t>
      </w:r>
      <w:r w:rsidRPr="001D68DE">
        <w:rPr>
          <w:rFonts w:ascii="Arial" w:hAnsi="Arial" w:cs="Arial"/>
          <w:b/>
          <w:sz w:val="24"/>
          <w:szCs w:val="24"/>
        </w:rPr>
        <w:t xml:space="preserve"> </w:t>
      </w:r>
    </w:p>
    <w:p w14:paraId="00B01863" w14:textId="77777777" w:rsidR="0081228C" w:rsidRPr="001D68DE" w:rsidRDefault="0081228C" w:rsidP="0081228C">
      <w:pPr>
        <w:jc w:val="center"/>
        <w:rPr>
          <w:rFonts w:ascii="Arial" w:hAnsi="Arial" w:cs="Arial"/>
          <w:sz w:val="24"/>
          <w:szCs w:val="24"/>
        </w:rPr>
      </w:pPr>
    </w:p>
    <w:p w14:paraId="7EA43D17" w14:textId="77777777" w:rsidR="0081228C" w:rsidRPr="001D68DE" w:rsidRDefault="0081228C" w:rsidP="0081228C">
      <w:pPr>
        <w:rPr>
          <w:rFonts w:ascii="Arial" w:hAnsi="Arial" w:cs="Arial"/>
          <w:sz w:val="24"/>
          <w:szCs w:val="24"/>
        </w:rPr>
      </w:pPr>
    </w:p>
    <w:p w14:paraId="7DC8A539" w14:textId="4B0B5894" w:rsidR="0081228C" w:rsidRDefault="007B060F" w:rsidP="0081228C">
      <w:pPr>
        <w:jc w:val="center"/>
      </w:pPr>
      <w:r>
        <w:rPr>
          <w:noProof/>
          <w14:ligatures w14:val="standardContextual"/>
        </w:rPr>
        <w:drawing>
          <wp:anchor distT="0" distB="0" distL="114300" distR="114300" simplePos="0" relativeHeight="251658240" behindDoc="1" locked="0" layoutInCell="1" allowOverlap="1" wp14:anchorId="25994FEA" wp14:editId="66527C1E">
            <wp:simplePos x="0" y="0"/>
            <wp:positionH relativeFrom="column">
              <wp:posOffset>-144780</wp:posOffset>
            </wp:positionH>
            <wp:positionV relativeFrom="paragraph">
              <wp:posOffset>144780</wp:posOffset>
            </wp:positionV>
            <wp:extent cx="6294120" cy="4206240"/>
            <wp:effectExtent l="0" t="0" r="0" b="3810"/>
            <wp:wrapTight wrapText="bothSides">
              <wp:wrapPolygon edited="0">
                <wp:start x="0" y="0"/>
                <wp:lineTo x="0" y="21522"/>
                <wp:lineTo x="21508" y="21522"/>
                <wp:lineTo x="21508" y="0"/>
                <wp:lineTo x="0" y="0"/>
              </wp:wrapPolygon>
            </wp:wrapTight>
            <wp:docPr id="1423360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4120" cy="4206240"/>
                    </a:xfrm>
                    <a:prstGeom prst="rect">
                      <a:avLst/>
                    </a:prstGeom>
                    <a:noFill/>
                    <a:ln>
                      <a:noFill/>
                    </a:ln>
                  </pic:spPr>
                </pic:pic>
              </a:graphicData>
            </a:graphic>
          </wp:anchor>
        </w:drawing>
      </w:r>
    </w:p>
    <w:p w14:paraId="6F4FFA95" w14:textId="77777777" w:rsidR="0081228C" w:rsidRDefault="0081228C" w:rsidP="00A446A7">
      <w:pPr>
        <w:rPr>
          <w:b/>
          <w:bCs/>
          <w:sz w:val="44"/>
          <w:szCs w:val="44"/>
        </w:rPr>
      </w:pPr>
    </w:p>
    <w:p w14:paraId="6A4D0729" w14:textId="3026F04A" w:rsidR="0081228C" w:rsidRPr="00320F07" w:rsidRDefault="007B060F" w:rsidP="0081228C">
      <w:pPr>
        <w:jc w:val="center"/>
        <w:rPr>
          <w:rFonts w:ascii="Arial" w:hAnsi="Arial" w:cs="Arial"/>
          <w:b/>
          <w:bCs/>
          <w:sz w:val="40"/>
          <w:szCs w:val="40"/>
        </w:rPr>
        <w:sectPr w:rsidR="0081228C" w:rsidRPr="00320F07" w:rsidSect="00371BF6">
          <w:pgSz w:w="11920" w:h="16850"/>
          <w:pgMar w:top="1440" w:right="562" w:bottom="1440" w:left="1152" w:header="0" w:footer="994" w:gutter="0"/>
          <w:cols w:space="720"/>
        </w:sectPr>
      </w:pPr>
      <w:r w:rsidRPr="00320F07">
        <w:rPr>
          <w:rFonts w:ascii="Arial" w:hAnsi="Arial" w:cs="Arial"/>
          <w:b/>
          <w:bCs/>
          <w:sz w:val="40"/>
          <w:szCs w:val="40"/>
        </w:rPr>
        <w:t>Fariha Knit Tex Ltd (FKTL</w:t>
      </w:r>
      <w:proofErr w:type="gramStart"/>
      <w:r w:rsidRPr="00320F07">
        <w:rPr>
          <w:rFonts w:ascii="Arial" w:hAnsi="Arial" w:cs="Arial"/>
          <w:b/>
          <w:bCs/>
          <w:sz w:val="40"/>
          <w:szCs w:val="40"/>
        </w:rPr>
        <w:t>)(</w:t>
      </w:r>
      <w:r w:rsidRPr="00320F07">
        <w:rPr>
          <w:rFonts w:ascii="Arial" w:hAnsi="Arial" w:cs="Arial"/>
          <w:color w:val="080809"/>
          <w:sz w:val="16"/>
          <w:szCs w:val="16"/>
          <w:shd w:val="clear" w:color="auto" w:fill="FFFFFF"/>
        </w:rPr>
        <w:t xml:space="preserve"> </w:t>
      </w:r>
      <w:proofErr w:type="spellStart"/>
      <w:r w:rsidRPr="00320F07">
        <w:rPr>
          <w:rFonts w:ascii="Arial" w:hAnsi="Arial" w:cs="Arial"/>
          <w:b/>
          <w:bCs/>
          <w:sz w:val="40"/>
          <w:szCs w:val="40"/>
        </w:rPr>
        <w:t>Asrotex</w:t>
      </w:r>
      <w:proofErr w:type="spellEnd"/>
      <w:proofErr w:type="gramEnd"/>
      <w:r w:rsidRPr="00320F07">
        <w:rPr>
          <w:rFonts w:ascii="Arial" w:hAnsi="Arial" w:cs="Arial"/>
          <w:b/>
          <w:bCs/>
          <w:sz w:val="40"/>
          <w:szCs w:val="40"/>
        </w:rPr>
        <w:t xml:space="preserve"> Group)</w:t>
      </w:r>
    </w:p>
    <w:p w14:paraId="2818926D" w14:textId="59965110" w:rsidR="0081228C" w:rsidRPr="00620D0F" w:rsidRDefault="0081228C" w:rsidP="00620D0F">
      <w:pPr>
        <w:pStyle w:val="Heading1"/>
        <w:jc w:val="center"/>
        <w:rPr>
          <w:rFonts w:ascii="Arial" w:hAnsi="Arial" w:cs="Arial"/>
          <w:sz w:val="32"/>
          <w:szCs w:val="32"/>
        </w:rPr>
      </w:pPr>
      <w:bookmarkStart w:id="1" w:name="_Toc214692529"/>
      <w:bookmarkStart w:id="2" w:name="_Toc236586484"/>
      <w:r w:rsidRPr="00620D0F">
        <w:rPr>
          <w:rFonts w:ascii="Arial" w:hAnsi="Arial" w:cs="Arial"/>
          <w:sz w:val="32"/>
          <w:szCs w:val="32"/>
        </w:rPr>
        <w:lastRenderedPageBreak/>
        <w:t>Letter of Transmittal</w:t>
      </w:r>
      <w:bookmarkEnd w:id="0"/>
      <w:bookmarkEnd w:id="1"/>
      <w:bookmarkEnd w:id="2"/>
    </w:p>
    <w:p w14:paraId="51B633F7" w14:textId="77777777" w:rsidR="0081228C" w:rsidRDefault="0081228C" w:rsidP="0081228C">
      <w:pPr>
        <w:spacing w:before="240"/>
        <w:rPr>
          <w:rFonts w:ascii="Arial" w:hAnsi="Arial" w:cs="Arial"/>
          <w:sz w:val="24"/>
          <w:szCs w:val="24"/>
        </w:rPr>
      </w:pPr>
    </w:p>
    <w:p w14:paraId="55F478CD" w14:textId="0685921B" w:rsidR="0081228C" w:rsidRPr="001D68DE" w:rsidRDefault="00960D28" w:rsidP="0081228C">
      <w:pPr>
        <w:spacing w:before="240" w:line="360" w:lineRule="auto"/>
        <w:rPr>
          <w:rFonts w:ascii="Arial" w:hAnsi="Arial" w:cs="Arial"/>
          <w:sz w:val="24"/>
          <w:szCs w:val="24"/>
        </w:rPr>
      </w:pPr>
      <w:r>
        <w:rPr>
          <w:rFonts w:ascii="Arial" w:hAnsi="Arial" w:cs="Arial"/>
          <w:sz w:val="24"/>
          <w:szCs w:val="24"/>
        </w:rPr>
        <w:t>2</w:t>
      </w:r>
      <w:r w:rsidR="00C97124">
        <w:rPr>
          <w:rFonts w:ascii="Arial" w:hAnsi="Arial" w:cs="Arial"/>
          <w:sz w:val="24"/>
          <w:szCs w:val="24"/>
        </w:rPr>
        <w:t>6</w:t>
      </w:r>
      <w:r w:rsidR="0081228C" w:rsidRPr="001D68DE">
        <w:rPr>
          <w:rFonts w:ascii="Arial" w:hAnsi="Arial" w:cs="Arial"/>
          <w:sz w:val="24"/>
          <w:szCs w:val="24"/>
        </w:rPr>
        <w:t xml:space="preserve"> </w:t>
      </w:r>
      <w:r>
        <w:rPr>
          <w:rFonts w:ascii="Arial" w:hAnsi="Arial" w:cs="Arial"/>
          <w:sz w:val="24"/>
          <w:szCs w:val="24"/>
        </w:rPr>
        <w:t>July</w:t>
      </w:r>
      <w:r w:rsidR="0081228C" w:rsidRPr="001D68DE">
        <w:rPr>
          <w:rFonts w:ascii="Arial" w:hAnsi="Arial" w:cs="Arial"/>
          <w:sz w:val="24"/>
          <w:szCs w:val="24"/>
        </w:rPr>
        <w:t>, 202</w:t>
      </w:r>
      <w:r>
        <w:rPr>
          <w:rFonts w:ascii="Arial" w:hAnsi="Arial" w:cs="Arial"/>
          <w:sz w:val="24"/>
          <w:szCs w:val="24"/>
        </w:rPr>
        <w:t>6</w:t>
      </w:r>
    </w:p>
    <w:p w14:paraId="7228FBFC" w14:textId="154929ED" w:rsidR="0081228C" w:rsidRPr="001D68DE" w:rsidRDefault="000443E9" w:rsidP="0081228C">
      <w:pPr>
        <w:spacing w:before="240" w:line="360" w:lineRule="auto"/>
        <w:rPr>
          <w:rFonts w:ascii="Arial" w:hAnsi="Arial" w:cs="Arial"/>
          <w:bCs/>
          <w:sz w:val="24"/>
          <w:szCs w:val="24"/>
        </w:rPr>
      </w:pPr>
      <w:r>
        <w:rPr>
          <w:rFonts w:ascii="Arial" w:hAnsi="Arial" w:cs="Arial"/>
          <w:bCs/>
          <w:sz w:val="24"/>
          <w:szCs w:val="24"/>
        </w:rPr>
        <w:t>Dear</w:t>
      </w:r>
      <w:r w:rsidR="0092285E">
        <w:rPr>
          <w:rFonts w:ascii="Arial" w:hAnsi="Arial" w:cs="Arial"/>
          <w:bCs/>
          <w:sz w:val="24"/>
          <w:szCs w:val="24"/>
        </w:rPr>
        <w:t xml:space="preserve"> Dr. Md.</w:t>
      </w:r>
      <w:r>
        <w:rPr>
          <w:rFonts w:ascii="Arial" w:hAnsi="Arial" w:cs="Arial"/>
          <w:bCs/>
          <w:sz w:val="24"/>
          <w:szCs w:val="24"/>
        </w:rPr>
        <w:t xml:space="preserve"> </w:t>
      </w:r>
      <w:r w:rsidR="00C945DC">
        <w:rPr>
          <w:rFonts w:ascii="Arial" w:hAnsi="Arial" w:cs="Arial"/>
          <w:bCs/>
          <w:sz w:val="24"/>
          <w:szCs w:val="24"/>
        </w:rPr>
        <w:t xml:space="preserve">Shariful </w:t>
      </w:r>
      <w:r w:rsidR="009362A6">
        <w:rPr>
          <w:rFonts w:ascii="Arial" w:hAnsi="Arial" w:cs="Arial"/>
          <w:bCs/>
          <w:sz w:val="24"/>
          <w:szCs w:val="24"/>
        </w:rPr>
        <w:t>Alam,</w:t>
      </w:r>
    </w:p>
    <w:p w14:paraId="2957D933" w14:textId="77777777" w:rsidR="0081228C" w:rsidRPr="001D68DE" w:rsidRDefault="0081228C" w:rsidP="0081228C">
      <w:pPr>
        <w:spacing w:before="240" w:line="360" w:lineRule="auto"/>
        <w:rPr>
          <w:rFonts w:ascii="Arial" w:hAnsi="Arial" w:cs="Arial"/>
          <w:bCs/>
          <w:sz w:val="24"/>
          <w:szCs w:val="24"/>
        </w:rPr>
      </w:pPr>
      <w:r w:rsidRPr="001D68DE">
        <w:rPr>
          <w:rFonts w:ascii="Arial" w:hAnsi="Arial" w:cs="Arial"/>
          <w:bCs/>
          <w:sz w:val="24"/>
          <w:szCs w:val="24"/>
        </w:rPr>
        <w:t>School of Business &amp; Economics (</w:t>
      </w:r>
      <w:proofErr w:type="spellStart"/>
      <w:r w:rsidRPr="001D68DE">
        <w:rPr>
          <w:rFonts w:ascii="Arial" w:hAnsi="Arial" w:cs="Arial"/>
          <w:bCs/>
          <w:sz w:val="24"/>
          <w:szCs w:val="24"/>
        </w:rPr>
        <w:t>SoBE</w:t>
      </w:r>
      <w:proofErr w:type="spellEnd"/>
      <w:r w:rsidRPr="001D68DE">
        <w:rPr>
          <w:rFonts w:ascii="Arial" w:hAnsi="Arial" w:cs="Arial"/>
          <w:bCs/>
          <w:sz w:val="24"/>
          <w:szCs w:val="24"/>
        </w:rPr>
        <w:t>)</w:t>
      </w:r>
    </w:p>
    <w:p w14:paraId="2A344DAC" w14:textId="77777777" w:rsidR="0081228C" w:rsidRPr="001D68DE" w:rsidRDefault="0081228C" w:rsidP="0081228C">
      <w:pPr>
        <w:spacing w:before="240" w:line="360" w:lineRule="auto"/>
        <w:rPr>
          <w:rFonts w:ascii="Arial" w:hAnsi="Arial" w:cs="Arial"/>
          <w:sz w:val="24"/>
          <w:szCs w:val="24"/>
        </w:rPr>
      </w:pPr>
      <w:r w:rsidRPr="001D68DE">
        <w:rPr>
          <w:rFonts w:ascii="Arial" w:hAnsi="Arial" w:cs="Arial"/>
          <w:sz w:val="24"/>
          <w:szCs w:val="24"/>
        </w:rPr>
        <w:t>United International University</w:t>
      </w:r>
    </w:p>
    <w:p w14:paraId="339498A6" w14:textId="77777777" w:rsidR="0081228C" w:rsidRPr="001D68DE" w:rsidRDefault="0081228C" w:rsidP="0081228C">
      <w:pPr>
        <w:spacing w:before="240" w:line="360" w:lineRule="auto"/>
        <w:rPr>
          <w:rFonts w:ascii="Arial" w:hAnsi="Arial" w:cs="Arial"/>
          <w:b/>
          <w:sz w:val="24"/>
          <w:szCs w:val="24"/>
        </w:rPr>
      </w:pPr>
      <w:r w:rsidRPr="001D68DE">
        <w:rPr>
          <w:rFonts w:ascii="Arial" w:hAnsi="Arial" w:cs="Arial"/>
          <w:sz w:val="24"/>
          <w:szCs w:val="24"/>
        </w:rPr>
        <w:t xml:space="preserve">Subject:    </w:t>
      </w:r>
      <w:r w:rsidRPr="001D68DE">
        <w:rPr>
          <w:rFonts w:ascii="Arial" w:hAnsi="Arial" w:cs="Arial"/>
          <w:b/>
          <w:bCs/>
          <w:sz w:val="24"/>
          <w:szCs w:val="24"/>
          <w:u w:val="single"/>
        </w:rPr>
        <w:t>Submission of the Internship Report</w:t>
      </w:r>
      <w:r w:rsidRPr="001D68DE">
        <w:rPr>
          <w:rFonts w:ascii="Arial" w:hAnsi="Arial" w:cs="Arial"/>
          <w:sz w:val="24"/>
          <w:szCs w:val="24"/>
          <w:u w:val="single"/>
        </w:rPr>
        <w:t xml:space="preserve"> </w:t>
      </w:r>
    </w:p>
    <w:p w14:paraId="66B0F7FC" w14:textId="77777777" w:rsidR="0081228C" w:rsidRPr="001D68DE" w:rsidRDefault="0081228C" w:rsidP="0081228C">
      <w:pPr>
        <w:spacing w:before="240" w:line="360" w:lineRule="auto"/>
        <w:rPr>
          <w:rFonts w:ascii="Arial" w:hAnsi="Arial" w:cs="Arial"/>
          <w:sz w:val="24"/>
          <w:szCs w:val="24"/>
        </w:rPr>
      </w:pPr>
      <w:r w:rsidRPr="001D68DE">
        <w:rPr>
          <w:rFonts w:ascii="Arial" w:hAnsi="Arial" w:cs="Arial"/>
          <w:sz w:val="24"/>
          <w:szCs w:val="24"/>
        </w:rPr>
        <w:t>Dear Sir</w:t>
      </w:r>
      <w:r>
        <w:rPr>
          <w:rFonts w:ascii="Arial" w:hAnsi="Arial" w:cs="Arial"/>
          <w:sz w:val="24"/>
          <w:szCs w:val="24"/>
        </w:rPr>
        <w:t>,</w:t>
      </w:r>
    </w:p>
    <w:p w14:paraId="2E267D07" w14:textId="122ED5AD" w:rsidR="0081228C" w:rsidRPr="001D68DE" w:rsidRDefault="0081228C" w:rsidP="00371BF6">
      <w:pPr>
        <w:spacing w:line="360" w:lineRule="auto"/>
        <w:jc w:val="both"/>
        <w:rPr>
          <w:rFonts w:ascii="Arial" w:hAnsi="Arial" w:cs="Arial"/>
          <w:sz w:val="24"/>
          <w:szCs w:val="24"/>
        </w:rPr>
      </w:pPr>
      <w:r w:rsidRPr="001D68DE">
        <w:rPr>
          <w:rFonts w:ascii="Arial" w:hAnsi="Arial" w:cs="Arial"/>
          <w:sz w:val="24"/>
          <w:szCs w:val="24"/>
        </w:rPr>
        <w:t xml:space="preserve">The Supply Chain Management and </w:t>
      </w:r>
      <w:r w:rsidRPr="00F046E4">
        <w:rPr>
          <w:rFonts w:ascii="Arial" w:hAnsi="Arial" w:cs="Arial"/>
          <w:sz w:val="24"/>
          <w:szCs w:val="24"/>
        </w:rPr>
        <w:t xml:space="preserve">Corporate practice at </w:t>
      </w:r>
      <w:r w:rsidR="00960D28">
        <w:rPr>
          <w:rFonts w:ascii="Arial" w:hAnsi="Arial" w:cs="Arial"/>
          <w:b/>
          <w:bCs/>
          <w:sz w:val="24"/>
          <w:szCs w:val="24"/>
        </w:rPr>
        <w:t>An Analysis of Procurement Operation and Purchasing Practices of Fariha Knit Tex Ltd.</w:t>
      </w:r>
      <w:r w:rsidRPr="001D68DE">
        <w:rPr>
          <w:rFonts w:ascii="Arial" w:hAnsi="Arial" w:cs="Arial"/>
          <w:sz w:val="24"/>
          <w:szCs w:val="24"/>
        </w:rPr>
        <w:t xml:space="preserve"> – the report is hereby submitted for your kind perusal. The largest benefit for me has been your instruction, which I truly appreciate. I followed your and my company's supervisor's guidance while writing this report.</w:t>
      </w:r>
    </w:p>
    <w:p w14:paraId="15974066" w14:textId="77777777" w:rsidR="0081228C" w:rsidRPr="001D68DE" w:rsidRDefault="0081228C" w:rsidP="00371BF6">
      <w:pPr>
        <w:spacing w:before="240" w:line="360" w:lineRule="auto"/>
        <w:jc w:val="both"/>
        <w:rPr>
          <w:rFonts w:ascii="Arial" w:hAnsi="Arial" w:cs="Arial"/>
          <w:sz w:val="24"/>
          <w:szCs w:val="24"/>
        </w:rPr>
      </w:pPr>
      <w:r w:rsidRPr="001D68DE">
        <w:rPr>
          <w:rFonts w:ascii="Arial" w:hAnsi="Arial" w:cs="Arial"/>
          <w:sz w:val="24"/>
          <w:szCs w:val="24"/>
        </w:rPr>
        <w:t>The experience of working with United group has been incredible. I think the skills and information I picked up from my internship will help me greatly in my future professional endeavors. I sincerely hope you will look over this report and offer your wise comments. If my report gave you a better understanding of the problem and relevant information, I would be extremely happy.</w:t>
      </w:r>
    </w:p>
    <w:p w14:paraId="668E4E23" w14:textId="77777777" w:rsidR="0081228C" w:rsidRPr="001D68DE" w:rsidRDefault="0081228C" w:rsidP="0081228C">
      <w:pPr>
        <w:spacing w:before="240" w:line="360" w:lineRule="auto"/>
        <w:rPr>
          <w:rFonts w:ascii="Arial" w:hAnsi="Arial" w:cs="Arial"/>
          <w:sz w:val="24"/>
          <w:szCs w:val="24"/>
        </w:rPr>
      </w:pPr>
      <w:r w:rsidRPr="001D68DE">
        <w:rPr>
          <w:rFonts w:ascii="Arial" w:hAnsi="Arial" w:cs="Arial"/>
          <w:sz w:val="24"/>
          <w:szCs w:val="24"/>
        </w:rPr>
        <w:t>Sincerely,</w:t>
      </w:r>
    </w:p>
    <w:p w14:paraId="7C5880AF" w14:textId="60AD534A" w:rsidR="0081228C" w:rsidRPr="001D68DE" w:rsidRDefault="00960D28" w:rsidP="0081228C">
      <w:pPr>
        <w:spacing w:before="240" w:line="360" w:lineRule="auto"/>
        <w:rPr>
          <w:rFonts w:ascii="Arial" w:hAnsi="Arial" w:cs="Arial"/>
          <w:sz w:val="24"/>
          <w:szCs w:val="24"/>
        </w:rPr>
      </w:pPr>
      <w:proofErr w:type="spellStart"/>
      <w:r>
        <w:rPr>
          <w:rFonts w:ascii="Arial" w:hAnsi="Arial" w:cs="Arial"/>
          <w:sz w:val="24"/>
          <w:szCs w:val="24"/>
        </w:rPr>
        <w:t>Zinnatul</w:t>
      </w:r>
      <w:proofErr w:type="spellEnd"/>
      <w:r>
        <w:rPr>
          <w:rFonts w:ascii="Arial" w:hAnsi="Arial" w:cs="Arial"/>
          <w:sz w:val="24"/>
          <w:szCs w:val="24"/>
        </w:rPr>
        <w:t xml:space="preserve"> Ferdous</w:t>
      </w:r>
      <w:r w:rsidR="00C6134C">
        <w:rPr>
          <w:rFonts w:ascii="Arial" w:hAnsi="Arial" w:cs="Arial"/>
          <w:sz w:val="24"/>
          <w:szCs w:val="24"/>
        </w:rPr>
        <w:t xml:space="preserve"> </w:t>
      </w:r>
      <w:r w:rsidR="00C6134C" w:rsidRPr="00C6134C">
        <w:rPr>
          <w:rFonts w:ascii="Arial" w:hAnsi="Arial" w:cs="Arial"/>
          <w:sz w:val="24"/>
          <w:szCs w:val="24"/>
        </w:rPr>
        <w:t>Chowdhury</w:t>
      </w:r>
    </w:p>
    <w:p w14:paraId="6A4DAFF5" w14:textId="40FEC9CD" w:rsidR="0081228C" w:rsidRPr="001D68DE" w:rsidRDefault="0081228C" w:rsidP="0081228C">
      <w:pPr>
        <w:spacing w:before="240" w:line="360" w:lineRule="auto"/>
        <w:rPr>
          <w:rFonts w:ascii="Arial" w:hAnsi="Arial" w:cs="Arial"/>
          <w:sz w:val="24"/>
          <w:szCs w:val="24"/>
        </w:rPr>
      </w:pPr>
      <w:r w:rsidRPr="001D68DE">
        <w:rPr>
          <w:rFonts w:ascii="Arial" w:hAnsi="Arial" w:cs="Arial"/>
          <w:sz w:val="24"/>
          <w:szCs w:val="24"/>
        </w:rPr>
        <w:t>ID- 111-</w:t>
      </w:r>
      <w:r w:rsidR="00960D28">
        <w:rPr>
          <w:rFonts w:ascii="Arial" w:hAnsi="Arial" w:cs="Arial"/>
          <w:sz w:val="24"/>
          <w:szCs w:val="24"/>
        </w:rPr>
        <w:t>191</w:t>
      </w:r>
      <w:r w:rsidRPr="001D68DE">
        <w:rPr>
          <w:rFonts w:ascii="Arial" w:hAnsi="Arial" w:cs="Arial"/>
          <w:sz w:val="24"/>
          <w:szCs w:val="24"/>
        </w:rPr>
        <w:t>-</w:t>
      </w:r>
      <w:r w:rsidR="00960D28">
        <w:rPr>
          <w:rFonts w:ascii="Arial" w:hAnsi="Arial" w:cs="Arial"/>
          <w:sz w:val="24"/>
          <w:szCs w:val="24"/>
        </w:rPr>
        <w:t>070</w:t>
      </w:r>
    </w:p>
    <w:p w14:paraId="416449E8" w14:textId="77777777" w:rsidR="0081228C" w:rsidRPr="001D68DE" w:rsidRDefault="0081228C" w:rsidP="0081228C">
      <w:pPr>
        <w:spacing w:before="240" w:line="360" w:lineRule="auto"/>
        <w:rPr>
          <w:rFonts w:ascii="Arial" w:hAnsi="Arial" w:cs="Arial"/>
          <w:sz w:val="24"/>
          <w:szCs w:val="24"/>
        </w:rPr>
      </w:pPr>
      <w:r w:rsidRPr="001D68DE">
        <w:rPr>
          <w:rFonts w:ascii="Arial" w:hAnsi="Arial" w:cs="Arial"/>
          <w:sz w:val="24"/>
          <w:szCs w:val="24"/>
        </w:rPr>
        <w:t>Program: BBA</w:t>
      </w:r>
    </w:p>
    <w:p w14:paraId="65CD49EC" w14:textId="1DE49AD3" w:rsidR="0081228C" w:rsidRDefault="0081228C" w:rsidP="0081228C">
      <w:pPr>
        <w:spacing w:before="240" w:line="360" w:lineRule="auto"/>
        <w:rPr>
          <w:rFonts w:ascii="Arial" w:hAnsi="Arial" w:cs="Arial"/>
          <w:sz w:val="24"/>
          <w:szCs w:val="24"/>
        </w:rPr>
      </w:pPr>
      <w:r w:rsidRPr="001D68DE">
        <w:rPr>
          <w:rFonts w:ascii="Arial" w:hAnsi="Arial" w:cs="Arial"/>
          <w:sz w:val="24"/>
          <w:szCs w:val="24"/>
        </w:rPr>
        <w:t>Major: Supply Chain Management</w:t>
      </w:r>
    </w:p>
    <w:p w14:paraId="4B56799F" w14:textId="77777777" w:rsidR="00371BF6" w:rsidRPr="00664E27" w:rsidRDefault="00371BF6" w:rsidP="0081228C">
      <w:pPr>
        <w:spacing w:before="240" w:line="360" w:lineRule="auto"/>
        <w:rPr>
          <w:rFonts w:ascii="Arial" w:hAnsi="Arial" w:cs="Arial"/>
          <w:sz w:val="28"/>
          <w:szCs w:val="28"/>
        </w:rPr>
      </w:pPr>
    </w:p>
    <w:p w14:paraId="56F86476" w14:textId="77777777" w:rsidR="0081228C" w:rsidRDefault="0081228C" w:rsidP="00620D0F">
      <w:pPr>
        <w:pStyle w:val="Heading1"/>
        <w:jc w:val="center"/>
        <w:rPr>
          <w:rFonts w:ascii="Arial" w:hAnsi="Arial" w:cs="Arial"/>
          <w:sz w:val="32"/>
          <w:szCs w:val="32"/>
        </w:rPr>
      </w:pPr>
      <w:bookmarkStart w:id="3" w:name="_Toc214692531"/>
      <w:bookmarkStart w:id="4" w:name="_Toc236586485"/>
      <w:r w:rsidRPr="00620D0F">
        <w:rPr>
          <w:rFonts w:ascii="Arial" w:hAnsi="Arial" w:cs="Arial"/>
          <w:sz w:val="32"/>
          <w:szCs w:val="32"/>
        </w:rPr>
        <w:lastRenderedPageBreak/>
        <w:t>Declaration of the Student</w:t>
      </w:r>
      <w:bookmarkEnd w:id="3"/>
      <w:bookmarkEnd w:id="4"/>
    </w:p>
    <w:p w14:paraId="63C65569" w14:textId="77777777" w:rsidR="002260C7" w:rsidRPr="002260C7" w:rsidRDefault="002260C7" w:rsidP="002260C7"/>
    <w:p w14:paraId="1232E9AC" w14:textId="37B9A10F" w:rsidR="0081228C" w:rsidRPr="001D68DE" w:rsidRDefault="0081228C" w:rsidP="00371BF6">
      <w:pPr>
        <w:spacing w:line="360" w:lineRule="auto"/>
        <w:jc w:val="both"/>
        <w:rPr>
          <w:rFonts w:ascii="Arial" w:hAnsi="Arial" w:cs="Arial"/>
          <w:sz w:val="24"/>
          <w:szCs w:val="24"/>
        </w:rPr>
      </w:pPr>
      <w:r w:rsidRPr="001D68DE">
        <w:rPr>
          <w:rFonts w:ascii="Arial" w:hAnsi="Arial" w:cs="Arial"/>
          <w:sz w:val="24"/>
          <w:szCs w:val="24"/>
        </w:rPr>
        <w:t xml:space="preserve">As the author of the project report titled </w:t>
      </w:r>
      <w:r w:rsidR="00960D28">
        <w:rPr>
          <w:rFonts w:ascii="Arial" w:hAnsi="Arial" w:cs="Arial"/>
          <w:b/>
          <w:bCs/>
          <w:sz w:val="24"/>
          <w:szCs w:val="24"/>
        </w:rPr>
        <w:t>An Analysis of Procurement Operation and Purchasing Practices of Fariha Knit Tex Ltd</w:t>
      </w:r>
      <w:r w:rsidRPr="001D68DE">
        <w:rPr>
          <w:rFonts w:ascii="Arial" w:hAnsi="Arial" w:cs="Arial"/>
          <w:sz w:val="24"/>
          <w:szCs w:val="24"/>
        </w:rPr>
        <w:t xml:space="preserve">, I, </w:t>
      </w:r>
      <w:proofErr w:type="spellStart"/>
      <w:r w:rsidR="00960D28">
        <w:rPr>
          <w:rFonts w:ascii="Arial" w:hAnsi="Arial" w:cs="Arial"/>
          <w:sz w:val="24"/>
          <w:szCs w:val="24"/>
        </w:rPr>
        <w:t>Zinnatul</w:t>
      </w:r>
      <w:proofErr w:type="spellEnd"/>
      <w:r w:rsidR="00960D28">
        <w:rPr>
          <w:rFonts w:ascii="Arial" w:hAnsi="Arial" w:cs="Arial"/>
          <w:sz w:val="24"/>
          <w:szCs w:val="24"/>
        </w:rPr>
        <w:t xml:space="preserve"> Ferdous</w:t>
      </w:r>
      <w:r w:rsidRPr="001D68DE">
        <w:rPr>
          <w:rFonts w:ascii="Arial" w:hAnsi="Arial" w:cs="Arial"/>
          <w:sz w:val="24"/>
          <w:szCs w:val="24"/>
        </w:rPr>
        <w:t>, hereby acknowledge full responsibility for the content and findings presented herein. All data and information used in this report were carefully collected, verified, and analyzed prior to inclusion. I affirm that every fact presented is accurate, relevant, and supported by appropriate authorization and approval from relevant sources.</w:t>
      </w:r>
    </w:p>
    <w:p w14:paraId="463B270D" w14:textId="77777777" w:rsidR="0081228C" w:rsidRPr="001D68DE" w:rsidRDefault="0081228C" w:rsidP="00371BF6">
      <w:pPr>
        <w:spacing w:line="360" w:lineRule="auto"/>
        <w:jc w:val="both"/>
        <w:rPr>
          <w:rFonts w:ascii="Arial" w:hAnsi="Arial" w:cs="Arial"/>
          <w:sz w:val="24"/>
          <w:szCs w:val="24"/>
        </w:rPr>
      </w:pPr>
      <w:r w:rsidRPr="001D68DE">
        <w:rPr>
          <w:rFonts w:ascii="Arial" w:hAnsi="Arial" w:cs="Arial"/>
          <w:sz w:val="24"/>
          <w:szCs w:val="24"/>
        </w:rPr>
        <w:t>No part of this report has been copied or reproduced from external sources without proper citation and acknowledgment of the original authors. I have strictly adhered to academic and ethical guidelines throughout the preparation and writing of this report.</w:t>
      </w:r>
    </w:p>
    <w:p w14:paraId="66560712" w14:textId="77777777" w:rsidR="0081228C" w:rsidRPr="001D68DE" w:rsidRDefault="0081228C" w:rsidP="00371BF6">
      <w:pPr>
        <w:spacing w:line="360" w:lineRule="auto"/>
        <w:jc w:val="both"/>
        <w:rPr>
          <w:rFonts w:ascii="Arial" w:hAnsi="Arial" w:cs="Arial"/>
          <w:sz w:val="24"/>
          <w:szCs w:val="24"/>
        </w:rPr>
      </w:pPr>
      <w:r w:rsidRPr="001D68DE">
        <w:rPr>
          <w:rFonts w:ascii="Arial" w:hAnsi="Arial" w:cs="Arial"/>
          <w:sz w:val="24"/>
          <w:szCs w:val="24"/>
        </w:rPr>
        <w:t>I followed all academic guidelines throughout the writing of this report.</w:t>
      </w:r>
    </w:p>
    <w:p w14:paraId="0D5A2638" w14:textId="77777777" w:rsidR="0081228C" w:rsidRPr="001D68DE" w:rsidRDefault="0081228C" w:rsidP="0081228C">
      <w:pPr>
        <w:spacing w:line="360" w:lineRule="auto"/>
        <w:rPr>
          <w:rFonts w:ascii="Arial" w:hAnsi="Arial" w:cs="Arial"/>
          <w:sz w:val="24"/>
          <w:szCs w:val="24"/>
        </w:rPr>
      </w:pPr>
      <w:r w:rsidRPr="001D68DE">
        <w:rPr>
          <w:rFonts w:ascii="Arial" w:hAnsi="Arial" w:cs="Arial"/>
          <w:sz w:val="24"/>
          <w:szCs w:val="24"/>
        </w:rPr>
        <w:t>Regards,</w:t>
      </w:r>
    </w:p>
    <w:p w14:paraId="35213BB0" w14:textId="21AB1EA3" w:rsidR="00960D28" w:rsidRDefault="00960D28" w:rsidP="0081228C">
      <w:pPr>
        <w:spacing w:line="360" w:lineRule="auto"/>
        <w:rPr>
          <w:rFonts w:ascii="Arial" w:hAnsi="Arial" w:cs="Arial"/>
          <w:sz w:val="24"/>
          <w:szCs w:val="24"/>
        </w:rPr>
      </w:pPr>
      <w:proofErr w:type="spellStart"/>
      <w:r>
        <w:rPr>
          <w:rFonts w:ascii="Arial" w:hAnsi="Arial" w:cs="Arial"/>
          <w:sz w:val="24"/>
          <w:szCs w:val="24"/>
        </w:rPr>
        <w:t>Zinnatul</w:t>
      </w:r>
      <w:proofErr w:type="spellEnd"/>
      <w:r>
        <w:rPr>
          <w:rFonts w:ascii="Arial" w:hAnsi="Arial" w:cs="Arial"/>
          <w:sz w:val="24"/>
          <w:szCs w:val="24"/>
        </w:rPr>
        <w:t xml:space="preserve"> Ferdous</w:t>
      </w:r>
      <w:r w:rsidR="00C6134C">
        <w:rPr>
          <w:rFonts w:ascii="Arial" w:hAnsi="Arial" w:cs="Arial"/>
          <w:sz w:val="24"/>
          <w:szCs w:val="24"/>
        </w:rPr>
        <w:t xml:space="preserve"> </w:t>
      </w:r>
      <w:r w:rsidR="00C6134C" w:rsidRPr="00C6134C">
        <w:rPr>
          <w:rFonts w:ascii="Arial" w:hAnsi="Arial" w:cs="Arial"/>
          <w:sz w:val="24"/>
          <w:szCs w:val="24"/>
        </w:rPr>
        <w:t>Chowdhury</w:t>
      </w:r>
    </w:p>
    <w:p w14:paraId="75A86B62" w14:textId="1853E0B9" w:rsidR="0081228C" w:rsidRPr="001D68DE" w:rsidRDefault="0081228C" w:rsidP="0081228C">
      <w:pPr>
        <w:spacing w:line="360" w:lineRule="auto"/>
        <w:rPr>
          <w:rFonts w:ascii="Arial" w:hAnsi="Arial" w:cs="Arial"/>
          <w:sz w:val="24"/>
          <w:szCs w:val="24"/>
        </w:rPr>
      </w:pPr>
      <w:r w:rsidRPr="001D68DE">
        <w:rPr>
          <w:rFonts w:ascii="Arial" w:hAnsi="Arial" w:cs="Arial"/>
          <w:sz w:val="24"/>
          <w:szCs w:val="24"/>
        </w:rPr>
        <w:t>ID: 111-</w:t>
      </w:r>
      <w:r w:rsidR="00960D28">
        <w:rPr>
          <w:rFonts w:ascii="Arial" w:hAnsi="Arial" w:cs="Arial"/>
          <w:sz w:val="24"/>
          <w:szCs w:val="24"/>
        </w:rPr>
        <w:t>191</w:t>
      </w:r>
      <w:r w:rsidRPr="001D68DE">
        <w:rPr>
          <w:rFonts w:ascii="Arial" w:hAnsi="Arial" w:cs="Arial"/>
          <w:sz w:val="24"/>
          <w:szCs w:val="24"/>
        </w:rPr>
        <w:t>-</w:t>
      </w:r>
      <w:r w:rsidR="00960D28">
        <w:rPr>
          <w:rFonts w:ascii="Arial" w:hAnsi="Arial" w:cs="Arial"/>
          <w:sz w:val="24"/>
          <w:szCs w:val="24"/>
        </w:rPr>
        <w:t>070</w:t>
      </w:r>
    </w:p>
    <w:p w14:paraId="592C80A4" w14:textId="77777777" w:rsidR="0081228C" w:rsidRPr="001D68DE" w:rsidRDefault="0081228C" w:rsidP="0081228C">
      <w:pPr>
        <w:spacing w:line="360" w:lineRule="auto"/>
        <w:rPr>
          <w:rFonts w:ascii="Arial" w:hAnsi="Arial" w:cs="Arial"/>
          <w:sz w:val="24"/>
          <w:szCs w:val="24"/>
        </w:rPr>
      </w:pPr>
      <w:r w:rsidRPr="001D68DE">
        <w:rPr>
          <w:rFonts w:ascii="Arial" w:hAnsi="Arial" w:cs="Arial"/>
          <w:sz w:val="24"/>
          <w:szCs w:val="24"/>
        </w:rPr>
        <w:t>Bachelor of Business Administration United International University</w:t>
      </w:r>
    </w:p>
    <w:p w14:paraId="1B4FFF1A" w14:textId="77777777" w:rsidR="0081228C" w:rsidRPr="001D68DE" w:rsidRDefault="0081228C" w:rsidP="0081228C">
      <w:pPr>
        <w:spacing w:line="360" w:lineRule="auto"/>
        <w:rPr>
          <w:rFonts w:ascii="Arial" w:hAnsi="Arial" w:cs="Arial"/>
          <w:sz w:val="24"/>
          <w:szCs w:val="24"/>
        </w:rPr>
      </w:pPr>
    </w:p>
    <w:p w14:paraId="66FA5505" w14:textId="77777777" w:rsidR="0081228C" w:rsidRPr="001D68DE" w:rsidRDefault="0081228C" w:rsidP="0081228C">
      <w:pPr>
        <w:spacing w:after="0" w:line="360" w:lineRule="auto"/>
        <w:rPr>
          <w:rFonts w:ascii="Arial" w:hAnsi="Arial" w:cs="Arial"/>
          <w:sz w:val="24"/>
          <w:szCs w:val="24"/>
        </w:rPr>
      </w:pPr>
      <w:r w:rsidRPr="001D68DE">
        <w:rPr>
          <w:rFonts w:ascii="Arial" w:hAnsi="Arial" w:cs="Arial"/>
          <w:sz w:val="24"/>
          <w:szCs w:val="24"/>
        </w:rPr>
        <w:t xml:space="preserve"> </w:t>
      </w:r>
    </w:p>
    <w:p w14:paraId="2C9C9315" w14:textId="77777777" w:rsidR="0081228C" w:rsidRDefault="0081228C" w:rsidP="0081228C">
      <w:pPr>
        <w:tabs>
          <w:tab w:val="left" w:pos="1488"/>
        </w:tabs>
      </w:pPr>
    </w:p>
    <w:p w14:paraId="0DC3668C" w14:textId="77777777" w:rsidR="0081228C" w:rsidRDefault="0081228C" w:rsidP="0081228C">
      <w:pPr>
        <w:tabs>
          <w:tab w:val="left" w:pos="1488"/>
        </w:tabs>
      </w:pPr>
    </w:p>
    <w:p w14:paraId="1C41BB24" w14:textId="77777777" w:rsidR="0081228C" w:rsidRDefault="0081228C" w:rsidP="0081228C">
      <w:pPr>
        <w:tabs>
          <w:tab w:val="left" w:pos="1488"/>
        </w:tabs>
      </w:pPr>
    </w:p>
    <w:p w14:paraId="20B502FC" w14:textId="77777777" w:rsidR="0081228C" w:rsidRDefault="0081228C" w:rsidP="0081228C">
      <w:pPr>
        <w:tabs>
          <w:tab w:val="left" w:pos="1488"/>
        </w:tabs>
      </w:pPr>
    </w:p>
    <w:p w14:paraId="5B404C25" w14:textId="77777777" w:rsidR="0081228C" w:rsidRDefault="0081228C" w:rsidP="0081228C">
      <w:pPr>
        <w:tabs>
          <w:tab w:val="left" w:pos="1488"/>
        </w:tabs>
      </w:pPr>
    </w:p>
    <w:p w14:paraId="7F7B494E" w14:textId="77777777" w:rsidR="0008668F" w:rsidRDefault="0008668F" w:rsidP="0081228C">
      <w:pPr>
        <w:tabs>
          <w:tab w:val="left" w:pos="1488"/>
        </w:tabs>
      </w:pPr>
    </w:p>
    <w:p w14:paraId="3282EE84" w14:textId="77777777" w:rsidR="0008668F" w:rsidRDefault="0008668F" w:rsidP="0081228C">
      <w:pPr>
        <w:tabs>
          <w:tab w:val="left" w:pos="1488"/>
        </w:tabs>
      </w:pPr>
    </w:p>
    <w:p w14:paraId="31F2FDFB" w14:textId="77777777" w:rsidR="0008668F" w:rsidRDefault="0008668F" w:rsidP="0081228C">
      <w:pPr>
        <w:tabs>
          <w:tab w:val="left" w:pos="1488"/>
        </w:tabs>
      </w:pPr>
    </w:p>
    <w:p w14:paraId="4CB61609" w14:textId="77777777" w:rsidR="0081228C" w:rsidRDefault="0081228C" w:rsidP="0081228C">
      <w:pPr>
        <w:tabs>
          <w:tab w:val="left" w:pos="1488"/>
        </w:tabs>
      </w:pPr>
    </w:p>
    <w:p w14:paraId="27B4435F" w14:textId="77777777" w:rsidR="0081228C" w:rsidRDefault="0081228C" w:rsidP="00620D0F">
      <w:pPr>
        <w:pStyle w:val="Heading1"/>
        <w:jc w:val="center"/>
        <w:rPr>
          <w:rFonts w:ascii="Arial" w:hAnsi="Arial" w:cs="Arial"/>
          <w:sz w:val="32"/>
          <w:szCs w:val="32"/>
        </w:rPr>
      </w:pPr>
      <w:bookmarkStart w:id="5" w:name="_Toc214692533"/>
      <w:bookmarkStart w:id="6" w:name="_Toc236586486"/>
      <w:r w:rsidRPr="00620D0F">
        <w:rPr>
          <w:rFonts w:ascii="Arial" w:hAnsi="Arial" w:cs="Arial"/>
          <w:sz w:val="32"/>
          <w:szCs w:val="32"/>
        </w:rPr>
        <w:lastRenderedPageBreak/>
        <w:t>Acknowledgement</w:t>
      </w:r>
      <w:bookmarkEnd w:id="5"/>
      <w:bookmarkEnd w:id="6"/>
    </w:p>
    <w:p w14:paraId="2D730A39" w14:textId="77777777" w:rsidR="00371BF6" w:rsidRPr="00371BF6" w:rsidRDefault="00371BF6" w:rsidP="00371BF6"/>
    <w:p w14:paraId="49895AB1" w14:textId="31EAF1C9" w:rsidR="0081228C" w:rsidRPr="001D68DE" w:rsidRDefault="0081228C" w:rsidP="0081228C">
      <w:pPr>
        <w:spacing w:after="240" w:line="360" w:lineRule="auto"/>
        <w:jc w:val="both"/>
        <w:rPr>
          <w:rFonts w:ascii="Arial" w:hAnsi="Arial" w:cs="Arial"/>
          <w:sz w:val="24"/>
          <w:szCs w:val="24"/>
        </w:rPr>
      </w:pPr>
      <w:r w:rsidRPr="001D68DE">
        <w:rPr>
          <w:rFonts w:ascii="Arial" w:hAnsi="Arial" w:cs="Arial"/>
          <w:sz w:val="24"/>
          <w:szCs w:val="24"/>
        </w:rPr>
        <w:t xml:space="preserve">I would like to express my gratitude to Almighty Allah for providing me with the strength and capacity to complete all the BBA courses and for allowing me to submit my report on time. This publication is the result of a great deal of research and work that took up the entire attention of multiple persons. Without their direction, assistance, cooperation, and navigations, this report would not have been possible. </w:t>
      </w:r>
    </w:p>
    <w:p w14:paraId="35692792" w14:textId="28DB62AE" w:rsidR="0081228C" w:rsidRPr="001D68DE" w:rsidRDefault="0081228C" w:rsidP="0081228C">
      <w:pPr>
        <w:spacing w:line="360" w:lineRule="auto"/>
        <w:jc w:val="both"/>
        <w:rPr>
          <w:rFonts w:ascii="Arial" w:hAnsi="Arial" w:cs="Arial"/>
          <w:bCs/>
          <w:sz w:val="24"/>
          <w:szCs w:val="24"/>
        </w:rPr>
      </w:pPr>
      <w:r w:rsidRPr="001D68DE">
        <w:rPr>
          <w:rFonts w:ascii="Arial" w:hAnsi="Arial" w:cs="Arial"/>
          <w:sz w:val="24"/>
          <w:szCs w:val="24"/>
        </w:rPr>
        <w:t>I express my gratitude to all those who helped with the compilation of this report. For his assistance with my internship report from the start, I would especially want to thank</w:t>
      </w:r>
      <w:r w:rsidR="00395EDD">
        <w:rPr>
          <w:rFonts w:ascii="Arial" w:hAnsi="Arial" w:cs="Arial"/>
          <w:sz w:val="24"/>
          <w:szCs w:val="24"/>
        </w:rPr>
        <w:t xml:space="preserve"> Dr</w:t>
      </w:r>
      <w:r w:rsidR="00390472">
        <w:rPr>
          <w:rFonts w:ascii="Arial" w:hAnsi="Arial" w:cs="Arial"/>
          <w:sz w:val="24"/>
          <w:szCs w:val="24"/>
        </w:rPr>
        <w:t>.</w:t>
      </w:r>
      <w:r w:rsidR="000061EE">
        <w:rPr>
          <w:rFonts w:ascii="Arial" w:hAnsi="Arial" w:cs="Arial"/>
          <w:sz w:val="24"/>
          <w:szCs w:val="24"/>
        </w:rPr>
        <w:t xml:space="preserve"> </w:t>
      </w:r>
      <w:r w:rsidR="00390472">
        <w:rPr>
          <w:rFonts w:ascii="Arial" w:hAnsi="Arial" w:cs="Arial"/>
          <w:sz w:val="24"/>
          <w:szCs w:val="24"/>
        </w:rPr>
        <w:t>Md.</w:t>
      </w:r>
      <w:r w:rsidR="00395EDD">
        <w:rPr>
          <w:rFonts w:ascii="Arial" w:hAnsi="Arial" w:cs="Arial"/>
          <w:sz w:val="24"/>
          <w:szCs w:val="24"/>
        </w:rPr>
        <w:t xml:space="preserve"> Sh</w:t>
      </w:r>
      <w:r w:rsidR="0008668F">
        <w:rPr>
          <w:rFonts w:ascii="Arial" w:hAnsi="Arial" w:cs="Arial"/>
          <w:sz w:val="24"/>
          <w:szCs w:val="24"/>
        </w:rPr>
        <w:t>a</w:t>
      </w:r>
      <w:r w:rsidR="00395EDD">
        <w:rPr>
          <w:rFonts w:ascii="Arial" w:hAnsi="Arial" w:cs="Arial"/>
          <w:sz w:val="24"/>
          <w:szCs w:val="24"/>
        </w:rPr>
        <w:t>riful Alam</w:t>
      </w:r>
      <w:r w:rsidRPr="001D68DE">
        <w:rPr>
          <w:rFonts w:ascii="Arial" w:hAnsi="Arial" w:cs="Arial"/>
          <w:sz w:val="24"/>
          <w:szCs w:val="24"/>
        </w:rPr>
        <w:t>,</w:t>
      </w:r>
      <w:r w:rsidR="000061EE">
        <w:rPr>
          <w:rFonts w:ascii="Arial" w:hAnsi="Arial" w:cs="Arial"/>
          <w:sz w:val="24"/>
          <w:szCs w:val="24"/>
        </w:rPr>
        <w:t xml:space="preserve"> </w:t>
      </w:r>
      <w:r w:rsidRPr="001D68DE">
        <w:rPr>
          <w:rFonts w:ascii="Arial" w:hAnsi="Arial" w:cs="Arial"/>
          <w:bCs/>
          <w:sz w:val="24"/>
          <w:szCs w:val="24"/>
        </w:rPr>
        <w:t>Professor</w:t>
      </w:r>
      <w:r w:rsidRPr="001D68DE">
        <w:rPr>
          <w:rFonts w:ascii="Arial" w:hAnsi="Arial" w:cs="Arial"/>
          <w:sz w:val="24"/>
          <w:szCs w:val="24"/>
        </w:rPr>
        <w:t>,</w:t>
      </w:r>
      <w:r w:rsidR="000061EE">
        <w:rPr>
          <w:rFonts w:ascii="Arial" w:hAnsi="Arial" w:cs="Arial"/>
          <w:sz w:val="24"/>
          <w:szCs w:val="24"/>
        </w:rPr>
        <w:t xml:space="preserve"> </w:t>
      </w:r>
      <w:r w:rsidRPr="001D68DE">
        <w:rPr>
          <w:rFonts w:ascii="Arial" w:hAnsi="Arial" w:cs="Arial"/>
          <w:sz w:val="24"/>
          <w:szCs w:val="24"/>
        </w:rPr>
        <w:t>School of Business &amp; Economics (</w:t>
      </w:r>
      <w:proofErr w:type="spellStart"/>
      <w:r w:rsidRPr="001D68DE">
        <w:rPr>
          <w:rFonts w:ascii="Arial" w:hAnsi="Arial" w:cs="Arial"/>
          <w:sz w:val="24"/>
          <w:szCs w:val="24"/>
        </w:rPr>
        <w:t>SoBE</w:t>
      </w:r>
      <w:proofErr w:type="spellEnd"/>
      <w:r w:rsidR="00371BF6" w:rsidRPr="001D68DE">
        <w:rPr>
          <w:rFonts w:ascii="Arial" w:hAnsi="Arial" w:cs="Arial"/>
          <w:sz w:val="24"/>
          <w:szCs w:val="24"/>
        </w:rPr>
        <w:t>), my</w:t>
      </w:r>
      <w:r w:rsidRPr="001D68DE">
        <w:rPr>
          <w:rFonts w:ascii="Arial" w:hAnsi="Arial" w:cs="Arial"/>
          <w:sz w:val="24"/>
          <w:szCs w:val="24"/>
        </w:rPr>
        <w:t xml:space="preserve"> supervisor at United International University (UIU). As I was writing my report, I received frequent guidance and comments from my esteemed supervisor. This report would not have been possible without his help.</w:t>
      </w:r>
    </w:p>
    <w:p w14:paraId="1E1FDBC4" w14:textId="77777777" w:rsidR="0081228C" w:rsidRPr="001D68DE" w:rsidRDefault="0081228C" w:rsidP="0081228C">
      <w:pPr>
        <w:spacing w:line="360" w:lineRule="auto"/>
        <w:rPr>
          <w:rFonts w:ascii="Arial" w:hAnsi="Arial" w:cs="Arial"/>
          <w:sz w:val="24"/>
          <w:szCs w:val="24"/>
        </w:rPr>
      </w:pPr>
    </w:p>
    <w:p w14:paraId="473EABDE" w14:textId="77777777" w:rsidR="0081228C" w:rsidRPr="0076797B" w:rsidRDefault="0081228C" w:rsidP="0081228C"/>
    <w:p w14:paraId="4A54504B" w14:textId="77777777" w:rsidR="0081228C" w:rsidRPr="0076797B" w:rsidRDefault="0081228C" w:rsidP="0081228C"/>
    <w:p w14:paraId="1F9935A0" w14:textId="77777777" w:rsidR="0081228C" w:rsidRPr="0076797B" w:rsidRDefault="0081228C" w:rsidP="0081228C"/>
    <w:p w14:paraId="53AAEF93" w14:textId="77777777" w:rsidR="0081228C" w:rsidRPr="0076797B" w:rsidRDefault="0081228C" w:rsidP="0081228C"/>
    <w:p w14:paraId="5FB5B9EF" w14:textId="77777777" w:rsidR="0081228C" w:rsidRPr="0076797B" w:rsidRDefault="0081228C" w:rsidP="0081228C"/>
    <w:p w14:paraId="59AAF65E" w14:textId="77777777" w:rsidR="0081228C" w:rsidRPr="0076797B" w:rsidRDefault="0081228C" w:rsidP="0081228C"/>
    <w:p w14:paraId="0EBA473F" w14:textId="77777777" w:rsidR="0081228C" w:rsidRPr="0076797B" w:rsidRDefault="0081228C" w:rsidP="0081228C"/>
    <w:p w14:paraId="1B4C0039" w14:textId="77777777" w:rsidR="0081228C" w:rsidRPr="0076797B" w:rsidRDefault="0081228C" w:rsidP="0081228C"/>
    <w:p w14:paraId="4DB1575C" w14:textId="77777777" w:rsidR="0081228C" w:rsidRPr="0076797B" w:rsidRDefault="0081228C" w:rsidP="0081228C"/>
    <w:p w14:paraId="1C1E6EA6" w14:textId="77777777" w:rsidR="0081228C" w:rsidRDefault="0081228C" w:rsidP="0081228C"/>
    <w:p w14:paraId="5687A80D" w14:textId="77777777" w:rsidR="0081228C" w:rsidRDefault="0081228C" w:rsidP="0081228C"/>
    <w:p w14:paraId="2D46DB15" w14:textId="77777777" w:rsidR="0081228C" w:rsidRDefault="0081228C" w:rsidP="0081228C"/>
    <w:p w14:paraId="6F2D548F" w14:textId="77777777" w:rsidR="0008668F" w:rsidRDefault="0008668F" w:rsidP="0081228C"/>
    <w:p w14:paraId="48329107" w14:textId="77777777" w:rsidR="0008668F" w:rsidRPr="0076797B" w:rsidRDefault="0008668F" w:rsidP="0081228C"/>
    <w:p w14:paraId="124F7EBC" w14:textId="77777777" w:rsidR="0081228C" w:rsidRDefault="0081228C" w:rsidP="0081228C">
      <w:pPr>
        <w:jc w:val="center"/>
        <w:rPr>
          <w:b/>
          <w:bCs/>
          <w:sz w:val="24"/>
          <w:szCs w:val="24"/>
        </w:rPr>
      </w:pPr>
    </w:p>
    <w:p w14:paraId="0EBDBE6D" w14:textId="77777777" w:rsidR="0081228C" w:rsidRPr="00620D0F" w:rsidRDefault="0081228C" w:rsidP="00620D0F">
      <w:pPr>
        <w:pStyle w:val="Heading1"/>
        <w:jc w:val="center"/>
        <w:rPr>
          <w:rFonts w:ascii="Arial" w:hAnsi="Arial" w:cs="Arial"/>
          <w:sz w:val="32"/>
          <w:szCs w:val="32"/>
        </w:rPr>
      </w:pPr>
      <w:bookmarkStart w:id="7" w:name="_Toc214692534"/>
      <w:bookmarkStart w:id="8" w:name="_Toc236586487"/>
      <w:r w:rsidRPr="00620D0F">
        <w:rPr>
          <w:rFonts w:ascii="Arial" w:hAnsi="Arial" w:cs="Arial"/>
          <w:sz w:val="32"/>
          <w:szCs w:val="32"/>
        </w:rPr>
        <w:t>Executive Summary</w:t>
      </w:r>
      <w:bookmarkEnd w:id="7"/>
      <w:bookmarkEnd w:id="8"/>
    </w:p>
    <w:p w14:paraId="203F240E" w14:textId="39A75AD7" w:rsidR="0081228C" w:rsidRPr="001D68DE" w:rsidRDefault="0081228C" w:rsidP="0081228C">
      <w:pPr>
        <w:spacing w:line="360" w:lineRule="auto"/>
        <w:jc w:val="both"/>
        <w:rPr>
          <w:rFonts w:ascii="Arial" w:hAnsi="Arial" w:cs="Arial"/>
          <w:sz w:val="24"/>
          <w:szCs w:val="24"/>
        </w:rPr>
      </w:pPr>
      <w:r w:rsidRPr="001D68DE">
        <w:rPr>
          <w:rFonts w:ascii="Arial" w:hAnsi="Arial" w:cs="Arial"/>
          <w:sz w:val="24"/>
          <w:szCs w:val="24"/>
        </w:rPr>
        <w:t xml:space="preserve">This report elucidates in depth the procurement practices at </w:t>
      </w:r>
      <w:r w:rsidR="00395EDD" w:rsidRPr="00395EDD">
        <w:rPr>
          <w:rFonts w:ascii="Arial" w:hAnsi="Arial" w:cs="Arial"/>
          <w:b/>
          <w:bCs/>
          <w:sz w:val="24"/>
          <w:szCs w:val="24"/>
        </w:rPr>
        <w:t>An Analysis of Procurement Operation and Purchasing Practices of Fariha Knit Tex Ltd</w:t>
      </w:r>
      <w:r w:rsidRPr="001D68DE">
        <w:rPr>
          <w:rFonts w:ascii="Arial" w:hAnsi="Arial" w:cs="Arial"/>
          <w:sz w:val="24"/>
          <w:szCs w:val="24"/>
        </w:rPr>
        <w:t xml:space="preserve">, one of the </w:t>
      </w:r>
      <w:r>
        <w:rPr>
          <w:rFonts w:ascii="Arial" w:hAnsi="Arial" w:cs="Arial"/>
          <w:sz w:val="24"/>
          <w:szCs w:val="24"/>
        </w:rPr>
        <w:t xml:space="preserve">best </w:t>
      </w:r>
      <w:r w:rsidR="00395EDD">
        <w:rPr>
          <w:rFonts w:ascii="Arial" w:hAnsi="Arial" w:cs="Arial"/>
          <w:sz w:val="24"/>
          <w:szCs w:val="24"/>
        </w:rPr>
        <w:t xml:space="preserve">Garments </w:t>
      </w:r>
      <w:r w:rsidRPr="001D68DE">
        <w:rPr>
          <w:rFonts w:ascii="Arial" w:hAnsi="Arial" w:cs="Arial"/>
          <w:sz w:val="24"/>
          <w:szCs w:val="24"/>
        </w:rPr>
        <w:t xml:space="preserve">in Bangladesh. It is a major player in the </w:t>
      </w:r>
      <w:r w:rsidR="00395EDD">
        <w:rPr>
          <w:rFonts w:ascii="Arial" w:hAnsi="Arial" w:cs="Arial"/>
          <w:sz w:val="24"/>
          <w:szCs w:val="24"/>
        </w:rPr>
        <w:t>garment</w:t>
      </w:r>
      <w:r>
        <w:rPr>
          <w:rFonts w:ascii="Arial" w:hAnsi="Arial" w:cs="Arial"/>
          <w:sz w:val="24"/>
          <w:szCs w:val="24"/>
        </w:rPr>
        <w:t xml:space="preserve"> </w:t>
      </w:r>
      <w:r w:rsidRPr="001D68DE">
        <w:rPr>
          <w:rFonts w:ascii="Arial" w:hAnsi="Arial" w:cs="Arial"/>
          <w:sz w:val="24"/>
          <w:szCs w:val="24"/>
        </w:rPr>
        <w:t>industries, known for the quality of its service and its innovation in business. This paper seeks to evaluate the procurement process within the organization, considering its objectives, structure, and strategies, along with the challenges it faces in achieving procurement goals and contributing to potential improvements.</w:t>
      </w:r>
    </w:p>
    <w:p w14:paraId="027A711F" w14:textId="77777777" w:rsidR="00EE1238" w:rsidRPr="00EE1238" w:rsidRDefault="00EE1238" w:rsidP="00EE1238">
      <w:pPr>
        <w:spacing w:line="360" w:lineRule="auto"/>
        <w:jc w:val="both"/>
        <w:rPr>
          <w:rFonts w:ascii="Arial" w:hAnsi="Arial" w:cs="Arial"/>
          <w:sz w:val="24"/>
          <w:szCs w:val="24"/>
        </w:rPr>
      </w:pPr>
      <w:r w:rsidRPr="00EE1238">
        <w:rPr>
          <w:rFonts w:ascii="Arial" w:hAnsi="Arial" w:cs="Arial"/>
          <w:sz w:val="24"/>
          <w:szCs w:val="24"/>
        </w:rPr>
        <w:t xml:space="preserve">The report includes description of the enterprise including background, mission and vision. As a part of An Analysis of Procurement Operation and Purchasing Practices of Fariha Knit Tex Ltd has grown into a renowned name in Apparel and Textile manufacturing business unit of </w:t>
      </w:r>
      <w:proofErr w:type="spellStart"/>
      <w:r w:rsidRPr="00EE1238">
        <w:rPr>
          <w:rFonts w:ascii="Arial" w:hAnsi="Arial" w:cs="Arial"/>
          <w:sz w:val="24"/>
          <w:szCs w:val="24"/>
        </w:rPr>
        <w:t>Asrotex</w:t>
      </w:r>
      <w:proofErr w:type="spellEnd"/>
      <w:r w:rsidRPr="00EE1238">
        <w:rPr>
          <w:rFonts w:ascii="Arial" w:hAnsi="Arial" w:cs="Arial"/>
          <w:sz w:val="24"/>
          <w:szCs w:val="24"/>
        </w:rPr>
        <w:t xml:space="preserve"> Group industry since its establishment in 1997. The platform specializes in clothing, and its fast and convenient procurement processes contribute to its reputation in the market.</w:t>
      </w:r>
    </w:p>
    <w:p w14:paraId="2E5261FE" w14:textId="77777777" w:rsidR="00EE1238" w:rsidRPr="00EE1238" w:rsidRDefault="00EE1238" w:rsidP="00EE1238">
      <w:pPr>
        <w:spacing w:line="360" w:lineRule="auto"/>
        <w:jc w:val="both"/>
        <w:rPr>
          <w:rFonts w:ascii="Arial" w:hAnsi="Arial" w:cs="Arial"/>
          <w:sz w:val="24"/>
          <w:szCs w:val="24"/>
        </w:rPr>
      </w:pPr>
      <w:r w:rsidRPr="00EE1238">
        <w:rPr>
          <w:rFonts w:ascii="Arial" w:hAnsi="Arial" w:cs="Arial"/>
          <w:sz w:val="24"/>
          <w:szCs w:val="24"/>
        </w:rPr>
        <w:t>The firm's purchasing activities consist of sourcing identification, supplier selection, relationship management and order execution. In this paper we discuss the finer points of these operations and study some long-term plans to increase the efficiency and reliability of these operations.</w:t>
      </w:r>
    </w:p>
    <w:p w14:paraId="275017BF" w14:textId="29861BCD" w:rsidR="0081228C" w:rsidRPr="001D68DE" w:rsidRDefault="00EE1238" w:rsidP="00EE1238">
      <w:pPr>
        <w:spacing w:line="360" w:lineRule="auto"/>
        <w:jc w:val="both"/>
        <w:rPr>
          <w:rFonts w:ascii="Arial" w:hAnsi="Arial" w:cs="Arial"/>
          <w:sz w:val="24"/>
          <w:szCs w:val="24"/>
        </w:rPr>
      </w:pPr>
      <w:r w:rsidRPr="00EE1238">
        <w:rPr>
          <w:rFonts w:ascii="Arial" w:hAnsi="Arial" w:cs="Arial"/>
          <w:sz w:val="24"/>
          <w:szCs w:val="24"/>
        </w:rPr>
        <w:t>This report also deals with the major challenges that this retail unit faces, like inefficiencies in the purchasing process, supply chain disruptions and price volatility</w:t>
      </w:r>
      <w:r w:rsidR="0081228C" w:rsidRPr="001D68DE">
        <w:rPr>
          <w:rFonts w:ascii="Arial" w:hAnsi="Arial" w:cs="Arial"/>
          <w:sz w:val="24"/>
          <w:szCs w:val="24"/>
        </w:rPr>
        <w:t>, and supplier unreliability. It proposes several strategic solutions, such as leveraging data analytics for improved forecasting, implementing dynamic pricing tools, and enhancing quality control measures.</w:t>
      </w:r>
    </w:p>
    <w:p w14:paraId="46ABD187" w14:textId="24EC094C" w:rsidR="0081228C" w:rsidRPr="001D68DE" w:rsidRDefault="00EE1238" w:rsidP="0081228C">
      <w:pPr>
        <w:spacing w:line="360" w:lineRule="auto"/>
        <w:jc w:val="both"/>
        <w:rPr>
          <w:rFonts w:ascii="Arial" w:hAnsi="Arial" w:cs="Arial"/>
          <w:b/>
          <w:bCs/>
          <w:sz w:val="24"/>
          <w:szCs w:val="24"/>
        </w:rPr>
      </w:pPr>
      <w:r w:rsidRPr="00EE1238">
        <w:rPr>
          <w:rFonts w:ascii="Arial" w:hAnsi="Arial" w:cs="Arial"/>
          <w:sz w:val="24"/>
          <w:szCs w:val="24"/>
        </w:rPr>
        <w:t xml:space="preserve">The report also highlights the company’s commitment to sustainability, demonstrating how environmental and social considerations are integrated into procurement decisions. An Analysis of Procurement Operation and Purchasing Practices of Fariha Knit Tex Ltd. has taken great strides in developing sustainable supply chains in line with its corporate responsibility ethos displaying its commitment to ethical </w:t>
      </w:r>
      <w:r w:rsidR="0081228C" w:rsidRPr="001D68DE">
        <w:rPr>
          <w:rFonts w:ascii="Arial" w:hAnsi="Arial" w:cs="Arial"/>
          <w:sz w:val="24"/>
          <w:szCs w:val="24"/>
        </w:rPr>
        <w:t>and responsible business practices</w:t>
      </w:r>
      <w:r w:rsidR="0081228C" w:rsidRPr="001D68DE">
        <w:rPr>
          <w:rFonts w:ascii="Arial" w:hAnsi="Arial" w:cs="Arial"/>
          <w:b/>
          <w:bCs/>
          <w:sz w:val="24"/>
          <w:szCs w:val="24"/>
        </w:rPr>
        <w:t>.</w:t>
      </w:r>
    </w:p>
    <w:p w14:paraId="48920B66" w14:textId="77777777" w:rsidR="0081228C" w:rsidRPr="001D68DE" w:rsidRDefault="0081228C" w:rsidP="0081228C">
      <w:pPr>
        <w:spacing w:line="360" w:lineRule="auto"/>
        <w:jc w:val="both"/>
        <w:rPr>
          <w:rFonts w:ascii="Arial" w:hAnsi="Arial" w:cs="Arial"/>
          <w:b/>
          <w:bCs/>
          <w:sz w:val="24"/>
          <w:szCs w:val="24"/>
        </w:rPr>
      </w:pPr>
    </w:p>
    <w:p w14:paraId="25CC1C5A" w14:textId="77777777" w:rsidR="0081228C" w:rsidRDefault="0081228C" w:rsidP="0081228C"/>
    <w:p w14:paraId="2268696F" w14:textId="77777777" w:rsidR="0081228C" w:rsidRDefault="0081228C" w:rsidP="0081228C"/>
    <w:p w14:paraId="1AA19EC5" w14:textId="77777777" w:rsidR="0081228C" w:rsidRDefault="0081228C" w:rsidP="0081228C"/>
    <w:p w14:paraId="45549E11" w14:textId="77777777" w:rsidR="0081228C" w:rsidRDefault="0081228C" w:rsidP="0081228C"/>
    <w:p w14:paraId="5A40DC59" w14:textId="466A3391" w:rsidR="0081228C" w:rsidRPr="00320F07" w:rsidRDefault="0081228C" w:rsidP="0081228C">
      <w:pPr>
        <w:jc w:val="center"/>
        <w:rPr>
          <w:rFonts w:ascii="Arial" w:hAnsi="Arial" w:cs="Arial"/>
          <w:b/>
          <w:bCs/>
          <w:sz w:val="32"/>
          <w:szCs w:val="32"/>
        </w:rPr>
      </w:pPr>
      <w:r w:rsidRPr="00320F07">
        <w:rPr>
          <w:rFonts w:ascii="Arial" w:hAnsi="Arial" w:cs="Arial"/>
          <w:b/>
          <w:bCs/>
          <w:sz w:val="32"/>
          <w:szCs w:val="32"/>
        </w:rPr>
        <w:t>Table of Contents</w:t>
      </w:r>
      <w:r w:rsidR="00320F07">
        <w:rPr>
          <w:rFonts w:ascii="Arial" w:hAnsi="Arial" w:cs="Arial"/>
          <w:b/>
          <w:bCs/>
          <w:sz w:val="32"/>
          <w:szCs w:val="32"/>
        </w:rPr>
        <w:t xml:space="preserve"> </w:t>
      </w:r>
      <w:r w:rsidR="00E55273">
        <w:rPr>
          <w:rFonts w:ascii="Arial" w:hAnsi="Arial" w:cs="Arial"/>
          <w:b/>
          <w:bCs/>
          <w:sz w:val="32"/>
          <w:szCs w:val="32"/>
        </w:rPr>
        <w:t>for</w:t>
      </w:r>
      <w:r w:rsidR="00320F07">
        <w:rPr>
          <w:rFonts w:ascii="Arial" w:hAnsi="Arial" w:cs="Arial"/>
          <w:b/>
          <w:bCs/>
          <w:sz w:val="32"/>
          <w:szCs w:val="32"/>
        </w:rPr>
        <w:t xml:space="preserve"> Internship</w:t>
      </w:r>
    </w:p>
    <w:p w14:paraId="05522AF0" w14:textId="77777777" w:rsidR="0081228C" w:rsidRPr="0076797B" w:rsidRDefault="0081228C" w:rsidP="0081228C"/>
    <w:sdt>
      <w:sdtPr>
        <w:rPr>
          <w:rFonts w:ascii="Calibri" w:eastAsia="Calibri" w:hAnsi="Calibri" w:cs="Times New Roman"/>
          <w:color w:val="auto"/>
          <w:sz w:val="22"/>
          <w:szCs w:val="22"/>
        </w:rPr>
        <w:id w:val="-1713026684"/>
        <w:docPartObj>
          <w:docPartGallery w:val="Table of Contents"/>
          <w:docPartUnique/>
        </w:docPartObj>
      </w:sdtPr>
      <w:sdtEndPr>
        <w:rPr>
          <w:b/>
          <w:bCs/>
          <w:noProof/>
        </w:rPr>
      </w:sdtEndPr>
      <w:sdtContent>
        <w:p w14:paraId="68A9522F" w14:textId="26243B64" w:rsidR="0032130A" w:rsidRDefault="0032130A">
          <w:pPr>
            <w:pStyle w:val="TOCHeading"/>
          </w:pPr>
          <w:r>
            <w:t>Table of Contents</w:t>
          </w:r>
        </w:p>
        <w:p w14:paraId="6C8076C2" w14:textId="679F69D9" w:rsidR="00166A64" w:rsidRDefault="0032130A">
          <w:pPr>
            <w:pStyle w:val="TOC1"/>
            <w:rPr>
              <w:rFonts w:asciiTheme="minorHAnsi" w:eastAsiaTheme="minorEastAsia" w:hAnsiTheme="minorHAnsi" w:cstheme="minorBidi"/>
              <w:kern w:val="2"/>
              <w:sz w:val="24"/>
              <w:szCs w:val="24"/>
              <w:lang w:val="en-BD" w:eastAsia="zh-CN"/>
              <w14:ligatures w14:val="standardContextual"/>
            </w:rPr>
          </w:pPr>
          <w:r>
            <w:rPr>
              <w:noProof w:val="0"/>
            </w:rPr>
            <w:fldChar w:fldCharType="begin"/>
          </w:r>
          <w:r>
            <w:instrText xml:space="preserve"> TOC \o "1-3" \h \z \u </w:instrText>
          </w:r>
          <w:r>
            <w:rPr>
              <w:noProof w:val="0"/>
            </w:rPr>
            <w:fldChar w:fldCharType="separate"/>
          </w:r>
          <w:hyperlink w:anchor="_Toc236586484" w:history="1">
            <w:r w:rsidR="00166A64" w:rsidRPr="004233B5">
              <w:rPr>
                <w:rStyle w:val="Hyperlink"/>
              </w:rPr>
              <w:t>Letter of Transmittal</w:t>
            </w:r>
            <w:r w:rsidR="00166A64">
              <w:rPr>
                <w:webHidden/>
              </w:rPr>
              <w:tab/>
            </w:r>
            <w:r w:rsidR="00166A64">
              <w:rPr>
                <w:webHidden/>
              </w:rPr>
              <w:fldChar w:fldCharType="begin"/>
            </w:r>
            <w:r w:rsidR="00166A64">
              <w:rPr>
                <w:webHidden/>
              </w:rPr>
              <w:instrText xml:space="preserve"> PAGEREF _Toc236586484 \h </w:instrText>
            </w:r>
            <w:r w:rsidR="00166A64">
              <w:rPr>
                <w:webHidden/>
              </w:rPr>
            </w:r>
            <w:r w:rsidR="00166A64">
              <w:rPr>
                <w:webHidden/>
              </w:rPr>
              <w:fldChar w:fldCharType="separate"/>
            </w:r>
            <w:r w:rsidR="00166A64">
              <w:rPr>
                <w:webHidden/>
              </w:rPr>
              <w:t>i</w:t>
            </w:r>
            <w:r w:rsidR="00166A64">
              <w:rPr>
                <w:webHidden/>
              </w:rPr>
              <w:fldChar w:fldCharType="end"/>
            </w:r>
          </w:hyperlink>
        </w:p>
        <w:p w14:paraId="1758E212" w14:textId="424F7553"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85" w:history="1">
            <w:r w:rsidRPr="004233B5">
              <w:rPr>
                <w:rStyle w:val="Hyperlink"/>
              </w:rPr>
              <w:t>Declaration of the Student</w:t>
            </w:r>
            <w:r>
              <w:rPr>
                <w:webHidden/>
              </w:rPr>
              <w:tab/>
            </w:r>
            <w:r>
              <w:rPr>
                <w:webHidden/>
              </w:rPr>
              <w:fldChar w:fldCharType="begin"/>
            </w:r>
            <w:r>
              <w:rPr>
                <w:webHidden/>
              </w:rPr>
              <w:instrText xml:space="preserve"> PAGEREF _Toc236586485 \h </w:instrText>
            </w:r>
            <w:r>
              <w:rPr>
                <w:webHidden/>
              </w:rPr>
            </w:r>
            <w:r>
              <w:rPr>
                <w:webHidden/>
              </w:rPr>
              <w:fldChar w:fldCharType="separate"/>
            </w:r>
            <w:r>
              <w:rPr>
                <w:webHidden/>
              </w:rPr>
              <w:t>ii</w:t>
            </w:r>
            <w:r>
              <w:rPr>
                <w:webHidden/>
              </w:rPr>
              <w:fldChar w:fldCharType="end"/>
            </w:r>
          </w:hyperlink>
        </w:p>
        <w:p w14:paraId="47E58E1A" w14:textId="491DB333"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86" w:history="1">
            <w:r w:rsidRPr="004233B5">
              <w:rPr>
                <w:rStyle w:val="Hyperlink"/>
              </w:rPr>
              <w:t>Acknowledgement</w:t>
            </w:r>
            <w:r>
              <w:rPr>
                <w:webHidden/>
              </w:rPr>
              <w:tab/>
            </w:r>
            <w:r>
              <w:rPr>
                <w:webHidden/>
              </w:rPr>
              <w:fldChar w:fldCharType="begin"/>
            </w:r>
            <w:r>
              <w:rPr>
                <w:webHidden/>
              </w:rPr>
              <w:instrText xml:space="preserve"> PAGEREF _Toc236586486 \h </w:instrText>
            </w:r>
            <w:r>
              <w:rPr>
                <w:webHidden/>
              </w:rPr>
            </w:r>
            <w:r>
              <w:rPr>
                <w:webHidden/>
              </w:rPr>
              <w:fldChar w:fldCharType="separate"/>
            </w:r>
            <w:r>
              <w:rPr>
                <w:webHidden/>
              </w:rPr>
              <w:t>iii</w:t>
            </w:r>
            <w:r>
              <w:rPr>
                <w:webHidden/>
              </w:rPr>
              <w:fldChar w:fldCharType="end"/>
            </w:r>
          </w:hyperlink>
        </w:p>
        <w:p w14:paraId="4C8952D0" w14:textId="0E4E1F2C"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87" w:history="1">
            <w:r w:rsidRPr="004233B5">
              <w:rPr>
                <w:rStyle w:val="Hyperlink"/>
              </w:rPr>
              <w:t>Executive Summary</w:t>
            </w:r>
            <w:r>
              <w:rPr>
                <w:webHidden/>
              </w:rPr>
              <w:tab/>
            </w:r>
            <w:r>
              <w:rPr>
                <w:webHidden/>
              </w:rPr>
              <w:fldChar w:fldCharType="begin"/>
            </w:r>
            <w:r>
              <w:rPr>
                <w:webHidden/>
              </w:rPr>
              <w:instrText xml:space="preserve"> PAGEREF _Toc236586487 \h </w:instrText>
            </w:r>
            <w:r>
              <w:rPr>
                <w:webHidden/>
              </w:rPr>
            </w:r>
            <w:r>
              <w:rPr>
                <w:webHidden/>
              </w:rPr>
              <w:fldChar w:fldCharType="separate"/>
            </w:r>
            <w:r>
              <w:rPr>
                <w:webHidden/>
              </w:rPr>
              <w:t>iv</w:t>
            </w:r>
            <w:r>
              <w:rPr>
                <w:webHidden/>
              </w:rPr>
              <w:fldChar w:fldCharType="end"/>
            </w:r>
          </w:hyperlink>
        </w:p>
        <w:p w14:paraId="4B3AC775" w14:textId="36ADEBE7"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88" w:history="1">
            <w:r w:rsidRPr="004233B5">
              <w:rPr>
                <w:rStyle w:val="Hyperlink"/>
              </w:rPr>
              <w:t>List of Figures</w:t>
            </w:r>
            <w:r>
              <w:rPr>
                <w:webHidden/>
              </w:rPr>
              <w:tab/>
            </w:r>
            <w:r>
              <w:rPr>
                <w:webHidden/>
              </w:rPr>
              <w:fldChar w:fldCharType="begin"/>
            </w:r>
            <w:r>
              <w:rPr>
                <w:webHidden/>
              </w:rPr>
              <w:instrText xml:space="preserve"> PAGEREF _Toc236586488 \h </w:instrText>
            </w:r>
            <w:r>
              <w:rPr>
                <w:webHidden/>
              </w:rPr>
            </w:r>
            <w:r>
              <w:rPr>
                <w:webHidden/>
              </w:rPr>
              <w:fldChar w:fldCharType="separate"/>
            </w:r>
            <w:r>
              <w:rPr>
                <w:webHidden/>
              </w:rPr>
              <w:t>vii</w:t>
            </w:r>
            <w:r>
              <w:rPr>
                <w:webHidden/>
              </w:rPr>
              <w:fldChar w:fldCharType="end"/>
            </w:r>
          </w:hyperlink>
        </w:p>
        <w:p w14:paraId="2902C1CD" w14:textId="36CF8004"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89" w:history="1">
            <w:r w:rsidRPr="004233B5">
              <w:rPr>
                <w:rStyle w:val="Hyperlink"/>
              </w:rPr>
              <w:t>List of Tables</w:t>
            </w:r>
            <w:r>
              <w:rPr>
                <w:webHidden/>
              </w:rPr>
              <w:tab/>
            </w:r>
            <w:r>
              <w:rPr>
                <w:webHidden/>
              </w:rPr>
              <w:fldChar w:fldCharType="begin"/>
            </w:r>
            <w:r>
              <w:rPr>
                <w:webHidden/>
              </w:rPr>
              <w:instrText xml:space="preserve"> PAGEREF _Toc236586489 \h </w:instrText>
            </w:r>
            <w:r>
              <w:rPr>
                <w:webHidden/>
              </w:rPr>
            </w:r>
            <w:r>
              <w:rPr>
                <w:webHidden/>
              </w:rPr>
              <w:fldChar w:fldCharType="separate"/>
            </w:r>
            <w:r>
              <w:rPr>
                <w:webHidden/>
              </w:rPr>
              <w:t>viii</w:t>
            </w:r>
            <w:r>
              <w:rPr>
                <w:webHidden/>
              </w:rPr>
              <w:fldChar w:fldCharType="end"/>
            </w:r>
          </w:hyperlink>
        </w:p>
        <w:p w14:paraId="69D19755" w14:textId="165AEAD9"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90" w:history="1">
            <w:r w:rsidRPr="004233B5">
              <w:rPr>
                <w:rStyle w:val="Hyperlink"/>
              </w:rPr>
              <w:t>List of Acronyms &amp; Abbreviations</w:t>
            </w:r>
            <w:r>
              <w:rPr>
                <w:webHidden/>
              </w:rPr>
              <w:tab/>
            </w:r>
            <w:r>
              <w:rPr>
                <w:webHidden/>
              </w:rPr>
              <w:fldChar w:fldCharType="begin"/>
            </w:r>
            <w:r>
              <w:rPr>
                <w:webHidden/>
              </w:rPr>
              <w:instrText xml:space="preserve"> PAGEREF _Toc236586490 \h </w:instrText>
            </w:r>
            <w:r>
              <w:rPr>
                <w:webHidden/>
              </w:rPr>
            </w:r>
            <w:r>
              <w:rPr>
                <w:webHidden/>
              </w:rPr>
              <w:fldChar w:fldCharType="separate"/>
            </w:r>
            <w:r>
              <w:rPr>
                <w:webHidden/>
              </w:rPr>
              <w:t>ix</w:t>
            </w:r>
            <w:r>
              <w:rPr>
                <w:webHidden/>
              </w:rPr>
              <w:fldChar w:fldCharType="end"/>
            </w:r>
          </w:hyperlink>
        </w:p>
        <w:p w14:paraId="28A78B1F" w14:textId="6976C053"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91" w:history="1">
            <w:r w:rsidRPr="004233B5">
              <w:rPr>
                <w:rStyle w:val="Hyperlink"/>
              </w:rPr>
              <w:t>Chapter 1: INTRODUCTION</w:t>
            </w:r>
            <w:r>
              <w:rPr>
                <w:webHidden/>
              </w:rPr>
              <w:tab/>
            </w:r>
            <w:r>
              <w:rPr>
                <w:webHidden/>
              </w:rPr>
              <w:fldChar w:fldCharType="begin"/>
            </w:r>
            <w:r>
              <w:rPr>
                <w:webHidden/>
              </w:rPr>
              <w:instrText xml:space="preserve"> PAGEREF _Toc236586491 \h </w:instrText>
            </w:r>
            <w:r>
              <w:rPr>
                <w:webHidden/>
              </w:rPr>
            </w:r>
            <w:r>
              <w:rPr>
                <w:webHidden/>
              </w:rPr>
              <w:fldChar w:fldCharType="separate"/>
            </w:r>
            <w:r>
              <w:rPr>
                <w:webHidden/>
              </w:rPr>
              <w:t>10</w:t>
            </w:r>
            <w:r>
              <w:rPr>
                <w:webHidden/>
              </w:rPr>
              <w:fldChar w:fldCharType="end"/>
            </w:r>
          </w:hyperlink>
        </w:p>
        <w:p w14:paraId="3E90E5AD" w14:textId="1BA5485F"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2" w:history="1">
            <w:r w:rsidRPr="004233B5">
              <w:rPr>
                <w:rStyle w:val="Hyperlink"/>
              </w:rPr>
              <w:t>1.1 Background of the Report</w:t>
            </w:r>
            <w:r>
              <w:rPr>
                <w:webHidden/>
              </w:rPr>
              <w:tab/>
            </w:r>
            <w:r>
              <w:rPr>
                <w:webHidden/>
              </w:rPr>
              <w:fldChar w:fldCharType="begin"/>
            </w:r>
            <w:r>
              <w:rPr>
                <w:webHidden/>
              </w:rPr>
              <w:instrText xml:space="preserve"> PAGEREF _Toc236586492 \h </w:instrText>
            </w:r>
            <w:r>
              <w:rPr>
                <w:webHidden/>
              </w:rPr>
            </w:r>
            <w:r>
              <w:rPr>
                <w:webHidden/>
              </w:rPr>
              <w:fldChar w:fldCharType="separate"/>
            </w:r>
            <w:r>
              <w:rPr>
                <w:webHidden/>
              </w:rPr>
              <w:t>10</w:t>
            </w:r>
            <w:r>
              <w:rPr>
                <w:webHidden/>
              </w:rPr>
              <w:fldChar w:fldCharType="end"/>
            </w:r>
          </w:hyperlink>
        </w:p>
        <w:p w14:paraId="57C7E747" w14:textId="0D9149B1"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3" w:history="1">
            <w:r w:rsidRPr="004233B5">
              <w:rPr>
                <w:rStyle w:val="Hyperlink"/>
              </w:rPr>
              <w:t>1.2 Objectives of the Report</w:t>
            </w:r>
            <w:r>
              <w:rPr>
                <w:webHidden/>
              </w:rPr>
              <w:tab/>
            </w:r>
            <w:r>
              <w:rPr>
                <w:webHidden/>
              </w:rPr>
              <w:fldChar w:fldCharType="begin"/>
            </w:r>
            <w:r>
              <w:rPr>
                <w:webHidden/>
              </w:rPr>
              <w:instrText xml:space="preserve"> PAGEREF _Toc236586493 \h </w:instrText>
            </w:r>
            <w:r>
              <w:rPr>
                <w:webHidden/>
              </w:rPr>
            </w:r>
            <w:r>
              <w:rPr>
                <w:webHidden/>
              </w:rPr>
              <w:fldChar w:fldCharType="separate"/>
            </w:r>
            <w:r>
              <w:rPr>
                <w:webHidden/>
              </w:rPr>
              <w:t>11</w:t>
            </w:r>
            <w:r>
              <w:rPr>
                <w:webHidden/>
              </w:rPr>
              <w:fldChar w:fldCharType="end"/>
            </w:r>
          </w:hyperlink>
        </w:p>
        <w:p w14:paraId="2B0068EF" w14:textId="585A63DB"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4" w:history="1">
            <w:r w:rsidRPr="004233B5">
              <w:rPr>
                <w:rStyle w:val="Hyperlink"/>
              </w:rPr>
              <w:t>1.3 Motivation of the Report</w:t>
            </w:r>
            <w:r>
              <w:rPr>
                <w:webHidden/>
              </w:rPr>
              <w:tab/>
            </w:r>
            <w:r>
              <w:rPr>
                <w:webHidden/>
              </w:rPr>
              <w:fldChar w:fldCharType="begin"/>
            </w:r>
            <w:r>
              <w:rPr>
                <w:webHidden/>
              </w:rPr>
              <w:instrText xml:space="preserve"> PAGEREF _Toc236586494 \h </w:instrText>
            </w:r>
            <w:r>
              <w:rPr>
                <w:webHidden/>
              </w:rPr>
            </w:r>
            <w:r>
              <w:rPr>
                <w:webHidden/>
              </w:rPr>
              <w:fldChar w:fldCharType="separate"/>
            </w:r>
            <w:r>
              <w:rPr>
                <w:webHidden/>
              </w:rPr>
              <w:t>11</w:t>
            </w:r>
            <w:r>
              <w:rPr>
                <w:webHidden/>
              </w:rPr>
              <w:fldChar w:fldCharType="end"/>
            </w:r>
          </w:hyperlink>
        </w:p>
        <w:p w14:paraId="49C66001" w14:textId="6E70E895"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5" w:history="1">
            <w:r w:rsidRPr="004233B5">
              <w:rPr>
                <w:rStyle w:val="Hyperlink"/>
              </w:rPr>
              <w:t>1.4 Scope and Limitations of the Report</w:t>
            </w:r>
            <w:r>
              <w:rPr>
                <w:webHidden/>
              </w:rPr>
              <w:tab/>
            </w:r>
            <w:r>
              <w:rPr>
                <w:webHidden/>
              </w:rPr>
              <w:fldChar w:fldCharType="begin"/>
            </w:r>
            <w:r>
              <w:rPr>
                <w:webHidden/>
              </w:rPr>
              <w:instrText xml:space="preserve"> PAGEREF _Toc236586495 \h </w:instrText>
            </w:r>
            <w:r>
              <w:rPr>
                <w:webHidden/>
              </w:rPr>
            </w:r>
            <w:r>
              <w:rPr>
                <w:webHidden/>
              </w:rPr>
              <w:fldChar w:fldCharType="separate"/>
            </w:r>
            <w:r>
              <w:rPr>
                <w:webHidden/>
              </w:rPr>
              <w:t>12</w:t>
            </w:r>
            <w:r>
              <w:rPr>
                <w:webHidden/>
              </w:rPr>
              <w:fldChar w:fldCharType="end"/>
            </w:r>
          </w:hyperlink>
        </w:p>
        <w:p w14:paraId="5A5DF5A1" w14:textId="4614A9C4"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6" w:history="1">
            <w:r w:rsidRPr="004233B5">
              <w:rPr>
                <w:rStyle w:val="Hyperlink"/>
              </w:rPr>
              <w:t>1.5 Definition of Key Terms</w:t>
            </w:r>
            <w:r>
              <w:rPr>
                <w:webHidden/>
              </w:rPr>
              <w:tab/>
            </w:r>
            <w:r>
              <w:rPr>
                <w:webHidden/>
              </w:rPr>
              <w:fldChar w:fldCharType="begin"/>
            </w:r>
            <w:r>
              <w:rPr>
                <w:webHidden/>
              </w:rPr>
              <w:instrText xml:space="preserve"> PAGEREF _Toc236586496 \h </w:instrText>
            </w:r>
            <w:r>
              <w:rPr>
                <w:webHidden/>
              </w:rPr>
            </w:r>
            <w:r>
              <w:rPr>
                <w:webHidden/>
              </w:rPr>
              <w:fldChar w:fldCharType="separate"/>
            </w:r>
            <w:r>
              <w:rPr>
                <w:webHidden/>
              </w:rPr>
              <w:t>13</w:t>
            </w:r>
            <w:r>
              <w:rPr>
                <w:webHidden/>
              </w:rPr>
              <w:fldChar w:fldCharType="end"/>
            </w:r>
          </w:hyperlink>
        </w:p>
        <w:p w14:paraId="61A51793" w14:textId="20922EB1"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497" w:history="1">
            <w:r w:rsidRPr="004233B5">
              <w:rPr>
                <w:rStyle w:val="Hyperlink"/>
              </w:rPr>
              <w:t>CHAPTER II: COMPANY AND INDUSTRY PREVIEW</w:t>
            </w:r>
            <w:r>
              <w:rPr>
                <w:webHidden/>
              </w:rPr>
              <w:tab/>
            </w:r>
            <w:r>
              <w:rPr>
                <w:webHidden/>
              </w:rPr>
              <w:fldChar w:fldCharType="begin"/>
            </w:r>
            <w:r>
              <w:rPr>
                <w:webHidden/>
              </w:rPr>
              <w:instrText xml:space="preserve"> PAGEREF _Toc236586497 \h </w:instrText>
            </w:r>
            <w:r>
              <w:rPr>
                <w:webHidden/>
              </w:rPr>
            </w:r>
            <w:r>
              <w:rPr>
                <w:webHidden/>
              </w:rPr>
              <w:fldChar w:fldCharType="separate"/>
            </w:r>
            <w:r>
              <w:rPr>
                <w:webHidden/>
              </w:rPr>
              <w:t>14</w:t>
            </w:r>
            <w:r>
              <w:rPr>
                <w:webHidden/>
              </w:rPr>
              <w:fldChar w:fldCharType="end"/>
            </w:r>
          </w:hyperlink>
        </w:p>
        <w:p w14:paraId="1586466F" w14:textId="1D41F2F1"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8" w:history="1">
            <w:r w:rsidRPr="004233B5">
              <w:rPr>
                <w:rStyle w:val="Hyperlink"/>
              </w:rPr>
              <w:t>2.1 Company Analysis</w:t>
            </w:r>
            <w:r>
              <w:rPr>
                <w:webHidden/>
              </w:rPr>
              <w:tab/>
            </w:r>
            <w:r>
              <w:rPr>
                <w:webHidden/>
              </w:rPr>
              <w:fldChar w:fldCharType="begin"/>
            </w:r>
            <w:r>
              <w:rPr>
                <w:webHidden/>
              </w:rPr>
              <w:instrText xml:space="preserve"> PAGEREF _Toc236586498 \h </w:instrText>
            </w:r>
            <w:r>
              <w:rPr>
                <w:webHidden/>
              </w:rPr>
            </w:r>
            <w:r>
              <w:rPr>
                <w:webHidden/>
              </w:rPr>
              <w:fldChar w:fldCharType="separate"/>
            </w:r>
            <w:r>
              <w:rPr>
                <w:webHidden/>
              </w:rPr>
              <w:t>14</w:t>
            </w:r>
            <w:r>
              <w:rPr>
                <w:webHidden/>
              </w:rPr>
              <w:fldChar w:fldCharType="end"/>
            </w:r>
          </w:hyperlink>
        </w:p>
        <w:p w14:paraId="5B48D69B" w14:textId="5021C263"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499" w:history="1">
            <w:r w:rsidRPr="004233B5">
              <w:rPr>
                <w:rStyle w:val="Hyperlink"/>
              </w:rPr>
              <w:t>2.1.1 Overview and History</w:t>
            </w:r>
            <w:r>
              <w:rPr>
                <w:webHidden/>
              </w:rPr>
              <w:tab/>
            </w:r>
            <w:r>
              <w:rPr>
                <w:webHidden/>
              </w:rPr>
              <w:fldChar w:fldCharType="begin"/>
            </w:r>
            <w:r>
              <w:rPr>
                <w:webHidden/>
              </w:rPr>
              <w:instrText xml:space="preserve"> PAGEREF _Toc236586499 \h </w:instrText>
            </w:r>
            <w:r>
              <w:rPr>
                <w:webHidden/>
              </w:rPr>
            </w:r>
            <w:r>
              <w:rPr>
                <w:webHidden/>
              </w:rPr>
              <w:fldChar w:fldCharType="separate"/>
            </w:r>
            <w:r>
              <w:rPr>
                <w:webHidden/>
              </w:rPr>
              <w:t>14</w:t>
            </w:r>
            <w:r>
              <w:rPr>
                <w:webHidden/>
              </w:rPr>
              <w:fldChar w:fldCharType="end"/>
            </w:r>
          </w:hyperlink>
        </w:p>
        <w:p w14:paraId="145DE0B0" w14:textId="6897266F"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0" w:history="1">
            <w:r w:rsidRPr="004233B5">
              <w:rPr>
                <w:rStyle w:val="Hyperlink"/>
              </w:rPr>
              <w:t>2.1.2 Trend and Growth</w:t>
            </w:r>
            <w:r>
              <w:rPr>
                <w:webHidden/>
              </w:rPr>
              <w:tab/>
            </w:r>
            <w:r>
              <w:rPr>
                <w:webHidden/>
              </w:rPr>
              <w:fldChar w:fldCharType="begin"/>
            </w:r>
            <w:r>
              <w:rPr>
                <w:webHidden/>
              </w:rPr>
              <w:instrText xml:space="preserve"> PAGEREF _Toc236586500 \h </w:instrText>
            </w:r>
            <w:r>
              <w:rPr>
                <w:webHidden/>
              </w:rPr>
            </w:r>
            <w:r>
              <w:rPr>
                <w:webHidden/>
              </w:rPr>
              <w:fldChar w:fldCharType="separate"/>
            </w:r>
            <w:r>
              <w:rPr>
                <w:webHidden/>
              </w:rPr>
              <w:t>14</w:t>
            </w:r>
            <w:r>
              <w:rPr>
                <w:webHidden/>
              </w:rPr>
              <w:fldChar w:fldCharType="end"/>
            </w:r>
          </w:hyperlink>
        </w:p>
        <w:p w14:paraId="70817462" w14:textId="16B858E2"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1" w:history="1">
            <w:r w:rsidRPr="004233B5">
              <w:rPr>
                <w:rStyle w:val="Hyperlink"/>
              </w:rPr>
              <w:t>2.1.3 Customer Mix</w:t>
            </w:r>
            <w:r>
              <w:rPr>
                <w:webHidden/>
              </w:rPr>
              <w:tab/>
            </w:r>
            <w:r>
              <w:rPr>
                <w:webHidden/>
              </w:rPr>
              <w:fldChar w:fldCharType="begin"/>
            </w:r>
            <w:r>
              <w:rPr>
                <w:webHidden/>
              </w:rPr>
              <w:instrText xml:space="preserve"> PAGEREF _Toc236586501 \h </w:instrText>
            </w:r>
            <w:r>
              <w:rPr>
                <w:webHidden/>
              </w:rPr>
            </w:r>
            <w:r>
              <w:rPr>
                <w:webHidden/>
              </w:rPr>
              <w:fldChar w:fldCharType="separate"/>
            </w:r>
            <w:r>
              <w:rPr>
                <w:webHidden/>
              </w:rPr>
              <w:t>15</w:t>
            </w:r>
            <w:r>
              <w:rPr>
                <w:webHidden/>
              </w:rPr>
              <w:fldChar w:fldCharType="end"/>
            </w:r>
          </w:hyperlink>
        </w:p>
        <w:p w14:paraId="315AD980" w14:textId="16022C1F"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2" w:history="1">
            <w:r w:rsidRPr="004233B5">
              <w:rPr>
                <w:rStyle w:val="Hyperlink"/>
              </w:rPr>
              <w:t>2.1.4 Product Mix</w:t>
            </w:r>
            <w:r>
              <w:rPr>
                <w:webHidden/>
              </w:rPr>
              <w:tab/>
            </w:r>
            <w:r>
              <w:rPr>
                <w:webHidden/>
              </w:rPr>
              <w:fldChar w:fldCharType="begin"/>
            </w:r>
            <w:r>
              <w:rPr>
                <w:webHidden/>
              </w:rPr>
              <w:instrText xml:space="preserve"> PAGEREF _Toc236586502 \h </w:instrText>
            </w:r>
            <w:r>
              <w:rPr>
                <w:webHidden/>
              </w:rPr>
            </w:r>
            <w:r>
              <w:rPr>
                <w:webHidden/>
              </w:rPr>
              <w:fldChar w:fldCharType="separate"/>
            </w:r>
            <w:r>
              <w:rPr>
                <w:webHidden/>
              </w:rPr>
              <w:t>16</w:t>
            </w:r>
            <w:r>
              <w:rPr>
                <w:webHidden/>
              </w:rPr>
              <w:fldChar w:fldCharType="end"/>
            </w:r>
          </w:hyperlink>
        </w:p>
        <w:p w14:paraId="0556CDC2" w14:textId="6434096C"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3" w:history="1">
            <w:r w:rsidRPr="004233B5">
              <w:rPr>
                <w:rStyle w:val="Hyperlink"/>
              </w:rPr>
              <w:t>2.1.5 Operations</w:t>
            </w:r>
            <w:r>
              <w:rPr>
                <w:webHidden/>
              </w:rPr>
              <w:tab/>
            </w:r>
            <w:r>
              <w:rPr>
                <w:webHidden/>
              </w:rPr>
              <w:fldChar w:fldCharType="begin"/>
            </w:r>
            <w:r>
              <w:rPr>
                <w:webHidden/>
              </w:rPr>
              <w:instrText xml:space="preserve"> PAGEREF _Toc236586503 \h </w:instrText>
            </w:r>
            <w:r>
              <w:rPr>
                <w:webHidden/>
              </w:rPr>
            </w:r>
            <w:r>
              <w:rPr>
                <w:webHidden/>
              </w:rPr>
              <w:fldChar w:fldCharType="separate"/>
            </w:r>
            <w:r>
              <w:rPr>
                <w:webHidden/>
              </w:rPr>
              <w:t>18</w:t>
            </w:r>
            <w:r>
              <w:rPr>
                <w:webHidden/>
              </w:rPr>
              <w:fldChar w:fldCharType="end"/>
            </w:r>
          </w:hyperlink>
        </w:p>
        <w:p w14:paraId="6E203F2D" w14:textId="104D026C"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4" w:history="1">
            <w:r w:rsidRPr="004233B5">
              <w:rPr>
                <w:rStyle w:val="Hyperlink"/>
              </w:rPr>
              <w:t>2.1.6 SWOT Analysis of Fariha Knit Tex Ltd.</w:t>
            </w:r>
            <w:r>
              <w:rPr>
                <w:webHidden/>
              </w:rPr>
              <w:tab/>
            </w:r>
            <w:r>
              <w:rPr>
                <w:webHidden/>
              </w:rPr>
              <w:fldChar w:fldCharType="begin"/>
            </w:r>
            <w:r>
              <w:rPr>
                <w:webHidden/>
              </w:rPr>
              <w:instrText xml:space="preserve"> PAGEREF _Toc236586504 \h </w:instrText>
            </w:r>
            <w:r>
              <w:rPr>
                <w:webHidden/>
              </w:rPr>
            </w:r>
            <w:r>
              <w:rPr>
                <w:webHidden/>
              </w:rPr>
              <w:fldChar w:fldCharType="separate"/>
            </w:r>
            <w:r>
              <w:rPr>
                <w:webHidden/>
              </w:rPr>
              <w:t>19</w:t>
            </w:r>
            <w:r>
              <w:rPr>
                <w:webHidden/>
              </w:rPr>
              <w:fldChar w:fldCharType="end"/>
            </w:r>
          </w:hyperlink>
        </w:p>
        <w:p w14:paraId="662487EC" w14:textId="7C8D60ED"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505" w:history="1">
            <w:r w:rsidRPr="004233B5">
              <w:rPr>
                <w:rStyle w:val="Hyperlink"/>
              </w:rPr>
              <w:t>CHAPTER III: Industry analysis</w:t>
            </w:r>
            <w:r>
              <w:rPr>
                <w:webHidden/>
              </w:rPr>
              <w:tab/>
            </w:r>
            <w:r>
              <w:rPr>
                <w:webHidden/>
              </w:rPr>
              <w:fldChar w:fldCharType="begin"/>
            </w:r>
            <w:r>
              <w:rPr>
                <w:webHidden/>
              </w:rPr>
              <w:instrText xml:space="preserve"> PAGEREF _Toc236586505 \h </w:instrText>
            </w:r>
            <w:r>
              <w:rPr>
                <w:webHidden/>
              </w:rPr>
            </w:r>
            <w:r>
              <w:rPr>
                <w:webHidden/>
              </w:rPr>
              <w:fldChar w:fldCharType="separate"/>
            </w:r>
            <w:r>
              <w:rPr>
                <w:webHidden/>
              </w:rPr>
              <w:t>21</w:t>
            </w:r>
            <w:r>
              <w:rPr>
                <w:webHidden/>
              </w:rPr>
              <w:fldChar w:fldCharType="end"/>
            </w:r>
          </w:hyperlink>
        </w:p>
        <w:p w14:paraId="227F5C33" w14:textId="01C13FAF"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6" w:history="1">
            <w:r w:rsidRPr="004233B5">
              <w:rPr>
                <w:rStyle w:val="Hyperlink"/>
              </w:rPr>
              <w:t>3.1 Specification of the Industry</w:t>
            </w:r>
            <w:r>
              <w:rPr>
                <w:webHidden/>
              </w:rPr>
              <w:tab/>
            </w:r>
            <w:r>
              <w:rPr>
                <w:webHidden/>
              </w:rPr>
              <w:fldChar w:fldCharType="begin"/>
            </w:r>
            <w:r>
              <w:rPr>
                <w:webHidden/>
              </w:rPr>
              <w:instrText xml:space="preserve"> PAGEREF _Toc236586506 \h </w:instrText>
            </w:r>
            <w:r>
              <w:rPr>
                <w:webHidden/>
              </w:rPr>
            </w:r>
            <w:r>
              <w:rPr>
                <w:webHidden/>
              </w:rPr>
              <w:fldChar w:fldCharType="separate"/>
            </w:r>
            <w:r>
              <w:rPr>
                <w:webHidden/>
              </w:rPr>
              <w:t>21</w:t>
            </w:r>
            <w:r>
              <w:rPr>
                <w:webHidden/>
              </w:rPr>
              <w:fldChar w:fldCharType="end"/>
            </w:r>
          </w:hyperlink>
        </w:p>
        <w:p w14:paraId="0B00E6D9" w14:textId="203355FA"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7" w:history="1">
            <w:r w:rsidRPr="004233B5">
              <w:rPr>
                <w:rStyle w:val="Hyperlink"/>
              </w:rPr>
              <w:t>3.2 Size, Trend, and Maturity of the Industry</w:t>
            </w:r>
            <w:r>
              <w:rPr>
                <w:webHidden/>
              </w:rPr>
              <w:tab/>
            </w:r>
            <w:r>
              <w:rPr>
                <w:webHidden/>
              </w:rPr>
              <w:fldChar w:fldCharType="begin"/>
            </w:r>
            <w:r>
              <w:rPr>
                <w:webHidden/>
              </w:rPr>
              <w:instrText xml:space="preserve"> PAGEREF _Toc236586507 \h </w:instrText>
            </w:r>
            <w:r>
              <w:rPr>
                <w:webHidden/>
              </w:rPr>
            </w:r>
            <w:r>
              <w:rPr>
                <w:webHidden/>
              </w:rPr>
              <w:fldChar w:fldCharType="separate"/>
            </w:r>
            <w:r>
              <w:rPr>
                <w:webHidden/>
              </w:rPr>
              <w:t>22</w:t>
            </w:r>
            <w:r>
              <w:rPr>
                <w:webHidden/>
              </w:rPr>
              <w:fldChar w:fldCharType="end"/>
            </w:r>
          </w:hyperlink>
        </w:p>
        <w:p w14:paraId="3CA4CFE6" w14:textId="25BE8FB6"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8" w:history="1">
            <w:r w:rsidRPr="004233B5">
              <w:rPr>
                <w:rStyle w:val="Hyperlink"/>
              </w:rPr>
              <w:t>3.3 External Economic Factors</w:t>
            </w:r>
            <w:r>
              <w:rPr>
                <w:webHidden/>
              </w:rPr>
              <w:tab/>
            </w:r>
            <w:r>
              <w:rPr>
                <w:webHidden/>
              </w:rPr>
              <w:fldChar w:fldCharType="begin"/>
            </w:r>
            <w:r>
              <w:rPr>
                <w:webHidden/>
              </w:rPr>
              <w:instrText xml:space="preserve"> PAGEREF _Toc236586508 \h </w:instrText>
            </w:r>
            <w:r>
              <w:rPr>
                <w:webHidden/>
              </w:rPr>
            </w:r>
            <w:r>
              <w:rPr>
                <w:webHidden/>
              </w:rPr>
              <w:fldChar w:fldCharType="separate"/>
            </w:r>
            <w:r>
              <w:rPr>
                <w:webHidden/>
              </w:rPr>
              <w:t>24</w:t>
            </w:r>
            <w:r>
              <w:rPr>
                <w:webHidden/>
              </w:rPr>
              <w:fldChar w:fldCharType="end"/>
            </w:r>
          </w:hyperlink>
        </w:p>
        <w:p w14:paraId="19C885D2" w14:textId="7A907B64"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09" w:history="1">
            <w:r w:rsidRPr="004233B5">
              <w:rPr>
                <w:rStyle w:val="Hyperlink"/>
              </w:rPr>
              <w:t>3.4 Technological Factors</w:t>
            </w:r>
            <w:r>
              <w:rPr>
                <w:webHidden/>
              </w:rPr>
              <w:tab/>
            </w:r>
            <w:r>
              <w:rPr>
                <w:webHidden/>
              </w:rPr>
              <w:fldChar w:fldCharType="begin"/>
            </w:r>
            <w:r>
              <w:rPr>
                <w:webHidden/>
              </w:rPr>
              <w:instrText xml:space="preserve"> PAGEREF _Toc236586509 \h </w:instrText>
            </w:r>
            <w:r>
              <w:rPr>
                <w:webHidden/>
              </w:rPr>
            </w:r>
            <w:r>
              <w:rPr>
                <w:webHidden/>
              </w:rPr>
              <w:fldChar w:fldCharType="separate"/>
            </w:r>
            <w:r>
              <w:rPr>
                <w:webHidden/>
              </w:rPr>
              <w:t>25</w:t>
            </w:r>
            <w:r>
              <w:rPr>
                <w:webHidden/>
              </w:rPr>
              <w:fldChar w:fldCharType="end"/>
            </w:r>
          </w:hyperlink>
        </w:p>
        <w:p w14:paraId="3CC285E8" w14:textId="68545D54"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0" w:history="1">
            <w:r w:rsidRPr="004233B5">
              <w:rPr>
                <w:rStyle w:val="Hyperlink"/>
              </w:rPr>
              <w:t>3.5 Porter's Five Forces Analysis</w:t>
            </w:r>
            <w:r>
              <w:rPr>
                <w:webHidden/>
              </w:rPr>
              <w:tab/>
            </w:r>
            <w:r>
              <w:rPr>
                <w:webHidden/>
              </w:rPr>
              <w:fldChar w:fldCharType="begin"/>
            </w:r>
            <w:r>
              <w:rPr>
                <w:webHidden/>
              </w:rPr>
              <w:instrText xml:space="preserve"> PAGEREF _Toc236586510 \h </w:instrText>
            </w:r>
            <w:r>
              <w:rPr>
                <w:webHidden/>
              </w:rPr>
            </w:r>
            <w:r>
              <w:rPr>
                <w:webHidden/>
              </w:rPr>
              <w:fldChar w:fldCharType="separate"/>
            </w:r>
            <w:r>
              <w:rPr>
                <w:webHidden/>
              </w:rPr>
              <w:t>26</w:t>
            </w:r>
            <w:r>
              <w:rPr>
                <w:webHidden/>
              </w:rPr>
              <w:fldChar w:fldCharType="end"/>
            </w:r>
          </w:hyperlink>
        </w:p>
        <w:p w14:paraId="0D97ED1A" w14:textId="5520855F"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1" w:history="1">
            <w:r w:rsidRPr="004233B5">
              <w:rPr>
                <w:rStyle w:val="Hyperlink"/>
              </w:rPr>
              <w:t>3.6 Industry Opportunities and Challenges</w:t>
            </w:r>
            <w:r>
              <w:rPr>
                <w:webHidden/>
              </w:rPr>
              <w:tab/>
            </w:r>
            <w:r>
              <w:rPr>
                <w:webHidden/>
              </w:rPr>
              <w:fldChar w:fldCharType="begin"/>
            </w:r>
            <w:r>
              <w:rPr>
                <w:webHidden/>
              </w:rPr>
              <w:instrText xml:space="preserve"> PAGEREF _Toc236586511 \h </w:instrText>
            </w:r>
            <w:r>
              <w:rPr>
                <w:webHidden/>
              </w:rPr>
            </w:r>
            <w:r>
              <w:rPr>
                <w:webHidden/>
              </w:rPr>
              <w:fldChar w:fldCharType="separate"/>
            </w:r>
            <w:r>
              <w:rPr>
                <w:webHidden/>
              </w:rPr>
              <w:t>29</w:t>
            </w:r>
            <w:r>
              <w:rPr>
                <w:webHidden/>
              </w:rPr>
              <w:fldChar w:fldCharType="end"/>
            </w:r>
          </w:hyperlink>
        </w:p>
        <w:p w14:paraId="186FAD6E" w14:textId="7238ACA6"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512" w:history="1">
            <w:r w:rsidRPr="004233B5">
              <w:rPr>
                <w:rStyle w:val="Hyperlink"/>
              </w:rPr>
              <w:t>CHAPTER IV: INTERNSHIP EXPERIECNE</w:t>
            </w:r>
            <w:r>
              <w:rPr>
                <w:webHidden/>
              </w:rPr>
              <w:tab/>
            </w:r>
            <w:r>
              <w:rPr>
                <w:webHidden/>
              </w:rPr>
              <w:fldChar w:fldCharType="begin"/>
            </w:r>
            <w:r>
              <w:rPr>
                <w:webHidden/>
              </w:rPr>
              <w:instrText xml:space="preserve"> PAGEREF _Toc236586512 \h </w:instrText>
            </w:r>
            <w:r>
              <w:rPr>
                <w:webHidden/>
              </w:rPr>
            </w:r>
            <w:r>
              <w:rPr>
                <w:webHidden/>
              </w:rPr>
              <w:fldChar w:fldCharType="separate"/>
            </w:r>
            <w:r>
              <w:rPr>
                <w:webHidden/>
              </w:rPr>
              <w:t>31</w:t>
            </w:r>
            <w:r>
              <w:rPr>
                <w:webHidden/>
              </w:rPr>
              <w:fldChar w:fldCharType="end"/>
            </w:r>
          </w:hyperlink>
        </w:p>
        <w:p w14:paraId="0F5D042B" w14:textId="2500CC51"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3" w:history="1">
            <w:r w:rsidRPr="004233B5">
              <w:rPr>
                <w:rStyle w:val="Hyperlink"/>
              </w:rPr>
              <w:t>4.1 Position, Duties and Responsibilities</w:t>
            </w:r>
            <w:r>
              <w:rPr>
                <w:webHidden/>
              </w:rPr>
              <w:tab/>
            </w:r>
            <w:r>
              <w:rPr>
                <w:webHidden/>
              </w:rPr>
              <w:fldChar w:fldCharType="begin"/>
            </w:r>
            <w:r>
              <w:rPr>
                <w:webHidden/>
              </w:rPr>
              <w:instrText xml:space="preserve"> PAGEREF _Toc236586513 \h </w:instrText>
            </w:r>
            <w:r>
              <w:rPr>
                <w:webHidden/>
              </w:rPr>
            </w:r>
            <w:r>
              <w:rPr>
                <w:webHidden/>
              </w:rPr>
              <w:fldChar w:fldCharType="separate"/>
            </w:r>
            <w:r>
              <w:rPr>
                <w:webHidden/>
              </w:rPr>
              <w:t>31</w:t>
            </w:r>
            <w:r>
              <w:rPr>
                <w:webHidden/>
              </w:rPr>
              <w:fldChar w:fldCharType="end"/>
            </w:r>
          </w:hyperlink>
        </w:p>
        <w:p w14:paraId="7E75A9BA" w14:textId="2080F20C"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4" w:history="1">
            <w:r w:rsidRPr="004233B5">
              <w:rPr>
                <w:rStyle w:val="Hyperlink"/>
              </w:rPr>
              <w:t>4.2 Training</w:t>
            </w:r>
            <w:r>
              <w:rPr>
                <w:webHidden/>
              </w:rPr>
              <w:tab/>
            </w:r>
            <w:r>
              <w:rPr>
                <w:webHidden/>
              </w:rPr>
              <w:fldChar w:fldCharType="begin"/>
            </w:r>
            <w:r>
              <w:rPr>
                <w:webHidden/>
              </w:rPr>
              <w:instrText xml:space="preserve"> PAGEREF _Toc236586514 \h </w:instrText>
            </w:r>
            <w:r>
              <w:rPr>
                <w:webHidden/>
              </w:rPr>
            </w:r>
            <w:r>
              <w:rPr>
                <w:webHidden/>
              </w:rPr>
              <w:fldChar w:fldCharType="separate"/>
            </w:r>
            <w:r>
              <w:rPr>
                <w:webHidden/>
              </w:rPr>
              <w:t>33</w:t>
            </w:r>
            <w:r>
              <w:rPr>
                <w:webHidden/>
              </w:rPr>
              <w:fldChar w:fldCharType="end"/>
            </w:r>
          </w:hyperlink>
        </w:p>
        <w:p w14:paraId="02FD490C" w14:textId="6DEBFBED"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5" w:history="1">
            <w:r w:rsidRPr="004233B5">
              <w:rPr>
                <w:rStyle w:val="Hyperlink"/>
              </w:rPr>
              <w:t>4.3 Contribution to Departmental Functions</w:t>
            </w:r>
            <w:r>
              <w:rPr>
                <w:webHidden/>
              </w:rPr>
              <w:tab/>
            </w:r>
            <w:r>
              <w:rPr>
                <w:webHidden/>
              </w:rPr>
              <w:fldChar w:fldCharType="begin"/>
            </w:r>
            <w:r>
              <w:rPr>
                <w:webHidden/>
              </w:rPr>
              <w:instrText xml:space="preserve"> PAGEREF _Toc236586515 \h </w:instrText>
            </w:r>
            <w:r>
              <w:rPr>
                <w:webHidden/>
              </w:rPr>
            </w:r>
            <w:r>
              <w:rPr>
                <w:webHidden/>
              </w:rPr>
              <w:fldChar w:fldCharType="separate"/>
            </w:r>
            <w:r>
              <w:rPr>
                <w:webHidden/>
              </w:rPr>
              <w:t>34</w:t>
            </w:r>
            <w:r>
              <w:rPr>
                <w:webHidden/>
              </w:rPr>
              <w:fldChar w:fldCharType="end"/>
            </w:r>
          </w:hyperlink>
        </w:p>
        <w:p w14:paraId="49E80A3B" w14:textId="37BFC771"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6" w:history="1">
            <w:r w:rsidRPr="004233B5">
              <w:rPr>
                <w:rStyle w:val="Hyperlink"/>
              </w:rPr>
              <w:t>4.4 Evaluation</w:t>
            </w:r>
            <w:r>
              <w:rPr>
                <w:webHidden/>
              </w:rPr>
              <w:tab/>
            </w:r>
            <w:r>
              <w:rPr>
                <w:webHidden/>
              </w:rPr>
              <w:fldChar w:fldCharType="begin"/>
            </w:r>
            <w:r>
              <w:rPr>
                <w:webHidden/>
              </w:rPr>
              <w:instrText xml:space="preserve"> PAGEREF _Toc236586516 \h </w:instrText>
            </w:r>
            <w:r>
              <w:rPr>
                <w:webHidden/>
              </w:rPr>
            </w:r>
            <w:r>
              <w:rPr>
                <w:webHidden/>
              </w:rPr>
              <w:fldChar w:fldCharType="separate"/>
            </w:r>
            <w:r>
              <w:rPr>
                <w:webHidden/>
              </w:rPr>
              <w:t>35</w:t>
            </w:r>
            <w:r>
              <w:rPr>
                <w:webHidden/>
              </w:rPr>
              <w:fldChar w:fldCharType="end"/>
            </w:r>
          </w:hyperlink>
        </w:p>
        <w:p w14:paraId="65DD4E1A" w14:textId="060F70E6"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7" w:history="1">
            <w:r w:rsidRPr="004233B5">
              <w:rPr>
                <w:rStyle w:val="Hyperlink"/>
              </w:rPr>
              <w:t>4.5 Skills Applied</w:t>
            </w:r>
            <w:r>
              <w:rPr>
                <w:webHidden/>
              </w:rPr>
              <w:tab/>
            </w:r>
            <w:r>
              <w:rPr>
                <w:webHidden/>
              </w:rPr>
              <w:fldChar w:fldCharType="begin"/>
            </w:r>
            <w:r>
              <w:rPr>
                <w:webHidden/>
              </w:rPr>
              <w:instrText xml:space="preserve"> PAGEREF _Toc236586517 \h </w:instrText>
            </w:r>
            <w:r>
              <w:rPr>
                <w:webHidden/>
              </w:rPr>
            </w:r>
            <w:r>
              <w:rPr>
                <w:webHidden/>
              </w:rPr>
              <w:fldChar w:fldCharType="separate"/>
            </w:r>
            <w:r>
              <w:rPr>
                <w:webHidden/>
              </w:rPr>
              <w:t>36</w:t>
            </w:r>
            <w:r>
              <w:rPr>
                <w:webHidden/>
              </w:rPr>
              <w:fldChar w:fldCharType="end"/>
            </w:r>
          </w:hyperlink>
        </w:p>
        <w:p w14:paraId="760A3606" w14:textId="1FFA431C"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8" w:history="1">
            <w:r w:rsidRPr="004233B5">
              <w:rPr>
                <w:rStyle w:val="Hyperlink"/>
              </w:rPr>
              <w:t>4.6 New Skills Developed</w:t>
            </w:r>
            <w:r>
              <w:rPr>
                <w:webHidden/>
              </w:rPr>
              <w:tab/>
            </w:r>
            <w:r>
              <w:rPr>
                <w:webHidden/>
              </w:rPr>
              <w:fldChar w:fldCharType="begin"/>
            </w:r>
            <w:r>
              <w:rPr>
                <w:webHidden/>
              </w:rPr>
              <w:instrText xml:space="preserve"> PAGEREF _Toc236586518 \h </w:instrText>
            </w:r>
            <w:r>
              <w:rPr>
                <w:webHidden/>
              </w:rPr>
            </w:r>
            <w:r>
              <w:rPr>
                <w:webHidden/>
              </w:rPr>
              <w:fldChar w:fldCharType="separate"/>
            </w:r>
            <w:r>
              <w:rPr>
                <w:webHidden/>
              </w:rPr>
              <w:t>37</w:t>
            </w:r>
            <w:r>
              <w:rPr>
                <w:webHidden/>
              </w:rPr>
              <w:fldChar w:fldCharType="end"/>
            </w:r>
          </w:hyperlink>
        </w:p>
        <w:p w14:paraId="00C78AAE" w14:textId="22C98CF0"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19" w:history="1">
            <w:r w:rsidRPr="004233B5">
              <w:rPr>
                <w:rStyle w:val="Hyperlink"/>
              </w:rPr>
              <w:t>4.7 Application of Academic Knowledge</w:t>
            </w:r>
            <w:r>
              <w:rPr>
                <w:webHidden/>
              </w:rPr>
              <w:tab/>
            </w:r>
            <w:r>
              <w:rPr>
                <w:webHidden/>
              </w:rPr>
              <w:fldChar w:fldCharType="begin"/>
            </w:r>
            <w:r>
              <w:rPr>
                <w:webHidden/>
              </w:rPr>
              <w:instrText xml:space="preserve"> PAGEREF _Toc236586519 \h </w:instrText>
            </w:r>
            <w:r>
              <w:rPr>
                <w:webHidden/>
              </w:rPr>
            </w:r>
            <w:r>
              <w:rPr>
                <w:webHidden/>
              </w:rPr>
              <w:fldChar w:fldCharType="separate"/>
            </w:r>
            <w:r>
              <w:rPr>
                <w:webHidden/>
              </w:rPr>
              <w:t>38</w:t>
            </w:r>
            <w:r>
              <w:rPr>
                <w:webHidden/>
              </w:rPr>
              <w:fldChar w:fldCharType="end"/>
            </w:r>
          </w:hyperlink>
        </w:p>
        <w:p w14:paraId="021FEA7D" w14:textId="1F0907EB"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20" w:history="1">
            <w:r w:rsidRPr="004233B5">
              <w:rPr>
                <w:rStyle w:val="Hyperlink"/>
              </w:rPr>
              <w:t>4.8 Learning Outcomes</w:t>
            </w:r>
            <w:r>
              <w:rPr>
                <w:webHidden/>
              </w:rPr>
              <w:tab/>
            </w:r>
            <w:r>
              <w:rPr>
                <w:webHidden/>
              </w:rPr>
              <w:fldChar w:fldCharType="begin"/>
            </w:r>
            <w:r>
              <w:rPr>
                <w:webHidden/>
              </w:rPr>
              <w:instrText xml:space="preserve"> PAGEREF _Toc236586520 \h </w:instrText>
            </w:r>
            <w:r>
              <w:rPr>
                <w:webHidden/>
              </w:rPr>
            </w:r>
            <w:r>
              <w:rPr>
                <w:webHidden/>
              </w:rPr>
              <w:fldChar w:fldCharType="separate"/>
            </w:r>
            <w:r>
              <w:rPr>
                <w:webHidden/>
              </w:rPr>
              <w:t>38</w:t>
            </w:r>
            <w:r>
              <w:rPr>
                <w:webHidden/>
              </w:rPr>
              <w:fldChar w:fldCharType="end"/>
            </w:r>
          </w:hyperlink>
        </w:p>
        <w:p w14:paraId="1D737682" w14:textId="1CAF3FF1"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521" w:history="1">
            <w:r w:rsidRPr="004233B5">
              <w:rPr>
                <w:rStyle w:val="Hyperlink"/>
              </w:rPr>
              <w:t>CHAPTER V: CONCLUSIONS AND KEY FACTS</w:t>
            </w:r>
            <w:r>
              <w:rPr>
                <w:webHidden/>
              </w:rPr>
              <w:tab/>
            </w:r>
            <w:r>
              <w:rPr>
                <w:webHidden/>
              </w:rPr>
              <w:fldChar w:fldCharType="begin"/>
            </w:r>
            <w:r>
              <w:rPr>
                <w:webHidden/>
              </w:rPr>
              <w:instrText xml:space="preserve"> PAGEREF _Toc236586521 \h </w:instrText>
            </w:r>
            <w:r>
              <w:rPr>
                <w:webHidden/>
              </w:rPr>
            </w:r>
            <w:r>
              <w:rPr>
                <w:webHidden/>
              </w:rPr>
              <w:fldChar w:fldCharType="separate"/>
            </w:r>
            <w:r>
              <w:rPr>
                <w:webHidden/>
              </w:rPr>
              <w:t>39</w:t>
            </w:r>
            <w:r>
              <w:rPr>
                <w:webHidden/>
              </w:rPr>
              <w:fldChar w:fldCharType="end"/>
            </w:r>
          </w:hyperlink>
        </w:p>
        <w:p w14:paraId="719627EF" w14:textId="570A8DC6"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22" w:history="1">
            <w:r w:rsidRPr="004233B5">
              <w:rPr>
                <w:rStyle w:val="Hyperlink"/>
              </w:rPr>
              <w:t>5.1 Recommendations for Improving Departmental Operations</w:t>
            </w:r>
            <w:r>
              <w:rPr>
                <w:webHidden/>
              </w:rPr>
              <w:tab/>
            </w:r>
            <w:r>
              <w:rPr>
                <w:webHidden/>
              </w:rPr>
              <w:fldChar w:fldCharType="begin"/>
            </w:r>
            <w:r>
              <w:rPr>
                <w:webHidden/>
              </w:rPr>
              <w:instrText xml:space="preserve"> PAGEREF _Toc236586522 \h </w:instrText>
            </w:r>
            <w:r>
              <w:rPr>
                <w:webHidden/>
              </w:rPr>
            </w:r>
            <w:r>
              <w:rPr>
                <w:webHidden/>
              </w:rPr>
              <w:fldChar w:fldCharType="separate"/>
            </w:r>
            <w:r>
              <w:rPr>
                <w:webHidden/>
              </w:rPr>
              <w:t>39</w:t>
            </w:r>
            <w:r>
              <w:rPr>
                <w:webHidden/>
              </w:rPr>
              <w:fldChar w:fldCharType="end"/>
            </w:r>
          </w:hyperlink>
        </w:p>
        <w:p w14:paraId="2886F10D" w14:textId="16B0BF79"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23" w:history="1">
            <w:r w:rsidRPr="004233B5">
              <w:rPr>
                <w:rStyle w:val="Hyperlink"/>
                <w:b/>
                <w:bCs/>
              </w:rPr>
              <w:t>5.2 Key Understanding</w:t>
            </w:r>
            <w:r>
              <w:rPr>
                <w:webHidden/>
              </w:rPr>
              <w:tab/>
            </w:r>
            <w:r>
              <w:rPr>
                <w:webHidden/>
              </w:rPr>
              <w:fldChar w:fldCharType="begin"/>
            </w:r>
            <w:r>
              <w:rPr>
                <w:webHidden/>
              </w:rPr>
              <w:instrText xml:space="preserve"> PAGEREF _Toc236586523 \h </w:instrText>
            </w:r>
            <w:r>
              <w:rPr>
                <w:webHidden/>
              </w:rPr>
            </w:r>
            <w:r>
              <w:rPr>
                <w:webHidden/>
              </w:rPr>
              <w:fldChar w:fldCharType="separate"/>
            </w:r>
            <w:r>
              <w:rPr>
                <w:webHidden/>
              </w:rPr>
              <w:t>41</w:t>
            </w:r>
            <w:r>
              <w:rPr>
                <w:webHidden/>
              </w:rPr>
              <w:fldChar w:fldCharType="end"/>
            </w:r>
          </w:hyperlink>
        </w:p>
        <w:p w14:paraId="5BDA4D46" w14:textId="6FD73685" w:rsidR="00166A64" w:rsidRDefault="00166A64">
          <w:pPr>
            <w:pStyle w:val="TOC2"/>
            <w:rPr>
              <w:rFonts w:asciiTheme="minorHAnsi" w:eastAsiaTheme="minorEastAsia" w:hAnsiTheme="minorHAnsi" w:cstheme="minorBidi"/>
              <w:kern w:val="2"/>
              <w:sz w:val="24"/>
              <w:szCs w:val="24"/>
              <w:lang w:val="en-BD" w:eastAsia="zh-CN"/>
              <w14:ligatures w14:val="standardContextual"/>
            </w:rPr>
          </w:pPr>
          <w:hyperlink w:anchor="_Toc236586524" w:history="1">
            <w:r w:rsidRPr="004233B5">
              <w:rPr>
                <w:rStyle w:val="Hyperlink"/>
              </w:rPr>
              <w:t>5.3 Conclusion</w:t>
            </w:r>
            <w:r>
              <w:rPr>
                <w:webHidden/>
              </w:rPr>
              <w:tab/>
            </w:r>
            <w:r>
              <w:rPr>
                <w:webHidden/>
              </w:rPr>
              <w:fldChar w:fldCharType="begin"/>
            </w:r>
            <w:r>
              <w:rPr>
                <w:webHidden/>
              </w:rPr>
              <w:instrText xml:space="preserve"> PAGEREF _Toc236586524 \h </w:instrText>
            </w:r>
            <w:r>
              <w:rPr>
                <w:webHidden/>
              </w:rPr>
            </w:r>
            <w:r>
              <w:rPr>
                <w:webHidden/>
              </w:rPr>
              <w:fldChar w:fldCharType="separate"/>
            </w:r>
            <w:r>
              <w:rPr>
                <w:webHidden/>
              </w:rPr>
              <w:t>43</w:t>
            </w:r>
            <w:r>
              <w:rPr>
                <w:webHidden/>
              </w:rPr>
              <w:fldChar w:fldCharType="end"/>
            </w:r>
          </w:hyperlink>
        </w:p>
        <w:p w14:paraId="60D35031" w14:textId="52FF8288"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525" w:history="1">
            <w:r w:rsidRPr="004233B5">
              <w:rPr>
                <w:rStyle w:val="Hyperlink"/>
              </w:rPr>
              <w:t>Reference</w:t>
            </w:r>
            <w:r>
              <w:rPr>
                <w:webHidden/>
              </w:rPr>
              <w:tab/>
            </w:r>
            <w:r>
              <w:rPr>
                <w:webHidden/>
              </w:rPr>
              <w:fldChar w:fldCharType="begin"/>
            </w:r>
            <w:r>
              <w:rPr>
                <w:webHidden/>
              </w:rPr>
              <w:instrText xml:space="preserve"> PAGEREF _Toc236586525 \h </w:instrText>
            </w:r>
            <w:r>
              <w:rPr>
                <w:webHidden/>
              </w:rPr>
            </w:r>
            <w:r>
              <w:rPr>
                <w:webHidden/>
              </w:rPr>
              <w:fldChar w:fldCharType="separate"/>
            </w:r>
            <w:r>
              <w:rPr>
                <w:webHidden/>
              </w:rPr>
              <w:t>44</w:t>
            </w:r>
            <w:r>
              <w:rPr>
                <w:webHidden/>
              </w:rPr>
              <w:fldChar w:fldCharType="end"/>
            </w:r>
          </w:hyperlink>
        </w:p>
        <w:p w14:paraId="25B858DF" w14:textId="33B03332" w:rsidR="00166A64" w:rsidRDefault="00166A64">
          <w:pPr>
            <w:pStyle w:val="TOC1"/>
            <w:rPr>
              <w:rFonts w:asciiTheme="minorHAnsi" w:eastAsiaTheme="minorEastAsia" w:hAnsiTheme="minorHAnsi" w:cstheme="minorBidi"/>
              <w:kern w:val="2"/>
              <w:sz w:val="24"/>
              <w:szCs w:val="24"/>
              <w:lang w:val="en-BD" w:eastAsia="zh-CN"/>
              <w14:ligatures w14:val="standardContextual"/>
            </w:rPr>
          </w:pPr>
          <w:hyperlink w:anchor="_Toc236586526" w:history="1">
            <w:r w:rsidRPr="004233B5">
              <w:rPr>
                <w:rStyle w:val="Hyperlink"/>
              </w:rPr>
              <w:t>Appendix-A</w:t>
            </w:r>
            <w:r>
              <w:rPr>
                <w:webHidden/>
              </w:rPr>
              <w:tab/>
            </w:r>
            <w:r>
              <w:rPr>
                <w:webHidden/>
              </w:rPr>
              <w:fldChar w:fldCharType="begin"/>
            </w:r>
            <w:r>
              <w:rPr>
                <w:webHidden/>
              </w:rPr>
              <w:instrText xml:space="preserve"> PAGEREF _Toc236586526 \h </w:instrText>
            </w:r>
            <w:r>
              <w:rPr>
                <w:webHidden/>
              </w:rPr>
            </w:r>
            <w:r>
              <w:rPr>
                <w:webHidden/>
              </w:rPr>
              <w:fldChar w:fldCharType="separate"/>
            </w:r>
            <w:r>
              <w:rPr>
                <w:webHidden/>
              </w:rPr>
              <w:t>45</w:t>
            </w:r>
            <w:r>
              <w:rPr>
                <w:webHidden/>
              </w:rPr>
              <w:fldChar w:fldCharType="end"/>
            </w:r>
          </w:hyperlink>
        </w:p>
        <w:p w14:paraId="42C2CB03" w14:textId="2C361A29" w:rsidR="0032130A" w:rsidRDefault="0032130A">
          <w:r>
            <w:rPr>
              <w:b/>
              <w:bCs/>
              <w:noProof/>
            </w:rPr>
            <w:fldChar w:fldCharType="end"/>
          </w:r>
        </w:p>
      </w:sdtContent>
    </w:sdt>
    <w:p w14:paraId="448D7881" w14:textId="5A81EFEE" w:rsidR="0081228C" w:rsidRDefault="0081228C" w:rsidP="0081228C"/>
    <w:p w14:paraId="308E1217" w14:textId="77777777" w:rsidR="00A446A7" w:rsidRDefault="00A446A7" w:rsidP="0081228C"/>
    <w:p w14:paraId="25BB45C5" w14:textId="77777777" w:rsidR="00A446A7" w:rsidRDefault="00A446A7" w:rsidP="0081228C"/>
    <w:p w14:paraId="0B14068D" w14:textId="77777777" w:rsidR="00A446A7" w:rsidRDefault="00A446A7" w:rsidP="0081228C"/>
    <w:p w14:paraId="576773CE" w14:textId="77777777" w:rsidR="00A446A7" w:rsidRDefault="00A446A7" w:rsidP="0081228C"/>
    <w:p w14:paraId="1CA917DF" w14:textId="77777777" w:rsidR="00A446A7" w:rsidRDefault="00A446A7" w:rsidP="0081228C"/>
    <w:p w14:paraId="201FB829" w14:textId="77777777" w:rsidR="00A446A7" w:rsidRDefault="00A446A7" w:rsidP="0081228C"/>
    <w:p w14:paraId="462A0148" w14:textId="77777777" w:rsidR="00A446A7" w:rsidRDefault="00A446A7" w:rsidP="0081228C"/>
    <w:p w14:paraId="77827812" w14:textId="77777777" w:rsidR="00A446A7" w:rsidRDefault="00A446A7" w:rsidP="0081228C"/>
    <w:p w14:paraId="49CA9504" w14:textId="77777777" w:rsidR="00A446A7" w:rsidRDefault="00A446A7" w:rsidP="0081228C"/>
    <w:p w14:paraId="72F888A7" w14:textId="77777777" w:rsidR="00A446A7" w:rsidRDefault="00A446A7" w:rsidP="0081228C"/>
    <w:p w14:paraId="57A318D2" w14:textId="77777777" w:rsidR="00A446A7" w:rsidRDefault="00A446A7" w:rsidP="0081228C"/>
    <w:p w14:paraId="1EA31F83" w14:textId="77777777" w:rsidR="00A446A7" w:rsidRDefault="00A446A7" w:rsidP="0081228C"/>
    <w:p w14:paraId="5CAA9194" w14:textId="77777777" w:rsidR="00A446A7" w:rsidRDefault="00A446A7" w:rsidP="0081228C"/>
    <w:p w14:paraId="5658E450" w14:textId="77777777" w:rsidR="00A446A7" w:rsidRDefault="00A446A7" w:rsidP="0081228C"/>
    <w:p w14:paraId="5686EF9A" w14:textId="77777777" w:rsidR="0081228C" w:rsidRPr="00620D0F" w:rsidRDefault="0081228C" w:rsidP="00620D0F">
      <w:pPr>
        <w:pStyle w:val="Heading1"/>
        <w:jc w:val="center"/>
        <w:rPr>
          <w:rFonts w:ascii="Arial" w:hAnsi="Arial" w:cs="Arial"/>
          <w:sz w:val="32"/>
          <w:szCs w:val="32"/>
        </w:rPr>
      </w:pPr>
      <w:bookmarkStart w:id="9" w:name="_Toc184115590"/>
      <w:bookmarkStart w:id="10" w:name="_Toc214692535"/>
      <w:bookmarkStart w:id="11" w:name="_Toc236586488"/>
      <w:r w:rsidRPr="00620D0F">
        <w:rPr>
          <w:rFonts w:ascii="Arial" w:hAnsi="Arial" w:cs="Arial"/>
          <w:sz w:val="32"/>
          <w:szCs w:val="32"/>
        </w:rPr>
        <w:lastRenderedPageBreak/>
        <w:t>List of Figures</w:t>
      </w:r>
      <w:bookmarkEnd w:id="9"/>
      <w:bookmarkEnd w:id="10"/>
      <w:bookmarkEnd w:id="11"/>
    </w:p>
    <w:p w14:paraId="771B935E" w14:textId="11A675AF" w:rsidR="0081228C" w:rsidRDefault="0081228C" w:rsidP="0081228C"/>
    <w:p w14:paraId="2D0C4877" w14:textId="5BBD3C48" w:rsidR="00E20689" w:rsidRDefault="00E20689">
      <w:pPr>
        <w:pStyle w:val="TableofFigures"/>
        <w:tabs>
          <w:tab w:val="right" w:leader="hyphen" w:pos="9908"/>
        </w:tabs>
        <w:rPr>
          <w:rFonts w:asciiTheme="minorHAnsi" w:eastAsiaTheme="minorEastAsia" w:hAnsiTheme="minorHAnsi" w:cstheme="minorBidi"/>
          <w:noProof/>
          <w:kern w:val="2"/>
          <w:sz w:val="24"/>
          <w:szCs w:val="24"/>
          <w14:ligatures w14:val="standardContextual"/>
        </w:rPr>
      </w:pPr>
      <w:r>
        <w:fldChar w:fldCharType="begin"/>
      </w:r>
      <w:r>
        <w:instrText xml:space="preserve"> TOC \h \z \c "Figure" </w:instrText>
      </w:r>
      <w:r>
        <w:fldChar w:fldCharType="separate"/>
      </w:r>
      <w:hyperlink w:anchor="_Toc235481835" w:history="1">
        <w:r w:rsidRPr="002457CF">
          <w:rPr>
            <w:rStyle w:val="Hyperlink"/>
            <w:noProof/>
          </w:rPr>
          <w:t>Figure 1. Product Mix</w:t>
        </w:r>
        <w:r>
          <w:rPr>
            <w:noProof/>
            <w:webHidden/>
          </w:rPr>
          <w:tab/>
        </w:r>
        <w:r>
          <w:rPr>
            <w:noProof/>
            <w:webHidden/>
          </w:rPr>
          <w:fldChar w:fldCharType="begin"/>
        </w:r>
        <w:r>
          <w:rPr>
            <w:noProof/>
            <w:webHidden/>
          </w:rPr>
          <w:instrText xml:space="preserve"> PAGEREF _Toc235481835 \h </w:instrText>
        </w:r>
        <w:r>
          <w:rPr>
            <w:noProof/>
            <w:webHidden/>
          </w:rPr>
        </w:r>
        <w:r>
          <w:rPr>
            <w:noProof/>
            <w:webHidden/>
          </w:rPr>
          <w:fldChar w:fldCharType="separate"/>
        </w:r>
        <w:r>
          <w:rPr>
            <w:noProof/>
            <w:webHidden/>
          </w:rPr>
          <w:t>18</w:t>
        </w:r>
        <w:r>
          <w:rPr>
            <w:noProof/>
            <w:webHidden/>
          </w:rPr>
          <w:fldChar w:fldCharType="end"/>
        </w:r>
      </w:hyperlink>
    </w:p>
    <w:p w14:paraId="4B44D845" w14:textId="7992D080" w:rsidR="00E20689" w:rsidRDefault="00E20689">
      <w:pPr>
        <w:pStyle w:val="TableofFigures"/>
        <w:tabs>
          <w:tab w:val="right" w:leader="hyphen" w:pos="9908"/>
        </w:tabs>
        <w:rPr>
          <w:rFonts w:asciiTheme="minorHAnsi" w:eastAsiaTheme="minorEastAsia" w:hAnsiTheme="minorHAnsi" w:cstheme="minorBidi"/>
          <w:noProof/>
          <w:kern w:val="2"/>
          <w:sz w:val="24"/>
          <w:szCs w:val="24"/>
          <w14:ligatures w14:val="standardContextual"/>
        </w:rPr>
      </w:pPr>
      <w:hyperlink w:anchor="_Toc235481836" w:history="1">
        <w:r w:rsidRPr="002457CF">
          <w:rPr>
            <w:rStyle w:val="Hyperlink"/>
            <w:noProof/>
          </w:rPr>
          <w:t>Figure 2. Operations</w:t>
        </w:r>
        <w:r>
          <w:rPr>
            <w:noProof/>
            <w:webHidden/>
          </w:rPr>
          <w:tab/>
        </w:r>
        <w:r>
          <w:rPr>
            <w:noProof/>
            <w:webHidden/>
          </w:rPr>
          <w:fldChar w:fldCharType="begin"/>
        </w:r>
        <w:r>
          <w:rPr>
            <w:noProof/>
            <w:webHidden/>
          </w:rPr>
          <w:instrText xml:space="preserve"> PAGEREF _Toc235481836 \h </w:instrText>
        </w:r>
        <w:r>
          <w:rPr>
            <w:noProof/>
            <w:webHidden/>
          </w:rPr>
        </w:r>
        <w:r>
          <w:rPr>
            <w:noProof/>
            <w:webHidden/>
          </w:rPr>
          <w:fldChar w:fldCharType="separate"/>
        </w:r>
        <w:r>
          <w:rPr>
            <w:noProof/>
            <w:webHidden/>
          </w:rPr>
          <w:t>19</w:t>
        </w:r>
        <w:r>
          <w:rPr>
            <w:noProof/>
            <w:webHidden/>
          </w:rPr>
          <w:fldChar w:fldCharType="end"/>
        </w:r>
      </w:hyperlink>
    </w:p>
    <w:p w14:paraId="2B29B425" w14:textId="413D56B2" w:rsidR="00E20689" w:rsidRDefault="00E20689">
      <w:pPr>
        <w:pStyle w:val="TableofFigures"/>
        <w:tabs>
          <w:tab w:val="right" w:leader="hyphen" w:pos="9908"/>
        </w:tabs>
        <w:rPr>
          <w:rFonts w:asciiTheme="minorHAnsi" w:eastAsiaTheme="minorEastAsia" w:hAnsiTheme="minorHAnsi" w:cstheme="minorBidi"/>
          <w:noProof/>
          <w:kern w:val="2"/>
          <w:sz w:val="24"/>
          <w:szCs w:val="24"/>
          <w14:ligatures w14:val="standardContextual"/>
        </w:rPr>
      </w:pPr>
      <w:hyperlink w:anchor="_Toc235481837" w:history="1">
        <w:r w:rsidRPr="002457CF">
          <w:rPr>
            <w:rStyle w:val="Hyperlink"/>
            <w:noProof/>
          </w:rPr>
          <w:t>Figure 3. Size, Trend, and Maturity of the Industry</w:t>
        </w:r>
        <w:r>
          <w:rPr>
            <w:noProof/>
            <w:webHidden/>
          </w:rPr>
          <w:tab/>
        </w:r>
        <w:r>
          <w:rPr>
            <w:noProof/>
            <w:webHidden/>
          </w:rPr>
          <w:fldChar w:fldCharType="begin"/>
        </w:r>
        <w:r>
          <w:rPr>
            <w:noProof/>
            <w:webHidden/>
          </w:rPr>
          <w:instrText xml:space="preserve"> PAGEREF _Toc235481837 \h </w:instrText>
        </w:r>
        <w:r>
          <w:rPr>
            <w:noProof/>
            <w:webHidden/>
          </w:rPr>
        </w:r>
        <w:r>
          <w:rPr>
            <w:noProof/>
            <w:webHidden/>
          </w:rPr>
          <w:fldChar w:fldCharType="separate"/>
        </w:r>
        <w:r>
          <w:rPr>
            <w:noProof/>
            <w:webHidden/>
          </w:rPr>
          <w:t>23</w:t>
        </w:r>
        <w:r>
          <w:rPr>
            <w:noProof/>
            <w:webHidden/>
          </w:rPr>
          <w:fldChar w:fldCharType="end"/>
        </w:r>
      </w:hyperlink>
    </w:p>
    <w:p w14:paraId="79F0CA8D" w14:textId="03736A1D" w:rsidR="00E20689" w:rsidRDefault="00E20689">
      <w:pPr>
        <w:pStyle w:val="TableofFigures"/>
        <w:tabs>
          <w:tab w:val="right" w:leader="hyphen" w:pos="9908"/>
        </w:tabs>
        <w:rPr>
          <w:rFonts w:asciiTheme="minorHAnsi" w:eastAsiaTheme="minorEastAsia" w:hAnsiTheme="minorHAnsi" w:cstheme="minorBidi"/>
          <w:noProof/>
          <w:kern w:val="2"/>
          <w:sz w:val="24"/>
          <w:szCs w:val="24"/>
          <w14:ligatures w14:val="standardContextual"/>
        </w:rPr>
      </w:pPr>
      <w:hyperlink w:anchor="_Toc235481838" w:history="1">
        <w:r w:rsidRPr="002457CF">
          <w:rPr>
            <w:rStyle w:val="Hyperlink"/>
            <w:noProof/>
          </w:rPr>
          <w:t>Figure 4. Evaluation</w:t>
        </w:r>
        <w:r>
          <w:rPr>
            <w:noProof/>
            <w:webHidden/>
          </w:rPr>
          <w:tab/>
        </w:r>
        <w:r>
          <w:rPr>
            <w:noProof/>
            <w:webHidden/>
          </w:rPr>
          <w:fldChar w:fldCharType="begin"/>
        </w:r>
        <w:r>
          <w:rPr>
            <w:noProof/>
            <w:webHidden/>
          </w:rPr>
          <w:instrText xml:space="preserve"> PAGEREF _Toc235481838 \h </w:instrText>
        </w:r>
        <w:r>
          <w:rPr>
            <w:noProof/>
            <w:webHidden/>
          </w:rPr>
        </w:r>
        <w:r>
          <w:rPr>
            <w:noProof/>
            <w:webHidden/>
          </w:rPr>
          <w:fldChar w:fldCharType="separate"/>
        </w:r>
        <w:r>
          <w:rPr>
            <w:noProof/>
            <w:webHidden/>
          </w:rPr>
          <w:t>36</w:t>
        </w:r>
        <w:r>
          <w:rPr>
            <w:noProof/>
            <w:webHidden/>
          </w:rPr>
          <w:fldChar w:fldCharType="end"/>
        </w:r>
      </w:hyperlink>
    </w:p>
    <w:p w14:paraId="25977EA2" w14:textId="7AE3A3DE" w:rsidR="00E20689" w:rsidRDefault="00E20689">
      <w:pPr>
        <w:pStyle w:val="TableofFigures"/>
        <w:tabs>
          <w:tab w:val="right" w:leader="hyphen" w:pos="9908"/>
        </w:tabs>
        <w:rPr>
          <w:rFonts w:asciiTheme="minorHAnsi" w:eastAsiaTheme="minorEastAsia" w:hAnsiTheme="minorHAnsi" w:cstheme="minorBidi"/>
          <w:noProof/>
          <w:kern w:val="2"/>
          <w:sz w:val="24"/>
          <w:szCs w:val="24"/>
          <w14:ligatures w14:val="standardContextual"/>
        </w:rPr>
      </w:pPr>
      <w:hyperlink w:anchor="_Toc235481839" w:history="1">
        <w:r w:rsidRPr="002457CF">
          <w:rPr>
            <w:rStyle w:val="Hyperlink"/>
            <w:noProof/>
          </w:rPr>
          <w:t>Figure 5. Observations and practical experience</w:t>
        </w:r>
        <w:r>
          <w:rPr>
            <w:noProof/>
            <w:webHidden/>
          </w:rPr>
          <w:tab/>
        </w:r>
        <w:r>
          <w:rPr>
            <w:noProof/>
            <w:webHidden/>
          </w:rPr>
          <w:fldChar w:fldCharType="begin"/>
        </w:r>
        <w:r>
          <w:rPr>
            <w:noProof/>
            <w:webHidden/>
          </w:rPr>
          <w:instrText xml:space="preserve"> PAGEREF _Toc235481839 \h </w:instrText>
        </w:r>
        <w:r>
          <w:rPr>
            <w:noProof/>
            <w:webHidden/>
          </w:rPr>
        </w:r>
        <w:r>
          <w:rPr>
            <w:noProof/>
            <w:webHidden/>
          </w:rPr>
          <w:fldChar w:fldCharType="separate"/>
        </w:r>
        <w:r>
          <w:rPr>
            <w:noProof/>
            <w:webHidden/>
          </w:rPr>
          <w:t>40</w:t>
        </w:r>
        <w:r>
          <w:rPr>
            <w:noProof/>
            <w:webHidden/>
          </w:rPr>
          <w:fldChar w:fldCharType="end"/>
        </w:r>
      </w:hyperlink>
    </w:p>
    <w:p w14:paraId="77F17B53" w14:textId="3FE1C69F" w:rsidR="0081228C" w:rsidRDefault="00E20689" w:rsidP="0081228C">
      <w:r>
        <w:fldChar w:fldCharType="end"/>
      </w:r>
    </w:p>
    <w:p w14:paraId="06151ADD" w14:textId="77777777" w:rsidR="0081228C" w:rsidRDefault="0081228C" w:rsidP="0081228C"/>
    <w:p w14:paraId="72B43F90" w14:textId="77777777" w:rsidR="0081228C" w:rsidRDefault="0081228C" w:rsidP="0081228C"/>
    <w:p w14:paraId="07F768C2" w14:textId="77777777" w:rsidR="0081228C" w:rsidRDefault="0081228C" w:rsidP="0081228C"/>
    <w:p w14:paraId="397A8E41" w14:textId="77777777" w:rsidR="0081228C" w:rsidRDefault="0081228C" w:rsidP="0081228C"/>
    <w:p w14:paraId="2DB01ACC" w14:textId="77777777" w:rsidR="0081228C" w:rsidRDefault="0081228C" w:rsidP="0081228C"/>
    <w:p w14:paraId="5800CD03" w14:textId="77777777" w:rsidR="0081228C" w:rsidRDefault="0081228C" w:rsidP="0081228C"/>
    <w:p w14:paraId="31C5E22E" w14:textId="77777777" w:rsidR="0081228C" w:rsidRDefault="0081228C" w:rsidP="0081228C"/>
    <w:p w14:paraId="0F82BC61" w14:textId="77777777" w:rsidR="0081228C" w:rsidRDefault="0081228C" w:rsidP="0081228C"/>
    <w:p w14:paraId="25819B86" w14:textId="77777777" w:rsidR="0081228C" w:rsidRDefault="0081228C" w:rsidP="0081228C"/>
    <w:p w14:paraId="783825B0" w14:textId="77777777" w:rsidR="0081228C" w:rsidRDefault="0081228C" w:rsidP="0081228C"/>
    <w:p w14:paraId="1D0AD21E" w14:textId="77777777" w:rsidR="0081228C" w:rsidRDefault="0081228C" w:rsidP="0081228C"/>
    <w:p w14:paraId="432B8212" w14:textId="77777777" w:rsidR="0081228C" w:rsidRDefault="0081228C" w:rsidP="0081228C"/>
    <w:p w14:paraId="7729B6B7" w14:textId="77777777" w:rsidR="0081228C" w:rsidRDefault="0081228C" w:rsidP="0081228C"/>
    <w:p w14:paraId="165383F1" w14:textId="77777777" w:rsidR="0081228C" w:rsidRDefault="0081228C" w:rsidP="0081228C"/>
    <w:p w14:paraId="1CF978F6" w14:textId="77777777" w:rsidR="0081228C" w:rsidRDefault="0081228C" w:rsidP="0081228C"/>
    <w:p w14:paraId="29A248FD" w14:textId="77777777" w:rsidR="0081228C" w:rsidRDefault="0081228C" w:rsidP="0081228C"/>
    <w:p w14:paraId="51D6E0A9" w14:textId="77777777" w:rsidR="0081228C" w:rsidRDefault="0081228C" w:rsidP="0081228C"/>
    <w:p w14:paraId="4BEDBC84" w14:textId="77777777" w:rsidR="00C14C3E" w:rsidRDefault="00C14C3E" w:rsidP="0081228C"/>
    <w:p w14:paraId="33BC5248" w14:textId="77777777" w:rsidR="00C14C3E" w:rsidRDefault="00C14C3E" w:rsidP="0081228C"/>
    <w:p w14:paraId="654DAA9A" w14:textId="77777777" w:rsidR="0008668F" w:rsidRDefault="0008668F" w:rsidP="0081228C">
      <w:bookmarkStart w:id="12" w:name="_Toc184115591"/>
    </w:p>
    <w:p w14:paraId="272B2ECF" w14:textId="77777777" w:rsidR="0081228C" w:rsidRDefault="0081228C" w:rsidP="0081228C">
      <w:pPr>
        <w:jc w:val="center"/>
      </w:pPr>
    </w:p>
    <w:p w14:paraId="3EAF7857" w14:textId="77777777" w:rsidR="0081228C" w:rsidRPr="00620D0F" w:rsidRDefault="0081228C" w:rsidP="00620D0F">
      <w:pPr>
        <w:pStyle w:val="Heading1"/>
        <w:jc w:val="center"/>
        <w:rPr>
          <w:rFonts w:ascii="Arial" w:hAnsi="Arial" w:cs="Arial"/>
          <w:sz w:val="32"/>
          <w:szCs w:val="32"/>
        </w:rPr>
      </w:pPr>
      <w:bookmarkStart w:id="13" w:name="_Toc214692536"/>
      <w:bookmarkStart w:id="14" w:name="_Toc236586489"/>
      <w:r w:rsidRPr="00620D0F">
        <w:rPr>
          <w:rFonts w:ascii="Arial" w:hAnsi="Arial" w:cs="Arial"/>
          <w:sz w:val="32"/>
          <w:szCs w:val="32"/>
        </w:rPr>
        <w:lastRenderedPageBreak/>
        <w:t>List of Tables</w:t>
      </w:r>
      <w:bookmarkEnd w:id="12"/>
      <w:bookmarkEnd w:id="13"/>
      <w:bookmarkEnd w:id="14"/>
    </w:p>
    <w:p w14:paraId="6CA883D6" w14:textId="77777777" w:rsidR="0081228C" w:rsidRDefault="0081228C" w:rsidP="0081228C"/>
    <w:p w14:paraId="46386C93" w14:textId="06DA1CB1" w:rsidR="0080236F" w:rsidRDefault="0080236F">
      <w:pPr>
        <w:pStyle w:val="TableofFigures"/>
        <w:tabs>
          <w:tab w:val="right" w:leader="dot" w:pos="9908"/>
        </w:tabs>
        <w:rPr>
          <w:rFonts w:asciiTheme="minorHAnsi" w:eastAsiaTheme="minorEastAsia" w:hAnsiTheme="minorHAnsi" w:cstheme="minorBidi"/>
          <w:noProof/>
          <w:kern w:val="2"/>
          <w:sz w:val="24"/>
          <w:szCs w:val="24"/>
          <w14:ligatures w14:val="standardContextual"/>
        </w:rPr>
      </w:pPr>
      <w:r>
        <w:fldChar w:fldCharType="begin"/>
      </w:r>
      <w:r>
        <w:instrText xml:space="preserve"> TOC \h \z \c "Table" </w:instrText>
      </w:r>
      <w:r>
        <w:fldChar w:fldCharType="separate"/>
      </w:r>
      <w:hyperlink w:anchor="_Toc235482063" w:history="1">
        <w:r w:rsidRPr="00E043D2">
          <w:rPr>
            <w:rStyle w:val="Hyperlink"/>
            <w:noProof/>
          </w:rPr>
          <w:t>Table 1</w:t>
        </w:r>
        <w:r>
          <w:rPr>
            <w:noProof/>
            <w:webHidden/>
          </w:rPr>
          <w:tab/>
        </w:r>
        <w:r>
          <w:rPr>
            <w:noProof/>
            <w:webHidden/>
          </w:rPr>
          <w:fldChar w:fldCharType="begin"/>
        </w:r>
        <w:r>
          <w:rPr>
            <w:noProof/>
            <w:webHidden/>
          </w:rPr>
          <w:instrText xml:space="preserve"> PAGEREF _Toc235482063 \h </w:instrText>
        </w:r>
        <w:r>
          <w:rPr>
            <w:noProof/>
            <w:webHidden/>
          </w:rPr>
        </w:r>
        <w:r>
          <w:rPr>
            <w:noProof/>
            <w:webHidden/>
          </w:rPr>
          <w:fldChar w:fldCharType="separate"/>
        </w:r>
        <w:r>
          <w:rPr>
            <w:noProof/>
            <w:webHidden/>
          </w:rPr>
          <w:t>xi</w:t>
        </w:r>
        <w:r>
          <w:rPr>
            <w:noProof/>
            <w:webHidden/>
          </w:rPr>
          <w:fldChar w:fldCharType="end"/>
        </w:r>
      </w:hyperlink>
    </w:p>
    <w:p w14:paraId="1E478B48" w14:textId="7DAA1B71" w:rsidR="0081228C" w:rsidRDefault="0080236F" w:rsidP="0081228C">
      <w:r>
        <w:fldChar w:fldCharType="end"/>
      </w:r>
    </w:p>
    <w:p w14:paraId="39B701E1" w14:textId="77777777" w:rsidR="0081228C" w:rsidRDefault="0081228C" w:rsidP="0081228C"/>
    <w:p w14:paraId="3CCFDB79" w14:textId="77777777" w:rsidR="0081228C" w:rsidRDefault="0081228C" w:rsidP="0081228C"/>
    <w:p w14:paraId="0D23766B" w14:textId="77777777" w:rsidR="0081228C" w:rsidRDefault="0081228C" w:rsidP="0081228C"/>
    <w:p w14:paraId="2482A8F6" w14:textId="77777777" w:rsidR="0081228C" w:rsidRDefault="0081228C" w:rsidP="0081228C"/>
    <w:p w14:paraId="4398A0C9" w14:textId="77777777" w:rsidR="0081228C" w:rsidRDefault="0081228C" w:rsidP="0081228C"/>
    <w:p w14:paraId="515D1A6E" w14:textId="77777777" w:rsidR="0081228C" w:rsidRDefault="0081228C" w:rsidP="0081228C"/>
    <w:p w14:paraId="7BCBDEE0" w14:textId="77777777" w:rsidR="0081228C" w:rsidRDefault="0081228C" w:rsidP="0081228C"/>
    <w:p w14:paraId="57322D50" w14:textId="77777777" w:rsidR="0081228C" w:rsidRDefault="0081228C" w:rsidP="0081228C"/>
    <w:p w14:paraId="3B012C4E" w14:textId="77777777" w:rsidR="0081228C" w:rsidRDefault="0081228C" w:rsidP="0081228C"/>
    <w:p w14:paraId="370D88CC" w14:textId="77777777" w:rsidR="0081228C" w:rsidRDefault="0081228C" w:rsidP="0081228C"/>
    <w:p w14:paraId="1D45D97F" w14:textId="77777777" w:rsidR="0081228C" w:rsidRDefault="0081228C" w:rsidP="0081228C"/>
    <w:p w14:paraId="1BB59962" w14:textId="77777777" w:rsidR="0081228C" w:rsidRDefault="0081228C" w:rsidP="0081228C"/>
    <w:p w14:paraId="20C9F994" w14:textId="77777777" w:rsidR="0081228C" w:rsidRDefault="0081228C" w:rsidP="0081228C"/>
    <w:p w14:paraId="7F786659" w14:textId="77777777" w:rsidR="0081228C" w:rsidRDefault="0081228C" w:rsidP="0081228C"/>
    <w:p w14:paraId="48FB5E64" w14:textId="77777777" w:rsidR="0081228C" w:rsidRDefault="0081228C" w:rsidP="0081228C"/>
    <w:p w14:paraId="6E60F81E" w14:textId="77777777" w:rsidR="0081228C" w:rsidRDefault="0081228C" w:rsidP="0081228C"/>
    <w:p w14:paraId="191B9647" w14:textId="77777777" w:rsidR="0081228C" w:rsidRDefault="0081228C" w:rsidP="0081228C"/>
    <w:p w14:paraId="5260F38A" w14:textId="77777777" w:rsidR="0081228C" w:rsidRDefault="0081228C" w:rsidP="0081228C"/>
    <w:p w14:paraId="6C6BD57D" w14:textId="77777777" w:rsidR="0081228C" w:rsidRDefault="0081228C" w:rsidP="0081228C"/>
    <w:p w14:paraId="7FEA0CE0" w14:textId="77777777" w:rsidR="0081228C" w:rsidRDefault="0081228C" w:rsidP="0081228C"/>
    <w:p w14:paraId="50FCDFF1" w14:textId="77777777" w:rsidR="0081228C" w:rsidRDefault="0081228C" w:rsidP="0081228C"/>
    <w:p w14:paraId="6429003C" w14:textId="77777777" w:rsidR="0008668F" w:rsidRDefault="0008668F" w:rsidP="00320F07">
      <w:bookmarkStart w:id="15" w:name="_Toc184115592"/>
    </w:p>
    <w:p w14:paraId="0C0DEECE" w14:textId="77777777" w:rsidR="00620D0F" w:rsidRDefault="00620D0F" w:rsidP="0008668F">
      <w:pPr>
        <w:jc w:val="center"/>
        <w:rPr>
          <w:rFonts w:ascii="Arial" w:hAnsi="Arial" w:cs="Arial"/>
          <w:sz w:val="32"/>
          <w:szCs w:val="32"/>
        </w:rPr>
      </w:pPr>
      <w:bookmarkStart w:id="16" w:name="_Toc214692537"/>
    </w:p>
    <w:p w14:paraId="137B989A" w14:textId="77777777" w:rsidR="0081228C" w:rsidRPr="00620D0F" w:rsidRDefault="0081228C" w:rsidP="00620D0F">
      <w:pPr>
        <w:pStyle w:val="Heading1"/>
        <w:jc w:val="center"/>
        <w:rPr>
          <w:rFonts w:ascii="Arial" w:hAnsi="Arial" w:cs="Arial"/>
          <w:sz w:val="32"/>
          <w:szCs w:val="32"/>
        </w:rPr>
      </w:pPr>
      <w:bookmarkStart w:id="17" w:name="_Toc184115593"/>
      <w:bookmarkStart w:id="18" w:name="_Toc214692538"/>
      <w:bookmarkStart w:id="19" w:name="_Toc236586490"/>
      <w:bookmarkEnd w:id="15"/>
      <w:bookmarkEnd w:id="16"/>
      <w:r w:rsidRPr="00620D0F">
        <w:rPr>
          <w:rFonts w:ascii="Arial" w:hAnsi="Arial" w:cs="Arial"/>
          <w:sz w:val="32"/>
          <w:szCs w:val="32"/>
        </w:rPr>
        <w:lastRenderedPageBreak/>
        <w:t>List of Acronyms &amp; Abbreviations</w:t>
      </w:r>
      <w:bookmarkEnd w:id="17"/>
      <w:bookmarkEnd w:id="18"/>
      <w:bookmarkEnd w:id="19"/>
    </w:p>
    <w:p w14:paraId="079A057E" w14:textId="77777777" w:rsidR="0081228C" w:rsidRPr="00A471D5" w:rsidRDefault="0081228C" w:rsidP="0081228C">
      <w:pPr>
        <w:spacing w:line="360" w:lineRule="auto"/>
        <w:jc w:val="center"/>
        <w:rPr>
          <w:rFonts w:ascii="Arial" w:hAnsi="Arial" w:cs="Arial"/>
          <w:b/>
          <w:bCs/>
          <w:sz w:val="28"/>
          <w:szCs w:val="28"/>
        </w:rPr>
      </w:pPr>
    </w:p>
    <w:tbl>
      <w:tblPr>
        <w:tblStyle w:val="TableGrid"/>
        <w:tblW w:w="0" w:type="auto"/>
        <w:tblInd w:w="1435" w:type="dxa"/>
        <w:tblLook w:val="04A0" w:firstRow="1" w:lastRow="0" w:firstColumn="1" w:lastColumn="0" w:noHBand="0" w:noVBand="1"/>
      </w:tblPr>
      <w:tblGrid>
        <w:gridCol w:w="1530"/>
        <w:gridCol w:w="5400"/>
      </w:tblGrid>
      <w:tr w:rsidR="0081228C" w14:paraId="6CE4F922" w14:textId="77777777" w:rsidTr="00C9076F">
        <w:tc>
          <w:tcPr>
            <w:tcW w:w="1530" w:type="dxa"/>
          </w:tcPr>
          <w:p w14:paraId="3AD1796E"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ERP</w:t>
            </w:r>
          </w:p>
        </w:tc>
        <w:tc>
          <w:tcPr>
            <w:tcW w:w="5400" w:type="dxa"/>
          </w:tcPr>
          <w:p w14:paraId="112C55D1"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Enterprise Resource Planning</w:t>
            </w:r>
          </w:p>
        </w:tc>
      </w:tr>
      <w:tr w:rsidR="0081228C" w14:paraId="3E11864E" w14:textId="77777777" w:rsidTr="00C9076F">
        <w:tc>
          <w:tcPr>
            <w:tcW w:w="1530" w:type="dxa"/>
          </w:tcPr>
          <w:p w14:paraId="27366EC3"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PI</w:t>
            </w:r>
          </w:p>
        </w:tc>
        <w:tc>
          <w:tcPr>
            <w:tcW w:w="5400" w:type="dxa"/>
          </w:tcPr>
          <w:p w14:paraId="6E43E769"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Proforma Invoice</w:t>
            </w:r>
          </w:p>
        </w:tc>
      </w:tr>
      <w:tr w:rsidR="0081228C" w14:paraId="1FB4B2B4" w14:textId="77777777" w:rsidTr="00C9076F">
        <w:tc>
          <w:tcPr>
            <w:tcW w:w="1530" w:type="dxa"/>
          </w:tcPr>
          <w:p w14:paraId="415A2C30"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LC</w:t>
            </w:r>
          </w:p>
        </w:tc>
        <w:tc>
          <w:tcPr>
            <w:tcW w:w="5400" w:type="dxa"/>
          </w:tcPr>
          <w:p w14:paraId="3B5DFCB6"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Letter of Credit</w:t>
            </w:r>
          </w:p>
        </w:tc>
      </w:tr>
      <w:tr w:rsidR="0081228C" w14:paraId="7ACF31B5" w14:textId="77777777" w:rsidTr="00C9076F">
        <w:tc>
          <w:tcPr>
            <w:tcW w:w="1530" w:type="dxa"/>
          </w:tcPr>
          <w:p w14:paraId="72385C09"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BOQ</w:t>
            </w:r>
          </w:p>
        </w:tc>
        <w:tc>
          <w:tcPr>
            <w:tcW w:w="5400" w:type="dxa"/>
          </w:tcPr>
          <w:p w14:paraId="772FAB65"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Bill of Quantities</w:t>
            </w:r>
          </w:p>
        </w:tc>
      </w:tr>
      <w:tr w:rsidR="0081228C" w14:paraId="59590B1C" w14:textId="77777777" w:rsidTr="00C9076F">
        <w:tc>
          <w:tcPr>
            <w:tcW w:w="1530" w:type="dxa"/>
          </w:tcPr>
          <w:p w14:paraId="79B2DBDF"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ETA</w:t>
            </w:r>
          </w:p>
        </w:tc>
        <w:tc>
          <w:tcPr>
            <w:tcW w:w="5400" w:type="dxa"/>
          </w:tcPr>
          <w:p w14:paraId="5DA9E23C"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Estimated Time of Arrival</w:t>
            </w:r>
          </w:p>
        </w:tc>
      </w:tr>
      <w:tr w:rsidR="0081228C" w14:paraId="4064D0BA" w14:textId="77777777" w:rsidTr="00C9076F">
        <w:tc>
          <w:tcPr>
            <w:tcW w:w="1530" w:type="dxa"/>
          </w:tcPr>
          <w:p w14:paraId="480C1FEA"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ETD</w:t>
            </w:r>
          </w:p>
        </w:tc>
        <w:tc>
          <w:tcPr>
            <w:tcW w:w="5400" w:type="dxa"/>
          </w:tcPr>
          <w:p w14:paraId="14313FAF"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Estimated Time of Departure</w:t>
            </w:r>
          </w:p>
        </w:tc>
      </w:tr>
      <w:tr w:rsidR="0081228C" w14:paraId="0F1545D5" w14:textId="77777777" w:rsidTr="00C9076F">
        <w:tc>
          <w:tcPr>
            <w:tcW w:w="1530" w:type="dxa"/>
          </w:tcPr>
          <w:p w14:paraId="76A8333A"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OS&amp;E</w:t>
            </w:r>
          </w:p>
        </w:tc>
        <w:tc>
          <w:tcPr>
            <w:tcW w:w="5400" w:type="dxa"/>
          </w:tcPr>
          <w:p w14:paraId="2DC23919"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Operating Supplies &amp; Equipment</w:t>
            </w:r>
          </w:p>
        </w:tc>
      </w:tr>
      <w:tr w:rsidR="0081228C" w14:paraId="2BCA4B50" w14:textId="77777777" w:rsidTr="005B7A6B">
        <w:tc>
          <w:tcPr>
            <w:tcW w:w="1530" w:type="dxa"/>
          </w:tcPr>
          <w:p w14:paraId="3E24B660" w14:textId="5E216CD3" w:rsidR="0081228C" w:rsidRDefault="005B7A6B" w:rsidP="00C9076F">
            <w:pPr>
              <w:spacing w:line="360" w:lineRule="auto"/>
              <w:jc w:val="center"/>
              <w:rPr>
                <w:rFonts w:ascii="Arial" w:hAnsi="Arial" w:cs="Arial"/>
                <w:sz w:val="24"/>
                <w:szCs w:val="24"/>
              </w:rPr>
            </w:pPr>
            <w:r w:rsidRPr="005B7A6B">
              <w:rPr>
                <w:rFonts w:ascii="Arial" w:hAnsi="Arial" w:cs="Arial"/>
                <w:sz w:val="24"/>
                <w:szCs w:val="24"/>
              </w:rPr>
              <w:t>FKTL</w:t>
            </w:r>
          </w:p>
        </w:tc>
        <w:tc>
          <w:tcPr>
            <w:tcW w:w="5400" w:type="dxa"/>
            <w:tcBorders>
              <w:bottom w:val="single" w:sz="4" w:space="0" w:color="auto"/>
            </w:tcBorders>
          </w:tcPr>
          <w:p w14:paraId="21754AFB" w14:textId="1E1AE6FC" w:rsidR="0081228C" w:rsidRDefault="005B7A6B" w:rsidP="00C9076F">
            <w:pPr>
              <w:spacing w:line="360" w:lineRule="auto"/>
              <w:jc w:val="center"/>
              <w:rPr>
                <w:rFonts w:ascii="Arial" w:hAnsi="Arial" w:cs="Arial"/>
                <w:sz w:val="24"/>
                <w:szCs w:val="24"/>
              </w:rPr>
            </w:pPr>
            <w:r w:rsidRPr="005B7A6B">
              <w:rPr>
                <w:rFonts w:ascii="Arial" w:hAnsi="Arial" w:cs="Arial"/>
                <w:sz w:val="24"/>
                <w:szCs w:val="24"/>
              </w:rPr>
              <w:t>Fariha Knit Tex Ltd.</w:t>
            </w:r>
          </w:p>
        </w:tc>
      </w:tr>
      <w:tr w:rsidR="005B7A6B" w14:paraId="2122F626" w14:textId="77777777" w:rsidTr="005B7A6B">
        <w:tc>
          <w:tcPr>
            <w:tcW w:w="1530" w:type="dxa"/>
          </w:tcPr>
          <w:p w14:paraId="0D8DFAAA" w14:textId="15C77740" w:rsidR="005B7A6B" w:rsidRPr="00D12D0F" w:rsidRDefault="005B7A6B" w:rsidP="00C9076F">
            <w:pPr>
              <w:spacing w:line="360" w:lineRule="auto"/>
              <w:jc w:val="center"/>
              <w:rPr>
                <w:rFonts w:ascii="Arial" w:hAnsi="Arial" w:cs="Arial"/>
                <w:sz w:val="24"/>
                <w:szCs w:val="24"/>
              </w:rPr>
            </w:pPr>
            <w:r w:rsidRPr="00D12D0F">
              <w:rPr>
                <w:rFonts w:ascii="Arial" w:hAnsi="Arial" w:cs="Arial"/>
                <w:sz w:val="24"/>
                <w:szCs w:val="24"/>
              </w:rPr>
              <w:t>SCM</w:t>
            </w:r>
          </w:p>
        </w:tc>
        <w:tc>
          <w:tcPr>
            <w:tcW w:w="5400" w:type="dxa"/>
            <w:tcBorders>
              <w:bottom w:val="single" w:sz="4" w:space="0" w:color="auto"/>
            </w:tcBorders>
          </w:tcPr>
          <w:p w14:paraId="1AD60FA5" w14:textId="52784E38" w:rsidR="005B7A6B" w:rsidRPr="00D12D0F" w:rsidRDefault="005B7A6B" w:rsidP="00C9076F">
            <w:pPr>
              <w:spacing w:line="360" w:lineRule="auto"/>
              <w:jc w:val="center"/>
              <w:rPr>
                <w:rFonts w:ascii="Arial" w:hAnsi="Arial" w:cs="Arial"/>
                <w:sz w:val="24"/>
                <w:szCs w:val="24"/>
              </w:rPr>
            </w:pPr>
            <w:r w:rsidRPr="00D12D0F">
              <w:rPr>
                <w:rFonts w:ascii="Arial" w:hAnsi="Arial" w:cs="Arial"/>
                <w:sz w:val="24"/>
                <w:szCs w:val="24"/>
              </w:rPr>
              <w:t>Supply Chain Management</w:t>
            </w:r>
          </w:p>
        </w:tc>
      </w:tr>
      <w:tr w:rsidR="005B7A6B" w14:paraId="73D3107D" w14:textId="77777777" w:rsidTr="005B7A6B">
        <w:tc>
          <w:tcPr>
            <w:tcW w:w="1530" w:type="dxa"/>
          </w:tcPr>
          <w:p w14:paraId="5549D50A" w14:textId="397643DE"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MOQ</w:t>
            </w:r>
          </w:p>
        </w:tc>
        <w:tc>
          <w:tcPr>
            <w:tcW w:w="5400" w:type="dxa"/>
            <w:tcBorders>
              <w:bottom w:val="single" w:sz="4" w:space="0" w:color="auto"/>
            </w:tcBorders>
          </w:tcPr>
          <w:p w14:paraId="0C7EB42E" w14:textId="2703C297"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Minimum Order Quantity</w:t>
            </w:r>
          </w:p>
        </w:tc>
      </w:tr>
      <w:tr w:rsidR="005B7A6B" w14:paraId="07AD6F5D" w14:textId="77777777" w:rsidTr="005B7A6B">
        <w:tc>
          <w:tcPr>
            <w:tcW w:w="1530" w:type="dxa"/>
          </w:tcPr>
          <w:p w14:paraId="032C8C11" w14:textId="2D3A7B9F"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SKU</w:t>
            </w:r>
          </w:p>
        </w:tc>
        <w:tc>
          <w:tcPr>
            <w:tcW w:w="5400" w:type="dxa"/>
            <w:tcBorders>
              <w:bottom w:val="single" w:sz="4" w:space="0" w:color="auto"/>
            </w:tcBorders>
          </w:tcPr>
          <w:p w14:paraId="5F061701" w14:textId="4046154E"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Stock Keeping Unit</w:t>
            </w:r>
          </w:p>
        </w:tc>
      </w:tr>
      <w:tr w:rsidR="005B7A6B" w14:paraId="3D4DE698" w14:textId="77777777" w:rsidTr="005B7A6B">
        <w:tc>
          <w:tcPr>
            <w:tcW w:w="1530" w:type="dxa"/>
          </w:tcPr>
          <w:p w14:paraId="2395FFC7" w14:textId="367A1A80"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RMG</w:t>
            </w:r>
          </w:p>
        </w:tc>
        <w:tc>
          <w:tcPr>
            <w:tcW w:w="5400" w:type="dxa"/>
            <w:tcBorders>
              <w:bottom w:val="single" w:sz="4" w:space="0" w:color="auto"/>
            </w:tcBorders>
          </w:tcPr>
          <w:p w14:paraId="4C824996" w14:textId="79650DBE"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Ready-Made Garments</w:t>
            </w:r>
          </w:p>
        </w:tc>
      </w:tr>
      <w:tr w:rsidR="005B7A6B" w14:paraId="3F4F564D" w14:textId="77777777" w:rsidTr="005B7A6B">
        <w:tc>
          <w:tcPr>
            <w:tcW w:w="1530" w:type="dxa"/>
          </w:tcPr>
          <w:p w14:paraId="70942CA8" w14:textId="7F222525"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FCL</w:t>
            </w:r>
          </w:p>
        </w:tc>
        <w:tc>
          <w:tcPr>
            <w:tcW w:w="5400" w:type="dxa"/>
            <w:tcBorders>
              <w:bottom w:val="single" w:sz="4" w:space="0" w:color="auto"/>
            </w:tcBorders>
          </w:tcPr>
          <w:p w14:paraId="7F822842" w14:textId="428358FF" w:rsidR="005B7A6B" w:rsidRPr="00D12D0F" w:rsidRDefault="005B7A6B" w:rsidP="00C9076F">
            <w:pPr>
              <w:spacing w:line="360" w:lineRule="auto"/>
              <w:jc w:val="center"/>
              <w:rPr>
                <w:rFonts w:ascii="Arial" w:hAnsi="Arial" w:cs="Arial"/>
                <w:sz w:val="24"/>
                <w:szCs w:val="24"/>
              </w:rPr>
            </w:pPr>
            <w:r w:rsidRPr="005B7A6B">
              <w:rPr>
                <w:rFonts w:ascii="Arial" w:hAnsi="Arial" w:cs="Arial"/>
                <w:sz w:val="24"/>
                <w:szCs w:val="24"/>
              </w:rPr>
              <w:t>Full Container Load</w:t>
            </w:r>
          </w:p>
        </w:tc>
      </w:tr>
      <w:tr w:rsidR="0081228C" w14:paraId="1312539D" w14:textId="77777777" w:rsidTr="005B7A6B">
        <w:tc>
          <w:tcPr>
            <w:tcW w:w="1530" w:type="dxa"/>
          </w:tcPr>
          <w:p w14:paraId="0AB80486" w14:textId="07EC6C9B" w:rsidR="0081228C" w:rsidRDefault="005B7A6B" w:rsidP="005B7A6B">
            <w:pPr>
              <w:spacing w:line="360" w:lineRule="auto"/>
              <w:rPr>
                <w:rFonts w:ascii="Arial" w:hAnsi="Arial" w:cs="Arial"/>
                <w:sz w:val="24"/>
                <w:szCs w:val="24"/>
              </w:rPr>
            </w:pPr>
            <w:r>
              <w:rPr>
                <w:rFonts w:ascii="Arial" w:hAnsi="Arial" w:cs="Arial"/>
                <w:sz w:val="24"/>
                <w:szCs w:val="24"/>
              </w:rPr>
              <w:t xml:space="preserve">       </w:t>
            </w:r>
            <w:r w:rsidRPr="005B7A6B">
              <w:rPr>
                <w:rFonts w:ascii="Arial" w:hAnsi="Arial" w:cs="Arial"/>
                <w:sz w:val="24"/>
                <w:szCs w:val="24"/>
              </w:rPr>
              <w:t>LCL</w:t>
            </w:r>
          </w:p>
        </w:tc>
        <w:tc>
          <w:tcPr>
            <w:tcW w:w="5400" w:type="dxa"/>
            <w:tcBorders>
              <w:bottom w:val="single" w:sz="4" w:space="0" w:color="auto"/>
            </w:tcBorders>
          </w:tcPr>
          <w:p w14:paraId="50922E98" w14:textId="4C5D471F" w:rsidR="0081228C" w:rsidRDefault="005B7A6B" w:rsidP="00C9076F">
            <w:pPr>
              <w:spacing w:line="360" w:lineRule="auto"/>
              <w:jc w:val="center"/>
              <w:rPr>
                <w:rFonts w:ascii="Arial" w:hAnsi="Arial" w:cs="Arial"/>
                <w:sz w:val="24"/>
                <w:szCs w:val="24"/>
              </w:rPr>
            </w:pPr>
            <w:r w:rsidRPr="005B7A6B">
              <w:rPr>
                <w:rFonts w:ascii="Arial" w:hAnsi="Arial" w:cs="Arial"/>
                <w:sz w:val="24"/>
                <w:szCs w:val="24"/>
              </w:rPr>
              <w:t>Less than Container Load</w:t>
            </w:r>
          </w:p>
        </w:tc>
      </w:tr>
      <w:tr w:rsidR="0081228C" w14:paraId="67333D90" w14:textId="77777777" w:rsidTr="005B7A6B">
        <w:tc>
          <w:tcPr>
            <w:tcW w:w="1530" w:type="dxa"/>
          </w:tcPr>
          <w:p w14:paraId="411E7212"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PD</w:t>
            </w:r>
          </w:p>
        </w:tc>
        <w:tc>
          <w:tcPr>
            <w:tcW w:w="5400" w:type="dxa"/>
            <w:tcBorders>
              <w:top w:val="single" w:sz="4" w:space="0" w:color="auto"/>
            </w:tcBorders>
          </w:tcPr>
          <w:p w14:paraId="480AF3AE"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Project Division</w:t>
            </w:r>
          </w:p>
        </w:tc>
      </w:tr>
      <w:tr w:rsidR="0081228C" w14:paraId="006A319C" w14:textId="77777777" w:rsidTr="00C9076F">
        <w:tc>
          <w:tcPr>
            <w:tcW w:w="1530" w:type="dxa"/>
          </w:tcPr>
          <w:p w14:paraId="33CDB7F9"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FMEA</w:t>
            </w:r>
          </w:p>
        </w:tc>
        <w:tc>
          <w:tcPr>
            <w:tcW w:w="5400" w:type="dxa"/>
          </w:tcPr>
          <w:p w14:paraId="76178C31" w14:textId="77777777" w:rsidR="0081228C" w:rsidRDefault="0081228C" w:rsidP="00C9076F">
            <w:pPr>
              <w:spacing w:line="360" w:lineRule="auto"/>
              <w:jc w:val="center"/>
              <w:rPr>
                <w:rFonts w:ascii="Arial" w:hAnsi="Arial" w:cs="Arial"/>
                <w:sz w:val="24"/>
                <w:szCs w:val="24"/>
              </w:rPr>
            </w:pPr>
            <w:r w:rsidRPr="00D12D0F">
              <w:rPr>
                <w:rFonts w:ascii="Arial" w:hAnsi="Arial" w:cs="Arial"/>
                <w:sz w:val="24"/>
                <w:szCs w:val="24"/>
              </w:rPr>
              <w:t>Failure Mode and Effect Analysis</w:t>
            </w:r>
          </w:p>
        </w:tc>
      </w:tr>
      <w:tr w:rsidR="0081228C" w14:paraId="3E707685" w14:textId="77777777" w:rsidTr="00C9076F">
        <w:tc>
          <w:tcPr>
            <w:tcW w:w="1530" w:type="dxa"/>
          </w:tcPr>
          <w:p w14:paraId="04FDE041" w14:textId="3201D37D" w:rsidR="0081228C" w:rsidRDefault="005B7A6B" w:rsidP="00C9076F">
            <w:pPr>
              <w:spacing w:line="360" w:lineRule="auto"/>
              <w:jc w:val="center"/>
              <w:rPr>
                <w:rFonts w:ascii="Arial" w:hAnsi="Arial" w:cs="Arial"/>
                <w:sz w:val="24"/>
                <w:szCs w:val="24"/>
              </w:rPr>
            </w:pPr>
            <w:r w:rsidRPr="005B7A6B">
              <w:rPr>
                <w:rFonts w:ascii="Arial" w:hAnsi="Arial" w:cs="Arial"/>
                <w:sz w:val="24"/>
                <w:szCs w:val="24"/>
              </w:rPr>
              <w:t>AQL</w:t>
            </w:r>
          </w:p>
        </w:tc>
        <w:tc>
          <w:tcPr>
            <w:tcW w:w="5400" w:type="dxa"/>
          </w:tcPr>
          <w:p w14:paraId="1A90C208" w14:textId="038FFAC1" w:rsidR="0081228C" w:rsidRDefault="005B7A6B" w:rsidP="0080236F">
            <w:pPr>
              <w:keepNext/>
              <w:spacing w:line="360" w:lineRule="auto"/>
              <w:jc w:val="center"/>
              <w:rPr>
                <w:rFonts w:ascii="Arial" w:hAnsi="Arial" w:cs="Arial"/>
                <w:sz w:val="24"/>
                <w:szCs w:val="24"/>
              </w:rPr>
            </w:pPr>
            <w:r w:rsidRPr="005B7A6B">
              <w:rPr>
                <w:rFonts w:ascii="Arial" w:hAnsi="Arial" w:cs="Arial"/>
                <w:sz w:val="24"/>
                <w:szCs w:val="24"/>
              </w:rPr>
              <w:t>Acceptable Quality Level</w:t>
            </w:r>
          </w:p>
        </w:tc>
      </w:tr>
    </w:tbl>
    <w:p w14:paraId="7B7F9D11" w14:textId="2C40AD79" w:rsidR="0081228C" w:rsidRPr="001D68DE" w:rsidRDefault="0080236F" w:rsidP="0080236F">
      <w:pPr>
        <w:pStyle w:val="Caption"/>
        <w:rPr>
          <w:rFonts w:ascii="Arial" w:hAnsi="Arial" w:cs="Arial"/>
          <w:sz w:val="24"/>
          <w:szCs w:val="24"/>
        </w:rPr>
      </w:pPr>
      <w:bookmarkStart w:id="20" w:name="_Toc235482063"/>
      <w:r>
        <w:t xml:space="preserve">Table </w:t>
      </w:r>
      <w:fldSimple w:instr=" SEQ Table \* ARABIC ">
        <w:r>
          <w:rPr>
            <w:noProof/>
          </w:rPr>
          <w:t>1</w:t>
        </w:r>
        <w:bookmarkEnd w:id="20"/>
      </w:fldSimple>
    </w:p>
    <w:p w14:paraId="69B995E6" w14:textId="77777777" w:rsidR="0081228C" w:rsidRPr="001D68DE" w:rsidRDefault="0081228C" w:rsidP="0081228C">
      <w:pPr>
        <w:spacing w:line="360" w:lineRule="auto"/>
        <w:rPr>
          <w:rFonts w:ascii="Arial" w:hAnsi="Arial" w:cs="Arial"/>
          <w:sz w:val="24"/>
          <w:szCs w:val="24"/>
        </w:rPr>
      </w:pPr>
    </w:p>
    <w:p w14:paraId="0FB89B28" w14:textId="77777777" w:rsidR="0081228C" w:rsidRDefault="0081228C" w:rsidP="0081228C"/>
    <w:p w14:paraId="38251803" w14:textId="77777777" w:rsidR="0081228C" w:rsidRDefault="0081228C" w:rsidP="0081228C">
      <w:pPr>
        <w:sectPr w:rsidR="0081228C" w:rsidSect="00371BF6">
          <w:footerReference w:type="default" r:id="rId10"/>
          <w:pgSz w:w="11920" w:h="16850"/>
          <w:pgMar w:top="1440" w:right="562" w:bottom="1440" w:left="1152" w:header="0" w:footer="994" w:gutter="0"/>
          <w:pgNumType w:fmt="lowerRoman" w:start="1"/>
          <w:cols w:space="720"/>
        </w:sectPr>
      </w:pPr>
    </w:p>
    <w:p w14:paraId="0216F3B3" w14:textId="77777777" w:rsidR="0081228C" w:rsidRPr="00620D0F" w:rsidRDefault="0081228C" w:rsidP="00620D0F">
      <w:pPr>
        <w:pStyle w:val="Heading1"/>
        <w:jc w:val="center"/>
        <w:rPr>
          <w:rFonts w:ascii="Arial" w:hAnsi="Arial" w:cs="Arial"/>
          <w:sz w:val="32"/>
          <w:szCs w:val="32"/>
        </w:rPr>
      </w:pPr>
      <w:bookmarkStart w:id="21" w:name="_Toc214692539"/>
      <w:bookmarkStart w:id="22" w:name="_Toc236586491"/>
      <w:r w:rsidRPr="00620D0F">
        <w:rPr>
          <w:rFonts w:ascii="Arial" w:hAnsi="Arial" w:cs="Arial"/>
          <w:sz w:val="32"/>
          <w:szCs w:val="32"/>
        </w:rPr>
        <w:lastRenderedPageBreak/>
        <w:t>Chapter 1: INTRODUCTION</w:t>
      </w:r>
      <w:bookmarkEnd w:id="21"/>
      <w:bookmarkEnd w:id="22"/>
    </w:p>
    <w:p w14:paraId="458FCDE1" w14:textId="77777777" w:rsidR="0081228C" w:rsidRPr="008966F2" w:rsidRDefault="0081228C" w:rsidP="0081228C">
      <w:pPr>
        <w:rPr>
          <w:rFonts w:ascii="Arial" w:hAnsi="Arial" w:cs="Arial"/>
          <w:sz w:val="24"/>
          <w:szCs w:val="24"/>
        </w:rPr>
      </w:pPr>
    </w:p>
    <w:p w14:paraId="1E74E508" w14:textId="77777777" w:rsidR="00F578D9" w:rsidRPr="00620D0F" w:rsidRDefault="00F578D9" w:rsidP="00620D0F">
      <w:pPr>
        <w:pStyle w:val="Heading2"/>
        <w:rPr>
          <w:rFonts w:ascii="Arial" w:hAnsi="Arial" w:cs="Arial"/>
          <w:sz w:val="24"/>
          <w:szCs w:val="24"/>
        </w:rPr>
      </w:pPr>
      <w:bookmarkStart w:id="23" w:name="_Toc236586492"/>
      <w:r w:rsidRPr="00620D0F">
        <w:rPr>
          <w:rFonts w:ascii="Arial" w:hAnsi="Arial" w:cs="Arial"/>
          <w:sz w:val="24"/>
          <w:szCs w:val="24"/>
        </w:rPr>
        <w:t>1.1 Background of the Report</w:t>
      </w:r>
      <w:bookmarkEnd w:id="23"/>
    </w:p>
    <w:p w14:paraId="05832579" w14:textId="77777777" w:rsidR="00F578D9" w:rsidRPr="008966F2" w:rsidRDefault="00F578D9" w:rsidP="00A9518C">
      <w:pPr>
        <w:spacing w:line="360" w:lineRule="auto"/>
        <w:jc w:val="both"/>
        <w:rPr>
          <w:rFonts w:ascii="Arial" w:hAnsi="Arial" w:cs="Arial"/>
          <w:sz w:val="24"/>
          <w:szCs w:val="24"/>
        </w:rPr>
      </w:pPr>
      <w:r w:rsidRPr="008966F2">
        <w:rPr>
          <w:rFonts w:ascii="Arial" w:hAnsi="Arial" w:cs="Arial"/>
          <w:sz w:val="24"/>
          <w:szCs w:val="24"/>
        </w:rPr>
        <w:t>Internship is an essential part of the Bachelor of Business Administration (BBA) program, allowing students to apply theoretical knowledge in a real business environment. It helps bridge the gap between classroom learning and professional practice by exposing students to organizational operations and workplace responsibilities.</w:t>
      </w:r>
    </w:p>
    <w:p w14:paraId="134143F7" w14:textId="77777777" w:rsidR="00F578D9" w:rsidRPr="008966F2" w:rsidRDefault="00F578D9" w:rsidP="00A9518C">
      <w:pPr>
        <w:spacing w:line="360" w:lineRule="auto"/>
        <w:jc w:val="both"/>
        <w:rPr>
          <w:rFonts w:ascii="Arial" w:hAnsi="Arial" w:cs="Arial"/>
          <w:sz w:val="24"/>
          <w:szCs w:val="24"/>
        </w:rPr>
      </w:pPr>
      <w:r w:rsidRPr="008966F2">
        <w:rPr>
          <w:rFonts w:ascii="Arial" w:hAnsi="Arial" w:cs="Arial"/>
          <w:sz w:val="24"/>
          <w:szCs w:val="24"/>
        </w:rPr>
        <w:t xml:space="preserve">This report is based on my internship experience at </w:t>
      </w:r>
      <w:r w:rsidRPr="008966F2">
        <w:rPr>
          <w:rFonts w:ascii="Arial" w:hAnsi="Arial" w:cs="Arial"/>
          <w:b/>
          <w:bCs/>
          <w:sz w:val="24"/>
          <w:szCs w:val="24"/>
        </w:rPr>
        <w:t>Fariha Knit Tex Ltd.</w:t>
      </w:r>
      <w:r w:rsidRPr="008966F2">
        <w:rPr>
          <w:rFonts w:ascii="Arial" w:hAnsi="Arial" w:cs="Arial"/>
          <w:sz w:val="24"/>
          <w:szCs w:val="24"/>
        </w:rPr>
        <w:t xml:space="preserve">, where I was assigned to the </w:t>
      </w:r>
      <w:r w:rsidRPr="008966F2">
        <w:rPr>
          <w:rFonts w:ascii="Arial" w:hAnsi="Arial" w:cs="Arial"/>
          <w:b/>
          <w:bCs/>
          <w:sz w:val="24"/>
          <w:szCs w:val="24"/>
        </w:rPr>
        <w:t>Procurement Department</w:t>
      </w:r>
      <w:r w:rsidRPr="008966F2">
        <w:rPr>
          <w:rFonts w:ascii="Arial" w:hAnsi="Arial" w:cs="Arial"/>
          <w:sz w:val="24"/>
          <w:szCs w:val="24"/>
        </w:rPr>
        <w:t>. During the internship, I became familiar with procurement activities such as processing purchase requisitions, communicating with suppliers, preparing procurement documents, verifying invoices, and coordinating with the store and accounts departments. The report highlights these practical experiences while explaining how procurement contributes to the smooth operation of a garment manufacturing company.</w:t>
      </w:r>
    </w:p>
    <w:p w14:paraId="728C2B54" w14:textId="77777777" w:rsidR="00F578D9" w:rsidRDefault="00F578D9">
      <w:pPr>
        <w:rPr>
          <w:rFonts w:ascii="Arial" w:hAnsi="Arial" w:cs="Arial"/>
          <w:sz w:val="24"/>
          <w:szCs w:val="24"/>
        </w:rPr>
      </w:pPr>
    </w:p>
    <w:p w14:paraId="5D07C313" w14:textId="77777777" w:rsidR="004B0808" w:rsidRDefault="004B0808">
      <w:pPr>
        <w:rPr>
          <w:rFonts w:ascii="Arial" w:hAnsi="Arial" w:cs="Arial"/>
          <w:sz w:val="24"/>
          <w:szCs w:val="24"/>
        </w:rPr>
      </w:pPr>
    </w:p>
    <w:p w14:paraId="0BAABDE9" w14:textId="77777777" w:rsidR="004B0808" w:rsidRDefault="004B0808">
      <w:pPr>
        <w:rPr>
          <w:rFonts w:ascii="Arial" w:hAnsi="Arial" w:cs="Arial"/>
          <w:sz w:val="24"/>
          <w:szCs w:val="24"/>
        </w:rPr>
      </w:pPr>
    </w:p>
    <w:p w14:paraId="0E913B0F" w14:textId="77777777" w:rsidR="004B0808" w:rsidRDefault="004B0808">
      <w:pPr>
        <w:rPr>
          <w:rFonts w:ascii="Arial" w:hAnsi="Arial" w:cs="Arial"/>
          <w:sz w:val="24"/>
          <w:szCs w:val="24"/>
        </w:rPr>
      </w:pPr>
    </w:p>
    <w:p w14:paraId="1E47FC7C" w14:textId="77777777" w:rsidR="004B0808" w:rsidRDefault="004B0808">
      <w:pPr>
        <w:rPr>
          <w:rFonts w:ascii="Arial" w:hAnsi="Arial" w:cs="Arial"/>
          <w:sz w:val="24"/>
          <w:szCs w:val="24"/>
        </w:rPr>
      </w:pPr>
    </w:p>
    <w:p w14:paraId="72B9308B" w14:textId="77777777" w:rsidR="004B0808" w:rsidRDefault="004B0808">
      <w:pPr>
        <w:rPr>
          <w:rFonts w:ascii="Arial" w:hAnsi="Arial" w:cs="Arial"/>
          <w:sz w:val="24"/>
          <w:szCs w:val="24"/>
        </w:rPr>
      </w:pPr>
    </w:p>
    <w:p w14:paraId="5C4C958B" w14:textId="77777777" w:rsidR="004B0808" w:rsidRDefault="004B0808">
      <w:pPr>
        <w:rPr>
          <w:rFonts w:ascii="Arial" w:hAnsi="Arial" w:cs="Arial"/>
          <w:sz w:val="24"/>
          <w:szCs w:val="24"/>
        </w:rPr>
      </w:pPr>
    </w:p>
    <w:p w14:paraId="721C63C8" w14:textId="77777777" w:rsidR="004B0808" w:rsidRDefault="004B0808">
      <w:pPr>
        <w:rPr>
          <w:rFonts w:ascii="Arial" w:hAnsi="Arial" w:cs="Arial"/>
          <w:sz w:val="24"/>
          <w:szCs w:val="24"/>
        </w:rPr>
      </w:pPr>
    </w:p>
    <w:p w14:paraId="690755EA" w14:textId="77777777" w:rsidR="004B0808" w:rsidRDefault="004B0808">
      <w:pPr>
        <w:rPr>
          <w:rFonts w:ascii="Arial" w:hAnsi="Arial" w:cs="Arial"/>
          <w:sz w:val="24"/>
          <w:szCs w:val="24"/>
        </w:rPr>
      </w:pPr>
    </w:p>
    <w:p w14:paraId="6B48681F" w14:textId="77777777" w:rsidR="004B0808" w:rsidRPr="008966F2" w:rsidRDefault="004B0808">
      <w:pPr>
        <w:rPr>
          <w:rFonts w:ascii="Arial" w:hAnsi="Arial" w:cs="Arial"/>
          <w:sz w:val="24"/>
          <w:szCs w:val="24"/>
        </w:rPr>
      </w:pPr>
    </w:p>
    <w:p w14:paraId="238903DB" w14:textId="77777777" w:rsidR="00F578D9" w:rsidRPr="00620D0F" w:rsidRDefault="00F578D9" w:rsidP="00620D0F">
      <w:pPr>
        <w:pStyle w:val="Heading2"/>
        <w:rPr>
          <w:rFonts w:ascii="Arial" w:hAnsi="Arial" w:cs="Arial"/>
          <w:sz w:val="24"/>
          <w:szCs w:val="24"/>
        </w:rPr>
      </w:pPr>
      <w:bookmarkStart w:id="24" w:name="_Toc236586493"/>
      <w:r w:rsidRPr="00620D0F">
        <w:rPr>
          <w:rFonts w:ascii="Arial" w:hAnsi="Arial" w:cs="Arial"/>
          <w:sz w:val="24"/>
          <w:szCs w:val="24"/>
        </w:rPr>
        <w:lastRenderedPageBreak/>
        <w:t>1.2 Objectives of the Report</w:t>
      </w:r>
      <w:bookmarkEnd w:id="24"/>
    </w:p>
    <w:p w14:paraId="5A65BBCD" w14:textId="77777777" w:rsidR="00F578D9" w:rsidRPr="008966F2" w:rsidRDefault="00F578D9" w:rsidP="00A9518C">
      <w:pPr>
        <w:spacing w:line="360" w:lineRule="auto"/>
        <w:jc w:val="both"/>
        <w:rPr>
          <w:rFonts w:ascii="Arial" w:hAnsi="Arial" w:cs="Arial"/>
          <w:sz w:val="24"/>
          <w:szCs w:val="24"/>
        </w:rPr>
      </w:pPr>
      <w:r w:rsidRPr="008966F2">
        <w:rPr>
          <w:rFonts w:ascii="Arial" w:hAnsi="Arial" w:cs="Arial"/>
          <w:sz w:val="24"/>
          <w:szCs w:val="24"/>
        </w:rPr>
        <w:t xml:space="preserve">The main objective of this report is to present an overview of the procurement practices followed by </w:t>
      </w:r>
      <w:r w:rsidRPr="008966F2">
        <w:rPr>
          <w:rFonts w:ascii="Arial" w:hAnsi="Arial" w:cs="Arial"/>
          <w:b/>
          <w:bCs/>
          <w:sz w:val="24"/>
          <w:szCs w:val="24"/>
        </w:rPr>
        <w:t>Fariha Knit Tex Ltd.</w:t>
      </w:r>
      <w:r w:rsidRPr="008966F2">
        <w:rPr>
          <w:rFonts w:ascii="Arial" w:hAnsi="Arial" w:cs="Arial"/>
          <w:sz w:val="24"/>
          <w:szCs w:val="24"/>
        </w:rPr>
        <w:t xml:space="preserve"> and to evaluate the knowledge and skills gained during the internship.</w:t>
      </w:r>
    </w:p>
    <w:p w14:paraId="0BE2A01C" w14:textId="77777777" w:rsidR="00F578D9" w:rsidRPr="008966F2" w:rsidRDefault="00F578D9" w:rsidP="005B7A6B">
      <w:pPr>
        <w:spacing w:line="360" w:lineRule="auto"/>
        <w:rPr>
          <w:rFonts w:ascii="Arial" w:hAnsi="Arial" w:cs="Arial"/>
          <w:sz w:val="24"/>
          <w:szCs w:val="24"/>
        </w:rPr>
      </w:pPr>
      <w:r w:rsidRPr="008966F2">
        <w:rPr>
          <w:rFonts w:ascii="Arial" w:hAnsi="Arial" w:cs="Arial"/>
          <w:sz w:val="24"/>
          <w:szCs w:val="24"/>
        </w:rPr>
        <w:t>The specific objectives are:</w:t>
      </w:r>
    </w:p>
    <w:p w14:paraId="10251696" w14:textId="77777777" w:rsidR="00F578D9" w:rsidRPr="008966F2" w:rsidRDefault="00F578D9" w:rsidP="005B7A6B">
      <w:pPr>
        <w:numPr>
          <w:ilvl w:val="0"/>
          <w:numId w:val="4"/>
        </w:numPr>
        <w:spacing w:line="360" w:lineRule="auto"/>
        <w:rPr>
          <w:rFonts w:ascii="Arial" w:hAnsi="Arial" w:cs="Arial"/>
          <w:sz w:val="24"/>
          <w:szCs w:val="24"/>
        </w:rPr>
      </w:pPr>
      <w:r w:rsidRPr="008966F2">
        <w:rPr>
          <w:rFonts w:ascii="Arial" w:hAnsi="Arial" w:cs="Arial"/>
          <w:sz w:val="24"/>
          <w:szCs w:val="24"/>
        </w:rPr>
        <w:t xml:space="preserve">To understand the procurement system of Fariha Knit Tex Ltd. </w:t>
      </w:r>
    </w:p>
    <w:p w14:paraId="79E025BF" w14:textId="77777777" w:rsidR="00F578D9" w:rsidRPr="008966F2" w:rsidRDefault="00F578D9" w:rsidP="005B7A6B">
      <w:pPr>
        <w:numPr>
          <w:ilvl w:val="0"/>
          <w:numId w:val="4"/>
        </w:numPr>
        <w:spacing w:line="360" w:lineRule="auto"/>
        <w:rPr>
          <w:rFonts w:ascii="Arial" w:hAnsi="Arial" w:cs="Arial"/>
          <w:sz w:val="24"/>
          <w:szCs w:val="24"/>
        </w:rPr>
      </w:pPr>
      <w:r w:rsidRPr="008966F2">
        <w:rPr>
          <w:rFonts w:ascii="Arial" w:hAnsi="Arial" w:cs="Arial"/>
          <w:sz w:val="24"/>
          <w:szCs w:val="24"/>
        </w:rPr>
        <w:t xml:space="preserve">To observe the procedures involved in purchasing materials and selecting suppliers. </w:t>
      </w:r>
    </w:p>
    <w:p w14:paraId="27150580" w14:textId="77777777" w:rsidR="00F578D9" w:rsidRPr="008966F2" w:rsidRDefault="00F578D9" w:rsidP="005B7A6B">
      <w:pPr>
        <w:numPr>
          <w:ilvl w:val="0"/>
          <w:numId w:val="4"/>
        </w:numPr>
        <w:spacing w:line="360" w:lineRule="auto"/>
        <w:rPr>
          <w:rFonts w:ascii="Arial" w:hAnsi="Arial" w:cs="Arial"/>
          <w:sz w:val="24"/>
          <w:szCs w:val="24"/>
        </w:rPr>
      </w:pPr>
      <w:r w:rsidRPr="008966F2">
        <w:rPr>
          <w:rFonts w:ascii="Arial" w:hAnsi="Arial" w:cs="Arial"/>
          <w:sz w:val="24"/>
          <w:szCs w:val="24"/>
        </w:rPr>
        <w:t xml:space="preserve">To analyze procurement documentation and coordination among different departments. </w:t>
      </w:r>
    </w:p>
    <w:p w14:paraId="6C80D5BD" w14:textId="77777777" w:rsidR="00F578D9" w:rsidRPr="008966F2" w:rsidRDefault="00F578D9" w:rsidP="005B7A6B">
      <w:pPr>
        <w:numPr>
          <w:ilvl w:val="0"/>
          <w:numId w:val="4"/>
        </w:numPr>
        <w:spacing w:line="360" w:lineRule="auto"/>
        <w:rPr>
          <w:rFonts w:ascii="Arial" w:hAnsi="Arial" w:cs="Arial"/>
          <w:sz w:val="24"/>
          <w:szCs w:val="24"/>
        </w:rPr>
      </w:pPr>
      <w:r w:rsidRPr="008966F2">
        <w:rPr>
          <w:rFonts w:ascii="Arial" w:hAnsi="Arial" w:cs="Arial"/>
          <w:sz w:val="24"/>
          <w:szCs w:val="24"/>
        </w:rPr>
        <w:t xml:space="preserve">To identify practical challenges faced during procurement activities. </w:t>
      </w:r>
    </w:p>
    <w:p w14:paraId="2594B67D" w14:textId="77777777" w:rsidR="00F578D9" w:rsidRPr="008966F2" w:rsidRDefault="00F578D9" w:rsidP="005B7A6B">
      <w:pPr>
        <w:numPr>
          <w:ilvl w:val="0"/>
          <w:numId w:val="4"/>
        </w:numPr>
        <w:spacing w:line="360" w:lineRule="auto"/>
        <w:rPr>
          <w:rFonts w:ascii="Arial" w:hAnsi="Arial" w:cs="Arial"/>
          <w:sz w:val="24"/>
          <w:szCs w:val="24"/>
        </w:rPr>
      </w:pPr>
      <w:r w:rsidRPr="008966F2">
        <w:rPr>
          <w:rFonts w:ascii="Arial" w:hAnsi="Arial" w:cs="Arial"/>
          <w:sz w:val="24"/>
          <w:szCs w:val="24"/>
        </w:rPr>
        <w:t>To relate academic concepts of supply chain and procurement management with real workplace practices.</w:t>
      </w:r>
    </w:p>
    <w:p w14:paraId="30E0F46A" w14:textId="77777777" w:rsidR="00A446A7" w:rsidRPr="008966F2" w:rsidRDefault="00A446A7">
      <w:pPr>
        <w:rPr>
          <w:rFonts w:ascii="Arial" w:hAnsi="Arial" w:cs="Arial"/>
          <w:sz w:val="24"/>
          <w:szCs w:val="24"/>
        </w:rPr>
      </w:pPr>
    </w:p>
    <w:p w14:paraId="2803C4F6" w14:textId="77777777" w:rsidR="00F578D9" w:rsidRPr="00620D0F" w:rsidRDefault="00F578D9" w:rsidP="00620D0F">
      <w:pPr>
        <w:pStyle w:val="Heading2"/>
        <w:rPr>
          <w:rFonts w:ascii="Arial" w:hAnsi="Arial" w:cs="Arial"/>
          <w:sz w:val="24"/>
          <w:szCs w:val="24"/>
        </w:rPr>
      </w:pPr>
      <w:bookmarkStart w:id="25" w:name="_Toc236586494"/>
      <w:r w:rsidRPr="00620D0F">
        <w:rPr>
          <w:rFonts w:ascii="Arial" w:hAnsi="Arial" w:cs="Arial"/>
          <w:sz w:val="24"/>
          <w:szCs w:val="24"/>
        </w:rPr>
        <w:t>1.3 Motivation of the Report</w:t>
      </w:r>
      <w:bookmarkEnd w:id="25"/>
    </w:p>
    <w:p w14:paraId="2703CA71" w14:textId="77777777" w:rsidR="00EE1238" w:rsidRPr="00EE1238" w:rsidRDefault="00EE1238" w:rsidP="00EE1238">
      <w:pPr>
        <w:spacing w:line="360" w:lineRule="auto"/>
        <w:jc w:val="both"/>
        <w:rPr>
          <w:rFonts w:ascii="Arial" w:hAnsi="Arial" w:cs="Arial"/>
          <w:sz w:val="24"/>
          <w:szCs w:val="24"/>
        </w:rPr>
      </w:pPr>
      <w:r w:rsidRPr="00EE1238">
        <w:rPr>
          <w:rFonts w:ascii="Arial" w:hAnsi="Arial" w:cs="Arial"/>
          <w:sz w:val="24"/>
          <w:szCs w:val="24"/>
        </w:rPr>
        <w:t>The main aim of this report writing is to present the practical knowledge and professional experience gained during the internship. Working in the Procurement Department gave me a great understanding of the purchasing process, communicating with suppliers and internal coordination needed in a garment manufacturing company.</w:t>
      </w:r>
    </w:p>
    <w:p w14:paraId="4B956653" w14:textId="5C55CD15" w:rsidR="00F578D9" w:rsidRPr="008966F2" w:rsidRDefault="00EE1238" w:rsidP="00EE1238">
      <w:pPr>
        <w:spacing w:line="360" w:lineRule="auto"/>
        <w:jc w:val="both"/>
        <w:rPr>
          <w:rFonts w:ascii="Arial" w:hAnsi="Arial" w:cs="Arial"/>
          <w:sz w:val="24"/>
          <w:szCs w:val="24"/>
        </w:rPr>
      </w:pPr>
      <w:r w:rsidRPr="00EE1238">
        <w:rPr>
          <w:rFonts w:ascii="Arial" w:hAnsi="Arial" w:cs="Arial"/>
          <w:sz w:val="24"/>
          <w:szCs w:val="24"/>
        </w:rPr>
        <w:t xml:space="preserve">The report writing process is an opportunity to reflect on the experience acquired during the internship, evaluate </w:t>
      </w:r>
      <w:r w:rsidR="0044719A" w:rsidRPr="00EE1238">
        <w:rPr>
          <w:rFonts w:ascii="Arial" w:hAnsi="Arial" w:cs="Arial"/>
          <w:sz w:val="24"/>
          <w:szCs w:val="24"/>
        </w:rPr>
        <w:t>organizational</w:t>
      </w:r>
      <w:r w:rsidRPr="00EE1238">
        <w:rPr>
          <w:rFonts w:ascii="Arial" w:hAnsi="Arial" w:cs="Arial"/>
          <w:sz w:val="24"/>
          <w:szCs w:val="24"/>
        </w:rPr>
        <w:t xml:space="preserve"> practices and demonstrate how academic learning can be applied to solve real business problems</w:t>
      </w:r>
      <w:r w:rsidR="00F578D9" w:rsidRPr="008966F2">
        <w:rPr>
          <w:rFonts w:ascii="Arial" w:hAnsi="Arial" w:cs="Arial"/>
          <w:sz w:val="24"/>
          <w:szCs w:val="24"/>
        </w:rPr>
        <w:t>.</w:t>
      </w:r>
    </w:p>
    <w:p w14:paraId="02158CEF" w14:textId="06EC034F" w:rsidR="00A446A7" w:rsidRDefault="00A446A7">
      <w:pPr>
        <w:rPr>
          <w:rFonts w:ascii="Arial" w:hAnsi="Arial" w:cs="Arial"/>
          <w:sz w:val="24"/>
          <w:szCs w:val="24"/>
        </w:rPr>
      </w:pPr>
    </w:p>
    <w:p w14:paraId="0198E779" w14:textId="77777777" w:rsidR="004B0808" w:rsidRDefault="004B0808">
      <w:pPr>
        <w:rPr>
          <w:rFonts w:ascii="Arial" w:hAnsi="Arial" w:cs="Arial"/>
          <w:sz w:val="24"/>
          <w:szCs w:val="24"/>
        </w:rPr>
      </w:pPr>
    </w:p>
    <w:p w14:paraId="79407C9E" w14:textId="77777777" w:rsidR="00371BF6" w:rsidRDefault="00371BF6">
      <w:pPr>
        <w:rPr>
          <w:rFonts w:ascii="Arial" w:hAnsi="Arial" w:cs="Arial"/>
          <w:sz w:val="24"/>
          <w:szCs w:val="24"/>
        </w:rPr>
      </w:pPr>
    </w:p>
    <w:p w14:paraId="2B7198AF" w14:textId="77777777" w:rsidR="004B0808" w:rsidRPr="008966F2" w:rsidRDefault="004B0808">
      <w:pPr>
        <w:rPr>
          <w:rFonts w:ascii="Arial" w:hAnsi="Arial" w:cs="Arial"/>
          <w:sz w:val="24"/>
          <w:szCs w:val="24"/>
        </w:rPr>
      </w:pPr>
    </w:p>
    <w:p w14:paraId="3F04F872" w14:textId="77777777" w:rsidR="00F578D9" w:rsidRPr="00620D0F" w:rsidRDefault="00F578D9" w:rsidP="00620D0F">
      <w:pPr>
        <w:pStyle w:val="Heading2"/>
        <w:rPr>
          <w:rFonts w:ascii="Arial" w:hAnsi="Arial" w:cs="Arial"/>
          <w:sz w:val="24"/>
          <w:szCs w:val="24"/>
        </w:rPr>
      </w:pPr>
      <w:bookmarkStart w:id="26" w:name="_Toc236586495"/>
      <w:r w:rsidRPr="00620D0F">
        <w:rPr>
          <w:rFonts w:ascii="Arial" w:hAnsi="Arial" w:cs="Arial"/>
          <w:sz w:val="24"/>
          <w:szCs w:val="24"/>
        </w:rPr>
        <w:lastRenderedPageBreak/>
        <w:t>1.4 Scope and Limitations of the Report</w:t>
      </w:r>
      <w:bookmarkEnd w:id="26"/>
    </w:p>
    <w:p w14:paraId="3CBC0202" w14:textId="77777777" w:rsidR="00F578D9" w:rsidRPr="008966F2" w:rsidRDefault="00F578D9" w:rsidP="005B7A6B">
      <w:pPr>
        <w:spacing w:line="360" w:lineRule="auto"/>
        <w:rPr>
          <w:rFonts w:ascii="Arial" w:hAnsi="Arial" w:cs="Arial"/>
          <w:b/>
          <w:bCs/>
          <w:sz w:val="24"/>
          <w:szCs w:val="24"/>
        </w:rPr>
      </w:pPr>
      <w:r w:rsidRPr="008966F2">
        <w:rPr>
          <w:rFonts w:ascii="Arial" w:hAnsi="Arial" w:cs="Arial"/>
          <w:b/>
          <w:bCs/>
          <w:sz w:val="24"/>
          <w:szCs w:val="24"/>
        </w:rPr>
        <w:t>Scope</w:t>
      </w:r>
    </w:p>
    <w:p w14:paraId="13A5E357" w14:textId="47B484D4" w:rsidR="00F578D9" w:rsidRPr="008966F2" w:rsidRDefault="00EE1238" w:rsidP="00A9518C">
      <w:pPr>
        <w:spacing w:line="360" w:lineRule="auto"/>
        <w:jc w:val="both"/>
        <w:rPr>
          <w:rFonts w:ascii="Arial" w:hAnsi="Arial" w:cs="Arial"/>
          <w:sz w:val="24"/>
          <w:szCs w:val="24"/>
        </w:rPr>
      </w:pPr>
      <w:r w:rsidRPr="00EE1238">
        <w:rPr>
          <w:rFonts w:ascii="Arial" w:hAnsi="Arial" w:cs="Arial"/>
          <w:sz w:val="24"/>
          <w:szCs w:val="24"/>
        </w:rPr>
        <w:t>The report is based on procurement activities of Fariha Knit Tex Ltd. It covers all major functions of Procurement Department like purchase requisition processing, supplier quotation analysis, procurement documentation, bill verification, purchase co-ordination, communication with Stores and Accounts departments. The report also includes the part played by procurement in backing the company’s manufacturing operations</w:t>
      </w:r>
      <w:r w:rsidR="00F578D9" w:rsidRPr="008966F2">
        <w:rPr>
          <w:rFonts w:ascii="Arial" w:hAnsi="Arial" w:cs="Arial"/>
          <w:sz w:val="24"/>
          <w:szCs w:val="24"/>
        </w:rPr>
        <w:t>.</w:t>
      </w:r>
    </w:p>
    <w:p w14:paraId="5E0F4790" w14:textId="77777777" w:rsidR="00F578D9" w:rsidRPr="008966F2" w:rsidRDefault="00F578D9" w:rsidP="005B7A6B">
      <w:pPr>
        <w:spacing w:line="360" w:lineRule="auto"/>
        <w:rPr>
          <w:rFonts w:ascii="Arial" w:hAnsi="Arial" w:cs="Arial"/>
          <w:b/>
          <w:bCs/>
          <w:sz w:val="24"/>
          <w:szCs w:val="24"/>
        </w:rPr>
      </w:pPr>
      <w:r w:rsidRPr="008966F2">
        <w:rPr>
          <w:rFonts w:ascii="Arial" w:hAnsi="Arial" w:cs="Arial"/>
          <w:b/>
          <w:bCs/>
          <w:sz w:val="24"/>
          <w:szCs w:val="24"/>
        </w:rPr>
        <w:t>Limitations</w:t>
      </w:r>
    </w:p>
    <w:p w14:paraId="0B3939AE" w14:textId="5703A023" w:rsidR="00F578D9" w:rsidRPr="008966F2" w:rsidRDefault="00EE1238" w:rsidP="005B7A6B">
      <w:pPr>
        <w:spacing w:line="360" w:lineRule="auto"/>
        <w:rPr>
          <w:rFonts w:ascii="Arial" w:hAnsi="Arial" w:cs="Arial"/>
          <w:sz w:val="24"/>
          <w:szCs w:val="24"/>
        </w:rPr>
      </w:pPr>
      <w:r w:rsidRPr="00EE1238">
        <w:rPr>
          <w:rFonts w:ascii="Arial" w:hAnsi="Arial" w:cs="Arial"/>
          <w:sz w:val="24"/>
          <w:szCs w:val="24"/>
        </w:rPr>
        <w:t>While every effort has been made to prepare a comprehensive report, some limitations were encountered</w:t>
      </w:r>
      <w:r w:rsidR="00F578D9" w:rsidRPr="008966F2">
        <w:rPr>
          <w:rFonts w:ascii="Arial" w:hAnsi="Arial" w:cs="Arial"/>
          <w:sz w:val="24"/>
          <w:szCs w:val="24"/>
        </w:rPr>
        <w:t>:</w:t>
      </w:r>
    </w:p>
    <w:p w14:paraId="2D667DF0" w14:textId="199D7F9E" w:rsidR="00F578D9" w:rsidRPr="008966F2" w:rsidRDefault="00EE1238" w:rsidP="000474D3">
      <w:pPr>
        <w:numPr>
          <w:ilvl w:val="0"/>
          <w:numId w:val="5"/>
        </w:numPr>
        <w:spacing w:line="360" w:lineRule="auto"/>
        <w:jc w:val="both"/>
        <w:rPr>
          <w:rFonts w:ascii="Arial" w:hAnsi="Arial" w:cs="Arial"/>
          <w:sz w:val="24"/>
          <w:szCs w:val="24"/>
        </w:rPr>
      </w:pPr>
      <w:r w:rsidRPr="00EE1238">
        <w:rPr>
          <w:rFonts w:ascii="Arial" w:hAnsi="Arial" w:cs="Arial"/>
          <w:sz w:val="24"/>
          <w:szCs w:val="24"/>
        </w:rPr>
        <w:t>The internship period was short which limited the chance to observe all procurement activities in detail</w:t>
      </w:r>
      <w:r w:rsidR="00F578D9" w:rsidRPr="008966F2">
        <w:rPr>
          <w:rFonts w:ascii="Arial" w:hAnsi="Arial" w:cs="Arial"/>
          <w:sz w:val="24"/>
          <w:szCs w:val="24"/>
        </w:rPr>
        <w:t xml:space="preserve">. </w:t>
      </w:r>
    </w:p>
    <w:p w14:paraId="4FFA1CBB" w14:textId="3D79ACC0" w:rsidR="00F578D9" w:rsidRPr="008966F2" w:rsidRDefault="00EE1238" w:rsidP="000474D3">
      <w:pPr>
        <w:numPr>
          <w:ilvl w:val="0"/>
          <w:numId w:val="5"/>
        </w:numPr>
        <w:spacing w:line="360" w:lineRule="auto"/>
        <w:jc w:val="both"/>
        <w:rPr>
          <w:rFonts w:ascii="Arial" w:hAnsi="Arial" w:cs="Arial"/>
          <w:sz w:val="24"/>
          <w:szCs w:val="24"/>
        </w:rPr>
      </w:pPr>
      <w:r w:rsidRPr="00EE1238">
        <w:rPr>
          <w:rFonts w:ascii="Arial" w:hAnsi="Arial" w:cs="Arial"/>
          <w:sz w:val="24"/>
          <w:szCs w:val="24"/>
        </w:rPr>
        <w:t>Some of the organizational information was confidential and thus could not be incorporated in the report</w:t>
      </w:r>
      <w:r w:rsidR="00F578D9" w:rsidRPr="008966F2">
        <w:rPr>
          <w:rFonts w:ascii="Arial" w:hAnsi="Arial" w:cs="Arial"/>
          <w:sz w:val="24"/>
          <w:szCs w:val="24"/>
        </w:rPr>
        <w:t xml:space="preserve">. </w:t>
      </w:r>
    </w:p>
    <w:p w14:paraId="492D02C8" w14:textId="4847B0D3" w:rsidR="00F578D9" w:rsidRPr="008966F2" w:rsidRDefault="00EE1238" w:rsidP="000474D3">
      <w:pPr>
        <w:numPr>
          <w:ilvl w:val="0"/>
          <w:numId w:val="5"/>
        </w:numPr>
        <w:spacing w:line="360" w:lineRule="auto"/>
        <w:jc w:val="both"/>
        <w:rPr>
          <w:rFonts w:ascii="Arial" w:hAnsi="Arial" w:cs="Arial"/>
          <w:sz w:val="24"/>
          <w:szCs w:val="24"/>
        </w:rPr>
      </w:pPr>
      <w:r w:rsidRPr="00EE1238">
        <w:rPr>
          <w:rFonts w:ascii="Arial" w:hAnsi="Arial" w:cs="Arial"/>
          <w:sz w:val="24"/>
          <w:szCs w:val="24"/>
        </w:rPr>
        <w:t>Collecting extensive data from all departments wasn’t possible due to the time limitations</w:t>
      </w:r>
      <w:r w:rsidR="00F578D9" w:rsidRPr="008966F2">
        <w:rPr>
          <w:rFonts w:ascii="Arial" w:hAnsi="Arial" w:cs="Arial"/>
          <w:sz w:val="24"/>
          <w:szCs w:val="24"/>
        </w:rPr>
        <w:t xml:space="preserve">. </w:t>
      </w:r>
    </w:p>
    <w:p w14:paraId="5ED08C1E" w14:textId="77777777" w:rsidR="00F578D9" w:rsidRPr="008966F2" w:rsidRDefault="00F578D9" w:rsidP="000474D3">
      <w:pPr>
        <w:numPr>
          <w:ilvl w:val="0"/>
          <w:numId w:val="5"/>
        </w:numPr>
        <w:spacing w:line="360" w:lineRule="auto"/>
        <w:jc w:val="both"/>
        <w:rPr>
          <w:rFonts w:ascii="Arial" w:hAnsi="Arial" w:cs="Arial"/>
          <w:sz w:val="24"/>
          <w:szCs w:val="24"/>
        </w:rPr>
      </w:pPr>
      <w:r w:rsidRPr="008966F2">
        <w:rPr>
          <w:rFonts w:ascii="Arial" w:hAnsi="Arial" w:cs="Arial"/>
          <w:sz w:val="24"/>
          <w:szCs w:val="24"/>
        </w:rPr>
        <w:t>The report is primarily based on observations within the Procurement Department and does not represent the entire organization.</w:t>
      </w:r>
    </w:p>
    <w:p w14:paraId="2A765A11" w14:textId="77777777" w:rsidR="00F578D9" w:rsidRDefault="00F578D9" w:rsidP="005B7A6B">
      <w:pPr>
        <w:spacing w:line="360" w:lineRule="auto"/>
        <w:rPr>
          <w:rFonts w:ascii="Arial" w:hAnsi="Arial" w:cs="Arial"/>
          <w:sz w:val="24"/>
          <w:szCs w:val="24"/>
        </w:rPr>
      </w:pPr>
    </w:p>
    <w:p w14:paraId="689CC422" w14:textId="77777777" w:rsidR="002368A8" w:rsidRDefault="002368A8" w:rsidP="005B7A6B">
      <w:pPr>
        <w:spacing w:line="360" w:lineRule="auto"/>
        <w:rPr>
          <w:rFonts w:ascii="Arial" w:hAnsi="Arial" w:cs="Arial"/>
          <w:sz w:val="24"/>
          <w:szCs w:val="24"/>
        </w:rPr>
      </w:pPr>
    </w:p>
    <w:p w14:paraId="3AA4858E" w14:textId="77777777" w:rsidR="002368A8" w:rsidRDefault="002368A8" w:rsidP="005B7A6B">
      <w:pPr>
        <w:spacing w:line="360" w:lineRule="auto"/>
        <w:rPr>
          <w:rFonts w:ascii="Arial" w:hAnsi="Arial" w:cs="Arial"/>
          <w:sz w:val="24"/>
          <w:szCs w:val="24"/>
        </w:rPr>
      </w:pPr>
    </w:p>
    <w:p w14:paraId="410930D3" w14:textId="77777777" w:rsidR="002368A8" w:rsidRPr="008966F2" w:rsidRDefault="002368A8" w:rsidP="005B7A6B">
      <w:pPr>
        <w:spacing w:line="360" w:lineRule="auto"/>
        <w:rPr>
          <w:rFonts w:ascii="Arial" w:hAnsi="Arial" w:cs="Arial"/>
          <w:sz w:val="24"/>
          <w:szCs w:val="24"/>
        </w:rPr>
      </w:pPr>
    </w:p>
    <w:p w14:paraId="3454708E" w14:textId="77777777" w:rsidR="00A446A7" w:rsidRPr="008966F2" w:rsidRDefault="00A446A7" w:rsidP="005B7A6B">
      <w:pPr>
        <w:spacing w:line="360" w:lineRule="auto"/>
        <w:rPr>
          <w:rFonts w:ascii="Arial" w:hAnsi="Arial" w:cs="Arial"/>
          <w:sz w:val="24"/>
          <w:szCs w:val="24"/>
        </w:rPr>
      </w:pPr>
    </w:p>
    <w:p w14:paraId="0657E3C2" w14:textId="77777777" w:rsidR="00F578D9" w:rsidRPr="00620D0F" w:rsidRDefault="00F578D9" w:rsidP="00620D0F">
      <w:pPr>
        <w:pStyle w:val="Heading2"/>
        <w:rPr>
          <w:rFonts w:ascii="Arial" w:hAnsi="Arial" w:cs="Arial"/>
          <w:sz w:val="24"/>
          <w:szCs w:val="24"/>
        </w:rPr>
      </w:pPr>
      <w:bookmarkStart w:id="27" w:name="_Toc236586496"/>
      <w:r w:rsidRPr="00620D0F">
        <w:rPr>
          <w:rFonts w:ascii="Arial" w:hAnsi="Arial" w:cs="Arial"/>
          <w:sz w:val="24"/>
          <w:szCs w:val="24"/>
        </w:rPr>
        <w:lastRenderedPageBreak/>
        <w:t>1.5 Definition of Key Terms</w:t>
      </w:r>
      <w:bookmarkEnd w:id="27"/>
    </w:p>
    <w:p w14:paraId="5E48B75F" w14:textId="77777777" w:rsidR="000341F8" w:rsidRPr="000341F8" w:rsidRDefault="000341F8" w:rsidP="000341F8">
      <w:pPr>
        <w:spacing w:line="360" w:lineRule="auto"/>
        <w:jc w:val="both"/>
        <w:rPr>
          <w:rFonts w:ascii="Arial" w:hAnsi="Arial" w:cs="Arial"/>
          <w:b/>
          <w:bCs/>
          <w:sz w:val="24"/>
          <w:szCs w:val="24"/>
        </w:rPr>
      </w:pPr>
      <w:r w:rsidRPr="000341F8">
        <w:rPr>
          <w:rFonts w:ascii="Arial" w:hAnsi="Arial" w:cs="Arial"/>
          <w:sz w:val="24"/>
          <w:szCs w:val="24"/>
        </w:rPr>
        <w:t>Procurement is the process of obtaining the goods and services an organization needs to carry out its operations, including planning, supplier selection, purchasing and payment</w:t>
      </w:r>
      <w:r w:rsidRPr="000341F8">
        <w:rPr>
          <w:rFonts w:ascii="Arial" w:hAnsi="Arial" w:cs="Arial"/>
          <w:b/>
          <w:bCs/>
          <w:sz w:val="24"/>
          <w:szCs w:val="24"/>
        </w:rPr>
        <w:t>.</w:t>
      </w:r>
    </w:p>
    <w:p w14:paraId="26AFA13D" w14:textId="77777777" w:rsidR="000341F8" w:rsidRPr="000341F8" w:rsidRDefault="000341F8" w:rsidP="000341F8">
      <w:pPr>
        <w:spacing w:line="360" w:lineRule="auto"/>
        <w:jc w:val="both"/>
        <w:rPr>
          <w:rFonts w:ascii="Arial" w:hAnsi="Arial" w:cs="Arial"/>
          <w:b/>
          <w:bCs/>
          <w:sz w:val="24"/>
          <w:szCs w:val="24"/>
        </w:rPr>
      </w:pPr>
      <w:r w:rsidRPr="000341F8">
        <w:rPr>
          <w:rFonts w:ascii="Arial" w:hAnsi="Arial" w:cs="Arial"/>
          <w:b/>
          <w:bCs/>
          <w:sz w:val="24"/>
          <w:szCs w:val="24"/>
        </w:rPr>
        <w:t xml:space="preserve">• Purchase Requisition (RQSN) – </w:t>
      </w:r>
      <w:r w:rsidRPr="000341F8">
        <w:rPr>
          <w:rFonts w:ascii="Arial" w:hAnsi="Arial" w:cs="Arial"/>
          <w:sz w:val="24"/>
          <w:szCs w:val="24"/>
        </w:rPr>
        <w:t>An internal request made by a department for approval to purchase needed materials</w:t>
      </w:r>
      <w:r w:rsidRPr="000341F8">
        <w:rPr>
          <w:rFonts w:ascii="Arial" w:hAnsi="Arial" w:cs="Arial"/>
          <w:b/>
          <w:bCs/>
          <w:sz w:val="24"/>
          <w:szCs w:val="24"/>
        </w:rPr>
        <w:t>.</w:t>
      </w:r>
    </w:p>
    <w:p w14:paraId="3AC95FF3" w14:textId="77777777" w:rsidR="000341F8" w:rsidRPr="000341F8" w:rsidRDefault="000341F8" w:rsidP="000341F8">
      <w:pPr>
        <w:spacing w:line="360" w:lineRule="auto"/>
        <w:jc w:val="both"/>
        <w:rPr>
          <w:rFonts w:ascii="Arial" w:hAnsi="Arial" w:cs="Arial"/>
          <w:b/>
          <w:bCs/>
          <w:sz w:val="24"/>
          <w:szCs w:val="24"/>
        </w:rPr>
      </w:pPr>
      <w:r w:rsidRPr="000341F8">
        <w:rPr>
          <w:rFonts w:ascii="Arial" w:hAnsi="Arial" w:cs="Arial"/>
          <w:b/>
          <w:bCs/>
          <w:sz w:val="24"/>
          <w:szCs w:val="24"/>
        </w:rPr>
        <w:t xml:space="preserve">Purchase Order (PO): </w:t>
      </w:r>
      <w:r w:rsidRPr="000341F8">
        <w:rPr>
          <w:rFonts w:ascii="Arial" w:hAnsi="Arial" w:cs="Arial"/>
          <w:sz w:val="24"/>
          <w:szCs w:val="24"/>
        </w:rPr>
        <w:t>A formal document issued by the procurement department to a supplier specifying the purchase of designated goods and services under stipulated terms</w:t>
      </w:r>
      <w:r w:rsidRPr="000341F8">
        <w:rPr>
          <w:rFonts w:ascii="Arial" w:hAnsi="Arial" w:cs="Arial"/>
          <w:b/>
          <w:bCs/>
          <w:sz w:val="24"/>
          <w:szCs w:val="24"/>
        </w:rPr>
        <w:t>.</w:t>
      </w:r>
    </w:p>
    <w:p w14:paraId="5A72CF5B" w14:textId="3FEE5E8E" w:rsidR="000341F8" w:rsidRPr="000341F8" w:rsidRDefault="000341F8" w:rsidP="000341F8">
      <w:pPr>
        <w:spacing w:line="360" w:lineRule="auto"/>
        <w:jc w:val="both"/>
        <w:rPr>
          <w:rFonts w:ascii="Arial" w:hAnsi="Arial" w:cs="Arial"/>
          <w:b/>
          <w:bCs/>
          <w:sz w:val="24"/>
          <w:szCs w:val="24"/>
        </w:rPr>
      </w:pPr>
      <w:r w:rsidRPr="000341F8">
        <w:rPr>
          <w:rFonts w:ascii="Arial" w:hAnsi="Arial" w:cs="Arial"/>
          <w:b/>
          <w:bCs/>
          <w:sz w:val="24"/>
          <w:szCs w:val="24"/>
        </w:rPr>
        <w:t>Comparative Statement (CS)</w:t>
      </w:r>
      <w:r>
        <w:rPr>
          <w:rFonts w:ascii="Arial" w:hAnsi="Arial" w:cs="Arial"/>
          <w:b/>
          <w:bCs/>
          <w:sz w:val="24"/>
          <w:szCs w:val="24"/>
        </w:rPr>
        <w:t>:</w:t>
      </w:r>
      <w:r w:rsidRPr="000341F8">
        <w:rPr>
          <w:rFonts w:ascii="Arial" w:hAnsi="Arial" w:cs="Arial"/>
          <w:b/>
          <w:bCs/>
          <w:sz w:val="24"/>
          <w:szCs w:val="24"/>
        </w:rPr>
        <w:t xml:space="preserve"> </w:t>
      </w:r>
      <w:r w:rsidRPr="000341F8">
        <w:rPr>
          <w:rFonts w:ascii="Arial" w:hAnsi="Arial" w:cs="Arial"/>
          <w:sz w:val="24"/>
          <w:szCs w:val="24"/>
        </w:rPr>
        <w:t>A document prepared to compare quotations of different suppliers on the basis of price, quality, delivery schedule and other purchasing criteria.</w:t>
      </w:r>
    </w:p>
    <w:p w14:paraId="0189CD59" w14:textId="77777777" w:rsidR="000341F8" w:rsidRPr="000341F8" w:rsidRDefault="000341F8" w:rsidP="000341F8">
      <w:pPr>
        <w:spacing w:line="360" w:lineRule="auto"/>
        <w:jc w:val="both"/>
        <w:rPr>
          <w:rFonts w:ascii="Arial" w:hAnsi="Arial" w:cs="Arial"/>
          <w:b/>
          <w:bCs/>
          <w:sz w:val="24"/>
          <w:szCs w:val="24"/>
        </w:rPr>
      </w:pPr>
      <w:r w:rsidRPr="000341F8">
        <w:rPr>
          <w:rFonts w:ascii="Arial" w:hAnsi="Arial" w:cs="Arial"/>
          <w:b/>
          <w:bCs/>
          <w:sz w:val="24"/>
          <w:szCs w:val="24"/>
        </w:rPr>
        <w:t>Supplier</w:t>
      </w:r>
      <w:r w:rsidRPr="000341F8">
        <w:rPr>
          <w:rFonts w:ascii="Arial" w:hAnsi="Arial" w:cs="Arial"/>
          <w:sz w:val="24"/>
          <w:szCs w:val="24"/>
        </w:rPr>
        <w:t>: A person or organization that provides products or services to meet the organization's procurement needs</w:t>
      </w:r>
      <w:r w:rsidRPr="000341F8">
        <w:rPr>
          <w:rFonts w:ascii="Arial" w:hAnsi="Arial" w:cs="Arial"/>
          <w:b/>
          <w:bCs/>
          <w:sz w:val="24"/>
          <w:szCs w:val="24"/>
        </w:rPr>
        <w:t>.</w:t>
      </w:r>
    </w:p>
    <w:p w14:paraId="3871837A" w14:textId="1F8B5952" w:rsidR="00F578D9" w:rsidRPr="000341F8" w:rsidRDefault="000341F8" w:rsidP="000341F8">
      <w:pPr>
        <w:spacing w:line="360" w:lineRule="auto"/>
        <w:jc w:val="both"/>
        <w:rPr>
          <w:rFonts w:ascii="Arial" w:hAnsi="Arial" w:cs="Arial"/>
          <w:b/>
          <w:bCs/>
          <w:sz w:val="24"/>
          <w:szCs w:val="24"/>
        </w:rPr>
      </w:pPr>
      <w:r w:rsidRPr="000341F8">
        <w:rPr>
          <w:rFonts w:ascii="Arial" w:hAnsi="Arial" w:cs="Arial"/>
          <w:b/>
          <w:bCs/>
          <w:sz w:val="24"/>
          <w:szCs w:val="24"/>
        </w:rPr>
        <w:t xml:space="preserve">Credit Purchase: </w:t>
      </w:r>
      <w:r w:rsidRPr="000341F8">
        <w:rPr>
          <w:rFonts w:ascii="Arial" w:hAnsi="Arial" w:cs="Arial"/>
          <w:sz w:val="24"/>
          <w:szCs w:val="24"/>
        </w:rPr>
        <w:t>An agreement to purchase something on credit and pay for it after a certain credit period, e.g. 30 days</w:t>
      </w:r>
      <w:r w:rsidR="00F578D9" w:rsidRPr="008966F2">
        <w:rPr>
          <w:rFonts w:ascii="Arial" w:hAnsi="Arial" w:cs="Arial"/>
          <w:sz w:val="24"/>
          <w:szCs w:val="24"/>
        </w:rPr>
        <w:t>.</w:t>
      </w:r>
    </w:p>
    <w:p w14:paraId="32C96658" w14:textId="4FD6F081" w:rsidR="00A446A7" w:rsidRPr="008966F2" w:rsidRDefault="00F578D9" w:rsidP="00A9518C">
      <w:pPr>
        <w:spacing w:line="360" w:lineRule="auto"/>
        <w:jc w:val="both"/>
        <w:rPr>
          <w:rFonts w:ascii="Arial" w:eastAsiaTheme="minorEastAsia" w:hAnsi="Arial" w:cs="Arial"/>
          <w:noProof/>
          <w:sz w:val="24"/>
          <w:szCs w:val="24"/>
        </w:rPr>
      </w:pPr>
      <w:r w:rsidRPr="008966F2">
        <w:rPr>
          <w:rFonts w:ascii="Arial" w:hAnsi="Arial" w:cs="Arial"/>
          <w:b/>
          <w:bCs/>
          <w:sz w:val="24"/>
          <w:szCs w:val="24"/>
        </w:rPr>
        <w:t>Bill Verification:</w:t>
      </w:r>
      <w:r w:rsidRPr="008966F2">
        <w:rPr>
          <w:rFonts w:ascii="Arial" w:hAnsi="Arial" w:cs="Arial"/>
          <w:sz w:val="24"/>
          <w:szCs w:val="24"/>
        </w:rPr>
        <w:t xml:space="preserve"> The process of reviewing supplier invoices and supporting documents to ensure that the delivered materials and billed amounts match the approved purchase records.</w:t>
      </w:r>
    </w:p>
    <w:p w14:paraId="3D22B640" w14:textId="77777777" w:rsidR="00620D0F" w:rsidRDefault="00620D0F" w:rsidP="0008668F">
      <w:pPr>
        <w:jc w:val="center"/>
        <w:rPr>
          <w:rFonts w:ascii="Arial" w:hAnsi="Arial" w:cs="Arial"/>
          <w:noProof/>
          <w:sz w:val="32"/>
          <w:szCs w:val="32"/>
        </w:rPr>
      </w:pPr>
    </w:p>
    <w:p w14:paraId="2E439D91" w14:textId="77777777" w:rsidR="00620D0F" w:rsidRDefault="00620D0F" w:rsidP="0008668F">
      <w:pPr>
        <w:jc w:val="center"/>
        <w:rPr>
          <w:rFonts w:ascii="Arial" w:hAnsi="Arial" w:cs="Arial"/>
          <w:noProof/>
          <w:sz w:val="32"/>
          <w:szCs w:val="32"/>
        </w:rPr>
      </w:pPr>
    </w:p>
    <w:p w14:paraId="6E3D142F" w14:textId="77777777" w:rsidR="004B0808" w:rsidRDefault="004B0808" w:rsidP="0008668F">
      <w:pPr>
        <w:jc w:val="center"/>
        <w:rPr>
          <w:rFonts w:ascii="Arial" w:hAnsi="Arial" w:cs="Arial"/>
          <w:noProof/>
          <w:sz w:val="32"/>
          <w:szCs w:val="32"/>
        </w:rPr>
      </w:pPr>
    </w:p>
    <w:p w14:paraId="1980F5C4" w14:textId="77777777" w:rsidR="004B0808" w:rsidRDefault="004B0808" w:rsidP="0008668F">
      <w:pPr>
        <w:jc w:val="center"/>
        <w:rPr>
          <w:rFonts w:ascii="Arial" w:hAnsi="Arial" w:cs="Arial"/>
          <w:noProof/>
          <w:sz w:val="32"/>
          <w:szCs w:val="32"/>
        </w:rPr>
      </w:pPr>
    </w:p>
    <w:p w14:paraId="7FF2CE39" w14:textId="77777777" w:rsidR="004B0808" w:rsidRDefault="004B0808" w:rsidP="0008668F">
      <w:pPr>
        <w:jc w:val="center"/>
        <w:rPr>
          <w:rFonts w:ascii="Arial" w:hAnsi="Arial" w:cs="Arial"/>
          <w:noProof/>
          <w:sz w:val="32"/>
          <w:szCs w:val="32"/>
        </w:rPr>
      </w:pPr>
    </w:p>
    <w:p w14:paraId="17C01DF7" w14:textId="77777777" w:rsidR="004B0808" w:rsidRDefault="004B0808" w:rsidP="0008668F">
      <w:pPr>
        <w:jc w:val="center"/>
        <w:rPr>
          <w:rFonts w:ascii="Arial" w:hAnsi="Arial" w:cs="Arial"/>
          <w:noProof/>
          <w:sz w:val="32"/>
          <w:szCs w:val="32"/>
        </w:rPr>
      </w:pPr>
    </w:p>
    <w:p w14:paraId="25523EF8" w14:textId="77777777" w:rsidR="004B0808" w:rsidRDefault="004B0808" w:rsidP="0008668F">
      <w:pPr>
        <w:jc w:val="center"/>
        <w:rPr>
          <w:rFonts w:ascii="Arial" w:hAnsi="Arial" w:cs="Arial"/>
          <w:noProof/>
          <w:sz w:val="32"/>
          <w:szCs w:val="32"/>
        </w:rPr>
      </w:pPr>
    </w:p>
    <w:p w14:paraId="2A115897" w14:textId="77B678C2" w:rsidR="00A446A7" w:rsidRPr="00620D0F" w:rsidRDefault="00A446A7" w:rsidP="00620D0F">
      <w:pPr>
        <w:pStyle w:val="Heading1"/>
        <w:jc w:val="center"/>
        <w:rPr>
          <w:rFonts w:ascii="Arial" w:eastAsiaTheme="minorEastAsia" w:hAnsi="Arial" w:cs="Arial"/>
          <w:noProof/>
          <w:sz w:val="32"/>
          <w:szCs w:val="32"/>
        </w:rPr>
      </w:pPr>
      <w:bookmarkStart w:id="28" w:name="_Toc236586497"/>
      <w:r w:rsidRPr="00620D0F">
        <w:rPr>
          <w:rFonts w:ascii="Arial" w:eastAsiaTheme="minorEastAsia" w:hAnsi="Arial" w:cs="Arial"/>
          <w:noProof/>
          <w:sz w:val="32"/>
          <w:szCs w:val="32"/>
        </w:rPr>
        <w:lastRenderedPageBreak/>
        <w:t>CHAPTER II: COMPANY AND INDUSTRY PREVIEW</w:t>
      </w:r>
      <w:bookmarkEnd w:id="28"/>
    </w:p>
    <w:p w14:paraId="0BCC7B23" w14:textId="77777777" w:rsidR="00F578D9" w:rsidRPr="008966F2" w:rsidRDefault="00F578D9" w:rsidP="00F578D9">
      <w:pPr>
        <w:rPr>
          <w:rFonts w:ascii="Arial" w:hAnsi="Arial" w:cs="Arial"/>
          <w:sz w:val="24"/>
          <w:szCs w:val="24"/>
        </w:rPr>
      </w:pPr>
    </w:p>
    <w:p w14:paraId="58477453" w14:textId="77777777" w:rsidR="00F578D9" w:rsidRPr="00620D0F" w:rsidRDefault="00F578D9" w:rsidP="00620D0F">
      <w:pPr>
        <w:pStyle w:val="Heading2"/>
        <w:rPr>
          <w:rFonts w:ascii="Arial" w:hAnsi="Arial" w:cs="Arial"/>
          <w:sz w:val="24"/>
          <w:szCs w:val="24"/>
        </w:rPr>
      </w:pPr>
      <w:bookmarkStart w:id="29" w:name="_Toc236586498"/>
      <w:r w:rsidRPr="00620D0F">
        <w:rPr>
          <w:rFonts w:ascii="Arial" w:hAnsi="Arial" w:cs="Arial"/>
          <w:sz w:val="24"/>
          <w:szCs w:val="24"/>
        </w:rPr>
        <w:t>2.1 Company Analysis</w:t>
      </w:r>
      <w:bookmarkEnd w:id="29"/>
    </w:p>
    <w:p w14:paraId="4846794E" w14:textId="77777777" w:rsidR="00F578D9" w:rsidRPr="00620D0F" w:rsidRDefault="00F578D9" w:rsidP="00620D0F">
      <w:pPr>
        <w:pStyle w:val="Heading2"/>
        <w:rPr>
          <w:rFonts w:ascii="Arial" w:hAnsi="Arial" w:cs="Arial"/>
          <w:sz w:val="24"/>
          <w:szCs w:val="24"/>
        </w:rPr>
      </w:pPr>
      <w:bookmarkStart w:id="30" w:name="_Toc236586499"/>
      <w:r w:rsidRPr="00620D0F">
        <w:rPr>
          <w:rFonts w:ascii="Arial" w:hAnsi="Arial" w:cs="Arial"/>
          <w:sz w:val="24"/>
          <w:szCs w:val="24"/>
        </w:rPr>
        <w:t>2.1.1 Overview and History</w:t>
      </w:r>
      <w:bookmarkEnd w:id="30"/>
    </w:p>
    <w:p w14:paraId="74593AF1" w14:textId="0C3C496F" w:rsidR="004E1A0E" w:rsidRPr="004E1A0E" w:rsidRDefault="004E1A0E" w:rsidP="004E1A0E">
      <w:pPr>
        <w:spacing w:line="360" w:lineRule="auto"/>
        <w:jc w:val="both"/>
        <w:rPr>
          <w:rFonts w:ascii="Arial" w:hAnsi="Arial" w:cs="Arial"/>
          <w:sz w:val="24"/>
          <w:szCs w:val="24"/>
        </w:rPr>
      </w:pPr>
      <w:r w:rsidRPr="004E1A0E">
        <w:rPr>
          <w:rFonts w:ascii="Arial" w:hAnsi="Arial" w:cs="Arial"/>
          <w:sz w:val="24"/>
          <w:szCs w:val="24"/>
        </w:rPr>
        <w:t xml:space="preserve">Fariha Knit Tex Ltd. is a leading export-oriented knitwear manufacturer of Bangladesh and a strategic business unit of </w:t>
      </w:r>
      <w:proofErr w:type="spellStart"/>
      <w:r w:rsidRPr="004E1A0E">
        <w:rPr>
          <w:rFonts w:ascii="Arial" w:hAnsi="Arial" w:cs="Arial"/>
          <w:sz w:val="24"/>
          <w:szCs w:val="24"/>
        </w:rPr>
        <w:t>Asrotex</w:t>
      </w:r>
      <w:proofErr w:type="spellEnd"/>
      <w:r w:rsidRPr="004E1A0E">
        <w:rPr>
          <w:rFonts w:ascii="Arial" w:hAnsi="Arial" w:cs="Arial"/>
          <w:sz w:val="24"/>
          <w:szCs w:val="24"/>
        </w:rPr>
        <w:t xml:space="preserve"> Group. The company produces </w:t>
      </w:r>
      <w:r w:rsidR="00390472" w:rsidRPr="004E1A0E">
        <w:rPr>
          <w:rFonts w:ascii="Arial" w:hAnsi="Arial" w:cs="Arial"/>
          <w:sz w:val="24"/>
          <w:szCs w:val="24"/>
        </w:rPr>
        <w:t>high-quality</w:t>
      </w:r>
      <w:r w:rsidRPr="004E1A0E">
        <w:rPr>
          <w:rFonts w:ascii="Arial" w:hAnsi="Arial" w:cs="Arial"/>
          <w:sz w:val="24"/>
          <w:szCs w:val="24"/>
        </w:rPr>
        <w:t xml:space="preserve"> knitwear for international apparel brands and has earned a strong reputation for its commitment to product quality, technological advancement and sustainable manufacturing. According to the information provided by the public company, Fariha Knit Tex Ltd. started its operations in the mid-1990s and has developed into a vertically integrated manufacturing facility that undertakes knitting, dyeing, printing, embroidery, garment production, washing, and trims production within the same industrial complex.                    </w:t>
      </w:r>
    </w:p>
    <w:p w14:paraId="2BC712CA" w14:textId="77777777" w:rsidR="004E1A0E" w:rsidRPr="004E1A0E" w:rsidRDefault="004E1A0E" w:rsidP="004E1A0E">
      <w:pPr>
        <w:spacing w:line="360" w:lineRule="auto"/>
        <w:jc w:val="both"/>
        <w:rPr>
          <w:rFonts w:ascii="Arial" w:hAnsi="Arial" w:cs="Arial"/>
          <w:sz w:val="24"/>
          <w:szCs w:val="24"/>
        </w:rPr>
      </w:pPr>
      <w:r w:rsidRPr="004E1A0E">
        <w:rPr>
          <w:rFonts w:ascii="Arial" w:hAnsi="Arial" w:cs="Arial"/>
          <w:sz w:val="24"/>
          <w:szCs w:val="24"/>
        </w:rPr>
        <w:t xml:space="preserve">The manufacturer’s factory is located at </w:t>
      </w:r>
      <w:proofErr w:type="spellStart"/>
      <w:r w:rsidRPr="004E1A0E">
        <w:rPr>
          <w:rFonts w:ascii="Arial" w:hAnsi="Arial" w:cs="Arial"/>
          <w:sz w:val="24"/>
          <w:szCs w:val="24"/>
        </w:rPr>
        <w:t>Baroibag</w:t>
      </w:r>
      <w:proofErr w:type="spellEnd"/>
      <w:r w:rsidRPr="004E1A0E">
        <w:rPr>
          <w:rFonts w:ascii="Arial" w:hAnsi="Arial" w:cs="Arial"/>
          <w:sz w:val="24"/>
          <w:szCs w:val="24"/>
        </w:rPr>
        <w:t xml:space="preserve">, </w:t>
      </w:r>
      <w:proofErr w:type="spellStart"/>
      <w:r w:rsidRPr="004E1A0E">
        <w:rPr>
          <w:rFonts w:ascii="Arial" w:hAnsi="Arial" w:cs="Arial"/>
          <w:sz w:val="24"/>
          <w:szCs w:val="24"/>
        </w:rPr>
        <w:t>Enayet</w:t>
      </w:r>
      <w:proofErr w:type="spellEnd"/>
      <w:r w:rsidRPr="004E1A0E">
        <w:rPr>
          <w:rFonts w:ascii="Arial" w:hAnsi="Arial" w:cs="Arial"/>
          <w:sz w:val="24"/>
          <w:szCs w:val="24"/>
        </w:rPr>
        <w:t xml:space="preserve"> Nagar, </w:t>
      </w:r>
      <w:proofErr w:type="spellStart"/>
      <w:r w:rsidRPr="004E1A0E">
        <w:rPr>
          <w:rFonts w:ascii="Arial" w:hAnsi="Arial" w:cs="Arial"/>
          <w:sz w:val="24"/>
          <w:szCs w:val="24"/>
        </w:rPr>
        <w:t>Fatullah</w:t>
      </w:r>
      <w:proofErr w:type="spellEnd"/>
      <w:r w:rsidRPr="004E1A0E">
        <w:rPr>
          <w:rFonts w:ascii="Arial" w:hAnsi="Arial" w:cs="Arial"/>
          <w:sz w:val="24"/>
          <w:szCs w:val="24"/>
        </w:rPr>
        <w:t>, Narayanganj and corporate office is located at Banani, Dhaka</w:t>
      </w:r>
      <w:r w:rsidR="00F578D9" w:rsidRPr="008966F2">
        <w:rPr>
          <w:rFonts w:ascii="Arial" w:hAnsi="Arial" w:cs="Arial"/>
          <w:sz w:val="24"/>
          <w:szCs w:val="24"/>
        </w:rPr>
        <w:t xml:space="preserve">. </w:t>
      </w:r>
      <w:r w:rsidRPr="004E1A0E">
        <w:rPr>
          <w:rFonts w:ascii="Arial" w:hAnsi="Arial" w:cs="Arial"/>
          <w:sz w:val="24"/>
          <w:szCs w:val="24"/>
        </w:rPr>
        <w:t xml:space="preserve">The company is a member of the Bangladesh Garment Manufacturers and Exporters Association (BGMEA) and adheres to internationally accepted manufacturing standards. It supplies garments to customers in Europe, North America and other global markets. </w:t>
      </w:r>
    </w:p>
    <w:p w14:paraId="27E7CAAF" w14:textId="0F28A118" w:rsidR="00F578D9" w:rsidRPr="008966F2" w:rsidRDefault="004E1A0E" w:rsidP="004E1A0E">
      <w:pPr>
        <w:spacing w:line="360" w:lineRule="auto"/>
        <w:jc w:val="both"/>
        <w:rPr>
          <w:rFonts w:ascii="Arial" w:hAnsi="Arial" w:cs="Arial"/>
          <w:sz w:val="24"/>
          <w:szCs w:val="24"/>
        </w:rPr>
      </w:pPr>
      <w:r w:rsidRPr="004E1A0E">
        <w:rPr>
          <w:rFonts w:ascii="Arial" w:hAnsi="Arial" w:cs="Arial"/>
          <w:sz w:val="24"/>
          <w:szCs w:val="24"/>
        </w:rPr>
        <w:t>Fariha Knit Tex Ltd. has increased its production capacity over the years through continuous investment in modern machinery, development of employees and improvement of processes. Such efforts have enabled the company to respond to evolving customer needs, while ensuring consistent product quality and delivery performance</w:t>
      </w:r>
    </w:p>
    <w:p w14:paraId="7C433A74" w14:textId="77777777" w:rsidR="00F578D9" w:rsidRPr="00620D0F" w:rsidRDefault="00F578D9" w:rsidP="00620D0F">
      <w:pPr>
        <w:pStyle w:val="Heading2"/>
        <w:rPr>
          <w:rFonts w:ascii="Arial" w:hAnsi="Arial" w:cs="Arial"/>
          <w:sz w:val="24"/>
          <w:szCs w:val="24"/>
        </w:rPr>
      </w:pPr>
      <w:bookmarkStart w:id="31" w:name="_Toc236586500"/>
      <w:r w:rsidRPr="00620D0F">
        <w:rPr>
          <w:rFonts w:ascii="Arial" w:hAnsi="Arial" w:cs="Arial"/>
          <w:sz w:val="24"/>
          <w:szCs w:val="24"/>
        </w:rPr>
        <w:t>2.1.2 Trend and Growth</w:t>
      </w:r>
      <w:bookmarkEnd w:id="31"/>
    </w:p>
    <w:p w14:paraId="0BBFD940" w14:textId="0C1BF4C1" w:rsidR="004E1A0E" w:rsidRPr="004E1A0E" w:rsidRDefault="004E1A0E" w:rsidP="004E1A0E">
      <w:pPr>
        <w:spacing w:line="360" w:lineRule="auto"/>
        <w:jc w:val="both"/>
        <w:rPr>
          <w:rFonts w:ascii="Arial" w:hAnsi="Arial" w:cs="Arial"/>
          <w:sz w:val="24"/>
          <w:szCs w:val="24"/>
        </w:rPr>
      </w:pPr>
      <w:r w:rsidRPr="004E1A0E">
        <w:rPr>
          <w:rFonts w:ascii="Arial" w:hAnsi="Arial" w:cs="Arial"/>
          <w:sz w:val="24"/>
          <w:szCs w:val="24"/>
        </w:rPr>
        <w:t xml:space="preserve">Fariha Knit Tex </w:t>
      </w:r>
      <w:r w:rsidR="005F206E" w:rsidRPr="004E1A0E">
        <w:rPr>
          <w:rFonts w:ascii="Arial" w:hAnsi="Arial" w:cs="Arial"/>
          <w:sz w:val="24"/>
          <w:szCs w:val="24"/>
        </w:rPr>
        <w:t>Ltd.’s</w:t>
      </w:r>
      <w:r w:rsidRPr="004E1A0E">
        <w:rPr>
          <w:rFonts w:ascii="Arial" w:hAnsi="Arial" w:cs="Arial"/>
          <w:sz w:val="24"/>
          <w:szCs w:val="24"/>
        </w:rPr>
        <w:t xml:space="preserve"> growth is a reflection of the overall growth of Bangladesh’s ready-made garment industry. It started out as a knitwear manufacturer, but has steadily increased its productive capacity, diversified its product range and expanded its export operations. It now runs multiple sewing lines and fully integrated textile plants</w:t>
      </w:r>
      <w:r>
        <w:rPr>
          <w:rFonts w:ascii="Arial" w:hAnsi="Arial" w:cs="Arial"/>
          <w:sz w:val="24"/>
          <w:szCs w:val="24"/>
        </w:rPr>
        <w:t>.</w:t>
      </w:r>
    </w:p>
    <w:p w14:paraId="3A26632F" w14:textId="59FE365A" w:rsidR="00F578D9" w:rsidRPr="008966F2" w:rsidRDefault="004E1A0E" w:rsidP="004E1A0E">
      <w:pPr>
        <w:spacing w:line="360" w:lineRule="auto"/>
        <w:jc w:val="both"/>
        <w:rPr>
          <w:rFonts w:ascii="Arial" w:hAnsi="Arial" w:cs="Arial"/>
          <w:sz w:val="24"/>
          <w:szCs w:val="24"/>
        </w:rPr>
      </w:pPr>
      <w:r w:rsidRPr="004E1A0E">
        <w:rPr>
          <w:rFonts w:ascii="Arial" w:hAnsi="Arial" w:cs="Arial"/>
          <w:sz w:val="24"/>
          <w:szCs w:val="24"/>
        </w:rPr>
        <w:cr/>
      </w:r>
      <w:r w:rsidR="00F578D9" w:rsidRPr="008966F2">
        <w:rPr>
          <w:rFonts w:ascii="Arial" w:hAnsi="Arial" w:cs="Arial"/>
          <w:sz w:val="24"/>
          <w:szCs w:val="24"/>
        </w:rPr>
        <w:t xml:space="preserve"> </w:t>
      </w:r>
    </w:p>
    <w:p w14:paraId="162FBE8B" w14:textId="77777777" w:rsidR="004E1A0E" w:rsidRPr="004E1A0E" w:rsidRDefault="004E1A0E" w:rsidP="00371BF6">
      <w:pPr>
        <w:spacing w:line="360" w:lineRule="auto"/>
        <w:jc w:val="both"/>
        <w:rPr>
          <w:rFonts w:ascii="Arial" w:hAnsi="Arial" w:cs="Arial"/>
          <w:sz w:val="24"/>
          <w:szCs w:val="24"/>
        </w:rPr>
      </w:pPr>
      <w:r w:rsidRPr="004E1A0E">
        <w:rPr>
          <w:rFonts w:ascii="Arial" w:hAnsi="Arial" w:cs="Arial"/>
          <w:sz w:val="24"/>
          <w:szCs w:val="24"/>
        </w:rPr>
        <w:lastRenderedPageBreak/>
        <w:t>The company has undergone a big growth through modernization. Investments in equipment for knitting, dyeing, washing, printing, embroidery and finishing have improved operational efficiencies and reduced dependence on external suppliers.” Such vertical integration allows the company to have better quality control, reduce production lead times and respond quickly to buyer requirements.</w:t>
      </w:r>
    </w:p>
    <w:p w14:paraId="6F575FA7" w14:textId="40AD9803" w:rsidR="00F578D9" w:rsidRPr="008966F2" w:rsidRDefault="004E1A0E" w:rsidP="00371BF6">
      <w:pPr>
        <w:spacing w:line="360" w:lineRule="auto"/>
        <w:jc w:val="both"/>
        <w:rPr>
          <w:rFonts w:ascii="Arial" w:hAnsi="Arial" w:cs="Arial"/>
          <w:sz w:val="24"/>
          <w:szCs w:val="24"/>
        </w:rPr>
      </w:pPr>
      <w:r w:rsidRPr="004E1A0E">
        <w:rPr>
          <w:rFonts w:ascii="Arial" w:hAnsi="Arial" w:cs="Arial"/>
          <w:sz w:val="24"/>
          <w:szCs w:val="24"/>
        </w:rPr>
        <w:t>The organization has not only increased its production capacities but also intensified its efforts in the field of environmental sustainability, such as the introduction of wastewater treatment plants and participation in globally recognized sustainability programs. These initiatives will improve the company’s competitiveness in the international apparel market.</w:t>
      </w:r>
    </w:p>
    <w:p w14:paraId="3C978111" w14:textId="77777777" w:rsidR="00F578D9" w:rsidRPr="00620D0F" w:rsidRDefault="00F578D9" w:rsidP="00371BF6">
      <w:pPr>
        <w:pStyle w:val="Heading2"/>
        <w:jc w:val="both"/>
        <w:rPr>
          <w:rFonts w:ascii="Arial" w:hAnsi="Arial" w:cs="Arial"/>
          <w:sz w:val="24"/>
          <w:szCs w:val="24"/>
        </w:rPr>
      </w:pPr>
      <w:bookmarkStart w:id="32" w:name="_Toc236586501"/>
      <w:r w:rsidRPr="00620D0F">
        <w:rPr>
          <w:rFonts w:ascii="Arial" w:hAnsi="Arial" w:cs="Arial"/>
          <w:sz w:val="24"/>
          <w:szCs w:val="24"/>
        </w:rPr>
        <w:t>2.1.3 Customer Mix</w:t>
      </w:r>
      <w:bookmarkEnd w:id="32"/>
    </w:p>
    <w:p w14:paraId="728A1A51" w14:textId="77777777" w:rsidR="004E1A0E" w:rsidRPr="004E1A0E" w:rsidRDefault="004E1A0E" w:rsidP="00371BF6">
      <w:pPr>
        <w:spacing w:line="360" w:lineRule="auto"/>
        <w:jc w:val="both"/>
        <w:rPr>
          <w:rFonts w:ascii="Arial" w:hAnsi="Arial" w:cs="Arial"/>
          <w:sz w:val="24"/>
          <w:szCs w:val="24"/>
        </w:rPr>
      </w:pPr>
      <w:r w:rsidRPr="004E1A0E">
        <w:rPr>
          <w:rFonts w:ascii="Arial" w:hAnsi="Arial" w:cs="Arial"/>
          <w:sz w:val="24"/>
          <w:szCs w:val="24"/>
        </w:rPr>
        <w:t>Fariha Knit Tex Ltd primarily caters to the international buyers and global apparel brands. The company is a 100% export-oriented garment manufacturer, producing garments for customers located in Europe, North America and some Asian countries</w:t>
      </w:r>
      <w:r w:rsidR="00F578D9" w:rsidRPr="008966F2">
        <w:rPr>
          <w:rFonts w:ascii="Arial" w:hAnsi="Arial" w:cs="Arial"/>
          <w:sz w:val="24"/>
          <w:szCs w:val="24"/>
        </w:rPr>
        <w:t>.</w:t>
      </w:r>
      <w:r>
        <w:rPr>
          <w:rFonts w:ascii="Arial" w:hAnsi="Arial" w:cs="Arial"/>
          <w:sz w:val="24"/>
          <w:szCs w:val="24"/>
        </w:rPr>
        <w:t xml:space="preserve"> </w:t>
      </w:r>
      <w:r w:rsidRPr="004E1A0E">
        <w:rPr>
          <w:rFonts w:ascii="Arial" w:hAnsi="Arial" w:cs="Arial"/>
          <w:sz w:val="24"/>
          <w:szCs w:val="24"/>
        </w:rPr>
        <w:t xml:space="preserve">Instead of selling products directly to local consumers, it concentrates on business-to-business (B2B) links with international retailers, fashion brands and sourcing organizations. </w:t>
      </w:r>
    </w:p>
    <w:p w14:paraId="4419DCF7" w14:textId="3720939B" w:rsidR="00F578D9" w:rsidRDefault="004E1A0E" w:rsidP="00371BF6">
      <w:pPr>
        <w:spacing w:line="360" w:lineRule="auto"/>
        <w:jc w:val="both"/>
        <w:rPr>
          <w:rFonts w:ascii="Arial" w:hAnsi="Arial" w:cs="Arial"/>
          <w:sz w:val="24"/>
          <w:szCs w:val="24"/>
        </w:rPr>
      </w:pPr>
      <w:r w:rsidRPr="004E1A0E">
        <w:rPr>
          <w:rFonts w:ascii="Arial" w:hAnsi="Arial" w:cs="Arial"/>
          <w:sz w:val="24"/>
          <w:szCs w:val="24"/>
        </w:rPr>
        <w:t>The company reduces business risk through a varied customer base, not dependent on one market. Long-term relationships with international buyers lead to continuous improvements in quality, compliance, innovation and delivery performance, all of which are key to maintaining competitiveness in the global apparel industry.</w:t>
      </w:r>
    </w:p>
    <w:p w14:paraId="62AD3E2A" w14:textId="17FA3A22" w:rsidR="00340122" w:rsidRDefault="00E20689">
      <w:pPr>
        <w:rPr>
          <w:rFonts w:ascii="Arial" w:hAnsi="Arial" w:cs="Arial"/>
          <w:sz w:val="24"/>
          <w:szCs w:val="24"/>
        </w:rPr>
      </w:pPr>
      <w:r>
        <w:rPr>
          <w:noProof/>
        </w:rPr>
        <w:lastRenderedPageBreak/>
        <mc:AlternateContent>
          <mc:Choice Requires="wps">
            <w:drawing>
              <wp:anchor distT="0" distB="0" distL="114300" distR="114300" simplePos="0" relativeHeight="251667456" behindDoc="1" locked="0" layoutInCell="1" allowOverlap="1" wp14:anchorId="7594FB6C" wp14:editId="31134D4B">
                <wp:simplePos x="0" y="0"/>
                <wp:positionH relativeFrom="column">
                  <wp:posOffset>342900</wp:posOffset>
                </wp:positionH>
                <wp:positionV relativeFrom="paragraph">
                  <wp:posOffset>4297045</wp:posOffset>
                </wp:positionV>
                <wp:extent cx="5250180" cy="635"/>
                <wp:effectExtent l="0" t="0" r="0" b="0"/>
                <wp:wrapTight wrapText="bothSides">
                  <wp:wrapPolygon edited="0">
                    <wp:start x="0" y="0"/>
                    <wp:lineTo x="0" y="21600"/>
                    <wp:lineTo x="21600" y="21600"/>
                    <wp:lineTo x="21600" y="0"/>
                  </wp:wrapPolygon>
                </wp:wrapTight>
                <wp:docPr id="1313973004" name="Text Box 1"/>
                <wp:cNvGraphicFramePr/>
                <a:graphic xmlns:a="http://schemas.openxmlformats.org/drawingml/2006/main">
                  <a:graphicData uri="http://schemas.microsoft.com/office/word/2010/wordprocessingShape">
                    <wps:wsp>
                      <wps:cNvSpPr txBox="1"/>
                      <wps:spPr>
                        <a:xfrm>
                          <a:off x="0" y="0"/>
                          <a:ext cx="5250180" cy="635"/>
                        </a:xfrm>
                        <a:prstGeom prst="rect">
                          <a:avLst/>
                        </a:prstGeom>
                        <a:solidFill>
                          <a:prstClr val="white"/>
                        </a:solidFill>
                        <a:ln>
                          <a:noFill/>
                        </a:ln>
                      </wps:spPr>
                      <wps:txbx>
                        <w:txbxContent>
                          <w:p w14:paraId="0502BBC0" w14:textId="285105F2" w:rsidR="00E20689" w:rsidRPr="00341D00" w:rsidRDefault="00E20689" w:rsidP="00E20689">
                            <w:pPr>
                              <w:pStyle w:val="Caption"/>
                              <w:rPr>
                                <w:rFonts w:ascii="Arial" w:hAnsi="Arial" w:cs="Arial"/>
                                <w:noProof/>
                              </w:rPr>
                            </w:pPr>
                            <w:bookmarkStart w:id="33" w:name="_Toc235481835"/>
                            <w:r>
                              <w:t xml:space="preserve">Figure </w:t>
                            </w:r>
                            <w:fldSimple w:instr=" SEQ Figure \* ARABIC ">
                              <w:r>
                                <w:rPr>
                                  <w:noProof/>
                                </w:rPr>
                                <w:t>1</w:t>
                              </w:r>
                            </w:fldSimple>
                            <w:r>
                              <w:t>. Product Mix</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cei="http://schemas.microsoft.com/office/word/2026/wordml/cei">
            <w:pict>
              <v:shapetype w14:anchorId="7594FB6C" id="_x0000_t202" coordsize="21600,21600" o:spt="202" path="m,l,21600r21600,l21600,xe">
                <v:stroke joinstyle="miter"/>
                <v:path gradientshapeok="t" o:connecttype="rect"/>
              </v:shapetype>
              <v:shape id="Text Box 1" o:spid="_x0000_s1026" type="#_x0000_t202" style="position:absolute;margin-left:27pt;margin-top:338.35pt;width:413.4pt;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" stroked="f">
                <v:textbox style="mso-fit-shape-to-text:t" inset="0,0,0,0">
                  <w:txbxContent>
                    <w:p w14:paraId="0502BBC0" w14:textId="285105F2" w:rsidR="00E20689" w:rsidRPr="00341D00" w:rsidRDefault="00E20689" w:rsidP="00E20689">
                      <w:pPr>
                        <w:pStyle w:val="Caption"/>
                        <w:rPr>
                          <w:rFonts w:ascii="Arial" w:hAnsi="Arial" w:cs="Arial"/>
                          <w:noProof/>
                        </w:rPr>
                      </w:pPr>
                      <w:bookmarkStart w:id="35" w:name="_Toc235481835"/>
                      <w:r>
                        <w:t xml:space="preserve">Figure </w:t>
                      </w:r>
                      <w:fldSimple w:instr=" SEQ Figure \* ARABIC ">
                        <w:r>
                          <w:rPr>
                            <w:noProof/>
                          </w:rPr>
                          <w:t>1</w:t>
                        </w:r>
                      </w:fldSimple>
                      <w:r>
                        <w:t>. Product Mix</w:t>
                      </w:r>
                      <w:bookmarkEnd w:id="35"/>
                    </w:p>
                  </w:txbxContent>
                </v:textbox>
                <w10:wrap type="tight"/>
              </v:shape>
            </w:pict>
          </mc:Fallback>
        </mc:AlternateContent>
      </w:r>
      <w:r w:rsidR="00340122">
        <w:rPr>
          <w:rFonts w:ascii="Arial" w:hAnsi="Arial" w:cs="Arial"/>
          <w:noProof/>
          <w:sz w:val="24"/>
          <w:szCs w:val="24"/>
          <w14:ligatures w14:val="standardContextual"/>
        </w:rPr>
        <w:drawing>
          <wp:anchor distT="0" distB="0" distL="114300" distR="114300" simplePos="0" relativeHeight="251665408" behindDoc="1" locked="0" layoutInCell="1" allowOverlap="1" wp14:anchorId="77894647" wp14:editId="0F8EF277">
            <wp:simplePos x="0" y="0"/>
            <wp:positionH relativeFrom="margin">
              <wp:align>center</wp:align>
            </wp:positionH>
            <wp:positionV relativeFrom="paragraph">
              <wp:posOffset>3175</wp:posOffset>
            </wp:positionV>
            <wp:extent cx="5250180" cy="4236720"/>
            <wp:effectExtent l="0" t="0" r="7620" b="0"/>
            <wp:wrapTight wrapText="bothSides">
              <wp:wrapPolygon edited="0">
                <wp:start x="0" y="0"/>
                <wp:lineTo x="0" y="21464"/>
                <wp:lineTo x="21553" y="21464"/>
                <wp:lineTo x="21553" y="0"/>
                <wp:lineTo x="0" y="0"/>
              </wp:wrapPolygon>
            </wp:wrapTight>
            <wp:docPr id="4624512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79087" name="Picture 15802790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50180" cy="4236720"/>
                    </a:xfrm>
                    <a:prstGeom prst="rect">
                      <a:avLst/>
                    </a:prstGeom>
                  </pic:spPr>
                </pic:pic>
              </a:graphicData>
            </a:graphic>
            <wp14:sizeRelH relativeFrom="margin">
              <wp14:pctWidth>0</wp14:pctWidth>
            </wp14:sizeRelH>
            <wp14:sizeRelV relativeFrom="margin">
              <wp14:pctHeight>0</wp14:pctHeight>
            </wp14:sizeRelV>
          </wp:anchor>
        </w:drawing>
      </w:r>
    </w:p>
    <w:p w14:paraId="708193E0" w14:textId="41D7690D" w:rsidR="00340122" w:rsidRPr="008966F2" w:rsidRDefault="00340122">
      <w:pPr>
        <w:rPr>
          <w:rFonts w:ascii="Arial" w:hAnsi="Arial" w:cs="Arial"/>
          <w:sz w:val="24"/>
          <w:szCs w:val="24"/>
        </w:rPr>
      </w:pPr>
    </w:p>
    <w:p w14:paraId="55812CE5" w14:textId="57A8F050" w:rsidR="00A446A7" w:rsidRPr="008966F2" w:rsidRDefault="00A446A7">
      <w:pPr>
        <w:rPr>
          <w:rFonts w:ascii="Arial" w:hAnsi="Arial" w:cs="Arial"/>
          <w:sz w:val="24"/>
          <w:szCs w:val="24"/>
        </w:rPr>
      </w:pPr>
    </w:p>
    <w:p w14:paraId="4F746FD6" w14:textId="272ADE19" w:rsidR="00A446A7" w:rsidRPr="008966F2" w:rsidRDefault="00A446A7">
      <w:pPr>
        <w:rPr>
          <w:rFonts w:ascii="Arial" w:hAnsi="Arial" w:cs="Arial"/>
          <w:sz w:val="24"/>
          <w:szCs w:val="24"/>
        </w:rPr>
      </w:pPr>
    </w:p>
    <w:p w14:paraId="4FDF9E5A" w14:textId="711F9D4D" w:rsidR="00A446A7" w:rsidRPr="008966F2" w:rsidRDefault="00A446A7">
      <w:pPr>
        <w:rPr>
          <w:rFonts w:ascii="Arial" w:hAnsi="Arial" w:cs="Arial"/>
          <w:sz w:val="24"/>
          <w:szCs w:val="24"/>
        </w:rPr>
      </w:pPr>
    </w:p>
    <w:p w14:paraId="2E876F92" w14:textId="77777777" w:rsidR="00A9518C" w:rsidRDefault="00A9518C" w:rsidP="005B7A6B">
      <w:pPr>
        <w:spacing w:line="360" w:lineRule="auto"/>
        <w:rPr>
          <w:rFonts w:ascii="Arial" w:hAnsi="Arial" w:cs="Arial"/>
          <w:b/>
          <w:bCs/>
          <w:sz w:val="24"/>
          <w:szCs w:val="24"/>
        </w:rPr>
      </w:pPr>
    </w:p>
    <w:p w14:paraId="6FE5D9A1" w14:textId="77777777" w:rsidR="00A9518C" w:rsidRDefault="00A9518C" w:rsidP="005B7A6B">
      <w:pPr>
        <w:spacing w:line="360" w:lineRule="auto"/>
        <w:rPr>
          <w:rFonts w:ascii="Arial" w:hAnsi="Arial" w:cs="Arial"/>
          <w:b/>
          <w:bCs/>
          <w:sz w:val="24"/>
          <w:szCs w:val="24"/>
        </w:rPr>
      </w:pPr>
    </w:p>
    <w:p w14:paraId="6D3E8290" w14:textId="77777777" w:rsidR="00A9518C" w:rsidRDefault="00A9518C" w:rsidP="005B7A6B">
      <w:pPr>
        <w:spacing w:line="360" w:lineRule="auto"/>
        <w:rPr>
          <w:rFonts w:ascii="Arial" w:hAnsi="Arial" w:cs="Arial"/>
          <w:b/>
          <w:bCs/>
          <w:sz w:val="24"/>
          <w:szCs w:val="24"/>
        </w:rPr>
      </w:pPr>
    </w:p>
    <w:p w14:paraId="7E13452F" w14:textId="77777777" w:rsidR="00A9518C" w:rsidRDefault="00A9518C" w:rsidP="005B7A6B">
      <w:pPr>
        <w:spacing w:line="360" w:lineRule="auto"/>
        <w:rPr>
          <w:rFonts w:ascii="Arial" w:hAnsi="Arial" w:cs="Arial"/>
          <w:b/>
          <w:bCs/>
          <w:sz w:val="24"/>
          <w:szCs w:val="24"/>
        </w:rPr>
      </w:pPr>
    </w:p>
    <w:p w14:paraId="1B72D45F" w14:textId="77777777" w:rsidR="00A9518C" w:rsidRDefault="00A9518C" w:rsidP="005B7A6B">
      <w:pPr>
        <w:spacing w:line="360" w:lineRule="auto"/>
        <w:rPr>
          <w:rFonts w:ascii="Arial" w:hAnsi="Arial" w:cs="Arial"/>
          <w:b/>
          <w:bCs/>
          <w:sz w:val="24"/>
          <w:szCs w:val="24"/>
        </w:rPr>
      </w:pPr>
    </w:p>
    <w:p w14:paraId="72B7A75D" w14:textId="77777777" w:rsidR="00A9518C" w:rsidRDefault="00A9518C" w:rsidP="005B7A6B">
      <w:pPr>
        <w:spacing w:line="360" w:lineRule="auto"/>
        <w:rPr>
          <w:rFonts w:ascii="Arial" w:hAnsi="Arial" w:cs="Arial"/>
          <w:b/>
          <w:bCs/>
          <w:sz w:val="24"/>
          <w:szCs w:val="24"/>
        </w:rPr>
      </w:pPr>
    </w:p>
    <w:p w14:paraId="34BC100A" w14:textId="77777777" w:rsidR="00A9518C" w:rsidRDefault="00A9518C" w:rsidP="005B7A6B">
      <w:pPr>
        <w:spacing w:line="360" w:lineRule="auto"/>
        <w:rPr>
          <w:rFonts w:ascii="Arial" w:hAnsi="Arial" w:cs="Arial"/>
          <w:b/>
          <w:bCs/>
          <w:sz w:val="24"/>
          <w:szCs w:val="24"/>
        </w:rPr>
      </w:pPr>
    </w:p>
    <w:p w14:paraId="7DF3219E" w14:textId="77777777" w:rsidR="00A9518C" w:rsidRDefault="00A9518C" w:rsidP="005B7A6B">
      <w:pPr>
        <w:spacing w:line="360" w:lineRule="auto"/>
        <w:rPr>
          <w:rFonts w:ascii="Arial" w:hAnsi="Arial" w:cs="Arial"/>
          <w:b/>
          <w:bCs/>
          <w:sz w:val="24"/>
          <w:szCs w:val="24"/>
        </w:rPr>
      </w:pPr>
    </w:p>
    <w:p w14:paraId="799D7695" w14:textId="77777777" w:rsidR="004B0808" w:rsidRDefault="004B0808" w:rsidP="005B7A6B">
      <w:pPr>
        <w:spacing w:line="360" w:lineRule="auto"/>
        <w:rPr>
          <w:rFonts w:ascii="Arial" w:hAnsi="Arial" w:cs="Arial"/>
          <w:b/>
          <w:bCs/>
          <w:sz w:val="24"/>
          <w:szCs w:val="24"/>
        </w:rPr>
      </w:pPr>
    </w:p>
    <w:p w14:paraId="79B1906A" w14:textId="71F27804" w:rsidR="00F578D9" w:rsidRPr="00620D0F" w:rsidRDefault="00F578D9" w:rsidP="00620D0F">
      <w:pPr>
        <w:pStyle w:val="Heading2"/>
        <w:rPr>
          <w:rFonts w:ascii="Arial" w:hAnsi="Arial" w:cs="Arial"/>
          <w:sz w:val="24"/>
          <w:szCs w:val="24"/>
        </w:rPr>
      </w:pPr>
      <w:bookmarkStart w:id="34" w:name="_Toc236586502"/>
      <w:r w:rsidRPr="00620D0F">
        <w:rPr>
          <w:rFonts w:ascii="Arial" w:hAnsi="Arial" w:cs="Arial"/>
          <w:sz w:val="24"/>
          <w:szCs w:val="24"/>
        </w:rPr>
        <w:t>2.1.4 Product Mix</w:t>
      </w:r>
      <w:bookmarkEnd w:id="34"/>
    </w:p>
    <w:p w14:paraId="2BFE1950" w14:textId="0680ED2B" w:rsidR="00F578D9" w:rsidRPr="008966F2" w:rsidRDefault="00F578D9" w:rsidP="005B7A6B">
      <w:pPr>
        <w:spacing w:line="360" w:lineRule="auto"/>
        <w:rPr>
          <w:rFonts w:ascii="Arial" w:hAnsi="Arial" w:cs="Arial"/>
          <w:sz w:val="24"/>
          <w:szCs w:val="24"/>
        </w:rPr>
      </w:pPr>
      <w:r w:rsidRPr="008966F2">
        <w:rPr>
          <w:rFonts w:ascii="Arial" w:hAnsi="Arial" w:cs="Arial"/>
          <w:sz w:val="24"/>
          <w:szCs w:val="24"/>
        </w:rPr>
        <w:t>The company manufactures a wide range of knit garments designed for men, women, and children. Its major product categories include:</w:t>
      </w:r>
    </w:p>
    <w:p w14:paraId="4E1DCDA1" w14:textId="3D262828"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T-Shirts </w:t>
      </w:r>
    </w:p>
    <w:p w14:paraId="686682D6" w14:textId="6EA12B4C"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Polo Shirts </w:t>
      </w:r>
    </w:p>
    <w:p w14:paraId="3FB6346B" w14:textId="6EFDDD44"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Jackets </w:t>
      </w:r>
    </w:p>
    <w:p w14:paraId="4C05BD32" w14:textId="6606E18E"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Trousers </w:t>
      </w:r>
    </w:p>
    <w:p w14:paraId="1337F637" w14:textId="58F5033B"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Sportswear </w:t>
      </w:r>
    </w:p>
    <w:p w14:paraId="64ED67A8" w14:textId="0C1CDB70"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Ladies' Tops </w:t>
      </w:r>
    </w:p>
    <w:p w14:paraId="02AE8368" w14:textId="77777777"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lastRenderedPageBreak/>
        <w:t xml:space="preserve">Nightwear </w:t>
      </w:r>
    </w:p>
    <w:p w14:paraId="7BF3EB6B" w14:textId="77777777"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Children's Wear </w:t>
      </w:r>
    </w:p>
    <w:p w14:paraId="579B6261" w14:textId="1A0D92AA" w:rsidR="00F578D9" w:rsidRPr="008966F2" w:rsidRDefault="00F578D9" w:rsidP="005B7A6B">
      <w:pPr>
        <w:numPr>
          <w:ilvl w:val="0"/>
          <w:numId w:val="6"/>
        </w:numPr>
        <w:spacing w:line="360" w:lineRule="auto"/>
        <w:rPr>
          <w:rFonts w:ascii="Arial" w:hAnsi="Arial" w:cs="Arial"/>
          <w:sz w:val="24"/>
          <w:szCs w:val="24"/>
        </w:rPr>
      </w:pPr>
      <w:r w:rsidRPr="008966F2">
        <w:rPr>
          <w:rFonts w:ascii="Arial" w:hAnsi="Arial" w:cs="Arial"/>
          <w:sz w:val="24"/>
          <w:szCs w:val="24"/>
        </w:rPr>
        <w:t xml:space="preserve">Knit Fashion Apparel </w:t>
      </w:r>
    </w:p>
    <w:p w14:paraId="7F1A1367" w14:textId="77777777" w:rsidR="00F578D9" w:rsidRPr="008966F2" w:rsidRDefault="00F578D9" w:rsidP="00371BF6">
      <w:pPr>
        <w:spacing w:line="360" w:lineRule="auto"/>
        <w:jc w:val="both"/>
        <w:rPr>
          <w:rFonts w:ascii="Arial" w:hAnsi="Arial" w:cs="Arial"/>
          <w:sz w:val="24"/>
          <w:szCs w:val="24"/>
        </w:rPr>
      </w:pPr>
      <w:r w:rsidRPr="008966F2">
        <w:rPr>
          <w:rFonts w:ascii="Arial" w:hAnsi="Arial" w:cs="Arial"/>
          <w:sz w:val="24"/>
          <w:szCs w:val="24"/>
        </w:rPr>
        <w:t xml:space="preserve">In addition to garment manufacturing, the company performs knitting, dyeing, embroidery, printing, washing, and trims production through its integrated production facilities. This integrated approach improves operational flexibility and product quality. </w:t>
      </w:r>
    </w:p>
    <w:p w14:paraId="6F5D7BEE" w14:textId="77777777" w:rsidR="004B0808" w:rsidRDefault="004B0808" w:rsidP="005B7A6B">
      <w:pPr>
        <w:spacing w:line="360" w:lineRule="auto"/>
        <w:rPr>
          <w:rFonts w:ascii="Arial" w:hAnsi="Arial" w:cs="Arial"/>
          <w:sz w:val="24"/>
          <w:szCs w:val="24"/>
        </w:rPr>
      </w:pPr>
    </w:p>
    <w:p w14:paraId="6BA9BE81" w14:textId="77777777" w:rsidR="004B0808" w:rsidRDefault="004B0808" w:rsidP="005B7A6B">
      <w:pPr>
        <w:spacing w:line="360" w:lineRule="auto"/>
        <w:rPr>
          <w:rFonts w:ascii="Arial" w:hAnsi="Arial" w:cs="Arial"/>
          <w:sz w:val="24"/>
          <w:szCs w:val="24"/>
        </w:rPr>
      </w:pPr>
    </w:p>
    <w:p w14:paraId="5E8266B7" w14:textId="77777777" w:rsidR="004B0808" w:rsidRDefault="004B0808" w:rsidP="005B7A6B">
      <w:pPr>
        <w:spacing w:line="360" w:lineRule="auto"/>
        <w:rPr>
          <w:rFonts w:ascii="Arial" w:hAnsi="Arial" w:cs="Arial"/>
          <w:sz w:val="24"/>
          <w:szCs w:val="24"/>
        </w:rPr>
      </w:pPr>
    </w:p>
    <w:p w14:paraId="06E2BE8F" w14:textId="77777777" w:rsidR="004B0808" w:rsidRDefault="004B0808" w:rsidP="005B7A6B">
      <w:pPr>
        <w:spacing w:line="360" w:lineRule="auto"/>
        <w:rPr>
          <w:rFonts w:ascii="Arial" w:hAnsi="Arial" w:cs="Arial"/>
          <w:sz w:val="24"/>
          <w:szCs w:val="24"/>
        </w:rPr>
      </w:pPr>
    </w:p>
    <w:p w14:paraId="191222A0" w14:textId="77777777" w:rsidR="004B0808" w:rsidRDefault="004B0808" w:rsidP="005B7A6B">
      <w:pPr>
        <w:spacing w:line="360" w:lineRule="auto"/>
        <w:rPr>
          <w:rFonts w:ascii="Arial" w:hAnsi="Arial" w:cs="Arial"/>
          <w:sz w:val="24"/>
          <w:szCs w:val="24"/>
        </w:rPr>
      </w:pPr>
    </w:p>
    <w:p w14:paraId="5F5FD9D3" w14:textId="43B5307E" w:rsidR="00A446A7" w:rsidRDefault="00E20689" w:rsidP="005B7A6B">
      <w:pPr>
        <w:spacing w:line="360" w:lineRule="auto"/>
        <w:rPr>
          <w:rFonts w:ascii="Arial" w:hAnsi="Arial" w:cs="Arial"/>
          <w:sz w:val="24"/>
          <w:szCs w:val="24"/>
        </w:rPr>
      </w:pPr>
      <w:r w:rsidRPr="00620D0F">
        <w:rPr>
          <w:rFonts w:ascii="Arial" w:hAnsi="Arial" w:cs="Arial"/>
          <w:noProof/>
          <w14:ligatures w14:val="standardContextual"/>
        </w:rPr>
        <w:lastRenderedPageBreak/>
        <w:drawing>
          <wp:anchor distT="0" distB="0" distL="114300" distR="114300" simplePos="0" relativeHeight="251660288" behindDoc="1" locked="0" layoutInCell="1" allowOverlap="1" wp14:anchorId="6B0E4B0D" wp14:editId="42674A01">
            <wp:simplePos x="0" y="0"/>
            <wp:positionH relativeFrom="margin">
              <wp:posOffset>243840</wp:posOffset>
            </wp:positionH>
            <wp:positionV relativeFrom="paragraph">
              <wp:posOffset>560705</wp:posOffset>
            </wp:positionV>
            <wp:extent cx="5676900" cy="3877945"/>
            <wp:effectExtent l="0" t="0" r="0" b="8255"/>
            <wp:wrapTight wrapText="bothSides">
              <wp:wrapPolygon edited="0">
                <wp:start x="0" y="0"/>
                <wp:lineTo x="0" y="21540"/>
                <wp:lineTo x="21528" y="21540"/>
                <wp:lineTo x="21528" y="0"/>
                <wp:lineTo x="0" y="0"/>
              </wp:wrapPolygon>
            </wp:wrapTight>
            <wp:docPr id="20804460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46026" name="Picture 20804460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76900" cy="3877945"/>
                    </a:xfrm>
                    <a:prstGeom prst="rect">
                      <a:avLst/>
                    </a:prstGeom>
                  </pic:spPr>
                </pic:pic>
              </a:graphicData>
            </a:graphic>
            <wp14:sizeRelH relativeFrom="margin">
              <wp14:pctWidth>0</wp14:pctWidth>
            </wp14:sizeRelH>
            <wp14:sizeRelV relativeFrom="margin">
              <wp14:pctHeight>0</wp14:pctHeight>
            </wp14:sizeRelV>
          </wp:anchor>
        </w:drawing>
      </w:r>
    </w:p>
    <w:p w14:paraId="4DD17B6B" w14:textId="76147CDC" w:rsidR="00340122" w:rsidRDefault="00E20689">
      <w:r>
        <w:rPr>
          <w:noProof/>
        </w:rPr>
        <mc:AlternateContent>
          <mc:Choice Requires="wps">
            <w:drawing>
              <wp:anchor distT="0" distB="0" distL="114300" distR="114300" simplePos="0" relativeHeight="251669504" behindDoc="1" locked="0" layoutInCell="1" allowOverlap="1" wp14:anchorId="0CB40F1B" wp14:editId="28ACFDD2">
                <wp:simplePos x="0" y="0"/>
                <wp:positionH relativeFrom="column">
                  <wp:posOffset>243840</wp:posOffset>
                </wp:positionH>
                <wp:positionV relativeFrom="paragraph">
                  <wp:posOffset>4102100</wp:posOffset>
                </wp:positionV>
                <wp:extent cx="5676900" cy="502920"/>
                <wp:effectExtent l="0" t="0" r="0" b="0"/>
                <wp:wrapTight wrapText="bothSides">
                  <wp:wrapPolygon edited="0">
                    <wp:start x="0" y="0"/>
                    <wp:lineTo x="0" y="20455"/>
                    <wp:lineTo x="21528" y="20455"/>
                    <wp:lineTo x="21528" y="0"/>
                    <wp:lineTo x="0" y="0"/>
                  </wp:wrapPolygon>
                </wp:wrapTight>
                <wp:docPr id="1079173332" name="Text Box 1"/>
                <wp:cNvGraphicFramePr/>
                <a:graphic xmlns:a="http://schemas.openxmlformats.org/drawingml/2006/main">
                  <a:graphicData uri="http://schemas.microsoft.com/office/word/2010/wordprocessingShape">
                    <wps:wsp>
                      <wps:cNvSpPr txBox="1"/>
                      <wps:spPr>
                        <a:xfrm>
                          <a:off x="0" y="0"/>
                          <a:ext cx="5676900" cy="502920"/>
                        </a:xfrm>
                        <a:prstGeom prst="rect">
                          <a:avLst/>
                        </a:prstGeom>
                        <a:solidFill>
                          <a:prstClr val="white"/>
                        </a:solidFill>
                        <a:ln>
                          <a:noFill/>
                        </a:ln>
                      </wps:spPr>
                      <wps:txbx>
                        <w:txbxContent>
                          <w:p w14:paraId="3848EE49" w14:textId="1076B7DC" w:rsidR="00E20689" w:rsidRDefault="00E20689" w:rsidP="00E20689">
                            <w:pPr>
                              <w:pStyle w:val="Caption"/>
                            </w:pPr>
                            <w:bookmarkStart w:id="35" w:name="_Toc235481836"/>
                            <w:r>
                              <w:t xml:space="preserve">Figure </w:t>
                            </w:r>
                            <w:fldSimple w:instr=" SEQ Figure \* ARABIC ">
                              <w:r>
                                <w:rPr>
                                  <w:noProof/>
                                </w:rPr>
                                <w:t>2</w:t>
                              </w:r>
                            </w:fldSimple>
                            <w:r>
                              <w:t>. Operations</w:t>
                            </w:r>
                            <w:bookmarkEnd w:id="35"/>
                          </w:p>
                          <w:p w14:paraId="070C819A" w14:textId="77777777" w:rsidR="00E20689" w:rsidRPr="00E20689" w:rsidRDefault="00E20689" w:rsidP="00E2068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cei="http://schemas.microsoft.com/office/word/2026/wordml/cei">
            <w:pict>
              <v:shape w14:anchorId="0CB40F1B" id="_x0000_s1027" type="#_x0000_t202" style="position:absolute;margin-left:19.2pt;margin-top:323pt;width:447pt;height:39.6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" stroked="f">
                <v:textbox inset="0,0,0,0">
                  <w:txbxContent>
                    <w:p w14:paraId="3848EE49" w14:textId="1076B7DC" w:rsidR="00E20689" w:rsidRDefault="00E20689" w:rsidP="00E20689">
                      <w:pPr>
                        <w:pStyle w:val="Caption"/>
                      </w:pPr>
                      <w:bookmarkStart w:id="38" w:name="_Toc235481836"/>
                      <w:r>
                        <w:t xml:space="preserve">Figure </w:t>
                      </w:r>
                      <w:fldSimple w:instr=" SEQ Figure \* ARABIC ">
                        <w:r>
                          <w:rPr>
                            <w:noProof/>
                          </w:rPr>
                          <w:t>2</w:t>
                        </w:r>
                      </w:fldSimple>
                      <w:r>
                        <w:t>. Operations</w:t>
                      </w:r>
                      <w:bookmarkEnd w:id="38"/>
                    </w:p>
                    <w:p w14:paraId="070C819A" w14:textId="77777777" w:rsidR="00E20689" w:rsidRPr="00E20689" w:rsidRDefault="00E20689" w:rsidP="00E20689"/>
                  </w:txbxContent>
                </v:textbox>
                <w10:wrap type="tight"/>
              </v:shape>
            </w:pict>
          </mc:Fallback>
        </mc:AlternateContent>
      </w:r>
    </w:p>
    <w:p w14:paraId="2513E9F2" w14:textId="77777777" w:rsidR="00E20689" w:rsidRDefault="00E20689"/>
    <w:p w14:paraId="541094E7" w14:textId="2FBA921B" w:rsidR="00620D0F" w:rsidRDefault="00F578D9" w:rsidP="00E20689">
      <w:pPr>
        <w:pStyle w:val="Heading2"/>
        <w:rPr>
          <w:rFonts w:ascii="Arial" w:hAnsi="Arial" w:cs="Arial"/>
          <w:sz w:val="24"/>
          <w:szCs w:val="24"/>
        </w:rPr>
      </w:pPr>
      <w:bookmarkStart w:id="36" w:name="_Toc236586503"/>
      <w:r w:rsidRPr="00620D0F">
        <w:rPr>
          <w:rFonts w:ascii="Arial" w:hAnsi="Arial" w:cs="Arial"/>
          <w:sz w:val="24"/>
          <w:szCs w:val="24"/>
        </w:rPr>
        <w:t>2.1.5 Operation</w:t>
      </w:r>
      <w:r w:rsidR="005B7A6B" w:rsidRPr="00620D0F">
        <w:rPr>
          <w:rFonts w:ascii="Arial" w:hAnsi="Arial" w:cs="Arial"/>
          <w:sz w:val="24"/>
          <w:szCs w:val="24"/>
        </w:rPr>
        <w:t>s</w:t>
      </w:r>
      <w:bookmarkEnd w:id="36"/>
    </w:p>
    <w:p w14:paraId="14B92592" w14:textId="77777777" w:rsidR="00E20689" w:rsidRPr="00E20689" w:rsidRDefault="00E20689" w:rsidP="00E20689"/>
    <w:p w14:paraId="733D3185" w14:textId="77777777" w:rsidR="00B3214E" w:rsidRDefault="00B3214E" w:rsidP="00371BF6">
      <w:pPr>
        <w:spacing w:line="360" w:lineRule="auto"/>
        <w:jc w:val="both"/>
        <w:rPr>
          <w:rFonts w:ascii="Arial" w:hAnsi="Arial" w:cs="Arial"/>
          <w:sz w:val="24"/>
          <w:szCs w:val="24"/>
        </w:rPr>
      </w:pPr>
      <w:r w:rsidRPr="00B3214E">
        <w:rPr>
          <w:rFonts w:ascii="Arial" w:hAnsi="Arial" w:cs="Arial"/>
          <w:sz w:val="24"/>
          <w:szCs w:val="24"/>
        </w:rPr>
        <w:t>Fariha Knit Tex Ltd. carries out its operational activities through integrated manufacturing system covering all the steps of garment production. The production process generally includes raw material procurement, knitting, dyeing, fabric inspection, cutting, sewing, printing, embroidery, washing, finishing, quality inspection, packaging and shipment.</w:t>
      </w:r>
    </w:p>
    <w:p w14:paraId="5625EC56" w14:textId="3FC492B6" w:rsidR="00F578D9" w:rsidRPr="00340122" w:rsidRDefault="00F578D9" w:rsidP="00371BF6">
      <w:pPr>
        <w:spacing w:line="360" w:lineRule="auto"/>
        <w:jc w:val="both"/>
        <w:rPr>
          <w:rFonts w:ascii="Arial" w:hAnsi="Arial" w:cs="Arial"/>
          <w:sz w:val="24"/>
          <w:szCs w:val="24"/>
        </w:rPr>
      </w:pPr>
      <w:r w:rsidRPr="00340122">
        <w:rPr>
          <w:rFonts w:ascii="Arial" w:hAnsi="Arial" w:cs="Arial"/>
          <w:sz w:val="24"/>
          <w:szCs w:val="24"/>
        </w:rPr>
        <w:t xml:space="preserve">The Procurement Department plays a significant role in supporting these operations by ensuring the timely availability of raw materials, accessories, spare parts, chemicals, and operational supplies. During my internship, I observed that procurement activities included collecting purchase requisitions (RQSN), verifying material requirements, preparing </w:t>
      </w:r>
      <w:r w:rsidRPr="00340122">
        <w:rPr>
          <w:rFonts w:ascii="Arial" w:hAnsi="Arial" w:cs="Arial"/>
          <w:sz w:val="24"/>
          <w:szCs w:val="24"/>
        </w:rPr>
        <w:lastRenderedPageBreak/>
        <w:t>comparative statements (CS), evaluating supplier quotations, coordinating purchases under approved budgets, verifying supplier invoices, and communicating with the stores and accounts departments before payment processing. These activities contributed directly to maintaining uninterrupted production schedules.</w:t>
      </w:r>
    </w:p>
    <w:p w14:paraId="35733A74" w14:textId="77777777" w:rsidR="00A446A7" w:rsidRDefault="00A446A7" w:rsidP="00371BF6">
      <w:pPr>
        <w:jc w:val="both"/>
      </w:pPr>
    </w:p>
    <w:p w14:paraId="52C7F7BD" w14:textId="77777777" w:rsidR="00BE0BA4" w:rsidRPr="00620D0F" w:rsidRDefault="00BE0BA4" w:rsidP="00620D0F">
      <w:pPr>
        <w:pStyle w:val="Heading2"/>
        <w:rPr>
          <w:rFonts w:ascii="Arial" w:hAnsi="Arial" w:cs="Arial"/>
          <w:sz w:val="24"/>
          <w:szCs w:val="24"/>
        </w:rPr>
      </w:pPr>
      <w:bookmarkStart w:id="37" w:name="_Toc236586504"/>
      <w:r w:rsidRPr="00620D0F">
        <w:rPr>
          <w:rFonts w:ascii="Arial" w:hAnsi="Arial" w:cs="Arial"/>
          <w:sz w:val="24"/>
          <w:szCs w:val="24"/>
        </w:rPr>
        <w:t>2.1.6 SWOT Analysis of Fariha Knit Tex Ltd.</w:t>
      </w:r>
      <w:bookmarkEnd w:id="37"/>
    </w:p>
    <w:p w14:paraId="5C77FE80" w14:textId="55C84F89" w:rsidR="00BE0BA4" w:rsidRPr="00BE0BA4" w:rsidRDefault="00776D11" w:rsidP="00A9518C">
      <w:pPr>
        <w:spacing w:line="360" w:lineRule="auto"/>
        <w:jc w:val="both"/>
        <w:rPr>
          <w:rFonts w:ascii="Arial" w:hAnsi="Arial" w:cs="Arial"/>
          <w:sz w:val="24"/>
          <w:szCs w:val="24"/>
        </w:rPr>
      </w:pPr>
      <w:r w:rsidRPr="00776D11">
        <w:rPr>
          <w:rFonts w:ascii="Arial" w:hAnsi="Arial" w:cs="Arial"/>
          <w:sz w:val="24"/>
          <w:szCs w:val="24"/>
        </w:rPr>
        <w:t>SWOT analysis is a handy strategic tool, which helps to evaluate the internal strengths and weaknesses of the organization, and the external opportunities and threats, which affect its business performance. The next discussion is the SWOT analysis of Fariha Knit Tex Ltd. based on my internship experience and observation</w:t>
      </w:r>
      <w:r w:rsidR="00BE0BA4" w:rsidRPr="00BE0BA4">
        <w:rPr>
          <w:rFonts w:ascii="Arial" w:hAnsi="Arial" w:cs="Arial"/>
          <w:sz w:val="24"/>
          <w:szCs w:val="24"/>
        </w:rPr>
        <w:t>.</w:t>
      </w:r>
    </w:p>
    <w:p w14:paraId="026B6379" w14:textId="77777777" w:rsidR="00BE0BA4" w:rsidRPr="00BE0BA4" w:rsidRDefault="00BE0BA4" w:rsidP="00BE0BA4">
      <w:pPr>
        <w:rPr>
          <w:rFonts w:ascii="Arial" w:hAnsi="Arial" w:cs="Arial"/>
          <w:b/>
          <w:bCs/>
          <w:sz w:val="24"/>
          <w:szCs w:val="24"/>
        </w:rPr>
      </w:pPr>
      <w:r w:rsidRPr="00BE0BA4">
        <w:rPr>
          <w:rFonts w:ascii="Arial" w:hAnsi="Arial" w:cs="Arial"/>
          <w:b/>
          <w:bCs/>
          <w:sz w:val="24"/>
          <w:szCs w:val="24"/>
        </w:rPr>
        <w:t>Strengths</w:t>
      </w:r>
    </w:p>
    <w:p w14:paraId="6CD3CCCE" w14:textId="07D3C7AB" w:rsidR="00BE0BA4" w:rsidRPr="00BE0BA4" w:rsidRDefault="00776D11" w:rsidP="00A9518C">
      <w:pPr>
        <w:spacing w:line="360" w:lineRule="auto"/>
        <w:jc w:val="both"/>
        <w:rPr>
          <w:rFonts w:ascii="Arial" w:hAnsi="Arial" w:cs="Arial"/>
          <w:sz w:val="24"/>
          <w:szCs w:val="24"/>
        </w:rPr>
      </w:pPr>
      <w:r w:rsidRPr="00776D11">
        <w:rPr>
          <w:rFonts w:ascii="Arial" w:hAnsi="Arial" w:cs="Arial"/>
          <w:sz w:val="24"/>
          <w:szCs w:val="24"/>
        </w:rPr>
        <w:t>Fariha Knit Tex Ltd. is strong by virtue of its vertical integrated manufacturing system. It means the company is managing several stages of garment production under one roof. This integration increases efficiency in production, quality control and timely order completion. The company also has a skilled workforce, modern production facilities and experienced management which help to maintain high manufacturing standards. Furthermore, its long-standing relationships with international buyers, as well as its commitment to global quality and social standards, enhance the company's reputation in the international apparel market. During my internship, I found that the effective coordination between the Procurement, Production and Store Departments was significant for smooth manufacturing operations</w:t>
      </w:r>
      <w:r w:rsidR="00BE0BA4" w:rsidRPr="00BE0BA4">
        <w:rPr>
          <w:rFonts w:ascii="Arial" w:hAnsi="Arial" w:cs="Arial"/>
          <w:sz w:val="24"/>
          <w:szCs w:val="24"/>
        </w:rPr>
        <w:t>.</w:t>
      </w:r>
    </w:p>
    <w:p w14:paraId="1464EF5B" w14:textId="77777777" w:rsidR="00BE0BA4" w:rsidRPr="00BE0BA4" w:rsidRDefault="00BE0BA4" w:rsidP="00BE0BA4">
      <w:pPr>
        <w:rPr>
          <w:rFonts w:ascii="Arial" w:hAnsi="Arial" w:cs="Arial"/>
          <w:b/>
          <w:bCs/>
          <w:sz w:val="24"/>
          <w:szCs w:val="24"/>
        </w:rPr>
      </w:pPr>
      <w:r w:rsidRPr="00BE0BA4">
        <w:rPr>
          <w:rFonts w:ascii="Arial" w:hAnsi="Arial" w:cs="Arial"/>
          <w:b/>
          <w:bCs/>
          <w:sz w:val="24"/>
          <w:szCs w:val="24"/>
        </w:rPr>
        <w:t>Weaknesses</w:t>
      </w:r>
    </w:p>
    <w:p w14:paraId="7363918A" w14:textId="77777777" w:rsidR="00776D11" w:rsidRDefault="00776D11" w:rsidP="00A9518C">
      <w:pPr>
        <w:spacing w:line="360" w:lineRule="auto"/>
        <w:jc w:val="both"/>
        <w:rPr>
          <w:rFonts w:ascii="Arial" w:hAnsi="Arial" w:cs="Arial"/>
          <w:sz w:val="24"/>
          <w:szCs w:val="24"/>
        </w:rPr>
      </w:pPr>
      <w:r w:rsidRPr="00776D11">
        <w:rPr>
          <w:rFonts w:ascii="Arial" w:hAnsi="Arial" w:cs="Arial"/>
          <w:sz w:val="24"/>
          <w:szCs w:val="24"/>
        </w:rPr>
        <w:t>Fariha Knit Tex Ltd. has some operational strengths but it also has a number of internal challenges. Some products depend on imported raw materials and accessories and procurement activities are thus susceptible to international supply disruptions and price fluctuations. The increase in utility costs, compliance costs and production costs also drives operational efficiency. During my internship I observed that occasionally, the lag in the receipt of certain materials created some stress on the procurement planning and entailed additional coordination with the suppliers to prevent production delays</w:t>
      </w:r>
      <w:r w:rsidR="00BE0BA4" w:rsidRPr="00BE0BA4">
        <w:rPr>
          <w:rFonts w:ascii="Arial" w:hAnsi="Arial" w:cs="Arial"/>
          <w:sz w:val="24"/>
          <w:szCs w:val="24"/>
        </w:rPr>
        <w:t xml:space="preserve">. </w:t>
      </w:r>
    </w:p>
    <w:p w14:paraId="7F3F2B7B" w14:textId="4883626B" w:rsidR="00BE0BA4" w:rsidRPr="00BE0BA4" w:rsidRDefault="00BE0BA4" w:rsidP="00A9518C">
      <w:pPr>
        <w:spacing w:line="360" w:lineRule="auto"/>
        <w:jc w:val="both"/>
        <w:rPr>
          <w:rFonts w:ascii="Arial" w:hAnsi="Arial" w:cs="Arial"/>
          <w:sz w:val="24"/>
          <w:szCs w:val="24"/>
        </w:rPr>
      </w:pPr>
      <w:r w:rsidRPr="00BE0BA4">
        <w:rPr>
          <w:rFonts w:ascii="Arial" w:hAnsi="Arial" w:cs="Arial"/>
          <w:sz w:val="24"/>
          <w:szCs w:val="24"/>
        </w:rPr>
        <w:lastRenderedPageBreak/>
        <w:t>These issues indicate that improving supplier diversification and inventory planning could further strengthen operational performance.</w:t>
      </w:r>
    </w:p>
    <w:p w14:paraId="3573FB14" w14:textId="77777777" w:rsidR="00BE0BA4" w:rsidRPr="00BE0BA4" w:rsidRDefault="00BE0BA4" w:rsidP="00BE0BA4">
      <w:pPr>
        <w:rPr>
          <w:rFonts w:ascii="Arial" w:hAnsi="Arial" w:cs="Arial"/>
          <w:b/>
          <w:bCs/>
          <w:sz w:val="24"/>
          <w:szCs w:val="24"/>
        </w:rPr>
      </w:pPr>
      <w:r w:rsidRPr="00BE0BA4">
        <w:rPr>
          <w:rFonts w:ascii="Arial" w:hAnsi="Arial" w:cs="Arial"/>
          <w:b/>
          <w:bCs/>
          <w:sz w:val="24"/>
          <w:szCs w:val="24"/>
        </w:rPr>
        <w:t>Opportunities</w:t>
      </w:r>
    </w:p>
    <w:p w14:paraId="3D740F99" w14:textId="70DFB87B" w:rsidR="00BE0BA4" w:rsidRPr="00BE0BA4" w:rsidRDefault="00776D11" w:rsidP="00A9518C">
      <w:pPr>
        <w:spacing w:line="360" w:lineRule="auto"/>
        <w:jc w:val="both"/>
        <w:rPr>
          <w:rFonts w:ascii="Arial" w:hAnsi="Arial" w:cs="Arial"/>
          <w:sz w:val="24"/>
          <w:szCs w:val="24"/>
        </w:rPr>
      </w:pPr>
      <w:r w:rsidRPr="00776D11">
        <w:rPr>
          <w:rFonts w:ascii="Arial" w:hAnsi="Arial" w:cs="Arial"/>
          <w:sz w:val="24"/>
          <w:szCs w:val="24"/>
        </w:rPr>
        <w:t>The company has many prospects for further development in the global garment industry. The growing demand for sustainable and socially responsible clothing provides opportunities to attract new international customers and develop existing markets. Investing in automation, digital procurement systems and advanced manufacturing technologies can improve productivity and reduce operational costs. Besides, expanding the product portfolio with value-added garments and exploring emerging export markets will assist the company in strengthening its competitive position and accomplishing long-term business growth</w:t>
      </w:r>
      <w:r w:rsidR="00BE0BA4" w:rsidRPr="00BE0BA4">
        <w:rPr>
          <w:rFonts w:ascii="Arial" w:hAnsi="Arial" w:cs="Arial"/>
          <w:sz w:val="24"/>
          <w:szCs w:val="24"/>
        </w:rPr>
        <w:t>.</w:t>
      </w:r>
    </w:p>
    <w:p w14:paraId="2887388D" w14:textId="77777777" w:rsidR="00BE0BA4" w:rsidRPr="00BE0BA4" w:rsidRDefault="00BE0BA4" w:rsidP="00BE0BA4">
      <w:pPr>
        <w:rPr>
          <w:rFonts w:ascii="Arial" w:hAnsi="Arial" w:cs="Arial"/>
          <w:b/>
          <w:bCs/>
          <w:sz w:val="24"/>
          <w:szCs w:val="24"/>
        </w:rPr>
      </w:pPr>
      <w:r w:rsidRPr="00BE0BA4">
        <w:rPr>
          <w:rFonts w:ascii="Arial" w:hAnsi="Arial" w:cs="Arial"/>
          <w:b/>
          <w:bCs/>
          <w:sz w:val="24"/>
          <w:szCs w:val="24"/>
        </w:rPr>
        <w:t>Threats</w:t>
      </w:r>
    </w:p>
    <w:p w14:paraId="66913623" w14:textId="1BD0C6AD" w:rsidR="00BE0BA4" w:rsidRPr="00776D11" w:rsidRDefault="00776D11" w:rsidP="00A9518C">
      <w:pPr>
        <w:spacing w:line="360" w:lineRule="auto"/>
        <w:jc w:val="both"/>
        <w:rPr>
          <w:rFonts w:ascii="Arial" w:hAnsi="Arial" w:cs="Arial"/>
          <w:b/>
          <w:bCs/>
          <w:sz w:val="24"/>
          <w:szCs w:val="24"/>
        </w:rPr>
      </w:pPr>
      <w:r w:rsidRPr="00776D11">
        <w:rPr>
          <w:rFonts w:ascii="Arial" w:hAnsi="Arial" w:cs="Arial"/>
          <w:sz w:val="24"/>
          <w:szCs w:val="24"/>
        </w:rPr>
        <w:t>Fariha Knit Tex Ltd. also has some external threats in its business operations. The company faces a highly competitive global market, with manufacturers from Vietnam, China, India and Cambodia vying for the same international buyers.</w:t>
      </w:r>
      <w:r w:rsidR="00BE0BA4" w:rsidRPr="00BE0BA4">
        <w:rPr>
          <w:rFonts w:ascii="Arial" w:hAnsi="Arial" w:cs="Arial"/>
          <w:sz w:val="24"/>
          <w:szCs w:val="24"/>
        </w:rPr>
        <w:t xml:space="preserve"> </w:t>
      </w:r>
      <w:r w:rsidR="00BE0BA4" w:rsidRPr="000341F8">
        <w:rPr>
          <w:rFonts w:ascii="Arial" w:hAnsi="Arial" w:cs="Arial"/>
          <w:sz w:val="24"/>
          <w:szCs w:val="24"/>
        </w:rPr>
        <w:t>Fluctuations in raw material prices, foreign exchange rates, and shipping costs may increase production expenses and reduce profit margins. Moreover, changes in international trade regulations, buyer compliance requirements, and global economic uncertainty may influence export demand and operational performance. To remain competitive, the company must continuously improve its efficiency, maintain high-quality standards, and strengthen its supply chain management practices.</w:t>
      </w:r>
    </w:p>
    <w:p w14:paraId="596D1143" w14:textId="77777777" w:rsidR="004B0808" w:rsidRPr="00BE0BA4" w:rsidRDefault="004B0808" w:rsidP="00A9518C">
      <w:pPr>
        <w:spacing w:line="360" w:lineRule="auto"/>
        <w:jc w:val="both"/>
        <w:rPr>
          <w:rFonts w:ascii="Arial" w:hAnsi="Arial" w:cs="Arial"/>
          <w:sz w:val="24"/>
          <w:szCs w:val="24"/>
        </w:rPr>
      </w:pPr>
    </w:p>
    <w:p w14:paraId="5996C2F8" w14:textId="77777777" w:rsidR="00BA3508" w:rsidRDefault="00BA3508" w:rsidP="0008668F">
      <w:pPr>
        <w:jc w:val="center"/>
        <w:rPr>
          <w:rFonts w:ascii="Arial" w:hAnsi="Arial" w:cs="Arial"/>
          <w:sz w:val="24"/>
          <w:szCs w:val="24"/>
        </w:rPr>
      </w:pPr>
    </w:p>
    <w:p w14:paraId="3D8215D8" w14:textId="77777777" w:rsidR="00D85223" w:rsidRDefault="00D85223" w:rsidP="0008668F">
      <w:pPr>
        <w:jc w:val="center"/>
        <w:rPr>
          <w:rFonts w:ascii="Arial" w:hAnsi="Arial" w:cs="Arial"/>
          <w:sz w:val="24"/>
          <w:szCs w:val="24"/>
        </w:rPr>
      </w:pPr>
    </w:p>
    <w:p w14:paraId="30489F92" w14:textId="77777777" w:rsidR="00D85223" w:rsidRPr="00340122" w:rsidRDefault="00D85223" w:rsidP="0008668F">
      <w:pPr>
        <w:jc w:val="center"/>
        <w:rPr>
          <w:rFonts w:ascii="Arial" w:hAnsi="Arial" w:cs="Arial"/>
          <w:sz w:val="24"/>
          <w:szCs w:val="24"/>
        </w:rPr>
      </w:pPr>
    </w:p>
    <w:p w14:paraId="0F981721" w14:textId="57A6EFBC" w:rsidR="00A446A7" w:rsidRPr="0092285E" w:rsidRDefault="005F206E" w:rsidP="004A01C2">
      <w:pPr>
        <w:pStyle w:val="Heading1"/>
        <w:jc w:val="center"/>
        <w:rPr>
          <w:rFonts w:ascii="Arial" w:hAnsi="Arial" w:cs="Arial"/>
        </w:rPr>
      </w:pPr>
      <w:bookmarkStart w:id="38" w:name="_Toc236586505"/>
      <w:r w:rsidRPr="0092285E">
        <w:rPr>
          <w:rFonts w:ascii="Arial" w:hAnsi="Arial" w:cs="Arial"/>
        </w:rPr>
        <w:lastRenderedPageBreak/>
        <w:t>CHAPTER III</w:t>
      </w:r>
      <w:r w:rsidR="004A01C2" w:rsidRPr="0092285E">
        <w:rPr>
          <w:rFonts w:ascii="Arial" w:hAnsi="Arial" w:cs="Arial"/>
        </w:rPr>
        <w:t>:</w:t>
      </w:r>
      <w:r w:rsidRPr="0092285E">
        <w:rPr>
          <w:rFonts w:ascii="Arial" w:hAnsi="Arial" w:cs="Arial"/>
        </w:rPr>
        <w:t xml:space="preserve"> </w:t>
      </w:r>
      <w:r w:rsidR="00A446A7" w:rsidRPr="0092285E">
        <w:rPr>
          <w:rFonts w:ascii="Arial" w:hAnsi="Arial" w:cs="Arial"/>
        </w:rPr>
        <w:t>Industry analysis</w:t>
      </w:r>
      <w:bookmarkEnd w:id="38"/>
    </w:p>
    <w:p w14:paraId="67E5C76B" w14:textId="765EDD11" w:rsidR="00BA3508" w:rsidRPr="00371BF6" w:rsidRDefault="005F206E" w:rsidP="004A01C2">
      <w:pPr>
        <w:pStyle w:val="Heading2"/>
        <w:rPr>
          <w:rFonts w:ascii="Arial" w:hAnsi="Arial" w:cs="Arial"/>
          <w:sz w:val="24"/>
          <w:szCs w:val="24"/>
        </w:rPr>
      </w:pPr>
      <w:bookmarkStart w:id="39" w:name="_Toc236586506"/>
      <w:r w:rsidRPr="00371BF6">
        <w:rPr>
          <w:rFonts w:ascii="Arial" w:hAnsi="Arial" w:cs="Arial"/>
          <w:sz w:val="24"/>
          <w:szCs w:val="24"/>
        </w:rPr>
        <w:t>3</w:t>
      </w:r>
      <w:r w:rsidR="00BA3508" w:rsidRPr="00371BF6">
        <w:rPr>
          <w:rFonts w:ascii="Arial" w:hAnsi="Arial" w:cs="Arial"/>
          <w:sz w:val="24"/>
          <w:szCs w:val="24"/>
        </w:rPr>
        <w:t>.1 Specification of the Industry</w:t>
      </w:r>
      <w:bookmarkEnd w:id="39"/>
    </w:p>
    <w:p w14:paraId="44C3FCAB" w14:textId="3F3F5592" w:rsidR="000341F8" w:rsidRPr="000341F8" w:rsidRDefault="000341F8" w:rsidP="000341F8">
      <w:pPr>
        <w:spacing w:line="360" w:lineRule="auto"/>
        <w:jc w:val="both"/>
        <w:rPr>
          <w:rFonts w:ascii="Arial" w:hAnsi="Arial" w:cs="Arial"/>
          <w:sz w:val="24"/>
          <w:szCs w:val="24"/>
        </w:rPr>
      </w:pPr>
      <w:r w:rsidRPr="000341F8">
        <w:rPr>
          <w:rFonts w:ascii="Arial" w:hAnsi="Arial" w:cs="Arial"/>
          <w:sz w:val="24"/>
          <w:szCs w:val="24"/>
        </w:rPr>
        <w:t>The Ready-Made Garment (RMG) sector is one of the biggest manufacturing sectors in Bangladesh, and is important to the country’s economy. The main activity of the industry is the production of apparel products like knitwear, woven garments, sweaters and other textile-based products for the international markets.</w:t>
      </w:r>
    </w:p>
    <w:p w14:paraId="73DEB33A" w14:textId="61BAF847" w:rsidR="00BA3508" w:rsidRPr="00340122" w:rsidRDefault="000341F8" w:rsidP="000341F8">
      <w:pPr>
        <w:spacing w:line="360" w:lineRule="auto"/>
        <w:jc w:val="both"/>
        <w:rPr>
          <w:rFonts w:ascii="Arial" w:hAnsi="Arial" w:cs="Arial"/>
          <w:sz w:val="24"/>
          <w:szCs w:val="24"/>
        </w:rPr>
      </w:pPr>
      <w:r w:rsidRPr="000341F8">
        <w:rPr>
          <w:rFonts w:ascii="Arial" w:hAnsi="Arial" w:cs="Arial"/>
          <w:sz w:val="24"/>
          <w:szCs w:val="24"/>
        </w:rPr>
        <w:t>Bangladesh’s RMG sector is a major export-oriented industry supplying garments to global fashion retailers and brands. The industry has different stages of production such as sourcing of raw materials, manufacture of fabric, dyeing, cutting, sewing, finishing, quality inspection, packaging and shipment</w:t>
      </w:r>
      <w:r w:rsidR="00BA3508" w:rsidRPr="00340122">
        <w:rPr>
          <w:rFonts w:ascii="Arial" w:hAnsi="Arial" w:cs="Arial"/>
          <w:sz w:val="24"/>
          <w:szCs w:val="24"/>
        </w:rPr>
        <w:t>.</w:t>
      </w:r>
    </w:p>
    <w:p w14:paraId="418EB2E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sector is divided into two major categories:</w:t>
      </w:r>
    </w:p>
    <w:p w14:paraId="1A71307E" w14:textId="6C872736" w:rsidR="00BA3508" w:rsidRPr="00340122" w:rsidRDefault="00BA3508" w:rsidP="005B7A6B">
      <w:pPr>
        <w:spacing w:line="360" w:lineRule="auto"/>
        <w:rPr>
          <w:rFonts w:ascii="Arial" w:hAnsi="Arial" w:cs="Arial"/>
          <w:sz w:val="24"/>
          <w:szCs w:val="24"/>
        </w:rPr>
      </w:pPr>
      <w:r w:rsidRPr="00340122">
        <w:rPr>
          <w:rFonts w:ascii="Arial" w:hAnsi="Arial" w:cs="Arial"/>
          <w:b/>
          <w:bCs/>
          <w:sz w:val="24"/>
          <w:szCs w:val="24"/>
        </w:rPr>
        <w:t>1. Knit Garment Industry:</w:t>
      </w:r>
      <w:r w:rsidRPr="00340122">
        <w:rPr>
          <w:rFonts w:ascii="Arial" w:hAnsi="Arial" w:cs="Arial"/>
          <w:sz w:val="24"/>
          <w:szCs w:val="24"/>
        </w:rPr>
        <w:br/>
      </w:r>
      <w:r w:rsidR="000341F8" w:rsidRPr="000341F8">
        <w:rPr>
          <w:rFonts w:ascii="Arial" w:hAnsi="Arial" w:cs="Arial"/>
          <w:sz w:val="24"/>
          <w:szCs w:val="24"/>
        </w:rPr>
        <w:t>This segment produces products made from knitted fabrics, including T-shirts, polo shirts, sweaters, leggings, and casual wear. Fariha Knit Tex Ltd. operates mainly in this category</w:t>
      </w:r>
      <w:r w:rsidRPr="00340122">
        <w:rPr>
          <w:rFonts w:ascii="Arial" w:hAnsi="Arial" w:cs="Arial"/>
          <w:sz w:val="24"/>
          <w:szCs w:val="24"/>
        </w:rPr>
        <w:t>.</w:t>
      </w:r>
    </w:p>
    <w:p w14:paraId="4D19F3C6" w14:textId="514E4693" w:rsidR="00F9291C" w:rsidRPr="00F9291C" w:rsidRDefault="00BA3508" w:rsidP="00F9291C">
      <w:pPr>
        <w:spacing w:line="360" w:lineRule="auto"/>
        <w:rPr>
          <w:rFonts w:ascii="Arial" w:hAnsi="Arial" w:cs="Arial"/>
          <w:b/>
          <w:bCs/>
          <w:sz w:val="24"/>
          <w:szCs w:val="24"/>
        </w:rPr>
      </w:pPr>
      <w:r w:rsidRPr="00340122">
        <w:rPr>
          <w:rFonts w:ascii="Arial" w:hAnsi="Arial" w:cs="Arial"/>
          <w:b/>
          <w:bCs/>
          <w:sz w:val="24"/>
          <w:szCs w:val="24"/>
        </w:rPr>
        <w:t>2. Woven Garment Industry:</w:t>
      </w:r>
      <w:r w:rsidRPr="00340122">
        <w:rPr>
          <w:rFonts w:ascii="Arial" w:hAnsi="Arial" w:cs="Arial"/>
          <w:sz w:val="24"/>
          <w:szCs w:val="24"/>
        </w:rPr>
        <w:br/>
      </w:r>
      <w:r w:rsidR="00F9291C" w:rsidRPr="00F9291C">
        <w:rPr>
          <w:rFonts w:ascii="Arial" w:hAnsi="Arial" w:cs="Arial"/>
          <w:sz w:val="24"/>
          <w:szCs w:val="24"/>
        </w:rPr>
        <w:t>This division produces garments made from woven fabrics, such as shirts, trousers, jackets and formal wear.</w:t>
      </w:r>
    </w:p>
    <w:p w14:paraId="7734C2D7" w14:textId="49830355" w:rsidR="00BA3508" w:rsidRDefault="00F9291C" w:rsidP="00F9291C">
      <w:pPr>
        <w:spacing w:line="360" w:lineRule="auto"/>
        <w:jc w:val="both"/>
      </w:pPr>
      <w:r w:rsidRPr="00F9291C">
        <w:rPr>
          <w:rFonts w:ascii="Arial" w:hAnsi="Arial" w:cs="Arial"/>
          <w:sz w:val="24"/>
          <w:szCs w:val="24"/>
        </w:rPr>
        <w:t>The RMG industry has a huge network of suppliers, manufacturers, buying houses, logistics providers, financial institutions and supporting industries. This coupled with the interconnected supply chain makes Bangladesh competitive in the global apparel market</w:t>
      </w:r>
      <w:r>
        <w:rPr>
          <w:rFonts w:ascii="Arial" w:hAnsi="Arial" w:cs="Arial"/>
          <w:sz w:val="24"/>
          <w:szCs w:val="24"/>
        </w:rPr>
        <w:t>.</w:t>
      </w:r>
    </w:p>
    <w:p w14:paraId="05120107" w14:textId="77777777" w:rsidR="00A446A7" w:rsidRDefault="00A446A7"/>
    <w:p w14:paraId="155C5E30" w14:textId="6636F1E7" w:rsidR="00C62DE1" w:rsidRPr="00340122" w:rsidRDefault="00E20689" w:rsidP="00BA3508">
      <w:pPr>
        <w:rPr>
          <w:rFonts w:ascii="Arial" w:hAnsi="Arial" w:cs="Arial"/>
          <w:sz w:val="24"/>
          <w:szCs w:val="24"/>
        </w:rPr>
      </w:pPr>
      <w:r>
        <w:rPr>
          <w:noProof/>
        </w:rPr>
        <w:lastRenderedPageBreak/>
        <mc:AlternateContent>
          <mc:Choice Requires="wps">
            <w:drawing>
              <wp:anchor distT="0" distB="0" distL="114300" distR="114300" simplePos="0" relativeHeight="251671552" behindDoc="1" locked="0" layoutInCell="1" allowOverlap="1" wp14:anchorId="64EB2A38" wp14:editId="2E81E394">
                <wp:simplePos x="0" y="0"/>
                <wp:positionH relativeFrom="column">
                  <wp:posOffset>0</wp:posOffset>
                </wp:positionH>
                <wp:positionV relativeFrom="paragraph">
                  <wp:posOffset>4516120</wp:posOffset>
                </wp:positionV>
                <wp:extent cx="5943600" cy="635"/>
                <wp:effectExtent l="0" t="0" r="0" b="0"/>
                <wp:wrapTight wrapText="bothSides">
                  <wp:wrapPolygon edited="0">
                    <wp:start x="0" y="0"/>
                    <wp:lineTo x="0" y="21600"/>
                    <wp:lineTo x="21600" y="21600"/>
                    <wp:lineTo x="21600" y="0"/>
                  </wp:wrapPolygon>
                </wp:wrapTight>
                <wp:docPr id="62681127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4A0AE7" w14:textId="3FCAABAB" w:rsidR="00E20689" w:rsidRPr="00445D0D" w:rsidRDefault="00E20689" w:rsidP="00E20689">
                            <w:pPr>
                              <w:pStyle w:val="Caption"/>
                              <w:rPr>
                                <w:noProof/>
                                <w:sz w:val="22"/>
                                <w:szCs w:val="22"/>
                              </w:rPr>
                            </w:pPr>
                            <w:bookmarkStart w:id="40" w:name="_Toc235481837"/>
                            <w:r>
                              <w:t xml:space="preserve">Figure </w:t>
                            </w:r>
                            <w:fldSimple w:instr=" SEQ Figure \* ARABIC ">
                              <w:r>
                                <w:rPr>
                                  <w:noProof/>
                                </w:rPr>
                                <w:t>3</w:t>
                              </w:r>
                            </w:fldSimple>
                            <w:r>
                              <w:t xml:space="preserve">. </w:t>
                            </w:r>
                            <w:r w:rsidRPr="00BD6330">
                              <w:t>Size, Trend, and Maturity of the Industry</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cei="http://schemas.microsoft.com/office/word/2026/wordml/cei">
            <w:pict>
              <v:shape w14:anchorId="64EB2A38" id="_x0000_s1028" type="#_x0000_t202" style="position:absolute;margin-left:0;margin-top:355.6pt;width:468pt;height:.0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Jp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" stroked="f">
                <v:textbox style="mso-fit-shape-to-text:t" inset="0,0,0,0">
                  <w:txbxContent>
                    <w:p w14:paraId="5D4A0AE7" w14:textId="3FCAABAB" w:rsidR="00E20689" w:rsidRPr="00445D0D" w:rsidRDefault="00E20689" w:rsidP="00E20689">
                      <w:pPr>
                        <w:pStyle w:val="Caption"/>
                        <w:rPr>
                          <w:noProof/>
                          <w:sz w:val="22"/>
                          <w:szCs w:val="22"/>
                        </w:rPr>
                      </w:pPr>
                      <w:bookmarkStart w:id="44" w:name="_Toc235481837"/>
                      <w:r>
                        <w:t xml:space="preserve">Figure </w:t>
                      </w:r>
                      <w:fldSimple w:instr=" SEQ Figure \* ARABIC ">
                        <w:r>
                          <w:rPr>
                            <w:noProof/>
                          </w:rPr>
                          <w:t>3</w:t>
                        </w:r>
                      </w:fldSimple>
                      <w:r>
                        <w:t xml:space="preserve">. </w:t>
                      </w:r>
                      <w:r w:rsidRPr="00BD6330">
                        <w:t>Size, Trend, and Maturity of the Industry</w:t>
                      </w:r>
                      <w:bookmarkEnd w:id="44"/>
                    </w:p>
                  </w:txbxContent>
                </v:textbox>
                <w10:wrap type="tight"/>
              </v:shape>
            </w:pict>
          </mc:Fallback>
        </mc:AlternateContent>
      </w:r>
      <w:r w:rsidR="00C62DE1">
        <w:rPr>
          <w:noProof/>
          <w14:ligatures w14:val="standardContextual"/>
        </w:rPr>
        <w:drawing>
          <wp:anchor distT="0" distB="0" distL="114300" distR="114300" simplePos="0" relativeHeight="251661312" behindDoc="1" locked="0" layoutInCell="1" allowOverlap="1" wp14:anchorId="7A4D5624" wp14:editId="36B46A85">
            <wp:simplePos x="0" y="0"/>
            <wp:positionH relativeFrom="column">
              <wp:posOffset>0</wp:posOffset>
            </wp:positionH>
            <wp:positionV relativeFrom="paragraph">
              <wp:posOffset>1270</wp:posOffset>
            </wp:positionV>
            <wp:extent cx="5943600" cy="4457700"/>
            <wp:effectExtent l="0" t="0" r="0" b="0"/>
            <wp:wrapTight wrapText="bothSides">
              <wp:wrapPolygon edited="0">
                <wp:start x="0" y="0"/>
                <wp:lineTo x="0" y="21508"/>
                <wp:lineTo x="21531" y="21508"/>
                <wp:lineTo x="21531" y="0"/>
                <wp:lineTo x="0" y="0"/>
              </wp:wrapPolygon>
            </wp:wrapTight>
            <wp:docPr id="13848914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91492" name="Picture 13848914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p>
    <w:p w14:paraId="559A6555" w14:textId="1FBD9863" w:rsidR="00BA3508" w:rsidRPr="004A01C2" w:rsidRDefault="005F206E" w:rsidP="004A01C2">
      <w:pPr>
        <w:pStyle w:val="Heading2"/>
        <w:rPr>
          <w:sz w:val="24"/>
          <w:szCs w:val="24"/>
        </w:rPr>
      </w:pPr>
      <w:bookmarkStart w:id="41" w:name="_Toc236586507"/>
      <w:r w:rsidRPr="004A01C2">
        <w:rPr>
          <w:sz w:val="24"/>
          <w:szCs w:val="24"/>
        </w:rPr>
        <w:t>3</w:t>
      </w:r>
      <w:r w:rsidR="00BA3508" w:rsidRPr="004A01C2">
        <w:rPr>
          <w:sz w:val="24"/>
          <w:szCs w:val="24"/>
        </w:rPr>
        <w:t>.2 Size, Trend, and Maturity of the Industry</w:t>
      </w:r>
      <w:bookmarkEnd w:id="41"/>
    </w:p>
    <w:p w14:paraId="4E75E9B4" w14:textId="5DA44393" w:rsidR="000341F8" w:rsidRPr="00D85223" w:rsidRDefault="000341F8" w:rsidP="00AF6739">
      <w:pPr>
        <w:jc w:val="both"/>
        <w:rPr>
          <w:rFonts w:ascii="Arial" w:hAnsi="Arial" w:cs="Arial"/>
          <w:sz w:val="24"/>
          <w:szCs w:val="24"/>
        </w:rPr>
      </w:pPr>
      <w:r w:rsidRPr="00D85223">
        <w:rPr>
          <w:rFonts w:ascii="Arial" w:hAnsi="Arial" w:cs="Arial"/>
          <w:sz w:val="24"/>
          <w:szCs w:val="24"/>
        </w:rPr>
        <w:t>The RMG industry of Bangladesh is among the largest apparel manufacturing sectors in the world. The industry has grown significantly in the past 40 years because of competitive labor costs, skilled labor, improved manufacturing capabilities and strong links to global buyers.</w:t>
      </w:r>
    </w:p>
    <w:p w14:paraId="46712098" w14:textId="1C936DD1" w:rsidR="004B0808" w:rsidRDefault="000341F8" w:rsidP="00AF6739">
      <w:pPr>
        <w:jc w:val="both"/>
        <w:rPr>
          <w:rFonts w:ascii="Arial" w:hAnsi="Arial" w:cs="Arial"/>
          <w:b/>
          <w:bCs/>
          <w:sz w:val="24"/>
          <w:szCs w:val="24"/>
        </w:rPr>
      </w:pPr>
      <w:r w:rsidRPr="00D85223">
        <w:rPr>
          <w:rFonts w:ascii="Arial" w:hAnsi="Arial" w:cs="Arial"/>
          <w:sz w:val="24"/>
          <w:szCs w:val="24"/>
        </w:rPr>
        <w:t>It also contributes substantially to the export earnings of Bangladesh and provides employment to millions of people today. The industry has gradually evolved from basic garment manufacturing to higher value products, improved compliance standards and sustainable manufacturing practices</w:t>
      </w:r>
      <w:r w:rsidRPr="000341F8">
        <w:rPr>
          <w:rFonts w:ascii="Arial" w:hAnsi="Arial" w:cs="Arial"/>
          <w:sz w:val="24"/>
          <w:szCs w:val="24"/>
        </w:rPr>
        <w:t>.</w:t>
      </w:r>
    </w:p>
    <w:p w14:paraId="77A92F4C" w14:textId="77777777" w:rsidR="00D85223" w:rsidRDefault="00D85223" w:rsidP="00AF6739">
      <w:pPr>
        <w:jc w:val="both"/>
        <w:rPr>
          <w:rFonts w:ascii="Arial" w:hAnsi="Arial" w:cs="Arial"/>
          <w:b/>
          <w:bCs/>
          <w:sz w:val="24"/>
          <w:szCs w:val="24"/>
        </w:rPr>
      </w:pPr>
    </w:p>
    <w:p w14:paraId="7A718747" w14:textId="77777777" w:rsidR="00D85223" w:rsidRDefault="00D85223" w:rsidP="00BA3508">
      <w:pPr>
        <w:rPr>
          <w:rFonts w:ascii="Arial" w:hAnsi="Arial" w:cs="Arial"/>
          <w:b/>
          <w:bCs/>
          <w:sz w:val="24"/>
          <w:szCs w:val="24"/>
        </w:rPr>
      </w:pPr>
    </w:p>
    <w:p w14:paraId="2005F2C4" w14:textId="77777777" w:rsidR="00D85223" w:rsidRDefault="00D85223" w:rsidP="00BA3508">
      <w:pPr>
        <w:rPr>
          <w:rFonts w:ascii="Arial" w:hAnsi="Arial" w:cs="Arial"/>
          <w:b/>
          <w:bCs/>
          <w:sz w:val="24"/>
          <w:szCs w:val="24"/>
        </w:rPr>
      </w:pPr>
    </w:p>
    <w:p w14:paraId="4A96CEC9" w14:textId="705FA33B" w:rsidR="00BA3508" w:rsidRPr="00340122" w:rsidRDefault="00BA3508" w:rsidP="00BA3508">
      <w:pPr>
        <w:rPr>
          <w:rFonts w:ascii="Arial" w:hAnsi="Arial" w:cs="Arial"/>
          <w:b/>
          <w:bCs/>
          <w:sz w:val="24"/>
          <w:szCs w:val="24"/>
        </w:rPr>
      </w:pPr>
      <w:r w:rsidRPr="00340122">
        <w:rPr>
          <w:rFonts w:ascii="Arial" w:hAnsi="Arial" w:cs="Arial"/>
          <w:b/>
          <w:bCs/>
          <w:sz w:val="24"/>
          <w:szCs w:val="24"/>
        </w:rPr>
        <w:lastRenderedPageBreak/>
        <w:t>Major Industry Trends:</w:t>
      </w:r>
    </w:p>
    <w:p w14:paraId="1687C7D1" w14:textId="209974D5" w:rsidR="00BA3508" w:rsidRPr="00A9518C" w:rsidRDefault="00BA3508" w:rsidP="00AF6739">
      <w:pPr>
        <w:spacing w:line="360" w:lineRule="auto"/>
        <w:rPr>
          <w:rFonts w:ascii="Arial" w:hAnsi="Arial" w:cs="Arial"/>
          <w:b/>
          <w:bCs/>
          <w:sz w:val="24"/>
          <w:szCs w:val="24"/>
        </w:rPr>
      </w:pPr>
      <w:r w:rsidRPr="00340122">
        <w:rPr>
          <w:rFonts w:ascii="Arial" w:hAnsi="Arial" w:cs="Arial"/>
          <w:b/>
          <w:bCs/>
          <w:sz w:val="24"/>
          <w:szCs w:val="24"/>
        </w:rPr>
        <w:t>1. Shift Toward Sustainable Manufacturing</w:t>
      </w:r>
      <w:r w:rsidRPr="00340122">
        <w:rPr>
          <w:rFonts w:ascii="Arial" w:hAnsi="Arial" w:cs="Arial"/>
          <w:sz w:val="24"/>
          <w:szCs w:val="24"/>
        </w:rPr>
        <w:br/>
      </w:r>
      <w:r w:rsidR="00F9291C" w:rsidRPr="00F9291C">
        <w:rPr>
          <w:rFonts w:ascii="Arial" w:hAnsi="Arial" w:cs="Arial"/>
          <w:sz w:val="24"/>
          <w:szCs w:val="24"/>
        </w:rPr>
        <w:t>International buyers are paying more attention to environmentally responsible production. As a result, many manufacturers are adopting green factory concepts, energy efficient technologies and waste reduction practices</w:t>
      </w:r>
      <w:r w:rsidRPr="00340122">
        <w:rPr>
          <w:rFonts w:ascii="Arial" w:hAnsi="Arial" w:cs="Arial"/>
          <w:sz w:val="24"/>
          <w:szCs w:val="24"/>
        </w:rPr>
        <w:t>.</w:t>
      </w:r>
    </w:p>
    <w:p w14:paraId="72096BBF" w14:textId="1C86E2A1" w:rsidR="00BA3508" w:rsidRPr="00A9518C" w:rsidRDefault="00BA3508" w:rsidP="00A9518C">
      <w:pPr>
        <w:spacing w:line="360" w:lineRule="auto"/>
        <w:rPr>
          <w:rFonts w:ascii="Arial" w:hAnsi="Arial" w:cs="Arial"/>
          <w:b/>
          <w:bCs/>
          <w:sz w:val="24"/>
          <w:szCs w:val="24"/>
        </w:rPr>
      </w:pPr>
      <w:r w:rsidRPr="00340122">
        <w:rPr>
          <w:rFonts w:ascii="Arial" w:hAnsi="Arial" w:cs="Arial"/>
          <w:b/>
          <w:bCs/>
          <w:sz w:val="24"/>
          <w:szCs w:val="24"/>
        </w:rPr>
        <w:t>2. Product Diversification</w:t>
      </w:r>
      <w:r w:rsidR="00A9518C">
        <w:rPr>
          <w:rFonts w:ascii="Arial" w:hAnsi="Arial" w:cs="Arial"/>
          <w:b/>
          <w:bCs/>
          <w:sz w:val="24"/>
          <w:szCs w:val="24"/>
        </w:rPr>
        <w:t xml:space="preserve">  </w:t>
      </w:r>
      <w:r w:rsidRPr="00340122">
        <w:rPr>
          <w:rFonts w:ascii="Arial" w:hAnsi="Arial" w:cs="Arial"/>
          <w:sz w:val="24"/>
          <w:szCs w:val="24"/>
        </w:rPr>
        <w:br/>
      </w:r>
      <w:r w:rsidR="00F9291C" w:rsidRPr="00F9291C">
        <w:rPr>
          <w:rFonts w:ascii="Arial" w:hAnsi="Arial" w:cs="Arial"/>
          <w:sz w:val="24"/>
          <w:szCs w:val="24"/>
        </w:rPr>
        <w:t>Bangladesh is moving up from basic products like T-shirts and trousers to higher value products such as sportswear, technical garments and fashion apparel</w:t>
      </w:r>
      <w:r w:rsidRPr="00340122">
        <w:rPr>
          <w:rFonts w:ascii="Arial" w:hAnsi="Arial" w:cs="Arial"/>
          <w:sz w:val="24"/>
          <w:szCs w:val="24"/>
        </w:rPr>
        <w:t>.</w:t>
      </w:r>
    </w:p>
    <w:p w14:paraId="6E7781E2" w14:textId="501F9A51" w:rsidR="00BA3508" w:rsidRPr="00A9518C" w:rsidRDefault="00BA3508" w:rsidP="00A9518C">
      <w:pPr>
        <w:spacing w:line="360" w:lineRule="auto"/>
        <w:rPr>
          <w:rFonts w:ascii="Arial" w:hAnsi="Arial" w:cs="Arial"/>
          <w:b/>
          <w:bCs/>
          <w:sz w:val="24"/>
          <w:szCs w:val="24"/>
        </w:rPr>
      </w:pPr>
      <w:r w:rsidRPr="00340122">
        <w:rPr>
          <w:rFonts w:ascii="Arial" w:hAnsi="Arial" w:cs="Arial"/>
          <w:b/>
          <w:bCs/>
          <w:sz w:val="24"/>
          <w:szCs w:val="24"/>
        </w:rPr>
        <w:t>3. Automation and Digital Transformation</w:t>
      </w:r>
      <w:r w:rsidR="00A9518C">
        <w:rPr>
          <w:rFonts w:ascii="Arial" w:hAnsi="Arial" w:cs="Arial"/>
          <w:b/>
          <w:bCs/>
          <w:sz w:val="24"/>
          <w:szCs w:val="24"/>
        </w:rPr>
        <w:t xml:space="preserve"> </w:t>
      </w:r>
      <w:r w:rsidRPr="00340122">
        <w:rPr>
          <w:rFonts w:ascii="Arial" w:hAnsi="Arial" w:cs="Arial"/>
          <w:sz w:val="24"/>
          <w:szCs w:val="24"/>
        </w:rPr>
        <w:br/>
      </w:r>
      <w:r w:rsidR="00F9291C" w:rsidRPr="00F9291C">
        <w:rPr>
          <w:rFonts w:ascii="Arial" w:hAnsi="Arial" w:cs="Arial"/>
          <w:sz w:val="24"/>
          <w:szCs w:val="24"/>
        </w:rPr>
        <w:t>Garment manufacturers are using automated cutting machines, ERP systems, digital inventory management and production monitoring technologies to improve efficiency</w:t>
      </w:r>
      <w:r w:rsidRPr="00340122">
        <w:rPr>
          <w:rFonts w:ascii="Arial" w:hAnsi="Arial" w:cs="Arial"/>
          <w:sz w:val="24"/>
          <w:szCs w:val="24"/>
        </w:rPr>
        <w:t>.</w:t>
      </w:r>
    </w:p>
    <w:p w14:paraId="67C952E2" w14:textId="076A4D16" w:rsidR="00F9291C" w:rsidRPr="00AF6739" w:rsidRDefault="00BA3508" w:rsidP="00AF6739">
      <w:pPr>
        <w:spacing w:line="360" w:lineRule="auto"/>
        <w:rPr>
          <w:rFonts w:ascii="Arial" w:hAnsi="Arial" w:cs="Arial"/>
          <w:b/>
          <w:bCs/>
          <w:sz w:val="24"/>
          <w:szCs w:val="24"/>
        </w:rPr>
      </w:pPr>
      <w:r w:rsidRPr="00340122">
        <w:rPr>
          <w:rFonts w:ascii="Arial" w:hAnsi="Arial" w:cs="Arial"/>
          <w:b/>
          <w:bCs/>
          <w:sz w:val="24"/>
          <w:szCs w:val="24"/>
        </w:rPr>
        <w:t>4. Compliance and Quality Improvement</w:t>
      </w:r>
      <w:r w:rsidR="00A9518C">
        <w:rPr>
          <w:rFonts w:ascii="Arial" w:hAnsi="Arial" w:cs="Arial"/>
          <w:b/>
          <w:bCs/>
          <w:sz w:val="24"/>
          <w:szCs w:val="24"/>
        </w:rPr>
        <w:t xml:space="preserve"> </w:t>
      </w:r>
      <w:r w:rsidRPr="00340122">
        <w:rPr>
          <w:rFonts w:ascii="Arial" w:hAnsi="Arial" w:cs="Arial"/>
          <w:sz w:val="24"/>
          <w:szCs w:val="24"/>
        </w:rPr>
        <w:br/>
      </w:r>
      <w:r w:rsidR="00F9291C" w:rsidRPr="00F9291C">
        <w:rPr>
          <w:rFonts w:ascii="Arial" w:hAnsi="Arial" w:cs="Arial"/>
          <w:sz w:val="24"/>
          <w:szCs w:val="24"/>
        </w:rPr>
        <w:t>The global buyers are now concerned about workplace safety, ethical sourcing and international compliance standards. Manufacturers are also spending more on worker welfare and quality control.</w:t>
      </w:r>
    </w:p>
    <w:p w14:paraId="23E27F92" w14:textId="397B4EDE" w:rsidR="00BA3508" w:rsidRPr="00340122" w:rsidRDefault="00F9291C" w:rsidP="00AF6739">
      <w:pPr>
        <w:spacing w:line="360" w:lineRule="auto"/>
        <w:jc w:val="both"/>
        <w:rPr>
          <w:rFonts w:ascii="Arial" w:hAnsi="Arial" w:cs="Arial"/>
          <w:sz w:val="24"/>
          <w:szCs w:val="24"/>
        </w:rPr>
      </w:pPr>
      <w:r w:rsidRPr="00F9291C">
        <w:rPr>
          <w:rFonts w:ascii="Arial" w:hAnsi="Arial" w:cs="Arial"/>
          <w:sz w:val="24"/>
          <w:szCs w:val="24"/>
        </w:rPr>
        <w:t>The industry is now at a mature stage with intense competition, and manufacturers need to focus on innovation, efficiency and sustainability to stay in the market</w:t>
      </w:r>
      <w:r w:rsidR="00BA3508" w:rsidRPr="00340122">
        <w:rPr>
          <w:rFonts w:ascii="Arial" w:hAnsi="Arial" w:cs="Arial"/>
          <w:sz w:val="24"/>
          <w:szCs w:val="24"/>
        </w:rPr>
        <w:t>.</w:t>
      </w:r>
    </w:p>
    <w:p w14:paraId="77B092B8" w14:textId="77777777" w:rsidR="00BA3508" w:rsidRPr="00340122" w:rsidRDefault="00BA3508" w:rsidP="00AF6739">
      <w:pPr>
        <w:spacing w:line="360" w:lineRule="auto"/>
        <w:jc w:val="both"/>
        <w:rPr>
          <w:rFonts w:ascii="Arial" w:hAnsi="Arial" w:cs="Arial"/>
          <w:sz w:val="24"/>
          <w:szCs w:val="24"/>
        </w:rPr>
      </w:pPr>
    </w:p>
    <w:p w14:paraId="761F9BAA" w14:textId="77777777" w:rsidR="00BA3508" w:rsidRPr="00340122" w:rsidRDefault="00BA3508" w:rsidP="005B7A6B">
      <w:pPr>
        <w:spacing w:line="360" w:lineRule="auto"/>
        <w:rPr>
          <w:rFonts w:ascii="Arial" w:hAnsi="Arial" w:cs="Arial"/>
          <w:sz w:val="24"/>
          <w:szCs w:val="24"/>
        </w:rPr>
      </w:pPr>
    </w:p>
    <w:p w14:paraId="3B3619E3" w14:textId="77777777" w:rsidR="00A446A7" w:rsidRPr="00340122" w:rsidRDefault="00A446A7">
      <w:pPr>
        <w:rPr>
          <w:rFonts w:ascii="Arial" w:hAnsi="Arial" w:cs="Arial"/>
          <w:sz w:val="24"/>
          <w:szCs w:val="24"/>
        </w:rPr>
      </w:pPr>
    </w:p>
    <w:p w14:paraId="5B2BEB50" w14:textId="77777777" w:rsidR="00A446A7" w:rsidRPr="00340122" w:rsidRDefault="00A446A7">
      <w:pPr>
        <w:rPr>
          <w:rFonts w:ascii="Arial" w:hAnsi="Arial" w:cs="Arial"/>
          <w:sz w:val="24"/>
          <w:szCs w:val="24"/>
        </w:rPr>
      </w:pPr>
    </w:p>
    <w:p w14:paraId="7E465ECC" w14:textId="77777777" w:rsidR="00A446A7" w:rsidRPr="00340122" w:rsidRDefault="00A446A7" w:rsidP="005B7A6B">
      <w:pPr>
        <w:spacing w:line="360" w:lineRule="auto"/>
        <w:rPr>
          <w:rFonts w:ascii="Arial" w:hAnsi="Arial" w:cs="Arial"/>
          <w:sz w:val="24"/>
          <w:szCs w:val="24"/>
        </w:rPr>
      </w:pPr>
    </w:p>
    <w:p w14:paraId="2A1F5F54" w14:textId="35FE6E5C" w:rsidR="00A446A7" w:rsidRDefault="00A446A7" w:rsidP="005B7A6B">
      <w:pPr>
        <w:spacing w:line="360" w:lineRule="auto"/>
        <w:rPr>
          <w:rFonts w:ascii="Arial" w:hAnsi="Arial" w:cs="Arial"/>
          <w:sz w:val="24"/>
          <w:szCs w:val="24"/>
        </w:rPr>
      </w:pPr>
    </w:p>
    <w:p w14:paraId="32C65B62" w14:textId="77777777" w:rsidR="00320F07" w:rsidRPr="00340122" w:rsidRDefault="00320F07" w:rsidP="005B7A6B">
      <w:pPr>
        <w:spacing w:line="360" w:lineRule="auto"/>
        <w:rPr>
          <w:rFonts w:ascii="Arial" w:hAnsi="Arial" w:cs="Arial"/>
          <w:sz w:val="24"/>
          <w:szCs w:val="24"/>
        </w:rPr>
      </w:pPr>
    </w:p>
    <w:p w14:paraId="37988F86" w14:textId="643E5D84" w:rsidR="00BA3508" w:rsidRPr="004A01C2" w:rsidRDefault="005F206E" w:rsidP="004A01C2">
      <w:pPr>
        <w:pStyle w:val="Heading2"/>
        <w:rPr>
          <w:rFonts w:ascii="Arial" w:hAnsi="Arial" w:cs="Arial"/>
          <w:sz w:val="24"/>
          <w:szCs w:val="24"/>
        </w:rPr>
      </w:pPr>
      <w:bookmarkStart w:id="42" w:name="_Toc236586508"/>
      <w:r w:rsidRPr="004A01C2">
        <w:rPr>
          <w:rFonts w:ascii="Arial" w:hAnsi="Arial" w:cs="Arial"/>
          <w:sz w:val="24"/>
          <w:szCs w:val="24"/>
        </w:rPr>
        <w:lastRenderedPageBreak/>
        <w:t>3</w:t>
      </w:r>
      <w:r w:rsidR="00BA3508" w:rsidRPr="004A01C2">
        <w:rPr>
          <w:rFonts w:ascii="Arial" w:hAnsi="Arial" w:cs="Arial"/>
          <w:sz w:val="24"/>
          <w:szCs w:val="24"/>
        </w:rPr>
        <w:t>.3 External Economic Factors</w:t>
      </w:r>
      <w:bookmarkEnd w:id="42"/>
    </w:p>
    <w:p w14:paraId="72C6E3EA"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Several external economic factors influence the performance of Bangladesh's RMG industry.</w:t>
      </w:r>
    </w:p>
    <w:p w14:paraId="532278D9"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Exchange Rate Fluctuation</w:t>
      </w:r>
    </w:p>
    <w:p w14:paraId="6C830BF3" w14:textId="2981F959" w:rsidR="00BA3508" w:rsidRPr="00340122" w:rsidRDefault="00F9291C" w:rsidP="002362B8">
      <w:pPr>
        <w:spacing w:line="360" w:lineRule="auto"/>
        <w:jc w:val="both"/>
        <w:rPr>
          <w:rFonts w:ascii="Arial" w:hAnsi="Arial" w:cs="Arial"/>
          <w:sz w:val="24"/>
          <w:szCs w:val="24"/>
        </w:rPr>
      </w:pPr>
      <w:r>
        <w:rPr>
          <w:rFonts w:ascii="Arial" w:hAnsi="Arial" w:cs="Arial"/>
          <w:sz w:val="24"/>
          <w:szCs w:val="24"/>
        </w:rPr>
        <w:t>C</w:t>
      </w:r>
      <w:r w:rsidRPr="00F9291C">
        <w:rPr>
          <w:rFonts w:ascii="Arial" w:hAnsi="Arial" w:cs="Arial"/>
          <w:sz w:val="24"/>
          <w:szCs w:val="24"/>
        </w:rPr>
        <w:t>lothes are sold all over the world, changes in the value of foreign currencies directly affect the company's income and profits. Currency depreciation means an increase in export competitiveness, but it also raises the price of imported raw materials</w:t>
      </w:r>
      <w:r w:rsidR="00BA3508" w:rsidRPr="00340122">
        <w:rPr>
          <w:rFonts w:ascii="Arial" w:hAnsi="Arial" w:cs="Arial"/>
          <w:sz w:val="24"/>
          <w:szCs w:val="24"/>
        </w:rPr>
        <w:t>.</w:t>
      </w:r>
    </w:p>
    <w:p w14:paraId="7A6E516D"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Raw Material Price Changes</w:t>
      </w:r>
    </w:p>
    <w:p w14:paraId="7536AF04" w14:textId="71E96C16" w:rsidR="00BA3508" w:rsidRPr="00340122" w:rsidRDefault="00F9291C" w:rsidP="002362B8">
      <w:pPr>
        <w:spacing w:line="360" w:lineRule="auto"/>
        <w:jc w:val="both"/>
        <w:rPr>
          <w:rFonts w:ascii="Arial" w:hAnsi="Arial" w:cs="Arial"/>
          <w:sz w:val="24"/>
          <w:szCs w:val="24"/>
        </w:rPr>
      </w:pPr>
      <w:r w:rsidRPr="00F9291C">
        <w:rPr>
          <w:rFonts w:ascii="Arial" w:hAnsi="Arial" w:cs="Arial"/>
          <w:sz w:val="24"/>
          <w:szCs w:val="24"/>
        </w:rPr>
        <w:t>International market prices considerably affect many textile raw materials such as cotton, chemicals, dyes and accessories. Rising Raw Material Prices Impact Production Costs and Profit Margins</w:t>
      </w:r>
      <w:r w:rsidR="00BA3508" w:rsidRPr="00340122">
        <w:rPr>
          <w:rFonts w:ascii="Arial" w:hAnsi="Arial" w:cs="Arial"/>
          <w:sz w:val="24"/>
          <w:szCs w:val="24"/>
        </w:rPr>
        <w:t>.</w:t>
      </w:r>
    </w:p>
    <w:p w14:paraId="4DE5265C"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Labor Cost</w:t>
      </w:r>
    </w:p>
    <w:p w14:paraId="6AFD85A4" w14:textId="51B1B24C" w:rsidR="00BA3508" w:rsidRPr="00340122" w:rsidRDefault="00F9291C" w:rsidP="005B7A6B">
      <w:pPr>
        <w:spacing w:line="360" w:lineRule="auto"/>
        <w:rPr>
          <w:rFonts w:ascii="Arial" w:hAnsi="Arial" w:cs="Arial"/>
          <w:sz w:val="24"/>
          <w:szCs w:val="24"/>
        </w:rPr>
      </w:pPr>
      <w:r w:rsidRPr="00F9291C">
        <w:rPr>
          <w:rFonts w:ascii="Arial" w:hAnsi="Arial" w:cs="Arial"/>
          <w:sz w:val="24"/>
          <w:szCs w:val="24"/>
        </w:rPr>
        <w:t>Traditionally, Bangladesh’s competitive advantage has been its relatively cheap labor</w:t>
      </w:r>
      <w:r w:rsidR="00BA3508" w:rsidRPr="00340122">
        <w:rPr>
          <w:rFonts w:ascii="Arial" w:hAnsi="Arial" w:cs="Arial"/>
          <w:sz w:val="24"/>
          <w:szCs w:val="24"/>
        </w:rPr>
        <w:t>.</w:t>
      </w:r>
    </w:p>
    <w:p w14:paraId="1AFCC5D6" w14:textId="77777777" w:rsidR="00BA3508" w:rsidRPr="00D85223" w:rsidRDefault="00BA3508" w:rsidP="005B7A6B">
      <w:pPr>
        <w:spacing w:line="360" w:lineRule="auto"/>
        <w:rPr>
          <w:rFonts w:ascii="Arial" w:hAnsi="Arial" w:cs="Arial"/>
          <w:b/>
          <w:bCs/>
          <w:sz w:val="24"/>
          <w:szCs w:val="24"/>
        </w:rPr>
      </w:pPr>
      <w:r w:rsidRPr="00D85223">
        <w:rPr>
          <w:rFonts w:ascii="Arial" w:hAnsi="Arial" w:cs="Arial"/>
          <w:b/>
          <w:bCs/>
          <w:sz w:val="24"/>
          <w:szCs w:val="24"/>
        </w:rPr>
        <w:t>Global Economic Conditions</w:t>
      </w:r>
    </w:p>
    <w:p w14:paraId="6E3E73E3" w14:textId="77777777" w:rsidR="00BA3508" w:rsidRPr="00340122" w:rsidRDefault="00BA3508" w:rsidP="00AF6739">
      <w:pPr>
        <w:spacing w:line="360" w:lineRule="auto"/>
        <w:jc w:val="both"/>
        <w:rPr>
          <w:rFonts w:ascii="Arial" w:hAnsi="Arial" w:cs="Arial"/>
          <w:sz w:val="24"/>
          <w:szCs w:val="24"/>
        </w:rPr>
      </w:pPr>
      <w:r w:rsidRPr="00D85223">
        <w:rPr>
          <w:rFonts w:ascii="Arial" w:hAnsi="Arial" w:cs="Arial"/>
          <w:sz w:val="24"/>
          <w:szCs w:val="24"/>
        </w:rPr>
        <w:t>Changes in consumer demand, inflation, and economic uncertainty in major export markets such as Europe and North America can influence garment orders</w:t>
      </w:r>
      <w:r w:rsidRPr="00340122">
        <w:rPr>
          <w:rFonts w:ascii="Arial" w:hAnsi="Arial" w:cs="Arial"/>
          <w:sz w:val="24"/>
          <w:szCs w:val="24"/>
        </w:rPr>
        <w:t>.</w:t>
      </w:r>
    </w:p>
    <w:p w14:paraId="6CF0C0CD"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Government Policies</w:t>
      </w:r>
    </w:p>
    <w:p w14:paraId="6B2163B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Trade agreements, export incentives, labor regulations, and customs policies significantly impact the growth and competitiveness of the industry.</w:t>
      </w:r>
    </w:p>
    <w:p w14:paraId="7AAED4A6" w14:textId="77777777" w:rsidR="00BA3508" w:rsidRDefault="00BA3508" w:rsidP="005B7A6B">
      <w:pPr>
        <w:spacing w:line="360" w:lineRule="auto"/>
        <w:rPr>
          <w:rFonts w:ascii="Arial" w:hAnsi="Arial" w:cs="Arial"/>
          <w:sz w:val="24"/>
          <w:szCs w:val="24"/>
        </w:rPr>
      </w:pPr>
    </w:p>
    <w:p w14:paraId="0626A436" w14:textId="77777777" w:rsidR="00D85223" w:rsidRDefault="00D85223" w:rsidP="005B7A6B">
      <w:pPr>
        <w:spacing w:line="360" w:lineRule="auto"/>
        <w:rPr>
          <w:rFonts w:ascii="Arial" w:hAnsi="Arial" w:cs="Arial"/>
          <w:sz w:val="24"/>
          <w:szCs w:val="24"/>
        </w:rPr>
      </w:pPr>
    </w:p>
    <w:p w14:paraId="3D73212E" w14:textId="77777777" w:rsidR="00D85223" w:rsidRPr="00340122" w:rsidRDefault="00D85223" w:rsidP="005B7A6B">
      <w:pPr>
        <w:spacing w:line="360" w:lineRule="auto"/>
        <w:rPr>
          <w:rFonts w:ascii="Arial" w:hAnsi="Arial" w:cs="Arial"/>
          <w:sz w:val="24"/>
          <w:szCs w:val="24"/>
        </w:rPr>
      </w:pPr>
    </w:p>
    <w:p w14:paraId="524DA6BE" w14:textId="77777777" w:rsidR="002362B8" w:rsidRDefault="002362B8" w:rsidP="005B7A6B">
      <w:pPr>
        <w:spacing w:line="360" w:lineRule="auto"/>
        <w:rPr>
          <w:rFonts w:ascii="Arial" w:hAnsi="Arial" w:cs="Arial"/>
          <w:sz w:val="24"/>
          <w:szCs w:val="24"/>
        </w:rPr>
      </w:pPr>
    </w:p>
    <w:p w14:paraId="558F43FA" w14:textId="250A76A8" w:rsidR="00BA3508" w:rsidRPr="004A01C2" w:rsidRDefault="005F206E" w:rsidP="004A01C2">
      <w:pPr>
        <w:pStyle w:val="Heading2"/>
        <w:rPr>
          <w:rFonts w:ascii="Arial" w:hAnsi="Arial" w:cs="Arial"/>
          <w:sz w:val="24"/>
          <w:szCs w:val="24"/>
        </w:rPr>
      </w:pPr>
      <w:bookmarkStart w:id="43" w:name="_Toc236586509"/>
      <w:r w:rsidRPr="004A01C2">
        <w:rPr>
          <w:rFonts w:ascii="Arial" w:hAnsi="Arial" w:cs="Arial"/>
          <w:sz w:val="24"/>
          <w:szCs w:val="24"/>
        </w:rPr>
        <w:lastRenderedPageBreak/>
        <w:t>3</w:t>
      </w:r>
      <w:r w:rsidR="00BA3508" w:rsidRPr="004A01C2">
        <w:rPr>
          <w:rFonts w:ascii="Arial" w:hAnsi="Arial" w:cs="Arial"/>
          <w:sz w:val="24"/>
          <w:szCs w:val="24"/>
        </w:rPr>
        <w:t>.4 Technological Factors</w:t>
      </w:r>
      <w:bookmarkEnd w:id="43"/>
    </w:p>
    <w:p w14:paraId="742FA868"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Technology has become an important factor in improving productivity and maintaining competitiveness in the garment industry.</w:t>
      </w:r>
    </w:p>
    <w:p w14:paraId="635C8EC5"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Major technological developments include:</w:t>
      </w:r>
    </w:p>
    <w:p w14:paraId="70DE1878"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Automated Production Systems</w:t>
      </w:r>
    </w:p>
    <w:p w14:paraId="135DABEF"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Modern factories use automated cutting machines, computerized sewing equipment, and advanced finishing technology to increase production accuracy and reduce wastage.</w:t>
      </w:r>
    </w:p>
    <w:p w14:paraId="0B99988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Enterprise Resource Planning (ERP)</w:t>
      </w:r>
    </w:p>
    <w:p w14:paraId="1E7CA545"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Many garment companies use ERP systems to manage procurement, inventory, production planning, finance, and supply chain activities.</w:t>
      </w:r>
    </w:p>
    <w:p w14:paraId="2EDD0D1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Digital Supply Chain Management</w:t>
      </w:r>
    </w:p>
    <w:p w14:paraId="714B76E7"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Technology helps manufacturers track inventory levels, monitor supplier performance, manage orders, and improve communication between departments.</w:t>
      </w:r>
    </w:p>
    <w:p w14:paraId="771D766C"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Sustainable Technology</w:t>
      </w:r>
    </w:p>
    <w:p w14:paraId="40550CD6" w14:textId="77777777" w:rsidR="00BA3508" w:rsidRPr="00340122" w:rsidRDefault="00BA3508" w:rsidP="00AF6739">
      <w:pPr>
        <w:spacing w:line="360" w:lineRule="auto"/>
        <w:jc w:val="both"/>
        <w:rPr>
          <w:rFonts w:ascii="Arial" w:hAnsi="Arial" w:cs="Arial"/>
          <w:sz w:val="24"/>
          <w:szCs w:val="24"/>
        </w:rPr>
      </w:pPr>
      <w:r w:rsidRPr="00340122">
        <w:rPr>
          <w:rFonts w:ascii="Arial" w:hAnsi="Arial" w:cs="Arial"/>
          <w:sz w:val="24"/>
          <w:szCs w:val="24"/>
        </w:rPr>
        <w:t>Factories are adopting energy-efficient machinery, water treatment systems, and environmentally friendly production methods to meet global sustainability requirements.</w:t>
      </w:r>
    </w:p>
    <w:p w14:paraId="19DA5479" w14:textId="77777777" w:rsidR="00BA3508" w:rsidRPr="00340122" w:rsidRDefault="00BA3508" w:rsidP="00AF6739">
      <w:pPr>
        <w:spacing w:line="360" w:lineRule="auto"/>
        <w:jc w:val="both"/>
        <w:rPr>
          <w:rFonts w:ascii="Arial" w:hAnsi="Arial" w:cs="Arial"/>
          <w:sz w:val="24"/>
          <w:szCs w:val="24"/>
        </w:rPr>
      </w:pPr>
      <w:r w:rsidRPr="00340122">
        <w:rPr>
          <w:rFonts w:ascii="Arial" w:hAnsi="Arial" w:cs="Arial"/>
          <w:sz w:val="24"/>
          <w:szCs w:val="24"/>
        </w:rPr>
        <w:t>For companies like Fariha Knit Tex Ltd., technological advancement supports better production planning, quality control, procurement efficiency, and timely delivery.</w:t>
      </w:r>
    </w:p>
    <w:p w14:paraId="4FCA3081" w14:textId="77777777" w:rsidR="00A446A7" w:rsidRPr="00340122" w:rsidRDefault="00A446A7" w:rsidP="00AF6739">
      <w:pPr>
        <w:spacing w:line="360" w:lineRule="auto"/>
        <w:jc w:val="both"/>
        <w:rPr>
          <w:rFonts w:ascii="Arial" w:hAnsi="Arial" w:cs="Arial"/>
          <w:sz w:val="24"/>
          <w:szCs w:val="24"/>
        </w:rPr>
      </w:pPr>
    </w:p>
    <w:p w14:paraId="7A857269" w14:textId="77777777" w:rsidR="00A446A7" w:rsidRPr="00340122" w:rsidRDefault="00A446A7" w:rsidP="00AF6739">
      <w:pPr>
        <w:jc w:val="both"/>
        <w:rPr>
          <w:rFonts w:ascii="Arial" w:hAnsi="Arial" w:cs="Arial"/>
          <w:sz w:val="24"/>
          <w:szCs w:val="24"/>
        </w:rPr>
      </w:pPr>
    </w:p>
    <w:p w14:paraId="6780545A" w14:textId="77777777" w:rsidR="002362B8" w:rsidRDefault="002362B8" w:rsidP="005B7A6B">
      <w:pPr>
        <w:spacing w:line="360" w:lineRule="auto"/>
        <w:rPr>
          <w:rFonts w:ascii="Arial" w:hAnsi="Arial" w:cs="Arial"/>
          <w:sz w:val="24"/>
          <w:szCs w:val="24"/>
        </w:rPr>
      </w:pPr>
    </w:p>
    <w:p w14:paraId="0DEB6107" w14:textId="77777777" w:rsidR="002362B8" w:rsidRDefault="002362B8" w:rsidP="005B7A6B">
      <w:pPr>
        <w:spacing w:line="360" w:lineRule="auto"/>
        <w:rPr>
          <w:rFonts w:ascii="Arial" w:hAnsi="Arial" w:cs="Arial"/>
          <w:sz w:val="24"/>
          <w:szCs w:val="24"/>
        </w:rPr>
      </w:pPr>
    </w:p>
    <w:p w14:paraId="0B8E4AC9" w14:textId="77777777" w:rsidR="002362B8" w:rsidRDefault="002362B8" w:rsidP="005B7A6B">
      <w:pPr>
        <w:spacing w:line="360" w:lineRule="auto"/>
        <w:rPr>
          <w:rFonts w:ascii="Arial" w:hAnsi="Arial" w:cs="Arial"/>
          <w:sz w:val="24"/>
          <w:szCs w:val="24"/>
        </w:rPr>
      </w:pPr>
    </w:p>
    <w:p w14:paraId="2B08ACF4" w14:textId="2AF4615C" w:rsidR="00BA3508" w:rsidRPr="004A01C2" w:rsidRDefault="005F206E" w:rsidP="004A01C2">
      <w:pPr>
        <w:pStyle w:val="Heading2"/>
        <w:rPr>
          <w:rFonts w:ascii="Arial" w:hAnsi="Arial" w:cs="Arial"/>
          <w:sz w:val="24"/>
          <w:szCs w:val="24"/>
        </w:rPr>
      </w:pPr>
      <w:bookmarkStart w:id="44" w:name="_Toc236586510"/>
      <w:r w:rsidRPr="004A01C2">
        <w:rPr>
          <w:rFonts w:ascii="Arial" w:hAnsi="Arial" w:cs="Arial"/>
          <w:sz w:val="24"/>
          <w:szCs w:val="24"/>
        </w:rPr>
        <w:lastRenderedPageBreak/>
        <w:t>3</w:t>
      </w:r>
      <w:r w:rsidR="00BA3508" w:rsidRPr="004A01C2">
        <w:rPr>
          <w:rFonts w:ascii="Arial" w:hAnsi="Arial" w:cs="Arial"/>
          <w:sz w:val="24"/>
          <w:szCs w:val="24"/>
        </w:rPr>
        <w:t>.5 Porter's Five Forces Analysis</w:t>
      </w:r>
      <w:bookmarkEnd w:id="44"/>
    </w:p>
    <w:p w14:paraId="06DFD89F"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1. Threat of New Entrants (Barriers to Entry)</w:t>
      </w:r>
    </w:p>
    <w:p w14:paraId="54860648"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threat of new entrants in the RMG industry is moderate. Although establishing a garment factory is possible, new companies face several challenges, including:</w:t>
      </w:r>
    </w:p>
    <w:p w14:paraId="34ABCCAD" w14:textId="77777777" w:rsidR="00BA3508" w:rsidRPr="00340122" w:rsidRDefault="00BA3508" w:rsidP="005B7A6B">
      <w:pPr>
        <w:numPr>
          <w:ilvl w:val="0"/>
          <w:numId w:val="7"/>
        </w:numPr>
        <w:spacing w:line="360" w:lineRule="auto"/>
        <w:rPr>
          <w:rFonts w:ascii="Arial" w:hAnsi="Arial" w:cs="Arial"/>
          <w:sz w:val="24"/>
          <w:szCs w:val="24"/>
        </w:rPr>
      </w:pPr>
      <w:r w:rsidRPr="00340122">
        <w:rPr>
          <w:rFonts w:ascii="Arial" w:hAnsi="Arial" w:cs="Arial"/>
          <w:sz w:val="24"/>
          <w:szCs w:val="24"/>
        </w:rPr>
        <w:t xml:space="preserve">High initial investment requirements </w:t>
      </w:r>
    </w:p>
    <w:p w14:paraId="3DD7DE7E" w14:textId="77777777" w:rsidR="00BA3508" w:rsidRPr="00340122" w:rsidRDefault="00BA3508" w:rsidP="005B7A6B">
      <w:pPr>
        <w:numPr>
          <w:ilvl w:val="0"/>
          <w:numId w:val="7"/>
        </w:numPr>
        <w:spacing w:line="360" w:lineRule="auto"/>
        <w:rPr>
          <w:rFonts w:ascii="Arial" w:hAnsi="Arial" w:cs="Arial"/>
          <w:sz w:val="24"/>
          <w:szCs w:val="24"/>
        </w:rPr>
      </w:pPr>
      <w:r w:rsidRPr="00340122">
        <w:rPr>
          <w:rFonts w:ascii="Arial" w:hAnsi="Arial" w:cs="Arial"/>
          <w:sz w:val="24"/>
          <w:szCs w:val="24"/>
        </w:rPr>
        <w:t xml:space="preserve">Need for skilled manpower </w:t>
      </w:r>
    </w:p>
    <w:p w14:paraId="1D7F52DB" w14:textId="77777777" w:rsidR="00BA3508" w:rsidRPr="00340122" w:rsidRDefault="00BA3508" w:rsidP="005B7A6B">
      <w:pPr>
        <w:numPr>
          <w:ilvl w:val="0"/>
          <w:numId w:val="7"/>
        </w:numPr>
        <w:spacing w:line="360" w:lineRule="auto"/>
        <w:rPr>
          <w:rFonts w:ascii="Arial" w:hAnsi="Arial" w:cs="Arial"/>
          <w:sz w:val="24"/>
          <w:szCs w:val="24"/>
        </w:rPr>
      </w:pPr>
      <w:r w:rsidRPr="00340122">
        <w:rPr>
          <w:rFonts w:ascii="Arial" w:hAnsi="Arial" w:cs="Arial"/>
          <w:sz w:val="24"/>
          <w:szCs w:val="24"/>
        </w:rPr>
        <w:t xml:space="preserve">Establishing relationships with international buyers </w:t>
      </w:r>
    </w:p>
    <w:p w14:paraId="389A4F2F" w14:textId="77777777" w:rsidR="00BA3508" w:rsidRPr="00340122" w:rsidRDefault="00BA3508" w:rsidP="005B7A6B">
      <w:pPr>
        <w:numPr>
          <w:ilvl w:val="0"/>
          <w:numId w:val="7"/>
        </w:numPr>
        <w:spacing w:line="360" w:lineRule="auto"/>
        <w:rPr>
          <w:rFonts w:ascii="Arial" w:hAnsi="Arial" w:cs="Arial"/>
          <w:sz w:val="24"/>
          <w:szCs w:val="24"/>
        </w:rPr>
      </w:pPr>
      <w:r w:rsidRPr="00340122">
        <w:rPr>
          <w:rFonts w:ascii="Arial" w:hAnsi="Arial" w:cs="Arial"/>
          <w:sz w:val="24"/>
          <w:szCs w:val="24"/>
        </w:rPr>
        <w:t xml:space="preserve">Maintaining compliance standards </w:t>
      </w:r>
    </w:p>
    <w:p w14:paraId="12DC9DB0" w14:textId="77777777" w:rsidR="00BA3508" w:rsidRPr="00340122" w:rsidRDefault="00BA3508" w:rsidP="005B7A6B">
      <w:pPr>
        <w:numPr>
          <w:ilvl w:val="0"/>
          <w:numId w:val="7"/>
        </w:numPr>
        <w:spacing w:line="360" w:lineRule="auto"/>
        <w:rPr>
          <w:rFonts w:ascii="Arial" w:hAnsi="Arial" w:cs="Arial"/>
          <w:sz w:val="24"/>
          <w:szCs w:val="24"/>
        </w:rPr>
      </w:pPr>
      <w:r w:rsidRPr="00340122">
        <w:rPr>
          <w:rFonts w:ascii="Arial" w:hAnsi="Arial" w:cs="Arial"/>
          <w:sz w:val="24"/>
          <w:szCs w:val="24"/>
        </w:rPr>
        <w:t xml:space="preserve">Competition from established manufacturers </w:t>
      </w:r>
    </w:p>
    <w:p w14:paraId="349A13B9"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New companies must develop strong production capability, quality assurance systems, and supplier networks to compete effectively.</w:t>
      </w:r>
    </w:p>
    <w:p w14:paraId="15F36F2F" w14:textId="311FCE45" w:rsidR="00BA3508" w:rsidRPr="00340122" w:rsidRDefault="00BA3508" w:rsidP="005B7A6B">
      <w:pPr>
        <w:spacing w:line="360" w:lineRule="auto"/>
        <w:rPr>
          <w:rFonts w:ascii="Arial" w:hAnsi="Arial" w:cs="Arial"/>
          <w:sz w:val="24"/>
          <w:szCs w:val="24"/>
        </w:rPr>
      </w:pPr>
    </w:p>
    <w:p w14:paraId="36FD22C9"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2. Supplier Power</w:t>
      </w:r>
    </w:p>
    <w:p w14:paraId="282C4227"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Supplier power in the garment industry is moderate because manufacturers depend on suppliers for raw materials such as:</w:t>
      </w:r>
    </w:p>
    <w:p w14:paraId="44F2906F" w14:textId="77777777" w:rsidR="00BA3508" w:rsidRPr="00340122" w:rsidRDefault="00BA3508" w:rsidP="005B7A6B">
      <w:pPr>
        <w:numPr>
          <w:ilvl w:val="0"/>
          <w:numId w:val="8"/>
        </w:numPr>
        <w:spacing w:line="360" w:lineRule="auto"/>
        <w:rPr>
          <w:rFonts w:ascii="Arial" w:hAnsi="Arial" w:cs="Arial"/>
          <w:sz w:val="24"/>
          <w:szCs w:val="24"/>
        </w:rPr>
      </w:pPr>
      <w:r w:rsidRPr="00340122">
        <w:rPr>
          <w:rFonts w:ascii="Arial" w:hAnsi="Arial" w:cs="Arial"/>
          <w:sz w:val="24"/>
          <w:szCs w:val="24"/>
        </w:rPr>
        <w:t xml:space="preserve">Fabrics </w:t>
      </w:r>
    </w:p>
    <w:p w14:paraId="289BC9FE" w14:textId="77777777" w:rsidR="00BA3508" w:rsidRPr="00340122" w:rsidRDefault="00BA3508" w:rsidP="005B7A6B">
      <w:pPr>
        <w:numPr>
          <w:ilvl w:val="0"/>
          <w:numId w:val="8"/>
        </w:numPr>
        <w:spacing w:line="360" w:lineRule="auto"/>
        <w:rPr>
          <w:rFonts w:ascii="Arial" w:hAnsi="Arial" w:cs="Arial"/>
          <w:sz w:val="24"/>
          <w:szCs w:val="24"/>
        </w:rPr>
      </w:pPr>
      <w:r w:rsidRPr="00340122">
        <w:rPr>
          <w:rFonts w:ascii="Arial" w:hAnsi="Arial" w:cs="Arial"/>
          <w:sz w:val="24"/>
          <w:szCs w:val="24"/>
        </w:rPr>
        <w:t xml:space="preserve">Yarn </w:t>
      </w:r>
    </w:p>
    <w:p w14:paraId="7BA0DCAD" w14:textId="77777777" w:rsidR="00BA3508" w:rsidRPr="00340122" w:rsidRDefault="00BA3508" w:rsidP="005B7A6B">
      <w:pPr>
        <w:numPr>
          <w:ilvl w:val="0"/>
          <w:numId w:val="8"/>
        </w:numPr>
        <w:spacing w:line="360" w:lineRule="auto"/>
        <w:rPr>
          <w:rFonts w:ascii="Arial" w:hAnsi="Arial" w:cs="Arial"/>
          <w:sz w:val="24"/>
          <w:szCs w:val="24"/>
        </w:rPr>
      </w:pPr>
      <w:r w:rsidRPr="00340122">
        <w:rPr>
          <w:rFonts w:ascii="Arial" w:hAnsi="Arial" w:cs="Arial"/>
          <w:sz w:val="24"/>
          <w:szCs w:val="24"/>
        </w:rPr>
        <w:t xml:space="preserve">Dyes and chemicals </w:t>
      </w:r>
    </w:p>
    <w:p w14:paraId="653EDD05" w14:textId="77777777" w:rsidR="00BA3508" w:rsidRPr="00340122" w:rsidRDefault="00BA3508" w:rsidP="005B7A6B">
      <w:pPr>
        <w:numPr>
          <w:ilvl w:val="0"/>
          <w:numId w:val="8"/>
        </w:numPr>
        <w:spacing w:line="360" w:lineRule="auto"/>
        <w:rPr>
          <w:rFonts w:ascii="Arial" w:hAnsi="Arial" w:cs="Arial"/>
          <w:sz w:val="24"/>
          <w:szCs w:val="24"/>
        </w:rPr>
      </w:pPr>
      <w:r w:rsidRPr="00340122">
        <w:rPr>
          <w:rFonts w:ascii="Arial" w:hAnsi="Arial" w:cs="Arial"/>
          <w:sz w:val="24"/>
          <w:szCs w:val="24"/>
        </w:rPr>
        <w:t xml:space="preserve">Garment accessories </w:t>
      </w:r>
    </w:p>
    <w:p w14:paraId="37B1F28B" w14:textId="77777777" w:rsidR="00BA3508" w:rsidRPr="00340122" w:rsidRDefault="00BA3508" w:rsidP="005B7A6B">
      <w:pPr>
        <w:numPr>
          <w:ilvl w:val="0"/>
          <w:numId w:val="8"/>
        </w:numPr>
        <w:spacing w:line="360" w:lineRule="auto"/>
        <w:rPr>
          <w:rFonts w:ascii="Arial" w:hAnsi="Arial" w:cs="Arial"/>
          <w:sz w:val="24"/>
          <w:szCs w:val="24"/>
        </w:rPr>
      </w:pPr>
      <w:r w:rsidRPr="00340122">
        <w:rPr>
          <w:rFonts w:ascii="Arial" w:hAnsi="Arial" w:cs="Arial"/>
          <w:sz w:val="24"/>
          <w:szCs w:val="24"/>
        </w:rPr>
        <w:t xml:space="preserve">Packaging materials </w:t>
      </w:r>
    </w:p>
    <w:p w14:paraId="1A7D3B9A" w14:textId="103AC5F0"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 xml:space="preserve">The bargaining power of suppliers increases when raw materials are imported or when specialized materials are required. However, large manufacturers can reduce supplier </w:t>
      </w:r>
      <w:r w:rsidRPr="00340122">
        <w:rPr>
          <w:rFonts w:ascii="Arial" w:hAnsi="Arial" w:cs="Arial"/>
          <w:sz w:val="24"/>
          <w:szCs w:val="24"/>
        </w:rPr>
        <w:lastRenderedPageBreak/>
        <w:t>dependency through long-term relationships, multiple sourcing options, and vertical integration.</w:t>
      </w:r>
    </w:p>
    <w:p w14:paraId="516453DE"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3. Buyer Power</w:t>
      </w:r>
    </w:p>
    <w:p w14:paraId="10F24C16"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Buyer power in the RMG industry is high because international buyers and fashion brands have significant influence over manufacturers.</w:t>
      </w:r>
    </w:p>
    <w:p w14:paraId="3A5D92B4"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Major buyers can negotiate:</w:t>
      </w:r>
    </w:p>
    <w:p w14:paraId="32D1CB66" w14:textId="77777777" w:rsidR="00BA3508" w:rsidRPr="00340122" w:rsidRDefault="00BA3508" w:rsidP="005B7A6B">
      <w:pPr>
        <w:numPr>
          <w:ilvl w:val="0"/>
          <w:numId w:val="9"/>
        </w:numPr>
        <w:spacing w:line="360" w:lineRule="auto"/>
        <w:rPr>
          <w:rFonts w:ascii="Arial" w:hAnsi="Arial" w:cs="Arial"/>
          <w:sz w:val="24"/>
          <w:szCs w:val="24"/>
        </w:rPr>
      </w:pPr>
      <w:r w:rsidRPr="00340122">
        <w:rPr>
          <w:rFonts w:ascii="Arial" w:hAnsi="Arial" w:cs="Arial"/>
          <w:sz w:val="24"/>
          <w:szCs w:val="24"/>
        </w:rPr>
        <w:t xml:space="preserve">Product prices </w:t>
      </w:r>
    </w:p>
    <w:p w14:paraId="3574D0E3" w14:textId="77777777" w:rsidR="00BA3508" w:rsidRPr="00340122" w:rsidRDefault="00BA3508" w:rsidP="005B7A6B">
      <w:pPr>
        <w:numPr>
          <w:ilvl w:val="0"/>
          <w:numId w:val="9"/>
        </w:numPr>
        <w:spacing w:line="360" w:lineRule="auto"/>
        <w:rPr>
          <w:rFonts w:ascii="Arial" w:hAnsi="Arial" w:cs="Arial"/>
          <w:sz w:val="24"/>
          <w:szCs w:val="24"/>
        </w:rPr>
      </w:pPr>
      <w:r w:rsidRPr="00340122">
        <w:rPr>
          <w:rFonts w:ascii="Arial" w:hAnsi="Arial" w:cs="Arial"/>
          <w:sz w:val="24"/>
          <w:szCs w:val="24"/>
        </w:rPr>
        <w:t xml:space="preserve">Quality standards </w:t>
      </w:r>
    </w:p>
    <w:p w14:paraId="5D7E5D38" w14:textId="77777777" w:rsidR="00BA3508" w:rsidRPr="00340122" w:rsidRDefault="00BA3508" w:rsidP="005B7A6B">
      <w:pPr>
        <w:numPr>
          <w:ilvl w:val="0"/>
          <w:numId w:val="9"/>
        </w:numPr>
        <w:spacing w:line="360" w:lineRule="auto"/>
        <w:rPr>
          <w:rFonts w:ascii="Arial" w:hAnsi="Arial" w:cs="Arial"/>
          <w:sz w:val="24"/>
          <w:szCs w:val="24"/>
        </w:rPr>
      </w:pPr>
      <w:r w:rsidRPr="00340122">
        <w:rPr>
          <w:rFonts w:ascii="Arial" w:hAnsi="Arial" w:cs="Arial"/>
          <w:sz w:val="24"/>
          <w:szCs w:val="24"/>
        </w:rPr>
        <w:t xml:space="preserve">Delivery schedules </w:t>
      </w:r>
    </w:p>
    <w:p w14:paraId="53CB157E" w14:textId="77777777" w:rsidR="00BA3508" w:rsidRPr="00340122" w:rsidRDefault="00BA3508" w:rsidP="005B7A6B">
      <w:pPr>
        <w:numPr>
          <w:ilvl w:val="0"/>
          <w:numId w:val="9"/>
        </w:numPr>
        <w:spacing w:line="360" w:lineRule="auto"/>
        <w:rPr>
          <w:rFonts w:ascii="Arial" w:hAnsi="Arial" w:cs="Arial"/>
          <w:sz w:val="24"/>
          <w:szCs w:val="24"/>
        </w:rPr>
      </w:pPr>
      <w:r w:rsidRPr="00340122">
        <w:rPr>
          <w:rFonts w:ascii="Arial" w:hAnsi="Arial" w:cs="Arial"/>
          <w:sz w:val="24"/>
          <w:szCs w:val="24"/>
        </w:rPr>
        <w:t xml:space="preserve">Compliance requirements </w:t>
      </w:r>
    </w:p>
    <w:p w14:paraId="1224E4E5" w14:textId="39C8507E"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Since many countries compete for garment orders, manufacturers must maintain competitive pricing, high quality, and reliable delivery performance to retain buyers.</w:t>
      </w:r>
    </w:p>
    <w:p w14:paraId="2C6DEE3F"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4. Threat of Substitutes</w:t>
      </w:r>
    </w:p>
    <w:p w14:paraId="1059C48D"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threat of substitutes is relatively low because clothing products have essential consumer demand. However, competition exists among different production locations, such as:</w:t>
      </w:r>
    </w:p>
    <w:p w14:paraId="5ED60AA5" w14:textId="77777777" w:rsidR="00BA3508" w:rsidRPr="00340122" w:rsidRDefault="00BA3508" w:rsidP="005B7A6B">
      <w:pPr>
        <w:numPr>
          <w:ilvl w:val="0"/>
          <w:numId w:val="10"/>
        </w:numPr>
        <w:spacing w:line="360" w:lineRule="auto"/>
        <w:rPr>
          <w:rFonts w:ascii="Arial" w:hAnsi="Arial" w:cs="Arial"/>
          <w:sz w:val="24"/>
          <w:szCs w:val="24"/>
        </w:rPr>
      </w:pPr>
      <w:r w:rsidRPr="00340122">
        <w:rPr>
          <w:rFonts w:ascii="Arial" w:hAnsi="Arial" w:cs="Arial"/>
          <w:sz w:val="24"/>
          <w:szCs w:val="24"/>
        </w:rPr>
        <w:t xml:space="preserve">Vietnam </w:t>
      </w:r>
    </w:p>
    <w:p w14:paraId="54634956" w14:textId="77777777" w:rsidR="00BA3508" w:rsidRPr="00340122" w:rsidRDefault="00BA3508" w:rsidP="005B7A6B">
      <w:pPr>
        <w:numPr>
          <w:ilvl w:val="0"/>
          <w:numId w:val="10"/>
        </w:numPr>
        <w:spacing w:line="360" w:lineRule="auto"/>
        <w:rPr>
          <w:rFonts w:ascii="Arial" w:hAnsi="Arial" w:cs="Arial"/>
          <w:sz w:val="24"/>
          <w:szCs w:val="24"/>
        </w:rPr>
      </w:pPr>
      <w:r w:rsidRPr="00340122">
        <w:rPr>
          <w:rFonts w:ascii="Arial" w:hAnsi="Arial" w:cs="Arial"/>
          <w:sz w:val="24"/>
          <w:szCs w:val="24"/>
        </w:rPr>
        <w:t xml:space="preserve">China </w:t>
      </w:r>
    </w:p>
    <w:p w14:paraId="00014994" w14:textId="77777777" w:rsidR="00BA3508" w:rsidRPr="00340122" w:rsidRDefault="00BA3508" w:rsidP="005B7A6B">
      <w:pPr>
        <w:numPr>
          <w:ilvl w:val="0"/>
          <w:numId w:val="10"/>
        </w:numPr>
        <w:spacing w:line="360" w:lineRule="auto"/>
        <w:rPr>
          <w:rFonts w:ascii="Arial" w:hAnsi="Arial" w:cs="Arial"/>
          <w:sz w:val="24"/>
          <w:szCs w:val="24"/>
        </w:rPr>
      </w:pPr>
      <w:r w:rsidRPr="00340122">
        <w:rPr>
          <w:rFonts w:ascii="Arial" w:hAnsi="Arial" w:cs="Arial"/>
          <w:sz w:val="24"/>
          <w:szCs w:val="24"/>
        </w:rPr>
        <w:t xml:space="preserve">India </w:t>
      </w:r>
    </w:p>
    <w:p w14:paraId="4C70645E" w14:textId="77777777" w:rsidR="00BA3508" w:rsidRPr="00340122" w:rsidRDefault="00BA3508" w:rsidP="005B7A6B">
      <w:pPr>
        <w:numPr>
          <w:ilvl w:val="0"/>
          <w:numId w:val="10"/>
        </w:numPr>
        <w:spacing w:line="360" w:lineRule="auto"/>
        <w:rPr>
          <w:rFonts w:ascii="Arial" w:hAnsi="Arial" w:cs="Arial"/>
          <w:sz w:val="24"/>
          <w:szCs w:val="24"/>
        </w:rPr>
      </w:pPr>
      <w:r w:rsidRPr="00340122">
        <w:rPr>
          <w:rFonts w:ascii="Arial" w:hAnsi="Arial" w:cs="Arial"/>
          <w:sz w:val="24"/>
          <w:szCs w:val="24"/>
        </w:rPr>
        <w:t xml:space="preserve">Cambodia </w:t>
      </w:r>
    </w:p>
    <w:p w14:paraId="0EC74D6F" w14:textId="77777777" w:rsidR="00BA3508" w:rsidRPr="00340122" w:rsidRDefault="00BA3508" w:rsidP="005B7A6B">
      <w:pPr>
        <w:numPr>
          <w:ilvl w:val="0"/>
          <w:numId w:val="10"/>
        </w:numPr>
        <w:spacing w:line="360" w:lineRule="auto"/>
        <w:rPr>
          <w:rFonts w:ascii="Arial" w:hAnsi="Arial" w:cs="Arial"/>
          <w:sz w:val="24"/>
          <w:szCs w:val="24"/>
        </w:rPr>
      </w:pPr>
      <w:r w:rsidRPr="00340122">
        <w:rPr>
          <w:rFonts w:ascii="Arial" w:hAnsi="Arial" w:cs="Arial"/>
          <w:sz w:val="24"/>
          <w:szCs w:val="24"/>
        </w:rPr>
        <w:t xml:space="preserve">Pakistan </w:t>
      </w:r>
    </w:p>
    <w:p w14:paraId="00F99DD2" w14:textId="54C4D67A"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Buyers may shift sourcing destinations based on cost, quality, political stability, and production capacity.</w:t>
      </w:r>
    </w:p>
    <w:p w14:paraId="032836DE"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5. Industry Rivalry</w:t>
      </w:r>
    </w:p>
    <w:p w14:paraId="38CD914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Competition within the Bangladesh RMG industry is high due to the presence of thousands of manufacturers competing for international orders.</w:t>
      </w:r>
    </w:p>
    <w:p w14:paraId="414A4F34"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Companies compete based on:</w:t>
      </w:r>
    </w:p>
    <w:p w14:paraId="5ACD4E4A"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Product quality </w:t>
      </w:r>
    </w:p>
    <w:p w14:paraId="114142E7"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Production capacity </w:t>
      </w:r>
    </w:p>
    <w:p w14:paraId="0FB05F7A"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Cost efficiency </w:t>
      </w:r>
    </w:p>
    <w:p w14:paraId="7C4B90B3"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Delivery performance </w:t>
      </w:r>
    </w:p>
    <w:p w14:paraId="79FB2ADE"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Compliance standards </w:t>
      </w:r>
    </w:p>
    <w:p w14:paraId="33A892FD" w14:textId="77777777" w:rsidR="00BA3508" w:rsidRPr="00340122" w:rsidRDefault="00BA3508" w:rsidP="005B7A6B">
      <w:pPr>
        <w:numPr>
          <w:ilvl w:val="0"/>
          <w:numId w:val="11"/>
        </w:numPr>
        <w:spacing w:line="360" w:lineRule="auto"/>
        <w:rPr>
          <w:rFonts w:ascii="Arial" w:hAnsi="Arial" w:cs="Arial"/>
          <w:sz w:val="24"/>
          <w:szCs w:val="24"/>
        </w:rPr>
      </w:pPr>
      <w:r w:rsidRPr="00340122">
        <w:rPr>
          <w:rFonts w:ascii="Arial" w:hAnsi="Arial" w:cs="Arial"/>
          <w:sz w:val="24"/>
          <w:szCs w:val="24"/>
        </w:rPr>
        <w:t xml:space="preserve">Sustainability practices </w:t>
      </w:r>
    </w:p>
    <w:p w14:paraId="651BD5FD"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To remain competitive, manufacturers need continuous improvement in technology, workforce skills, and supply chain management.</w:t>
      </w:r>
    </w:p>
    <w:p w14:paraId="153FCE93" w14:textId="77777777" w:rsidR="00BA3508" w:rsidRPr="00340122" w:rsidRDefault="00BA3508">
      <w:pPr>
        <w:rPr>
          <w:rFonts w:ascii="Arial" w:hAnsi="Arial" w:cs="Arial"/>
          <w:sz w:val="24"/>
          <w:szCs w:val="24"/>
        </w:rPr>
      </w:pPr>
    </w:p>
    <w:p w14:paraId="0D0A720F" w14:textId="77777777" w:rsidR="00A446A7" w:rsidRDefault="00A446A7">
      <w:pPr>
        <w:rPr>
          <w:rFonts w:ascii="Arial" w:hAnsi="Arial" w:cs="Arial"/>
          <w:sz w:val="24"/>
          <w:szCs w:val="24"/>
        </w:rPr>
      </w:pPr>
    </w:p>
    <w:p w14:paraId="2D369B27" w14:textId="77777777" w:rsidR="002362B8" w:rsidRDefault="002362B8">
      <w:pPr>
        <w:rPr>
          <w:rFonts w:ascii="Arial" w:hAnsi="Arial" w:cs="Arial"/>
          <w:sz w:val="24"/>
          <w:szCs w:val="24"/>
        </w:rPr>
      </w:pPr>
    </w:p>
    <w:p w14:paraId="27FDB02A" w14:textId="77777777" w:rsidR="002362B8" w:rsidRDefault="002362B8">
      <w:pPr>
        <w:rPr>
          <w:rFonts w:ascii="Arial" w:hAnsi="Arial" w:cs="Arial"/>
          <w:sz w:val="24"/>
          <w:szCs w:val="24"/>
        </w:rPr>
      </w:pPr>
    </w:p>
    <w:p w14:paraId="6E9107AF" w14:textId="77777777" w:rsidR="002362B8" w:rsidRDefault="002362B8">
      <w:pPr>
        <w:rPr>
          <w:rFonts w:ascii="Arial" w:hAnsi="Arial" w:cs="Arial"/>
          <w:sz w:val="24"/>
          <w:szCs w:val="24"/>
        </w:rPr>
      </w:pPr>
    </w:p>
    <w:p w14:paraId="3E24B161" w14:textId="77777777" w:rsidR="00E20689" w:rsidRDefault="00E20689">
      <w:pPr>
        <w:rPr>
          <w:rFonts w:ascii="Arial" w:hAnsi="Arial" w:cs="Arial"/>
          <w:sz w:val="24"/>
          <w:szCs w:val="24"/>
        </w:rPr>
      </w:pPr>
    </w:p>
    <w:p w14:paraId="73CC50F9" w14:textId="77777777" w:rsidR="00E20689" w:rsidRDefault="00E20689">
      <w:pPr>
        <w:rPr>
          <w:rFonts w:ascii="Arial" w:hAnsi="Arial" w:cs="Arial"/>
          <w:sz w:val="24"/>
          <w:szCs w:val="24"/>
        </w:rPr>
      </w:pPr>
    </w:p>
    <w:p w14:paraId="62CE72EC" w14:textId="77777777" w:rsidR="00E20689" w:rsidRDefault="00E20689">
      <w:pPr>
        <w:rPr>
          <w:rFonts w:ascii="Arial" w:hAnsi="Arial" w:cs="Arial"/>
          <w:sz w:val="24"/>
          <w:szCs w:val="24"/>
        </w:rPr>
      </w:pPr>
    </w:p>
    <w:p w14:paraId="3134B766" w14:textId="77777777" w:rsidR="00E20689" w:rsidRDefault="00E20689">
      <w:pPr>
        <w:rPr>
          <w:rFonts w:ascii="Arial" w:hAnsi="Arial" w:cs="Arial"/>
          <w:sz w:val="24"/>
          <w:szCs w:val="24"/>
        </w:rPr>
      </w:pPr>
    </w:p>
    <w:p w14:paraId="38064AF5" w14:textId="77777777" w:rsidR="00E20689" w:rsidRDefault="00E20689">
      <w:pPr>
        <w:rPr>
          <w:rFonts w:ascii="Arial" w:hAnsi="Arial" w:cs="Arial"/>
          <w:sz w:val="24"/>
          <w:szCs w:val="24"/>
        </w:rPr>
      </w:pPr>
    </w:p>
    <w:p w14:paraId="625D80E8" w14:textId="77777777" w:rsidR="002362B8" w:rsidRPr="00340122" w:rsidRDefault="002362B8">
      <w:pPr>
        <w:rPr>
          <w:rFonts w:ascii="Arial" w:hAnsi="Arial" w:cs="Arial"/>
          <w:sz w:val="24"/>
          <w:szCs w:val="24"/>
        </w:rPr>
      </w:pPr>
    </w:p>
    <w:p w14:paraId="0EB701F6" w14:textId="5F226DCB" w:rsidR="00BA3508" w:rsidRPr="004A01C2" w:rsidRDefault="005F206E" w:rsidP="004A01C2">
      <w:pPr>
        <w:pStyle w:val="Heading2"/>
        <w:rPr>
          <w:rFonts w:ascii="Arial" w:hAnsi="Arial" w:cs="Arial"/>
          <w:sz w:val="24"/>
          <w:szCs w:val="24"/>
        </w:rPr>
      </w:pPr>
      <w:bookmarkStart w:id="45" w:name="_Toc236586511"/>
      <w:r w:rsidRPr="004A01C2">
        <w:rPr>
          <w:rFonts w:ascii="Arial" w:hAnsi="Arial" w:cs="Arial"/>
          <w:sz w:val="24"/>
          <w:szCs w:val="24"/>
        </w:rPr>
        <w:lastRenderedPageBreak/>
        <w:t>3</w:t>
      </w:r>
      <w:r w:rsidR="00BA3508" w:rsidRPr="004A01C2">
        <w:rPr>
          <w:rFonts w:ascii="Arial" w:hAnsi="Arial" w:cs="Arial"/>
          <w:sz w:val="24"/>
          <w:szCs w:val="24"/>
        </w:rPr>
        <w:t>.6 Industry Opportunities and Challenges</w:t>
      </w:r>
      <w:bookmarkEnd w:id="45"/>
    </w:p>
    <w:p w14:paraId="1DD30393"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Opportunities</w:t>
      </w:r>
    </w:p>
    <w:p w14:paraId="433CE3A3"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Expansion into High-Value Products</w:t>
      </w:r>
    </w:p>
    <w:p w14:paraId="11F5B7C3"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Bangladesh has opportunities to increase exports of premium garments, sportswear, and technical textiles.</w:t>
      </w:r>
    </w:p>
    <w:p w14:paraId="1A977BA0"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Sustainable Manufacturing</w:t>
      </w:r>
    </w:p>
    <w:p w14:paraId="406E5D0D"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Growing demand for environmentally friendly products creates opportunities for companies investing in green technologies.</w:t>
      </w:r>
    </w:p>
    <w:p w14:paraId="64F490D7"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Technological Advancement</w:t>
      </w:r>
    </w:p>
    <w:p w14:paraId="15656F23"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Automation and digital transformation can improve productivity and reduce production costs.</w:t>
      </w:r>
    </w:p>
    <w:p w14:paraId="6F653BD2"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New Export Markets</w:t>
      </w:r>
    </w:p>
    <w:p w14:paraId="19B4EAA4"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Manufacturers can explore emerging markets beyond traditional destinations.</w:t>
      </w:r>
    </w:p>
    <w:p w14:paraId="4C9A5917" w14:textId="6157D692" w:rsidR="00BA3508" w:rsidRPr="00340122" w:rsidRDefault="00BA3508" w:rsidP="005B7A6B">
      <w:pPr>
        <w:spacing w:line="360" w:lineRule="auto"/>
        <w:rPr>
          <w:rFonts w:ascii="Arial" w:hAnsi="Arial" w:cs="Arial"/>
          <w:sz w:val="24"/>
          <w:szCs w:val="24"/>
        </w:rPr>
      </w:pPr>
    </w:p>
    <w:p w14:paraId="58589415"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Challenges</w:t>
      </w:r>
    </w:p>
    <w:p w14:paraId="5935C377"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Raw Material Dependency</w:t>
      </w:r>
    </w:p>
    <w:p w14:paraId="7E98A443"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Dependence on imported raw materials creates risks related to price increases and supply disruptions.</w:t>
      </w:r>
    </w:p>
    <w:p w14:paraId="40E29E18"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International Competition</w:t>
      </w:r>
    </w:p>
    <w:p w14:paraId="50D7CD05"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Competition from other garment-producing countries continues to increase.</w:t>
      </w:r>
    </w:p>
    <w:p w14:paraId="01E10B8B"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Increasing Production Costs</w:t>
      </w:r>
    </w:p>
    <w:p w14:paraId="318474FE"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Higher wages, energy costs, and operational expenses affect profitability.</w:t>
      </w:r>
    </w:p>
    <w:p w14:paraId="4188EF2B"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Compliance Requirements</w:t>
      </w:r>
    </w:p>
    <w:p w14:paraId="3D4C2C9F"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lastRenderedPageBreak/>
        <w:t>Meeting international safety, environmental, and labor standards requires continuous investment.</w:t>
      </w:r>
    </w:p>
    <w:p w14:paraId="2E58AE19"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Supply Chain Disruptions</w:t>
      </w:r>
    </w:p>
    <w:p w14:paraId="1B1BC2DC"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Global events can affect transportation, raw material availability, and delivery schedules.</w:t>
      </w:r>
    </w:p>
    <w:p w14:paraId="57E7A50D" w14:textId="77777777" w:rsidR="00BA3508" w:rsidRPr="00340122" w:rsidRDefault="00BA3508" w:rsidP="005B7A6B">
      <w:pPr>
        <w:spacing w:line="360" w:lineRule="auto"/>
        <w:rPr>
          <w:rFonts w:ascii="Arial" w:hAnsi="Arial" w:cs="Arial"/>
          <w:sz w:val="24"/>
          <w:szCs w:val="24"/>
        </w:rPr>
      </w:pPr>
    </w:p>
    <w:p w14:paraId="374BBFC8" w14:textId="77777777" w:rsidR="00A446A7" w:rsidRPr="00340122" w:rsidRDefault="00A446A7" w:rsidP="005B7A6B">
      <w:pPr>
        <w:spacing w:line="360" w:lineRule="auto"/>
        <w:rPr>
          <w:rFonts w:ascii="Arial" w:hAnsi="Arial" w:cs="Arial"/>
          <w:sz w:val="24"/>
          <w:szCs w:val="24"/>
        </w:rPr>
      </w:pPr>
    </w:p>
    <w:p w14:paraId="2C41FBB7" w14:textId="77777777" w:rsidR="00A446A7" w:rsidRDefault="00A446A7" w:rsidP="005B7A6B">
      <w:pPr>
        <w:spacing w:line="360" w:lineRule="auto"/>
        <w:rPr>
          <w:rFonts w:ascii="Arial" w:hAnsi="Arial" w:cs="Arial"/>
          <w:sz w:val="24"/>
          <w:szCs w:val="24"/>
        </w:rPr>
      </w:pPr>
    </w:p>
    <w:p w14:paraId="06168069" w14:textId="77777777" w:rsidR="002362B8" w:rsidRDefault="002362B8" w:rsidP="005B7A6B">
      <w:pPr>
        <w:spacing w:line="360" w:lineRule="auto"/>
        <w:rPr>
          <w:rFonts w:ascii="Arial" w:hAnsi="Arial" w:cs="Arial"/>
          <w:sz w:val="24"/>
          <w:szCs w:val="24"/>
        </w:rPr>
      </w:pPr>
    </w:p>
    <w:p w14:paraId="10C45C72" w14:textId="77777777" w:rsidR="002362B8" w:rsidRDefault="002362B8" w:rsidP="005B7A6B">
      <w:pPr>
        <w:spacing w:line="360" w:lineRule="auto"/>
        <w:rPr>
          <w:rFonts w:ascii="Arial" w:hAnsi="Arial" w:cs="Arial"/>
          <w:sz w:val="24"/>
          <w:szCs w:val="24"/>
        </w:rPr>
      </w:pPr>
    </w:p>
    <w:p w14:paraId="289D6B6C" w14:textId="77777777" w:rsidR="002362B8" w:rsidRDefault="002362B8" w:rsidP="005B7A6B">
      <w:pPr>
        <w:spacing w:line="360" w:lineRule="auto"/>
        <w:rPr>
          <w:rFonts w:ascii="Arial" w:hAnsi="Arial" w:cs="Arial"/>
          <w:sz w:val="24"/>
          <w:szCs w:val="24"/>
        </w:rPr>
      </w:pPr>
    </w:p>
    <w:p w14:paraId="318A751B" w14:textId="77777777" w:rsidR="002362B8" w:rsidRDefault="002362B8" w:rsidP="005B7A6B">
      <w:pPr>
        <w:spacing w:line="360" w:lineRule="auto"/>
        <w:rPr>
          <w:rFonts w:ascii="Arial" w:hAnsi="Arial" w:cs="Arial"/>
          <w:sz w:val="24"/>
          <w:szCs w:val="24"/>
        </w:rPr>
      </w:pPr>
    </w:p>
    <w:p w14:paraId="5977F5D5" w14:textId="77777777" w:rsidR="002362B8" w:rsidRDefault="002362B8" w:rsidP="005B7A6B">
      <w:pPr>
        <w:spacing w:line="360" w:lineRule="auto"/>
        <w:rPr>
          <w:rFonts w:ascii="Arial" w:hAnsi="Arial" w:cs="Arial"/>
          <w:sz w:val="24"/>
          <w:szCs w:val="24"/>
        </w:rPr>
      </w:pPr>
    </w:p>
    <w:p w14:paraId="3A78FA93" w14:textId="77777777" w:rsidR="002362B8" w:rsidRDefault="002362B8" w:rsidP="005B7A6B">
      <w:pPr>
        <w:spacing w:line="360" w:lineRule="auto"/>
        <w:rPr>
          <w:rFonts w:ascii="Arial" w:hAnsi="Arial" w:cs="Arial"/>
          <w:sz w:val="24"/>
          <w:szCs w:val="24"/>
        </w:rPr>
      </w:pPr>
    </w:p>
    <w:p w14:paraId="648DB97E" w14:textId="77777777" w:rsidR="002362B8" w:rsidRDefault="002362B8" w:rsidP="005B7A6B">
      <w:pPr>
        <w:spacing w:line="360" w:lineRule="auto"/>
        <w:rPr>
          <w:rFonts w:ascii="Arial" w:hAnsi="Arial" w:cs="Arial"/>
          <w:sz w:val="24"/>
          <w:szCs w:val="24"/>
        </w:rPr>
      </w:pPr>
    </w:p>
    <w:p w14:paraId="4CA3AB05" w14:textId="77777777" w:rsidR="002362B8" w:rsidRDefault="002362B8" w:rsidP="005B7A6B">
      <w:pPr>
        <w:spacing w:line="360" w:lineRule="auto"/>
        <w:rPr>
          <w:rFonts w:ascii="Arial" w:hAnsi="Arial" w:cs="Arial"/>
          <w:sz w:val="24"/>
          <w:szCs w:val="24"/>
        </w:rPr>
      </w:pPr>
    </w:p>
    <w:p w14:paraId="091A0764" w14:textId="77777777" w:rsidR="002362B8" w:rsidRDefault="002362B8" w:rsidP="005B7A6B">
      <w:pPr>
        <w:spacing w:line="360" w:lineRule="auto"/>
        <w:rPr>
          <w:rFonts w:ascii="Arial" w:hAnsi="Arial" w:cs="Arial"/>
          <w:sz w:val="24"/>
          <w:szCs w:val="24"/>
        </w:rPr>
      </w:pPr>
    </w:p>
    <w:p w14:paraId="24EBACBA" w14:textId="77777777" w:rsidR="002362B8" w:rsidRDefault="002362B8" w:rsidP="005B7A6B">
      <w:pPr>
        <w:spacing w:line="360" w:lineRule="auto"/>
        <w:rPr>
          <w:rFonts w:ascii="Arial" w:hAnsi="Arial" w:cs="Arial"/>
          <w:sz w:val="24"/>
          <w:szCs w:val="24"/>
        </w:rPr>
      </w:pPr>
    </w:p>
    <w:p w14:paraId="505E919B" w14:textId="77777777" w:rsidR="002362B8" w:rsidRDefault="002362B8" w:rsidP="005B7A6B">
      <w:pPr>
        <w:spacing w:line="360" w:lineRule="auto"/>
        <w:rPr>
          <w:rFonts w:ascii="Arial" w:hAnsi="Arial" w:cs="Arial"/>
          <w:sz w:val="24"/>
          <w:szCs w:val="24"/>
        </w:rPr>
      </w:pPr>
    </w:p>
    <w:p w14:paraId="412EED00" w14:textId="77777777" w:rsidR="00204F50" w:rsidRDefault="00204F50" w:rsidP="005B7A6B">
      <w:pPr>
        <w:spacing w:line="360" w:lineRule="auto"/>
        <w:rPr>
          <w:rFonts w:ascii="Arial" w:hAnsi="Arial" w:cs="Arial"/>
          <w:sz w:val="24"/>
          <w:szCs w:val="24"/>
        </w:rPr>
      </w:pPr>
    </w:p>
    <w:p w14:paraId="7E0B9C54" w14:textId="77777777" w:rsidR="002362B8" w:rsidRPr="00340122" w:rsidRDefault="002362B8" w:rsidP="005B7A6B">
      <w:pPr>
        <w:spacing w:line="360" w:lineRule="auto"/>
        <w:rPr>
          <w:rFonts w:ascii="Arial" w:hAnsi="Arial" w:cs="Arial"/>
          <w:sz w:val="24"/>
          <w:szCs w:val="24"/>
        </w:rPr>
      </w:pPr>
    </w:p>
    <w:p w14:paraId="2CC02D89" w14:textId="1CC7DBB8" w:rsidR="00A446A7" w:rsidRPr="00620D0F" w:rsidRDefault="00A446A7" w:rsidP="00620D0F">
      <w:pPr>
        <w:pStyle w:val="Heading1"/>
        <w:jc w:val="center"/>
        <w:rPr>
          <w:rFonts w:ascii="Arial" w:hAnsi="Arial" w:cs="Arial"/>
          <w:sz w:val="32"/>
          <w:szCs w:val="32"/>
        </w:rPr>
      </w:pPr>
      <w:bookmarkStart w:id="46" w:name="_Toc236586512"/>
      <w:r w:rsidRPr="00620D0F">
        <w:rPr>
          <w:rFonts w:ascii="Arial" w:hAnsi="Arial" w:cs="Arial"/>
          <w:sz w:val="32"/>
          <w:szCs w:val="32"/>
        </w:rPr>
        <w:lastRenderedPageBreak/>
        <w:t>CHAPTER IV: INTERNSHIP EXPERIECNE</w:t>
      </w:r>
      <w:bookmarkEnd w:id="46"/>
    </w:p>
    <w:p w14:paraId="5157BA59" w14:textId="77777777" w:rsidR="00620D0F" w:rsidRDefault="00620D0F" w:rsidP="005B7A6B">
      <w:pPr>
        <w:spacing w:line="360" w:lineRule="auto"/>
        <w:rPr>
          <w:rFonts w:ascii="Arial" w:hAnsi="Arial" w:cs="Arial"/>
          <w:b/>
          <w:bCs/>
          <w:sz w:val="24"/>
          <w:szCs w:val="24"/>
        </w:rPr>
      </w:pPr>
    </w:p>
    <w:p w14:paraId="3921E798" w14:textId="7F49E80A" w:rsidR="00BA3508" w:rsidRPr="00620D0F" w:rsidRDefault="00BA3508" w:rsidP="00620D0F">
      <w:pPr>
        <w:pStyle w:val="Heading2"/>
        <w:rPr>
          <w:rFonts w:ascii="Arial" w:hAnsi="Arial" w:cs="Arial"/>
          <w:sz w:val="24"/>
          <w:szCs w:val="24"/>
        </w:rPr>
      </w:pPr>
      <w:bookmarkStart w:id="47" w:name="_Toc236586513"/>
      <w:r w:rsidRPr="00620D0F">
        <w:rPr>
          <w:rFonts w:ascii="Arial" w:hAnsi="Arial" w:cs="Arial"/>
          <w:sz w:val="24"/>
          <w:szCs w:val="24"/>
        </w:rPr>
        <w:t>4.1 Position, Duties and Responsibilities</w:t>
      </w:r>
      <w:bookmarkEnd w:id="47"/>
    </w:p>
    <w:p w14:paraId="4DA4BAA4" w14:textId="60887229" w:rsidR="008E01AB" w:rsidRDefault="008E01AB" w:rsidP="00C51CEF">
      <w:pPr>
        <w:spacing w:line="360" w:lineRule="auto"/>
        <w:jc w:val="both"/>
        <w:rPr>
          <w:rFonts w:ascii="Arial" w:hAnsi="Arial" w:cs="Arial"/>
          <w:sz w:val="24"/>
          <w:szCs w:val="24"/>
        </w:rPr>
      </w:pPr>
      <w:r w:rsidRPr="008E01AB">
        <w:rPr>
          <w:rFonts w:ascii="Arial" w:hAnsi="Arial" w:cs="Arial"/>
          <w:sz w:val="24"/>
          <w:szCs w:val="24"/>
        </w:rPr>
        <w:t>Fariha Knit Tex Ltd. was my workplace as Procurement Intern in Procurement Department. Through the internship I got a practical exposure on the purchasing activities of a garment manufacturing organization. Procurement Department plays an important role in ensuring availability of required materials and supporting production operations without any interruptions.</w:t>
      </w:r>
    </w:p>
    <w:p w14:paraId="79D1327E" w14:textId="7FB49428"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My major responsibilities during the internship were as follows:</w:t>
      </w:r>
    </w:p>
    <w:p w14:paraId="698B0D3F"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1. Collection and Verification of Purchase Requisition (RQSN)</w:t>
      </w:r>
    </w:p>
    <w:p w14:paraId="1688254C" w14:textId="31443A9C" w:rsidR="00BA3508" w:rsidRPr="00340122" w:rsidRDefault="008E01AB" w:rsidP="002362B8">
      <w:pPr>
        <w:spacing w:line="360" w:lineRule="auto"/>
        <w:jc w:val="both"/>
        <w:rPr>
          <w:rFonts w:ascii="Arial" w:hAnsi="Arial" w:cs="Arial"/>
          <w:sz w:val="24"/>
          <w:szCs w:val="24"/>
        </w:rPr>
      </w:pPr>
      <w:r w:rsidRPr="008E01AB">
        <w:rPr>
          <w:rFonts w:ascii="Arial" w:hAnsi="Arial" w:cs="Arial"/>
          <w:sz w:val="24"/>
          <w:szCs w:val="24"/>
        </w:rPr>
        <w:t>I was responsible for collecting Purchase Requisitions (RQSN) from Store Department. These requisitions gave details of items required, quantities, specifications and the requirements of the departments. I gathered the requisitions and assisted in reviewing the requirements to determine if the materials requested were in stock or needed to be purchased</w:t>
      </w:r>
      <w:r w:rsidR="00BA3508" w:rsidRPr="00340122">
        <w:rPr>
          <w:rFonts w:ascii="Arial" w:hAnsi="Arial" w:cs="Arial"/>
          <w:sz w:val="24"/>
          <w:szCs w:val="24"/>
        </w:rPr>
        <w:t>.</w:t>
      </w:r>
    </w:p>
    <w:p w14:paraId="000B8E4F"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2. Delivery Status Monitoring</w:t>
      </w:r>
    </w:p>
    <w:p w14:paraId="565F1AEE" w14:textId="7150C0DA" w:rsidR="00BA3508" w:rsidRPr="00340122" w:rsidRDefault="008E01AB" w:rsidP="00C51CEF">
      <w:pPr>
        <w:spacing w:line="360" w:lineRule="auto"/>
        <w:jc w:val="both"/>
        <w:rPr>
          <w:rFonts w:ascii="Arial" w:hAnsi="Arial" w:cs="Arial"/>
          <w:sz w:val="24"/>
          <w:szCs w:val="24"/>
        </w:rPr>
      </w:pPr>
      <w:r w:rsidRPr="008E01AB">
        <w:rPr>
          <w:rFonts w:ascii="Arial" w:hAnsi="Arial" w:cs="Arial"/>
          <w:sz w:val="24"/>
          <w:szCs w:val="24"/>
        </w:rPr>
        <w:t>I assisted in monitoring the delivery status of previously ordered items. This activity enabled the procurement team to follow up with suppliers on pending deliveries</w:t>
      </w:r>
      <w:r w:rsidR="00BA3508" w:rsidRPr="00340122">
        <w:rPr>
          <w:rFonts w:ascii="Arial" w:hAnsi="Arial" w:cs="Arial"/>
          <w:sz w:val="24"/>
          <w:szCs w:val="24"/>
        </w:rPr>
        <w:t>, follow up with suppliers, and ensure that required materials reached the company within the expected timeframe.</w:t>
      </w:r>
    </w:p>
    <w:p w14:paraId="1998F91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3. Budget and Purchase Coordination</w:t>
      </w:r>
    </w:p>
    <w:p w14:paraId="1C982280" w14:textId="77777777" w:rsidR="00BA3508" w:rsidRPr="00340122" w:rsidRDefault="00BA3508" w:rsidP="002362B8">
      <w:pPr>
        <w:spacing w:line="360" w:lineRule="auto"/>
        <w:jc w:val="both"/>
        <w:rPr>
          <w:rFonts w:ascii="Arial" w:hAnsi="Arial" w:cs="Arial"/>
          <w:sz w:val="24"/>
          <w:szCs w:val="24"/>
        </w:rPr>
      </w:pPr>
      <w:r w:rsidRPr="00340122">
        <w:rPr>
          <w:rFonts w:ascii="Arial" w:hAnsi="Arial" w:cs="Arial"/>
          <w:sz w:val="24"/>
          <w:szCs w:val="24"/>
        </w:rPr>
        <w:t>I gained practical knowledge of coordinating purchasing activities with the Accounts Department. Before proceeding with purchases, budget availability and payment procedures were considered. I also learned about supplier credit purchasing systems, where approved suppliers provide materials with a specific payment period, such as a 30-day credit facility.</w:t>
      </w:r>
    </w:p>
    <w:p w14:paraId="156EEDAD" w14:textId="77777777" w:rsidR="002362B8" w:rsidRDefault="002362B8" w:rsidP="005B7A6B">
      <w:pPr>
        <w:spacing w:line="360" w:lineRule="auto"/>
        <w:rPr>
          <w:rFonts w:ascii="Arial" w:hAnsi="Arial" w:cs="Arial"/>
          <w:b/>
          <w:bCs/>
          <w:sz w:val="24"/>
          <w:szCs w:val="24"/>
        </w:rPr>
      </w:pPr>
    </w:p>
    <w:p w14:paraId="13703EC0" w14:textId="2A5B8E4D"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4. Supplier Communication and Quotation Collection</w:t>
      </w:r>
    </w:p>
    <w:p w14:paraId="542412B5" w14:textId="77777777" w:rsidR="00BA3508" w:rsidRPr="00340122" w:rsidRDefault="00BA3508" w:rsidP="002362B8">
      <w:pPr>
        <w:spacing w:line="360" w:lineRule="auto"/>
        <w:jc w:val="both"/>
        <w:rPr>
          <w:rFonts w:ascii="Arial" w:hAnsi="Arial" w:cs="Arial"/>
          <w:sz w:val="24"/>
          <w:szCs w:val="24"/>
        </w:rPr>
      </w:pPr>
      <w:r w:rsidRPr="00340122">
        <w:rPr>
          <w:rFonts w:ascii="Arial" w:hAnsi="Arial" w:cs="Arial"/>
          <w:sz w:val="24"/>
          <w:szCs w:val="24"/>
        </w:rPr>
        <w:t>I assisted in communicating with suppliers for quotations and product details. Multiple supplier quotations were collected for comparison to identify suitable purchasing options considering price, quality, delivery time, and supplier reliability.</w:t>
      </w:r>
    </w:p>
    <w:p w14:paraId="06EE841F"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5. Comparative Statement (CS) Preparation</w:t>
      </w:r>
    </w:p>
    <w:p w14:paraId="074F4EFD"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One of my key learning areas was preparing Comparative Statements (CS). The CS helped compare different suppliers based on:</w:t>
      </w:r>
    </w:p>
    <w:p w14:paraId="0895FC75" w14:textId="77777777" w:rsidR="00BA3508" w:rsidRPr="00340122" w:rsidRDefault="00BA3508" w:rsidP="005B7A6B">
      <w:pPr>
        <w:numPr>
          <w:ilvl w:val="0"/>
          <w:numId w:val="12"/>
        </w:numPr>
        <w:spacing w:line="360" w:lineRule="auto"/>
        <w:rPr>
          <w:rFonts w:ascii="Arial" w:hAnsi="Arial" w:cs="Arial"/>
          <w:sz w:val="24"/>
          <w:szCs w:val="24"/>
        </w:rPr>
      </w:pPr>
      <w:r w:rsidRPr="00340122">
        <w:rPr>
          <w:rFonts w:ascii="Arial" w:hAnsi="Arial" w:cs="Arial"/>
          <w:sz w:val="24"/>
          <w:szCs w:val="24"/>
        </w:rPr>
        <w:t xml:space="preserve">Product price </w:t>
      </w:r>
    </w:p>
    <w:p w14:paraId="7D02BEFC" w14:textId="77777777" w:rsidR="00BA3508" w:rsidRPr="00340122" w:rsidRDefault="00BA3508" w:rsidP="005B7A6B">
      <w:pPr>
        <w:numPr>
          <w:ilvl w:val="0"/>
          <w:numId w:val="12"/>
        </w:numPr>
        <w:spacing w:line="360" w:lineRule="auto"/>
        <w:rPr>
          <w:rFonts w:ascii="Arial" w:hAnsi="Arial" w:cs="Arial"/>
          <w:sz w:val="24"/>
          <w:szCs w:val="24"/>
        </w:rPr>
      </w:pPr>
      <w:r w:rsidRPr="00340122">
        <w:rPr>
          <w:rFonts w:ascii="Arial" w:hAnsi="Arial" w:cs="Arial"/>
          <w:sz w:val="24"/>
          <w:szCs w:val="24"/>
        </w:rPr>
        <w:t xml:space="preserve">Quality specifications </w:t>
      </w:r>
    </w:p>
    <w:p w14:paraId="6D65C95F" w14:textId="77777777" w:rsidR="00BA3508" w:rsidRPr="00340122" w:rsidRDefault="00BA3508" w:rsidP="005B7A6B">
      <w:pPr>
        <w:numPr>
          <w:ilvl w:val="0"/>
          <w:numId w:val="12"/>
        </w:numPr>
        <w:spacing w:line="360" w:lineRule="auto"/>
        <w:rPr>
          <w:rFonts w:ascii="Arial" w:hAnsi="Arial" w:cs="Arial"/>
          <w:sz w:val="24"/>
          <w:szCs w:val="24"/>
        </w:rPr>
      </w:pPr>
      <w:r w:rsidRPr="00340122">
        <w:rPr>
          <w:rFonts w:ascii="Arial" w:hAnsi="Arial" w:cs="Arial"/>
          <w:sz w:val="24"/>
          <w:szCs w:val="24"/>
        </w:rPr>
        <w:t xml:space="preserve">Delivery schedule </w:t>
      </w:r>
    </w:p>
    <w:p w14:paraId="74EB3D37" w14:textId="77777777" w:rsidR="00BA3508" w:rsidRPr="00340122" w:rsidRDefault="00BA3508" w:rsidP="005B7A6B">
      <w:pPr>
        <w:numPr>
          <w:ilvl w:val="0"/>
          <w:numId w:val="12"/>
        </w:numPr>
        <w:spacing w:line="360" w:lineRule="auto"/>
        <w:rPr>
          <w:rFonts w:ascii="Arial" w:hAnsi="Arial" w:cs="Arial"/>
          <w:sz w:val="24"/>
          <w:szCs w:val="24"/>
        </w:rPr>
      </w:pPr>
      <w:r w:rsidRPr="00340122">
        <w:rPr>
          <w:rFonts w:ascii="Arial" w:hAnsi="Arial" w:cs="Arial"/>
          <w:sz w:val="24"/>
          <w:szCs w:val="24"/>
        </w:rPr>
        <w:t xml:space="preserve">Payment terms </w:t>
      </w:r>
    </w:p>
    <w:p w14:paraId="7F9862FC" w14:textId="77777777" w:rsidR="00BA3508" w:rsidRPr="00340122" w:rsidRDefault="00BA3508" w:rsidP="005B7A6B">
      <w:pPr>
        <w:numPr>
          <w:ilvl w:val="0"/>
          <w:numId w:val="12"/>
        </w:numPr>
        <w:spacing w:line="360" w:lineRule="auto"/>
        <w:rPr>
          <w:rFonts w:ascii="Arial" w:hAnsi="Arial" w:cs="Arial"/>
          <w:sz w:val="24"/>
          <w:szCs w:val="24"/>
        </w:rPr>
      </w:pPr>
      <w:r w:rsidRPr="00340122">
        <w:rPr>
          <w:rFonts w:ascii="Arial" w:hAnsi="Arial" w:cs="Arial"/>
          <w:sz w:val="24"/>
          <w:szCs w:val="24"/>
        </w:rPr>
        <w:t xml:space="preserve">Supplier conditions </w:t>
      </w:r>
    </w:p>
    <w:p w14:paraId="141A4F1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This process supported management in making effective purchasing decisions.</w:t>
      </w:r>
    </w:p>
    <w:p w14:paraId="5057F9D8"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6. Bill Verification and Documentation</w:t>
      </w:r>
    </w:p>
    <w:p w14:paraId="5A18B5EC" w14:textId="76AA4324" w:rsidR="00BA3508" w:rsidRPr="00340122" w:rsidRDefault="008E01AB" w:rsidP="002362B8">
      <w:pPr>
        <w:spacing w:line="360" w:lineRule="auto"/>
        <w:jc w:val="both"/>
        <w:rPr>
          <w:rFonts w:ascii="Arial" w:hAnsi="Arial" w:cs="Arial"/>
          <w:sz w:val="24"/>
          <w:szCs w:val="24"/>
        </w:rPr>
      </w:pPr>
      <w:r w:rsidRPr="008E01AB">
        <w:rPr>
          <w:rFonts w:ascii="Arial" w:hAnsi="Arial" w:cs="Arial"/>
          <w:sz w:val="24"/>
          <w:szCs w:val="24"/>
        </w:rPr>
        <w:t>I participated in the review of supplier bills and other supporting documents. The verification process included a reconciliation of invoices with received items, purchase documents and approved purchasing records for accuracy prior to payment processing</w:t>
      </w:r>
      <w:r w:rsidR="00BA3508" w:rsidRPr="00340122">
        <w:rPr>
          <w:rFonts w:ascii="Arial" w:hAnsi="Arial" w:cs="Arial"/>
          <w:sz w:val="24"/>
          <w:szCs w:val="24"/>
        </w:rPr>
        <w:t>.</w:t>
      </w:r>
    </w:p>
    <w:p w14:paraId="401D2B86"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7. Reporting to Procurement Management</w:t>
      </w:r>
    </w:p>
    <w:p w14:paraId="3A1B89EC" w14:textId="4F39CDCF" w:rsidR="00BA3508" w:rsidRPr="00340122" w:rsidRDefault="008E01AB" w:rsidP="00C51CEF">
      <w:pPr>
        <w:spacing w:line="360" w:lineRule="auto"/>
        <w:jc w:val="both"/>
        <w:rPr>
          <w:rFonts w:ascii="Arial" w:hAnsi="Arial" w:cs="Arial"/>
          <w:sz w:val="24"/>
          <w:szCs w:val="24"/>
        </w:rPr>
      </w:pPr>
      <w:r w:rsidRPr="008E01AB">
        <w:rPr>
          <w:rFonts w:ascii="Arial" w:hAnsi="Arial" w:cs="Arial"/>
          <w:sz w:val="24"/>
          <w:szCs w:val="24"/>
        </w:rPr>
        <w:t>I assisted in the preparation of updates and reporting Procurement related information to the Procurement Manager. Reports on purchasing progress, supplier updates, pending deliveries and documentation status</w:t>
      </w:r>
      <w:r w:rsidR="00BA3508" w:rsidRPr="00340122">
        <w:rPr>
          <w:rFonts w:ascii="Arial" w:hAnsi="Arial" w:cs="Arial"/>
          <w:sz w:val="24"/>
          <w:szCs w:val="24"/>
        </w:rPr>
        <w:t>.</w:t>
      </w:r>
    </w:p>
    <w:p w14:paraId="18674418" w14:textId="77777777" w:rsidR="00A446A7" w:rsidRPr="00340122" w:rsidRDefault="00A446A7" w:rsidP="005B7A6B">
      <w:pPr>
        <w:spacing w:line="360" w:lineRule="auto"/>
        <w:rPr>
          <w:rFonts w:ascii="Arial" w:hAnsi="Arial" w:cs="Arial"/>
          <w:sz w:val="24"/>
          <w:szCs w:val="24"/>
        </w:rPr>
      </w:pPr>
    </w:p>
    <w:p w14:paraId="786191B2" w14:textId="77777777" w:rsidR="00BA3508" w:rsidRPr="00620D0F" w:rsidRDefault="00BA3508" w:rsidP="00620D0F">
      <w:pPr>
        <w:pStyle w:val="Heading2"/>
        <w:rPr>
          <w:rFonts w:ascii="Arial" w:hAnsi="Arial" w:cs="Arial"/>
          <w:sz w:val="24"/>
          <w:szCs w:val="24"/>
        </w:rPr>
      </w:pPr>
      <w:bookmarkStart w:id="48" w:name="_Toc236586514"/>
      <w:r w:rsidRPr="00620D0F">
        <w:rPr>
          <w:rFonts w:ascii="Arial" w:hAnsi="Arial" w:cs="Arial"/>
          <w:sz w:val="24"/>
          <w:szCs w:val="24"/>
        </w:rPr>
        <w:lastRenderedPageBreak/>
        <w:t>4.2 Training</w:t>
      </w:r>
      <w:bookmarkEnd w:id="48"/>
    </w:p>
    <w:p w14:paraId="521F5286" w14:textId="69E2357B" w:rsidR="00BA3508" w:rsidRPr="00340122" w:rsidRDefault="008E01AB" w:rsidP="00C51CEF">
      <w:pPr>
        <w:spacing w:line="360" w:lineRule="auto"/>
        <w:jc w:val="both"/>
        <w:rPr>
          <w:rFonts w:ascii="Arial" w:hAnsi="Arial" w:cs="Arial"/>
          <w:sz w:val="24"/>
          <w:szCs w:val="24"/>
        </w:rPr>
      </w:pPr>
      <w:r w:rsidRPr="008E01AB">
        <w:rPr>
          <w:rFonts w:ascii="Arial" w:hAnsi="Arial" w:cs="Arial"/>
          <w:sz w:val="24"/>
          <w:szCs w:val="24"/>
        </w:rPr>
        <w:t>In my internship I had a practical training on procurement operations and supply chain activities. The training helped me to understand how theoretical concepts of procurement management are applied in real business situations</w:t>
      </w:r>
      <w:r w:rsidR="00BA3508" w:rsidRPr="00340122">
        <w:rPr>
          <w:rFonts w:ascii="Arial" w:hAnsi="Arial" w:cs="Arial"/>
          <w:sz w:val="24"/>
          <w:szCs w:val="24"/>
        </w:rPr>
        <w:t>.</w:t>
      </w:r>
    </w:p>
    <w:p w14:paraId="16ADB812"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major areas of training included:</w:t>
      </w:r>
    </w:p>
    <w:p w14:paraId="217B58C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Procurement Process Training</w:t>
      </w:r>
    </w:p>
    <w:p w14:paraId="140922F5" w14:textId="0EBA1DB8" w:rsidR="00BA3508" w:rsidRPr="00340122" w:rsidRDefault="008E01AB" w:rsidP="005B7A6B">
      <w:pPr>
        <w:spacing w:line="360" w:lineRule="auto"/>
        <w:rPr>
          <w:rFonts w:ascii="Arial" w:hAnsi="Arial" w:cs="Arial"/>
          <w:sz w:val="24"/>
          <w:szCs w:val="24"/>
        </w:rPr>
      </w:pPr>
      <w:r w:rsidRPr="008E01AB">
        <w:rPr>
          <w:rFonts w:ascii="Arial" w:hAnsi="Arial" w:cs="Arial"/>
          <w:sz w:val="24"/>
          <w:szCs w:val="24"/>
        </w:rPr>
        <w:t>I understood the entire procurement process from receiving purchase requisitions to coordinating supplier payment</w:t>
      </w:r>
      <w:r w:rsidR="00BA3508" w:rsidRPr="00340122">
        <w:rPr>
          <w:rFonts w:ascii="Arial" w:hAnsi="Arial" w:cs="Arial"/>
          <w:sz w:val="24"/>
          <w:szCs w:val="24"/>
        </w:rPr>
        <w:t>.</w:t>
      </w:r>
    </w:p>
    <w:p w14:paraId="3D8EDCFB"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Documentation Training</w:t>
      </w:r>
    </w:p>
    <w:p w14:paraId="2CC06A1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gained knowledge about important procurement documents such as:</w:t>
      </w:r>
    </w:p>
    <w:p w14:paraId="6CB1E2B1"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Purchase Requisition (RQSN) </w:t>
      </w:r>
    </w:p>
    <w:p w14:paraId="7F529C4E"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Supplier Quotation </w:t>
      </w:r>
    </w:p>
    <w:p w14:paraId="1F434DDB"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Comparative Statement (CS) </w:t>
      </w:r>
    </w:p>
    <w:p w14:paraId="740E8539"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Purchase Order (PO) </w:t>
      </w:r>
    </w:p>
    <w:p w14:paraId="6C19E486"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Delivery Challan </w:t>
      </w:r>
    </w:p>
    <w:p w14:paraId="3860DC98" w14:textId="77777777" w:rsidR="00BA3508" w:rsidRPr="00340122" w:rsidRDefault="00BA3508" w:rsidP="005B7A6B">
      <w:pPr>
        <w:numPr>
          <w:ilvl w:val="0"/>
          <w:numId w:val="13"/>
        </w:numPr>
        <w:spacing w:line="360" w:lineRule="auto"/>
        <w:rPr>
          <w:rFonts w:ascii="Arial" w:hAnsi="Arial" w:cs="Arial"/>
          <w:sz w:val="24"/>
          <w:szCs w:val="24"/>
        </w:rPr>
      </w:pPr>
      <w:r w:rsidRPr="00340122">
        <w:rPr>
          <w:rFonts w:ascii="Arial" w:hAnsi="Arial" w:cs="Arial"/>
          <w:sz w:val="24"/>
          <w:szCs w:val="24"/>
        </w:rPr>
        <w:t xml:space="preserve">Supplier Invoice </w:t>
      </w:r>
    </w:p>
    <w:p w14:paraId="76FB8D0E"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Supplier Management Training</w:t>
      </w:r>
    </w:p>
    <w:p w14:paraId="2B5F4A1F"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I learned how organizations communicate with suppliers, evaluate supplier offers, and maintain professional relationships.</w:t>
      </w:r>
    </w:p>
    <w:p w14:paraId="01AB60CE"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Garment Manufacturing Process Understanding</w:t>
      </w:r>
    </w:p>
    <w:p w14:paraId="26AD74A3"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I developed basic knowledge about garment production requirements and how procurement activities support manufacturing operations.</w:t>
      </w:r>
    </w:p>
    <w:p w14:paraId="25EEE713" w14:textId="77777777" w:rsidR="00E55273" w:rsidRDefault="00E55273" w:rsidP="005B7A6B">
      <w:pPr>
        <w:spacing w:line="360" w:lineRule="auto"/>
        <w:rPr>
          <w:rFonts w:ascii="Arial" w:hAnsi="Arial" w:cs="Arial"/>
          <w:b/>
          <w:bCs/>
          <w:sz w:val="24"/>
          <w:szCs w:val="24"/>
        </w:rPr>
      </w:pPr>
    </w:p>
    <w:p w14:paraId="33442482" w14:textId="4184FD1C" w:rsidR="00BA3508" w:rsidRPr="00620D0F" w:rsidRDefault="00BA3508" w:rsidP="00620D0F">
      <w:pPr>
        <w:pStyle w:val="Heading2"/>
        <w:rPr>
          <w:rFonts w:ascii="Arial" w:hAnsi="Arial" w:cs="Arial"/>
          <w:sz w:val="24"/>
          <w:szCs w:val="24"/>
        </w:rPr>
      </w:pPr>
      <w:bookmarkStart w:id="49" w:name="_Toc236586515"/>
      <w:r w:rsidRPr="00620D0F">
        <w:rPr>
          <w:rFonts w:ascii="Arial" w:hAnsi="Arial" w:cs="Arial"/>
          <w:sz w:val="24"/>
          <w:szCs w:val="24"/>
        </w:rPr>
        <w:lastRenderedPageBreak/>
        <w:t>4.3 Contribution to Departmental Functions</w:t>
      </w:r>
      <w:bookmarkEnd w:id="49"/>
    </w:p>
    <w:p w14:paraId="58396D7C"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During my internship period, I contributed to several activities of the Procurement Department.</w:t>
      </w:r>
    </w:p>
    <w:p w14:paraId="2E2A1B38"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My contributions included:</w:t>
      </w:r>
    </w:p>
    <w:p w14:paraId="2062FFC6"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Supporting the collection and organization of purchase requisitions. </w:t>
      </w:r>
    </w:p>
    <w:p w14:paraId="10FB0CE6"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Assisting in supplier quotation collection and comparison. </w:t>
      </w:r>
    </w:p>
    <w:p w14:paraId="0A2A8F5A"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Helping prepare procurement-related documents. </w:t>
      </w:r>
    </w:p>
    <w:p w14:paraId="1DCA213A"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Supporting invoice checking and documentation accuracy. </w:t>
      </w:r>
    </w:p>
    <w:p w14:paraId="6E696404"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Maintaining records related to purchasing activities. </w:t>
      </w:r>
    </w:p>
    <w:p w14:paraId="5C2EE543" w14:textId="77777777" w:rsidR="00BA3508" w:rsidRPr="00340122" w:rsidRDefault="00BA3508" w:rsidP="005B7A6B">
      <w:pPr>
        <w:numPr>
          <w:ilvl w:val="0"/>
          <w:numId w:val="14"/>
        </w:numPr>
        <w:spacing w:line="360" w:lineRule="auto"/>
        <w:rPr>
          <w:rFonts w:ascii="Arial" w:hAnsi="Arial" w:cs="Arial"/>
          <w:sz w:val="24"/>
          <w:szCs w:val="24"/>
        </w:rPr>
      </w:pPr>
      <w:r w:rsidRPr="00340122">
        <w:rPr>
          <w:rFonts w:ascii="Arial" w:hAnsi="Arial" w:cs="Arial"/>
          <w:sz w:val="24"/>
          <w:szCs w:val="24"/>
        </w:rPr>
        <w:t xml:space="preserve">Coordinating information between Procurement, Stores, and Accounts departments. </w:t>
      </w:r>
    </w:p>
    <w:p w14:paraId="0E1E2644"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Through these activities, I helped improve documentation management and supported the smooth execution of procurement tasks.</w:t>
      </w:r>
    </w:p>
    <w:p w14:paraId="6049B037" w14:textId="42063EE6" w:rsidR="00A446A7" w:rsidRPr="00340122" w:rsidRDefault="00A446A7">
      <w:pPr>
        <w:rPr>
          <w:rFonts w:ascii="Arial" w:hAnsi="Arial" w:cs="Arial"/>
          <w:sz w:val="24"/>
          <w:szCs w:val="24"/>
        </w:rPr>
      </w:pPr>
    </w:p>
    <w:p w14:paraId="3B776E6F" w14:textId="77777777" w:rsidR="008966F2" w:rsidRPr="00340122" w:rsidRDefault="008966F2" w:rsidP="00BA3508">
      <w:pPr>
        <w:rPr>
          <w:rFonts w:ascii="Arial" w:hAnsi="Arial" w:cs="Arial"/>
          <w:b/>
          <w:bCs/>
          <w:sz w:val="24"/>
          <w:szCs w:val="24"/>
        </w:rPr>
      </w:pPr>
    </w:p>
    <w:p w14:paraId="40EAEC6F" w14:textId="77777777" w:rsidR="008966F2" w:rsidRDefault="008966F2" w:rsidP="00BA3508">
      <w:pPr>
        <w:rPr>
          <w:b/>
          <w:bCs/>
        </w:rPr>
      </w:pPr>
    </w:p>
    <w:p w14:paraId="52AF6B9E" w14:textId="77777777" w:rsidR="008966F2" w:rsidRDefault="008966F2" w:rsidP="00BA3508">
      <w:pPr>
        <w:rPr>
          <w:b/>
          <w:bCs/>
        </w:rPr>
      </w:pPr>
    </w:p>
    <w:p w14:paraId="2794B305" w14:textId="77777777" w:rsidR="008966F2" w:rsidRDefault="008966F2" w:rsidP="00BA3508">
      <w:pPr>
        <w:rPr>
          <w:b/>
          <w:bCs/>
        </w:rPr>
      </w:pPr>
    </w:p>
    <w:p w14:paraId="10BB336B" w14:textId="21871041" w:rsidR="008966F2" w:rsidRPr="00340122" w:rsidRDefault="00E20689" w:rsidP="00BA3508">
      <w:pPr>
        <w:rPr>
          <w:rFonts w:ascii="Arial" w:hAnsi="Arial" w:cs="Arial"/>
          <w:b/>
          <w:bCs/>
          <w:sz w:val="24"/>
          <w:szCs w:val="24"/>
        </w:rPr>
      </w:pPr>
      <w:r>
        <w:rPr>
          <w:noProof/>
        </w:rPr>
        <w:lastRenderedPageBreak/>
        <mc:AlternateContent>
          <mc:Choice Requires="wps">
            <w:drawing>
              <wp:anchor distT="0" distB="0" distL="114300" distR="114300" simplePos="0" relativeHeight="251673600" behindDoc="1" locked="0" layoutInCell="1" allowOverlap="1" wp14:anchorId="558752C5" wp14:editId="51973E8F">
                <wp:simplePos x="0" y="0"/>
                <wp:positionH relativeFrom="column">
                  <wp:posOffset>0</wp:posOffset>
                </wp:positionH>
                <wp:positionV relativeFrom="paragraph">
                  <wp:posOffset>4514850</wp:posOffset>
                </wp:positionV>
                <wp:extent cx="5943600" cy="635"/>
                <wp:effectExtent l="0" t="0" r="0" b="0"/>
                <wp:wrapTight wrapText="bothSides">
                  <wp:wrapPolygon edited="0">
                    <wp:start x="0" y="0"/>
                    <wp:lineTo x="0" y="21600"/>
                    <wp:lineTo x="21600" y="21600"/>
                    <wp:lineTo x="21600" y="0"/>
                  </wp:wrapPolygon>
                </wp:wrapTight>
                <wp:docPr id="448418067"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049A7F7" w14:textId="00FE418E" w:rsidR="00E20689" w:rsidRPr="00457F77" w:rsidRDefault="00E20689" w:rsidP="00E20689">
                            <w:pPr>
                              <w:pStyle w:val="Caption"/>
                              <w:rPr>
                                <w:b/>
                                <w:bCs/>
                                <w:noProof/>
                                <w:sz w:val="22"/>
                                <w:szCs w:val="22"/>
                              </w:rPr>
                            </w:pPr>
                            <w:bookmarkStart w:id="50" w:name="_Toc235481838"/>
                            <w:r>
                              <w:t xml:space="preserve">Figure </w:t>
                            </w:r>
                            <w:fldSimple w:instr=" SEQ Figure \* ARABIC ">
                              <w:r>
                                <w:rPr>
                                  <w:noProof/>
                                </w:rPr>
                                <w:t>4</w:t>
                              </w:r>
                            </w:fldSimple>
                            <w:r>
                              <w:t xml:space="preserve">. </w:t>
                            </w:r>
                            <w:r w:rsidRPr="00B461F6">
                              <w:t>Evaluation</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cei="http://schemas.microsoft.com/office/word/2026/wordml/cei">
            <w:pict>
              <v:shape w14:anchorId="558752C5" id="_x0000_s1029" type="#_x0000_t202" style="position:absolute;margin-left:0;margin-top:355.5pt;width:468pt;height:.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ZMGgIAAD8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" stroked="f">
                <v:textbox style="mso-fit-shape-to-text:t" inset="0,0,0,0">
                  <w:txbxContent>
                    <w:p w14:paraId="1049A7F7" w14:textId="00FE418E" w:rsidR="00E20689" w:rsidRPr="00457F77" w:rsidRDefault="00E20689" w:rsidP="00E20689">
                      <w:pPr>
                        <w:pStyle w:val="Caption"/>
                        <w:rPr>
                          <w:b/>
                          <w:bCs/>
                          <w:noProof/>
                          <w:sz w:val="22"/>
                          <w:szCs w:val="22"/>
                        </w:rPr>
                      </w:pPr>
                      <w:bookmarkStart w:id="55" w:name="_Toc235481838"/>
                      <w:r>
                        <w:t xml:space="preserve">Figure </w:t>
                      </w:r>
                      <w:fldSimple w:instr=" SEQ Figure \* ARABIC ">
                        <w:r>
                          <w:rPr>
                            <w:noProof/>
                          </w:rPr>
                          <w:t>4</w:t>
                        </w:r>
                      </w:fldSimple>
                      <w:r>
                        <w:t xml:space="preserve">. </w:t>
                      </w:r>
                      <w:r w:rsidRPr="00B461F6">
                        <w:t>Evaluation</w:t>
                      </w:r>
                      <w:bookmarkEnd w:id="55"/>
                    </w:p>
                  </w:txbxContent>
                </v:textbox>
                <w10:wrap type="tight"/>
              </v:shape>
            </w:pict>
          </mc:Fallback>
        </mc:AlternateContent>
      </w:r>
      <w:r w:rsidR="008966F2">
        <w:rPr>
          <w:b/>
          <w:bCs/>
          <w:noProof/>
          <w14:ligatures w14:val="standardContextual"/>
        </w:rPr>
        <w:drawing>
          <wp:anchor distT="0" distB="0" distL="114300" distR="114300" simplePos="0" relativeHeight="251662336" behindDoc="1" locked="0" layoutInCell="1" allowOverlap="1" wp14:anchorId="61E453A7" wp14:editId="64B96068">
            <wp:simplePos x="0" y="0"/>
            <wp:positionH relativeFrom="column">
              <wp:posOffset>0</wp:posOffset>
            </wp:positionH>
            <wp:positionV relativeFrom="paragraph">
              <wp:posOffset>0</wp:posOffset>
            </wp:positionV>
            <wp:extent cx="5943600" cy="4457700"/>
            <wp:effectExtent l="0" t="0" r="0" b="0"/>
            <wp:wrapTight wrapText="bothSides">
              <wp:wrapPolygon edited="0">
                <wp:start x="0" y="0"/>
                <wp:lineTo x="0" y="21508"/>
                <wp:lineTo x="21531" y="21508"/>
                <wp:lineTo x="21531" y="0"/>
                <wp:lineTo x="0" y="0"/>
              </wp:wrapPolygon>
            </wp:wrapTight>
            <wp:docPr id="18955349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34908" name="Picture 18955349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p>
    <w:p w14:paraId="6F398720" w14:textId="49E92848" w:rsidR="00BA3508" w:rsidRPr="00620D0F" w:rsidRDefault="00BA3508" w:rsidP="00620D0F">
      <w:pPr>
        <w:pStyle w:val="Heading2"/>
        <w:rPr>
          <w:rFonts w:ascii="Arial" w:hAnsi="Arial" w:cs="Arial"/>
          <w:sz w:val="24"/>
          <w:szCs w:val="24"/>
        </w:rPr>
      </w:pPr>
      <w:bookmarkStart w:id="51" w:name="_Toc236586516"/>
      <w:r w:rsidRPr="00620D0F">
        <w:rPr>
          <w:rFonts w:ascii="Arial" w:hAnsi="Arial" w:cs="Arial"/>
          <w:sz w:val="24"/>
          <w:szCs w:val="24"/>
        </w:rPr>
        <w:t>4.4 Evaluation</w:t>
      </w:r>
      <w:bookmarkEnd w:id="51"/>
    </w:p>
    <w:p w14:paraId="0ECC057C" w14:textId="77777777" w:rsidR="008E01AB" w:rsidRPr="008E01AB" w:rsidRDefault="008E01AB" w:rsidP="008E01AB">
      <w:pPr>
        <w:spacing w:line="360" w:lineRule="auto"/>
        <w:jc w:val="both"/>
        <w:rPr>
          <w:rFonts w:ascii="Arial" w:hAnsi="Arial" w:cs="Arial"/>
          <w:sz w:val="24"/>
          <w:szCs w:val="24"/>
        </w:rPr>
      </w:pPr>
      <w:r w:rsidRPr="008E01AB">
        <w:rPr>
          <w:rFonts w:ascii="Arial" w:hAnsi="Arial" w:cs="Arial"/>
          <w:sz w:val="24"/>
          <w:szCs w:val="24"/>
        </w:rPr>
        <w:t>The internship experience gave me the chance to evaluate my professional skills and identify aspects for development. I learned more about professional responsibility, teamwork, communication and discipline in the workplace.</w:t>
      </w:r>
    </w:p>
    <w:p w14:paraId="1931250F" w14:textId="5A038E57" w:rsidR="00BA3508" w:rsidRPr="00340122" w:rsidRDefault="008E01AB" w:rsidP="008E01AB">
      <w:pPr>
        <w:spacing w:line="360" w:lineRule="auto"/>
        <w:jc w:val="both"/>
        <w:rPr>
          <w:rFonts w:ascii="Arial" w:hAnsi="Arial" w:cs="Arial"/>
          <w:sz w:val="24"/>
          <w:szCs w:val="24"/>
        </w:rPr>
      </w:pPr>
      <w:r w:rsidRPr="008E01AB">
        <w:rPr>
          <w:rFonts w:ascii="Arial" w:hAnsi="Arial" w:cs="Arial"/>
          <w:sz w:val="24"/>
          <w:szCs w:val="24"/>
        </w:rPr>
        <w:t>The practical environment of Fariha Knit Tex Ltd. helped me to know how procurement decisions affect production efficiency, cost management and supply chain performance.</w:t>
      </w:r>
    </w:p>
    <w:p w14:paraId="36962E5C" w14:textId="77777777" w:rsidR="002362B8" w:rsidRDefault="002362B8" w:rsidP="005B7A6B">
      <w:pPr>
        <w:spacing w:line="360" w:lineRule="auto"/>
        <w:rPr>
          <w:rFonts w:ascii="Arial" w:hAnsi="Arial" w:cs="Arial"/>
          <w:sz w:val="24"/>
          <w:szCs w:val="24"/>
        </w:rPr>
      </w:pPr>
    </w:p>
    <w:p w14:paraId="41CDB62F" w14:textId="77777777" w:rsidR="00E20689" w:rsidRDefault="00E20689" w:rsidP="005B7A6B">
      <w:pPr>
        <w:spacing w:line="360" w:lineRule="auto"/>
        <w:rPr>
          <w:rFonts w:ascii="Arial" w:hAnsi="Arial" w:cs="Arial"/>
          <w:sz w:val="24"/>
          <w:szCs w:val="24"/>
        </w:rPr>
      </w:pPr>
    </w:p>
    <w:p w14:paraId="0E080BDA" w14:textId="77777777" w:rsidR="008E01AB" w:rsidRDefault="008E01AB" w:rsidP="005B7A6B">
      <w:pPr>
        <w:spacing w:line="360" w:lineRule="auto"/>
        <w:rPr>
          <w:rFonts w:ascii="Arial" w:hAnsi="Arial" w:cs="Arial"/>
          <w:sz w:val="24"/>
          <w:szCs w:val="24"/>
        </w:rPr>
      </w:pPr>
    </w:p>
    <w:p w14:paraId="0D677EFA" w14:textId="55789564"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lastRenderedPageBreak/>
        <w:t>My internship evaluation was based on:</w:t>
      </w:r>
    </w:p>
    <w:p w14:paraId="567EFE15"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Understanding of procurement activities </w:t>
      </w:r>
    </w:p>
    <w:p w14:paraId="60E64D7C"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Ability to perform assigned tasks </w:t>
      </w:r>
    </w:p>
    <w:p w14:paraId="7E37706D"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Accuracy in documentation </w:t>
      </w:r>
    </w:p>
    <w:p w14:paraId="2FE0F265"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Communication skills </w:t>
      </w:r>
    </w:p>
    <w:p w14:paraId="63BFDCA3"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Adaptability to organizational procedures </w:t>
      </w:r>
    </w:p>
    <w:p w14:paraId="52805226" w14:textId="77777777" w:rsidR="00BA3508" w:rsidRPr="00340122" w:rsidRDefault="00BA3508" w:rsidP="005B7A6B">
      <w:pPr>
        <w:numPr>
          <w:ilvl w:val="0"/>
          <w:numId w:val="15"/>
        </w:numPr>
        <w:spacing w:line="360" w:lineRule="auto"/>
        <w:rPr>
          <w:rFonts w:ascii="Arial" w:hAnsi="Arial" w:cs="Arial"/>
          <w:sz w:val="24"/>
          <w:szCs w:val="24"/>
        </w:rPr>
      </w:pPr>
      <w:r w:rsidRPr="00340122">
        <w:rPr>
          <w:rFonts w:ascii="Arial" w:hAnsi="Arial" w:cs="Arial"/>
          <w:sz w:val="24"/>
          <w:szCs w:val="24"/>
        </w:rPr>
        <w:t xml:space="preserve">Professional behavior and teamwork </w:t>
      </w:r>
    </w:p>
    <w:p w14:paraId="55E54414" w14:textId="77777777" w:rsidR="00BA3508" w:rsidRPr="00340122" w:rsidRDefault="00BA3508" w:rsidP="005B7A6B">
      <w:pPr>
        <w:spacing w:line="360" w:lineRule="auto"/>
        <w:rPr>
          <w:rFonts w:ascii="Arial" w:hAnsi="Arial" w:cs="Arial"/>
          <w:sz w:val="24"/>
          <w:szCs w:val="24"/>
        </w:rPr>
      </w:pPr>
    </w:p>
    <w:p w14:paraId="09E721E1" w14:textId="77777777" w:rsidR="00BA3508" w:rsidRPr="00620D0F" w:rsidRDefault="00BA3508" w:rsidP="00620D0F">
      <w:pPr>
        <w:pStyle w:val="Heading2"/>
        <w:rPr>
          <w:rFonts w:ascii="Arial" w:hAnsi="Arial" w:cs="Arial"/>
          <w:sz w:val="24"/>
          <w:szCs w:val="24"/>
        </w:rPr>
      </w:pPr>
      <w:bookmarkStart w:id="52" w:name="_Toc236586517"/>
      <w:r w:rsidRPr="00620D0F">
        <w:rPr>
          <w:rFonts w:ascii="Arial" w:hAnsi="Arial" w:cs="Arial"/>
          <w:sz w:val="24"/>
          <w:szCs w:val="24"/>
        </w:rPr>
        <w:t>4.5 Skills Applied</w:t>
      </w:r>
      <w:bookmarkEnd w:id="52"/>
    </w:p>
    <w:p w14:paraId="030B71F5" w14:textId="77777777" w:rsidR="00BA3508" w:rsidRPr="00340122" w:rsidRDefault="00BA3508" w:rsidP="00C51CEF">
      <w:pPr>
        <w:spacing w:line="360" w:lineRule="auto"/>
        <w:jc w:val="both"/>
        <w:rPr>
          <w:rFonts w:ascii="Arial" w:hAnsi="Arial" w:cs="Arial"/>
          <w:sz w:val="24"/>
          <w:szCs w:val="24"/>
        </w:rPr>
      </w:pPr>
      <w:r w:rsidRPr="00340122">
        <w:rPr>
          <w:rFonts w:ascii="Arial" w:hAnsi="Arial" w:cs="Arial"/>
          <w:sz w:val="24"/>
          <w:szCs w:val="24"/>
        </w:rPr>
        <w:t>During the internship, I applied several academic and professional skills, including:</w:t>
      </w:r>
    </w:p>
    <w:p w14:paraId="691F86D6"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Supply Chain Management Knowledge</w:t>
      </w:r>
    </w:p>
    <w:p w14:paraId="7984C0D8" w14:textId="77777777" w:rsidR="00BA3508" w:rsidRPr="00340122" w:rsidRDefault="00BA3508" w:rsidP="00F208F4">
      <w:pPr>
        <w:spacing w:line="360" w:lineRule="auto"/>
        <w:jc w:val="both"/>
        <w:rPr>
          <w:rFonts w:ascii="Arial" w:hAnsi="Arial" w:cs="Arial"/>
          <w:sz w:val="24"/>
          <w:szCs w:val="24"/>
        </w:rPr>
      </w:pPr>
      <w:r w:rsidRPr="00340122">
        <w:rPr>
          <w:rFonts w:ascii="Arial" w:hAnsi="Arial" w:cs="Arial"/>
          <w:sz w:val="24"/>
          <w:szCs w:val="24"/>
        </w:rPr>
        <w:t>I applied concepts related to procurement, supplier management, inventory coordination, and supply chain processes.</w:t>
      </w:r>
    </w:p>
    <w:p w14:paraId="74E70E09"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Microsoft Excel Skills</w:t>
      </w:r>
    </w:p>
    <w:p w14:paraId="5F125AF1" w14:textId="77777777" w:rsidR="00BA3508" w:rsidRPr="00340122" w:rsidRDefault="00BA3508" w:rsidP="00F208F4">
      <w:pPr>
        <w:spacing w:line="360" w:lineRule="auto"/>
        <w:jc w:val="both"/>
        <w:rPr>
          <w:rFonts w:ascii="Arial" w:hAnsi="Arial" w:cs="Arial"/>
          <w:sz w:val="24"/>
          <w:szCs w:val="24"/>
        </w:rPr>
      </w:pPr>
      <w:r w:rsidRPr="00340122">
        <w:rPr>
          <w:rFonts w:ascii="Arial" w:hAnsi="Arial" w:cs="Arial"/>
          <w:sz w:val="24"/>
          <w:szCs w:val="24"/>
        </w:rPr>
        <w:t>I used Excel for organizing procurement information, maintaining records, and preparing comparative data.</w:t>
      </w:r>
    </w:p>
    <w:p w14:paraId="5E37AA23"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Communication Skills</w:t>
      </w:r>
    </w:p>
    <w:p w14:paraId="1886F1B6"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applied communication skills while coordinating with suppliers and different departments.</w:t>
      </w:r>
    </w:p>
    <w:p w14:paraId="0BF3834D"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Analytical Skills</w:t>
      </w:r>
    </w:p>
    <w:p w14:paraId="1800CC95" w14:textId="77777777" w:rsidR="00BA3508" w:rsidRDefault="00BA3508" w:rsidP="005B7A6B">
      <w:pPr>
        <w:spacing w:line="360" w:lineRule="auto"/>
        <w:rPr>
          <w:rFonts w:ascii="Arial" w:hAnsi="Arial" w:cs="Arial"/>
          <w:sz w:val="24"/>
          <w:szCs w:val="24"/>
        </w:rPr>
      </w:pPr>
      <w:r w:rsidRPr="00340122">
        <w:rPr>
          <w:rFonts w:ascii="Arial" w:hAnsi="Arial" w:cs="Arial"/>
          <w:sz w:val="24"/>
          <w:szCs w:val="24"/>
        </w:rPr>
        <w:t>I used analytical thinking to compare supplier quotations and understand purchasing decisions.</w:t>
      </w:r>
    </w:p>
    <w:p w14:paraId="3B42E43D" w14:textId="77777777" w:rsidR="00E20689" w:rsidRPr="00340122" w:rsidRDefault="00E20689" w:rsidP="005B7A6B">
      <w:pPr>
        <w:spacing w:line="360" w:lineRule="auto"/>
        <w:rPr>
          <w:rFonts w:ascii="Arial" w:hAnsi="Arial" w:cs="Arial"/>
          <w:sz w:val="24"/>
          <w:szCs w:val="24"/>
        </w:rPr>
      </w:pPr>
    </w:p>
    <w:p w14:paraId="71B53F07"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Time Management</w:t>
      </w:r>
    </w:p>
    <w:p w14:paraId="6F6DDC28" w14:textId="04CCA573"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managed assigned responsibilities within deadlines while maintaining accuracy.</w:t>
      </w:r>
    </w:p>
    <w:p w14:paraId="4DEDEEA8" w14:textId="77777777" w:rsidR="00BA3508" w:rsidRPr="00620D0F" w:rsidRDefault="00BA3508" w:rsidP="00620D0F">
      <w:pPr>
        <w:pStyle w:val="Heading2"/>
        <w:rPr>
          <w:rFonts w:ascii="Arial" w:hAnsi="Arial" w:cs="Arial"/>
          <w:sz w:val="24"/>
          <w:szCs w:val="24"/>
        </w:rPr>
      </w:pPr>
      <w:bookmarkStart w:id="53" w:name="_Toc236586518"/>
      <w:r w:rsidRPr="00620D0F">
        <w:rPr>
          <w:rFonts w:ascii="Arial" w:hAnsi="Arial" w:cs="Arial"/>
          <w:sz w:val="24"/>
          <w:szCs w:val="24"/>
        </w:rPr>
        <w:t>4.6 New Skills Developed</w:t>
      </w:r>
      <w:bookmarkEnd w:id="53"/>
    </w:p>
    <w:p w14:paraId="3BE98351"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internship helped me develop several new skills that will support my future career.</w:t>
      </w:r>
    </w:p>
    <w:p w14:paraId="085F7D91"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Practical Procurement Knowledge</w:t>
      </w:r>
    </w:p>
    <w:p w14:paraId="5260CD8F"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gained real-world understanding of purchasing procedures and procurement decision-making.</w:t>
      </w:r>
    </w:p>
    <w:p w14:paraId="66BAD56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Supplier Handling Skills</w:t>
      </w:r>
    </w:p>
    <w:p w14:paraId="2899537E"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learned professional communication methods for dealing with suppliers.</w:t>
      </w:r>
    </w:p>
    <w:p w14:paraId="1D24CD69"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Documentation Management</w:t>
      </w:r>
    </w:p>
    <w:p w14:paraId="27E8F74F"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improved my ability to prepare, organize, and verify business documents.</w:t>
      </w:r>
    </w:p>
    <w:p w14:paraId="2F645416"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Garment Industry Knowledge</w:t>
      </w:r>
    </w:p>
    <w:p w14:paraId="36FAA749"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developed an understanding of procurement requirements in the garment manufacturing sector.</w:t>
      </w:r>
    </w:p>
    <w:p w14:paraId="48F06673"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Workplace Professionalism</w:t>
      </w:r>
    </w:p>
    <w:p w14:paraId="499715D4"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I improved my adaptability, teamwork, discipline, and professional communication.</w:t>
      </w:r>
    </w:p>
    <w:p w14:paraId="652DD6EC" w14:textId="77777777" w:rsidR="00BA3508" w:rsidRPr="00340122" w:rsidRDefault="00BA3508" w:rsidP="005B7A6B">
      <w:pPr>
        <w:spacing w:line="360" w:lineRule="auto"/>
        <w:rPr>
          <w:rFonts w:ascii="Arial" w:hAnsi="Arial" w:cs="Arial"/>
          <w:sz w:val="24"/>
          <w:szCs w:val="24"/>
        </w:rPr>
      </w:pPr>
    </w:p>
    <w:p w14:paraId="78B951F0" w14:textId="77777777" w:rsidR="00A446A7" w:rsidRPr="00340122" w:rsidRDefault="00A446A7" w:rsidP="005B7A6B">
      <w:pPr>
        <w:spacing w:line="360" w:lineRule="auto"/>
        <w:rPr>
          <w:rFonts w:ascii="Arial" w:hAnsi="Arial" w:cs="Arial"/>
          <w:sz w:val="24"/>
          <w:szCs w:val="24"/>
        </w:rPr>
      </w:pPr>
    </w:p>
    <w:p w14:paraId="489570D1" w14:textId="77777777" w:rsidR="00A446A7" w:rsidRPr="00340122" w:rsidRDefault="00A446A7" w:rsidP="005B7A6B">
      <w:pPr>
        <w:spacing w:line="360" w:lineRule="auto"/>
        <w:rPr>
          <w:rFonts w:ascii="Arial" w:hAnsi="Arial" w:cs="Arial"/>
          <w:sz w:val="24"/>
          <w:szCs w:val="24"/>
        </w:rPr>
      </w:pPr>
    </w:p>
    <w:p w14:paraId="721BDBF2" w14:textId="77777777" w:rsidR="002362B8" w:rsidRDefault="002362B8" w:rsidP="005B7A6B">
      <w:pPr>
        <w:spacing w:line="360" w:lineRule="auto"/>
        <w:rPr>
          <w:rFonts w:ascii="Arial" w:hAnsi="Arial" w:cs="Arial"/>
          <w:sz w:val="24"/>
          <w:szCs w:val="24"/>
        </w:rPr>
      </w:pPr>
    </w:p>
    <w:p w14:paraId="1126D943" w14:textId="77777777" w:rsidR="00620D0F" w:rsidRDefault="00620D0F" w:rsidP="005B7A6B">
      <w:pPr>
        <w:spacing w:line="360" w:lineRule="auto"/>
        <w:rPr>
          <w:rFonts w:ascii="Arial" w:hAnsi="Arial" w:cs="Arial"/>
          <w:sz w:val="24"/>
          <w:szCs w:val="24"/>
        </w:rPr>
      </w:pPr>
    </w:p>
    <w:p w14:paraId="579D4EAA" w14:textId="77777777" w:rsidR="002362B8" w:rsidRDefault="002362B8" w:rsidP="005B7A6B">
      <w:pPr>
        <w:spacing w:line="360" w:lineRule="auto"/>
        <w:rPr>
          <w:rFonts w:ascii="Arial" w:hAnsi="Arial" w:cs="Arial"/>
          <w:sz w:val="24"/>
          <w:szCs w:val="24"/>
        </w:rPr>
      </w:pPr>
    </w:p>
    <w:p w14:paraId="74B46194" w14:textId="47105CA8" w:rsidR="00620D0F" w:rsidRPr="00620D0F" w:rsidRDefault="00BA3508" w:rsidP="00620D0F">
      <w:pPr>
        <w:pStyle w:val="Heading2"/>
        <w:rPr>
          <w:rFonts w:ascii="Arial" w:hAnsi="Arial" w:cs="Arial"/>
          <w:sz w:val="24"/>
          <w:szCs w:val="24"/>
        </w:rPr>
      </w:pPr>
      <w:bookmarkStart w:id="54" w:name="_Toc236586519"/>
      <w:r w:rsidRPr="00620D0F">
        <w:rPr>
          <w:rFonts w:ascii="Arial" w:hAnsi="Arial" w:cs="Arial"/>
          <w:sz w:val="24"/>
          <w:szCs w:val="24"/>
        </w:rPr>
        <w:lastRenderedPageBreak/>
        <w:t>4.7 Application of Academic Knowledge</w:t>
      </w:r>
      <w:bookmarkEnd w:id="54"/>
    </w:p>
    <w:p w14:paraId="421B3F6B"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internship allowed me to apply concepts learned during my BBA program to practical business operations.</w:t>
      </w:r>
    </w:p>
    <w:p w14:paraId="2A5CBC45" w14:textId="77777777" w:rsidR="00BA3508" w:rsidRPr="00340122" w:rsidRDefault="00BA3508" w:rsidP="00F208F4">
      <w:pPr>
        <w:spacing w:line="360" w:lineRule="auto"/>
        <w:jc w:val="both"/>
        <w:rPr>
          <w:rFonts w:ascii="Arial" w:hAnsi="Arial" w:cs="Arial"/>
          <w:sz w:val="24"/>
          <w:szCs w:val="24"/>
        </w:rPr>
      </w:pPr>
      <w:r w:rsidRPr="00340122">
        <w:rPr>
          <w:rFonts w:ascii="Arial" w:hAnsi="Arial" w:cs="Arial"/>
          <w:sz w:val="24"/>
          <w:szCs w:val="24"/>
        </w:rPr>
        <w:t xml:space="preserve">The knowledge of </w:t>
      </w:r>
      <w:r w:rsidRPr="00340122">
        <w:rPr>
          <w:rFonts w:ascii="Arial" w:hAnsi="Arial" w:cs="Arial"/>
          <w:b/>
          <w:bCs/>
          <w:sz w:val="24"/>
          <w:szCs w:val="24"/>
        </w:rPr>
        <w:t>Supply Chain Management</w:t>
      </w:r>
      <w:r w:rsidRPr="00340122">
        <w:rPr>
          <w:rFonts w:ascii="Arial" w:hAnsi="Arial" w:cs="Arial"/>
          <w:sz w:val="24"/>
          <w:szCs w:val="24"/>
        </w:rPr>
        <w:t xml:space="preserve"> helped me understand procurement planning, supplier relationships, and material flow. Concepts from </w:t>
      </w:r>
      <w:r w:rsidRPr="00340122">
        <w:rPr>
          <w:rFonts w:ascii="Arial" w:hAnsi="Arial" w:cs="Arial"/>
          <w:b/>
          <w:bCs/>
          <w:sz w:val="24"/>
          <w:szCs w:val="24"/>
        </w:rPr>
        <w:t>Operations Management</w:t>
      </w:r>
      <w:r w:rsidRPr="00340122">
        <w:rPr>
          <w:rFonts w:ascii="Arial" w:hAnsi="Arial" w:cs="Arial"/>
          <w:sz w:val="24"/>
          <w:szCs w:val="24"/>
        </w:rPr>
        <w:t xml:space="preserve"> helped me analyze how procurement supports production activities. Additionally, knowledge of </w:t>
      </w:r>
      <w:r w:rsidRPr="00340122">
        <w:rPr>
          <w:rFonts w:ascii="Arial" w:hAnsi="Arial" w:cs="Arial"/>
          <w:b/>
          <w:bCs/>
          <w:sz w:val="24"/>
          <w:szCs w:val="24"/>
        </w:rPr>
        <w:t>Business Communication</w:t>
      </w:r>
      <w:r w:rsidRPr="00340122">
        <w:rPr>
          <w:rFonts w:ascii="Arial" w:hAnsi="Arial" w:cs="Arial"/>
          <w:sz w:val="24"/>
          <w:szCs w:val="24"/>
        </w:rPr>
        <w:t xml:space="preserve"> helped me communicate effectively with colleagues and suppliers.</w:t>
      </w:r>
    </w:p>
    <w:p w14:paraId="42AF7916" w14:textId="77777777" w:rsidR="00BA3508" w:rsidRPr="00340122" w:rsidRDefault="00BA3508" w:rsidP="00F208F4">
      <w:pPr>
        <w:spacing w:line="360" w:lineRule="auto"/>
        <w:jc w:val="both"/>
        <w:rPr>
          <w:rFonts w:ascii="Arial" w:hAnsi="Arial" w:cs="Arial"/>
          <w:sz w:val="24"/>
          <w:szCs w:val="24"/>
        </w:rPr>
      </w:pPr>
      <w:r w:rsidRPr="00340122">
        <w:rPr>
          <w:rFonts w:ascii="Arial" w:hAnsi="Arial" w:cs="Arial"/>
          <w:sz w:val="24"/>
          <w:szCs w:val="24"/>
        </w:rPr>
        <w:t>The practical experience demonstrated the importance of coordination between procurement, stores, accounts, and production departments in achieving organizational efficiency.</w:t>
      </w:r>
    </w:p>
    <w:p w14:paraId="5ACB7FFF" w14:textId="77777777" w:rsidR="00BA3508" w:rsidRPr="00620D0F" w:rsidRDefault="00BA3508" w:rsidP="00620D0F">
      <w:pPr>
        <w:pStyle w:val="Heading2"/>
        <w:rPr>
          <w:rFonts w:ascii="Arial" w:hAnsi="Arial" w:cs="Arial"/>
          <w:sz w:val="24"/>
          <w:szCs w:val="24"/>
        </w:rPr>
      </w:pPr>
      <w:bookmarkStart w:id="55" w:name="_Toc236586520"/>
      <w:r w:rsidRPr="00620D0F">
        <w:rPr>
          <w:rFonts w:ascii="Arial" w:hAnsi="Arial" w:cs="Arial"/>
          <w:sz w:val="24"/>
          <w:szCs w:val="24"/>
        </w:rPr>
        <w:t>4.8 Learning Outcomes</w:t>
      </w:r>
      <w:bookmarkEnd w:id="55"/>
    </w:p>
    <w:p w14:paraId="1B466C2A" w14:textId="77777777" w:rsidR="008E01AB" w:rsidRPr="008E01AB" w:rsidRDefault="00BA3508" w:rsidP="00F208F4">
      <w:pPr>
        <w:spacing w:line="360" w:lineRule="auto"/>
        <w:jc w:val="both"/>
        <w:rPr>
          <w:rFonts w:ascii="Arial" w:hAnsi="Arial" w:cs="Arial"/>
          <w:sz w:val="24"/>
          <w:szCs w:val="24"/>
        </w:rPr>
      </w:pPr>
      <w:r w:rsidRPr="00340122">
        <w:rPr>
          <w:rFonts w:ascii="Arial" w:hAnsi="Arial" w:cs="Arial"/>
          <w:sz w:val="24"/>
          <w:szCs w:val="24"/>
        </w:rPr>
        <w:t xml:space="preserve">At the end of my internship, I gained a practical understanding of procurement operations in a garment manufacturing company. </w:t>
      </w:r>
      <w:r w:rsidR="008E01AB" w:rsidRPr="008E01AB">
        <w:rPr>
          <w:rFonts w:ascii="Arial" w:hAnsi="Arial" w:cs="Arial"/>
          <w:sz w:val="24"/>
          <w:szCs w:val="24"/>
        </w:rPr>
        <w:t>I learnt a lot in terms of technical knowledge, professional skills and confidence to take responsibilities in a work place.</w:t>
      </w:r>
    </w:p>
    <w:p w14:paraId="5A4D6D34" w14:textId="77B048AB" w:rsidR="00BA3508" w:rsidRPr="00340122" w:rsidRDefault="008E01AB" w:rsidP="00F208F4">
      <w:pPr>
        <w:spacing w:line="360" w:lineRule="auto"/>
        <w:jc w:val="both"/>
        <w:rPr>
          <w:rFonts w:ascii="Arial" w:hAnsi="Arial" w:cs="Arial"/>
          <w:sz w:val="24"/>
          <w:szCs w:val="24"/>
        </w:rPr>
      </w:pPr>
      <w:r w:rsidRPr="008E01AB">
        <w:rPr>
          <w:rFonts w:ascii="Arial" w:hAnsi="Arial" w:cs="Arial"/>
          <w:sz w:val="24"/>
          <w:szCs w:val="24"/>
        </w:rPr>
        <w:t>The internship made me understand that procurement management is not only about purchasing materials but also about supplier evaluation, cost control, documentation accuracy, timely delivery and coordination between different departments</w:t>
      </w:r>
      <w:r w:rsidR="00BA3508" w:rsidRPr="00340122">
        <w:rPr>
          <w:rFonts w:ascii="Arial" w:hAnsi="Arial" w:cs="Arial"/>
          <w:sz w:val="24"/>
          <w:szCs w:val="24"/>
        </w:rPr>
        <w:t>.</w:t>
      </w:r>
    </w:p>
    <w:p w14:paraId="0955FD12" w14:textId="77777777" w:rsidR="00BA3508" w:rsidRPr="00340122" w:rsidRDefault="00BA3508" w:rsidP="005B7A6B">
      <w:pPr>
        <w:spacing w:line="360" w:lineRule="auto"/>
        <w:rPr>
          <w:rFonts w:ascii="Arial" w:hAnsi="Arial" w:cs="Arial"/>
          <w:sz w:val="24"/>
          <w:szCs w:val="24"/>
        </w:rPr>
      </w:pPr>
    </w:p>
    <w:p w14:paraId="6A8F7E9F" w14:textId="77777777" w:rsidR="00A446A7" w:rsidRPr="00340122" w:rsidRDefault="00A446A7" w:rsidP="005B7A6B">
      <w:pPr>
        <w:spacing w:line="360" w:lineRule="auto"/>
        <w:rPr>
          <w:rFonts w:ascii="Arial" w:hAnsi="Arial" w:cs="Arial"/>
          <w:sz w:val="24"/>
          <w:szCs w:val="24"/>
        </w:rPr>
      </w:pPr>
    </w:p>
    <w:p w14:paraId="0A441989" w14:textId="77777777" w:rsidR="00A446A7" w:rsidRDefault="00A446A7" w:rsidP="005B7A6B">
      <w:pPr>
        <w:spacing w:line="360" w:lineRule="auto"/>
        <w:rPr>
          <w:rFonts w:ascii="Arial" w:hAnsi="Arial" w:cs="Arial"/>
          <w:sz w:val="24"/>
          <w:szCs w:val="24"/>
        </w:rPr>
      </w:pPr>
    </w:p>
    <w:p w14:paraId="5D19E1D5" w14:textId="77777777" w:rsidR="00D85223" w:rsidRPr="00340122" w:rsidRDefault="00D85223" w:rsidP="005B7A6B">
      <w:pPr>
        <w:spacing w:line="360" w:lineRule="auto"/>
        <w:rPr>
          <w:rFonts w:ascii="Arial" w:hAnsi="Arial" w:cs="Arial"/>
          <w:sz w:val="24"/>
          <w:szCs w:val="24"/>
        </w:rPr>
      </w:pPr>
    </w:p>
    <w:p w14:paraId="0742F991" w14:textId="77777777" w:rsidR="00BC4E97" w:rsidRDefault="00BC4E97" w:rsidP="005B7A6B">
      <w:pPr>
        <w:spacing w:line="360" w:lineRule="auto"/>
        <w:rPr>
          <w:rFonts w:ascii="Arial" w:hAnsi="Arial" w:cs="Arial"/>
          <w:sz w:val="24"/>
          <w:szCs w:val="24"/>
        </w:rPr>
      </w:pPr>
    </w:p>
    <w:p w14:paraId="00AEF132" w14:textId="77777777" w:rsidR="00BC4E97" w:rsidRPr="00340122" w:rsidRDefault="00BC4E97" w:rsidP="005B7A6B">
      <w:pPr>
        <w:spacing w:line="360" w:lineRule="auto"/>
        <w:rPr>
          <w:rFonts w:ascii="Arial" w:hAnsi="Arial" w:cs="Arial"/>
          <w:sz w:val="24"/>
          <w:szCs w:val="24"/>
        </w:rPr>
      </w:pPr>
    </w:p>
    <w:p w14:paraId="7E8DEB1F" w14:textId="40BDC84D" w:rsidR="008966F2" w:rsidRPr="00620D0F" w:rsidRDefault="00BC4E97" w:rsidP="00620D0F">
      <w:pPr>
        <w:pStyle w:val="Heading1"/>
        <w:jc w:val="center"/>
        <w:rPr>
          <w:rFonts w:ascii="Arial" w:hAnsi="Arial" w:cs="Arial"/>
          <w:sz w:val="32"/>
          <w:szCs w:val="32"/>
        </w:rPr>
      </w:pPr>
      <w:bookmarkStart w:id="56" w:name="_Toc236586521"/>
      <w:r w:rsidRPr="00620D0F">
        <w:rPr>
          <w:rFonts w:ascii="Arial" w:hAnsi="Arial" w:cs="Arial"/>
          <w:sz w:val="32"/>
          <w:szCs w:val="32"/>
        </w:rPr>
        <w:lastRenderedPageBreak/>
        <w:t>CHAPTER V: CONCLUSIONS AND KEY FACTS</w:t>
      </w:r>
      <w:bookmarkEnd w:id="56"/>
    </w:p>
    <w:p w14:paraId="04770312" w14:textId="77777777" w:rsidR="008966F2" w:rsidRDefault="008966F2" w:rsidP="005B7A6B">
      <w:pPr>
        <w:spacing w:line="360" w:lineRule="auto"/>
        <w:rPr>
          <w:b/>
          <w:bCs/>
        </w:rPr>
      </w:pPr>
    </w:p>
    <w:p w14:paraId="04B551EB" w14:textId="77777777" w:rsidR="00E20689" w:rsidRDefault="008966F2" w:rsidP="00E20689">
      <w:pPr>
        <w:keepNext/>
        <w:spacing w:line="360" w:lineRule="auto"/>
      </w:pPr>
      <w:r>
        <w:rPr>
          <w:b/>
          <w:bCs/>
          <w:noProof/>
          <w14:ligatures w14:val="standardContextual"/>
        </w:rPr>
        <w:drawing>
          <wp:inline distT="0" distB="0" distL="0" distR="0" wp14:anchorId="5C3EBAF7" wp14:editId="03656AA8">
            <wp:extent cx="5943600" cy="4457700"/>
            <wp:effectExtent l="0" t="0" r="0" b="0"/>
            <wp:docPr id="1286340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4012" name="Picture 1286340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72694F5" w14:textId="231105E8" w:rsidR="008966F2" w:rsidRDefault="00E20689" w:rsidP="00E20689">
      <w:pPr>
        <w:pStyle w:val="Caption"/>
        <w:rPr>
          <w:b/>
          <w:bCs/>
        </w:rPr>
      </w:pPr>
      <w:bookmarkStart w:id="57" w:name="_Toc235481839"/>
      <w:r>
        <w:t xml:space="preserve">Figure </w:t>
      </w:r>
      <w:fldSimple w:instr=" SEQ Figure \* ARABIC ">
        <w:r>
          <w:rPr>
            <w:noProof/>
          </w:rPr>
          <w:t>5</w:t>
        </w:r>
      </w:fldSimple>
      <w:r>
        <w:t>. O</w:t>
      </w:r>
      <w:r w:rsidRPr="00441BBA">
        <w:t>bservations and practical experience</w:t>
      </w:r>
      <w:bookmarkEnd w:id="57"/>
    </w:p>
    <w:p w14:paraId="448AB412" w14:textId="77777777" w:rsidR="00620D0F" w:rsidRDefault="00620D0F" w:rsidP="005B7A6B">
      <w:pPr>
        <w:spacing w:line="360" w:lineRule="auto"/>
        <w:rPr>
          <w:rFonts w:ascii="Arial" w:hAnsi="Arial" w:cs="Arial"/>
          <w:b/>
          <w:bCs/>
          <w:sz w:val="24"/>
          <w:szCs w:val="24"/>
        </w:rPr>
      </w:pPr>
    </w:p>
    <w:p w14:paraId="28FDF949" w14:textId="56137C0C" w:rsidR="00BA3508" w:rsidRPr="00620D0F" w:rsidRDefault="00BA3508" w:rsidP="00620D0F">
      <w:pPr>
        <w:pStyle w:val="Heading2"/>
        <w:rPr>
          <w:rFonts w:ascii="Arial" w:hAnsi="Arial" w:cs="Arial"/>
          <w:sz w:val="24"/>
          <w:szCs w:val="24"/>
        </w:rPr>
      </w:pPr>
      <w:bookmarkStart w:id="58" w:name="_Toc236586522"/>
      <w:r w:rsidRPr="00620D0F">
        <w:rPr>
          <w:rFonts w:ascii="Arial" w:hAnsi="Arial" w:cs="Arial"/>
          <w:sz w:val="24"/>
          <w:szCs w:val="24"/>
        </w:rPr>
        <w:t>5.1 Recommendations for Improving Departmental Operations</w:t>
      </w:r>
      <w:bookmarkEnd w:id="58"/>
    </w:p>
    <w:p w14:paraId="32513BB0" w14:textId="4C1A3EF2" w:rsidR="00BA3508" w:rsidRPr="00340122" w:rsidRDefault="008E01AB" w:rsidP="002362B8">
      <w:pPr>
        <w:spacing w:line="360" w:lineRule="auto"/>
        <w:jc w:val="both"/>
        <w:rPr>
          <w:rFonts w:ascii="Arial" w:hAnsi="Arial" w:cs="Arial"/>
          <w:sz w:val="24"/>
          <w:szCs w:val="24"/>
        </w:rPr>
      </w:pPr>
      <w:r w:rsidRPr="008E01AB">
        <w:rPr>
          <w:rFonts w:ascii="Arial" w:hAnsi="Arial" w:cs="Arial"/>
          <w:sz w:val="24"/>
          <w:szCs w:val="24"/>
        </w:rPr>
        <w:t>During my internship at Fariha Knit Tex Ltd., I have come to realize that the Procurement Department plays an important role in ensuring the smooth flow of materials required to manufacture garments. Based on my observations and practical experience some recommendations are given to improve procurement efficiency</w:t>
      </w:r>
      <w:r w:rsidR="00BA3508" w:rsidRPr="00340122">
        <w:rPr>
          <w:rFonts w:ascii="Arial" w:hAnsi="Arial" w:cs="Arial"/>
          <w:sz w:val="24"/>
          <w:szCs w:val="24"/>
        </w:rPr>
        <w:t>:</w:t>
      </w:r>
    </w:p>
    <w:p w14:paraId="014EBFDB" w14:textId="77777777" w:rsidR="00320F07" w:rsidRDefault="00320F07" w:rsidP="005B7A6B">
      <w:pPr>
        <w:spacing w:line="360" w:lineRule="auto"/>
        <w:rPr>
          <w:rFonts w:ascii="Arial" w:hAnsi="Arial" w:cs="Arial"/>
          <w:b/>
          <w:bCs/>
          <w:sz w:val="24"/>
          <w:szCs w:val="24"/>
        </w:rPr>
      </w:pPr>
    </w:p>
    <w:p w14:paraId="5EEA1AD0" w14:textId="77777777" w:rsidR="00620D0F" w:rsidRDefault="00620D0F" w:rsidP="005B7A6B">
      <w:pPr>
        <w:spacing w:line="360" w:lineRule="auto"/>
        <w:rPr>
          <w:rFonts w:ascii="Arial" w:hAnsi="Arial" w:cs="Arial"/>
          <w:b/>
          <w:bCs/>
          <w:sz w:val="24"/>
          <w:szCs w:val="24"/>
        </w:rPr>
      </w:pPr>
    </w:p>
    <w:p w14:paraId="716BA46E" w14:textId="4522F1B3"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1. Implementation of a More Integrated Digital Procurement System</w:t>
      </w:r>
    </w:p>
    <w:p w14:paraId="498FF377" w14:textId="2056EC10" w:rsidR="00BA3508" w:rsidRPr="00340122" w:rsidRDefault="008A0A19" w:rsidP="002362B8">
      <w:pPr>
        <w:spacing w:line="360" w:lineRule="auto"/>
        <w:jc w:val="both"/>
        <w:rPr>
          <w:rFonts w:ascii="Arial" w:hAnsi="Arial" w:cs="Arial"/>
          <w:sz w:val="24"/>
          <w:szCs w:val="24"/>
        </w:rPr>
      </w:pPr>
      <w:r w:rsidRPr="008A0A19">
        <w:rPr>
          <w:rFonts w:ascii="Arial" w:hAnsi="Arial" w:cs="Arial"/>
          <w:sz w:val="24"/>
          <w:szCs w:val="24"/>
        </w:rPr>
        <w:t>The company can also improve the efficiency of procurement by reinforcing digital systems for purchase requests, supplier communication, order tracking and documentation management. A centralized system can cut down on manual labor, reduce mistakes and increase transparency</w:t>
      </w:r>
      <w:r w:rsidR="00BA3508" w:rsidRPr="00340122">
        <w:rPr>
          <w:rFonts w:ascii="Arial" w:hAnsi="Arial" w:cs="Arial"/>
          <w:sz w:val="24"/>
          <w:szCs w:val="24"/>
        </w:rPr>
        <w:t>.</w:t>
      </w:r>
    </w:p>
    <w:p w14:paraId="327BFE76"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2. Development of a Supplier Performance Evaluation System</w:t>
      </w:r>
    </w:p>
    <w:p w14:paraId="59DDD3BA"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A regular supplier evaluation process can help measure supplier performance based on:</w:t>
      </w:r>
    </w:p>
    <w:p w14:paraId="2E105EC3" w14:textId="77777777" w:rsidR="00BA3508" w:rsidRPr="00340122" w:rsidRDefault="00BA3508" w:rsidP="005B7A6B">
      <w:pPr>
        <w:numPr>
          <w:ilvl w:val="0"/>
          <w:numId w:val="16"/>
        </w:numPr>
        <w:spacing w:line="360" w:lineRule="auto"/>
        <w:rPr>
          <w:rFonts w:ascii="Arial" w:hAnsi="Arial" w:cs="Arial"/>
          <w:sz w:val="24"/>
          <w:szCs w:val="24"/>
        </w:rPr>
      </w:pPr>
      <w:r w:rsidRPr="00340122">
        <w:rPr>
          <w:rFonts w:ascii="Arial" w:hAnsi="Arial" w:cs="Arial"/>
          <w:sz w:val="24"/>
          <w:szCs w:val="24"/>
        </w:rPr>
        <w:t xml:space="preserve">Product quality </w:t>
      </w:r>
    </w:p>
    <w:p w14:paraId="451030A9" w14:textId="77777777" w:rsidR="00BA3508" w:rsidRPr="00340122" w:rsidRDefault="00BA3508" w:rsidP="005B7A6B">
      <w:pPr>
        <w:numPr>
          <w:ilvl w:val="0"/>
          <w:numId w:val="16"/>
        </w:numPr>
        <w:spacing w:line="360" w:lineRule="auto"/>
        <w:rPr>
          <w:rFonts w:ascii="Arial" w:hAnsi="Arial" w:cs="Arial"/>
          <w:sz w:val="24"/>
          <w:szCs w:val="24"/>
        </w:rPr>
      </w:pPr>
      <w:r w:rsidRPr="00340122">
        <w:rPr>
          <w:rFonts w:ascii="Arial" w:hAnsi="Arial" w:cs="Arial"/>
          <w:sz w:val="24"/>
          <w:szCs w:val="24"/>
        </w:rPr>
        <w:t xml:space="preserve">Delivery accuracy </w:t>
      </w:r>
    </w:p>
    <w:p w14:paraId="1927AAB9" w14:textId="77777777" w:rsidR="00BA3508" w:rsidRPr="00340122" w:rsidRDefault="00BA3508" w:rsidP="005B7A6B">
      <w:pPr>
        <w:numPr>
          <w:ilvl w:val="0"/>
          <w:numId w:val="16"/>
        </w:numPr>
        <w:spacing w:line="360" w:lineRule="auto"/>
        <w:rPr>
          <w:rFonts w:ascii="Arial" w:hAnsi="Arial" w:cs="Arial"/>
          <w:sz w:val="24"/>
          <w:szCs w:val="24"/>
        </w:rPr>
      </w:pPr>
      <w:r w:rsidRPr="00340122">
        <w:rPr>
          <w:rFonts w:ascii="Arial" w:hAnsi="Arial" w:cs="Arial"/>
          <w:sz w:val="24"/>
          <w:szCs w:val="24"/>
        </w:rPr>
        <w:t xml:space="preserve">Pricing competitiveness </w:t>
      </w:r>
    </w:p>
    <w:p w14:paraId="21CD4131" w14:textId="77777777" w:rsidR="00BA3508" w:rsidRPr="00340122" w:rsidRDefault="00BA3508" w:rsidP="005B7A6B">
      <w:pPr>
        <w:numPr>
          <w:ilvl w:val="0"/>
          <w:numId w:val="16"/>
        </w:numPr>
        <w:spacing w:line="360" w:lineRule="auto"/>
        <w:rPr>
          <w:rFonts w:ascii="Arial" w:hAnsi="Arial" w:cs="Arial"/>
          <w:sz w:val="24"/>
          <w:szCs w:val="24"/>
        </w:rPr>
      </w:pPr>
      <w:r w:rsidRPr="00340122">
        <w:rPr>
          <w:rFonts w:ascii="Arial" w:hAnsi="Arial" w:cs="Arial"/>
          <w:sz w:val="24"/>
          <w:szCs w:val="24"/>
        </w:rPr>
        <w:t xml:space="preserve">Response time </w:t>
      </w:r>
    </w:p>
    <w:p w14:paraId="5A4AC14D" w14:textId="77777777" w:rsidR="00BA3508" w:rsidRPr="00340122" w:rsidRDefault="00BA3508" w:rsidP="005B7A6B">
      <w:pPr>
        <w:numPr>
          <w:ilvl w:val="0"/>
          <w:numId w:val="16"/>
        </w:numPr>
        <w:spacing w:line="360" w:lineRule="auto"/>
        <w:rPr>
          <w:rFonts w:ascii="Arial" w:hAnsi="Arial" w:cs="Arial"/>
          <w:sz w:val="24"/>
          <w:szCs w:val="24"/>
        </w:rPr>
      </w:pPr>
      <w:r w:rsidRPr="00340122">
        <w:rPr>
          <w:rFonts w:ascii="Arial" w:hAnsi="Arial" w:cs="Arial"/>
          <w:sz w:val="24"/>
          <w:szCs w:val="24"/>
        </w:rPr>
        <w:t xml:space="preserve">Compliance with company requirements </w:t>
      </w:r>
    </w:p>
    <w:p w14:paraId="00E69246"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This will help the company maintain strong supplier relationships and select reliable suppliers.</w:t>
      </w:r>
    </w:p>
    <w:p w14:paraId="28863F1A"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3. Better Inventory and Procurement Coordination</w:t>
      </w:r>
    </w:p>
    <w:p w14:paraId="412FA0B6" w14:textId="77777777" w:rsidR="00BA3508" w:rsidRPr="00340122" w:rsidRDefault="00BA3508" w:rsidP="002362B8">
      <w:pPr>
        <w:spacing w:line="360" w:lineRule="auto"/>
        <w:jc w:val="both"/>
        <w:rPr>
          <w:rFonts w:ascii="Arial" w:hAnsi="Arial" w:cs="Arial"/>
          <w:sz w:val="24"/>
          <w:szCs w:val="24"/>
        </w:rPr>
      </w:pPr>
      <w:r w:rsidRPr="00340122">
        <w:rPr>
          <w:rFonts w:ascii="Arial" w:hAnsi="Arial" w:cs="Arial"/>
          <w:sz w:val="24"/>
          <w:szCs w:val="24"/>
        </w:rPr>
        <w:t>Improved coordination between the Procurement and Store Departments can help maintain optimum inventory levels. Regular inventory reviews can reduce emergency purchases and prevent excess stock accumulation.</w:t>
      </w:r>
    </w:p>
    <w:p w14:paraId="7952980D" w14:textId="77777777" w:rsidR="001E1053" w:rsidRDefault="001E1053" w:rsidP="005B7A6B">
      <w:pPr>
        <w:spacing w:line="360" w:lineRule="auto"/>
        <w:rPr>
          <w:rFonts w:ascii="Arial" w:hAnsi="Arial" w:cs="Arial"/>
          <w:b/>
          <w:bCs/>
          <w:sz w:val="24"/>
          <w:szCs w:val="24"/>
        </w:rPr>
      </w:pPr>
    </w:p>
    <w:p w14:paraId="5B354A68" w14:textId="55762A9C"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4. Maintaining an Updated Supplier Database</w:t>
      </w:r>
    </w:p>
    <w:p w14:paraId="45957F55" w14:textId="57754868" w:rsidR="00320F07" w:rsidRDefault="008A0A19" w:rsidP="00E20689">
      <w:pPr>
        <w:spacing w:line="360" w:lineRule="auto"/>
        <w:jc w:val="both"/>
        <w:rPr>
          <w:rFonts w:ascii="Arial" w:hAnsi="Arial" w:cs="Arial"/>
          <w:sz w:val="24"/>
          <w:szCs w:val="24"/>
        </w:rPr>
      </w:pPr>
      <w:r w:rsidRPr="008A0A19">
        <w:rPr>
          <w:rFonts w:ascii="Arial" w:hAnsi="Arial" w:cs="Arial"/>
          <w:sz w:val="24"/>
          <w:szCs w:val="24"/>
        </w:rPr>
        <w:t>A well-organized database of suppliers, past purchase and pricing history, as well as performance data, can help expedite and improve purchasing decisions</w:t>
      </w:r>
      <w:r w:rsidR="00BA3508" w:rsidRPr="00340122">
        <w:rPr>
          <w:rFonts w:ascii="Arial" w:hAnsi="Arial" w:cs="Arial"/>
          <w:sz w:val="24"/>
          <w:szCs w:val="24"/>
        </w:rPr>
        <w:t>.</w:t>
      </w:r>
    </w:p>
    <w:p w14:paraId="4CB82B1E" w14:textId="77777777" w:rsidR="001E1053" w:rsidRPr="00E20689" w:rsidRDefault="001E1053" w:rsidP="00E20689">
      <w:pPr>
        <w:spacing w:line="360" w:lineRule="auto"/>
        <w:jc w:val="both"/>
        <w:rPr>
          <w:rFonts w:ascii="Arial" w:hAnsi="Arial" w:cs="Arial"/>
          <w:sz w:val="24"/>
          <w:szCs w:val="24"/>
        </w:rPr>
      </w:pPr>
    </w:p>
    <w:p w14:paraId="5B06C8EB" w14:textId="37369F99"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5. Enhancing Data Analysis in Procurement Decisions</w:t>
      </w:r>
    </w:p>
    <w:p w14:paraId="52F49CCB" w14:textId="3E08FA54" w:rsidR="00BA3508" w:rsidRPr="00620D0F" w:rsidRDefault="008A0A19" w:rsidP="00E20689">
      <w:pPr>
        <w:spacing w:line="360" w:lineRule="auto"/>
        <w:jc w:val="both"/>
        <w:rPr>
          <w:rFonts w:ascii="Arial" w:hAnsi="Arial" w:cs="Arial"/>
          <w:sz w:val="24"/>
          <w:szCs w:val="24"/>
        </w:rPr>
      </w:pPr>
      <w:r w:rsidRPr="008A0A19">
        <w:rPr>
          <w:rFonts w:ascii="Arial" w:hAnsi="Arial" w:cs="Arial"/>
          <w:sz w:val="24"/>
          <w:szCs w:val="24"/>
        </w:rPr>
        <w:t>You can use advanced Excel functions, dashboards, or business intelligence tools to analyze purchasing trends, supplier performance, and cost variations. Data-driven decisions can help you manage costs and run your business more efficiently</w:t>
      </w:r>
      <w:r w:rsidR="00BA3508" w:rsidRPr="00340122">
        <w:rPr>
          <w:rFonts w:ascii="Arial" w:hAnsi="Arial" w:cs="Arial"/>
          <w:sz w:val="24"/>
          <w:szCs w:val="24"/>
        </w:rPr>
        <w:t>.</w:t>
      </w:r>
    </w:p>
    <w:p w14:paraId="0D2FF7F5" w14:textId="77777777" w:rsidR="00BA3508" w:rsidRPr="00620D0F" w:rsidRDefault="00BA3508" w:rsidP="00620D0F">
      <w:pPr>
        <w:pStyle w:val="Heading2"/>
        <w:rPr>
          <w:rFonts w:ascii="Arial" w:hAnsi="Arial" w:cs="Arial"/>
          <w:b/>
          <w:bCs/>
          <w:sz w:val="24"/>
          <w:szCs w:val="24"/>
        </w:rPr>
      </w:pPr>
      <w:bookmarkStart w:id="59" w:name="_Toc236586523"/>
      <w:r w:rsidRPr="00620D0F">
        <w:rPr>
          <w:rFonts w:ascii="Arial" w:hAnsi="Arial" w:cs="Arial"/>
          <w:b/>
          <w:bCs/>
          <w:sz w:val="24"/>
          <w:szCs w:val="24"/>
        </w:rPr>
        <w:t>5.2 Key Understanding</w:t>
      </w:r>
      <w:bookmarkEnd w:id="59"/>
    </w:p>
    <w:p w14:paraId="04482E2D" w14:textId="1F0B96B8" w:rsidR="00BA3508" w:rsidRPr="00340122" w:rsidRDefault="008A0A19" w:rsidP="002362B8">
      <w:pPr>
        <w:spacing w:line="360" w:lineRule="auto"/>
        <w:jc w:val="both"/>
        <w:rPr>
          <w:rFonts w:ascii="Arial" w:hAnsi="Arial" w:cs="Arial"/>
          <w:sz w:val="24"/>
          <w:szCs w:val="24"/>
        </w:rPr>
      </w:pPr>
      <w:r w:rsidRPr="008A0A19">
        <w:rPr>
          <w:rFonts w:ascii="Arial" w:hAnsi="Arial" w:cs="Arial"/>
          <w:sz w:val="24"/>
          <w:szCs w:val="24"/>
        </w:rPr>
        <w:t>The internship at Fariha Knit Tex Ltd. was an eye opener in terms of practical knowledge about procurement operations of the garment manufacturing industry. During my internship, I learnt how procurement activities are an integral part of the overall supply chain process</w:t>
      </w:r>
      <w:r w:rsidR="00BA3508" w:rsidRPr="00340122">
        <w:rPr>
          <w:rFonts w:ascii="Arial" w:hAnsi="Arial" w:cs="Arial"/>
          <w:sz w:val="24"/>
          <w:szCs w:val="24"/>
        </w:rPr>
        <w:t>.</w:t>
      </w:r>
    </w:p>
    <w:p w14:paraId="6020225A" w14:textId="77777777" w:rsidR="00BA3508" w:rsidRPr="00340122" w:rsidRDefault="00BA3508" w:rsidP="005B7A6B">
      <w:pPr>
        <w:spacing w:line="360" w:lineRule="auto"/>
        <w:rPr>
          <w:rFonts w:ascii="Arial" w:hAnsi="Arial" w:cs="Arial"/>
          <w:sz w:val="24"/>
          <w:szCs w:val="24"/>
        </w:rPr>
      </w:pPr>
      <w:r w:rsidRPr="00340122">
        <w:rPr>
          <w:rFonts w:ascii="Arial" w:hAnsi="Arial" w:cs="Arial"/>
          <w:sz w:val="24"/>
          <w:szCs w:val="24"/>
        </w:rPr>
        <w:t>The major key learnings from the internship are:</w:t>
      </w:r>
    </w:p>
    <w:p w14:paraId="4BD2C4C4"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Understanding of Procurement Workflow</w:t>
      </w:r>
    </w:p>
    <w:p w14:paraId="6FD36685" w14:textId="05470555" w:rsidR="00BA3508" w:rsidRPr="00340122" w:rsidRDefault="008A0A19" w:rsidP="002362B8">
      <w:pPr>
        <w:spacing w:line="360" w:lineRule="auto"/>
        <w:jc w:val="both"/>
        <w:rPr>
          <w:rFonts w:ascii="Arial" w:hAnsi="Arial" w:cs="Arial"/>
          <w:sz w:val="24"/>
          <w:szCs w:val="24"/>
        </w:rPr>
      </w:pPr>
      <w:r w:rsidRPr="008A0A19">
        <w:rPr>
          <w:rFonts w:ascii="Arial" w:hAnsi="Arial" w:cs="Arial"/>
          <w:sz w:val="24"/>
          <w:szCs w:val="24"/>
        </w:rPr>
        <w:t>I have learnt that procurement is a systematic process which starts from material requirements, supplier selection, quotation analysis, purchasing, delivery monitoring to payment processing</w:t>
      </w:r>
      <w:r w:rsidR="00BA3508" w:rsidRPr="00340122">
        <w:rPr>
          <w:rFonts w:ascii="Arial" w:hAnsi="Arial" w:cs="Arial"/>
          <w:sz w:val="24"/>
          <w:szCs w:val="24"/>
        </w:rPr>
        <w:t>.</w:t>
      </w:r>
    </w:p>
    <w:p w14:paraId="1C10FBEC"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Importance of Supplier Management</w:t>
      </w:r>
    </w:p>
    <w:p w14:paraId="529D4D19" w14:textId="77777777" w:rsidR="00BA3508" w:rsidRPr="00340122" w:rsidRDefault="00BA3508" w:rsidP="00F208F4">
      <w:pPr>
        <w:spacing w:line="360" w:lineRule="auto"/>
        <w:jc w:val="both"/>
        <w:rPr>
          <w:rFonts w:ascii="Arial" w:hAnsi="Arial" w:cs="Arial"/>
          <w:sz w:val="24"/>
          <w:szCs w:val="24"/>
        </w:rPr>
      </w:pPr>
      <w:r w:rsidRPr="00340122">
        <w:rPr>
          <w:rFonts w:ascii="Arial" w:hAnsi="Arial" w:cs="Arial"/>
          <w:sz w:val="24"/>
          <w:szCs w:val="24"/>
        </w:rPr>
        <w:t>I understood that maintaining good relationships with suppliers is essential for ensuring quality materials, competitive pricing, and timely delivery.</w:t>
      </w:r>
    </w:p>
    <w:p w14:paraId="77A3930B"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Role of Documentation</w:t>
      </w:r>
    </w:p>
    <w:p w14:paraId="5356B7F7" w14:textId="13714FCF" w:rsidR="00320F07" w:rsidRPr="00E20689" w:rsidRDefault="008A0A19" w:rsidP="00E20689">
      <w:pPr>
        <w:spacing w:line="360" w:lineRule="auto"/>
        <w:jc w:val="both"/>
        <w:rPr>
          <w:rFonts w:ascii="Arial" w:hAnsi="Arial" w:cs="Arial"/>
          <w:sz w:val="24"/>
          <w:szCs w:val="24"/>
        </w:rPr>
      </w:pPr>
      <w:r w:rsidRPr="008A0A19">
        <w:rPr>
          <w:rFonts w:ascii="Arial" w:hAnsi="Arial" w:cs="Arial"/>
          <w:sz w:val="24"/>
          <w:szCs w:val="24"/>
        </w:rPr>
        <w:t>The internship emphasized the significance of precise documentation in procurement activities. Documents like Purchase Requisition (RQSN), Comparative Statement (CS), Purchase Order (PO), invoices, and delivery documents provide transparency and proper control</w:t>
      </w:r>
      <w:r w:rsidR="00BA3508" w:rsidRPr="00340122">
        <w:rPr>
          <w:rFonts w:ascii="Arial" w:hAnsi="Arial" w:cs="Arial"/>
          <w:sz w:val="24"/>
          <w:szCs w:val="24"/>
        </w:rPr>
        <w:t>.</w:t>
      </w:r>
    </w:p>
    <w:p w14:paraId="79318F9A" w14:textId="16298EC4"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t>Coordination Between Departments</w:t>
      </w:r>
    </w:p>
    <w:p w14:paraId="7D5F081E" w14:textId="7982ECA8" w:rsidR="00BA3508" w:rsidRPr="00340122" w:rsidRDefault="008A0A19" w:rsidP="00F208F4">
      <w:pPr>
        <w:spacing w:line="360" w:lineRule="auto"/>
        <w:jc w:val="both"/>
        <w:rPr>
          <w:rFonts w:ascii="Arial" w:hAnsi="Arial" w:cs="Arial"/>
          <w:sz w:val="24"/>
          <w:szCs w:val="24"/>
        </w:rPr>
      </w:pPr>
      <w:r w:rsidRPr="008A0A19">
        <w:rPr>
          <w:rFonts w:ascii="Arial" w:hAnsi="Arial" w:cs="Arial"/>
          <w:sz w:val="24"/>
          <w:szCs w:val="24"/>
        </w:rPr>
        <w:t>I have learnt that for procurement to be successful there has to be effective coordination between the Procurement, Stores, Accounts and Production Departments. Good communication avoids delays and ensures uninterrupted manufacturing operation</w:t>
      </w:r>
      <w:r w:rsidR="00BA3508" w:rsidRPr="00340122">
        <w:rPr>
          <w:rFonts w:ascii="Arial" w:hAnsi="Arial" w:cs="Arial"/>
          <w:sz w:val="24"/>
          <w:szCs w:val="24"/>
        </w:rPr>
        <w:t>.</w:t>
      </w:r>
    </w:p>
    <w:p w14:paraId="41C76CCC" w14:textId="77777777" w:rsidR="00BA3508" w:rsidRPr="00340122" w:rsidRDefault="00BA3508" w:rsidP="005B7A6B">
      <w:pPr>
        <w:spacing w:line="360" w:lineRule="auto"/>
        <w:rPr>
          <w:rFonts w:ascii="Arial" w:hAnsi="Arial" w:cs="Arial"/>
          <w:b/>
          <w:bCs/>
          <w:sz w:val="24"/>
          <w:szCs w:val="24"/>
        </w:rPr>
      </w:pPr>
      <w:r w:rsidRPr="00340122">
        <w:rPr>
          <w:rFonts w:ascii="Arial" w:hAnsi="Arial" w:cs="Arial"/>
          <w:b/>
          <w:bCs/>
          <w:sz w:val="24"/>
          <w:szCs w:val="24"/>
        </w:rPr>
        <w:lastRenderedPageBreak/>
        <w:t>Practical Application of Supply Chain Concepts</w:t>
      </w:r>
    </w:p>
    <w:p w14:paraId="1AA5985E" w14:textId="5DAFE8D3" w:rsidR="00BA3508" w:rsidRPr="00340122" w:rsidRDefault="008A0A19" w:rsidP="002362B8">
      <w:pPr>
        <w:spacing w:line="360" w:lineRule="auto"/>
        <w:jc w:val="both"/>
        <w:rPr>
          <w:rFonts w:ascii="Arial" w:hAnsi="Arial" w:cs="Arial"/>
          <w:sz w:val="24"/>
          <w:szCs w:val="24"/>
        </w:rPr>
      </w:pPr>
      <w:r w:rsidRPr="008A0A19">
        <w:rPr>
          <w:rFonts w:ascii="Arial" w:hAnsi="Arial" w:cs="Arial"/>
          <w:sz w:val="24"/>
          <w:szCs w:val="24"/>
        </w:rPr>
        <w:t>The internship helped me to apply the academic theories of supply chain management, procurement, inventory control and supplier relationship management to the real organizational practices</w:t>
      </w:r>
      <w:r w:rsidR="00BA3508" w:rsidRPr="00340122">
        <w:rPr>
          <w:rFonts w:ascii="Arial" w:hAnsi="Arial" w:cs="Arial"/>
          <w:sz w:val="24"/>
          <w:szCs w:val="24"/>
        </w:rPr>
        <w:t>.</w:t>
      </w:r>
    </w:p>
    <w:p w14:paraId="5DD301D9" w14:textId="4FF7CCD5" w:rsidR="00BA3508" w:rsidRPr="00340122" w:rsidRDefault="00BA3508" w:rsidP="002362B8">
      <w:pPr>
        <w:spacing w:line="360" w:lineRule="auto"/>
        <w:jc w:val="both"/>
        <w:rPr>
          <w:rFonts w:ascii="Arial" w:hAnsi="Arial" w:cs="Arial"/>
          <w:sz w:val="24"/>
          <w:szCs w:val="24"/>
        </w:rPr>
      </w:pPr>
    </w:p>
    <w:p w14:paraId="7C47FF37" w14:textId="77777777" w:rsidR="002362B8" w:rsidRDefault="002362B8" w:rsidP="002362B8">
      <w:pPr>
        <w:spacing w:line="360" w:lineRule="auto"/>
        <w:jc w:val="both"/>
        <w:rPr>
          <w:rFonts w:ascii="Arial" w:hAnsi="Arial" w:cs="Arial"/>
          <w:b/>
          <w:bCs/>
          <w:sz w:val="24"/>
          <w:szCs w:val="24"/>
        </w:rPr>
      </w:pPr>
    </w:p>
    <w:p w14:paraId="1622B5E4" w14:textId="77777777" w:rsidR="002362B8" w:rsidRDefault="002362B8" w:rsidP="005B7A6B">
      <w:pPr>
        <w:spacing w:line="360" w:lineRule="auto"/>
        <w:rPr>
          <w:rFonts w:ascii="Arial" w:hAnsi="Arial" w:cs="Arial"/>
          <w:b/>
          <w:bCs/>
          <w:sz w:val="24"/>
          <w:szCs w:val="24"/>
        </w:rPr>
      </w:pPr>
    </w:p>
    <w:p w14:paraId="7C16C374" w14:textId="77777777" w:rsidR="002362B8" w:rsidRDefault="002362B8" w:rsidP="005B7A6B">
      <w:pPr>
        <w:spacing w:line="360" w:lineRule="auto"/>
        <w:rPr>
          <w:rFonts w:ascii="Arial" w:hAnsi="Arial" w:cs="Arial"/>
          <w:b/>
          <w:bCs/>
          <w:sz w:val="24"/>
          <w:szCs w:val="24"/>
        </w:rPr>
      </w:pPr>
    </w:p>
    <w:p w14:paraId="2ECB0AA2" w14:textId="77777777" w:rsidR="002362B8" w:rsidRDefault="002362B8" w:rsidP="005B7A6B">
      <w:pPr>
        <w:spacing w:line="360" w:lineRule="auto"/>
        <w:rPr>
          <w:rFonts w:ascii="Arial" w:hAnsi="Arial" w:cs="Arial"/>
          <w:b/>
          <w:bCs/>
          <w:sz w:val="24"/>
          <w:szCs w:val="24"/>
        </w:rPr>
      </w:pPr>
    </w:p>
    <w:p w14:paraId="128A44FD" w14:textId="77777777" w:rsidR="002362B8" w:rsidRDefault="002362B8" w:rsidP="005B7A6B">
      <w:pPr>
        <w:spacing w:line="360" w:lineRule="auto"/>
        <w:rPr>
          <w:rFonts w:ascii="Arial" w:hAnsi="Arial" w:cs="Arial"/>
          <w:b/>
          <w:bCs/>
          <w:sz w:val="24"/>
          <w:szCs w:val="24"/>
        </w:rPr>
      </w:pPr>
    </w:p>
    <w:p w14:paraId="5D4B4340" w14:textId="77777777" w:rsidR="002362B8" w:rsidRDefault="002362B8" w:rsidP="005B7A6B">
      <w:pPr>
        <w:spacing w:line="360" w:lineRule="auto"/>
        <w:rPr>
          <w:rFonts w:ascii="Arial" w:hAnsi="Arial" w:cs="Arial"/>
          <w:b/>
          <w:bCs/>
          <w:sz w:val="24"/>
          <w:szCs w:val="24"/>
        </w:rPr>
      </w:pPr>
    </w:p>
    <w:p w14:paraId="1546C3A0" w14:textId="77777777" w:rsidR="002362B8" w:rsidRDefault="002362B8" w:rsidP="005B7A6B">
      <w:pPr>
        <w:spacing w:line="360" w:lineRule="auto"/>
        <w:rPr>
          <w:rFonts w:ascii="Arial" w:hAnsi="Arial" w:cs="Arial"/>
          <w:b/>
          <w:bCs/>
          <w:sz w:val="24"/>
          <w:szCs w:val="24"/>
        </w:rPr>
      </w:pPr>
    </w:p>
    <w:p w14:paraId="58B3793A" w14:textId="77777777" w:rsidR="002362B8" w:rsidRDefault="002362B8" w:rsidP="005B7A6B">
      <w:pPr>
        <w:spacing w:line="360" w:lineRule="auto"/>
        <w:rPr>
          <w:rFonts w:ascii="Arial" w:hAnsi="Arial" w:cs="Arial"/>
          <w:b/>
          <w:bCs/>
          <w:sz w:val="24"/>
          <w:szCs w:val="24"/>
        </w:rPr>
      </w:pPr>
    </w:p>
    <w:p w14:paraId="14921338" w14:textId="77777777" w:rsidR="002362B8" w:rsidRDefault="002362B8" w:rsidP="005B7A6B">
      <w:pPr>
        <w:spacing w:line="360" w:lineRule="auto"/>
        <w:rPr>
          <w:rFonts w:ascii="Arial" w:hAnsi="Arial" w:cs="Arial"/>
          <w:b/>
          <w:bCs/>
          <w:sz w:val="24"/>
          <w:szCs w:val="24"/>
        </w:rPr>
      </w:pPr>
    </w:p>
    <w:p w14:paraId="4108782A" w14:textId="77777777" w:rsidR="002362B8" w:rsidRDefault="002362B8" w:rsidP="005B7A6B">
      <w:pPr>
        <w:spacing w:line="360" w:lineRule="auto"/>
        <w:rPr>
          <w:rFonts w:ascii="Arial" w:hAnsi="Arial" w:cs="Arial"/>
          <w:b/>
          <w:bCs/>
          <w:sz w:val="24"/>
          <w:szCs w:val="24"/>
        </w:rPr>
      </w:pPr>
    </w:p>
    <w:p w14:paraId="4B40F1F4" w14:textId="77777777" w:rsidR="001E1053" w:rsidRDefault="001E1053" w:rsidP="005B7A6B">
      <w:pPr>
        <w:spacing w:line="360" w:lineRule="auto"/>
        <w:rPr>
          <w:rFonts w:ascii="Arial" w:hAnsi="Arial" w:cs="Arial"/>
          <w:b/>
          <w:bCs/>
          <w:sz w:val="24"/>
          <w:szCs w:val="24"/>
        </w:rPr>
      </w:pPr>
    </w:p>
    <w:p w14:paraId="2B599D18" w14:textId="77777777" w:rsidR="001E1053" w:rsidRDefault="001E1053" w:rsidP="005B7A6B">
      <w:pPr>
        <w:spacing w:line="360" w:lineRule="auto"/>
        <w:rPr>
          <w:rFonts w:ascii="Arial" w:hAnsi="Arial" w:cs="Arial"/>
          <w:b/>
          <w:bCs/>
          <w:sz w:val="24"/>
          <w:szCs w:val="24"/>
        </w:rPr>
      </w:pPr>
    </w:p>
    <w:p w14:paraId="2208EB03" w14:textId="77777777" w:rsidR="002362B8" w:rsidRDefault="002362B8" w:rsidP="005B7A6B">
      <w:pPr>
        <w:spacing w:line="360" w:lineRule="auto"/>
        <w:rPr>
          <w:rFonts w:ascii="Arial" w:hAnsi="Arial" w:cs="Arial"/>
          <w:b/>
          <w:bCs/>
          <w:sz w:val="24"/>
          <w:szCs w:val="24"/>
        </w:rPr>
      </w:pPr>
    </w:p>
    <w:p w14:paraId="0A512C35" w14:textId="77777777" w:rsidR="002362B8" w:rsidRDefault="002362B8" w:rsidP="005B7A6B">
      <w:pPr>
        <w:spacing w:line="360" w:lineRule="auto"/>
        <w:rPr>
          <w:rFonts w:ascii="Arial" w:hAnsi="Arial" w:cs="Arial"/>
          <w:b/>
          <w:bCs/>
          <w:sz w:val="24"/>
          <w:szCs w:val="24"/>
        </w:rPr>
      </w:pPr>
    </w:p>
    <w:p w14:paraId="5E2F2C7B" w14:textId="77777777" w:rsidR="002362B8" w:rsidRDefault="002362B8" w:rsidP="005B7A6B">
      <w:pPr>
        <w:spacing w:line="360" w:lineRule="auto"/>
        <w:rPr>
          <w:rFonts w:ascii="Arial" w:hAnsi="Arial" w:cs="Arial"/>
          <w:b/>
          <w:bCs/>
          <w:sz w:val="24"/>
          <w:szCs w:val="24"/>
        </w:rPr>
      </w:pPr>
    </w:p>
    <w:p w14:paraId="02FAC86A" w14:textId="6719A72C" w:rsidR="00BA3508" w:rsidRPr="00620D0F" w:rsidRDefault="00BA3508" w:rsidP="00620D0F">
      <w:pPr>
        <w:pStyle w:val="Heading2"/>
        <w:rPr>
          <w:rFonts w:ascii="Arial" w:hAnsi="Arial" w:cs="Arial"/>
          <w:sz w:val="24"/>
          <w:szCs w:val="24"/>
        </w:rPr>
      </w:pPr>
      <w:bookmarkStart w:id="60" w:name="_Toc236586524"/>
      <w:r w:rsidRPr="00620D0F">
        <w:rPr>
          <w:rFonts w:ascii="Arial" w:hAnsi="Arial" w:cs="Arial"/>
          <w:sz w:val="24"/>
          <w:szCs w:val="24"/>
        </w:rPr>
        <w:lastRenderedPageBreak/>
        <w:t>5.3 Conclusion</w:t>
      </w:r>
      <w:bookmarkEnd w:id="60"/>
    </w:p>
    <w:p w14:paraId="067B03C2" w14:textId="77777777" w:rsidR="008A0A19" w:rsidRPr="008A0A19" w:rsidRDefault="008A0A19" w:rsidP="008A0A19">
      <w:pPr>
        <w:spacing w:line="360" w:lineRule="auto"/>
        <w:jc w:val="both"/>
        <w:rPr>
          <w:rFonts w:ascii="Arial" w:hAnsi="Arial" w:cs="Arial"/>
          <w:sz w:val="24"/>
          <w:szCs w:val="24"/>
        </w:rPr>
      </w:pPr>
      <w:r w:rsidRPr="008A0A19">
        <w:rPr>
          <w:rFonts w:ascii="Arial" w:hAnsi="Arial" w:cs="Arial"/>
          <w:sz w:val="24"/>
          <w:szCs w:val="24"/>
        </w:rPr>
        <w:t>The internship at Fariha Knit Tex Ltd. was an enriching learning experience and provided practical exposure to various procurement activities in the garment manufacturing industry. It made me understand the importance of procurement management in ensuring that the required materials are available, controlling costs and supporting the efficiency of the production.</w:t>
      </w:r>
    </w:p>
    <w:p w14:paraId="384BD78F" w14:textId="53EC9DC4" w:rsidR="008A0A19" w:rsidRPr="008A0A19" w:rsidRDefault="008A0A19" w:rsidP="008A0A19">
      <w:pPr>
        <w:spacing w:line="360" w:lineRule="auto"/>
        <w:jc w:val="both"/>
        <w:rPr>
          <w:rFonts w:ascii="Arial" w:hAnsi="Arial" w:cs="Arial"/>
          <w:sz w:val="24"/>
          <w:szCs w:val="24"/>
        </w:rPr>
      </w:pPr>
      <w:r w:rsidRPr="008A0A19">
        <w:rPr>
          <w:rFonts w:ascii="Arial" w:hAnsi="Arial" w:cs="Arial"/>
          <w:sz w:val="24"/>
          <w:szCs w:val="24"/>
        </w:rPr>
        <w:t>During the internship I was exposed to handling of purchase requisitions, analyzing supplier quotations, preparation of comparative statements, bill verifications and co-ordination with various departments. These activities helped me gain a better understanding of how procurement decisions impact the overall supply chain performance of a manufacturing organization.</w:t>
      </w:r>
    </w:p>
    <w:p w14:paraId="5B4B93F6" w14:textId="270E67B9" w:rsidR="008A0A19" w:rsidRPr="008A0A19" w:rsidRDefault="008A0A19" w:rsidP="008A0A19">
      <w:pPr>
        <w:spacing w:line="360" w:lineRule="auto"/>
        <w:jc w:val="both"/>
        <w:rPr>
          <w:rFonts w:ascii="Arial" w:hAnsi="Arial" w:cs="Arial"/>
          <w:sz w:val="24"/>
          <w:szCs w:val="24"/>
        </w:rPr>
      </w:pPr>
      <w:r w:rsidRPr="008A0A19">
        <w:rPr>
          <w:rFonts w:ascii="Arial" w:hAnsi="Arial" w:cs="Arial"/>
          <w:sz w:val="24"/>
          <w:szCs w:val="24"/>
        </w:rPr>
        <w:t>This experience also enhanced my professional skills such as communication, teamwork, analytical thinking, documentation management, and adaptability to workplace. The meeting point of academic knowledge and practical exposure</w:t>
      </w:r>
      <w:r w:rsidR="00BA3508" w:rsidRPr="00340122">
        <w:rPr>
          <w:rFonts w:ascii="Arial" w:hAnsi="Arial" w:cs="Arial"/>
          <w:sz w:val="24"/>
          <w:szCs w:val="24"/>
        </w:rPr>
        <w:t xml:space="preserve">, </w:t>
      </w:r>
      <w:r>
        <w:rPr>
          <w:rFonts w:ascii="Arial" w:hAnsi="Arial" w:cs="Arial"/>
          <w:sz w:val="24"/>
          <w:szCs w:val="24"/>
        </w:rPr>
        <w:t>t</w:t>
      </w:r>
      <w:r w:rsidRPr="008A0A19">
        <w:rPr>
          <w:rFonts w:ascii="Arial" w:hAnsi="Arial" w:cs="Arial"/>
          <w:sz w:val="24"/>
          <w:szCs w:val="24"/>
        </w:rPr>
        <w:t>his internship has played a vital role in my professional development and has prepared me for future career opportunities in supply chain and procurement management.</w:t>
      </w:r>
    </w:p>
    <w:p w14:paraId="0BC2ED38" w14:textId="7D783AD3" w:rsidR="00BC4E97" w:rsidRPr="00340122" w:rsidRDefault="008A0A19" w:rsidP="008A0A19">
      <w:pPr>
        <w:spacing w:line="360" w:lineRule="auto"/>
        <w:jc w:val="both"/>
        <w:rPr>
          <w:rFonts w:ascii="Arial" w:hAnsi="Arial" w:cs="Arial"/>
          <w:sz w:val="24"/>
          <w:szCs w:val="24"/>
        </w:rPr>
      </w:pPr>
      <w:r w:rsidRPr="008A0A19">
        <w:rPr>
          <w:rFonts w:ascii="Arial" w:hAnsi="Arial" w:cs="Arial"/>
          <w:sz w:val="24"/>
          <w:szCs w:val="24"/>
        </w:rPr>
        <w:t>Overall, the internship gave a good base to understand real procurement practices and underscored the importance of effective supply chain management for achieving organizational success.</w:t>
      </w:r>
    </w:p>
    <w:p w14:paraId="2E38BEB6" w14:textId="77777777" w:rsidR="00BC4E97" w:rsidRPr="00340122" w:rsidRDefault="00BC4E97">
      <w:pPr>
        <w:rPr>
          <w:rFonts w:ascii="Arial" w:hAnsi="Arial" w:cs="Arial"/>
          <w:sz w:val="24"/>
          <w:szCs w:val="24"/>
        </w:rPr>
      </w:pPr>
    </w:p>
    <w:p w14:paraId="4AB83B76" w14:textId="77777777" w:rsidR="008966F2" w:rsidRDefault="008966F2"/>
    <w:p w14:paraId="323FB9EF" w14:textId="77777777" w:rsidR="008966F2" w:rsidRDefault="008966F2"/>
    <w:p w14:paraId="39884722" w14:textId="77777777" w:rsidR="008966F2" w:rsidRDefault="008966F2"/>
    <w:p w14:paraId="59189331" w14:textId="77777777" w:rsidR="008966F2" w:rsidRDefault="008966F2"/>
    <w:p w14:paraId="3787F242" w14:textId="77777777" w:rsidR="008966F2" w:rsidRDefault="008966F2"/>
    <w:p w14:paraId="2887F5E2" w14:textId="77777777" w:rsidR="00BE0BA4" w:rsidRDefault="00BE0BA4"/>
    <w:p w14:paraId="62BE033A" w14:textId="77777777" w:rsidR="00BE0BA4" w:rsidRDefault="00BE0BA4"/>
    <w:p w14:paraId="5CE488AD" w14:textId="1ED39F03" w:rsidR="00BC4E97" w:rsidRPr="00620D0F" w:rsidRDefault="00BC4E97" w:rsidP="00620D0F">
      <w:pPr>
        <w:pStyle w:val="Heading1"/>
        <w:jc w:val="center"/>
        <w:rPr>
          <w:rFonts w:ascii="Arial" w:hAnsi="Arial" w:cs="Arial"/>
          <w:sz w:val="32"/>
          <w:szCs w:val="32"/>
        </w:rPr>
      </w:pPr>
      <w:bookmarkStart w:id="61" w:name="_Toc236586525"/>
      <w:r w:rsidRPr="00620D0F">
        <w:rPr>
          <w:rFonts w:ascii="Arial" w:hAnsi="Arial" w:cs="Arial"/>
          <w:sz w:val="32"/>
          <w:szCs w:val="32"/>
        </w:rPr>
        <w:lastRenderedPageBreak/>
        <w:t>Reference</w:t>
      </w:r>
      <w:bookmarkEnd w:id="61"/>
    </w:p>
    <w:p w14:paraId="05FC42B0" w14:textId="5419F249" w:rsidR="00623D1D" w:rsidRDefault="00623D1D" w:rsidP="0080236F">
      <w:hyperlink r:id="rId16" w:history="1">
        <w:r w:rsidRPr="000B5B7D">
          <w:rPr>
            <w:rStyle w:val="Hyperlink"/>
          </w:rPr>
          <w:t>https://www.facebook.com/FarihaKnitTexLtd.Official?mibextid=wwXIfr&amp;rdid=PctGeqFRGPelEGUs&amp;share_url=https%3A%2F%2Fwww.facebook.com%2Fshare%2F1W2Q7UNRKb%2F%3Fmibextid%3DwwXIfr#</w:t>
        </w:r>
      </w:hyperlink>
      <w:r w:rsidR="0080236F">
        <w:t xml:space="preserve"> </w:t>
      </w:r>
    </w:p>
    <w:p w14:paraId="37B64BA9" w14:textId="504D32E2" w:rsidR="00623D1D" w:rsidRDefault="0080236F">
      <w:r>
        <w:t>Accessed on: 05 July, 202</w:t>
      </w:r>
      <w:r w:rsidR="004243F3">
        <w:t>6</w:t>
      </w:r>
    </w:p>
    <w:p w14:paraId="77E2E924" w14:textId="246BE8E1" w:rsidR="00623D1D" w:rsidRDefault="00623D1D">
      <w:hyperlink r:id="rId17" w:history="1">
        <w:r w:rsidRPr="000B5B7D">
          <w:rPr>
            <w:rStyle w:val="Hyperlink"/>
          </w:rPr>
          <w:t>https://asrotexgroup.com/?fbclid=IwY2xjawTJ5pZleHRuA2FlbQIxMABicmlkETFhM1N0eDZFZG5CTXBGd0VVc3J0YwZhcHBfaWQQMjIyMDM5MTc4ODIwMDg5MgABHkJX6CgorvRy39XSVM4lpkkY6Vq0cHbZzNqCpFi77rjyrZO0aI6pd1ziB8HD_aem_OphgLGfilwY2fYUk7FARYA</w:t>
        </w:r>
      </w:hyperlink>
    </w:p>
    <w:p w14:paraId="51445DE8" w14:textId="28EA4656" w:rsidR="0080236F" w:rsidRDefault="0080236F">
      <w:r>
        <w:t>Accessed on: 10 July, 202</w:t>
      </w:r>
      <w:r w:rsidR="004243F3">
        <w:t>6</w:t>
      </w:r>
    </w:p>
    <w:p w14:paraId="48C002DD" w14:textId="18265EDB" w:rsidR="00623D1D" w:rsidRDefault="004243F3">
      <w:hyperlink r:id="rId18" w:history="1">
        <w:r w:rsidRPr="00D73420">
          <w:rPr>
            <w:rStyle w:val="Hyperlink"/>
          </w:rPr>
          <w:t>https://www.bgmea.com.bd/member/1287?utm_source=chatgpt.com</w:t>
        </w:r>
      </w:hyperlink>
    </w:p>
    <w:p w14:paraId="0450465A" w14:textId="6780E4A8" w:rsidR="004243F3" w:rsidRDefault="004243F3" w:rsidP="004243F3">
      <w:r>
        <w:t>Accessed on: 11 July, 2026</w:t>
      </w:r>
    </w:p>
    <w:p w14:paraId="322E4478" w14:textId="2B4F33D2" w:rsidR="004243F3" w:rsidRDefault="004243F3" w:rsidP="004243F3">
      <w:hyperlink r:id="rId19" w:history="1">
        <w:r w:rsidRPr="00D73420">
          <w:rPr>
            <w:rStyle w:val="Hyperlink"/>
          </w:rPr>
          <w:t>https://www.linkedin.com/company/fktlasrotexgroup/about/</w:t>
        </w:r>
      </w:hyperlink>
    </w:p>
    <w:p w14:paraId="507804A9" w14:textId="1B4CEC39" w:rsidR="004243F3" w:rsidRDefault="004243F3" w:rsidP="004243F3">
      <w:r>
        <w:t>Accessed on: 12 July, 2026</w:t>
      </w:r>
    </w:p>
    <w:p w14:paraId="3BE2A4CD" w14:textId="1F0CE05A" w:rsidR="007B07C9" w:rsidRDefault="007B07C9">
      <w:hyperlink r:id="rId20" w:history="1">
        <w:r w:rsidRPr="00D73420">
          <w:rPr>
            <w:rStyle w:val="Hyperlink"/>
          </w:rPr>
          <w:t>https://www.ccifb.com.bd/wp-content/uploads/2021/06/FARIHA-KNIT-TEX-LTD.pdf</w:t>
        </w:r>
      </w:hyperlink>
    </w:p>
    <w:p w14:paraId="3D186BCC" w14:textId="77777777" w:rsidR="007B07C9" w:rsidRDefault="007B07C9" w:rsidP="007B07C9">
      <w:r>
        <w:t>Accessed on: 12 July, 2026</w:t>
      </w:r>
    </w:p>
    <w:p w14:paraId="33289AC0" w14:textId="1635252B" w:rsidR="007B07C9" w:rsidRDefault="007B07C9" w:rsidP="007B07C9">
      <w:hyperlink r:id="rId21" w:history="1">
        <w:r w:rsidRPr="00D73420">
          <w:rPr>
            <w:rStyle w:val="Hyperlink"/>
          </w:rPr>
          <w:t>https://www.wto.org/</w:t>
        </w:r>
      </w:hyperlink>
    </w:p>
    <w:p w14:paraId="14FC2677" w14:textId="5BF5700F" w:rsidR="007B07C9" w:rsidRDefault="007B07C9" w:rsidP="007B07C9">
      <w:r>
        <w:t>Accessed on: 13 July, 2026</w:t>
      </w:r>
    </w:p>
    <w:p w14:paraId="0787F137" w14:textId="724C68E4" w:rsidR="007B07C9" w:rsidRDefault="007B07C9" w:rsidP="007B07C9">
      <w:hyperlink r:id="rId22" w:history="1">
        <w:r w:rsidRPr="00D73420">
          <w:rPr>
            <w:rStyle w:val="Hyperlink"/>
          </w:rPr>
          <w:t>https://www.ilo.org/</w:t>
        </w:r>
      </w:hyperlink>
    </w:p>
    <w:p w14:paraId="2EDDE709" w14:textId="77777777" w:rsidR="007B07C9" w:rsidRDefault="007B07C9" w:rsidP="007B07C9">
      <w:r>
        <w:t>Accessed on: 13 July, 2026</w:t>
      </w:r>
    </w:p>
    <w:p w14:paraId="16CB9A66" w14:textId="77777777" w:rsidR="007B07C9" w:rsidRDefault="007B07C9" w:rsidP="007B07C9"/>
    <w:p w14:paraId="672D810E" w14:textId="77777777" w:rsidR="007B07C9" w:rsidRDefault="007B07C9"/>
    <w:p w14:paraId="4350AB5B" w14:textId="77777777" w:rsidR="00A075ED" w:rsidRDefault="00A075ED"/>
    <w:p w14:paraId="5D72D341" w14:textId="77777777" w:rsidR="00A075ED" w:rsidRDefault="00A075ED"/>
    <w:p w14:paraId="61327CB6" w14:textId="77777777" w:rsidR="00A075ED" w:rsidRDefault="00A075ED"/>
    <w:p w14:paraId="0C42917E" w14:textId="77777777" w:rsidR="00A075ED" w:rsidRDefault="00A075ED"/>
    <w:p w14:paraId="19DEC459" w14:textId="77777777" w:rsidR="00A075ED" w:rsidRDefault="00A075ED"/>
    <w:p w14:paraId="548FF47D" w14:textId="77777777" w:rsidR="00A075ED" w:rsidRDefault="00A075ED"/>
    <w:p w14:paraId="1C41966C" w14:textId="77777777" w:rsidR="007B07C9" w:rsidRPr="007B07C9" w:rsidRDefault="007B07C9" w:rsidP="007B07C9"/>
    <w:p w14:paraId="2A824A3E" w14:textId="5AE2E0C5" w:rsidR="00BC4E97" w:rsidRPr="00620D0F" w:rsidRDefault="00BC4E97" w:rsidP="00620D0F">
      <w:pPr>
        <w:pStyle w:val="Heading1"/>
        <w:jc w:val="center"/>
        <w:rPr>
          <w:rFonts w:ascii="Arial" w:hAnsi="Arial" w:cs="Arial"/>
          <w:sz w:val="32"/>
          <w:szCs w:val="32"/>
        </w:rPr>
      </w:pPr>
      <w:bookmarkStart w:id="62" w:name="_Toc236586526"/>
      <w:r w:rsidRPr="00620D0F">
        <w:rPr>
          <w:rFonts w:ascii="Arial" w:hAnsi="Arial" w:cs="Arial"/>
          <w:sz w:val="32"/>
          <w:szCs w:val="32"/>
        </w:rPr>
        <w:lastRenderedPageBreak/>
        <w:t>Appendix-A</w:t>
      </w:r>
      <w:bookmarkEnd w:id="62"/>
    </w:p>
    <w:p w14:paraId="773B0182" w14:textId="2E0C2522" w:rsidR="00A075ED" w:rsidRDefault="00A075ED">
      <w:r>
        <w:rPr>
          <w:noProof/>
          <w14:ligatures w14:val="standardContextual"/>
        </w:rPr>
        <w:drawing>
          <wp:anchor distT="0" distB="0" distL="114300" distR="114300" simplePos="0" relativeHeight="251659264" behindDoc="1" locked="0" layoutInCell="1" allowOverlap="1" wp14:anchorId="22F94FF0" wp14:editId="66357385">
            <wp:simplePos x="0" y="0"/>
            <wp:positionH relativeFrom="column">
              <wp:posOffset>0</wp:posOffset>
            </wp:positionH>
            <wp:positionV relativeFrom="paragraph">
              <wp:posOffset>-3175</wp:posOffset>
            </wp:positionV>
            <wp:extent cx="5593080" cy="7048500"/>
            <wp:effectExtent l="0" t="0" r="7620" b="0"/>
            <wp:wrapTight wrapText="bothSides">
              <wp:wrapPolygon edited="0">
                <wp:start x="0" y="0"/>
                <wp:lineTo x="0" y="21542"/>
                <wp:lineTo x="21556" y="21542"/>
                <wp:lineTo x="21556" y="0"/>
                <wp:lineTo x="0" y="0"/>
              </wp:wrapPolygon>
            </wp:wrapTight>
            <wp:docPr id="8588289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28972" name="Picture 858828972"/>
                    <pic:cNvPicPr/>
                  </pic:nvPicPr>
                  <pic:blipFill rotWithShape="1">
                    <a:blip r:embed="rId23">
                      <a:extLst>
                        <a:ext uri="{28A0092B-C50C-407E-A947-70E740481C1C}">
                          <a14:useLocalDpi xmlns:a14="http://schemas.microsoft.com/office/drawing/2010/main" val="0"/>
                        </a:ext>
                      </a:extLst>
                    </a:blip>
                    <a:srcRect l="3937" t="1486" r="2802"/>
                    <a:stretch>
                      <a:fillRect/>
                    </a:stretch>
                  </pic:blipFill>
                  <pic:spPr bwMode="auto">
                    <a:xfrm>
                      <a:off x="0" y="0"/>
                      <a:ext cx="5593080" cy="7048500"/>
                    </a:xfrm>
                    <a:prstGeom prst="rect">
                      <a:avLst/>
                    </a:prstGeom>
                    <a:ln>
                      <a:noFill/>
                    </a:ln>
                    <a:extLst>
                      <a:ext uri="{53640926-AAD7-44D8-BBD7-CCE9431645EC}">
                        <a14:shadowObscured xmlns:a14="http://schemas.microsoft.com/office/drawing/2010/main"/>
                      </a:ext>
                    </a:extLst>
                  </pic:spPr>
                </pic:pic>
              </a:graphicData>
            </a:graphic>
          </wp:anchor>
        </w:drawing>
      </w:r>
    </w:p>
    <w:p w14:paraId="5A853C52" w14:textId="77777777" w:rsidR="00BC4E97" w:rsidRDefault="00BC4E97"/>
    <w:sectPr w:rsidR="00BC4E97" w:rsidSect="00371BF6">
      <w:pgSz w:w="12240" w:h="15840"/>
      <w:pgMar w:top="1440" w:right="1440"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FFE50" w14:textId="77777777" w:rsidR="00477A78" w:rsidRDefault="00477A78">
      <w:pPr>
        <w:spacing w:after="0" w:line="240" w:lineRule="auto"/>
      </w:pPr>
      <w:r>
        <w:separator/>
      </w:r>
    </w:p>
  </w:endnote>
  <w:endnote w:type="continuationSeparator" w:id="0">
    <w:p w14:paraId="7EAF9DA8" w14:textId="77777777" w:rsidR="00477A78" w:rsidRDefault="00477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401857"/>
      <w:docPartObj>
        <w:docPartGallery w:val="Page Numbers (Bottom of Page)"/>
        <w:docPartUnique/>
      </w:docPartObj>
    </w:sdtPr>
    <w:sdtEndPr>
      <w:rPr>
        <w:noProof/>
      </w:rPr>
    </w:sdtEndPr>
    <w:sdtContent>
      <w:p w14:paraId="229774E2" w14:textId="77777777" w:rsidR="0081228C" w:rsidRDefault="00812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BC6F6" w14:textId="77777777" w:rsidR="0081228C" w:rsidRDefault="00812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9E25A" w14:textId="77777777" w:rsidR="00477A78" w:rsidRDefault="00477A78">
      <w:pPr>
        <w:spacing w:after="0" w:line="240" w:lineRule="auto"/>
      </w:pPr>
      <w:r>
        <w:separator/>
      </w:r>
    </w:p>
  </w:footnote>
  <w:footnote w:type="continuationSeparator" w:id="0">
    <w:p w14:paraId="2BE9AD23" w14:textId="77777777" w:rsidR="00477A78" w:rsidRDefault="00477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D23F6"/>
    <w:multiLevelType w:val="multilevel"/>
    <w:tmpl w:val="9FA8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80204"/>
    <w:multiLevelType w:val="hybridMultilevel"/>
    <w:tmpl w:val="97F05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5335044"/>
    <w:multiLevelType w:val="multilevel"/>
    <w:tmpl w:val="27B6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70942"/>
    <w:multiLevelType w:val="multilevel"/>
    <w:tmpl w:val="9BB8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617163"/>
    <w:multiLevelType w:val="multilevel"/>
    <w:tmpl w:val="62B2C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BF52EA"/>
    <w:multiLevelType w:val="multilevel"/>
    <w:tmpl w:val="410E1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C2C7A"/>
    <w:multiLevelType w:val="multilevel"/>
    <w:tmpl w:val="05F2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956E1A"/>
    <w:multiLevelType w:val="multilevel"/>
    <w:tmpl w:val="40A2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7000D"/>
    <w:multiLevelType w:val="multilevel"/>
    <w:tmpl w:val="2D3E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4C33A1"/>
    <w:multiLevelType w:val="multilevel"/>
    <w:tmpl w:val="AEDA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0F22AC"/>
    <w:multiLevelType w:val="multilevel"/>
    <w:tmpl w:val="8F88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426653"/>
    <w:multiLevelType w:val="multilevel"/>
    <w:tmpl w:val="B728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2963FE"/>
    <w:multiLevelType w:val="multilevel"/>
    <w:tmpl w:val="8AC07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104A24"/>
    <w:multiLevelType w:val="multilevel"/>
    <w:tmpl w:val="256A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E04EE3"/>
    <w:multiLevelType w:val="multilevel"/>
    <w:tmpl w:val="2798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C75036"/>
    <w:multiLevelType w:val="multilevel"/>
    <w:tmpl w:val="C180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373535">
    <w:abstractNumId w:val="1"/>
  </w:num>
  <w:num w:numId="2" w16cid:durableId="1665932764">
    <w:abstractNumId w:val="12"/>
  </w:num>
  <w:num w:numId="3" w16cid:durableId="2093424691">
    <w:abstractNumId w:val="4"/>
  </w:num>
  <w:num w:numId="4" w16cid:durableId="1398893984">
    <w:abstractNumId w:val="13"/>
  </w:num>
  <w:num w:numId="5" w16cid:durableId="1294486098">
    <w:abstractNumId w:val="0"/>
  </w:num>
  <w:num w:numId="6" w16cid:durableId="13727496">
    <w:abstractNumId w:val="5"/>
  </w:num>
  <w:num w:numId="7" w16cid:durableId="455416190">
    <w:abstractNumId w:val="3"/>
  </w:num>
  <w:num w:numId="8" w16cid:durableId="40986239">
    <w:abstractNumId w:val="6"/>
  </w:num>
  <w:num w:numId="9" w16cid:durableId="27683866">
    <w:abstractNumId w:val="9"/>
  </w:num>
  <w:num w:numId="10" w16cid:durableId="1065176321">
    <w:abstractNumId w:val="15"/>
  </w:num>
  <w:num w:numId="11" w16cid:durableId="1829175780">
    <w:abstractNumId w:val="8"/>
  </w:num>
  <w:num w:numId="12" w16cid:durableId="384836300">
    <w:abstractNumId w:val="10"/>
  </w:num>
  <w:num w:numId="13" w16cid:durableId="1552379265">
    <w:abstractNumId w:val="7"/>
  </w:num>
  <w:num w:numId="14" w16cid:durableId="1525316537">
    <w:abstractNumId w:val="11"/>
  </w:num>
  <w:num w:numId="15" w16cid:durableId="1431123129">
    <w:abstractNumId w:val="14"/>
  </w:num>
  <w:num w:numId="16" w16cid:durableId="648823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28C"/>
    <w:rsid w:val="00001C95"/>
    <w:rsid w:val="000061EE"/>
    <w:rsid w:val="000341F8"/>
    <w:rsid w:val="000443E9"/>
    <w:rsid w:val="000474D3"/>
    <w:rsid w:val="0008668F"/>
    <w:rsid w:val="000D40BC"/>
    <w:rsid w:val="000F2D93"/>
    <w:rsid w:val="00161A5B"/>
    <w:rsid w:val="00166A64"/>
    <w:rsid w:val="00183A90"/>
    <w:rsid w:val="001E1053"/>
    <w:rsid w:val="00204F50"/>
    <w:rsid w:val="00213FD5"/>
    <w:rsid w:val="002230EA"/>
    <w:rsid w:val="002260C7"/>
    <w:rsid w:val="002362B8"/>
    <w:rsid w:val="002368A8"/>
    <w:rsid w:val="002A5AAF"/>
    <w:rsid w:val="00320F07"/>
    <w:rsid w:val="0032130A"/>
    <w:rsid w:val="003377DE"/>
    <w:rsid w:val="00340122"/>
    <w:rsid w:val="00371BF6"/>
    <w:rsid w:val="00384CA1"/>
    <w:rsid w:val="00390472"/>
    <w:rsid w:val="00395EDD"/>
    <w:rsid w:val="004243F3"/>
    <w:rsid w:val="0044719A"/>
    <w:rsid w:val="00451B1D"/>
    <w:rsid w:val="00472441"/>
    <w:rsid w:val="00477A78"/>
    <w:rsid w:val="004A01C2"/>
    <w:rsid w:val="004B0808"/>
    <w:rsid w:val="004E1A0E"/>
    <w:rsid w:val="004E7346"/>
    <w:rsid w:val="005631C4"/>
    <w:rsid w:val="00565852"/>
    <w:rsid w:val="00572A08"/>
    <w:rsid w:val="005A13CE"/>
    <w:rsid w:val="005B7A6B"/>
    <w:rsid w:val="005F206E"/>
    <w:rsid w:val="00620D0F"/>
    <w:rsid w:val="00623D1D"/>
    <w:rsid w:val="00645638"/>
    <w:rsid w:val="00664E27"/>
    <w:rsid w:val="006C34E5"/>
    <w:rsid w:val="006E6131"/>
    <w:rsid w:val="006F2EA8"/>
    <w:rsid w:val="00776D11"/>
    <w:rsid w:val="00792496"/>
    <w:rsid w:val="007B060F"/>
    <w:rsid w:val="007B07C9"/>
    <w:rsid w:val="0080236F"/>
    <w:rsid w:val="0081228C"/>
    <w:rsid w:val="00843A3E"/>
    <w:rsid w:val="00850F83"/>
    <w:rsid w:val="008823E7"/>
    <w:rsid w:val="00891A0F"/>
    <w:rsid w:val="008966F2"/>
    <w:rsid w:val="008A0A19"/>
    <w:rsid w:val="008E01AB"/>
    <w:rsid w:val="008F67B8"/>
    <w:rsid w:val="0092285E"/>
    <w:rsid w:val="00922C81"/>
    <w:rsid w:val="009362A6"/>
    <w:rsid w:val="00960D28"/>
    <w:rsid w:val="0097038A"/>
    <w:rsid w:val="009923D2"/>
    <w:rsid w:val="00A075ED"/>
    <w:rsid w:val="00A446A7"/>
    <w:rsid w:val="00A70109"/>
    <w:rsid w:val="00A9518C"/>
    <w:rsid w:val="00AE45B1"/>
    <w:rsid w:val="00AF6739"/>
    <w:rsid w:val="00B16854"/>
    <w:rsid w:val="00B3214E"/>
    <w:rsid w:val="00B32AC4"/>
    <w:rsid w:val="00B629C9"/>
    <w:rsid w:val="00BA3508"/>
    <w:rsid w:val="00BC4E97"/>
    <w:rsid w:val="00BE0BA4"/>
    <w:rsid w:val="00BF0D03"/>
    <w:rsid w:val="00C1028F"/>
    <w:rsid w:val="00C14C3E"/>
    <w:rsid w:val="00C51CEF"/>
    <w:rsid w:val="00C6134C"/>
    <w:rsid w:val="00C62DE1"/>
    <w:rsid w:val="00C778ED"/>
    <w:rsid w:val="00C945DC"/>
    <w:rsid w:val="00C97124"/>
    <w:rsid w:val="00D85223"/>
    <w:rsid w:val="00DB4E42"/>
    <w:rsid w:val="00DB7BB7"/>
    <w:rsid w:val="00DD3A5F"/>
    <w:rsid w:val="00DE3F41"/>
    <w:rsid w:val="00E07833"/>
    <w:rsid w:val="00E20689"/>
    <w:rsid w:val="00E55273"/>
    <w:rsid w:val="00E6707C"/>
    <w:rsid w:val="00EB4611"/>
    <w:rsid w:val="00ED50D7"/>
    <w:rsid w:val="00ED782A"/>
    <w:rsid w:val="00EE1238"/>
    <w:rsid w:val="00EE238A"/>
    <w:rsid w:val="00F208F4"/>
    <w:rsid w:val="00F578D9"/>
    <w:rsid w:val="00F9291C"/>
    <w:rsid w:val="00FA18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CECB6"/>
  <w15:chartTrackingRefBased/>
  <w15:docId w15:val="{695F48E0-3D2D-4DBC-98ED-450DE867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7C9"/>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812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2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12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2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28C"/>
    <w:rPr>
      <w:rFonts w:eastAsiaTheme="majorEastAsia" w:cstheme="majorBidi"/>
      <w:color w:val="272727" w:themeColor="text1" w:themeTint="D8"/>
    </w:rPr>
  </w:style>
  <w:style w:type="paragraph" w:styleId="Title">
    <w:name w:val="Title"/>
    <w:basedOn w:val="Normal"/>
    <w:next w:val="Normal"/>
    <w:link w:val="TitleChar"/>
    <w:uiPriority w:val="10"/>
    <w:qFormat/>
    <w:rsid w:val="00812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28C"/>
    <w:pPr>
      <w:spacing w:before="160"/>
      <w:jc w:val="center"/>
    </w:pPr>
    <w:rPr>
      <w:i/>
      <w:iCs/>
      <w:color w:val="404040" w:themeColor="text1" w:themeTint="BF"/>
    </w:rPr>
  </w:style>
  <w:style w:type="character" w:customStyle="1" w:styleId="QuoteChar">
    <w:name w:val="Quote Char"/>
    <w:basedOn w:val="DefaultParagraphFont"/>
    <w:link w:val="Quote"/>
    <w:uiPriority w:val="29"/>
    <w:rsid w:val="0081228C"/>
    <w:rPr>
      <w:i/>
      <w:iCs/>
      <w:color w:val="404040" w:themeColor="text1" w:themeTint="BF"/>
    </w:rPr>
  </w:style>
  <w:style w:type="paragraph" w:styleId="ListParagraph">
    <w:name w:val="List Paragraph"/>
    <w:basedOn w:val="Normal"/>
    <w:uiPriority w:val="34"/>
    <w:qFormat/>
    <w:rsid w:val="0081228C"/>
    <w:pPr>
      <w:ind w:left="720"/>
      <w:contextualSpacing/>
    </w:pPr>
  </w:style>
  <w:style w:type="character" w:styleId="IntenseEmphasis">
    <w:name w:val="Intense Emphasis"/>
    <w:basedOn w:val="DefaultParagraphFont"/>
    <w:uiPriority w:val="21"/>
    <w:qFormat/>
    <w:rsid w:val="0081228C"/>
    <w:rPr>
      <w:i/>
      <w:iCs/>
      <w:color w:val="0F4761" w:themeColor="accent1" w:themeShade="BF"/>
    </w:rPr>
  </w:style>
  <w:style w:type="paragraph" w:styleId="IntenseQuote">
    <w:name w:val="Intense Quote"/>
    <w:basedOn w:val="Normal"/>
    <w:next w:val="Normal"/>
    <w:link w:val="IntenseQuoteChar"/>
    <w:uiPriority w:val="30"/>
    <w:qFormat/>
    <w:rsid w:val="00812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28C"/>
    <w:rPr>
      <w:i/>
      <w:iCs/>
      <w:color w:val="0F4761" w:themeColor="accent1" w:themeShade="BF"/>
    </w:rPr>
  </w:style>
  <w:style w:type="character" w:styleId="IntenseReference">
    <w:name w:val="Intense Reference"/>
    <w:basedOn w:val="DefaultParagraphFont"/>
    <w:uiPriority w:val="32"/>
    <w:qFormat/>
    <w:rsid w:val="0081228C"/>
    <w:rPr>
      <w:b/>
      <w:bCs/>
      <w:smallCaps/>
      <w:color w:val="0F4761" w:themeColor="accent1" w:themeShade="BF"/>
      <w:spacing w:val="5"/>
    </w:rPr>
  </w:style>
  <w:style w:type="paragraph" w:styleId="Footer">
    <w:name w:val="footer"/>
    <w:basedOn w:val="Normal"/>
    <w:link w:val="FooterChar"/>
    <w:uiPriority w:val="99"/>
    <w:unhideWhenUsed/>
    <w:rsid w:val="00812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28C"/>
    <w:rPr>
      <w:rFonts w:ascii="Calibri" w:eastAsia="Calibri" w:hAnsi="Calibri" w:cs="Times New Roman"/>
      <w:kern w:val="0"/>
      <w:sz w:val="22"/>
      <w:szCs w:val="22"/>
      <w14:ligatures w14:val="none"/>
    </w:rPr>
  </w:style>
  <w:style w:type="table" w:styleId="TableGrid">
    <w:name w:val="Table Grid"/>
    <w:basedOn w:val="TableNormal"/>
    <w:uiPriority w:val="39"/>
    <w:rsid w:val="0081228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1228C"/>
    <w:rPr>
      <w:color w:val="467886" w:themeColor="hyperlink"/>
      <w:u w:val="single"/>
    </w:rPr>
  </w:style>
  <w:style w:type="paragraph" w:styleId="TableofFigures">
    <w:name w:val="table of figures"/>
    <w:basedOn w:val="Normal"/>
    <w:next w:val="Normal"/>
    <w:uiPriority w:val="99"/>
    <w:unhideWhenUsed/>
    <w:rsid w:val="0081228C"/>
    <w:pPr>
      <w:spacing w:after="0"/>
    </w:pPr>
  </w:style>
  <w:style w:type="paragraph" w:styleId="TOCHeading">
    <w:name w:val="TOC Heading"/>
    <w:basedOn w:val="Heading1"/>
    <w:next w:val="Normal"/>
    <w:uiPriority w:val="39"/>
    <w:unhideWhenUsed/>
    <w:qFormat/>
    <w:rsid w:val="0081228C"/>
    <w:pPr>
      <w:spacing w:before="240" w:after="0" w:line="259" w:lineRule="auto"/>
      <w:outlineLvl w:val="9"/>
    </w:pPr>
    <w:rPr>
      <w:sz w:val="32"/>
      <w:szCs w:val="32"/>
    </w:rPr>
  </w:style>
  <w:style w:type="paragraph" w:styleId="TOC1">
    <w:name w:val="toc 1"/>
    <w:basedOn w:val="Normal"/>
    <w:next w:val="Normal"/>
    <w:autoRedefine/>
    <w:uiPriority w:val="39"/>
    <w:unhideWhenUsed/>
    <w:rsid w:val="00001C95"/>
    <w:pPr>
      <w:tabs>
        <w:tab w:val="right" w:leader="dot" w:pos="9908"/>
      </w:tabs>
      <w:spacing w:after="100"/>
    </w:pPr>
    <w:rPr>
      <w:rFonts w:ascii="Arial" w:hAnsi="Arial" w:cs="Arial"/>
      <w:noProof/>
    </w:rPr>
  </w:style>
  <w:style w:type="paragraph" w:styleId="TOC2">
    <w:name w:val="toc 2"/>
    <w:basedOn w:val="Normal"/>
    <w:next w:val="Normal"/>
    <w:autoRedefine/>
    <w:uiPriority w:val="39"/>
    <w:unhideWhenUsed/>
    <w:rsid w:val="00565852"/>
    <w:pPr>
      <w:tabs>
        <w:tab w:val="right" w:leader="dot" w:pos="9908"/>
      </w:tabs>
      <w:spacing w:after="100"/>
      <w:ind w:left="220"/>
    </w:pPr>
    <w:rPr>
      <w:rFonts w:ascii="Arial" w:hAnsi="Arial" w:cs="Arial"/>
      <w:noProof/>
    </w:rPr>
  </w:style>
  <w:style w:type="character" w:styleId="UnresolvedMention">
    <w:name w:val="Unresolved Mention"/>
    <w:basedOn w:val="DefaultParagraphFont"/>
    <w:uiPriority w:val="99"/>
    <w:semiHidden/>
    <w:unhideWhenUsed/>
    <w:rsid w:val="00623D1D"/>
    <w:rPr>
      <w:color w:val="605E5C"/>
      <w:shd w:val="clear" w:color="auto" w:fill="E1DFDD"/>
    </w:rPr>
  </w:style>
  <w:style w:type="paragraph" w:styleId="Caption">
    <w:name w:val="caption"/>
    <w:basedOn w:val="Normal"/>
    <w:next w:val="Normal"/>
    <w:uiPriority w:val="35"/>
    <w:unhideWhenUsed/>
    <w:qFormat/>
    <w:rsid w:val="00E20689"/>
    <w:pPr>
      <w:spacing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yperlink" Target="https://www.bgmea.com.bd/member/1287?utm_source=chatgpt.com" TargetMode="External"/><Relationship Id="rId3" Type="http://schemas.openxmlformats.org/officeDocument/2006/relationships/styles" Target="styles.xml"/><Relationship Id="rId21" Type="http://schemas.openxmlformats.org/officeDocument/2006/relationships/hyperlink" Target="https://www.wto.org/"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asrotexgroup.com/?fbclid=IwY2xjawTJ5pZleHRuA2FlbQIxMABicmlkETFhM1N0eDZFZG5CTXBGd0VVc3J0YwZhcHBfaWQQMjIyMDM5MTc4ODIwMDg5MgABHkJX6CgorvRy39XSVM4lpkkY6Vq0cHbZzNqCpFi77rjyrZO0aI6pd1ziB8HD_aem_OphgLGfilwY2fYUk7FARY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acebook.com/FarihaKnitTexLtd.Official?mibextid=wwXIfr&amp;rdid=PctGeqFRGPelEGUs&amp;share_url=https%3A%2F%2Fwww.facebook.com%2Fshare%2F1W2Q7UNRKb%2F%3Fmibextid%3DwwXIfr" TargetMode="External"/><Relationship Id="rId20" Type="http://schemas.openxmlformats.org/officeDocument/2006/relationships/hyperlink" Target="https://www.ccifb.com.bd/wp-content/uploads/2021/06/FARIHA-KNIT-TEX-LT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8.jpg"/><Relationship Id="rId10" Type="http://schemas.openxmlformats.org/officeDocument/2006/relationships/footer" Target="footer1.xml"/><Relationship Id="rId19" Type="http://schemas.openxmlformats.org/officeDocument/2006/relationships/hyperlink" Target="https://www.linkedin.com/company/fktlasrotexgroup/abou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hyperlink" Target="https://www.il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2422D-B609-4505-961E-1669E040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6929</Words>
  <Characters>39496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SHARIF</cp:lastModifiedBy>
  <cp:revision>2</cp:revision>
  <cp:lastPrinted>2026-07-28T17:31:00Z</cp:lastPrinted>
  <dcterms:created xsi:type="dcterms:W3CDTF">2026-08-02T12:10:00Z</dcterms:created>
  <dcterms:modified xsi:type="dcterms:W3CDTF">2026-08-02T12:10:00Z</dcterms:modified>
</cp:coreProperties>
</file>