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354" w:rsidRPr="002F6633" w:rsidRDefault="00BE2354" w:rsidP="00BE2354">
      <w:pPr>
        <w:tabs>
          <w:tab w:val="left" w:pos="210"/>
          <w:tab w:val="center" w:pos="4680"/>
        </w:tabs>
        <w:spacing w:after="120" w:line="240" w:lineRule="auto"/>
        <w:ind w:left="0" w:right="0" w:firstLine="0"/>
        <w:jc w:val="left"/>
        <w:rPr>
          <w:rFonts w:eastAsiaTheme="minorHAnsi"/>
          <w:b/>
          <w:noProof/>
          <w:color w:val="auto"/>
          <w:szCs w:val="24"/>
        </w:rPr>
      </w:pPr>
      <w:r w:rsidRPr="002F6633">
        <w:rPr>
          <w:rFonts w:eastAsiaTheme="minorHAnsi"/>
          <w:b/>
          <w:noProof/>
          <w:color w:val="auto"/>
          <w:szCs w:val="24"/>
        </w:rPr>
        <w:tab/>
      </w:r>
      <w:r w:rsidRPr="002F6633">
        <w:rPr>
          <w:rFonts w:eastAsiaTheme="minorHAnsi"/>
          <w:b/>
          <w:noProof/>
          <w:color w:val="auto"/>
          <w:szCs w:val="24"/>
        </w:rPr>
        <w:tab/>
        <w:t xml:space="preserve">UNITED INTERNATIONAL UNIVERSITY  </w:t>
      </w:r>
    </w:p>
    <w:p w:rsidR="00BE2354" w:rsidRPr="002F6633" w:rsidRDefault="00BE2354" w:rsidP="00BE2354">
      <w:pPr>
        <w:spacing w:after="120" w:line="240" w:lineRule="auto"/>
        <w:ind w:left="0" w:right="0" w:firstLine="0"/>
        <w:jc w:val="center"/>
        <w:rPr>
          <w:rFonts w:eastAsiaTheme="minorHAnsi"/>
          <w:color w:val="auto"/>
          <w:szCs w:val="24"/>
        </w:rPr>
      </w:pPr>
      <w:r w:rsidRPr="002F6633">
        <w:rPr>
          <w:rFonts w:eastAsiaTheme="minorHAnsi"/>
          <w:noProof/>
          <w:color w:val="auto"/>
          <w:szCs w:val="24"/>
        </w:rPr>
        <w:drawing>
          <wp:inline distT="0" distB="0" distL="0" distR="0" wp14:anchorId="45627449" wp14:editId="6D13E571">
            <wp:extent cx="1503045" cy="1367790"/>
            <wp:effectExtent l="19050" t="0" r="1905" b="0"/>
            <wp:docPr id="46841" name="Picture 2" descr="E:\uni\UIU\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i\UIU\Logo_uiu.jpg"/>
                    <pic:cNvPicPr>
                      <a:picLocks noChangeAspect="1" noChangeArrowheads="1"/>
                    </pic:cNvPicPr>
                  </pic:nvPicPr>
                  <pic:blipFill>
                    <a:blip r:embed="rId9" cstate="print"/>
                    <a:srcRect/>
                    <a:stretch>
                      <a:fillRect/>
                    </a:stretch>
                  </pic:blipFill>
                  <pic:spPr bwMode="auto">
                    <a:xfrm>
                      <a:off x="0" y="0"/>
                      <a:ext cx="1503045" cy="1367790"/>
                    </a:xfrm>
                    <a:prstGeom prst="rect">
                      <a:avLst/>
                    </a:prstGeom>
                    <a:noFill/>
                    <a:ln w="9525">
                      <a:noFill/>
                      <a:miter lim="800000"/>
                      <a:headEnd/>
                      <a:tailEnd/>
                    </a:ln>
                  </pic:spPr>
                </pic:pic>
              </a:graphicData>
            </a:graphic>
          </wp:inline>
        </w:drawing>
      </w: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ind w:left="0" w:right="0" w:firstLine="0"/>
        <w:jc w:val="center"/>
        <w:rPr>
          <w:rFonts w:eastAsiaTheme="minorHAnsi"/>
          <w:color w:val="auto"/>
          <w:szCs w:val="24"/>
        </w:rPr>
      </w:pPr>
      <w:r w:rsidRPr="002F6633">
        <w:rPr>
          <w:rFonts w:eastAsiaTheme="minorHAnsi"/>
          <w:noProof/>
          <w:color w:val="auto"/>
          <w:szCs w:val="24"/>
        </w:rPr>
        <mc:AlternateContent>
          <mc:Choice Requires="wps">
            <w:drawing>
              <wp:inline distT="0" distB="0" distL="0" distR="0" wp14:anchorId="2F56007C" wp14:editId="115D6633">
                <wp:extent cx="5220586" cy="1127760"/>
                <wp:effectExtent l="0" t="0" r="0" b="0"/>
                <wp:docPr id="46840" name="Text Box 46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20586" cy="11277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D323FC" w:rsidRDefault="00D323FC" w:rsidP="00BE2354">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rsidR="00D323FC" w:rsidRPr="00FA6C96" w:rsidRDefault="00D323FC" w:rsidP="00BE2354">
                            <w:pPr>
                              <w:pStyle w:val="NormalWeb"/>
                              <w:spacing w:before="0" w:beforeAutospacing="0" w:after="0" w:afterAutospacing="0"/>
                              <w:jc w:val="center"/>
                              <w:rPr>
                                <w:bCs/>
                                <w:sz w:val="32"/>
                                <w:szCs w:val="32"/>
                                <w14:shadow w14:blurRad="0" w14:dist="45847" w14:dir="2021404" w14:sx="100000" w14:sy="100000" w14:kx="0" w14:ky="0" w14:algn="ctr">
                                  <w14:srgbClr w14:val="B2B2B2">
                                    <w14:alpha w14:val="20000"/>
                                  </w14:srgbClr>
                                </w14:shadow>
                              </w:rPr>
                            </w:pPr>
                            <w:r w:rsidRPr="00FA6C96">
                              <w:rPr>
                                <w:bCs/>
                                <w:sz w:val="32"/>
                                <w:szCs w:val="32"/>
                                <w14:shadow w14:blurRad="0" w14:dist="45847" w14:dir="2021404" w14:sx="100000" w14:sy="100000" w14:kx="0" w14:ky="0" w14:algn="ctr">
                                  <w14:srgbClr w14:val="B2B2B2">
                                    <w14:alpha w14:val="20000"/>
                                  </w14:srgbClr>
                                </w14:shadow>
                              </w:rPr>
                              <w:t>On</w:t>
                            </w:r>
                          </w:p>
                          <w:p w:rsidR="00D323FC" w:rsidRPr="00246FEB" w:rsidRDefault="00D323FC" w:rsidP="00BE2354">
                            <w:pPr>
                              <w:pStyle w:val="NormalWeb"/>
                              <w:spacing w:before="0" w:beforeAutospacing="0" w:after="0" w:afterAutospacing="0"/>
                              <w:jc w:val="center"/>
                              <w:rPr>
                                <w:sz w:val="32"/>
                                <w:szCs w:val="32"/>
                              </w:rPr>
                            </w:pPr>
                            <w:proofErr w:type="gramStart"/>
                            <w:r>
                              <w:rPr>
                                <w:sz w:val="32"/>
                                <w:szCs w:val="32"/>
                              </w:rPr>
                              <w:t>“Internal A</w:t>
                            </w:r>
                            <w:r w:rsidRPr="00DF5CC6">
                              <w:rPr>
                                <w:sz w:val="32"/>
                                <w:szCs w:val="32"/>
                              </w:rPr>
                              <w:t xml:space="preserve">udit Procedure of </w:t>
                            </w:r>
                            <w:proofErr w:type="spellStart"/>
                            <w:r w:rsidRPr="00DF5CC6">
                              <w:rPr>
                                <w:sz w:val="32"/>
                                <w:szCs w:val="32"/>
                              </w:rPr>
                              <w:t>H</w:t>
                            </w:r>
                            <w:r>
                              <w:rPr>
                                <w:sz w:val="32"/>
                                <w:szCs w:val="32"/>
                              </w:rPr>
                              <w:t>owladar</w:t>
                            </w:r>
                            <w:proofErr w:type="spellEnd"/>
                            <w:r>
                              <w:rPr>
                                <w:sz w:val="32"/>
                                <w:szCs w:val="32"/>
                              </w:rPr>
                              <w:t xml:space="preserve"> </w:t>
                            </w:r>
                            <w:proofErr w:type="spellStart"/>
                            <w:r w:rsidRPr="00DF5CC6">
                              <w:rPr>
                                <w:sz w:val="32"/>
                                <w:szCs w:val="32"/>
                              </w:rPr>
                              <w:t>Y</w:t>
                            </w:r>
                            <w:r>
                              <w:rPr>
                                <w:sz w:val="32"/>
                                <w:szCs w:val="32"/>
                              </w:rPr>
                              <w:t>unus</w:t>
                            </w:r>
                            <w:proofErr w:type="spellEnd"/>
                            <w:r>
                              <w:rPr>
                                <w:sz w:val="32"/>
                                <w:szCs w:val="32"/>
                              </w:rPr>
                              <w:t xml:space="preserve"> </w:t>
                            </w:r>
                            <w:r w:rsidRPr="00DF5CC6">
                              <w:rPr>
                                <w:sz w:val="32"/>
                                <w:szCs w:val="32"/>
                              </w:rPr>
                              <w:t>C</w:t>
                            </w:r>
                            <w:r>
                              <w:rPr>
                                <w:sz w:val="32"/>
                                <w:szCs w:val="32"/>
                              </w:rPr>
                              <w:t>O.”</w:t>
                            </w:r>
                            <w:proofErr w:type="gramEnd"/>
                            <w:r>
                              <w:rPr>
                                <w:sz w:val="32"/>
                                <w:szCs w:val="32"/>
                              </w:rPr>
                              <w:t xml:space="preserve">  </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Text Box 46840" o:spid="_x0000_s1026" type="#_x0000_t202" style="width:411.05pt;height:8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60ZhAIAAPYEAAAOAAAAZHJzL2Uyb0RvYy54bWysVMlu2zAQvRfoPxC8O1ogLxIiB9ncS9oG&#10;iIucaZGy2IpLSdqSUfTfO6ToNG0vRVEfaIocvXkz740ur0bRoyMzlitZ4+wixYjJRlEu9zX+tN3M&#10;VhhZRyQlvZKsxidm8dX67ZvLQVcsV53qKTMIQKStBl3jzjldJYltOiaIvVCaSbhslRHEwaPZJ9SQ&#10;AdBFn+RpukgGZag2qmHWwunddInXAb9tWeM+tq1lDvU1Bm4urCasO78m60tS7Q3RHW8iDfIPLATh&#10;EpK+QN0RR9DB8D+gBG+Msqp1F40SiWpb3rBQA1STpb9V89QRzUIt0ByrX9pk/x9s8+H4aBCnNS4W&#10;qwI6JIkAmbZsdOhGjWg6hS4N2lYQ/KQh3I1wBWqHiq1+UM0Xi6S67Yjcs2tj1NAxQoFlBnjxONSy&#10;PWkAD6c+wz3lIEjmRUhe4U/JrM+0G94rCq+Qg1Mh29ga4fsMnUNAAQifXmT0nBs4nOd5Ol8tMGrg&#10;Lsvy5XIRhE5IdX5dG+veMSWQ39TYgE8CPDk+WOfpkOoc4rMBMpzH3aTrtzLLi/QmL2ebxWo5KzbF&#10;fFYu09UszcqbcpEWZXG3+e5Bs6LqOKVMPnDJzh7Lir/TMLp9ckdwGRpqXM7z+dR81XO64X3vuVmz&#10;3932Bh2JN3v4hdbCzeswow6SBt97le7j3hHeT/vkV8ahGdCA839oRJDLKzRp5cbdGD2yU/QEwg0w&#10;UjW2Xw/EMDDBQdwqIAXKt0aJZ5jZaxOk97x9p7fjMzE6yuEg3WN/HqmgiY/b0+hOQj8DkOhhUqFW&#10;NPelxkpjcNRvQg290ddgoQ0P4nqvTTyj8WC4QnnxQ+Cn9/VziPr5uVr/AAAA//8DAFBLAwQUAAYA&#10;CAAAACEARApAENoAAAAFAQAADwAAAGRycy9kb3ducmV2LnhtbEyPzWrDMBCE74W+g9hCb41sQ5Pg&#10;Wg6hP9BDL03cu2JtbBNrZaxN7Lx9t720l4Flhplvi83se3XBMXaBDKSLBBRSHVxHjYFq//awBhXZ&#10;krN9IDRwxQib8vamsLkLE33iZceNkhKKuTXQMg+51rFu0du4CAOSeMcwestyjo12o52k3Pc6S5Kl&#10;9rYjWWjtgM8t1qfd2Rtgdtv0Wr36+P41f7xMbVI/2sqY+7t5+wSKcea/MPzgCzqUwnQIZ3JR9Qbk&#10;Ef5V8dZZloI6SGi1WoIuC/2fvvwGAAD//wMAUEsBAi0AFAAGAAgAAAAhALaDOJL+AAAA4QEAABMA&#10;AAAAAAAAAAAAAAAAAAAAAFtDb250ZW50X1R5cGVzXS54bWxQSwECLQAUAAYACAAAACEAOP0h/9YA&#10;AACUAQAACwAAAAAAAAAAAAAAAAAvAQAAX3JlbHMvLnJlbHNQSwECLQAUAAYACAAAACEAN6utGYQC&#10;AAD2BAAADgAAAAAAAAAAAAAAAAAuAgAAZHJzL2Uyb0RvYy54bWxQSwECLQAUAAYACAAAACEARApA&#10;ENoAAAAFAQAADwAAAAAAAAAAAAAAAADeBAAAZHJzL2Rvd25yZXYueG1sUEsFBgAAAAAEAAQA8wAA&#10;AOUFAAAAAA==&#10;" filled="f" stroked="f">
                <v:stroke joinstyle="round"/>
                <o:lock v:ext="edit" shapetype="t"/>
                <v:textbox style="mso-fit-shape-to-text:t">
                  <w:txbxContent>
                    <w:p w:rsidR="00D323FC" w:rsidRDefault="00D323FC" w:rsidP="00BE2354">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rsidR="00D323FC" w:rsidRPr="00FA6C96" w:rsidRDefault="00D323FC" w:rsidP="00BE2354">
                      <w:pPr>
                        <w:pStyle w:val="NormalWeb"/>
                        <w:spacing w:before="0" w:beforeAutospacing="0" w:after="0" w:afterAutospacing="0"/>
                        <w:jc w:val="center"/>
                        <w:rPr>
                          <w:bCs/>
                          <w:sz w:val="32"/>
                          <w:szCs w:val="32"/>
                          <w14:shadow w14:blurRad="0" w14:dist="45847" w14:dir="2021404" w14:sx="100000" w14:sy="100000" w14:kx="0" w14:ky="0" w14:algn="ctr">
                            <w14:srgbClr w14:val="B2B2B2">
                              <w14:alpha w14:val="20000"/>
                            </w14:srgbClr>
                          </w14:shadow>
                        </w:rPr>
                      </w:pPr>
                      <w:r w:rsidRPr="00FA6C96">
                        <w:rPr>
                          <w:bCs/>
                          <w:sz w:val="32"/>
                          <w:szCs w:val="32"/>
                          <w14:shadow w14:blurRad="0" w14:dist="45847" w14:dir="2021404" w14:sx="100000" w14:sy="100000" w14:kx="0" w14:ky="0" w14:algn="ctr">
                            <w14:srgbClr w14:val="B2B2B2">
                              <w14:alpha w14:val="20000"/>
                            </w14:srgbClr>
                          </w14:shadow>
                        </w:rPr>
                        <w:t>On</w:t>
                      </w:r>
                    </w:p>
                    <w:p w:rsidR="00D323FC" w:rsidRPr="00246FEB" w:rsidRDefault="00D323FC" w:rsidP="00BE2354">
                      <w:pPr>
                        <w:pStyle w:val="NormalWeb"/>
                        <w:spacing w:before="0" w:beforeAutospacing="0" w:after="0" w:afterAutospacing="0"/>
                        <w:jc w:val="center"/>
                        <w:rPr>
                          <w:sz w:val="32"/>
                          <w:szCs w:val="32"/>
                        </w:rPr>
                      </w:pPr>
                      <w:proofErr w:type="gramStart"/>
                      <w:r>
                        <w:rPr>
                          <w:sz w:val="32"/>
                          <w:szCs w:val="32"/>
                        </w:rPr>
                        <w:t>“Internal A</w:t>
                      </w:r>
                      <w:r w:rsidRPr="00DF5CC6">
                        <w:rPr>
                          <w:sz w:val="32"/>
                          <w:szCs w:val="32"/>
                        </w:rPr>
                        <w:t xml:space="preserve">udit Procedure of </w:t>
                      </w:r>
                      <w:proofErr w:type="spellStart"/>
                      <w:r w:rsidRPr="00DF5CC6">
                        <w:rPr>
                          <w:sz w:val="32"/>
                          <w:szCs w:val="32"/>
                        </w:rPr>
                        <w:t>H</w:t>
                      </w:r>
                      <w:r>
                        <w:rPr>
                          <w:sz w:val="32"/>
                          <w:szCs w:val="32"/>
                        </w:rPr>
                        <w:t>owladar</w:t>
                      </w:r>
                      <w:proofErr w:type="spellEnd"/>
                      <w:r>
                        <w:rPr>
                          <w:sz w:val="32"/>
                          <w:szCs w:val="32"/>
                        </w:rPr>
                        <w:t xml:space="preserve"> </w:t>
                      </w:r>
                      <w:proofErr w:type="spellStart"/>
                      <w:r w:rsidRPr="00DF5CC6">
                        <w:rPr>
                          <w:sz w:val="32"/>
                          <w:szCs w:val="32"/>
                        </w:rPr>
                        <w:t>Y</w:t>
                      </w:r>
                      <w:r>
                        <w:rPr>
                          <w:sz w:val="32"/>
                          <w:szCs w:val="32"/>
                        </w:rPr>
                        <w:t>unus</w:t>
                      </w:r>
                      <w:proofErr w:type="spellEnd"/>
                      <w:r>
                        <w:rPr>
                          <w:sz w:val="32"/>
                          <w:szCs w:val="32"/>
                        </w:rPr>
                        <w:t xml:space="preserve"> </w:t>
                      </w:r>
                      <w:r w:rsidRPr="00DF5CC6">
                        <w:rPr>
                          <w:sz w:val="32"/>
                          <w:szCs w:val="32"/>
                        </w:rPr>
                        <w:t>C</w:t>
                      </w:r>
                      <w:r>
                        <w:rPr>
                          <w:sz w:val="32"/>
                          <w:szCs w:val="32"/>
                        </w:rPr>
                        <w:t>O.”</w:t>
                      </w:r>
                      <w:proofErr w:type="gramEnd"/>
                      <w:r>
                        <w:rPr>
                          <w:sz w:val="32"/>
                          <w:szCs w:val="32"/>
                        </w:rPr>
                        <w:t xml:space="preserve">  </w:t>
                      </w:r>
                    </w:p>
                  </w:txbxContent>
                </v:textbox>
                <w10:anchorlock/>
              </v:shape>
            </w:pict>
          </mc:Fallback>
        </mc:AlternateContent>
      </w:r>
    </w:p>
    <w:p w:rsidR="00BE2354" w:rsidRPr="002F6633" w:rsidRDefault="00BE2354" w:rsidP="00BE2354">
      <w:pPr>
        <w:spacing w:after="120" w:line="240" w:lineRule="auto"/>
        <w:ind w:left="0" w:right="0" w:firstLine="0"/>
        <w:jc w:val="center"/>
        <w:rPr>
          <w:rFonts w:eastAsiaTheme="minorHAnsi"/>
          <w:color w:val="auto"/>
          <w:szCs w:val="24"/>
        </w:rPr>
      </w:pPr>
      <w:r w:rsidRPr="002F6633">
        <w:rPr>
          <w:rFonts w:eastAsiaTheme="minorHAnsi"/>
          <w:color w:val="auto"/>
          <w:szCs w:val="24"/>
        </w:rPr>
        <w:t xml:space="preserve"> </w:t>
      </w:r>
    </w:p>
    <w:p w:rsidR="00BE2354" w:rsidRPr="002F6633" w:rsidRDefault="00BE2354" w:rsidP="00BE2354">
      <w:pPr>
        <w:spacing w:after="120" w:line="240" w:lineRule="auto"/>
        <w:ind w:left="0" w:right="0" w:firstLine="0"/>
        <w:jc w:val="center"/>
        <w:rPr>
          <w:rFonts w:eastAsiaTheme="minorHAnsi"/>
          <w:b/>
          <w:color w:val="auto"/>
          <w:szCs w:val="24"/>
          <w:u w:val="single"/>
        </w:rPr>
      </w:pPr>
      <w:r w:rsidRPr="002F6633">
        <w:rPr>
          <w:rFonts w:eastAsiaTheme="minorHAnsi"/>
          <w:b/>
          <w:color w:val="auto"/>
          <w:szCs w:val="24"/>
          <w:u w:val="single"/>
        </w:rPr>
        <w:t>Submitted to:</w:t>
      </w:r>
    </w:p>
    <w:p w:rsidR="00497C29" w:rsidRPr="002F6633" w:rsidRDefault="00497C29" w:rsidP="00497C29">
      <w:pPr>
        <w:jc w:val="center"/>
        <w:rPr>
          <w:b/>
          <w:bCs/>
          <w:caps/>
          <w:szCs w:val="24"/>
        </w:rPr>
      </w:pPr>
    </w:p>
    <w:p w:rsidR="00497C29" w:rsidRPr="002F6633" w:rsidRDefault="00497C29" w:rsidP="00497C29">
      <w:pPr>
        <w:jc w:val="center"/>
        <w:rPr>
          <w:b/>
          <w:bCs/>
          <w:caps/>
          <w:szCs w:val="24"/>
        </w:rPr>
      </w:pPr>
      <w:r w:rsidRPr="002F6633">
        <w:rPr>
          <w:b/>
          <w:bCs/>
          <w:caps/>
          <w:szCs w:val="24"/>
        </w:rPr>
        <w:t>MD. Mofijul hoq masum</w:t>
      </w:r>
    </w:p>
    <w:p w:rsidR="00497C29" w:rsidRPr="002F6633" w:rsidRDefault="00497C29" w:rsidP="00497C29">
      <w:pPr>
        <w:jc w:val="center"/>
        <w:rPr>
          <w:caps/>
          <w:szCs w:val="24"/>
        </w:rPr>
      </w:pPr>
    </w:p>
    <w:p w:rsidR="00497C29" w:rsidRPr="002F6633" w:rsidRDefault="00497C29" w:rsidP="00497C29">
      <w:pPr>
        <w:jc w:val="center"/>
        <w:rPr>
          <w:caps/>
          <w:szCs w:val="24"/>
        </w:rPr>
      </w:pPr>
      <w:r w:rsidRPr="002F6633">
        <w:rPr>
          <w:caps/>
          <w:szCs w:val="24"/>
        </w:rPr>
        <w:t>assistant professor</w:t>
      </w:r>
    </w:p>
    <w:p w:rsidR="00497C29" w:rsidRPr="002F6633" w:rsidRDefault="00497C29" w:rsidP="00497C29">
      <w:pPr>
        <w:jc w:val="center"/>
        <w:rPr>
          <w:caps/>
          <w:szCs w:val="24"/>
        </w:rPr>
      </w:pPr>
    </w:p>
    <w:p w:rsidR="00497C29" w:rsidRPr="002F6633" w:rsidRDefault="00497C29" w:rsidP="00497C29">
      <w:pPr>
        <w:jc w:val="center"/>
        <w:rPr>
          <w:caps/>
          <w:szCs w:val="24"/>
        </w:rPr>
      </w:pPr>
      <w:r w:rsidRPr="002F6633">
        <w:rPr>
          <w:caps/>
          <w:szCs w:val="24"/>
        </w:rPr>
        <w:t>school of business &amp; economics</w:t>
      </w:r>
    </w:p>
    <w:p w:rsidR="00497C29" w:rsidRPr="002F6633" w:rsidRDefault="00497C29" w:rsidP="00497C29">
      <w:pPr>
        <w:jc w:val="center"/>
        <w:rPr>
          <w:caps/>
          <w:szCs w:val="24"/>
        </w:rPr>
      </w:pP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jc w:val="center"/>
        <w:rPr>
          <w:b/>
          <w:szCs w:val="24"/>
          <w:u w:val="single"/>
        </w:rPr>
      </w:pPr>
      <w:r w:rsidRPr="002F6633">
        <w:rPr>
          <w:b/>
          <w:szCs w:val="24"/>
          <w:u w:val="single"/>
        </w:rPr>
        <w:t>Submitted by:</w:t>
      </w:r>
    </w:p>
    <w:p w:rsidR="00BE2354" w:rsidRPr="002F6633" w:rsidRDefault="00497C29" w:rsidP="00BE2354">
      <w:pPr>
        <w:spacing w:after="120" w:line="240" w:lineRule="auto"/>
        <w:jc w:val="center"/>
        <w:rPr>
          <w:b/>
          <w:szCs w:val="24"/>
        </w:rPr>
      </w:pPr>
      <w:r w:rsidRPr="002F6633">
        <w:rPr>
          <w:b/>
          <w:szCs w:val="24"/>
        </w:rPr>
        <w:t xml:space="preserve">MD. </w:t>
      </w:r>
      <w:proofErr w:type="spellStart"/>
      <w:r w:rsidRPr="002F6633">
        <w:rPr>
          <w:b/>
          <w:szCs w:val="24"/>
        </w:rPr>
        <w:t>Siful</w:t>
      </w:r>
      <w:proofErr w:type="spellEnd"/>
      <w:r w:rsidRPr="002F6633">
        <w:rPr>
          <w:b/>
          <w:szCs w:val="24"/>
        </w:rPr>
        <w:t xml:space="preserve"> </w:t>
      </w:r>
      <w:proofErr w:type="spellStart"/>
      <w:r w:rsidRPr="002F6633">
        <w:rPr>
          <w:b/>
          <w:szCs w:val="24"/>
        </w:rPr>
        <w:t>Malak</w:t>
      </w:r>
      <w:proofErr w:type="spellEnd"/>
      <w:r w:rsidRPr="002F6633">
        <w:rPr>
          <w:b/>
          <w:szCs w:val="24"/>
        </w:rPr>
        <w:t xml:space="preserve"> </w:t>
      </w:r>
      <w:proofErr w:type="spellStart"/>
      <w:r w:rsidRPr="002F6633">
        <w:rPr>
          <w:b/>
          <w:szCs w:val="24"/>
        </w:rPr>
        <w:t>Srijon</w:t>
      </w:r>
      <w:proofErr w:type="spellEnd"/>
    </w:p>
    <w:p w:rsidR="00BE2354" w:rsidRPr="002F6633" w:rsidRDefault="00BE2354" w:rsidP="00BE2354">
      <w:pPr>
        <w:spacing w:after="120" w:line="240" w:lineRule="auto"/>
        <w:jc w:val="center"/>
        <w:rPr>
          <w:szCs w:val="24"/>
        </w:rPr>
      </w:pPr>
      <w:r w:rsidRPr="002F6633">
        <w:rPr>
          <w:szCs w:val="24"/>
        </w:rPr>
        <w:t>ID: 114</w:t>
      </w:r>
      <w:r w:rsidR="00DA16A2" w:rsidRPr="002F6633">
        <w:rPr>
          <w:szCs w:val="24"/>
        </w:rPr>
        <w:t xml:space="preserve"> 171 252</w:t>
      </w:r>
    </w:p>
    <w:p w:rsidR="00BE2354" w:rsidRPr="002F6633" w:rsidRDefault="00DA16A2" w:rsidP="00BE2354">
      <w:pPr>
        <w:spacing w:after="120" w:line="240" w:lineRule="auto"/>
        <w:ind w:left="0" w:right="0" w:firstLine="0"/>
        <w:jc w:val="center"/>
        <w:rPr>
          <w:rFonts w:eastAsiaTheme="minorHAnsi"/>
          <w:color w:val="auto"/>
          <w:szCs w:val="24"/>
        </w:rPr>
      </w:pPr>
      <w:r w:rsidRPr="002F6633">
        <w:rPr>
          <w:caps/>
          <w:szCs w:val="24"/>
        </w:rPr>
        <w:t>Bachelor of Business Administration (BBA)</w:t>
      </w:r>
    </w:p>
    <w:p w:rsidR="00BE2354" w:rsidRPr="002F6633" w:rsidRDefault="00BE2354" w:rsidP="00BE2354">
      <w:pPr>
        <w:spacing w:after="120" w:line="240" w:lineRule="auto"/>
        <w:ind w:left="0" w:right="0" w:firstLine="0"/>
        <w:jc w:val="center"/>
        <w:rPr>
          <w:rFonts w:eastAsiaTheme="minorHAnsi"/>
          <w:color w:val="auto"/>
          <w:szCs w:val="24"/>
        </w:rPr>
      </w:pPr>
    </w:p>
    <w:p w:rsidR="00BE2354" w:rsidRPr="002F6633" w:rsidRDefault="00BE2354" w:rsidP="00BE2354">
      <w:pPr>
        <w:spacing w:after="120" w:line="240" w:lineRule="auto"/>
        <w:jc w:val="center"/>
        <w:rPr>
          <w:szCs w:val="24"/>
        </w:rPr>
      </w:pPr>
      <w:r w:rsidRPr="002F6633">
        <w:rPr>
          <w:b/>
          <w:szCs w:val="24"/>
        </w:rPr>
        <w:t xml:space="preserve">Date of Submission: </w:t>
      </w:r>
      <w:r w:rsidR="00AE726E">
        <w:rPr>
          <w:b/>
          <w:szCs w:val="24"/>
        </w:rPr>
        <w:t>18 December</w:t>
      </w:r>
      <w:proofErr w:type="gramStart"/>
      <w:r w:rsidR="00AE726E" w:rsidRPr="00AE726E">
        <w:rPr>
          <w:b/>
          <w:szCs w:val="24"/>
        </w:rPr>
        <w:t>,2021</w:t>
      </w:r>
      <w:proofErr w:type="gramEnd"/>
    </w:p>
    <w:p w:rsidR="00BE2354" w:rsidRPr="002F6633" w:rsidRDefault="00BE2354" w:rsidP="00CC1E3E">
      <w:pPr>
        <w:spacing w:after="120" w:line="240" w:lineRule="auto"/>
        <w:ind w:left="0" w:firstLine="0"/>
        <w:rPr>
          <w:szCs w:val="24"/>
        </w:rPr>
      </w:pPr>
    </w:p>
    <w:p w:rsidR="00302A0B" w:rsidRPr="002F6633" w:rsidRDefault="00302A0B" w:rsidP="00F469CD">
      <w:pPr>
        <w:pStyle w:val="Heading1"/>
        <w:spacing w:line="360" w:lineRule="auto"/>
        <w:ind w:left="0" w:firstLine="0"/>
        <w:rPr>
          <w:sz w:val="24"/>
          <w:szCs w:val="24"/>
        </w:rPr>
      </w:pPr>
    </w:p>
    <w:p w:rsidR="00302A0B" w:rsidRPr="002F6633" w:rsidRDefault="00CE72E9" w:rsidP="00CC1E3E">
      <w:pPr>
        <w:pStyle w:val="Heading1"/>
        <w:spacing w:line="360" w:lineRule="auto"/>
        <w:ind w:left="0" w:firstLine="0"/>
        <w:rPr>
          <w:sz w:val="24"/>
          <w:szCs w:val="24"/>
        </w:rPr>
      </w:pPr>
      <w:r w:rsidRPr="002F6633">
        <w:rPr>
          <w:sz w:val="24"/>
          <w:szCs w:val="24"/>
        </w:rPr>
        <w:t xml:space="preserve"> </w:t>
      </w:r>
      <w:r w:rsidR="009D77FA" w:rsidRPr="002F6633">
        <w:rPr>
          <w:sz w:val="24"/>
          <w:szCs w:val="24"/>
        </w:rPr>
        <w:t xml:space="preserve"> </w:t>
      </w:r>
      <w:bookmarkStart w:id="0" w:name="_Toc86778447"/>
      <w:bookmarkStart w:id="1" w:name="_Toc89537530"/>
      <w:bookmarkStart w:id="2" w:name="_Toc91711557"/>
      <w:r w:rsidRPr="002F6633">
        <w:rPr>
          <w:sz w:val="24"/>
          <w:szCs w:val="24"/>
        </w:rPr>
        <w:t>LETTER OF ACKNOWLEDGEMENT</w:t>
      </w:r>
      <w:bookmarkEnd w:id="0"/>
      <w:bookmarkEnd w:id="1"/>
      <w:bookmarkEnd w:id="2"/>
    </w:p>
    <w:p w:rsidR="00CE72E9" w:rsidRPr="002F6633" w:rsidRDefault="00CE72E9" w:rsidP="00455C07">
      <w:pPr>
        <w:pBdr>
          <w:bottom w:val="single" w:sz="6" w:space="1" w:color="auto"/>
        </w:pBdr>
        <w:spacing w:line="360" w:lineRule="auto"/>
        <w:rPr>
          <w:b/>
          <w:bCs/>
          <w:caps/>
          <w:color w:val="244061" w:themeColor="accent1" w:themeShade="80"/>
          <w:szCs w:val="24"/>
        </w:rPr>
      </w:pPr>
    </w:p>
    <w:p w:rsidR="009D77FA" w:rsidRPr="002F6633" w:rsidRDefault="009D77FA" w:rsidP="00455C07">
      <w:pPr>
        <w:spacing w:after="120" w:line="360" w:lineRule="auto"/>
        <w:ind w:left="0" w:firstLine="0"/>
        <w:rPr>
          <w:bCs/>
          <w:szCs w:val="24"/>
        </w:rPr>
      </w:pPr>
    </w:p>
    <w:p w:rsidR="00263F70" w:rsidRPr="002F6633" w:rsidRDefault="00263F70" w:rsidP="00455C07">
      <w:pPr>
        <w:spacing w:after="120" w:line="360" w:lineRule="auto"/>
        <w:ind w:left="0" w:firstLine="0"/>
        <w:rPr>
          <w:bCs/>
          <w:szCs w:val="24"/>
        </w:rPr>
      </w:pPr>
      <w:r w:rsidRPr="002F6633">
        <w:rPr>
          <w:bCs/>
          <w:szCs w:val="24"/>
        </w:rPr>
        <w:t xml:space="preserve">I'd want to convey my heartfelt gratitude to everyone who made it possible for me to complete this report. I would like to express my gratitude to my supervisor, Md. </w:t>
      </w:r>
      <w:proofErr w:type="spellStart"/>
      <w:r w:rsidRPr="002F6633">
        <w:rPr>
          <w:bCs/>
          <w:szCs w:val="24"/>
        </w:rPr>
        <w:t>Mofijul</w:t>
      </w:r>
      <w:proofErr w:type="spellEnd"/>
      <w:r w:rsidRPr="002F6633">
        <w:rPr>
          <w:bCs/>
          <w:szCs w:val="24"/>
        </w:rPr>
        <w:t xml:space="preserve"> </w:t>
      </w:r>
      <w:proofErr w:type="spellStart"/>
      <w:r w:rsidRPr="002F6633">
        <w:rPr>
          <w:bCs/>
          <w:szCs w:val="24"/>
        </w:rPr>
        <w:t>Hoq</w:t>
      </w:r>
      <w:proofErr w:type="spellEnd"/>
      <w:r w:rsidRPr="002F6633">
        <w:rPr>
          <w:bCs/>
          <w:szCs w:val="24"/>
        </w:rPr>
        <w:t xml:space="preserve"> </w:t>
      </w:r>
      <w:proofErr w:type="spellStart"/>
      <w:r w:rsidRPr="002F6633">
        <w:rPr>
          <w:bCs/>
          <w:szCs w:val="24"/>
        </w:rPr>
        <w:t>Masum</w:t>
      </w:r>
      <w:proofErr w:type="spellEnd"/>
      <w:r w:rsidRPr="002F6633">
        <w:rPr>
          <w:bCs/>
          <w:szCs w:val="24"/>
        </w:rPr>
        <w:t xml:space="preserve">, Assistant Professor in the </w:t>
      </w:r>
      <w:smartTag w:uri="urn:schemas-microsoft-com:office:smarttags" w:element="stockticker">
        <w:r w:rsidRPr="002F6633">
          <w:rPr>
            <w:bCs/>
            <w:szCs w:val="24"/>
          </w:rPr>
          <w:t>BBA</w:t>
        </w:r>
      </w:smartTag>
      <w:r w:rsidRPr="002F6633">
        <w:rPr>
          <w:bCs/>
          <w:szCs w:val="24"/>
        </w:rPr>
        <w:t xml:space="preserve"> program, whose inspiring recommendations and support assisted me in coordinating the preparation of this report.</w:t>
      </w:r>
      <w:r w:rsidR="006426A9" w:rsidRPr="002F6633">
        <w:rPr>
          <w:szCs w:val="24"/>
        </w:rPr>
        <w:t xml:space="preserve"> </w:t>
      </w:r>
      <w:r w:rsidR="006426A9" w:rsidRPr="002F6633">
        <w:rPr>
          <w:bCs/>
          <w:szCs w:val="24"/>
        </w:rPr>
        <w:t>It was a unique three-month prof</w:t>
      </w:r>
      <w:r w:rsidR="00DA16A2" w:rsidRPr="002F6633">
        <w:rPr>
          <w:bCs/>
          <w:szCs w:val="24"/>
        </w:rPr>
        <w:t xml:space="preserve">essional experience with </w:t>
      </w:r>
      <w:proofErr w:type="spellStart"/>
      <w:r w:rsidR="00DA16A2" w:rsidRPr="002F6633">
        <w:rPr>
          <w:bCs/>
          <w:szCs w:val="24"/>
        </w:rPr>
        <w:t>Howlada</w:t>
      </w:r>
      <w:r w:rsidR="006426A9" w:rsidRPr="002F6633">
        <w:rPr>
          <w:bCs/>
          <w:szCs w:val="24"/>
        </w:rPr>
        <w:t>r</w:t>
      </w:r>
      <w:proofErr w:type="spellEnd"/>
      <w:r w:rsidR="006426A9" w:rsidRPr="002F6633">
        <w:rPr>
          <w:bCs/>
          <w:szCs w:val="24"/>
        </w:rPr>
        <w:t xml:space="preserve"> </w:t>
      </w:r>
      <w:proofErr w:type="spellStart"/>
      <w:r w:rsidR="006426A9" w:rsidRPr="002F6633">
        <w:rPr>
          <w:bCs/>
          <w:szCs w:val="24"/>
        </w:rPr>
        <w:t>Yunus</w:t>
      </w:r>
      <w:proofErr w:type="spellEnd"/>
      <w:r w:rsidR="006426A9" w:rsidRPr="002F6633">
        <w:rPr>
          <w:bCs/>
          <w:szCs w:val="24"/>
        </w:rPr>
        <w:t xml:space="preserve"> &amp; CO., where I was able to put my four years of experience to good use. I'd also like to thank the other instructors whose</w:t>
      </w:r>
      <w:r w:rsidR="00A52EAC" w:rsidRPr="00A52EAC">
        <w:t xml:space="preserve"> </w:t>
      </w:r>
      <w:r w:rsidR="00A52EAC" w:rsidRPr="00A52EAC">
        <w:rPr>
          <w:bCs/>
          <w:szCs w:val="24"/>
        </w:rPr>
        <w:t>teachings</w:t>
      </w:r>
      <w:r w:rsidR="00A52EAC">
        <w:rPr>
          <w:bCs/>
          <w:szCs w:val="24"/>
        </w:rPr>
        <w:t xml:space="preserve"> </w:t>
      </w:r>
      <w:r w:rsidR="00884DA4">
        <w:rPr>
          <w:bCs/>
          <w:szCs w:val="24"/>
        </w:rPr>
        <w:t>and guidance had</w:t>
      </w:r>
      <w:r w:rsidR="006426A9" w:rsidRPr="002F6633">
        <w:rPr>
          <w:bCs/>
          <w:szCs w:val="24"/>
        </w:rPr>
        <w:t xml:space="preserve"> shown to be invaluable and </w:t>
      </w:r>
      <w:r w:rsidR="00884DA4" w:rsidRPr="00884DA4">
        <w:rPr>
          <w:bCs/>
          <w:szCs w:val="24"/>
        </w:rPr>
        <w:t>b</w:t>
      </w:r>
      <w:r w:rsidR="00884DA4">
        <w:rPr>
          <w:bCs/>
          <w:szCs w:val="24"/>
        </w:rPr>
        <w:t>eneficial throughout my journey</w:t>
      </w:r>
      <w:r w:rsidR="006426A9" w:rsidRPr="002F6633">
        <w:rPr>
          <w:bCs/>
          <w:szCs w:val="24"/>
        </w:rPr>
        <w:t>.</w:t>
      </w:r>
    </w:p>
    <w:p w:rsidR="006426A9" w:rsidRPr="002F6633" w:rsidRDefault="006426A9" w:rsidP="00455C07">
      <w:pPr>
        <w:spacing w:after="120" w:line="360" w:lineRule="auto"/>
        <w:ind w:left="0" w:firstLine="0"/>
        <w:rPr>
          <w:bCs/>
          <w:szCs w:val="24"/>
        </w:rPr>
      </w:pPr>
      <w:r w:rsidRPr="002F6633">
        <w:rPr>
          <w:bCs/>
          <w:szCs w:val="24"/>
        </w:rPr>
        <w:t>I'd want to take</w:t>
      </w:r>
      <w:r w:rsidR="005442E9">
        <w:rPr>
          <w:bCs/>
          <w:szCs w:val="24"/>
        </w:rPr>
        <w:t xml:space="preserve"> this occasion to thank Mr. </w:t>
      </w:r>
      <w:proofErr w:type="spellStart"/>
      <w:r w:rsidR="005442E9">
        <w:rPr>
          <w:bCs/>
          <w:szCs w:val="24"/>
        </w:rPr>
        <w:t>Tusher</w:t>
      </w:r>
      <w:proofErr w:type="spellEnd"/>
      <w:r w:rsidR="005442E9">
        <w:rPr>
          <w:bCs/>
          <w:szCs w:val="24"/>
        </w:rPr>
        <w:t xml:space="preserve"> </w:t>
      </w:r>
      <w:proofErr w:type="spellStart"/>
      <w:r w:rsidR="005442E9">
        <w:rPr>
          <w:bCs/>
          <w:szCs w:val="24"/>
        </w:rPr>
        <w:t>Kanti</w:t>
      </w:r>
      <w:proofErr w:type="spellEnd"/>
      <w:r w:rsidR="005442E9">
        <w:rPr>
          <w:bCs/>
          <w:szCs w:val="24"/>
        </w:rPr>
        <w:t xml:space="preserve"> </w:t>
      </w:r>
      <w:proofErr w:type="spellStart"/>
      <w:r w:rsidR="005442E9">
        <w:rPr>
          <w:bCs/>
          <w:szCs w:val="24"/>
        </w:rPr>
        <w:t>Sarker</w:t>
      </w:r>
      <w:proofErr w:type="spellEnd"/>
      <w:r w:rsidR="00A52EAC">
        <w:rPr>
          <w:bCs/>
          <w:szCs w:val="24"/>
        </w:rPr>
        <w:t xml:space="preserve"> as well as the other colleague</w:t>
      </w:r>
      <w:r w:rsidRPr="002F6633">
        <w:rPr>
          <w:bCs/>
          <w:szCs w:val="24"/>
        </w:rPr>
        <w:t xml:space="preserve">s who have been a continual </w:t>
      </w:r>
      <w:r w:rsidR="00A52EAC" w:rsidRPr="00A52EAC">
        <w:rPr>
          <w:bCs/>
          <w:szCs w:val="24"/>
        </w:rPr>
        <w:t xml:space="preserve">resource of assistance </w:t>
      </w:r>
      <w:r w:rsidRPr="002F6633">
        <w:rPr>
          <w:bCs/>
          <w:szCs w:val="24"/>
        </w:rPr>
        <w:t xml:space="preserve">for me since the beginning. I'd want to express my gratitude to </w:t>
      </w:r>
      <w:r w:rsidR="00302A0B" w:rsidRPr="002F6633">
        <w:rPr>
          <w:bCs/>
          <w:szCs w:val="24"/>
        </w:rPr>
        <w:t>MS</w:t>
      </w:r>
      <w:r w:rsidR="00A52EAC">
        <w:rPr>
          <w:bCs/>
          <w:szCs w:val="24"/>
        </w:rPr>
        <w:t>,</w:t>
      </w:r>
      <w:r w:rsidRPr="002F6633">
        <w:rPr>
          <w:bCs/>
          <w:szCs w:val="24"/>
        </w:rPr>
        <w:t xml:space="preserve"> </w:t>
      </w:r>
      <w:proofErr w:type="spellStart"/>
      <w:r w:rsidRPr="005442E9">
        <w:rPr>
          <w:bCs/>
          <w:szCs w:val="24"/>
        </w:rPr>
        <w:t>Gule</w:t>
      </w:r>
      <w:proofErr w:type="spellEnd"/>
      <w:r w:rsidRPr="005442E9">
        <w:rPr>
          <w:bCs/>
          <w:szCs w:val="24"/>
        </w:rPr>
        <w:t xml:space="preserve"> </w:t>
      </w:r>
      <w:proofErr w:type="spellStart"/>
      <w:r w:rsidRPr="005442E9">
        <w:rPr>
          <w:bCs/>
          <w:szCs w:val="24"/>
        </w:rPr>
        <w:t>Jannat</w:t>
      </w:r>
      <w:proofErr w:type="spellEnd"/>
      <w:r w:rsidRPr="002F6633">
        <w:rPr>
          <w:bCs/>
          <w:szCs w:val="24"/>
        </w:rPr>
        <w:t xml:space="preserve">, who led me during my tenure at </w:t>
      </w:r>
      <w:r w:rsidR="005442E9" w:rsidRPr="005442E9">
        <w:rPr>
          <w:bCs/>
          <w:szCs w:val="24"/>
        </w:rPr>
        <w:t>Consumer testing Laboratories Ltd</w:t>
      </w:r>
      <w:r w:rsidRPr="005442E9">
        <w:rPr>
          <w:bCs/>
          <w:szCs w:val="24"/>
        </w:rPr>
        <w:t>.</w:t>
      </w:r>
      <w:r w:rsidRPr="002F6633">
        <w:rPr>
          <w:bCs/>
          <w:szCs w:val="24"/>
        </w:rPr>
        <w:t xml:space="preserve"> I am grateful to each of these individuals, as well as others at </w:t>
      </w:r>
      <w:proofErr w:type="spellStart"/>
      <w:r w:rsidRPr="002F6633">
        <w:rPr>
          <w:bCs/>
          <w:szCs w:val="24"/>
        </w:rPr>
        <w:t>Howlada</w:t>
      </w:r>
      <w:r w:rsidR="00DA16A2" w:rsidRPr="002F6633">
        <w:rPr>
          <w:bCs/>
          <w:szCs w:val="24"/>
        </w:rPr>
        <w:t>r</w:t>
      </w:r>
      <w:proofErr w:type="spellEnd"/>
      <w:r w:rsidRPr="002F6633">
        <w:rPr>
          <w:bCs/>
          <w:szCs w:val="24"/>
        </w:rPr>
        <w:t xml:space="preserve"> </w:t>
      </w:r>
      <w:proofErr w:type="spellStart"/>
      <w:r w:rsidRPr="002F6633">
        <w:rPr>
          <w:bCs/>
          <w:szCs w:val="24"/>
        </w:rPr>
        <w:t>Yunus</w:t>
      </w:r>
      <w:proofErr w:type="spellEnd"/>
      <w:r w:rsidRPr="002F6633">
        <w:rPr>
          <w:bCs/>
          <w:szCs w:val="24"/>
        </w:rPr>
        <w:t xml:space="preserve"> &amp; CO., for their earnest collaboration.</w:t>
      </w:r>
    </w:p>
    <w:p w:rsidR="006426A9" w:rsidRPr="002F6633" w:rsidRDefault="00884DA4" w:rsidP="00455C07">
      <w:pPr>
        <w:spacing w:after="120" w:line="360" w:lineRule="auto"/>
        <w:ind w:left="0" w:firstLine="0"/>
        <w:rPr>
          <w:bCs/>
          <w:szCs w:val="24"/>
        </w:rPr>
      </w:pPr>
      <w:r w:rsidRPr="00884DA4">
        <w:rPr>
          <w:bCs/>
          <w:szCs w:val="24"/>
        </w:rPr>
        <w:t xml:space="preserve">I'd </w:t>
      </w:r>
      <w:r>
        <w:rPr>
          <w:bCs/>
          <w:szCs w:val="24"/>
        </w:rPr>
        <w:t>like to express my appreciation t</w:t>
      </w:r>
      <w:r w:rsidR="006426A9" w:rsidRPr="002F6633">
        <w:rPr>
          <w:bCs/>
          <w:szCs w:val="24"/>
        </w:rPr>
        <w:t>o United International University for providing me with the opportunity to learn about myself by practical experience.</w:t>
      </w: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9D77FA" w:rsidP="00455C07">
      <w:pPr>
        <w:spacing w:after="120" w:line="360" w:lineRule="auto"/>
        <w:ind w:left="0" w:firstLine="0"/>
        <w:rPr>
          <w:b/>
          <w:bCs/>
          <w:szCs w:val="24"/>
        </w:rPr>
      </w:pPr>
    </w:p>
    <w:p w:rsidR="009D77FA" w:rsidRPr="002F6633" w:rsidRDefault="006E1BF6" w:rsidP="004D31AB">
      <w:pPr>
        <w:pStyle w:val="Heading1"/>
        <w:rPr>
          <w:sz w:val="24"/>
          <w:szCs w:val="24"/>
        </w:rPr>
      </w:pPr>
      <w:r w:rsidRPr="002F6633">
        <w:rPr>
          <w:sz w:val="24"/>
          <w:szCs w:val="24"/>
        </w:rPr>
        <w:lastRenderedPageBreak/>
        <w:t xml:space="preserve">                                       </w:t>
      </w:r>
      <w:bookmarkStart w:id="3" w:name="_Toc91711558"/>
      <w:r w:rsidRPr="002F6633">
        <w:rPr>
          <w:sz w:val="24"/>
          <w:szCs w:val="24"/>
        </w:rPr>
        <w:t>LETTER OF TRANSMITTAL</w:t>
      </w:r>
      <w:bookmarkEnd w:id="3"/>
    </w:p>
    <w:p w:rsidR="006E1BF6" w:rsidRPr="002F6633" w:rsidRDefault="006E1BF6" w:rsidP="00455C07">
      <w:pPr>
        <w:spacing w:line="360" w:lineRule="auto"/>
        <w:rPr>
          <w:b/>
          <w:bCs/>
          <w:color w:val="244061" w:themeColor="accent1" w:themeShade="80"/>
          <w:szCs w:val="24"/>
        </w:rPr>
      </w:pPr>
    </w:p>
    <w:p w:rsidR="006E1BF6" w:rsidRPr="002F6633" w:rsidRDefault="00AE726E" w:rsidP="00455C07">
      <w:pPr>
        <w:spacing w:line="360" w:lineRule="auto"/>
        <w:rPr>
          <w:szCs w:val="24"/>
        </w:rPr>
      </w:pPr>
      <w:r>
        <w:rPr>
          <w:szCs w:val="24"/>
        </w:rPr>
        <w:t>18</w:t>
      </w:r>
      <w:r w:rsidR="006E1BF6" w:rsidRPr="002F6633">
        <w:rPr>
          <w:szCs w:val="24"/>
          <w:vertAlign w:val="superscript"/>
        </w:rPr>
        <w:t>th</w:t>
      </w:r>
      <w:r>
        <w:rPr>
          <w:szCs w:val="24"/>
        </w:rPr>
        <w:t xml:space="preserve"> December</w:t>
      </w:r>
      <w:r w:rsidR="006E1BF6" w:rsidRPr="002F6633">
        <w:rPr>
          <w:szCs w:val="24"/>
        </w:rPr>
        <w:t>, 2021</w:t>
      </w:r>
    </w:p>
    <w:p w:rsidR="006E1BF6" w:rsidRPr="002F6633" w:rsidRDefault="006E1BF6" w:rsidP="00455C07">
      <w:pPr>
        <w:spacing w:line="360" w:lineRule="auto"/>
        <w:rPr>
          <w:szCs w:val="24"/>
        </w:rPr>
      </w:pPr>
      <w:r w:rsidRPr="002F6633">
        <w:rPr>
          <w:szCs w:val="24"/>
        </w:rPr>
        <w:t>To,</w:t>
      </w:r>
    </w:p>
    <w:p w:rsidR="006E1BF6" w:rsidRPr="002F6633" w:rsidRDefault="006E1BF6" w:rsidP="00455C07">
      <w:pPr>
        <w:spacing w:line="360" w:lineRule="auto"/>
        <w:rPr>
          <w:szCs w:val="24"/>
        </w:rPr>
      </w:pPr>
      <w:r w:rsidRPr="002F6633">
        <w:rPr>
          <w:szCs w:val="24"/>
        </w:rPr>
        <w:t xml:space="preserve">Md. </w:t>
      </w:r>
      <w:proofErr w:type="spellStart"/>
      <w:r w:rsidRPr="002F6633">
        <w:rPr>
          <w:szCs w:val="24"/>
        </w:rPr>
        <w:t>Mofijul</w:t>
      </w:r>
      <w:proofErr w:type="spellEnd"/>
      <w:r w:rsidRPr="002F6633">
        <w:rPr>
          <w:szCs w:val="24"/>
        </w:rPr>
        <w:t xml:space="preserve"> </w:t>
      </w:r>
      <w:proofErr w:type="spellStart"/>
      <w:r w:rsidRPr="002F6633">
        <w:rPr>
          <w:szCs w:val="24"/>
        </w:rPr>
        <w:t>Hoq</w:t>
      </w:r>
      <w:proofErr w:type="spellEnd"/>
      <w:r w:rsidRPr="002F6633">
        <w:rPr>
          <w:szCs w:val="24"/>
        </w:rPr>
        <w:t xml:space="preserve"> </w:t>
      </w:r>
      <w:proofErr w:type="spellStart"/>
      <w:r w:rsidRPr="002F6633">
        <w:rPr>
          <w:szCs w:val="24"/>
        </w:rPr>
        <w:t>Masum</w:t>
      </w:r>
      <w:proofErr w:type="spellEnd"/>
    </w:p>
    <w:p w:rsidR="006E1BF6" w:rsidRPr="002F6633" w:rsidRDefault="006E1BF6" w:rsidP="00455C07">
      <w:pPr>
        <w:spacing w:line="360" w:lineRule="auto"/>
        <w:rPr>
          <w:szCs w:val="24"/>
        </w:rPr>
      </w:pPr>
      <w:r w:rsidRPr="002F6633">
        <w:rPr>
          <w:szCs w:val="24"/>
        </w:rPr>
        <w:t>Assistant Professor</w:t>
      </w:r>
    </w:p>
    <w:p w:rsidR="006E1BF6" w:rsidRPr="002F6633" w:rsidRDefault="006E1BF6" w:rsidP="00455C07">
      <w:pPr>
        <w:spacing w:line="360" w:lineRule="auto"/>
        <w:rPr>
          <w:szCs w:val="24"/>
        </w:rPr>
      </w:pPr>
      <w:r w:rsidRPr="002F6633">
        <w:rPr>
          <w:szCs w:val="24"/>
        </w:rPr>
        <w:t>United International University</w:t>
      </w:r>
    </w:p>
    <w:p w:rsidR="00CB7179" w:rsidRPr="002F6633" w:rsidRDefault="00CB7179" w:rsidP="00455C07">
      <w:pPr>
        <w:spacing w:line="360" w:lineRule="auto"/>
        <w:ind w:left="0" w:firstLine="0"/>
        <w:rPr>
          <w:szCs w:val="24"/>
        </w:rPr>
      </w:pPr>
    </w:p>
    <w:p w:rsidR="006E1BF6" w:rsidRPr="002F6633" w:rsidRDefault="006E1BF6" w:rsidP="00455C07">
      <w:pPr>
        <w:spacing w:line="360" w:lineRule="auto"/>
        <w:ind w:left="360" w:firstLine="0"/>
        <w:rPr>
          <w:szCs w:val="24"/>
        </w:rPr>
      </w:pPr>
      <w:r w:rsidRPr="002F6633">
        <w:rPr>
          <w:color w:val="244061" w:themeColor="accent1" w:themeShade="80"/>
          <w:szCs w:val="24"/>
        </w:rPr>
        <w:t xml:space="preserve"> </w:t>
      </w:r>
      <w:r w:rsidR="00CB7179" w:rsidRPr="002F6633">
        <w:rPr>
          <w:color w:val="244061" w:themeColor="accent1" w:themeShade="80"/>
          <w:szCs w:val="24"/>
        </w:rPr>
        <w:t xml:space="preserve">Subject: </w:t>
      </w:r>
      <w:r w:rsidRPr="002F6633">
        <w:rPr>
          <w:szCs w:val="24"/>
        </w:rPr>
        <w:t xml:space="preserve">Submission of Internship Report on “Internal audit procedure of </w:t>
      </w:r>
      <w:proofErr w:type="spellStart"/>
      <w:r w:rsidRPr="002F6633">
        <w:rPr>
          <w:szCs w:val="24"/>
        </w:rPr>
        <w:t>Howladar</w:t>
      </w:r>
      <w:proofErr w:type="spellEnd"/>
      <w:r w:rsidRPr="002F6633">
        <w:rPr>
          <w:szCs w:val="24"/>
        </w:rPr>
        <w:t xml:space="preserve"> </w:t>
      </w:r>
      <w:proofErr w:type="spellStart"/>
      <w:r w:rsidRPr="002F6633">
        <w:rPr>
          <w:szCs w:val="24"/>
        </w:rPr>
        <w:t>Younus</w:t>
      </w:r>
      <w:proofErr w:type="spellEnd"/>
      <w:r w:rsidRPr="002F6633">
        <w:rPr>
          <w:szCs w:val="24"/>
        </w:rPr>
        <w:t xml:space="preserve"> &amp; Co”</w:t>
      </w:r>
    </w:p>
    <w:p w:rsidR="006E1BF6" w:rsidRPr="002F6633" w:rsidRDefault="006E1BF6" w:rsidP="00455C07">
      <w:pPr>
        <w:spacing w:line="360" w:lineRule="auto"/>
        <w:rPr>
          <w:szCs w:val="24"/>
        </w:rPr>
      </w:pPr>
      <w:r w:rsidRPr="002F6633">
        <w:rPr>
          <w:szCs w:val="24"/>
        </w:rPr>
        <w:t xml:space="preserve">Dear Sir, </w:t>
      </w:r>
    </w:p>
    <w:p w:rsidR="005E69F6" w:rsidRPr="002F6633" w:rsidRDefault="005E69F6" w:rsidP="00455C07">
      <w:pPr>
        <w:spacing w:line="360" w:lineRule="auto"/>
        <w:rPr>
          <w:szCs w:val="24"/>
        </w:rPr>
      </w:pPr>
      <w:r w:rsidRPr="002F6633">
        <w:rPr>
          <w:szCs w:val="24"/>
        </w:rPr>
        <w:t>It gives me immense pleasure to share my internship report on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CO's Internal Audit Procedure." The report is required for me to graduate from United International University with a bachelor's degree in business administration.</w:t>
      </w:r>
      <w:r w:rsidR="00F92370" w:rsidRPr="002F6633">
        <w:rPr>
          <w:szCs w:val="24"/>
        </w:rPr>
        <w:t xml:space="preserve"> The purpose of this report is to introduce the readers with the internal audit technique used in Bangladesh and how a chartered accounting firm examines an enterprise. I did my best to collect relevant information and make this report as analytical and trustworthy as possible. I wrote this report using the criteria and report structure that you gave, as well as some pertinent concepts and ideas that I learned during my bachelor degree.</w:t>
      </w:r>
      <w:r w:rsidR="00311F90" w:rsidRPr="002F6633">
        <w:rPr>
          <w:szCs w:val="24"/>
        </w:rPr>
        <w:t xml:space="preserve"> The internship program has given me the opportunity to learn more about auditing and the </w:t>
      </w:r>
      <w:r w:rsidR="002C24CA" w:rsidRPr="002F6633">
        <w:rPr>
          <w:szCs w:val="24"/>
        </w:rPr>
        <w:t>challenges</w:t>
      </w:r>
      <w:r w:rsidR="00311F90" w:rsidRPr="002F6633">
        <w:rPr>
          <w:szCs w:val="24"/>
        </w:rPr>
        <w:t xml:space="preserve"> that auditors encounter.</w:t>
      </w:r>
    </w:p>
    <w:p w:rsidR="00311F90" w:rsidRPr="002F6633" w:rsidRDefault="00311F90" w:rsidP="00455C07">
      <w:pPr>
        <w:spacing w:line="360" w:lineRule="auto"/>
        <w:rPr>
          <w:szCs w:val="24"/>
        </w:rPr>
      </w:pPr>
    </w:p>
    <w:p w:rsidR="00311F90" w:rsidRPr="002F6633" w:rsidRDefault="00311F90" w:rsidP="00455C07">
      <w:pPr>
        <w:spacing w:line="360" w:lineRule="auto"/>
        <w:rPr>
          <w:szCs w:val="24"/>
        </w:rPr>
      </w:pPr>
      <w:r w:rsidRPr="002F6633">
        <w:rPr>
          <w:szCs w:val="24"/>
        </w:rPr>
        <w:t>I, therefore,   appreciate it if you could share your thoughts on the report and evaluate my work while keeping the constraints in mind. I'd also want to express my gratitude for your ongoing counsel and assistance.</w:t>
      </w:r>
    </w:p>
    <w:p w:rsidR="00311F90" w:rsidRPr="002F6633" w:rsidRDefault="00311F90" w:rsidP="00455C07">
      <w:pPr>
        <w:spacing w:line="360" w:lineRule="auto"/>
        <w:rPr>
          <w:szCs w:val="24"/>
        </w:rPr>
      </w:pPr>
    </w:p>
    <w:p w:rsidR="00DA50B6" w:rsidRPr="002F6633" w:rsidRDefault="00DA50B6" w:rsidP="00455C07">
      <w:pPr>
        <w:spacing w:line="360" w:lineRule="auto"/>
        <w:rPr>
          <w:szCs w:val="24"/>
        </w:rPr>
      </w:pPr>
      <w:r w:rsidRPr="002F6633">
        <w:rPr>
          <w:szCs w:val="24"/>
        </w:rPr>
        <w:t xml:space="preserve">Sincerely Yours, </w:t>
      </w:r>
    </w:p>
    <w:p w:rsidR="00DA50B6" w:rsidRPr="002F6633" w:rsidRDefault="00DA50B6" w:rsidP="00455C07">
      <w:pPr>
        <w:spacing w:line="360" w:lineRule="auto"/>
        <w:rPr>
          <w:szCs w:val="24"/>
        </w:rPr>
      </w:pPr>
      <w:proofErr w:type="spellStart"/>
      <w:r w:rsidRPr="002F6633">
        <w:rPr>
          <w:szCs w:val="24"/>
        </w:rPr>
        <w:t>MD.Siful</w:t>
      </w:r>
      <w:proofErr w:type="spellEnd"/>
      <w:r w:rsidRPr="002F6633">
        <w:rPr>
          <w:szCs w:val="24"/>
        </w:rPr>
        <w:t xml:space="preserve"> </w:t>
      </w:r>
      <w:proofErr w:type="spellStart"/>
      <w:r w:rsidRPr="002F6633">
        <w:rPr>
          <w:szCs w:val="24"/>
        </w:rPr>
        <w:t>Malak</w:t>
      </w:r>
      <w:proofErr w:type="spellEnd"/>
      <w:r w:rsidRPr="002F6633">
        <w:rPr>
          <w:szCs w:val="24"/>
        </w:rPr>
        <w:t xml:space="preserve"> </w:t>
      </w:r>
      <w:proofErr w:type="spellStart"/>
      <w:r w:rsidRPr="002F6633">
        <w:rPr>
          <w:szCs w:val="24"/>
        </w:rPr>
        <w:t>Srijon</w:t>
      </w:r>
      <w:proofErr w:type="spellEnd"/>
    </w:p>
    <w:p w:rsidR="002C24CA" w:rsidRPr="002F6633" w:rsidRDefault="002C24CA" w:rsidP="002C24CA">
      <w:pPr>
        <w:spacing w:line="360" w:lineRule="auto"/>
        <w:rPr>
          <w:szCs w:val="24"/>
        </w:rPr>
      </w:pPr>
      <w:r w:rsidRPr="002F6633">
        <w:rPr>
          <w:szCs w:val="24"/>
        </w:rPr>
        <w:t xml:space="preserve">ID: 111 171 </w:t>
      </w:r>
      <w:r w:rsidR="00302A0B" w:rsidRPr="002F6633">
        <w:rPr>
          <w:szCs w:val="24"/>
        </w:rPr>
        <w:t>252</w:t>
      </w:r>
    </w:p>
    <w:p w:rsidR="00D43483" w:rsidRPr="002F6633" w:rsidRDefault="002C24CA" w:rsidP="004D31AB">
      <w:pPr>
        <w:pStyle w:val="Heading1"/>
        <w:rPr>
          <w:sz w:val="24"/>
          <w:szCs w:val="24"/>
        </w:rPr>
      </w:pPr>
      <w:r w:rsidRPr="002F6633">
        <w:rPr>
          <w:sz w:val="24"/>
          <w:szCs w:val="24"/>
        </w:rPr>
        <w:lastRenderedPageBreak/>
        <w:t xml:space="preserve">                                          </w:t>
      </w:r>
      <w:r w:rsidR="007028D0" w:rsidRPr="002F6633">
        <w:rPr>
          <w:sz w:val="24"/>
          <w:szCs w:val="24"/>
        </w:rPr>
        <w:t xml:space="preserve">        </w:t>
      </w:r>
      <w:bookmarkStart w:id="4" w:name="_Toc91711559"/>
      <w:r w:rsidR="009D77FA" w:rsidRPr="002F6633">
        <w:rPr>
          <w:sz w:val="24"/>
          <w:szCs w:val="24"/>
        </w:rPr>
        <w:t>Abstract</w:t>
      </w:r>
      <w:bookmarkEnd w:id="4"/>
    </w:p>
    <w:p w:rsidR="00254839" w:rsidRDefault="00E17614" w:rsidP="00455C07">
      <w:pPr>
        <w:spacing w:after="120" w:line="360" w:lineRule="auto"/>
        <w:ind w:left="0" w:firstLine="0"/>
        <w:rPr>
          <w:rFonts w:eastAsiaTheme="majorEastAsia"/>
          <w:szCs w:val="24"/>
        </w:rPr>
      </w:pPr>
      <w:bookmarkStart w:id="5" w:name="_GoBack"/>
      <w:r w:rsidRPr="002F6633">
        <w:rPr>
          <w:szCs w:val="24"/>
        </w:rPr>
        <w:t xml:space="preserve">The purpose of this report is to analyses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CO.’s internal audit</w:t>
      </w:r>
      <w:r>
        <w:rPr>
          <w:szCs w:val="24"/>
        </w:rPr>
        <w:t xml:space="preserve"> procedures and </w:t>
      </w:r>
      <w:r w:rsidR="006B437A">
        <w:rPr>
          <w:szCs w:val="24"/>
        </w:rPr>
        <w:t>processes</w:t>
      </w:r>
      <w:r w:rsidR="006B437A" w:rsidRPr="002F6633">
        <w:rPr>
          <w:szCs w:val="24"/>
        </w:rPr>
        <w:t>.</w:t>
      </w:r>
      <w:r w:rsidR="006B437A">
        <w:rPr>
          <w:szCs w:val="24"/>
        </w:rPr>
        <w:t xml:space="preserve"> This</w:t>
      </w:r>
      <w:r>
        <w:rPr>
          <w:szCs w:val="24"/>
        </w:rPr>
        <w:t xml:space="preserve"> report represents culmination of the internship experience</w:t>
      </w:r>
      <w:r w:rsidRPr="002F6633">
        <w:rPr>
          <w:szCs w:val="24"/>
        </w:rPr>
        <w:t xml:space="preserve">. </w:t>
      </w:r>
      <w:r w:rsidR="006F75F8" w:rsidRPr="002F6633">
        <w:rPr>
          <w:szCs w:val="24"/>
        </w:rPr>
        <w:t xml:space="preserve">The report has been divided into </w:t>
      </w:r>
      <w:r w:rsidR="006F75F8" w:rsidRPr="005442E9">
        <w:rPr>
          <w:szCs w:val="24"/>
        </w:rPr>
        <w:t>eight</w:t>
      </w:r>
      <w:r w:rsidR="006F75F8" w:rsidRPr="002F6633">
        <w:rPr>
          <w:szCs w:val="24"/>
        </w:rPr>
        <w:t xml:space="preserve"> separate chapters.</w:t>
      </w:r>
      <w:r w:rsidR="00101385" w:rsidRPr="002F6633">
        <w:rPr>
          <w:szCs w:val="24"/>
        </w:rPr>
        <w:t xml:space="preserve"> I utilize a qualitative technique</w:t>
      </w:r>
      <w:r>
        <w:rPr>
          <w:szCs w:val="24"/>
        </w:rPr>
        <w:t xml:space="preserve"> to analyze their</w:t>
      </w:r>
      <w:r w:rsidR="00733A20" w:rsidRPr="002F6633">
        <w:rPr>
          <w:szCs w:val="24"/>
        </w:rPr>
        <w:t xml:space="preserve"> internal audit procedure since</w:t>
      </w:r>
      <w:r w:rsidR="00101385" w:rsidRPr="002F6633">
        <w:rPr>
          <w:szCs w:val="24"/>
        </w:rPr>
        <w:t xml:space="preserve"> I didn't use any numerical </w:t>
      </w:r>
      <w:r w:rsidR="00DF48B2" w:rsidRPr="002F6633">
        <w:rPr>
          <w:szCs w:val="24"/>
        </w:rPr>
        <w:t>data, that’s</w:t>
      </w:r>
      <w:r w:rsidR="00101385" w:rsidRPr="002F6633">
        <w:rPr>
          <w:szCs w:val="24"/>
        </w:rPr>
        <w:t xml:space="preserve"> why I took a qualitative approach.</w:t>
      </w:r>
      <w:r w:rsidR="007028D0" w:rsidRPr="002F6633">
        <w:rPr>
          <w:szCs w:val="24"/>
        </w:rPr>
        <w:t xml:space="preserve"> Furthermore, the report contains information on the methodology utilized, the sample size, and the categories of data used in the report's preparation.</w:t>
      </w:r>
      <w:r w:rsidR="0098776C" w:rsidRPr="002F6633">
        <w:rPr>
          <w:szCs w:val="24"/>
        </w:rPr>
        <w:t xml:space="preserve"> From the study i have found a few similarities and also a few </w:t>
      </w:r>
      <w:r w:rsidR="00733A20" w:rsidRPr="002F6633">
        <w:rPr>
          <w:szCs w:val="24"/>
        </w:rPr>
        <w:t>differences. These differences</w:t>
      </w:r>
      <w:r w:rsidR="0098776C" w:rsidRPr="002F6633">
        <w:rPr>
          <w:szCs w:val="24"/>
        </w:rPr>
        <w:t xml:space="preserve"> came because of the local practices. </w:t>
      </w:r>
      <w:r>
        <w:rPr>
          <w:rFonts w:eastAsiaTheme="majorEastAsia"/>
          <w:szCs w:val="24"/>
        </w:rPr>
        <w:t>Science they are</w:t>
      </w:r>
      <w:r w:rsidR="00733A20" w:rsidRPr="002F6633">
        <w:rPr>
          <w:rFonts w:eastAsiaTheme="majorEastAsia"/>
          <w:szCs w:val="24"/>
        </w:rPr>
        <w:t xml:space="preserve"> one</w:t>
      </w:r>
      <w:r w:rsidR="0098776C" w:rsidRPr="002F6633">
        <w:rPr>
          <w:rFonts w:eastAsiaTheme="majorEastAsia"/>
          <w:szCs w:val="24"/>
        </w:rPr>
        <w:t xml:space="preserve"> of the renowned firms in Bangladesh</w:t>
      </w:r>
      <w:r w:rsidR="00733A20" w:rsidRPr="002F6633">
        <w:rPr>
          <w:rFonts w:eastAsiaTheme="majorEastAsia"/>
          <w:szCs w:val="24"/>
        </w:rPr>
        <w:t xml:space="preserve"> and for their internal audit procedure they maintain all the professionalism.</w:t>
      </w:r>
      <w:r w:rsidR="00AF72F6" w:rsidRPr="002F6633">
        <w:rPr>
          <w:szCs w:val="24"/>
        </w:rPr>
        <w:t xml:space="preserve"> </w:t>
      </w:r>
      <w:r w:rsidR="00AF72F6" w:rsidRPr="005442E9">
        <w:rPr>
          <w:rFonts w:eastAsiaTheme="majorEastAsia"/>
          <w:szCs w:val="24"/>
        </w:rPr>
        <w:t xml:space="preserve">I was involved in their </w:t>
      </w:r>
      <w:r w:rsidR="005442E9" w:rsidRPr="005442E9">
        <w:rPr>
          <w:bCs/>
          <w:szCs w:val="24"/>
        </w:rPr>
        <w:t>Consumer testing Laboratories Ltd</w:t>
      </w:r>
      <w:r w:rsidR="00AF72F6" w:rsidRPr="005442E9">
        <w:rPr>
          <w:rFonts w:eastAsiaTheme="majorEastAsia"/>
          <w:szCs w:val="24"/>
        </w:rPr>
        <w:t xml:space="preserve"> engagement.</w:t>
      </w:r>
      <w:r w:rsidR="00AF72F6" w:rsidRPr="002F6633">
        <w:rPr>
          <w:rFonts w:eastAsiaTheme="majorEastAsia"/>
          <w:szCs w:val="24"/>
        </w:rPr>
        <w:t xml:space="preserve"> In this re</w:t>
      </w:r>
      <w:r w:rsidR="006B437A">
        <w:rPr>
          <w:rFonts w:eastAsiaTheme="majorEastAsia"/>
          <w:szCs w:val="24"/>
        </w:rPr>
        <w:t>port i focused especially on their</w:t>
      </w:r>
      <w:r w:rsidR="00AF72F6" w:rsidRPr="002F6633">
        <w:rPr>
          <w:rFonts w:eastAsiaTheme="majorEastAsia"/>
          <w:szCs w:val="24"/>
        </w:rPr>
        <w:t xml:space="preserve"> internal audit </w:t>
      </w:r>
      <w:r w:rsidR="006B437A">
        <w:rPr>
          <w:rFonts w:eastAsiaTheme="majorEastAsia"/>
          <w:szCs w:val="24"/>
        </w:rPr>
        <w:t>procedure</w:t>
      </w:r>
      <w:r w:rsidR="006B437A" w:rsidRPr="006B437A">
        <w:t xml:space="preserve"> </w:t>
      </w:r>
      <w:r w:rsidR="006B437A" w:rsidRPr="006B437A">
        <w:rPr>
          <w:rFonts w:eastAsiaTheme="majorEastAsia"/>
          <w:szCs w:val="24"/>
        </w:rPr>
        <w:t>there were both possibilities and constraints when creating this report. The review of the literature presents the analysis and investigations of a number of investigators who conducte</w:t>
      </w:r>
      <w:r w:rsidR="006B437A">
        <w:rPr>
          <w:rFonts w:eastAsiaTheme="majorEastAsia"/>
          <w:szCs w:val="24"/>
        </w:rPr>
        <w:t>d rigorous study on the subject</w:t>
      </w:r>
      <w:r w:rsidR="00AF72F6" w:rsidRPr="002F6633">
        <w:rPr>
          <w:rFonts w:eastAsiaTheme="majorEastAsia"/>
          <w:szCs w:val="24"/>
        </w:rPr>
        <w:t xml:space="preserve">. </w:t>
      </w:r>
    </w:p>
    <w:p w:rsidR="00D43483" w:rsidRPr="002F6633" w:rsidRDefault="00254839" w:rsidP="00455C07">
      <w:pPr>
        <w:spacing w:after="120" w:line="360" w:lineRule="auto"/>
        <w:ind w:left="0" w:firstLine="0"/>
        <w:rPr>
          <w:rFonts w:eastAsiaTheme="majorEastAsia"/>
          <w:szCs w:val="24"/>
        </w:rPr>
      </w:pPr>
      <w:r>
        <w:rPr>
          <w:rFonts w:eastAsiaTheme="majorEastAsia"/>
          <w:szCs w:val="24"/>
        </w:rPr>
        <w:t>The findings part of this report refers</w:t>
      </w:r>
      <w:r w:rsidRPr="00254839">
        <w:t xml:space="preserve"> </w:t>
      </w:r>
      <w:r w:rsidRPr="00254839">
        <w:rPr>
          <w:rFonts w:eastAsiaTheme="majorEastAsia"/>
          <w:szCs w:val="24"/>
        </w:rPr>
        <w:t xml:space="preserve">the internal audit procedures of Emile Woolf and </w:t>
      </w:r>
      <w:proofErr w:type="spellStart"/>
      <w:r w:rsidRPr="00254839">
        <w:rPr>
          <w:rFonts w:eastAsiaTheme="majorEastAsia"/>
          <w:szCs w:val="24"/>
        </w:rPr>
        <w:t>Howladar</w:t>
      </w:r>
      <w:proofErr w:type="spellEnd"/>
      <w:r w:rsidRPr="00254839">
        <w:rPr>
          <w:rFonts w:eastAsiaTheme="majorEastAsia"/>
          <w:szCs w:val="24"/>
        </w:rPr>
        <w:t xml:space="preserve"> </w:t>
      </w:r>
      <w:proofErr w:type="spellStart"/>
      <w:r w:rsidRPr="00254839">
        <w:rPr>
          <w:rFonts w:eastAsiaTheme="majorEastAsia"/>
          <w:szCs w:val="24"/>
        </w:rPr>
        <w:t>Yunus</w:t>
      </w:r>
      <w:proofErr w:type="spellEnd"/>
      <w:r w:rsidRPr="00254839">
        <w:rPr>
          <w:rFonts w:eastAsiaTheme="majorEastAsia"/>
          <w:szCs w:val="24"/>
        </w:rPr>
        <w:t xml:space="preserve"> &amp; CO. has certain parallels and variances.</w:t>
      </w:r>
      <w:r>
        <w:rPr>
          <w:rFonts w:eastAsiaTheme="majorEastAsia"/>
          <w:szCs w:val="24"/>
        </w:rPr>
        <w:t xml:space="preserve"> Lastly in this </w:t>
      </w:r>
      <w:proofErr w:type="gramStart"/>
      <w:r>
        <w:rPr>
          <w:rFonts w:eastAsiaTheme="majorEastAsia"/>
          <w:szCs w:val="24"/>
        </w:rPr>
        <w:t>report  i</w:t>
      </w:r>
      <w:proofErr w:type="gramEnd"/>
      <w:r>
        <w:rPr>
          <w:rFonts w:eastAsiaTheme="majorEastAsia"/>
          <w:szCs w:val="24"/>
        </w:rPr>
        <w:t xml:space="preserve"> </w:t>
      </w:r>
      <w:r w:rsidR="003272B4">
        <w:rPr>
          <w:rFonts w:eastAsiaTheme="majorEastAsia"/>
          <w:szCs w:val="24"/>
        </w:rPr>
        <w:t>recommended</w:t>
      </w:r>
      <w:r w:rsidR="004E420C" w:rsidRPr="002F6633">
        <w:rPr>
          <w:rFonts w:eastAsiaTheme="majorEastAsia"/>
          <w:szCs w:val="24"/>
        </w:rPr>
        <w:t xml:space="preserve"> a few </w:t>
      </w:r>
      <w:r w:rsidR="009D77FA" w:rsidRPr="002F6633">
        <w:rPr>
          <w:rFonts w:eastAsiaTheme="majorEastAsia"/>
          <w:szCs w:val="24"/>
        </w:rPr>
        <w:t>developments</w:t>
      </w:r>
      <w:r w:rsidR="004E420C" w:rsidRPr="002F6633">
        <w:rPr>
          <w:rFonts w:eastAsiaTheme="majorEastAsia"/>
          <w:szCs w:val="24"/>
        </w:rPr>
        <w:t xml:space="preserve"> in their internal control activities so that they can do their internal audit procedure more efficiently.  </w:t>
      </w:r>
    </w:p>
    <w:bookmarkEnd w:id="5"/>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4E420C" w:rsidRPr="002F6633" w:rsidRDefault="007028D0" w:rsidP="00455C07">
      <w:pPr>
        <w:spacing w:after="120" w:line="360" w:lineRule="auto"/>
        <w:ind w:left="0" w:firstLine="0"/>
        <w:rPr>
          <w:rFonts w:eastAsiaTheme="majorEastAsia"/>
          <w:szCs w:val="24"/>
        </w:rPr>
      </w:pPr>
      <w:r w:rsidRPr="002F6633">
        <w:rPr>
          <w:rFonts w:eastAsiaTheme="majorEastAsia"/>
          <w:szCs w:val="24"/>
        </w:rPr>
        <w:t>Key words:</w:t>
      </w:r>
      <w:r w:rsidRPr="002F6633">
        <w:rPr>
          <w:szCs w:val="24"/>
        </w:rPr>
        <w:t xml:space="preserve"> Internal audit procedure, qualitative approach,</w:t>
      </w:r>
      <w:r w:rsidRPr="002F6633">
        <w:rPr>
          <w:szCs w:val="24"/>
        </w:rPr>
        <w:tab/>
      </w:r>
      <w:r w:rsidR="00DF48B2" w:rsidRPr="002F6633">
        <w:rPr>
          <w:szCs w:val="24"/>
        </w:rPr>
        <w:t>Local practice</w:t>
      </w:r>
    </w:p>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4E420C" w:rsidRPr="002F6633" w:rsidRDefault="004E420C" w:rsidP="00455C07">
      <w:pPr>
        <w:spacing w:after="120" w:line="360" w:lineRule="auto"/>
        <w:ind w:left="0" w:firstLine="0"/>
        <w:rPr>
          <w:rFonts w:eastAsiaTheme="majorEastAsia"/>
          <w:szCs w:val="24"/>
        </w:rPr>
      </w:pPr>
    </w:p>
    <w:p w:rsidR="00573924" w:rsidRDefault="00573924" w:rsidP="00455C07">
      <w:pPr>
        <w:spacing w:after="120" w:line="360" w:lineRule="auto"/>
        <w:ind w:left="0" w:firstLine="0"/>
        <w:rPr>
          <w:rFonts w:eastAsiaTheme="majorEastAsia"/>
          <w:szCs w:val="24"/>
        </w:rPr>
      </w:pPr>
    </w:p>
    <w:p w:rsidR="00DE4478" w:rsidRPr="002F6633" w:rsidRDefault="00DE4478" w:rsidP="00455C07">
      <w:pPr>
        <w:spacing w:after="120" w:line="360" w:lineRule="auto"/>
        <w:ind w:left="0" w:firstLine="0"/>
        <w:rPr>
          <w:rFonts w:eastAsiaTheme="majorEastAsia"/>
          <w:szCs w:val="24"/>
        </w:rPr>
      </w:pPr>
    </w:p>
    <w:sdt>
      <w:sdtPr>
        <w:rPr>
          <w:rFonts w:ascii="Times New Roman" w:eastAsia="Times New Roman" w:hAnsi="Times New Roman" w:cs="Times New Roman"/>
          <w:b w:val="0"/>
          <w:bCs w:val="0"/>
          <w:color w:val="000000"/>
          <w:sz w:val="24"/>
          <w:szCs w:val="24"/>
          <w:lang w:eastAsia="en-US"/>
        </w:rPr>
        <w:id w:val="-1492245579"/>
        <w:docPartObj>
          <w:docPartGallery w:val="Table of Contents"/>
          <w:docPartUnique/>
        </w:docPartObj>
      </w:sdtPr>
      <w:sdtEndPr>
        <w:rPr>
          <w:noProof/>
        </w:rPr>
      </w:sdtEndPr>
      <w:sdtContent>
        <w:p w:rsidR="00573924" w:rsidRPr="002F6633" w:rsidRDefault="00573924">
          <w:pPr>
            <w:pStyle w:val="TOCHeading"/>
            <w:rPr>
              <w:rFonts w:ascii="Times New Roman" w:hAnsi="Times New Roman" w:cs="Times New Roman"/>
              <w:sz w:val="24"/>
              <w:szCs w:val="24"/>
            </w:rPr>
          </w:pPr>
          <w:r w:rsidRPr="002F6633">
            <w:rPr>
              <w:rFonts w:ascii="Times New Roman" w:hAnsi="Times New Roman" w:cs="Times New Roman"/>
              <w:sz w:val="24"/>
              <w:szCs w:val="24"/>
            </w:rPr>
            <w:t>Contents</w:t>
          </w:r>
        </w:p>
        <w:p w:rsidR="002F27D0" w:rsidRDefault="00573924">
          <w:pPr>
            <w:pStyle w:val="TOC1"/>
            <w:tabs>
              <w:tab w:val="right" w:leader="dot" w:pos="9350"/>
            </w:tabs>
            <w:rPr>
              <w:noProof/>
              <w:lang w:eastAsia="en-US"/>
            </w:rPr>
          </w:pPr>
          <w:r w:rsidRPr="002F6633">
            <w:rPr>
              <w:rFonts w:ascii="Times New Roman" w:hAnsi="Times New Roman" w:cs="Times New Roman"/>
              <w:sz w:val="24"/>
              <w:szCs w:val="24"/>
            </w:rPr>
            <w:fldChar w:fldCharType="begin"/>
          </w:r>
          <w:r w:rsidRPr="002F6633">
            <w:rPr>
              <w:rFonts w:ascii="Times New Roman" w:hAnsi="Times New Roman" w:cs="Times New Roman"/>
              <w:sz w:val="24"/>
              <w:szCs w:val="24"/>
            </w:rPr>
            <w:instrText xml:space="preserve"> TOC \o "1-3" \h \z \u </w:instrText>
          </w:r>
          <w:r w:rsidRPr="002F6633">
            <w:rPr>
              <w:rFonts w:ascii="Times New Roman" w:hAnsi="Times New Roman" w:cs="Times New Roman"/>
              <w:sz w:val="24"/>
              <w:szCs w:val="24"/>
            </w:rPr>
            <w:fldChar w:fldCharType="separate"/>
          </w:r>
          <w:hyperlink w:anchor="_Toc91711557" w:history="1">
            <w:r w:rsidR="002F27D0" w:rsidRPr="001036FA">
              <w:rPr>
                <w:rStyle w:val="Hyperlink"/>
                <w:noProof/>
              </w:rPr>
              <w:t>LETTER OF ACKNOWLEDGEMENT</w:t>
            </w:r>
            <w:r w:rsidR="002F27D0">
              <w:rPr>
                <w:noProof/>
                <w:webHidden/>
              </w:rPr>
              <w:tab/>
            </w:r>
            <w:r w:rsidR="002F27D0">
              <w:rPr>
                <w:noProof/>
                <w:webHidden/>
              </w:rPr>
              <w:fldChar w:fldCharType="begin"/>
            </w:r>
            <w:r w:rsidR="002F27D0">
              <w:rPr>
                <w:noProof/>
                <w:webHidden/>
              </w:rPr>
              <w:instrText xml:space="preserve"> PAGEREF _Toc91711557 \h </w:instrText>
            </w:r>
            <w:r w:rsidR="002F27D0">
              <w:rPr>
                <w:noProof/>
                <w:webHidden/>
              </w:rPr>
            </w:r>
            <w:r w:rsidR="002F27D0">
              <w:rPr>
                <w:noProof/>
                <w:webHidden/>
              </w:rPr>
              <w:fldChar w:fldCharType="separate"/>
            </w:r>
            <w:r w:rsidR="00252A7C">
              <w:rPr>
                <w:noProof/>
                <w:webHidden/>
              </w:rPr>
              <w:t>ii</w:t>
            </w:r>
            <w:r w:rsidR="002F27D0">
              <w:rPr>
                <w:noProof/>
                <w:webHidden/>
              </w:rPr>
              <w:fldChar w:fldCharType="end"/>
            </w:r>
          </w:hyperlink>
        </w:p>
        <w:p w:rsidR="002F27D0" w:rsidRDefault="006D40C1">
          <w:pPr>
            <w:pStyle w:val="TOC1"/>
            <w:tabs>
              <w:tab w:val="right" w:leader="dot" w:pos="9350"/>
            </w:tabs>
            <w:rPr>
              <w:noProof/>
              <w:lang w:eastAsia="en-US"/>
            </w:rPr>
          </w:pPr>
          <w:hyperlink w:anchor="_Toc91711558" w:history="1">
            <w:r w:rsidR="002F27D0" w:rsidRPr="001036FA">
              <w:rPr>
                <w:rStyle w:val="Hyperlink"/>
                <w:noProof/>
              </w:rPr>
              <w:t>LETTER OF TRANSMITTAL</w:t>
            </w:r>
            <w:r w:rsidR="002F27D0">
              <w:rPr>
                <w:noProof/>
                <w:webHidden/>
              </w:rPr>
              <w:tab/>
            </w:r>
            <w:r w:rsidR="002F27D0">
              <w:rPr>
                <w:noProof/>
                <w:webHidden/>
              </w:rPr>
              <w:fldChar w:fldCharType="begin"/>
            </w:r>
            <w:r w:rsidR="002F27D0">
              <w:rPr>
                <w:noProof/>
                <w:webHidden/>
              </w:rPr>
              <w:instrText xml:space="preserve"> PAGEREF _Toc91711558 \h </w:instrText>
            </w:r>
            <w:r w:rsidR="002F27D0">
              <w:rPr>
                <w:noProof/>
                <w:webHidden/>
              </w:rPr>
            </w:r>
            <w:r w:rsidR="002F27D0">
              <w:rPr>
                <w:noProof/>
                <w:webHidden/>
              </w:rPr>
              <w:fldChar w:fldCharType="separate"/>
            </w:r>
            <w:r w:rsidR="00252A7C">
              <w:rPr>
                <w:noProof/>
                <w:webHidden/>
              </w:rPr>
              <w:t>iii</w:t>
            </w:r>
            <w:r w:rsidR="002F27D0">
              <w:rPr>
                <w:noProof/>
                <w:webHidden/>
              </w:rPr>
              <w:fldChar w:fldCharType="end"/>
            </w:r>
          </w:hyperlink>
        </w:p>
        <w:p w:rsidR="002F27D0" w:rsidRDefault="006D40C1">
          <w:pPr>
            <w:pStyle w:val="TOC1"/>
            <w:tabs>
              <w:tab w:val="right" w:leader="dot" w:pos="9350"/>
            </w:tabs>
            <w:rPr>
              <w:noProof/>
              <w:lang w:eastAsia="en-US"/>
            </w:rPr>
          </w:pPr>
          <w:hyperlink w:anchor="_Toc91711559" w:history="1">
            <w:r w:rsidR="002F27D0" w:rsidRPr="001036FA">
              <w:rPr>
                <w:rStyle w:val="Hyperlink"/>
                <w:noProof/>
              </w:rPr>
              <w:t>Abstract</w:t>
            </w:r>
            <w:r w:rsidR="002F27D0">
              <w:rPr>
                <w:noProof/>
                <w:webHidden/>
              </w:rPr>
              <w:tab/>
            </w:r>
            <w:r w:rsidR="002F27D0">
              <w:rPr>
                <w:noProof/>
                <w:webHidden/>
              </w:rPr>
              <w:fldChar w:fldCharType="begin"/>
            </w:r>
            <w:r w:rsidR="002F27D0">
              <w:rPr>
                <w:noProof/>
                <w:webHidden/>
              </w:rPr>
              <w:instrText xml:space="preserve"> PAGEREF _Toc91711559 \h </w:instrText>
            </w:r>
            <w:r w:rsidR="002F27D0">
              <w:rPr>
                <w:noProof/>
                <w:webHidden/>
              </w:rPr>
            </w:r>
            <w:r w:rsidR="002F27D0">
              <w:rPr>
                <w:noProof/>
                <w:webHidden/>
              </w:rPr>
              <w:fldChar w:fldCharType="separate"/>
            </w:r>
            <w:r w:rsidR="00252A7C">
              <w:rPr>
                <w:noProof/>
                <w:webHidden/>
              </w:rPr>
              <w:t>iv</w:t>
            </w:r>
            <w:r w:rsidR="002F27D0">
              <w:rPr>
                <w:noProof/>
                <w:webHidden/>
              </w:rPr>
              <w:fldChar w:fldCharType="end"/>
            </w:r>
          </w:hyperlink>
        </w:p>
        <w:p w:rsidR="002F27D0" w:rsidRDefault="006D40C1">
          <w:pPr>
            <w:pStyle w:val="TOC1"/>
            <w:tabs>
              <w:tab w:val="right" w:leader="dot" w:pos="9350"/>
            </w:tabs>
            <w:rPr>
              <w:noProof/>
              <w:lang w:eastAsia="en-US"/>
            </w:rPr>
          </w:pPr>
          <w:hyperlink w:anchor="_Toc91711560" w:history="1">
            <w:r w:rsidR="002F27D0" w:rsidRPr="001036FA">
              <w:rPr>
                <w:rStyle w:val="Hyperlink"/>
                <w:noProof/>
              </w:rPr>
              <w:t>Chapter 1</w:t>
            </w:r>
            <w:r w:rsidR="002F27D0">
              <w:rPr>
                <w:noProof/>
                <w:webHidden/>
              </w:rPr>
              <w:tab/>
            </w:r>
            <w:r w:rsidR="002F27D0">
              <w:rPr>
                <w:noProof/>
                <w:webHidden/>
              </w:rPr>
              <w:fldChar w:fldCharType="begin"/>
            </w:r>
            <w:r w:rsidR="002F27D0">
              <w:rPr>
                <w:noProof/>
                <w:webHidden/>
              </w:rPr>
              <w:instrText xml:space="preserve"> PAGEREF _Toc91711560 \h </w:instrText>
            </w:r>
            <w:r w:rsidR="002F27D0">
              <w:rPr>
                <w:noProof/>
                <w:webHidden/>
              </w:rPr>
            </w:r>
            <w:r w:rsidR="002F27D0">
              <w:rPr>
                <w:noProof/>
                <w:webHidden/>
              </w:rPr>
              <w:fldChar w:fldCharType="separate"/>
            </w:r>
            <w:r w:rsidR="00252A7C">
              <w:rPr>
                <w:noProof/>
                <w:webHidden/>
              </w:rPr>
              <w:t>1</w:t>
            </w:r>
            <w:r w:rsidR="002F27D0">
              <w:rPr>
                <w:noProof/>
                <w:webHidden/>
              </w:rPr>
              <w:fldChar w:fldCharType="end"/>
            </w:r>
          </w:hyperlink>
        </w:p>
        <w:p w:rsidR="002F27D0" w:rsidRDefault="006D40C1">
          <w:pPr>
            <w:pStyle w:val="TOC2"/>
            <w:tabs>
              <w:tab w:val="right" w:leader="dot" w:pos="9350"/>
            </w:tabs>
            <w:rPr>
              <w:noProof/>
              <w:lang w:eastAsia="en-US"/>
            </w:rPr>
          </w:pPr>
          <w:hyperlink w:anchor="_Toc91711561" w:history="1">
            <w:r w:rsidR="002F27D0" w:rsidRPr="001036FA">
              <w:rPr>
                <w:rStyle w:val="Hyperlink"/>
                <w:rFonts w:ascii="Times New Roman" w:hAnsi="Times New Roman" w:cs="Times New Roman"/>
                <w:noProof/>
              </w:rPr>
              <w:t>1. 1 Introduction to the topic in hand</w:t>
            </w:r>
            <w:r w:rsidR="002F27D0">
              <w:rPr>
                <w:noProof/>
                <w:webHidden/>
              </w:rPr>
              <w:tab/>
            </w:r>
            <w:r w:rsidR="002F27D0">
              <w:rPr>
                <w:noProof/>
                <w:webHidden/>
              </w:rPr>
              <w:fldChar w:fldCharType="begin"/>
            </w:r>
            <w:r w:rsidR="002F27D0">
              <w:rPr>
                <w:noProof/>
                <w:webHidden/>
              </w:rPr>
              <w:instrText xml:space="preserve"> PAGEREF _Toc91711561 \h </w:instrText>
            </w:r>
            <w:r w:rsidR="002F27D0">
              <w:rPr>
                <w:noProof/>
                <w:webHidden/>
              </w:rPr>
            </w:r>
            <w:r w:rsidR="002F27D0">
              <w:rPr>
                <w:noProof/>
                <w:webHidden/>
              </w:rPr>
              <w:fldChar w:fldCharType="separate"/>
            </w:r>
            <w:r w:rsidR="00252A7C">
              <w:rPr>
                <w:noProof/>
                <w:webHidden/>
              </w:rPr>
              <w:t>1</w:t>
            </w:r>
            <w:r w:rsidR="002F27D0">
              <w:rPr>
                <w:noProof/>
                <w:webHidden/>
              </w:rPr>
              <w:fldChar w:fldCharType="end"/>
            </w:r>
          </w:hyperlink>
        </w:p>
        <w:p w:rsidR="002F27D0" w:rsidRDefault="006D40C1">
          <w:pPr>
            <w:pStyle w:val="TOC2"/>
            <w:tabs>
              <w:tab w:val="right" w:leader="dot" w:pos="9350"/>
            </w:tabs>
            <w:rPr>
              <w:noProof/>
              <w:lang w:eastAsia="en-US"/>
            </w:rPr>
          </w:pPr>
          <w:hyperlink w:anchor="_Toc91711562" w:history="1">
            <w:r w:rsidR="002F27D0" w:rsidRPr="001036FA">
              <w:rPr>
                <w:rStyle w:val="Hyperlink"/>
                <w:rFonts w:ascii="Times New Roman" w:hAnsi="Times New Roman" w:cs="Times New Roman"/>
                <w:noProof/>
              </w:rPr>
              <w:t>1.2 A brief introduction of the concerned field</w:t>
            </w:r>
            <w:r w:rsidR="002F27D0">
              <w:rPr>
                <w:noProof/>
                <w:webHidden/>
              </w:rPr>
              <w:tab/>
            </w:r>
            <w:r w:rsidR="002F27D0">
              <w:rPr>
                <w:noProof/>
                <w:webHidden/>
              </w:rPr>
              <w:fldChar w:fldCharType="begin"/>
            </w:r>
            <w:r w:rsidR="002F27D0">
              <w:rPr>
                <w:noProof/>
                <w:webHidden/>
              </w:rPr>
              <w:instrText xml:space="preserve"> PAGEREF _Toc91711562 \h </w:instrText>
            </w:r>
            <w:r w:rsidR="002F27D0">
              <w:rPr>
                <w:noProof/>
                <w:webHidden/>
              </w:rPr>
            </w:r>
            <w:r w:rsidR="002F27D0">
              <w:rPr>
                <w:noProof/>
                <w:webHidden/>
              </w:rPr>
              <w:fldChar w:fldCharType="separate"/>
            </w:r>
            <w:r w:rsidR="00252A7C">
              <w:rPr>
                <w:noProof/>
                <w:webHidden/>
              </w:rPr>
              <w:t>2</w:t>
            </w:r>
            <w:r w:rsidR="002F27D0">
              <w:rPr>
                <w:noProof/>
                <w:webHidden/>
              </w:rPr>
              <w:fldChar w:fldCharType="end"/>
            </w:r>
          </w:hyperlink>
        </w:p>
        <w:p w:rsidR="002F27D0" w:rsidRDefault="006D40C1">
          <w:pPr>
            <w:pStyle w:val="TOC2"/>
            <w:tabs>
              <w:tab w:val="right" w:leader="dot" w:pos="9350"/>
            </w:tabs>
            <w:rPr>
              <w:noProof/>
              <w:lang w:eastAsia="en-US"/>
            </w:rPr>
          </w:pPr>
          <w:hyperlink w:anchor="_Toc91711563" w:history="1">
            <w:r w:rsidR="002F27D0" w:rsidRPr="001036FA">
              <w:rPr>
                <w:rStyle w:val="Hyperlink"/>
                <w:rFonts w:ascii="Times New Roman" w:hAnsi="Times New Roman" w:cs="Times New Roman"/>
                <w:noProof/>
              </w:rPr>
              <w:t>1.3 Rational of the report</w:t>
            </w:r>
            <w:r w:rsidR="002F27D0">
              <w:rPr>
                <w:noProof/>
                <w:webHidden/>
              </w:rPr>
              <w:tab/>
            </w:r>
            <w:r w:rsidR="002F27D0">
              <w:rPr>
                <w:noProof/>
                <w:webHidden/>
              </w:rPr>
              <w:fldChar w:fldCharType="begin"/>
            </w:r>
            <w:r w:rsidR="002F27D0">
              <w:rPr>
                <w:noProof/>
                <w:webHidden/>
              </w:rPr>
              <w:instrText xml:space="preserve"> PAGEREF _Toc91711563 \h </w:instrText>
            </w:r>
            <w:r w:rsidR="002F27D0">
              <w:rPr>
                <w:noProof/>
                <w:webHidden/>
              </w:rPr>
            </w:r>
            <w:r w:rsidR="002F27D0">
              <w:rPr>
                <w:noProof/>
                <w:webHidden/>
              </w:rPr>
              <w:fldChar w:fldCharType="separate"/>
            </w:r>
            <w:r w:rsidR="00252A7C">
              <w:rPr>
                <w:noProof/>
                <w:webHidden/>
              </w:rPr>
              <w:t>2</w:t>
            </w:r>
            <w:r w:rsidR="002F27D0">
              <w:rPr>
                <w:noProof/>
                <w:webHidden/>
              </w:rPr>
              <w:fldChar w:fldCharType="end"/>
            </w:r>
          </w:hyperlink>
        </w:p>
        <w:p w:rsidR="002F27D0" w:rsidRDefault="006D40C1">
          <w:pPr>
            <w:pStyle w:val="TOC2"/>
            <w:tabs>
              <w:tab w:val="right" w:leader="dot" w:pos="9350"/>
            </w:tabs>
            <w:rPr>
              <w:noProof/>
              <w:lang w:eastAsia="en-US"/>
            </w:rPr>
          </w:pPr>
          <w:hyperlink w:anchor="_Toc91711564" w:history="1">
            <w:r w:rsidR="002F27D0" w:rsidRPr="001036FA">
              <w:rPr>
                <w:rStyle w:val="Hyperlink"/>
                <w:rFonts w:ascii="Times New Roman" w:hAnsi="Times New Roman" w:cs="Times New Roman"/>
                <w:noProof/>
              </w:rPr>
              <w:t>1.4 Background of the study</w:t>
            </w:r>
            <w:r w:rsidR="002F27D0">
              <w:rPr>
                <w:noProof/>
                <w:webHidden/>
              </w:rPr>
              <w:tab/>
            </w:r>
            <w:r w:rsidR="002F27D0">
              <w:rPr>
                <w:noProof/>
                <w:webHidden/>
              </w:rPr>
              <w:fldChar w:fldCharType="begin"/>
            </w:r>
            <w:r w:rsidR="002F27D0">
              <w:rPr>
                <w:noProof/>
                <w:webHidden/>
              </w:rPr>
              <w:instrText xml:space="preserve"> PAGEREF _Toc91711564 \h </w:instrText>
            </w:r>
            <w:r w:rsidR="002F27D0">
              <w:rPr>
                <w:noProof/>
                <w:webHidden/>
              </w:rPr>
            </w:r>
            <w:r w:rsidR="002F27D0">
              <w:rPr>
                <w:noProof/>
                <w:webHidden/>
              </w:rPr>
              <w:fldChar w:fldCharType="separate"/>
            </w:r>
            <w:r w:rsidR="00252A7C">
              <w:rPr>
                <w:noProof/>
                <w:webHidden/>
              </w:rPr>
              <w:t>3</w:t>
            </w:r>
            <w:r w:rsidR="002F27D0">
              <w:rPr>
                <w:noProof/>
                <w:webHidden/>
              </w:rPr>
              <w:fldChar w:fldCharType="end"/>
            </w:r>
          </w:hyperlink>
        </w:p>
        <w:p w:rsidR="002F27D0" w:rsidRDefault="006D40C1">
          <w:pPr>
            <w:pStyle w:val="TOC2"/>
            <w:tabs>
              <w:tab w:val="right" w:leader="dot" w:pos="9350"/>
            </w:tabs>
            <w:rPr>
              <w:noProof/>
              <w:lang w:eastAsia="en-US"/>
            </w:rPr>
          </w:pPr>
          <w:hyperlink w:anchor="_Toc91711565" w:history="1">
            <w:r w:rsidR="002F27D0" w:rsidRPr="001036FA">
              <w:rPr>
                <w:rStyle w:val="Hyperlink"/>
                <w:rFonts w:ascii="Times New Roman" w:hAnsi="Times New Roman" w:cs="Times New Roman"/>
                <w:noProof/>
              </w:rPr>
              <w:t>1.5 limitation of the study</w:t>
            </w:r>
            <w:r w:rsidR="002F27D0">
              <w:rPr>
                <w:noProof/>
                <w:webHidden/>
              </w:rPr>
              <w:tab/>
            </w:r>
            <w:r w:rsidR="002F27D0">
              <w:rPr>
                <w:noProof/>
                <w:webHidden/>
              </w:rPr>
              <w:fldChar w:fldCharType="begin"/>
            </w:r>
            <w:r w:rsidR="002F27D0">
              <w:rPr>
                <w:noProof/>
                <w:webHidden/>
              </w:rPr>
              <w:instrText xml:space="preserve"> PAGEREF _Toc91711565 \h </w:instrText>
            </w:r>
            <w:r w:rsidR="002F27D0">
              <w:rPr>
                <w:noProof/>
                <w:webHidden/>
              </w:rPr>
            </w:r>
            <w:r w:rsidR="002F27D0">
              <w:rPr>
                <w:noProof/>
                <w:webHidden/>
              </w:rPr>
              <w:fldChar w:fldCharType="separate"/>
            </w:r>
            <w:r w:rsidR="00252A7C">
              <w:rPr>
                <w:noProof/>
                <w:webHidden/>
              </w:rPr>
              <w:t>4</w:t>
            </w:r>
            <w:r w:rsidR="002F27D0">
              <w:rPr>
                <w:noProof/>
                <w:webHidden/>
              </w:rPr>
              <w:fldChar w:fldCharType="end"/>
            </w:r>
          </w:hyperlink>
        </w:p>
        <w:p w:rsidR="002F27D0" w:rsidRDefault="006D40C1">
          <w:pPr>
            <w:pStyle w:val="TOC1"/>
            <w:tabs>
              <w:tab w:val="right" w:leader="dot" w:pos="9350"/>
            </w:tabs>
            <w:rPr>
              <w:noProof/>
              <w:lang w:eastAsia="en-US"/>
            </w:rPr>
          </w:pPr>
          <w:hyperlink w:anchor="_Toc91711566" w:history="1">
            <w:r w:rsidR="002F27D0" w:rsidRPr="001036FA">
              <w:rPr>
                <w:rStyle w:val="Hyperlink"/>
                <w:noProof/>
              </w:rPr>
              <w:t>Chapter: 2</w:t>
            </w:r>
            <w:r w:rsidR="002F27D0">
              <w:rPr>
                <w:noProof/>
                <w:webHidden/>
              </w:rPr>
              <w:tab/>
            </w:r>
            <w:r w:rsidR="002F27D0">
              <w:rPr>
                <w:noProof/>
                <w:webHidden/>
              </w:rPr>
              <w:fldChar w:fldCharType="begin"/>
            </w:r>
            <w:r w:rsidR="002F27D0">
              <w:rPr>
                <w:noProof/>
                <w:webHidden/>
              </w:rPr>
              <w:instrText xml:space="preserve"> PAGEREF _Toc91711566 \h </w:instrText>
            </w:r>
            <w:r w:rsidR="002F27D0">
              <w:rPr>
                <w:noProof/>
                <w:webHidden/>
              </w:rPr>
            </w:r>
            <w:r w:rsidR="002F27D0">
              <w:rPr>
                <w:noProof/>
                <w:webHidden/>
              </w:rPr>
              <w:fldChar w:fldCharType="separate"/>
            </w:r>
            <w:r w:rsidR="00252A7C">
              <w:rPr>
                <w:noProof/>
                <w:webHidden/>
              </w:rPr>
              <w:t>5</w:t>
            </w:r>
            <w:r w:rsidR="002F27D0">
              <w:rPr>
                <w:noProof/>
                <w:webHidden/>
              </w:rPr>
              <w:fldChar w:fldCharType="end"/>
            </w:r>
          </w:hyperlink>
        </w:p>
        <w:p w:rsidR="002F27D0" w:rsidRDefault="006D40C1">
          <w:pPr>
            <w:pStyle w:val="TOC2"/>
            <w:tabs>
              <w:tab w:val="right" w:leader="dot" w:pos="9350"/>
            </w:tabs>
            <w:rPr>
              <w:noProof/>
              <w:lang w:eastAsia="en-US"/>
            </w:rPr>
          </w:pPr>
          <w:hyperlink w:anchor="_Toc91711567" w:history="1">
            <w:r w:rsidR="002F27D0" w:rsidRPr="001036FA">
              <w:rPr>
                <w:rStyle w:val="Hyperlink"/>
                <w:rFonts w:ascii="Times New Roman" w:hAnsi="Times New Roman" w:cs="Times New Roman"/>
                <w:noProof/>
              </w:rPr>
              <w:t>2.1. Broad objective</w:t>
            </w:r>
            <w:r w:rsidR="002F27D0">
              <w:rPr>
                <w:noProof/>
                <w:webHidden/>
              </w:rPr>
              <w:tab/>
            </w:r>
            <w:r w:rsidR="002F27D0">
              <w:rPr>
                <w:noProof/>
                <w:webHidden/>
              </w:rPr>
              <w:fldChar w:fldCharType="begin"/>
            </w:r>
            <w:r w:rsidR="002F27D0">
              <w:rPr>
                <w:noProof/>
                <w:webHidden/>
              </w:rPr>
              <w:instrText xml:space="preserve"> PAGEREF _Toc91711567 \h </w:instrText>
            </w:r>
            <w:r w:rsidR="002F27D0">
              <w:rPr>
                <w:noProof/>
                <w:webHidden/>
              </w:rPr>
            </w:r>
            <w:r w:rsidR="002F27D0">
              <w:rPr>
                <w:noProof/>
                <w:webHidden/>
              </w:rPr>
              <w:fldChar w:fldCharType="separate"/>
            </w:r>
            <w:r w:rsidR="00252A7C">
              <w:rPr>
                <w:noProof/>
                <w:webHidden/>
              </w:rPr>
              <w:t>5</w:t>
            </w:r>
            <w:r w:rsidR="002F27D0">
              <w:rPr>
                <w:noProof/>
                <w:webHidden/>
              </w:rPr>
              <w:fldChar w:fldCharType="end"/>
            </w:r>
          </w:hyperlink>
        </w:p>
        <w:p w:rsidR="002F27D0" w:rsidRDefault="006D40C1">
          <w:pPr>
            <w:pStyle w:val="TOC2"/>
            <w:tabs>
              <w:tab w:val="right" w:leader="dot" w:pos="9350"/>
            </w:tabs>
            <w:rPr>
              <w:noProof/>
              <w:lang w:eastAsia="en-US"/>
            </w:rPr>
          </w:pPr>
          <w:hyperlink w:anchor="_Toc91711568" w:history="1">
            <w:r w:rsidR="002F27D0" w:rsidRPr="001036FA">
              <w:rPr>
                <w:rStyle w:val="Hyperlink"/>
                <w:rFonts w:ascii="Times New Roman" w:hAnsi="Times New Roman" w:cs="Times New Roman"/>
                <w:noProof/>
              </w:rPr>
              <w:t>2.2. Specific objective</w:t>
            </w:r>
            <w:r w:rsidR="002F27D0">
              <w:rPr>
                <w:noProof/>
                <w:webHidden/>
              </w:rPr>
              <w:tab/>
            </w:r>
            <w:r w:rsidR="002F27D0">
              <w:rPr>
                <w:noProof/>
                <w:webHidden/>
              </w:rPr>
              <w:fldChar w:fldCharType="begin"/>
            </w:r>
            <w:r w:rsidR="002F27D0">
              <w:rPr>
                <w:noProof/>
                <w:webHidden/>
              </w:rPr>
              <w:instrText xml:space="preserve"> PAGEREF _Toc91711568 \h </w:instrText>
            </w:r>
            <w:r w:rsidR="002F27D0">
              <w:rPr>
                <w:noProof/>
                <w:webHidden/>
              </w:rPr>
            </w:r>
            <w:r w:rsidR="002F27D0">
              <w:rPr>
                <w:noProof/>
                <w:webHidden/>
              </w:rPr>
              <w:fldChar w:fldCharType="separate"/>
            </w:r>
            <w:r w:rsidR="00252A7C">
              <w:rPr>
                <w:noProof/>
                <w:webHidden/>
              </w:rPr>
              <w:t>5</w:t>
            </w:r>
            <w:r w:rsidR="002F27D0">
              <w:rPr>
                <w:noProof/>
                <w:webHidden/>
              </w:rPr>
              <w:fldChar w:fldCharType="end"/>
            </w:r>
          </w:hyperlink>
        </w:p>
        <w:p w:rsidR="002F27D0" w:rsidRDefault="006D40C1">
          <w:pPr>
            <w:pStyle w:val="TOC1"/>
            <w:tabs>
              <w:tab w:val="right" w:leader="dot" w:pos="9350"/>
            </w:tabs>
            <w:rPr>
              <w:noProof/>
              <w:lang w:eastAsia="en-US"/>
            </w:rPr>
          </w:pPr>
          <w:hyperlink w:anchor="_Toc91711569" w:history="1">
            <w:r w:rsidR="002F27D0" w:rsidRPr="001036FA">
              <w:rPr>
                <w:rStyle w:val="Hyperlink"/>
                <w:noProof/>
              </w:rPr>
              <w:t>Chapter-3</w:t>
            </w:r>
            <w:r w:rsidR="002F27D0">
              <w:rPr>
                <w:noProof/>
                <w:webHidden/>
              </w:rPr>
              <w:tab/>
            </w:r>
            <w:r w:rsidR="002F27D0">
              <w:rPr>
                <w:noProof/>
                <w:webHidden/>
              </w:rPr>
              <w:fldChar w:fldCharType="begin"/>
            </w:r>
            <w:r w:rsidR="002F27D0">
              <w:rPr>
                <w:noProof/>
                <w:webHidden/>
              </w:rPr>
              <w:instrText xml:space="preserve"> PAGEREF _Toc91711569 \h </w:instrText>
            </w:r>
            <w:r w:rsidR="002F27D0">
              <w:rPr>
                <w:noProof/>
                <w:webHidden/>
              </w:rPr>
            </w:r>
            <w:r w:rsidR="002F27D0">
              <w:rPr>
                <w:noProof/>
                <w:webHidden/>
              </w:rPr>
              <w:fldChar w:fldCharType="separate"/>
            </w:r>
            <w:r w:rsidR="00252A7C">
              <w:rPr>
                <w:noProof/>
                <w:webHidden/>
              </w:rPr>
              <w:t>6</w:t>
            </w:r>
            <w:r w:rsidR="002F27D0">
              <w:rPr>
                <w:noProof/>
                <w:webHidden/>
              </w:rPr>
              <w:fldChar w:fldCharType="end"/>
            </w:r>
          </w:hyperlink>
        </w:p>
        <w:p w:rsidR="002F27D0" w:rsidRDefault="006D40C1">
          <w:pPr>
            <w:pStyle w:val="TOC2"/>
            <w:tabs>
              <w:tab w:val="right" w:leader="dot" w:pos="9350"/>
            </w:tabs>
            <w:rPr>
              <w:noProof/>
              <w:lang w:eastAsia="en-US"/>
            </w:rPr>
          </w:pPr>
          <w:hyperlink w:anchor="_Toc91711570" w:history="1">
            <w:r w:rsidR="002F27D0" w:rsidRPr="001036FA">
              <w:rPr>
                <w:rStyle w:val="Hyperlink"/>
                <w:rFonts w:ascii="Times New Roman" w:hAnsi="Times New Roman" w:cs="Times New Roman"/>
                <w:noProof/>
              </w:rPr>
              <w:t>3.1. Introduction</w:t>
            </w:r>
            <w:r w:rsidR="002F27D0">
              <w:rPr>
                <w:noProof/>
                <w:webHidden/>
              </w:rPr>
              <w:tab/>
            </w:r>
            <w:r w:rsidR="002F27D0">
              <w:rPr>
                <w:noProof/>
                <w:webHidden/>
              </w:rPr>
              <w:fldChar w:fldCharType="begin"/>
            </w:r>
            <w:r w:rsidR="002F27D0">
              <w:rPr>
                <w:noProof/>
                <w:webHidden/>
              </w:rPr>
              <w:instrText xml:space="preserve"> PAGEREF _Toc91711570 \h </w:instrText>
            </w:r>
            <w:r w:rsidR="002F27D0">
              <w:rPr>
                <w:noProof/>
                <w:webHidden/>
              </w:rPr>
            </w:r>
            <w:r w:rsidR="002F27D0">
              <w:rPr>
                <w:noProof/>
                <w:webHidden/>
              </w:rPr>
              <w:fldChar w:fldCharType="separate"/>
            </w:r>
            <w:r w:rsidR="00252A7C">
              <w:rPr>
                <w:noProof/>
                <w:webHidden/>
              </w:rPr>
              <w:t>6</w:t>
            </w:r>
            <w:r w:rsidR="002F27D0">
              <w:rPr>
                <w:noProof/>
                <w:webHidden/>
              </w:rPr>
              <w:fldChar w:fldCharType="end"/>
            </w:r>
          </w:hyperlink>
        </w:p>
        <w:p w:rsidR="002F27D0" w:rsidRDefault="006D40C1">
          <w:pPr>
            <w:pStyle w:val="TOC2"/>
            <w:tabs>
              <w:tab w:val="right" w:leader="dot" w:pos="9350"/>
            </w:tabs>
            <w:rPr>
              <w:noProof/>
              <w:lang w:eastAsia="en-US"/>
            </w:rPr>
          </w:pPr>
          <w:hyperlink w:anchor="_Toc91711571" w:history="1">
            <w:r w:rsidR="002F27D0" w:rsidRPr="001036FA">
              <w:rPr>
                <w:rStyle w:val="Hyperlink"/>
                <w:rFonts w:ascii="Times New Roman" w:hAnsi="Times New Roman" w:cs="Times New Roman"/>
                <w:noProof/>
              </w:rPr>
              <w:t>3.2. Data design</w:t>
            </w:r>
            <w:r w:rsidR="002F27D0">
              <w:rPr>
                <w:noProof/>
                <w:webHidden/>
              </w:rPr>
              <w:tab/>
            </w:r>
            <w:r w:rsidR="002F27D0">
              <w:rPr>
                <w:noProof/>
                <w:webHidden/>
              </w:rPr>
              <w:fldChar w:fldCharType="begin"/>
            </w:r>
            <w:r w:rsidR="002F27D0">
              <w:rPr>
                <w:noProof/>
                <w:webHidden/>
              </w:rPr>
              <w:instrText xml:space="preserve"> PAGEREF _Toc91711571 \h </w:instrText>
            </w:r>
            <w:r w:rsidR="002F27D0">
              <w:rPr>
                <w:noProof/>
                <w:webHidden/>
              </w:rPr>
            </w:r>
            <w:r w:rsidR="002F27D0">
              <w:rPr>
                <w:noProof/>
                <w:webHidden/>
              </w:rPr>
              <w:fldChar w:fldCharType="separate"/>
            </w:r>
            <w:r w:rsidR="00252A7C">
              <w:rPr>
                <w:noProof/>
                <w:webHidden/>
              </w:rPr>
              <w:t>6</w:t>
            </w:r>
            <w:r w:rsidR="002F27D0">
              <w:rPr>
                <w:noProof/>
                <w:webHidden/>
              </w:rPr>
              <w:fldChar w:fldCharType="end"/>
            </w:r>
          </w:hyperlink>
        </w:p>
        <w:p w:rsidR="002F27D0" w:rsidRDefault="006D40C1">
          <w:pPr>
            <w:pStyle w:val="TOC2"/>
            <w:tabs>
              <w:tab w:val="right" w:leader="dot" w:pos="9350"/>
            </w:tabs>
            <w:rPr>
              <w:noProof/>
              <w:lang w:eastAsia="en-US"/>
            </w:rPr>
          </w:pPr>
          <w:hyperlink w:anchor="_Toc91711572" w:history="1">
            <w:r w:rsidR="002F27D0" w:rsidRPr="001036FA">
              <w:rPr>
                <w:rStyle w:val="Hyperlink"/>
                <w:rFonts w:ascii="Times New Roman" w:hAnsi="Times New Roman" w:cs="Times New Roman"/>
                <w:noProof/>
              </w:rPr>
              <w:t>3.3 Sampling techniques</w:t>
            </w:r>
            <w:r w:rsidR="002F27D0">
              <w:rPr>
                <w:noProof/>
                <w:webHidden/>
              </w:rPr>
              <w:tab/>
            </w:r>
            <w:r w:rsidR="002F27D0">
              <w:rPr>
                <w:noProof/>
                <w:webHidden/>
              </w:rPr>
              <w:fldChar w:fldCharType="begin"/>
            </w:r>
            <w:r w:rsidR="002F27D0">
              <w:rPr>
                <w:noProof/>
                <w:webHidden/>
              </w:rPr>
              <w:instrText xml:space="preserve"> PAGEREF _Toc91711572 \h </w:instrText>
            </w:r>
            <w:r w:rsidR="002F27D0">
              <w:rPr>
                <w:noProof/>
                <w:webHidden/>
              </w:rPr>
            </w:r>
            <w:r w:rsidR="002F27D0">
              <w:rPr>
                <w:noProof/>
                <w:webHidden/>
              </w:rPr>
              <w:fldChar w:fldCharType="separate"/>
            </w:r>
            <w:r w:rsidR="00252A7C">
              <w:rPr>
                <w:noProof/>
                <w:webHidden/>
              </w:rPr>
              <w:t>6</w:t>
            </w:r>
            <w:r w:rsidR="002F27D0">
              <w:rPr>
                <w:noProof/>
                <w:webHidden/>
              </w:rPr>
              <w:fldChar w:fldCharType="end"/>
            </w:r>
          </w:hyperlink>
        </w:p>
        <w:p w:rsidR="002F27D0" w:rsidRDefault="006D40C1">
          <w:pPr>
            <w:pStyle w:val="TOC2"/>
            <w:tabs>
              <w:tab w:val="right" w:leader="dot" w:pos="9350"/>
            </w:tabs>
            <w:rPr>
              <w:noProof/>
              <w:lang w:eastAsia="en-US"/>
            </w:rPr>
          </w:pPr>
          <w:hyperlink w:anchor="_Toc91711573" w:history="1">
            <w:r w:rsidR="002F27D0" w:rsidRPr="001036FA">
              <w:rPr>
                <w:rStyle w:val="Hyperlink"/>
                <w:rFonts w:ascii="Times New Roman" w:hAnsi="Times New Roman" w:cs="Times New Roman"/>
                <w:noProof/>
              </w:rPr>
              <w:t>3.4 Analytical tool</w:t>
            </w:r>
            <w:r w:rsidR="002F27D0">
              <w:rPr>
                <w:noProof/>
                <w:webHidden/>
              </w:rPr>
              <w:tab/>
            </w:r>
            <w:r w:rsidR="002F27D0">
              <w:rPr>
                <w:noProof/>
                <w:webHidden/>
              </w:rPr>
              <w:fldChar w:fldCharType="begin"/>
            </w:r>
            <w:r w:rsidR="002F27D0">
              <w:rPr>
                <w:noProof/>
                <w:webHidden/>
              </w:rPr>
              <w:instrText xml:space="preserve"> PAGEREF _Toc91711573 \h </w:instrText>
            </w:r>
            <w:r w:rsidR="002F27D0">
              <w:rPr>
                <w:noProof/>
                <w:webHidden/>
              </w:rPr>
            </w:r>
            <w:r w:rsidR="002F27D0">
              <w:rPr>
                <w:noProof/>
                <w:webHidden/>
              </w:rPr>
              <w:fldChar w:fldCharType="separate"/>
            </w:r>
            <w:r w:rsidR="00252A7C">
              <w:rPr>
                <w:noProof/>
                <w:webHidden/>
              </w:rPr>
              <w:t>7</w:t>
            </w:r>
            <w:r w:rsidR="002F27D0">
              <w:rPr>
                <w:noProof/>
                <w:webHidden/>
              </w:rPr>
              <w:fldChar w:fldCharType="end"/>
            </w:r>
          </w:hyperlink>
        </w:p>
        <w:p w:rsidR="002F27D0" w:rsidRDefault="006D40C1">
          <w:pPr>
            <w:pStyle w:val="TOC1"/>
            <w:tabs>
              <w:tab w:val="right" w:leader="dot" w:pos="9350"/>
            </w:tabs>
            <w:rPr>
              <w:noProof/>
              <w:lang w:eastAsia="en-US"/>
            </w:rPr>
          </w:pPr>
          <w:hyperlink w:anchor="_Toc91711574" w:history="1">
            <w:r w:rsidR="002F27D0" w:rsidRPr="001036FA">
              <w:rPr>
                <w:rStyle w:val="Hyperlink"/>
                <w:noProof/>
              </w:rPr>
              <w:t>Chapter-4</w:t>
            </w:r>
            <w:r w:rsidR="002F27D0">
              <w:rPr>
                <w:noProof/>
                <w:webHidden/>
              </w:rPr>
              <w:tab/>
            </w:r>
            <w:r w:rsidR="002F27D0">
              <w:rPr>
                <w:noProof/>
                <w:webHidden/>
              </w:rPr>
              <w:fldChar w:fldCharType="begin"/>
            </w:r>
            <w:r w:rsidR="002F27D0">
              <w:rPr>
                <w:noProof/>
                <w:webHidden/>
              </w:rPr>
              <w:instrText xml:space="preserve"> PAGEREF _Toc91711574 \h </w:instrText>
            </w:r>
            <w:r w:rsidR="002F27D0">
              <w:rPr>
                <w:noProof/>
                <w:webHidden/>
              </w:rPr>
            </w:r>
            <w:r w:rsidR="002F27D0">
              <w:rPr>
                <w:noProof/>
                <w:webHidden/>
              </w:rPr>
              <w:fldChar w:fldCharType="separate"/>
            </w:r>
            <w:r w:rsidR="00252A7C">
              <w:rPr>
                <w:noProof/>
                <w:webHidden/>
              </w:rPr>
              <w:t>7</w:t>
            </w:r>
            <w:r w:rsidR="002F27D0">
              <w:rPr>
                <w:noProof/>
                <w:webHidden/>
              </w:rPr>
              <w:fldChar w:fldCharType="end"/>
            </w:r>
          </w:hyperlink>
        </w:p>
        <w:p w:rsidR="002F27D0" w:rsidRDefault="006D40C1">
          <w:pPr>
            <w:pStyle w:val="TOC1"/>
            <w:tabs>
              <w:tab w:val="right" w:leader="dot" w:pos="9350"/>
            </w:tabs>
            <w:rPr>
              <w:noProof/>
              <w:lang w:eastAsia="en-US"/>
            </w:rPr>
          </w:pPr>
          <w:hyperlink w:anchor="_Toc91711575" w:history="1">
            <w:r w:rsidR="002F27D0" w:rsidRPr="001036FA">
              <w:rPr>
                <w:rStyle w:val="Hyperlink"/>
                <w:noProof/>
              </w:rPr>
              <w:t>4. Literature Review</w:t>
            </w:r>
            <w:r w:rsidR="002F27D0">
              <w:rPr>
                <w:noProof/>
                <w:webHidden/>
              </w:rPr>
              <w:tab/>
            </w:r>
            <w:r w:rsidR="002F27D0">
              <w:rPr>
                <w:noProof/>
                <w:webHidden/>
              </w:rPr>
              <w:fldChar w:fldCharType="begin"/>
            </w:r>
            <w:r w:rsidR="002F27D0">
              <w:rPr>
                <w:noProof/>
                <w:webHidden/>
              </w:rPr>
              <w:instrText xml:space="preserve"> PAGEREF _Toc91711575 \h </w:instrText>
            </w:r>
            <w:r w:rsidR="002F27D0">
              <w:rPr>
                <w:noProof/>
                <w:webHidden/>
              </w:rPr>
            </w:r>
            <w:r w:rsidR="002F27D0">
              <w:rPr>
                <w:noProof/>
                <w:webHidden/>
              </w:rPr>
              <w:fldChar w:fldCharType="separate"/>
            </w:r>
            <w:r w:rsidR="00252A7C">
              <w:rPr>
                <w:noProof/>
                <w:webHidden/>
              </w:rPr>
              <w:t>7</w:t>
            </w:r>
            <w:r w:rsidR="002F27D0">
              <w:rPr>
                <w:noProof/>
                <w:webHidden/>
              </w:rPr>
              <w:fldChar w:fldCharType="end"/>
            </w:r>
          </w:hyperlink>
        </w:p>
        <w:p w:rsidR="002F27D0" w:rsidRDefault="006D40C1">
          <w:pPr>
            <w:pStyle w:val="TOC2"/>
            <w:tabs>
              <w:tab w:val="right" w:leader="dot" w:pos="9350"/>
            </w:tabs>
            <w:rPr>
              <w:noProof/>
              <w:lang w:eastAsia="en-US"/>
            </w:rPr>
          </w:pPr>
          <w:hyperlink w:anchor="_Toc91711576" w:history="1">
            <w:r w:rsidR="002F27D0" w:rsidRPr="001036FA">
              <w:rPr>
                <w:rStyle w:val="Hyperlink"/>
                <w:rFonts w:ascii="Times New Roman" w:hAnsi="Times New Roman" w:cs="Times New Roman"/>
                <w:noProof/>
              </w:rPr>
              <w:t>4.1 Introduction</w:t>
            </w:r>
            <w:r w:rsidR="002F27D0">
              <w:rPr>
                <w:noProof/>
                <w:webHidden/>
              </w:rPr>
              <w:tab/>
            </w:r>
            <w:r w:rsidR="002F27D0">
              <w:rPr>
                <w:noProof/>
                <w:webHidden/>
              </w:rPr>
              <w:fldChar w:fldCharType="begin"/>
            </w:r>
            <w:r w:rsidR="002F27D0">
              <w:rPr>
                <w:noProof/>
                <w:webHidden/>
              </w:rPr>
              <w:instrText xml:space="preserve"> PAGEREF _Toc91711576 \h </w:instrText>
            </w:r>
            <w:r w:rsidR="002F27D0">
              <w:rPr>
                <w:noProof/>
                <w:webHidden/>
              </w:rPr>
            </w:r>
            <w:r w:rsidR="002F27D0">
              <w:rPr>
                <w:noProof/>
                <w:webHidden/>
              </w:rPr>
              <w:fldChar w:fldCharType="separate"/>
            </w:r>
            <w:r w:rsidR="00252A7C">
              <w:rPr>
                <w:noProof/>
                <w:webHidden/>
              </w:rPr>
              <w:t>7</w:t>
            </w:r>
            <w:r w:rsidR="002F27D0">
              <w:rPr>
                <w:noProof/>
                <w:webHidden/>
              </w:rPr>
              <w:fldChar w:fldCharType="end"/>
            </w:r>
          </w:hyperlink>
        </w:p>
        <w:p w:rsidR="002F27D0" w:rsidRDefault="006D40C1">
          <w:pPr>
            <w:pStyle w:val="TOC2"/>
            <w:tabs>
              <w:tab w:val="right" w:leader="dot" w:pos="9350"/>
            </w:tabs>
            <w:rPr>
              <w:noProof/>
              <w:lang w:eastAsia="en-US"/>
            </w:rPr>
          </w:pPr>
          <w:hyperlink w:anchor="_Toc91711577" w:history="1">
            <w:r w:rsidR="002F27D0" w:rsidRPr="001036FA">
              <w:rPr>
                <w:rStyle w:val="Hyperlink"/>
                <w:rFonts w:ascii="Times New Roman" w:hAnsi="Times New Roman" w:cs="Times New Roman"/>
                <w:noProof/>
              </w:rPr>
              <w:t>4.2. Audit plan</w:t>
            </w:r>
            <w:r w:rsidR="002F27D0">
              <w:rPr>
                <w:noProof/>
                <w:webHidden/>
              </w:rPr>
              <w:tab/>
            </w:r>
            <w:r w:rsidR="002F27D0">
              <w:rPr>
                <w:noProof/>
                <w:webHidden/>
              </w:rPr>
              <w:fldChar w:fldCharType="begin"/>
            </w:r>
            <w:r w:rsidR="002F27D0">
              <w:rPr>
                <w:noProof/>
                <w:webHidden/>
              </w:rPr>
              <w:instrText xml:space="preserve"> PAGEREF _Toc91711577 \h </w:instrText>
            </w:r>
            <w:r w:rsidR="002F27D0">
              <w:rPr>
                <w:noProof/>
                <w:webHidden/>
              </w:rPr>
            </w:r>
            <w:r w:rsidR="002F27D0">
              <w:rPr>
                <w:noProof/>
                <w:webHidden/>
              </w:rPr>
              <w:fldChar w:fldCharType="separate"/>
            </w:r>
            <w:r w:rsidR="00252A7C">
              <w:rPr>
                <w:noProof/>
                <w:webHidden/>
              </w:rPr>
              <w:t>7</w:t>
            </w:r>
            <w:r w:rsidR="002F27D0">
              <w:rPr>
                <w:noProof/>
                <w:webHidden/>
              </w:rPr>
              <w:fldChar w:fldCharType="end"/>
            </w:r>
          </w:hyperlink>
        </w:p>
        <w:p w:rsidR="002F27D0" w:rsidRDefault="006D40C1">
          <w:pPr>
            <w:pStyle w:val="TOC2"/>
            <w:tabs>
              <w:tab w:val="right" w:leader="dot" w:pos="9350"/>
            </w:tabs>
            <w:rPr>
              <w:noProof/>
              <w:lang w:eastAsia="en-US"/>
            </w:rPr>
          </w:pPr>
          <w:hyperlink w:anchor="_Toc91711578" w:history="1">
            <w:r w:rsidR="002F27D0" w:rsidRPr="001036FA">
              <w:rPr>
                <w:rStyle w:val="Hyperlink"/>
                <w:rFonts w:ascii="Times New Roman" w:hAnsi="Times New Roman" w:cs="Times New Roman"/>
                <w:noProof/>
              </w:rPr>
              <w:t>4.3 Risk and Materiality</w:t>
            </w:r>
            <w:r w:rsidR="002F27D0">
              <w:rPr>
                <w:noProof/>
                <w:webHidden/>
              </w:rPr>
              <w:tab/>
            </w:r>
            <w:r w:rsidR="002F27D0">
              <w:rPr>
                <w:noProof/>
                <w:webHidden/>
              </w:rPr>
              <w:fldChar w:fldCharType="begin"/>
            </w:r>
            <w:r w:rsidR="002F27D0">
              <w:rPr>
                <w:noProof/>
                <w:webHidden/>
              </w:rPr>
              <w:instrText xml:space="preserve"> PAGEREF _Toc91711578 \h </w:instrText>
            </w:r>
            <w:r w:rsidR="002F27D0">
              <w:rPr>
                <w:noProof/>
                <w:webHidden/>
              </w:rPr>
            </w:r>
            <w:r w:rsidR="002F27D0">
              <w:rPr>
                <w:noProof/>
                <w:webHidden/>
              </w:rPr>
              <w:fldChar w:fldCharType="separate"/>
            </w:r>
            <w:r w:rsidR="00252A7C">
              <w:rPr>
                <w:noProof/>
                <w:webHidden/>
              </w:rPr>
              <w:t>9</w:t>
            </w:r>
            <w:r w:rsidR="002F27D0">
              <w:rPr>
                <w:noProof/>
                <w:webHidden/>
              </w:rPr>
              <w:fldChar w:fldCharType="end"/>
            </w:r>
          </w:hyperlink>
        </w:p>
        <w:p w:rsidR="002F27D0" w:rsidRDefault="006D40C1">
          <w:pPr>
            <w:pStyle w:val="TOC2"/>
            <w:tabs>
              <w:tab w:val="right" w:leader="dot" w:pos="9350"/>
            </w:tabs>
            <w:rPr>
              <w:noProof/>
              <w:lang w:eastAsia="en-US"/>
            </w:rPr>
          </w:pPr>
          <w:hyperlink w:anchor="_Toc91711579" w:history="1">
            <w:r w:rsidR="002F27D0" w:rsidRPr="001036FA">
              <w:rPr>
                <w:rStyle w:val="Hyperlink"/>
                <w:rFonts w:ascii="Times New Roman" w:hAnsi="Times New Roman" w:cs="Times New Roman"/>
                <w:noProof/>
              </w:rPr>
              <w:t>4.4. Summary</w:t>
            </w:r>
            <w:r w:rsidR="002F27D0">
              <w:rPr>
                <w:noProof/>
                <w:webHidden/>
              </w:rPr>
              <w:tab/>
            </w:r>
            <w:r w:rsidR="002F27D0">
              <w:rPr>
                <w:noProof/>
                <w:webHidden/>
              </w:rPr>
              <w:fldChar w:fldCharType="begin"/>
            </w:r>
            <w:r w:rsidR="002F27D0">
              <w:rPr>
                <w:noProof/>
                <w:webHidden/>
              </w:rPr>
              <w:instrText xml:space="preserve"> PAGEREF _Toc91711579 \h </w:instrText>
            </w:r>
            <w:r w:rsidR="002F27D0">
              <w:rPr>
                <w:noProof/>
                <w:webHidden/>
              </w:rPr>
            </w:r>
            <w:r w:rsidR="002F27D0">
              <w:rPr>
                <w:noProof/>
                <w:webHidden/>
              </w:rPr>
              <w:fldChar w:fldCharType="separate"/>
            </w:r>
            <w:r w:rsidR="00252A7C">
              <w:rPr>
                <w:noProof/>
                <w:webHidden/>
              </w:rPr>
              <w:t>11</w:t>
            </w:r>
            <w:r w:rsidR="002F27D0">
              <w:rPr>
                <w:noProof/>
                <w:webHidden/>
              </w:rPr>
              <w:fldChar w:fldCharType="end"/>
            </w:r>
          </w:hyperlink>
        </w:p>
        <w:p w:rsidR="002F27D0" w:rsidRDefault="006D40C1">
          <w:pPr>
            <w:pStyle w:val="TOC1"/>
            <w:tabs>
              <w:tab w:val="right" w:leader="dot" w:pos="9350"/>
            </w:tabs>
            <w:rPr>
              <w:noProof/>
              <w:lang w:eastAsia="en-US"/>
            </w:rPr>
          </w:pPr>
          <w:hyperlink w:anchor="_Toc91711580" w:history="1">
            <w:r w:rsidR="002F27D0" w:rsidRPr="001036FA">
              <w:rPr>
                <w:rStyle w:val="Hyperlink"/>
                <w:noProof/>
              </w:rPr>
              <w:t>Chapter -5</w:t>
            </w:r>
            <w:r w:rsidR="002F27D0">
              <w:rPr>
                <w:noProof/>
                <w:webHidden/>
              </w:rPr>
              <w:tab/>
            </w:r>
            <w:r w:rsidR="002F27D0">
              <w:rPr>
                <w:noProof/>
                <w:webHidden/>
              </w:rPr>
              <w:fldChar w:fldCharType="begin"/>
            </w:r>
            <w:r w:rsidR="002F27D0">
              <w:rPr>
                <w:noProof/>
                <w:webHidden/>
              </w:rPr>
              <w:instrText xml:space="preserve"> PAGEREF _Toc91711580 \h </w:instrText>
            </w:r>
            <w:r w:rsidR="002F27D0">
              <w:rPr>
                <w:noProof/>
                <w:webHidden/>
              </w:rPr>
            </w:r>
            <w:r w:rsidR="002F27D0">
              <w:rPr>
                <w:noProof/>
                <w:webHidden/>
              </w:rPr>
              <w:fldChar w:fldCharType="separate"/>
            </w:r>
            <w:r w:rsidR="00252A7C">
              <w:rPr>
                <w:noProof/>
                <w:webHidden/>
              </w:rPr>
              <w:t>11</w:t>
            </w:r>
            <w:r w:rsidR="002F27D0">
              <w:rPr>
                <w:noProof/>
                <w:webHidden/>
              </w:rPr>
              <w:fldChar w:fldCharType="end"/>
            </w:r>
          </w:hyperlink>
        </w:p>
        <w:p w:rsidR="002F27D0" w:rsidRDefault="006D40C1">
          <w:pPr>
            <w:pStyle w:val="TOC2"/>
            <w:tabs>
              <w:tab w:val="right" w:leader="dot" w:pos="9350"/>
            </w:tabs>
            <w:rPr>
              <w:noProof/>
              <w:lang w:eastAsia="en-US"/>
            </w:rPr>
          </w:pPr>
          <w:hyperlink w:anchor="_Toc91711581" w:history="1">
            <w:r w:rsidR="002F27D0" w:rsidRPr="001036FA">
              <w:rPr>
                <w:rStyle w:val="Hyperlink"/>
                <w:rFonts w:ascii="Times New Roman" w:hAnsi="Times New Roman" w:cs="Times New Roman"/>
                <w:noProof/>
              </w:rPr>
              <w:t>5.1 Engagement letter</w:t>
            </w:r>
            <w:r w:rsidR="002F27D0">
              <w:rPr>
                <w:noProof/>
                <w:webHidden/>
              </w:rPr>
              <w:tab/>
            </w:r>
            <w:r w:rsidR="002F27D0">
              <w:rPr>
                <w:noProof/>
                <w:webHidden/>
              </w:rPr>
              <w:fldChar w:fldCharType="begin"/>
            </w:r>
            <w:r w:rsidR="002F27D0">
              <w:rPr>
                <w:noProof/>
                <w:webHidden/>
              </w:rPr>
              <w:instrText xml:space="preserve"> PAGEREF _Toc91711581 \h </w:instrText>
            </w:r>
            <w:r w:rsidR="002F27D0">
              <w:rPr>
                <w:noProof/>
                <w:webHidden/>
              </w:rPr>
            </w:r>
            <w:r w:rsidR="002F27D0">
              <w:rPr>
                <w:noProof/>
                <w:webHidden/>
              </w:rPr>
              <w:fldChar w:fldCharType="separate"/>
            </w:r>
            <w:r w:rsidR="00252A7C">
              <w:rPr>
                <w:noProof/>
                <w:webHidden/>
              </w:rPr>
              <w:t>11</w:t>
            </w:r>
            <w:r w:rsidR="002F27D0">
              <w:rPr>
                <w:noProof/>
                <w:webHidden/>
              </w:rPr>
              <w:fldChar w:fldCharType="end"/>
            </w:r>
          </w:hyperlink>
        </w:p>
        <w:p w:rsidR="002F27D0" w:rsidRDefault="006D40C1">
          <w:pPr>
            <w:pStyle w:val="TOC2"/>
            <w:tabs>
              <w:tab w:val="right" w:leader="dot" w:pos="9350"/>
            </w:tabs>
            <w:rPr>
              <w:noProof/>
              <w:lang w:eastAsia="en-US"/>
            </w:rPr>
          </w:pPr>
          <w:hyperlink w:anchor="_Toc91711582" w:history="1">
            <w:r w:rsidR="002F27D0" w:rsidRPr="001036FA">
              <w:rPr>
                <w:rStyle w:val="Hyperlink"/>
                <w:rFonts w:ascii="Times New Roman" w:hAnsi="Times New Roman" w:cs="Times New Roman"/>
                <w:noProof/>
              </w:rPr>
              <w:t>5.2 Internal audit procedure</w:t>
            </w:r>
            <w:r w:rsidR="002F27D0">
              <w:rPr>
                <w:noProof/>
                <w:webHidden/>
              </w:rPr>
              <w:tab/>
            </w:r>
            <w:r w:rsidR="002F27D0">
              <w:rPr>
                <w:noProof/>
                <w:webHidden/>
              </w:rPr>
              <w:fldChar w:fldCharType="begin"/>
            </w:r>
            <w:r w:rsidR="002F27D0">
              <w:rPr>
                <w:noProof/>
                <w:webHidden/>
              </w:rPr>
              <w:instrText xml:space="preserve"> PAGEREF _Toc91711582 \h </w:instrText>
            </w:r>
            <w:r w:rsidR="002F27D0">
              <w:rPr>
                <w:noProof/>
                <w:webHidden/>
              </w:rPr>
            </w:r>
            <w:r w:rsidR="002F27D0">
              <w:rPr>
                <w:noProof/>
                <w:webHidden/>
              </w:rPr>
              <w:fldChar w:fldCharType="separate"/>
            </w:r>
            <w:r w:rsidR="00252A7C">
              <w:rPr>
                <w:noProof/>
                <w:webHidden/>
              </w:rPr>
              <w:t>13</w:t>
            </w:r>
            <w:r w:rsidR="002F27D0">
              <w:rPr>
                <w:noProof/>
                <w:webHidden/>
              </w:rPr>
              <w:fldChar w:fldCharType="end"/>
            </w:r>
          </w:hyperlink>
        </w:p>
        <w:p w:rsidR="002F27D0" w:rsidRDefault="006D40C1">
          <w:pPr>
            <w:pStyle w:val="TOC2"/>
            <w:tabs>
              <w:tab w:val="right" w:leader="dot" w:pos="9350"/>
            </w:tabs>
            <w:rPr>
              <w:noProof/>
              <w:lang w:eastAsia="en-US"/>
            </w:rPr>
          </w:pPr>
          <w:hyperlink w:anchor="_Toc91711583" w:history="1">
            <w:r w:rsidR="002F27D0" w:rsidRPr="001036FA">
              <w:rPr>
                <w:rStyle w:val="Hyperlink"/>
                <w:rFonts w:ascii="Times New Roman" w:hAnsi="Times New Roman" w:cs="Times New Roman"/>
                <w:noProof/>
              </w:rPr>
              <w:t>5.2.1 Obtain and evaluate preliminary data</w:t>
            </w:r>
            <w:r w:rsidR="002F27D0">
              <w:rPr>
                <w:noProof/>
                <w:webHidden/>
              </w:rPr>
              <w:tab/>
            </w:r>
            <w:r w:rsidR="002F27D0">
              <w:rPr>
                <w:noProof/>
                <w:webHidden/>
              </w:rPr>
              <w:fldChar w:fldCharType="begin"/>
            </w:r>
            <w:r w:rsidR="002F27D0">
              <w:rPr>
                <w:noProof/>
                <w:webHidden/>
              </w:rPr>
              <w:instrText xml:space="preserve"> PAGEREF _Toc91711583 \h </w:instrText>
            </w:r>
            <w:r w:rsidR="002F27D0">
              <w:rPr>
                <w:noProof/>
                <w:webHidden/>
              </w:rPr>
            </w:r>
            <w:r w:rsidR="002F27D0">
              <w:rPr>
                <w:noProof/>
                <w:webHidden/>
              </w:rPr>
              <w:fldChar w:fldCharType="separate"/>
            </w:r>
            <w:r w:rsidR="00252A7C">
              <w:rPr>
                <w:noProof/>
                <w:webHidden/>
              </w:rPr>
              <w:t>15</w:t>
            </w:r>
            <w:r w:rsidR="002F27D0">
              <w:rPr>
                <w:noProof/>
                <w:webHidden/>
              </w:rPr>
              <w:fldChar w:fldCharType="end"/>
            </w:r>
          </w:hyperlink>
        </w:p>
        <w:p w:rsidR="002F27D0" w:rsidRDefault="006D40C1">
          <w:pPr>
            <w:pStyle w:val="TOC2"/>
            <w:tabs>
              <w:tab w:val="right" w:leader="dot" w:pos="9350"/>
            </w:tabs>
            <w:rPr>
              <w:noProof/>
              <w:lang w:eastAsia="en-US"/>
            </w:rPr>
          </w:pPr>
          <w:hyperlink w:anchor="_Toc91711584" w:history="1">
            <w:r w:rsidR="002F27D0" w:rsidRPr="001036FA">
              <w:rPr>
                <w:rStyle w:val="Hyperlink"/>
                <w:rFonts w:ascii="Times New Roman" w:hAnsi="Times New Roman" w:cs="Times New Roman"/>
                <w:noProof/>
              </w:rPr>
              <w:t>5.2.2. Determine overall objectives</w:t>
            </w:r>
            <w:r w:rsidR="002F27D0">
              <w:rPr>
                <w:noProof/>
                <w:webHidden/>
              </w:rPr>
              <w:tab/>
            </w:r>
            <w:r w:rsidR="002F27D0">
              <w:rPr>
                <w:noProof/>
                <w:webHidden/>
              </w:rPr>
              <w:fldChar w:fldCharType="begin"/>
            </w:r>
            <w:r w:rsidR="002F27D0">
              <w:rPr>
                <w:noProof/>
                <w:webHidden/>
              </w:rPr>
              <w:instrText xml:space="preserve"> PAGEREF _Toc91711584 \h </w:instrText>
            </w:r>
            <w:r w:rsidR="002F27D0">
              <w:rPr>
                <w:noProof/>
                <w:webHidden/>
              </w:rPr>
            </w:r>
            <w:r w:rsidR="002F27D0">
              <w:rPr>
                <w:noProof/>
                <w:webHidden/>
              </w:rPr>
              <w:fldChar w:fldCharType="separate"/>
            </w:r>
            <w:r w:rsidR="00252A7C">
              <w:rPr>
                <w:noProof/>
                <w:webHidden/>
              </w:rPr>
              <w:t>17</w:t>
            </w:r>
            <w:r w:rsidR="002F27D0">
              <w:rPr>
                <w:noProof/>
                <w:webHidden/>
              </w:rPr>
              <w:fldChar w:fldCharType="end"/>
            </w:r>
          </w:hyperlink>
        </w:p>
        <w:p w:rsidR="002F27D0" w:rsidRDefault="006D40C1">
          <w:pPr>
            <w:pStyle w:val="TOC2"/>
            <w:tabs>
              <w:tab w:val="right" w:leader="dot" w:pos="9350"/>
            </w:tabs>
            <w:rPr>
              <w:noProof/>
              <w:lang w:eastAsia="en-US"/>
            </w:rPr>
          </w:pPr>
          <w:hyperlink w:anchor="_Toc91711585" w:history="1">
            <w:r w:rsidR="002F27D0" w:rsidRPr="001036FA">
              <w:rPr>
                <w:rStyle w:val="Hyperlink"/>
                <w:rFonts w:ascii="Times New Roman" w:hAnsi="Times New Roman" w:cs="Times New Roman"/>
                <w:noProof/>
              </w:rPr>
              <w:t>5.2.3. Identify and evaluate general risks</w:t>
            </w:r>
            <w:r w:rsidR="002F27D0">
              <w:rPr>
                <w:noProof/>
                <w:webHidden/>
              </w:rPr>
              <w:tab/>
            </w:r>
            <w:r w:rsidR="002F27D0">
              <w:rPr>
                <w:noProof/>
                <w:webHidden/>
              </w:rPr>
              <w:fldChar w:fldCharType="begin"/>
            </w:r>
            <w:r w:rsidR="002F27D0">
              <w:rPr>
                <w:noProof/>
                <w:webHidden/>
              </w:rPr>
              <w:instrText xml:space="preserve"> PAGEREF _Toc91711585 \h </w:instrText>
            </w:r>
            <w:r w:rsidR="002F27D0">
              <w:rPr>
                <w:noProof/>
                <w:webHidden/>
              </w:rPr>
            </w:r>
            <w:r w:rsidR="002F27D0">
              <w:rPr>
                <w:noProof/>
                <w:webHidden/>
              </w:rPr>
              <w:fldChar w:fldCharType="separate"/>
            </w:r>
            <w:r w:rsidR="00252A7C">
              <w:rPr>
                <w:noProof/>
                <w:webHidden/>
              </w:rPr>
              <w:t>19</w:t>
            </w:r>
            <w:r w:rsidR="002F27D0">
              <w:rPr>
                <w:noProof/>
                <w:webHidden/>
              </w:rPr>
              <w:fldChar w:fldCharType="end"/>
            </w:r>
          </w:hyperlink>
        </w:p>
        <w:p w:rsidR="002F27D0" w:rsidRDefault="006D40C1">
          <w:pPr>
            <w:pStyle w:val="TOC2"/>
            <w:tabs>
              <w:tab w:val="right" w:leader="dot" w:pos="9350"/>
            </w:tabs>
            <w:rPr>
              <w:noProof/>
              <w:lang w:eastAsia="en-US"/>
            </w:rPr>
          </w:pPr>
          <w:hyperlink w:anchor="_Toc91711586" w:history="1">
            <w:r w:rsidR="002F27D0" w:rsidRPr="001036FA">
              <w:rPr>
                <w:rStyle w:val="Hyperlink"/>
                <w:rFonts w:ascii="Times New Roman" w:hAnsi="Times New Roman" w:cs="Times New Roman"/>
                <w:noProof/>
              </w:rPr>
              <w:t>5.2.4 Identify and evaluate account-specific threats</w:t>
            </w:r>
            <w:r w:rsidR="002F27D0">
              <w:rPr>
                <w:noProof/>
                <w:webHidden/>
              </w:rPr>
              <w:tab/>
            </w:r>
            <w:r w:rsidR="002F27D0">
              <w:rPr>
                <w:noProof/>
                <w:webHidden/>
              </w:rPr>
              <w:fldChar w:fldCharType="begin"/>
            </w:r>
            <w:r w:rsidR="002F27D0">
              <w:rPr>
                <w:noProof/>
                <w:webHidden/>
              </w:rPr>
              <w:instrText xml:space="preserve"> PAGEREF _Toc91711586 \h </w:instrText>
            </w:r>
            <w:r w:rsidR="002F27D0">
              <w:rPr>
                <w:noProof/>
                <w:webHidden/>
              </w:rPr>
            </w:r>
            <w:r w:rsidR="002F27D0">
              <w:rPr>
                <w:noProof/>
                <w:webHidden/>
              </w:rPr>
              <w:fldChar w:fldCharType="separate"/>
            </w:r>
            <w:r w:rsidR="00252A7C">
              <w:rPr>
                <w:noProof/>
                <w:webHidden/>
              </w:rPr>
              <w:t>20</w:t>
            </w:r>
            <w:r w:rsidR="002F27D0">
              <w:rPr>
                <w:noProof/>
                <w:webHidden/>
              </w:rPr>
              <w:fldChar w:fldCharType="end"/>
            </w:r>
          </w:hyperlink>
        </w:p>
        <w:p w:rsidR="002F27D0" w:rsidRDefault="006D40C1">
          <w:pPr>
            <w:pStyle w:val="TOC2"/>
            <w:tabs>
              <w:tab w:val="right" w:leader="dot" w:pos="9350"/>
            </w:tabs>
            <w:rPr>
              <w:noProof/>
              <w:lang w:eastAsia="en-US"/>
            </w:rPr>
          </w:pPr>
          <w:hyperlink w:anchor="_Toc91711587" w:history="1">
            <w:r w:rsidR="002F27D0" w:rsidRPr="001036FA">
              <w:rPr>
                <w:rStyle w:val="Hyperlink"/>
                <w:rFonts w:ascii="Times New Roman" w:hAnsi="Times New Roman" w:cs="Times New Roman"/>
                <w:noProof/>
              </w:rPr>
              <w:t>5.2.4.1 Risk of an audit</w:t>
            </w:r>
            <w:r w:rsidR="002F27D0">
              <w:rPr>
                <w:noProof/>
                <w:webHidden/>
              </w:rPr>
              <w:tab/>
            </w:r>
            <w:r w:rsidR="002F27D0">
              <w:rPr>
                <w:noProof/>
                <w:webHidden/>
              </w:rPr>
              <w:fldChar w:fldCharType="begin"/>
            </w:r>
            <w:r w:rsidR="002F27D0">
              <w:rPr>
                <w:noProof/>
                <w:webHidden/>
              </w:rPr>
              <w:instrText xml:space="preserve"> PAGEREF _Toc91711587 \h </w:instrText>
            </w:r>
            <w:r w:rsidR="002F27D0">
              <w:rPr>
                <w:noProof/>
                <w:webHidden/>
              </w:rPr>
            </w:r>
            <w:r w:rsidR="002F27D0">
              <w:rPr>
                <w:noProof/>
                <w:webHidden/>
              </w:rPr>
              <w:fldChar w:fldCharType="separate"/>
            </w:r>
            <w:r w:rsidR="00252A7C">
              <w:rPr>
                <w:noProof/>
                <w:webHidden/>
              </w:rPr>
              <w:t>21</w:t>
            </w:r>
            <w:r w:rsidR="002F27D0">
              <w:rPr>
                <w:noProof/>
                <w:webHidden/>
              </w:rPr>
              <w:fldChar w:fldCharType="end"/>
            </w:r>
          </w:hyperlink>
        </w:p>
        <w:p w:rsidR="002F27D0" w:rsidRDefault="006D40C1">
          <w:pPr>
            <w:pStyle w:val="TOC2"/>
            <w:tabs>
              <w:tab w:val="right" w:leader="dot" w:pos="9350"/>
            </w:tabs>
            <w:rPr>
              <w:noProof/>
              <w:lang w:eastAsia="en-US"/>
            </w:rPr>
          </w:pPr>
          <w:hyperlink w:anchor="_Toc91711588" w:history="1">
            <w:r w:rsidR="002F27D0" w:rsidRPr="001036FA">
              <w:rPr>
                <w:rStyle w:val="Hyperlink"/>
                <w:rFonts w:ascii="Times New Roman" w:hAnsi="Times New Roman" w:cs="Times New Roman"/>
                <w:noProof/>
              </w:rPr>
              <w:t>5.2.4.2 Fraud and inaccuracy are taken into account</w:t>
            </w:r>
            <w:r w:rsidR="002F27D0">
              <w:rPr>
                <w:noProof/>
                <w:webHidden/>
              </w:rPr>
              <w:tab/>
            </w:r>
            <w:r w:rsidR="002F27D0">
              <w:rPr>
                <w:noProof/>
                <w:webHidden/>
              </w:rPr>
              <w:fldChar w:fldCharType="begin"/>
            </w:r>
            <w:r w:rsidR="002F27D0">
              <w:rPr>
                <w:noProof/>
                <w:webHidden/>
              </w:rPr>
              <w:instrText xml:space="preserve"> PAGEREF _Toc91711588 \h </w:instrText>
            </w:r>
            <w:r w:rsidR="002F27D0">
              <w:rPr>
                <w:noProof/>
                <w:webHidden/>
              </w:rPr>
            </w:r>
            <w:r w:rsidR="002F27D0">
              <w:rPr>
                <w:noProof/>
                <w:webHidden/>
              </w:rPr>
              <w:fldChar w:fldCharType="separate"/>
            </w:r>
            <w:r w:rsidR="00252A7C">
              <w:rPr>
                <w:noProof/>
                <w:webHidden/>
              </w:rPr>
              <w:t>21</w:t>
            </w:r>
            <w:r w:rsidR="002F27D0">
              <w:rPr>
                <w:noProof/>
                <w:webHidden/>
              </w:rPr>
              <w:fldChar w:fldCharType="end"/>
            </w:r>
          </w:hyperlink>
        </w:p>
        <w:p w:rsidR="002F27D0" w:rsidRDefault="006D40C1">
          <w:pPr>
            <w:pStyle w:val="TOC2"/>
            <w:tabs>
              <w:tab w:val="right" w:leader="dot" w:pos="9350"/>
            </w:tabs>
            <w:rPr>
              <w:noProof/>
              <w:lang w:eastAsia="en-US"/>
            </w:rPr>
          </w:pPr>
          <w:hyperlink w:anchor="_Toc91711589" w:history="1">
            <w:r w:rsidR="002F27D0" w:rsidRPr="001036FA">
              <w:rPr>
                <w:rStyle w:val="Hyperlink"/>
                <w:rFonts w:ascii="Times New Roman" w:hAnsi="Times New Roman" w:cs="Times New Roman"/>
                <w:noProof/>
              </w:rPr>
              <w:t>5.2.4.3 Administrative inquiries</w:t>
            </w:r>
            <w:r w:rsidR="002F27D0">
              <w:rPr>
                <w:noProof/>
                <w:webHidden/>
              </w:rPr>
              <w:tab/>
            </w:r>
            <w:r w:rsidR="002F27D0">
              <w:rPr>
                <w:noProof/>
                <w:webHidden/>
              </w:rPr>
              <w:fldChar w:fldCharType="begin"/>
            </w:r>
            <w:r w:rsidR="002F27D0">
              <w:rPr>
                <w:noProof/>
                <w:webHidden/>
              </w:rPr>
              <w:instrText xml:space="preserve"> PAGEREF _Toc91711589 \h </w:instrText>
            </w:r>
            <w:r w:rsidR="002F27D0">
              <w:rPr>
                <w:noProof/>
                <w:webHidden/>
              </w:rPr>
            </w:r>
            <w:r w:rsidR="002F27D0">
              <w:rPr>
                <w:noProof/>
                <w:webHidden/>
              </w:rPr>
              <w:fldChar w:fldCharType="separate"/>
            </w:r>
            <w:r w:rsidR="00252A7C">
              <w:rPr>
                <w:noProof/>
                <w:webHidden/>
              </w:rPr>
              <w:t>22</w:t>
            </w:r>
            <w:r w:rsidR="002F27D0">
              <w:rPr>
                <w:noProof/>
                <w:webHidden/>
              </w:rPr>
              <w:fldChar w:fldCharType="end"/>
            </w:r>
          </w:hyperlink>
        </w:p>
        <w:p w:rsidR="002F27D0" w:rsidRDefault="006D40C1">
          <w:pPr>
            <w:pStyle w:val="TOC2"/>
            <w:tabs>
              <w:tab w:val="right" w:leader="dot" w:pos="9350"/>
            </w:tabs>
            <w:rPr>
              <w:noProof/>
              <w:lang w:eastAsia="en-US"/>
            </w:rPr>
          </w:pPr>
          <w:hyperlink w:anchor="_Toc91711590" w:history="1">
            <w:r w:rsidR="002F27D0" w:rsidRPr="001036FA">
              <w:rPr>
                <w:rStyle w:val="Hyperlink"/>
                <w:rFonts w:ascii="Times New Roman" w:hAnsi="Times New Roman" w:cs="Times New Roman"/>
                <w:noProof/>
              </w:rPr>
              <w:t>5.2.4.4 Evaluation of underlying risk and risk management</w:t>
            </w:r>
            <w:r w:rsidR="002F27D0">
              <w:rPr>
                <w:noProof/>
                <w:webHidden/>
              </w:rPr>
              <w:tab/>
            </w:r>
            <w:r w:rsidR="002F27D0">
              <w:rPr>
                <w:noProof/>
                <w:webHidden/>
              </w:rPr>
              <w:fldChar w:fldCharType="begin"/>
            </w:r>
            <w:r w:rsidR="002F27D0">
              <w:rPr>
                <w:noProof/>
                <w:webHidden/>
              </w:rPr>
              <w:instrText xml:space="preserve"> PAGEREF _Toc91711590 \h </w:instrText>
            </w:r>
            <w:r w:rsidR="002F27D0">
              <w:rPr>
                <w:noProof/>
                <w:webHidden/>
              </w:rPr>
            </w:r>
            <w:r w:rsidR="002F27D0">
              <w:rPr>
                <w:noProof/>
                <w:webHidden/>
              </w:rPr>
              <w:fldChar w:fldCharType="separate"/>
            </w:r>
            <w:r w:rsidR="00252A7C">
              <w:rPr>
                <w:noProof/>
                <w:webHidden/>
              </w:rPr>
              <w:t>22</w:t>
            </w:r>
            <w:r w:rsidR="002F27D0">
              <w:rPr>
                <w:noProof/>
                <w:webHidden/>
              </w:rPr>
              <w:fldChar w:fldCharType="end"/>
            </w:r>
          </w:hyperlink>
        </w:p>
        <w:p w:rsidR="002F27D0" w:rsidRDefault="006D40C1">
          <w:pPr>
            <w:pStyle w:val="TOC2"/>
            <w:tabs>
              <w:tab w:val="right" w:leader="dot" w:pos="9350"/>
            </w:tabs>
            <w:rPr>
              <w:noProof/>
              <w:lang w:eastAsia="en-US"/>
            </w:rPr>
          </w:pPr>
          <w:hyperlink w:anchor="_Toc91711591" w:history="1">
            <w:r w:rsidR="002F27D0" w:rsidRPr="001036FA">
              <w:rPr>
                <w:rStyle w:val="Hyperlink"/>
                <w:rFonts w:ascii="Times New Roman" w:hAnsi="Times New Roman" w:cs="Times New Roman"/>
                <w:noProof/>
              </w:rPr>
              <w:t>5.2.4.5 Risk of identification evaluation</w:t>
            </w:r>
            <w:r w:rsidR="002F27D0">
              <w:rPr>
                <w:noProof/>
                <w:webHidden/>
              </w:rPr>
              <w:tab/>
            </w:r>
            <w:r w:rsidR="002F27D0">
              <w:rPr>
                <w:noProof/>
                <w:webHidden/>
              </w:rPr>
              <w:fldChar w:fldCharType="begin"/>
            </w:r>
            <w:r w:rsidR="002F27D0">
              <w:rPr>
                <w:noProof/>
                <w:webHidden/>
              </w:rPr>
              <w:instrText xml:space="preserve"> PAGEREF _Toc91711591 \h </w:instrText>
            </w:r>
            <w:r w:rsidR="002F27D0">
              <w:rPr>
                <w:noProof/>
                <w:webHidden/>
              </w:rPr>
            </w:r>
            <w:r w:rsidR="002F27D0">
              <w:rPr>
                <w:noProof/>
                <w:webHidden/>
              </w:rPr>
              <w:fldChar w:fldCharType="separate"/>
            </w:r>
            <w:r w:rsidR="00252A7C">
              <w:rPr>
                <w:noProof/>
                <w:webHidden/>
              </w:rPr>
              <w:t>23</w:t>
            </w:r>
            <w:r w:rsidR="002F27D0">
              <w:rPr>
                <w:noProof/>
                <w:webHidden/>
              </w:rPr>
              <w:fldChar w:fldCharType="end"/>
            </w:r>
          </w:hyperlink>
        </w:p>
        <w:p w:rsidR="002F27D0" w:rsidRDefault="006D40C1">
          <w:pPr>
            <w:pStyle w:val="TOC2"/>
            <w:tabs>
              <w:tab w:val="right" w:leader="dot" w:pos="9350"/>
            </w:tabs>
            <w:rPr>
              <w:noProof/>
              <w:lang w:eastAsia="en-US"/>
            </w:rPr>
          </w:pPr>
          <w:hyperlink w:anchor="_Toc91711592" w:history="1">
            <w:r w:rsidR="002F27D0" w:rsidRPr="001036FA">
              <w:rPr>
                <w:rStyle w:val="Hyperlink"/>
                <w:rFonts w:ascii="Times New Roman" w:hAnsi="Times New Roman" w:cs="Times New Roman"/>
                <w:noProof/>
              </w:rPr>
              <w:t>5.2.4.6 Description</w:t>
            </w:r>
            <w:r w:rsidR="002F27D0">
              <w:rPr>
                <w:noProof/>
                <w:webHidden/>
              </w:rPr>
              <w:tab/>
            </w:r>
            <w:r w:rsidR="002F27D0">
              <w:rPr>
                <w:noProof/>
                <w:webHidden/>
              </w:rPr>
              <w:fldChar w:fldCharType="begin"/>
            </w:r>
            <w:r w:rsidR="002F27D0">
              <w:rPr>
                <w:noProof/>
                <w:webHidden/>
              </w:rPr>
              <w:instrText xml:space="preserve"> PAGEREF _Toc91711592 \h </w:instrText>
            </w:r>
            <w:r w:rsidR="002F27D0">
              <w:rPr>
                <w:noProof/>
                <w:webHidden/>
              </w:rPr>
            </w:r>
            <w:r w:rsidR="002F27D0">
              <w:rPr>
                <w:noProof/>
                <w:webHidden/>
              </w:rPr>
              <w:fldChar w:fldCharType="separate"/>
            </w:r>
            <w:r w:rsidR="00252A7C">
              <w:rPr>
                <w:noProof/>
                <w:webHidden/>
              </w:rPr>
              <w:t>23</w:t>
            </w:r>
            <w:r w:rsidR="002F27D0">
              <w:rPr>
                <w:noProof/>
                <w:webHidden/>
              </w:rPr>
              <w:fldChar w:fldCharType="end"/>
            </w:r>
          </w:hyperlink>
        </w:p>
        <w:p w:rsidR="002F27D0" w:rsidRDefault="006D40C1">
          <w:pPr>
            <w:pStyle w:val="TOC2"/>
            <w:tabs>
              <w:tab w:val="right" w:leader="dot" w:pos="9350"/>
            </w:tabs>
            <w:rPr>
              <w:noProof/>
              <w:lang w:eastAsia="en-US"/>
            </w:rPr>
          </w:pPr>
          <w:hyperlink w:anchor="_Toc91711593" w:history="1">
            <w:r w:rsidR="002F27D0" w:rsidRPr="001036FA">
              <w:rPr>
                <w:rStyle w:val="Hyperlink"/>
                <w:rFonts w:ascii="Times New Roman" w:hAnsi="Times New Roman" w:cs="Times New Roman"/>
                <w:noProof/>
              </w:rPr>
              <w:t>5.2.4.7 Connectivity</w:t>
            </w:r>
            <w:r w:rsidR="002F27D0">
              <w:rPr>
                <w:noProof/>
                <w:webHidden/>
              </w:rPr>
              <w:tab/>
            </w:r>
            <w:r w:rsidR="002F27D0">
              <w:rPr>
                <w:noProof/>
                <w:webHidden/>
              </w:rPr>
              <w:fldChar w:fldCharType="begin"/>
            </w:r>
            <w:r w:rsidR="002F27D0">
              <w:rPr>
                <w:noProof/>
                <w:webHidden/>
              </w:rPr>
              <w:instrText xml:space="preserve"> PAGEREF _Toc91711593 \h </w:instrText>
            </w:r>
            <w:r w:rsidR="002F27D0">
              <w:rPr>
                <w:noProof/>
                <w:webHidden/>
              </w:rPr>
            </w:r>
            <w:r w:rsidR="002F27D0">
              <w:rPr>
                <w:noProof/>
                <w:webHidden/>
              </w:rPr>
              <w:fldChar w:fldCharType="separate"/>
            </w:r>
            <w:r w:rsidR="00252A7C">
              <w:rPr>
                <w:noProof/>
                <w:webHidden/>
              </w:rPr>
              <w:t>23</w:t>
            </w:r>
            <w:r w:rsidR="002F27D0">
              <w:rPr>
                <w:noProof/>
                <w:webHidden/>
              </w:rPr>
              <w:fldChar w:fldCharType="end"/>
            </w:r>
          </w:hyperlink>
        </w:p>
        <w:p w:rsidR="002F27D0" w:rsidRDefault="006D40C1">
          <w:pPr>
            <w:pStyle w:val="TOC2"/>
            <w:tabs>
              <w:tab w:val="right" w:leader="dot" w:pos="9350"/>
            </w:tabs>
            <w:rPr>
              <w:noProof/>
              <w:lang w:eastAsia="en-US"/>
            </w:rPr>
          </w:pPr>
          <w:hyperlink w:anchor="_Toc91711594" w:history="1">
            <w:r w:rsidR="002F27D0" w:rsidRPr="001036FA">
              <w:rPr>
                <w:rStyle w:val="Hyperlink"/>
                <w:rFonts w:ascii="Times New Roman" w:hAnsi="Times New Roman" w:cs="Times New Roman"/>
                <w:noProof/>
              </w:rPr>
              <w:t>5.2.5 Establishment of a successful and efficient auditing system</w:t>
            </w:r>
            <w:r w:rsidR="002F27D0">
              <w:rPr>
                <w:noProof/>
                <w:webHidden/>
              </w:rPr>
              <w:tab/>
            </w:r>
            <w:r w:rsidR="002F27D0">
              <w:rPr>
                <w:noProof/>
                <w:webHidden/>
              </w:rPr>
              <w:fldChar w:fldCharType="begin"/>
            </w:r>
            <w:r w:rsidR="002F27D0">
              <w:rPr>
                <w:noProof/>
                <w:webHidden/>
              </w:rPr>
              <w:instrText xml:space="preserve"> PAGEREF _Toc91711594 \h </w:instrText>
            </w:r>
            <w:r w:rsidR="002F27D0">
              <w:rPr>
                <w:noProof/>
                <w:webHidden/>
              </w:rPr>
            </w:r>
            <w:r w:rsidR="002F27D0">
              <w:rPr>
                <w:noProof/>
                <w:webHidden/>
              </w:rPr>
              <w:fldChar w:fldCharType="separate"/>
            </w:r>
            <w:r w:rsidR="00252A7C">
              <w:rPr>
                <w:noProof/>
                <w:webHidden/>
              </w:rPr>
              <w:t>23</w:t>
            </w:r>
            <w:r w:rsidR="002F27D0">
              <w:rPr>
                <w:noProof/>
                <w:webHidden/>
              </w:rPr>
              <w:fldChar w:fldCharType="end"/>
            </w:r>
          </w:hyperlink>
        </w:p>
        <w:p w:rsidR="002F27D0" w:rsidRDefault="006D40C1">
          <w:pPr>
            <w:pStyle w:val="TOC2"/>
            <w:tabs>
              <w:tab w:val="right" w:leader="dot" w:pos="9350"/>
            </w:tabs>
            <w:rPr>
              <w:noProof/>
              <w:lang w:eastAsia="en-US"/>
            </w:rPr>
          </w:pPr>
          <w:hyperlink w:anchor="_Toc91711595" w:history="1">
            <w:r w:rsidR="002F27D0" w:rsidRPr="001036FA">
              <w:rPr>
                <w:rStyle w:val="Hyperlink"/>
                <w:rFonts w:ascii="Times New Roman" w:hAnsi="Times New Roman" w:cs="Times New Roman"/>
                <w:noProof/>
              </w:rPr>
              <w:t>5.2.6 Carry out auditing procedures</w:t>
            </w:r>
            <w:r w:rsidR="002F27D0">
              <w:rPr>
                <w:noProof/>
                <w:webHidden/>
              </w:rPr>
              <w:tab/>
            </w:r>
            <w:r w:rsidR="002F27D0">
              <w:rPr>
                <w:noProof/>
                <w:webHidden/>
              </w:rPr>
              <w:fldChar w:fldCharType="begin"/>
            </w:r>
            <w:r w:rsidR="002F27D0">
              <w:rPr>
                <w:noProof/>
                <w:webHidden/>
              </w:rPr>
              <w:instrText xml:space="preserve"> PAGEREF _Toc91711595 \h </w:instrText>
            </w:r>
            <w:r w:rsidR="002F27D0">
              <w:rPr>
                <w:noProof/>
                <w:webHidden/>
              </w:rPr>
            </w:r>
            <w:r w:rsidR="002F27D0">
              <w:rPr>
                <w:noProof/>
                <w:webHidden/>
              </w:rPr>
              <w:fldChar w:fldCharType="separate"/>
            </w:r>
            <w:r w:rsidR="00252A7C">
              <w:rPr>
                <w:noProof/>
                <w:webHidden/>
              </w:rPr>
              <w:t>24</w:t>
            </w:r>
            <w:r w:rsidR="002F27D0">
              <w:rPr>
                <w:noProof/>
                <w:webHidden/>
              </w:rPr>
              <w:fldChar w:fldCharType="end"/>
            </w:r>
          </w:hyperlink>
        </w:p>
        <w:p w:rsidR="002F27D0" w:rsidRDefault="006D40C1">
          <w:pPr>
            <w:pStyle w:val="TOC2"/>
            <w:tabs>
              <w:tab w:val="right" w:leader="dot" w:pos="9350"/>
            </w:tabs>
            <w:rPr>
              <w:noProof/>
              <w:lang w:eastAsia="en-US"/>
            </w:rPr>
          </w:pPr>
          <w:hyperlink w:anchor="_Toc91711596" w:history="1">
            <w:r w:rsidR="002F27D0" w:rsidRPr="001036FA">
              <w:rPr>
                <w:rStyle w:val="Hyperlink"/>
                <w:rFonts w:ascii="Times New Roman" w:hAnsi="Times New Roman" w:cs="Times New Roman"/>
                <w:noProof/>
              </w:rPr>
              <w:t>5.2.6.1 Samples Testing</w:t>
            </w:r>
            <w:r w:rsidR="002F27D0">
              <w:rPr>
                <w:noProof/>
                <w:webHidden/>
              </w:rPr>
              <w:tab/>
            </w:r>
            <w:r w:rsidR="002F27D0">
              <w:rPr>
                <w:noProof/>
                <w:webHidden/>
              </w:rPr>
              <w:fldChar w:fldCharType="begin"/>
            </w:r>
            <w:r w:rsidR="002F27D0">
              <w:rPr>
                <w:noProof/>
                <w:webHidden/>
              </w:rPr>
              <w:instrText xml:space="preserve"> PAGEREF _Toc91711596 \h </w:instrText>
            </w:r>
            <w:r w:rsidR="002F27D0">
              <w:rPr>
                <w:noProof/>
                <w:webHidden/>
              </w:rPr>
            </w:r>
            <w:r w:rsidR="002F27D0">
              <w:rPr>
                <w:noProof/>
                <w:webHidden/>
              </w:rPr>
              <w:fldChar w:fldCharType="separate"/>
            </w:r>
            <w:r w:rsidR="00252A7C">
              <w:rPr>
                <w:noProof/>
                <w:webHidden/>
              </w:rPr>
              <w:t>24</w:t>
            </w:r>
            <w:r w:rsidR="002F27D0">
              <w:rPr>
                <w:noProof/>
                <w:webHidden/>
              </w:rPr>
              <w:fldChar w:fldCharType="end"/>
            </w:r>
          </w:hyperlink>
        </w:p>
        <w:p w:rsidR="002F27D0" w:rsidRDefault="006D40C1">
          <w:pPr>
            <w:pStyle w:val="TOC2"/>
            <w:tabs>
              <w:tab w:val="right" w:leader="dot" w:pos="9350"/>
            </w:tabs>
            <w:rPr>
              <w:noProof/>
              <w:lang w:eastAsia="en-US"/>
            </w:rPr>
          </w:pPr>
          <w:hyperlink w:anchor="_Toc91711597" w:history="1">
            <w:r w:rsidR="002F27D0" w:rsidRPr="001036FA">
              <w:rPr>
                <w:rStyle w:val="Hyperlink"/>
                <w:rFonts w:ascii="Times New Roman" w:hAnsi="Times New Roman" w:cs="Times New Roman"/>
                <w:noProof/>
              </w:rPr>
              <w:t>5.2.6.2 Constructive Testing</w:t>
            </w:r>
            <w:r w:rsidR="002F27D0">
              <w:rPr>
                <w:noProof/>
                <w:webHidden/>
              </w:rPr>
              <w:tab/>
            </w:r>
            <w:r w:rsidR="002F27D0">
              <w:rPr>
                <w:noProof/>
                <w:webHidden/>
              </w:rPr>
              <w:fldChar w:fldCharType="begin"/>
            </w:r>
            <w:r w:rsidR="002F27D0">
              <w:rPr>
                <w:noProof/>
                <w:webHidden/>
              </w:rPr>
              <w:instrText xml:space="preserve"> PAGEREF _Toc91711597 \h </w:instrText>
            </w:r>
            <w:r w:rsidR="002F27D0">
              <w:rPr>
                <w:noProof/>
                <w:webHidden/>
              </w:rPr>
            </w:r>
            <w:r w:rsidR="002F27D0">
              <w:rPr>
                <w:noProof/>
                <w:webHidden/>
              </w:rPr>
              <w:fldChar w:fldCharType="separate"/>
            </w:r>
            <w:r w:rsidR="00252A7C">
              <w:rPr>
                <w:noProof/>
                <w:webHidden/>
              </w:rPr>
              <w:t>26</w:t>
            </w:r>
            <w:r w:rsidR="002F27D0">
              <w:rPr>
                <w:noProof/>
                <w:webHidden/>
              </w:rPr>
              <w:fldChar w:fldCharType="end"/>
            </w:r>
          </w:hyperlink>
        </w:p>
        <w:p w:rsidR="002F27D0" w:rsidRDefault="006D40C1">
          <w:pPr>
            <w:pStyle w:val="TOC2"/>
            <w:tabs>
              <w:tab w:val="right" w:leader="dot" w:pos="9350"/>
            </w:tabs>
            <w:rPr>
              <w:noProof/>
              <w:lang w:eastAsia="en-US"/>
            </w:rPr>
          </w:pPr>
          <w:hyperlink w:anchor="_Toc91711598" w:history="1">
            <w:r w:rsidR="002F27D0" w:rsidRPr="001036FA">
              <w:rPr>
                <w:rStyle w:val="Hyperlink"/>
                <w:rFonts w:ascii="Times New Roman" w:hAnsi="Times New Roman" w:cs="Times New Roman"/>
                <w:noProof/>
              </w:rPr>
              <w:t>5.2.7 External report</w:t>
            </w:r>
            <w:r w:rsidR="002F27D0">
              <w:rPr>
                <w:noProof/>
                <w:webHidden/>
              </w:rPr>
              <w:tab/>
            </w:r>
            <w:r w:rsidR="002F27D0">
              <w:rPr>
                <w:noProof/>
                <w:webHidden/>
              </w:rPr>
              <w:fldChar w:fldCharType="begin"/>
            </w:r>
            <w:r w:rsidR="002F27D0">
              <w:rPr>
                <w:noProof/>
                <w:webHidden/>
              </w:rPr>
              <w:instrText xml:space="preserve"> PAGEREF _Toc91711598 \h </w:instrText>
            </w:r>
            <w:r w:rsidR="002F27D0">
              <w:rPr>
                <w:noProof/>
                <w:webHidden/>
              </w:rPr>
            </w:r>
            <w:r w:rsidR="002F27D0">
              <w:rPr>
                <w:noProof/>
                <w:webHidden/>
              </w:rPr>
              <w:fldChar w:fldCharType="separate"/>
            </w:r>
            <w:r w:rsidR="00252A7C">
              <w:rPr>
                <w:noProof/>
                <w:webHidden/>
              </w:rPr>
              <w:t>27</w:t>
            </w:r>
            <w:r w:rsidR="002F27D0">
              <w:rPr>
                <w:noProof/>
                <w:webHidden/>
              </w:rPr>
              <w:fldChar w:fldCharType="end"/>
            </w:r>
          </w:hyperlink>
        </w:p>
        <w:p w:rsidR="002F27D0" w:rsidRDefault="006D40C1">
          <w:pPr>
            <w:pStyle w:val="TOC2"/>
            <w:tabs>
              <w:tab w:val="right" w:leader="dot" w:pos="9350"/>
            </w:tabs>
            <w:rPr>
              <w:noProof/>
              <w:lang w:eastAsia="en-US"/>
            </w:rPr>
          </w:pPr>
          <w:hyperlink w:anchor="_Toc91711599" w:history="1">
            <w:r w:rsidR="002F27D0" w:rsidRPr="001036FA">
              <w:rPr>
                <w:rStyle w:val="Hyperlink"/>
                <w:rFonts w:ascii="Times New Roman" w:hAnsi="Times New Roman" w:cs="Times New Roman"/>
                <w:noProof/>
              </w:rPr>
              <w:t>5.2.7.1 Internal report</w:t>
            </w:r>
            <w:r w:rsidR="002F27D0">
              <w:rPr>
                <w:noProof/>
                <w:webHidden/>
              </w:rPr>
              <w:tab/>
            </w:r>
            <w:r w:rsidR="002F27D0">
              <w:rPr>
                <w:noProof/>
                <w:webHidden/>
              </w:rPr>
              <w:fldChar w:fldCharType="begin"/>
            </w:r>
            <w:r w:rsidR="002F27D0">
              <w:rPr>
                <w:noProof/>
                <w:webHidden/>
              </w:rPr>
              <w:instrText xml:space="preserve"> PAGEREF _Toc91711599 \h </w:instrText>
            </w:r>
            <w:r w:rsidR="002F27D0">
              <w:rPr>
                <w:noProof/>
                <w:webHidden/>
              </w:rPr>
            </w:r>
            <w:r w:rsidR="002F27D0">
              <w:rPr>
                <w:noProof/>
                <w:webHidden/>
              </w:rPr>
              <w:fldChar w:fldCharType="separate"/>
            </w:r>
            <w:r w:rsidR="00252A7C">
              <w:rPr>
                <w:noProof/>
                <w:webHidden/>
              </w:rPr>
              <w:t>27</w:t>
            </w:r>
            <w:r w:rsidR="002F27D0">
              <w:rPr>
                <w:noProof/>
                <w:webHidden/>
              </w:rPr>
              <w:fldChar w:fldCharType="end"/>
            </w:r>
          </w:hyperlink>
        </w:p>
        <w:p w:rsidR="002F27D0" w:rsidRDefault="006D40C1">
          <w:pPr>
            <w:pStyle w:val="TOC1"/>
            <w:tabs>
              <w:tab w:val="right" w:leader="dot" w:pos="9350"/>
            </w:tabs>
            <w:rPr>
              <w:noProof/>
              <w:lang w:eastAsia="en-US"/>
            </w:rPr>
          </w:pPr>
          <w:hyperlink w:anchor="_Toc91711600" w:history="1">
            <w:r w:rsidR="002F27D0" w:rsidRPr="001036FA">
              <w:rPr>
                <w:rStyle w:val="Hyperlink"/>
                <w:noProof/>
              </w:rPr>
              <w:t>Chapter-6</w:t>
            </w:r>
            <w:r w:rsidR="002F27D0">
              <w:rPr>
                <w:noProof/>
                <w:webHidden/>
              </w:rPr>
              <w:tab/>
            </w:r>
            <w:r w:rsidR="002F27D0">
              <w:rPr>
                <w:noProof/>
                <w:webHidden/>
              </w:rPr>
              <w:fldChar w:fldCharType="begin"/>
            </w:r>
            <w:r w:rsidR="002F27D0">
              <w:rPr>
                <w:noProof/>
                <w:webHidden/>
              </w:rPr>
              <w:instrText xml:space="preserve"> PAGEREF _Toc91711600 \h </w:instrText>
            </w:r>
            <w:r w:rsidR="002F27D0">
              <w:rPr>
                <w:noProof/>
                <w:webHidden/>
              </w:rPr>
            </w:r>
            <w:r w:rsidR="002F27D0">
              <w:rPr>
                <w:noProof/>
                <w:webHidden/>
              </w:rPr>
              <w:fldChar w:fldCharType="separate"/>
            </w:r>
            <w:r w:rsidR="00252A7C">
              <w:rPr>
                <w:noProof/>
                <w:webHidden/>
              </w:rPr>
              <w:t>28</w:t>
            </w:r>
            <w:r w:rsidR="002F27D0">
              <w:rPr>
                <w:noProof/>
                <w:webHidden/>
              </w:rPr>
              <w:fldChar w:fldCharType="end"/>
            </w:r>
          </w:hyperlink>
        </w:p>
        <w:p w:rsidR="002F27D0" w:rsidRDefault="006D40C1">
          <w:pPr>
            <w:pStyle w:val="TOC2"/>
            <w:tabs>
              <w:tab w:val="right" w:leader="dot" w:pos="9350"/>
            </w:tabs>
            <w:rPr>
              <w:noProof/>
              <w:lang w:eastAsia="en-US"/>
            </w:rPr>
          </w:pPr>
          <w:hyperlink w:anchor="_Toc91711601" w:history="1">
            <w:r w:rsidR="002F27D0" w:rsidRPr="001036FA">
              <w:rPr>
                <w:rStyle w:val="Hyperlink"/>
                <w:rFonts w:ascii="Times New Roman" w:hAnsi="Times New Roman" w:cs="Times New Roman"/>
                <w:noProof/>
              </w:rPr>
              <w:t>6.1 Finding the firm's objective</w:t>
            </w:r>
            <w:r w:rsidR="002F27D0">
              <w:rPr>
                <w:noProof/>
                <w:webHidden/>
              </w:rPr>
              <w:tab/>
            </w:r>
            <w:r w:rsidR="002F27D0">
              <w:rPr>
                <w:noProof/>
                <w:webHidden/>
              </w:rPr>
              <w:fldChar w:fldCharType="begin"/>
            </w:r>
            <w:r w:rsidR="002F27D0">
              <w:rPr>
                <w:noProof/>
                <w:webHidden/>
              </w:rPr>
              <w:instrText xml:space="preserve"> PAGEREF _Toc91711601 \h </w:instrText>
            </w:r>
            <w:r w:rsidR="002F27D0">
              <w:rPr>
                <w:noProof/>
                <w:webHidden/>
              </w:rPr>
            </w:r>
            <w:r w:rsidR="002F27D0">
              <w:rPr>
                <w:noProof/>
                <w:webHidden/>
              </w:rPr>
              <w:fldChar w:fldCharType="separate"/>
            </w:r>
            <w:r w:rsidR="00252A7C">
              <w:rPr>
                <w:noProof/>
                <w:webHidden/>
              </w:rPr>
              <w:t>28</w:t>
            </w:r>
            <w:r w:rsidR="002F27D0">
              <w:rPr>
                <w:noProof/>
                <w:webHidden/>
              </w:rPr>
              <w:fldChar w:fldCharType="end"/>
            </w:r>
          </w:hyperlink>
        </w:p>
        <w:p w:rsidR="002F27D0" w:rsidRDefault="006D40C1">
          <w:pPr>
            <w:pStyle w:val="TOC2"/>
            <w:tabs>
              <w:tab w:val="right" w:leader="dot" w:pos="9350"/>
            </w:tabs>
            <w:rPr>
              <w:noProof/>
              <w:lang w:eastAsia="en-US"/>
            </w:rPr>
          </w:pPr>
          <w:hyperlink w:anchor="_Toc91711602" w:history="1">
            <w:r w:rsidR="002F27D0" w:rsidRPr="001036FA">
              <w:rPr>
                <w:rStyle w:val="Hyperlink"/>
                <w:rFonts w:ascii="Times New Roman" w:hAnsi="Times New Roman" w:cs="Times New Roman"/>
                <w:noProof/>
              </w:rPr>
              <w:t>6.2 Findings on Collecting Data</w:t>
            </w:r>
            <w:r w:rsidR="002F27D0">
              <w:rPr>
                <w:noProof/>
                <w:webHidden/>
              </w:rPr>
              <w:tab/>
            </w:r>
            <w:r w:rsidR="002F27D0">
              <w:rPr>
                <w:noProof/>
                <w:webHidden/>
              </w:rPr>
              <w:fldChar w:fldCharType="begin"/>
            </w:r>
            <w:r w:rsidR="002F27D0">
              <w:rPr>
                <w:noProof/>
                <w:webHidden/>
              </w:rPr>
              <w:instrText xml:space="preserve"> PAGEREF _Toc91711602 \h </w:instrText>
            </w:r>
            <w:r w:rsidR="002F27D0">
              <w:rPr>
                <w:noProof/>
                <w:webHidden/>
              </w:rPr>
            </w:r>
            <w:r w:rsidR="002F27D0">
              <w:rPr>
                <w:noProof/>
                <w:webHidden/>
              </w:rPr>
              <w:fldChar w:fldCharType="separate"/>
            </w:r>
            <w:r w:rsidR="00252A7C">
              <w:rPr>
                <w:noProof/>
                <w:webHidden/>
              </w:rPr>
              <w:t>29</w:t>
            </w:r>
            <w:r w:rsidR="002F27D0">
              <w:rPr>
                <w:noProof/>
                <w:webHidden/>
              </w:rPr>
              <w:fldChar w:fldCharType="end"/>
            </w:r>
          </w:hyperlink>
        </w:p>
        <w:p w:rsidR="002F27D0" w:rsidRDefault="006D40C1">
          <w:pPr>
            <w:pStyle w:val="TOC2"/>
            <w:tabs>
              <w:tab w:val="right" w:leader="dot" w:pos="9350"/>
            </w:tabs>
            <w:rPr>
              <w:noProof/>
              <w:lang w:eastAsia="en-US"/>
            </w:rPr>
          </w:pPr>
          <w:hyperlink w:anchor="_Toc91711603" w:history="1">
            <w:r w:rsidR="002F27D0" w:rsidRPr="001036FA">
              <w:rPr>
                <w:rStyle w:val="Hyperlink"/>
                <w:rFonts w:ascii="Times New Roman" w:hAnsi="Times New Roman" w:cs="Times New Roman"/>
                <w:noProof/>
              </w:rPr>
              <w:t>6.3 Findings Regarding the Engagement Process</w:t>
            </w:r>
            <w:r w:rsidR="002F27D0">
              <w:rPr>
                <w:noProof/>
                <w:webHidden/>
              </w:rPr>
              <w:tab/>
            </w:r>
            <w:r w:rsidR="002F27D0">
              <w:rPr>
                <w:noProof/>
                <w:webHidden/>
              </w:rPr>
              <w:fldChar w:fldCharType="begin"/>
            </w:r>
            <w:r w:rsidR="002F27D0">
              <w:rPr>
                <w:noProof/>
                <w:webHidden/>
              </w:rPr>
              <w:instrText xml:space="preserve"> PAGEREF _Toc91711603 \h </w:instrText>
            </w:r>
            <w:r w:rsidR="002F27D0">
              <w:rPr>
                <w:noProof/>
                <w:webHidden/>
              </w:rPr>
            </w:r>
            <w:r w:rsidR="002F27D0">
              <w:rPr>
                <w:noProof/>
                <w:webHidden/>
              </w:rPr>
              <w:fldChar w:fldCharType="separate"/>
            </w:r>
            <w:r w:rsidR="00252A7C">
              <w:rPr>
                <w:noProof/>
                <w:webHidden/>
              </w:rPr>
              <w:t>29</w:t>
            </w:r>
            <w:r w:rsidR="002F27D0">
              <w:rPr>
                <w:noProof/>
                <w:webHidden/>
              </w:rPr>
              <w:fldChar w:fldCharType="end"/>
            </w:r>
          </w:hyperlink>
        </w:p>
        <w:p w:rsidR="002F27D0" w:rsidRDefault="006D40C1">
          <w:pPr>
            <w:pStyle w:val="TOC2"/>
            <w:tabs>
              <w:tab w:val="right" w:leader="dot" w:pos="9350"/>
            </w:tabs>
            <w:rPr>
              <w:noProof/>
              <w:lang w:eastAsia="en-US"/>
            </w:rPr>
          </w:pPr>
          <w:hyperlink w:anchor="_Toc91711604" w:history="1">
            <w:r w:rsidR="002F27D0" w:rsidRPr="001036FA">
              <w:rPr>
                <w:rStyle w:val="Hyperlink"/>
                <w:rFonts w:ascii="Times New Roman" w:hAnsi="Times New Roman" w:cs="Times New Roman"/>
                <w:noProof/>
              </w:rPr>
              <w:t>6.4 Findings Integrated control process</w:t>
            </w:r>
            <w:r w:rsidR="002F27D0">
              <w:rPr>
                <w:noProof/>
                <w:webHidden/>
              </w:rPr>
              <w:tab/>
            </w:r>
            <w:r w:rsidR="002F27D0">
              <w:rPr>
                <w:noProof/>
                <w:webHidden/>
              </w:rPr>
              <w:fldChar w:fldCharType="begin"/>
            </w:r>
            <w:r w:rsidR="002F27D0">
              <w:rPr>
                <w:noProof/>
                <w:webHidden/>
              </w:rPr>
              <w:instrText xml:space="preserve"> PAGEREF _Toc91711604 \h </w:instrText>
            </w:r>
            <w:r w:rsidR="002F27D0">
              <w:rPr>
                <w:noProof/>
                <w:webHidden/>
              </w:rPr>
            </w:r>
            <w:r w:rsidR="002F27D0">
              <w:rPr>
                <w:noProof/>
                <w:webHidden/>
              </w:rPr>
              <w:fldChar w:fldCharType="separate"/>
            </w:r>
            <w:r w:rsidR="00252A7C">
              <w:rPr>
                <w:noProof/>
                <w:webHidden/>
              </w:rPr>
              <w:t>29</w:t>
            </w:r>
            <w:r w:rsidR="002F27D0">
              <w:rPr>
                <w:noProof/>
                <w:webHidden/>
              </w:rPr>
              <w:fldChar w:fldCharType="end"/>
            </w:r>
          </w:hyperlink>
        </w:p>
        <w:p w:rsidR="002F27D0" w:rsidRDefault="006D40C1">
          <w:pPr>
            <w:pStyle w:val="TOC2"/>
            <w:tabs>
              <w:tab w:val="right" w:leader="dot" w:pos="9350"/>
            </w:tabs>
            <w:rPr>
              <w:noProof/>
              <w:lang w:eastAsia="en-US"/>
            </w:rPr>
          </w:pPr>
          <w:hyperlink w:anchor="_Toc91711605" w:history="1">
            <w:r w:rsidR="002F27D0" w:rsidRPr="001036FA">
              <w:rPr>
                <w:rStyle w:val="Hyperlink"/>
                <w:rFonts w:ascii="Times New Roman" w:hAnsi="Times New Roman" w:cs="Times New Roman"/>
                <w:noProof/>
              </w:rPr>
              <w:t>6.5 Finding on executives letter</w:t>
            </w:r>
            <w:r w:rsidR="002F27D0">
              <w:rPr>
                <w:noProof/>
                <w:webHidden/>
              </w:rPr>
              <w:tab/>
            </w:r>
            <w:r w:rsidR="002F27D0">
              <w:rPr>
                <w:noProof/>
                <w:webHidden/>
              </w:rPr>
              <w:fldChar w:fldCharType="begin"/>
            </w:r>
            <w:r w:rsidR="002F27D0">
              <w:rPr>
                <w:noProof/>
                <w:webHidden/>
              </w:rPr>
              <w:instrText xml:space="preserve"> PAGEREF _Toc91711605 \h </w:instrText>
            </w:r>
            <w:r w:rsidR="002F27D0">
              <w:rPr>
                <w:noProof/>
                <w:webHidden/>
              </w:rPr>
            </w:r>
            <w:r w:rsidR="002F27D0">
              <w:rPr>
                <w:noProof/>
                <w:webHidden/>
              </w:rPr>
              <w:fldChar w:fldCharType="separate"/>
            </w:r>
            <w:r w:rsidR="00252A7C">
              <w:rPr>
                <w:noProof/>
                <w:webHidden/>
              </w:rPr>
              <w:t>30</w:t>
            </w:r>
            <w:r w:rsidR="002F27D0">
              <w:rPr>
                <w:noProof/>
                <w:webHidden/>
              </w:rPr>
              <w:fldChar w:fldCharType="end"/>
            </w:r>
          </w:hyperlink>
        </w:p>
        <w:p w:rsidR="002F27D0" w:rsidRDefault="006D40C1">
          <w:pPr>
            <w:pStyle w:val="TOC2"/>
            <w:tabs>
              <w:tab w:val="right" w:leader="dot" w:pos="9350"/>
            </w:tabs>
            <w:rPr>
              <w:noProof/>
              <w:lang w:eastAsia="en-US"/>
            </w:rPr>
          </w:pPr>
          <w:hyperlink w:anchor="_Toc91711606" w:history="1">
            <w:r w:rsidR="002F27D0" w:rsidRPr="001036FA">
              <w:rPr>
                <w:rStyle w:val="Hyperlink"/>
                <w:rFonts w:ascii="Times New Roman" w:hAnsi="Times New Roman" w:cs="Times New Roman"/>
                <w:noProof/>
              </w:rPr>
              <w:t>6.6 Finding on internal audit procedures</w:t>
            </w:r>
            <w:r w:rsidR="002F27D0">
              <w:rPr>
                <w:noProof/>
                <w:webHidden/>
              </w:rPr>
              <w:tab/>
            </w:r>
            <w:r w:rsidR="002F27D0">
              <w:rPr>
                <w:noProof/>
                <w:webHidden/>
              </w:rPr>
              <w:fldChar w:fldCharType="begin"/>
            </w:r>
            <w:r w:rsidR="002F27D0">
              <w:rPr>
                <w:noProof/>
                <w:webHidden/>
              </w:rPr>
              <w:instrText xml:space="preserve"> PAGEREF _Toc91711606 \h </w:instrText>
            </w:r>
            <w:r w:rsidR="002F27D0">
              <w:rPr>
                <w:noProof/>
                <w:webHidden/>
              </w:rPr>
            </w:r>
            <w:r w:rsidR="002F27D0">
              <w:rPr>
                <w:noProof/>
                <w:webHidden/>
              </w:rPr>
              <w:fldChar w:fldCharType="separate"/>
            </w:r>
            <w:r w:rsidR="00252A7C">
              <w:rPr>
                <w:noProof/>
                <w:webHidden/>
              </w:rPr>
              <w:t>30</w:t>
            </w:r>
            <w:r w:rsidR="002F27D0">
              <w:rPr>
                <w:noProof/>
                <w:webHidden/>
              </w:rPr>
              <w:fldChar w:fldCharType="end"/>
            </w:r>
          </w:hyperlink>
        </w:p>
        <w:p w:rsidR="002F27D0" w:rsidRDefault="006D40C1">
          <w:pPr>
            <w:pStyle w:val="TOC2"/>
            <w:tabs>
              <w:tab w:val="right" w:leader="dot" w:pos="9350"/>
            </w:tabs>
            <w:rPr>
              <w:noProof/>
              <w:lang w:eastAsia="en-US"/>
            </w:rPr>
          </w:pPr>
          <w:hyperlink w:anchor="_Toc91711607" w:history="1">
            <w:r w:rsidR="002F27D0" w:rsidRPr="001036FA">
              <w:rPr>
                <w:rStyle w:val="Hyperlink"/>
                <w:rFonts w:ascii="Times New Roman" w:hAnsi="Times New Roman" w:cs="Times New Roman"/>
                <w:noProof/>
              </w:rPr>
              <w:t>6.7 Finding on impact Assessment in Overall</w:t>
            </w:r>
            <w:r w:rsidR="002F27D0">
              <w:rPr>
                <w:noProof/>
                <w:webHidden/>
              </w:rPr>
              <w:tab/>
            </w:r>
            <w:r w:rsidR="002F27D0">
              <w:rPr>
                <w:noProof/>
                <w:webHidden/>
              </w:rPr>
              <w:fldChar w:fldCharType="begin"/>
            </w:r>
            <w:r w:rsidR="002F27D0">
              <w:rPr>
                <w:noProof/>
                <w:webHidden/>
              </w:rPr>
              <w:instrText xml:space="preserve"> PAGEREF _Toc91711607 \h </w:instrText>
            </w:r>
            <w:r w:rsidR="002F27D0">
              <w:rPr>
                <w:noProof/>
                <w:webHidden/>
              </w:rPr>
            </w:r>
            <w:r w:rsidR="002F27D0">
              <w:rPr>
                <w:noProof/>
                <w:webHidden/>
              </w:rPr>
              <w:fldChar w:fldCharType="separate"/>
            </w:r>
            <w:r w:rsidR="00252A7C">
              <w:rPr>
                <w:noProof/>
                <w:webHidden/>
              </w:rPr>
              <w:t>30</w:t>
            </w:r>
            <w:r w:rsidR="002F27D0">
              <w:rPr>
                <w:noProof/>
                <w:webHidden/>
              </w:rPr>
              <w:fldChar w:fldCharType="end"/>
            </w:r>
          </w:hyperlink>
        </w:p>
        <w:p w:rsidR="002F27D0" w:rsidRDefault="006D40C1">
          <w:pPr>
            <w:pStyle w:val="TOC2"/>
            <w:tabs>
              <w:tab w:val="right" w:leader="dot" w:pos="9350"/>
            </w:tabs>
            <w:rPr>
              <w:noProof/>
              <w:lang w:eastAsia="en-US"/>
            </w:rPr>
          </w:pPr>
          <w:hyperlink w:anchor="_Toc91711608" w:history="1">
            <w:r w:rsidR="002F27D0" w:rsidRPr="001036FA">
              <w:rPr>
                <w:rStyle w:val="Hyperlink"/>
                <w:rFonts w:ascii="Times New Roman" w:hAnsi="Times New Roman" w:cs="Times New Roman"/>
                <w:noProof/>
              </w:rPr>
              <w:t>6.8 Finding on pattern and expressing a judgment</w:t>
            </w:r>
            <w:r w:rsidR="002F27D0">
              <w:rPr>
                <w:noProof/>
                <w:webHidden/>
              </w:rPr>
              <w:tab/>
            </w:r>
            <w:r w:rsidR="002F27D0">
              <w:rPr>
                <w:noProof/>
                <w:webHidden/>
              </w:rPr>
              <w:fldChar w:fldCharType="begin"/>
            </w:r>
            <w:r w:rsidR="002F27D0">
              <w:rPr>
                <w:noProof/>
                <w:webHidden/>
              </w:rPr>
              <w:instrText xml:space="preserve"> PAGEREF _Toc91711608 \h </w:instrText>
            </w:r>
            <w:r w:rsidR="002F27D0">
              <w:rPr>
                <w:noProof/>
                <w:webHidden/>
              </w:rPr>
            </w:r>
            <w:r w:rsidR="002F27D0">
              <w:rPr>
                <w:noProof/>
                <w:webHidden/>
              </w:rPr>
              <w:fldChar w:fldCharType="separate"/>
            </w:r>
            <w:r w:rsidR="00252A7C">
              <w:rPr>
                <w:noProof/>
                <w:webHidden/>
              </w:rPr>
              <w:t>31</w:t>
            </w:r>
            <w:r w:rsidR="002F27D0">
              <w:rPr>
                <w:noProof/>
                <w:webHidden/>
              </w:rPr>
              <w:fldChar w:fldCharType="end"/>
            </w:r>
          </w:hyperlink>
        </w:p>
        <w:p w:rsidR="002F27D0" w:rsidRDefault="006D40C1">
          <w:pPr>
            <w:pStyle w:val="TOC2"/>
            <w:tabs>
              <w:tab w:val="right" w:leader="dot" w:pos="9350"/>
            </w:tabs>
            <w:rPr>
              <w:noProof/>
              <w:lang w:eastAsia="en-US"/>
            </w:rPr>
          </w:pPr>
          <w:hyperlink w:anchor="_Toc91711609" w:history="1">
            <w:r w:rsidR="002F27D0" w:rsidRPr="001036FA">
              <w:rPr>
                <w:rStyle w:val="Hyperlink"/>
                <w:rFonts w:ascii="Times New Roman" w:hAnsi="Times New Roman" w:cs="Times New Roman"/>
                <w:noProof/>
              </w:rPr>
              <w:t>6.9 Findings from job expertness</w:t>
            </w:r>
            <w:r w:rsidR="002F27D0">
              <w:rPr>
                <w:noProof/>
                <w:webHidden/>
              </w:rPr>
              <w:tab/>
            </w:r>
            <w:r w:rsidR="002F27D0">
              <w:rPr>
                <w:noProof/>
                <w:webHidden/>
              </w:rPr>
              <w:fldChar w:fldCharType="begin"/>
            </w:r>
            <w:r w:rsidR="002F27D0">
              <w:rPr>
                <w:noProof/>
                <w:webHidden/>
              </w:rPr>
              <w:instrText xml:space="preserve"> PAGEREF _Toc91711609 \h </w:instrText>
            </w:r>
            <w:r w:rsidR="002F27D0">
              <w:rPr>
                <w:noProof/>
                <w:webHidden/>
              </w:rPr>
            </w:r>
            <w:r w:rsidR="002F27D0">
              <w:rPr>
                <w:noProof/>
                <w:webHidden/>
              </w:rPr>
              <w:fldChar w:fldCharType="separate"/>
            </w:r>
            <w:r w:rsidR="00252A7C">
              <w:rPr>
                <w:noProof/>
                <w:webHidden/>
              </w:rPr>
              <w:t>31</w:t>
            </w:r>
            <w:r w:rsidR="002F27D0">
              <w:rPr>
                <w:noProof/>
                <w:webHidden/>
              </w:rPr>
              <w:fldChar w:fldCharType="end"/>
            </w:r>
          </w:hyperlink>
        </w:p>
        <w:p w:rsidR="002F27D0" w:rsidRDefault="006D40C1">
          <w:pPr>
            <w:pStyle w:val="TOC2"/>
            <w:tabs>
              <w:tab w:val="right" w:leader="dot" w:pos="9350"/>
            </w:tabs>
            <w:rPr>
              <w:noProof/>
              <w:lang w:eastAsia="en-US"/>
            </w:rPr>
          </w:pPr>
          <w:hyperlink w:anchor="_Toc91711610" w:history="1">
            <w:r w:rsidR="002F27D0" w:rsidRPr="001036FA">
              <w:rPr>
                <w:rStyle w:val="Hyperlink"/>
                <w:rFonts w:ascii="Times New Roman" w:hAnsi="Times New Roman" w:cs="Times New Roman"/>
                <w:noProof/>
              </w:rPr>
              <w:t>7.1 Conclusion</w:t>
            </w:r>
            <w:r w:rsidR="002F27D0">
              <w:rPr>
                <w:noProof/>
                <w:webHidden/>
              </w:rPr>
              <w:tab/>
            </w:r>
            <w:r w:rsidR="002F27D0">
              <w:rPr>
                <w:noProof/>
                <w:webHidden/>
              </w:rPr>
              <w:fldChar w:fldCharType="begin"/>
            </w:r>
            <w:r w:rsidR="002F27D0">
              <w:rPr>
                <w:noProof/>
                <w:webHidden/>
              </w:rPr>
              <w:instrText xml:space="preserve"> PAGEREF _Toc91711610 \h </w:instrText>
            </w:r>
            <w:r w:rsidR="002F27D0">
              <w:rPr>
                <w:noProof/>
                <w:webHidden/>
              </w:rPr>
            </w:r>
            <w:r w:rsidR="002F27D0">
              <w:rPr>
                <w:noProof/>
                <w:webHidden/>
              </w:rPr>
              <w:fldChar w:fldCharType="separate"/>
            </w:r>
            <w:r w:rsidR="00252A7C">
              <w:rPr>
                <w:noProof/>
                <w:webHidden/>
              </w:rPr>
              <w:t>32</w:t>
            </w:r>
            <w:r w:rsidR="002F27D0">
              <w:rPr>
                <w:noProof/>
                <w:webHidden/>
              </w:rPr>
              <w:fldChar w:fldCharType="end"/>
            </w:r>
          </w:hyperlink>
        </w:p>
        <w:p w:rsidR="002F27D0" w:rsidRDefault="006D40C1">
          <w:pPr>
            <w:pStyle w:val="TOC2"/>
            <w:tabs>
              <w:tab w:val="right" w:leader="dot" w:pos="9350"/>
            </w:tabs>
            <w:rPr>
              <w:noProof/>
              <w:lang w:eastAsia="en-US"/>
            </w:rPr>
          </w:pPr>
          <w:hyperlink w:anchor="_Toc91711611" w:history="1">
            <w:r w:rsidR="002F27D0" w:rsidRPr="001036FA">
              <w:rPr>
                <w:rStyle w:val="Hyperlink"/>
                <w:rFonts w:ascii="Times New Roman" w:hAnsi="Times New Roman" w:cs="Times New Roman"/>
                <w:noProof/>
              </w:rPr>
              <w:t>7.2 Recommendation</w:t>
            </w:r>
            <w:r w:rsidR="002F27D0">
              <w:rPr>
                <w:noProof/>
                <w:webHidden/>
              </w:rPr>
              <w:tab/>
            </w:r>
            <w:r w:rsidR="002F27D0">
              <w:rPr>
                <w:noProof/>
                <w:webHidden/>
              </w:rPr>
              <w:fldChar w:fldCharType="begin"/>
            </w:r>
            <w:r w:rsidR="002F27D0">
              <w:rPr>
                <w:noProof/>
                <w:webHidden/>
              </w:rPr>
              <w:instrText xml:space="preserve"> PAGEREF _Toc91711611 \h </w:instrText>
            </w:r>
            <w:r w:rsidR="002F27D0">
              <w:rPr>
                <w:noProof/>
                <w:webHidden/>
              </w:rPr>
            </w:r>
            <w:r w:rsidR="002F27D0">
              <w:rPr>
                <w:noProof/>
                <w:webHidden/>
              </w:rPr>
              <w:fldChar w:fldCharType="separate"/>
            </w:r>
            <w:r w:rsidR="00252A7C">
              <w:rPr>
                <w:noProof/>
                <w:webHidden/>
              </w:rPr>
              <w:t>33</w:t>
            </w:r>
            <w:r w:rsidR="002F27D0">
              <w:rPr>
                <w:noProof/>
                <w:webHidden/>
              </w:rPr>
              <w:fldChar w:fldCharType="end"/>
            </w:r>
          </w:hyperlink>
        </w:p>
        <w:p w:rsidR="002F27D0" w:rsidRDefault="006D40C1">
          <w:pPr>
            <w:pStyle w:val="TOC1"/>
            <w:tabs>
              <w:tab w:val="right" w:leader="dot" w:pos="9350"/>
            </w:tabs>
            <w:rPr>
              <w:noProof/>
              <w:lang w:eastAsia="en-US"/>
            </w:rPr>
          </w:pPr>
          <w:hyperlink w:anchor="_Toc91711612" w:history="1">
            <w:r w:rsidR="002F27D0" w:rsidRPr="001036FA">
              <w:rPr>
                <w:rStyle w:val="Hyperlink"/>
                <w:noProof/>
              </w:rPr>
              <w:t>Chapter-8</w:t>
            </w:r>
            <w:r w:rsidR="002F27D0">
              <w:rPr>
                <w:noProof/>
                <w:webHidden/>
              </w:rPr>
              <w:tab/>
            </w:r>
            <w:r w:rsidR="002F27D0">
              <w:rPr>
                <w:noProof/>
                <w:webHidden/>
              </w:rPr>
              <w:fldChar w:fldCharType="begin"/>
            </w:r>
            <w:r w:rsidR="002F27D0">
              <w:rPr>
                <w:noProof/>
                <w:webHidden/>
              </w:rPr>
              <w:instrText xml:space="preserve"> PAGEREF _Toc91711612 \h </w:instrText>
            </w:r>
            <w:r w:rsidR="002F27D0">
              <w:rPr>
                <w:noProof/>
                <w:webHidden/>
              </w:rPr>
            </w:r>
            <w:r w:rsidR="002F27D0">
              <w:rPr>
                <w:noProof/>
                <w:webHidden/>
              </w:rPr>
              <w:fldChar w:fldCharType="separate"/>
            </w:r>
            <w:r w:rsidR="00252A7C">
              <w:rPr>
                <w:noProof/>
                <w:webHidden/>
              </w:rPr>
              <w:t>35</w:t>
            </w:r>
            <w:r w:rsidR="002F27D0">
              <w:rPr>
                <w:noProof/>
                <w:webHidden/>
              </w:rPr>
              <w:fldChar w:fldCharType="end"/>
            </w:r>
          </w:hyperlink>
        </w:p>
        <w:p w:rsidR="002F27D0" w:rsidRDefault="006D40C1">
          <w:pPr>
            <w:pStyle w:val="TOC1"/>
            <w:tabs>
              <w:tab w:val="right" w:leader="dot" w:pos="9350"/>
            </w:tabs>
            <w:rPr>
              <w:noProof/>
              <w:lang w:eastAsia="en-US"/>
            </w:rPr>
          </w:pPr>
          <w:hyperlink w:anchor="_Toc91711613" w:history="1">
            <w:r w:rsidR="002F27D0" w:rsidRPr="001036FA">
              <w:rPr>
                <w:rStyle w:val="Hyperlink"/>
                <w:noProof/>
              </w:rPr>
              <w:t>References</w:t>
            </w:r>
            <w:r w:rsidR="002F27D0">
              <w:rPr>
                <w:noProof/>
                <w:webHidden/>
              </w:rPr>
              <w:tab/>
            </w:r>
            <w:r w:rsidR="002F27D0">
              <w:rPr>
                <w:noProof/>
                <w:webHidden/>
              </w:rPr>
              <w:fldChar w:fldCharType="begin"/>
            </w:r>
            <w:r w:rsidR="002F27D0">
              <w:rPr>
                <w:noProof/>
                <w:webHidden/>
              </w:rPr>
              <w:instrText xml:space="preserve"> PAGEREF _Toc91711613 \h </w:instrText>
            </w:r>
            <w:r w:rsidR="002F27D0">
              <w:rPr>
                <w:noProof/>
                <w:webHidden/>
              </w:rPr>
            </w:r>
            <w:r w:rsidR="002F27D0">
              <w:rPr>
                <w:noProof/>
                <w:webHidden/>
              </w:rPr>
              <w:fldChar w:fldCharType="separate"/>
            </w:r>
            <w:r w:rsidR="00252A7C">
              <w:rPr>
                <w:noProof/>
                <w:webHidden/>
              </w:rPr>
              <w:t>35</w:t>
            </w:r>
            <w:r w:rsidR="002F27D0">
              <w:rPr>
                <w:noProof/>
                <w:webHidden/>
              </w:rPr>
              <w:fldChar w:fldCharType="end"/>
            </w:r>
          </w:hyperlink>
        </w:p>
        <w:p w:rsidR="00D028A4" w:rsidRPr="002F6633" w:rsidRDefault="00573924" w:rsidP="00D864B5">
          <w:pPr>
            <w:ind w:left="0" w:firstLine="0"/>
            <w:rPr>
              <w:szCs w:val="24"/>
            </w:rPr>
            <w:sectPr w:rsidR="00D028A4" w:rsidRPr="002F6633" w:rsidSect="005D4F56">
              <w:footerReference w:type="default" r:id="rId10"/>
              <w:pgSz w:w="12240" w:h="15840"/>
              <w:pgMar w:top="1440" w:right="1440" w:bottom="1440" w:left="1440" w:header="720" w:footer="720" w:gutter="0"/>
              <w:pgNumType w:fmt="lowerRoman" w:start="1"/>
              <w:cols w:space="720"/>
              <w:docGrid w:linePitch="360"/>
            </w:sectPr>
          </w:pPr>
          <w:r w:rsidRPr="002F6633">
            <w:rPr>
              <w:b/>
              <w:bCs/>
              <w:noProof/>
              <w:szCs w:val="24"/>
            </w:rPr>
            <w:fldChar w:fldCharType="end"/>
          </w:r>
        </w:p>
      </w:sdtContent>
    </w:sdt>
    <w:p w:rsidR="004E420C" w:rsidRPr="002F6633" w:rsidRDefault="00D82B5C" w:rsidP="00455C07">
      <w:pPr>
        <w:pStyle w:val="Heading1"/>
        <w:spacing w:after="120" w:line="360" w:lineRule="auto"/>
        <w:ind w:left="0" w:firstLine="0"/>
        <w:rPr>
          <w:sz w:val="24"/>
          <w:szCs w:val="24"/>
        </w:rPr>
      </w:pPr>
      <w:bookmarkStart w:id="6" w:name="_Toc45199577"/>
      <w:r w:rsidRPr="002F6633">
        <w:rPr>
          <w:sz w:val="24"/>
          <w:szCs w:val="24"/>
        </w:rPr>
        <w:lastRenderedPageBreak/>
        <w:t xml:space="preserve">                                             </w:t>
      </w:r>
      <w:r w:rsidR="004E420C" w:rsidRPr="002F6633">
        <w:rPr>
          <w:sz w:val="24"/>
          <w:szCs w:val="24"/>
        </w:rPr>
        <w:t xml:space="preserve">          </w:t>
      </w:r>
      <w:bookmarkStart w:id="7" w:name="_Toc89537532"/>
      <w:bookmarkStart w:id="8" w:name="_Toc91711560"/>
      <w:r w:rsidR="004E420C" w:rsidRPr="00D323FC">
        <w:rPr>
          <w:sz w:val="32"/>
          <w:szCs w:val="24"/>
        </w:rPr>
        <w:t>Chapter 1</w:t>
      </w:r>
      <w:bookmarkEnd w:id="6"/>
      <w:bookmarkEnd w:id="7"/>
      <w:bookmarkEnd w:id="8"/>
    </w:p>
    <w:p w:rsidR="004E420C" w:rsidRPr="002F6633" w:rsidRDefault="004E420C" w:rsidP="00455C07">
      <w:pPr>
        <w:spacing w:after="120" w:line="360" w:lineRule="auto"/>
        <w:ind w:left="0" w:firstLine="0"/>
        <w:rPr>
          <w:rFonts w:eastAsiaTheme="majorEastAsia"/>
          <w:szCs w:val="24"/>
        </w:rPr>
      </w:pPr>
    </w:p>
    <w:p w:rsidR="004E420C" w:rsidRPr="002F6633" w:rsidRDefault="00302A0B" w:rsidP="00B2432A">
      <w:pPr>
        <w:pStyle w:val="Heading2"/>
        <w:rPr>
          <w:rFonts w:ascii="Times New Roman" w:hAnsi="Times New Roman" w:cs="Times New Roman"/>
          <w:sz w:val="24"/>
          <w:szCs w:val="24"/>
        </w:rPr>
      </w:pPr>
      <w:bookmarkStart w:id="9" w:name="_Toc91711561"/>
      <w:r w:rsidRPr="002F6633">
        <w:rPr>
          <w:rFonts w:ascii="Times New Roman" w:hAnsi="Times New Roman" w:cs="Times New Roman"/>
          <w:sz w:val="24"/>
          <w:szCs w:val="24"/>
        </w:rPr>
        <w:t>1. 1</w:t>
      </w:r>
      <w:r w:rsidR="00D11243" w:rsidRPr="002F6633">
        <w:rPr>
          <w:rFonts w:ascii="Times New Roman" w:hAnsi="Times New Roman" w:cs="Times New Roman"/>
          <w:sz w:val="24"/>
          <w:szCs w:val="24"/>
        </w:rPr>
        <w:t xml:space="preserve"> </w:t>
      </w:r>
      <w:r w:rsidRPr="002F6633">
        <w:rPr>
          <w:rFonts w:ascii="Times New Roman" w:hAnsi="Times New Roman" w:cs="Times New Roman"/>
          <w:sz w:val="24"/>
          <w:szCs w:val="24"/>
        </w:rPr>
        <w:t>Introduction to the topic in hand</w:t>
      </w:r>
      <w:bookmarkEnd w:id="9"/>
      <w:r w:rsidRPr="002F6633">
        <w:rPr>
          <w:rFonts w:ascii="Times New Roman" w:hAnsi="Times New Roman" w:cs="Times New Roman"/>
          <w:sz w:val="24"/>
          <w:szCs w:val="24"/>
        </w:rPr>
        <w:tab/>
      </w:r>
      <w:r w:rsidRPr="002F6633">
        <w:rPr>
          <w:rFonts w:ascii="Times New Roman" w:hAnsi="Times New Roman" w:cs="Times New Roman"/>
          <w:sz w:val="24"/>
          <w:szCs w:val="24"/>
        </w:rPr>
        <w:tab/>
      </w:r>
      <w:r w:rsidRPr="002F6633">
        <w:rPr>
          <w:rFonts w:ascii="Times New Roman" w:hAnsi="Times New Roman" w:cs="Times New Roman"/>
          <w:sz w:val="24"/>
          <w:szCs w:val="24"/>
        </w:rPr>
        <w:tab/>
      </w:r>
      <w:r w:rsidRPr="002F6633">
        <w:rPr>
          <w:rFonts w:ascii="Times New Roman" w:hAnsi="Times New Roman" w:cs="Times New Roman"/>
          <w:sz w:val="24"/>
          <w:szCs w:val="24"/>
        </w:rPr>
        <w:tab/>
      </w:r>
    </w:p>
    <w:p w:rsidR="00FD340B" w:rsidRPr="00D323FC" w:rsidRDefault="004A461C" w:rsidP="00D323FC">
      <w:pPr>
        <w:spacing w:after="120" w:line="360" w:lineRule="auto"/>
        <w:ind w:left="0" w:firstLine="0"/>
        <w:rPr>
          <w:rFonts w:eastAsiaTheme="majorEastAsia"/>
          <w:szCs w:val="24"/>
        </w:rPr>
      </w:pPr>
      <w:r w:rsidRPr="002F6633">
        <w:rPr>
          <w:rFonts w:eastAsiaTheme="majorEastAsia"/>
          <w:szCs w:val="24"/>
        </w:rPr>
        <w:t>Internal audits can be incredibly beneficial in streamlining procedures, identifying weaknesses, and detecting fraud.</w:t>
      </w:r>
      <w:r w:rsidR="00D323FC">
        <w:rPr>
          <w:rFonts w:eastAsiaTheme="majorEastAsia"/>
          <w:szCs w:val="24"/>
        </w:rPr>
        <w:t xml:space="preserve"> </w:t>
      </w:r>
      <w:r w:rsidRPr="002F6633">
        <w:rPr>
          <w:rFonts w:eastAsiaTheme="majorEastAsia"/>
          <w:szCs w:val="24"/>
        </w:rPr>
        <w:t xml:space="preserve">A financial statement audit is frequently referred to as </w:t>
      </w:r>
      <w:r w:rsidR="0098156C" w:rsidRPr="002F6633">
        <w:rPr>
          <w:rFonts w:eastAsiaTheme="majorEastAsia"/>
          <w:szCs w:val="24"/>
        </w:rPr>
        <w:t>an</w:t>
      </w:r>
      <w:r w:rsidRPr="002F6633">
        <w:rPr>
          <w:rFonts w:eastAsiaTheme="majorEastAsia"/>
          <w:szCs w:val="24"/>
        </w:rPr>
        <w:t xml:space="preserve"> "audit." </w:t>
      </w:r>
      <w:r w:rsidR="0098156C" w:rsidRPr="002F6633">
        <w:rPr>
          <w:rFonts w:eastAsiaTheme="majorEastAsia"/>
          <w:szCs w:val="24"/>
        </w:rPr>
        <w:t>An</w:t>
      </w:r>
      <w:r w:rsidRPr="002F6633">
        <w:rPr>
          <w:rFonts w:eastAsiaTheme="majorEastAsia"/>
          <w:szCs w:val="24"/>
        </w:rPr>
        <w:t xml:space="preserve"> internal audit is an objective review and assessment of an entity's financial records to ensure that they are a truthful and reasonable reflection of the activities they pretend to serve.</w:t>
      </w:r>
      <w:r w:rsidR="0098156C" w:rsidRPr="002F6633">
        <w:rPr>
          <w:szCs w:val="24"/>
        </w:rPr>
        <w:t xml:space="preserve"> </w:t>
      </w:r>
      <w:r w:rsidR="002D642C" w:rsidRPr="002F6633">
        <w:rPr>
          <w:rFonts w:eastAsiaTheme="majorEastAsia"/>
          <w:szCs w:val="24"/>
        </w:rPr>
        <w:t>An</w:t>
      </w:r>
      <w:r w:rsidR="0098156C" w:rsidRPr="002F6633">
        <w:rPr>
          <w:rFonts w:eastAsiaTheme="majorEastAsia"/>
          <w:szCs w:val="24"/>
        </w:rPr>
        <w:t xml:space="preserve"> effective internal audit requires careful preparation and scope defining. It's simple for the scope to extend quickly with sophisticated systems and processes. Make sure to plan ahead of time for when a problem arises that could affect scale, so the team can react swiftly and </w:t>
      </w:r>
      <w:r w:rsidR="00004187" w:rsidRPr="002F6633">
        <w:rPr>
          <w:rFonts w:eastAsiaTheme="majorEastAsia"/>
          <w:szCs w:val="24"/>
        </w:rPr>
        <w:t xml:space="preserve">effectively. </w:t>
      </w:r>
      <w:r w:rsidR="00D81D7D" w:rsidRPr="00D81D7D">
        <w:rPr>
          <w:rFonts w:eastAsiaTheme="majorEastAsia"/>
          <w:szCs w:val="24"/>
        </w:rPr>
        <w:t>Administrative audits, income statement audits, and compliance audits are the three types of audits.</w:t>
      </w:r>
      <w:r w:rsidR="00D81D7D" w:rsidRPr="002F6633">
        <w:rPr>
          <w:rFonts w:eastAsiaTheme="majorEastAsia"/>
          <w:szCs w:val="24"/>
        </w:rPr>
        <w:t xml:space="preserve"> When</w:t>
      </w:r>
      <w:r w:rsidR="00004187" w:rsidRPr="002F6633">
        <w:rPr>
          <w:rFonts w:eastAsiaTheme="majorEastAsia"/>
          <w:szCs w:val="24"/>
        </w:rPr>
        <w:t xml:space="preserve"> an audit is carried out to check that the financi</w:t>
      </w:r>
      <w:r w:rsidR="00D81D7D">
        <w:rPr>
          <w:rFonts w:eastAsiaTheme="majorEastAsia"/>
          <w:szCs w:val="24"/>
        </w:rPr>
        <w:t>al report</w:t>
      </w:r>
      <w:r w:rsidR="00004187" w:rsidRPr="002F6633">
        <w:rPr>
          <w:rFonts w:eastAsiaTheme="majorEastAsia"/>
          <w:szCs w:val="24"/>
        </w:rPr>
        <w:t>s are created and presented in acc</w:t>
      </w:r>
      <w:r w:rsidR="00D81D7D">
        <w:rPr>
          <w:rFonts w:eastAsiaTheme="majorEastAsia"/>
          <w:szCs w:val="24"/>
        </w:rPr>
        <w:t>ordance with the set of principle</w:t>
      </w:r>
      <w:r w:rsidR="00004187" w:rsidRPr="002F6633">
        <w:rPr>
          <w:rFonts w:eastAsiaTheme="majorEastAsia"/>
          <w:szCs w:val="24"/>
        </w:rPr>
        <w:t xml:space="preserve"> known as financial statement audit,</w:t>
      </w:r>
      <w:r w:rsidR="00004187" w:rsidRPr="002F6633">
        <w:rPr>
          <w:szCs w:val="24"/>
        </w:rPr>
        <w:t xml:space="preserve"> </w:t>
      </w:r>
      <w:r w:rsidR="00004187" w:rsidRPr="002F6633">
        <w:rPr>
          <w:rFonts w:eastAsiaTheme="majorEastAsia"/>
          <w:szCs w:val="24"/>
        </w:rPr>
        <w:t>compliance audit is a test used to see if a customer has followed specified guidelines and restrictions established by a higher authority.</w:t>
      </w:r>
      <w:r w:rsidR="00004187" w:rsidRPr="002F6633">
        <w:rPr>
          <w:szCs w:val="24"/>
        </w:rPr>
        <w:t xml:space="preserve"> </w:t>
      </w:r>
      <w:r w:rsidR="00004187" w:rsidRPr="002F6633">
        <w:rPr>
          <w:rFonts w:eastAsiaTheme="majorEastAsia"/>
          <w:szCs w:val="24"/>
        </w:rPr>
        <w:t>The purpose of an operational audit is to evaluate the ability and efficiency of any aspect of an organization's existing procedures and practices. Following the completion of the operational audit, management normally anticipates proposals for enhancing the operational processes.</w:t>
      </w:r>
      <w:r w:rsidR="002D642C" w:rsidRPr="002F6633">
        <w:rPr>
          <w:szCs w:val="24"/>
        </w:rPr>
        <w:t xml:space="preserve"> </w:t>
      </w:r>
      <w:r w:rsidR="002D642C" w:rsidRPr="002F6633">
        <w:rPr>
          <w:rFonts w:eastAsiaTheme="majorEastAsia"/>
          <w:szCs w:val="24"/>
        </w:rPr>
        <w:t xml:space="preserve">Objectivity and autonomy </w:t>
      </w:r>
      <w:r w:rsidR="00D864B5" w:rsidRPr="002F6633">
        <w:rPr>
          <w:rFonts w:eastAsiaTheme="majorEastAsia"/>
          <w:szCs w:val="24"/>
        </w:rPr>
        <w:t>in</w:t>
      </w:r>
      <w:r w:rsidR="002D642C" w:rsidRPr="002F6633">
        <w:rPr>
          <w:rFonts w:eastAsiaTheme="majorEastAsia"/>
          <w:szCs w:val="24"/>
        </w:rPr>
        <w:t xml:space="preserve"> a smaller company, this is especially tough. Internal auditors report to a management board or an independent auditor in bigger organizations, while in smaller businesses, an audit team may report to the person or party they are reviewing. The goal is to maintain objectivity, independence, and a forward-thinking attitude. Understand that an auditor is attempting to assist and should be permitted to provide it, even though the outcomes are difficult to accept.</w:t>
      </w:r>
    </w:p>
    <w:p w:rsidR="00D864B5" w:rsidRDefault="00D864B5" w:rsidP="00B2432A">
      <w:pPr>
        <w:pStyle w:val="Heading2"/>
        <w:rPr>
          <w:rFonts w:ascii="Times New Roman" w:hAnsi="Times New Roman" w:cs="Times New Roman"/>
          <w:sz w:val="24"/>
          <w:szCs w:val="24"/>
        </w:rPr>
      </w:pPr>
    </w:p>
    <w:p w:rsidR="00984037" w:rsidRPr="002F6633" w:rsidRDefault="00302A0B" w:rsidP="00B2432A">
      <w:pPr>
        <w:pStyle w:val="Heading2"/>
        <w:rPr>
          <w:rFonts w:ascii="Times New Roman" w:hAnsi="Times New Roman" w:cs="Times New Roman"/>
          <w:sz w:val="24"/>
          <w:szCs w:val="24"/>
        </w:rPr>
      </w:pPr>
      <w:bookmarkStart w:id="10" w:name="_Toc91711562"/>
      <w:r w:rsidRPr="002F6633">
        <w:rPr>
          <w:rFonts w:ascii="Times New Roman" w:hAnsi="Times New Roman" w:cs="Times New Roman"/>
          <w:sz w:val="24"/>
          <w:szCs w:val="24"/>
        </w:rPr>
        <w:t>1.2</w:t>
      </w:r>
      <w:r w:rsidR="00984037" w:rsidRPr="002F6633">
        <w:rPr>
          <w:rFonts w:ascii="Times New Roman" w:hAnsi="Times New Roman" w:cs="Times New Roman"/>
          <w:sz w:val="24"/>
          <w:szCs w:val="24"/>
        </w:rPr>
        <w:t xml:space="preserve"> A brief introduction of the concerned field</w:t>
      </w:r>
      <w:bookmarkEnd w:id="10"/>
      <w:r w:rsidR="00984037" w:rsidRPr="002F6633">
        <w:rPr>
          <w:rFonts w:ascii="Times New Roman" w:hAnsi="Times New Roman" w:cs="Times New Roman"/>
          <w:sz w:val="24"/>
          <w:szCs w:val="24"/>
        </w:rPr>
        <w:t xml:space="preserve"> </w:t>
      </w:r>
    </w:p>
    <w:p w:rsidR="003E5844" w:rsidRPr="002F6633" w:rsidRDefault="003E5844" w:rsidP="00455C07">
      <w:pPr>
        <w:spacing w:after="0" w:line="360" w:lineRule="auto"/>
        <w:ind w:left="0" w:right="0" w:firstLine="0"/>
        <w:rPr>
          <w:color w:val="333300"/>
          <w:szCs w:val="24"/>
        </w:rPr>
      </w:pPr>
    </w:p>
    <w:p w:rsidR="00010C42" w:rsidRPr="002F6633" w:rsidRDefault="00815A86" w:rsidP="00455C07">
      <w:pPr>
        <w:spacing w:after="120" w:line="360" w:lineRule="auto"/>
        <w:ind w:left="0" w:firstLine="0"/>
        <w:rPr>
          <w:rFonts w:eastAsiaTheme="majorEastAsia"/>
          <w:szCs w:val="24"/>
        </w:rPr>
      </w:pPr>
      <w:r w:rsidRPr="002F6633">
        <w:rPr>
          <w:rFonts w:eastAsiaTheme="majorEastAsia"/>
          <w:szCs w:val="24"/>
        </w:rPr>
        <w:t>Bangladesh demands around 15,000 professional accountants, but only has roughly 1100 CAs and 900 CMAs. CA is a prestigious and well-paying job. Numerous students are considering pursuing a career as a CA in the future. The</w:t>
      </w:r>
      <w:r w:rsidR="003E5844" w:rsidRPr="002F6633">
        <w:rPr>
          <w:rFonts w:eastAsiaTheme="majorEastAsia"/>
          <w:szCs w:val="24"/>
        </w:rPr>
        <w:t xml:space="preserve"> Institute of Chartered Accountants of Bangladesh (</w:t>
      </w:r>
      <w:smartTag w:uri="urn:schemas-microsoft-com:office:smarttags" w:element="stockticker">
        <w:r w:rsidR="003E5844" w:rsidRPr="002F6633">
          <w:rPr>
            <w:rFonts w:eastAsiaTheme="majorEastAsia"/>
            <w:szCs w:val="24"/>
          </w:rPr>
          <w:t>ICAB</w:t>
        </w:r>
      </w:smartTag>
      <w:r w:rsidR="003E5844" w:rsidRPr="002F6633">
        <w:rPr>
          <w:rFonts w:eastAsiaTheme="majorEastAsia"/>
          <w:szCs w:val="24"/>
        </w:rPr>
        <w:t xml:space="preserve">) is the governing agency for accountants and related professions. The </w:t>
      </w:r>
      <w:smartTag w:uri="urn:schemas-microsoft-com:office:smarttags" w:element="stockticker">
        <w:r w:rsidR="003E5844" w:rsidRPr="002F6633">
          <w:rPr>
            <w:rFonts w:eastAsiaTheme="majorEastAsia"/>
            <w:szCs w:val="24"/>
          </w:rPr>
          <w:lastRenderedPageBreak/>
          <w:t>ICAB</w:t>
        </w:r>
      </w:smartTag>
      <w:r w:rsidR="003E5844" w:rsidRPr="002F6633">
        <w:rPr>
          <w:rFonts w:eastAsiaTheme="majorEastAsia"/>
          <w:szCs w:val="24"/>
        </w:rPr>
        <w:t>'s education, training, and qualifications are globally known.</w:t>
      </w:r>
      <w:r w:rsidR="003E5844" w:rsidRPr="002F6633">
        <w:rPr>
          <w:szCs w:val="24"/>
        </w:rPr>
        <w:t xml:space="preserve"> </w:t>
      </w:r>
      <w:r w:rsidR="003E5844" w:rsidRPr="002F6633">
        <w:rPr>
          <w:rFonts w:eastAsiaTheme="majorEastAsia"/>
          <w:szCs w:val="24"/>
        </w:rPr>
        <w:t>Their responsibilities include promoting and monitoring large investment reporting and auditing in Bangladesh, as well as creating and managing professional accountants' competence and enhancing the accounting profession's reputation across the economy.</w:t>
      </w:r>
      <w:r w:rsidR="003B591E" w:rsidRPr="002F6633">
        <w:rPr>
          <w:szCs w:val="24"/>
        </w:rPr>
        <w:t xml:space="preserve"> </w:t>
      </w:r>
      <w:r w:rsidR="003B591E" w:rsidRPr="002F6633">
        <w:rPr>
          <w:rFonts w:eastAsiaTheme="majorEastAsia"/>
          <w:szCs w:val="24"/>
        </w:rPr>
        <w:t xml:space="preserve">Through widely acknowledged professional and worldwide recognized auditors, it promotes business, corporate governance, and stable progress in Bangladesh's corporate </w:t>
      </w:r>
      <w:r w:rsidR="00C35F3D" w:rsidRPr="002F6633">
        <w:rPr>
          <w:rFonts w:eastAsiaTheme="majorEastAsia"/>
          <w:szCs w:val="24"/>
        </w:rPr>
        <w:t>environment. Now</w:t>
      </w:r>
      <w:r w:rsidR="003B591E" w:rsidRPr="002F6633">
        <w:rPr>
          <w:rFonts w:eastAsiaTheme="majorEastAsia"/>
          <w:szCs w:val="24"/>
        </w:rPr>
        <w:t xml:space="preserve"> there are 164 firms </w:t>
      </w:r>
      <w:r w:rsidR="00C35F3D" w:rsidRPr="002F6633">
        <w:rPr>
          <w:rFonts w:eastAsiaTheme="majorEastAsia"/>
          <w:szCs w:val="24"/>
        </w:rPr>
        <w:t xml:space="preserve">are listed according to </w:t>
      </w:r>
      <w:smartTag w:uri="urn:schemas-microsoft-com:office:smarttags" w:element="stockticker">
        <w:r w:rsidR="00C35F3D" w:rsidRPr="002F6633">
          <w:rPr>
            <w:rFonts w:eastAsiaTheme="majorEastAsia"/>
            <w:szCs w:val="24"/>
          </w:rPr>
          <w:t>ICAB</w:t>
        </w:r>
      </w:smartTag>
      <w:r w:rsidR="00C35F3D" w:rsidRPr="002F6633">
        <w:rPr>
          <w:rFonts w:eastAsiaTheme="majorEastAsia"/>
          <w:szCs w:val="24"/>
        </w:rPr>
        <w:t xml:space="preserve"> among them 72 are proprietorship firm and 92 are partnership firm.</w:t>
      </w:r>
      <w:r w:rsidR="00010C42" w:rsidRPr="002F6633">
        <w:rPr>
          <w:rFonts w:eastAsiaTheme="majorEastAsia"/>
          <w:szCs w:val="24"/>
        </w:rPr>
        <w:t xml:space="preserve"> </w:t>
      </w:r>
      <w:proofErr w:type="spellStart"/>
      <w:r w:rsidR="00010C42" w:rsidRPr="002F6633">
        <w:rPr>
          <w:rFonts w:eastAsiaTheme="majorEastAsia"/>
          <w:szCs w:val="24"/>
        </w:rPr>
        <w:t>Howladar</w:t>
      </w:r>
      <w:proofErr w:type="spellEnd"/>
      <w:r w:rsidR="00010C42" w:rsidRPr="002F6633">
        <w:rPr>
          <w:rFonts w:eastAsiaTheme="majorEastAsia"/>
          <w:szCs w:val="24"/>
        </w:rPr>
        <w:t xml:space="preserve"> </w:t>
      </w:r>
      <w:proofErr w:type="spellStart"/>
      <w:r w:rsidR="00010C42" w:rsidRPr="002F6633">
        <w:rPr>
          <w:rFonts w:eastAsiaTheme="majorEastAsia"/>
          <w:szCs w:val="24"/>
        </w:rPr>
        <w:t>Yunus</w:t>
      </w:r>
      <w:proofErr w:type="spellEnd"/>
      <w:r w:rsidR="00010C42" w:rsidRPr="002F6633">
        <w:rPr>
          <w:rFonts w:eastAsiaTheme="majorEastAsia"/>
          <w:szCs w:val="24"/>
        </w:rPr>
        <w:t xml:space="preserve"> &amp; Co. is Bangladesh's one of the oldest and largest chartered accounting firms, with ten partners, four directors, and over 150 employees providing consultants. Initially, two founding par</w:t>
      </w:r>
      <w:r w:rsidR="008A169F">
        <w:rPr>
          <w:rFonts w:eastAsiaTheme="majorEastAsia"/>
          <w:szCs w:val="24"/>
        </w:rPr>
        <w:t xml:space="preserve">tners took the steps to </w:t>
      </w:r>
      <w:proofErr w:type="spellStart"/>
      <w:r w:rsidR="008A169F">
        <w:rPr>
          <w:rFonts w:eastAsiaTheme="majorEastAsia"/>
          <w:szCs w:val="24"/>
        </w:rPr>
        <w:t>perfom</w:t>
      </w:r>
      <w:proofErr w:type="spellEnd"/>
      <w:r w:rsidR="00010C42" w:rsidRPr="002F6633">
        <w:rPr>
          <w:rFonts w:eastAsiaTheme="majorEastAsia"/>
          <w:szCs w:val="24"/>
        </w:rPr>
        <w:t xml:space="preserve"> as independent </w:t>
      </w:r>
      <w:r w:rsidR="008A169F" w:rsidRPr="008A169F">
        <w:rPr>
          <w:rFonts w:eastAsiaTheme="majorEastAsia"/>
          <w:szCs w:val="24"/>
        </w:rPr>
        <w:t>accounting professionals</w:t>
      </w:r>
      <w:r w:rsidR="00010C42" w:rsidRPr="002F6633">
        <w:rPr>
          <w:rFonts w:eastAsiaTheme="majorEastAsia"/>
          <w:szCs w:val="24"/>
        </w:rPr>
        <w:t xml:space="preserve">, and in 1970, they established a firm, </w:t>
      </w:r>
      <w:proofErr w:type="spellStart"/>
      <w:r w:rsidR="00010C42" w:rsidRPr="002F6633">
        <w:rPr>
          <w:rFonts w:eastAsiaTheme="majorEastAsia"/>
          <w:szCs w:val="24"/>
        </w:rPr>
        <w:t>Howladar</w:t>
      </w:r>
      <w:proofErr w:type="spellEnd"/>
      <w:r w:rsidR="00010C42" w:rsidRPr="002F6633">
        <w:rPr>
          <w:rFonts w:eastAsiaTheme="majorEastAsia"/>
          <w:szCs w:val="24"/>
        </w:rPr>
        <w:t xml:space="preserve"> </w:t>
      </w:r>
      <w:proofErr w:type="spellStart"/>
      <w:r w:rsidR="00010C42" w:rsidRPr="002F6633">
        <w:rPr>
          <w:rFonts w:eastAsiaTheme="majorEastAsia"/>
          <w:szCs w:val="24"/>
        </w:rPr>
        <w:t>Yunus</w:t>
      </w:r>
      <w:proofErr w:type="spellEnd"/>
      <w:r w:rsidR="00010C42" w:rsidRPr="002F6633">
        <w:rPr>
          <w:rFonts w:eastAsiaTheme="majorEastAsia"/>
          <w:szCs w:val="24"/>
        </w:rPr>
        <w:t xml:space="preserve"> &amp; CO. </w:t>
      </w:r>
      <w:r w:rsidR="008A169F" w:rsidRPr="008A169F">
        <w:rPr>
          <w:rFonts w:eastAsiaTheme="majorEastAsia"/>
          <w:szCs w:val="24"/>
        </w:rPr>
        <w:t>Certified Accountants, a firm that</w:t>
      </w:r>
      <w:r w:rsidR="008A169F">
        <w:rPr>
          <w:rFonts w:eastAsiaTheme="majorEastAsia"/>
          <w:szCs w:val="24"/>
        </w:rPr>
        <w:t xml:space="preserve"> falls within the firm category</w:t>
      </w:r>
      <w:r w:rsidR="00010C42" w:rsidRPr="002F6633">
        <w:rPr>
          <w:rFonts w:eastAsiaTheme="majorEastAsia"/>
          <w:szCs w:val="24"/>
        </w:rPr>
        <w:t xml:space="preserve">. Now </w:t>
      </w:r>
      <w:proofErr w:type="spellStart"/>
      <w:r w:rsidR="00010C42" w:rsidRPr="002F6633">
        <w:rPr>
          <w:rFonts w:eastAsiaTheme="majorEastAsia"/>
          <w:szCs w:val="24"/>
        </w:rPr>
        <w:t>Howladar</w:t>
      </w:r>
      <w:proofErr w:type="spellEnd"/>
      <w:r w:rsidR="00010C42" w:rsidRPr="002F6633">
        <w:rPr>
          <w:rFonts w:eastAsiaTheme="majorEastAsia"/>
          <w:szCs w:val="24"/>
        </w:rPr>
        <w:t xml:space="preserve"> </w:t>
      </w:r>
      <w:proofErr w:type="spellStart"/>
      <w:r w:rsidR="00010C42" w:rsidRPr="002F6633">
        <w:rPr>
          <w:rFonts w:eastAsiaTheme="majorEastAsia"/>
          <w:szCs w:val="24"/>
        </w:rPr>
        <w:t>Yunus</w:t>
      </w:r>
      <w:proofErr w:type="spellEnd"/>
      <w:r w:rsidR="00010C42" w:rsidRPr="002F6633">
        <w:rPr>
          <w:rFonts w:eastAsiaTheme="majorEastAsia"/>
          <w:szCs w:val="24"/>
        </w:rPr>
        <w:t xml:space="preserve"> &amp; Co. is Bangladesh's one of the top audit firm. It provides a wide range of services to different types of company but when it was commenced in 1970 it was started with two partners, one qualified, three partly qualified stuffs and five efficient employees.</w:t>
      </w:r>
    </w:p>
    <w:p w:rsidR="00815A86" w:rsidRPr="002F6633" w:rsidRDefault="00815A86" w:rsidP="00455C07">
      <w:pPr>
        <w:spacing w:after="120" w:line="360" w:lineRule="auto"/>
        <w:ind w:left="0" w:firstLine="0"/>
        <w:rPr>
          <w:rFonts w:eastAsiaTheme="majorEastAsia"/>
          <w:szCs w:val="24"/>
        </w:rPr>
      </w:pPr>
    </w:p>
    <w:p w:rsidR="001A5F63" w:rsidRPr="002F6633" w:rsidRDefault="00EA3C6C" w:rsidP="00573924">
      <w:pPr>
        <w:pStyle w:val="Heading2"/>
        <w:rPr>
          <w:rFonts w:ascii="Times New Roman" w:hAnsi="Times New Roman" w:cs="Times New Roman"/>
          <w:sz w:val="24"/>
          <w:szCs w:val="24"/>
        </w:rPr>
      </w:pPr>
      <w:bookmarkStart w:id="11" w:name="_Toc91711563"/>
      <w:r w:rsidRPr="002F6633">
        <w:rPr>
          <w:rFonts w:ascii="Times New Roman" w:hAnsi="Times New Roman" w:cs="Times New Roman"/>
          <w:sz w:val="24"/>
          <w:szCs w:val="24"/>
        </w:rPr>
        <w:t>1.3</w:t>
      </w:r>
      <w:r w:rsidR="00302A0B" w:rsidRPr="002F6633">
        <w:rPr>
          <w:rFonts w:ascii="Times New Roman" w:hAnsi="Times New Roman" w:cs="Times New Roman"/>
          <w:sz w:val="24"/>
          <w:szCs w:val="24"/>
        </w:rPr>
        <w:t xml:space="preserve"> </w:t>
      </w:r>
      <w:r w:rsidRPr="002F6633">
        <w:rPr>
          <w:rFonts w:ascii="Times New Roman" w:hAnsi="Times New Roman" w:cs="Times New Roman"/>
          <w:sz w:val="24"/>
          <w:szCs w:val="24"/>
        </w:rPr>
        <w:t>Rational of the report</w:t>
      </w:r>
      <w:bookmarkEnd w:id="11"/>
    </w:p>
    <w:p w:rsidR="00D25ECA" w:rsidRPr="002F6633" w:rsidRDefault="00D25ECA" w:rsidP="00455C07">
      <w:pPr>
        <w:spacing w:after="120" w:line="360" w:lineRule="auto"/>
        <w:ind w:left="0" w:firstLine="0"/>
        <w:rPr>
          <w:rFonts w:eastAsiaTheme="majorEastAsia"/>
          <w:szCs w:val="24"/>
        </w:rPr>
      </w:pPr>
      <w:r w:rsidRPr="002F6633">
        <w:rPr>
          <w:rFonts w:eastAsiaTheme="majorEastAsia"/>
          <w:szCs w:val="24"/>
        </w:rPr>
        <w:t xml:space="preserve">Nowadays </w:t>
      </w:r>
      <w:r w:rsidR="00135930" w:rsidRPr="002F6633">
        <w:rPr>
          <w:rFonts w:eastAsiaTheme="majorEastAsia"/>
          <w:szCs w:val="24"/>
        </w:rPr>
        <w:t xml:space="preserve">a </w:t>
      </w:r>
      <w:r w:rsidRPr="002F6633">
        <w:rPr>
          <w:rFonts w:eastAsiaTheme="majorEastAsia"/>
          <w:szCs w:val="24"/>
        </w:rPr>
        <w:t xml:space="preserve">student needs both </w:t>
      </w:r>
      <w:r w:rsidR="00135930" w:rsidRPr="002F6633">
        <w:rPr>
          <w:rFonts w:eastAsiaTheme="majorEastAsia"/>
          <w:szCs w:val="24"/>
        </w:rPr>
        <w:t>theoretical and practical knowledge for the desire goal.</w:t>
      </w:r>
      <w:r w:rsidR="00341AF6" w:rsidRPr="002F6633">
        <w:rPr>
          <w:rFonts w:eastAsiaTheme="majorEastAsia"/>
          <w:szCs w:val="24"/>
        </w:rPr>
        <w:t xml:space="preserve"> </w:t>
      </w:r>
      <w:r w:rsidR="00DF48B2" w:rsidRPr="002F6633">
        <w:rPr>
          <w:rFonts w:eastAsiaTheme="majorEastAsia"/>
          <w:szCs w:val="24"/>
        </w:rPr>
        <w:t xml:space="preserve">Since </w:t>
      </w:r>
      <w:r w:rsidR="00341AF6" w:rsidRPr="002F6633">
        <w:rPr>
          <w:rFonts w:eastAsiaTheme="majorEastAsia"/>
          <w:szCs w:val="24"/>
        </w:rPr>
        <w:t>p</w:t>
      </w:r>
      <w:r w:rsidR="001B722B" w:rsidRPr="002F6633">
        <w:rPr>
          <w:rFonts w:eastAsiaTheme="majorEastAsia"/>
          <w:szCs w:val="24"/>
        </w:rPr>
        <w:t>resent world is converting swiftly</w:t>
      </w:r>
      <w:r w:rsidR="00341AF6" w:rsidRPr="002F6633">
        <w:rPr>
          <w:rFonts w:eastAsiaTheme="majorEastAsia"/>
          <w:szCs w:val="24"/>
        </w:rPr>
        <w:t xml:space="preserve"> for that to</w:t>
      </w:r>
      <w:r w:rsidR="001B722B" w:rsidRPr="002F6633">
        <w:rPr>
          <w:rFonts w:eastAsiaTheme="majorEastAsia"/>
          <w:szCs w:val="24"/>
        </w:rPr>
        <w:t xml:space="preserve"> face the challenge of comp</w:t>
      </w:r>
      <w:r w:rsidR="00A60166" w:rsidRPr="002F6633">
        <w:rPr>
          <w:rFonts w:eastAsiaTheme="majorEastAsia"/>
          <w:szCs w:val="24"/>
        </w:rPr>
        <w:t xml:space="preserve">etitive free marketplace economy a student needs both type of </w:t>
      </w:r>
      <w:r w:rsidR="00DF48B2" w:rsidRPr="002F6633">
        <w:rPr>
          <w:rFonts w:eastAsiaTheme="majorEastAsia"/>
          <w:szCs w:val="24"/>
        </w:rPr>
        <w:t>knowledge.</w:t>
      </w:r>
    </w:p>
    <w:p w:rsidR="000A56A6" w:rsidRPr="002F6633" w:rsidRDefault="000A56A6" w:rsidP="00455C07">
      <w:pPr>
        <w:spacing w:after="120" w:line="360" w:lineRule="auto"/>
        <w:ind w:left="0" w:firstLine="0"/>
        <w:rPr>
          <w:rFonts w:eastAsiaTheme="majorEastAsia"/>
          <w:szCs w:val="24"/>
        </w:rPr>
      </w:pPr>
      <w:r w:rsidRPr="002F6633">
        <w:rPr>
          <w:rFonts w:eastAsiaTheme="majorEastAsia"/>
          <w:szCs w:val="24"/>
        </w:rPr>
        <w:t>Students at United International University's Faculty of Business &amp; Economics must undergo a three-month internship program at any well-known firm in order to achieve experience and gain a basic understanding of the current workplace.</w:t>
      </w:r>
    </w:p>
    <w:p w:rsidR="00DF2EF2" w:rsidRDefault="000A56A6" w:rsidP="00455C07">
      <w:pPr>
        <w:spacing w:after="120" w:line="360" w:lineRule="auto"/>
        <w:ind w:left="0" w:firstLine="0"/>
        <w:rPr>
          <w:rFonts w:eastAsiaTheme="majorEastAsia"/>
          <w:szCs w:val="24"/>
        </w:rPr>
      </w:pPr>
      <w:r w:rsidRPr="002F6633">
        <w:rPr>
          <w:rFonts w:eastAsiaTheme="majorEastAsia"/>
          <w:szCs w:val="24"/>
        </w:rPr>
        <w:t xml:space="preserve">This three-month internship period, which was part of my BBA education, gave me the opportunity to learn about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CO,’s internal auditing process. The report covered how a </w:t>
      </w:r>
      <w:r w:rsidR="00DF2EF2" w:rsidRPr="00DF2EF2">
        <w:rPr>
          <w:rFonts w:eastAsiaTheme="majorEastAsia"/>
          <w:szCs w:val="24"/>
        </w:rPr>
        <w:t>professional accounting company</w:t>
      </w:r>
      <w:r w:rsidR="00DF2EF2">
        <w:rPr>
          <w:rFonts w:eastAsiaTheme="majorEastAsia"/>
          <w:szCs w:val="24"/>
        </w:rPr>
        <w:t xml:space="preserve"> </w:t>
      </w:r>
      <w:r w:rsidRPr="002F6633">
        <w:rPr>
          <w:rFonts w:eastAsiaTheme="majorEastAsia"/>
          <w:szCs w:val="24"/>
        </w:rPr>
        <w:t xml:space="preserve">conducts an internal audit and </w:t>
      </w:r>
      <w:r w:rsidR="00DF2EF2" w:rsidRPr="00DF2EF2">
        <w:rPr>
          <w:rFonts w:eastAsiaTheme="majorEastAsia"/>
          <w:szCs w:val="24"/>
        </w:rPr>
        <w:t>acquires data</w:t>
      </w:r>
      <w:r w:rsidRPr="002F6633">
        <w:rPr>
          <w:rFonts w:eastAsiaTheme="majorEastAsia"/>
          <w:szCs w:val="24"/>
        </w:rPr>
        <w:t xml:space="preserve">, as well as how internal audits are carried out in </w:t>
      </w:r>
      <w:r w:rsidR="00DF2EF2" w:rsidRPr="00DF2EF2">
        <w:rPr>
          <w:rFonts w:eastAsiaTheme="majorEastAsia"/>
          <w:szCs w:val="24"/>
        </w:rPr>
        <w:t>or-profit and quasi companies.</w:t>
      </w:r>
    </w:p>
    <w:p w:rsidR="00C923E4" w:rsidRPr="002F6633" w:rsidRDefault="00C923E4" w:rsidP="00455C07">
      <w:pPr>
        <w:spacing w:after="120" w:line="360" w:lineRule="auto"/>
        <w:ind w:left="0" w:firstLine="0"/>
        <w:rPr>
          <w:rFonts w:eastAsiaTheme="majorEastAsia"/>
          <w:szCs w:val="24"/>
        </w:rPr>
      </w:pPr>
      <w:r w:rsidRPr="002F6633">
        <w:rPr>
          <w:rFonts w:eastAsiaTheme="majorEastAsia"/>
          <w:szCs w:val="24"/>
        </w:rPr>
        <w:t xml:space="preserve">There are many various types of firms in the world, each with its own set of business data, making it difficult to broaden our theoretical foundation. When we were finishing our BBA program, we were given unlimited freedom to obtain information on the present work environment for any firm. I joined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 a major professional </w:t>
      </w:r>
      <w:r w:rsidR="008A169F" w:rsidRPr="008A169F">
        <w:rPr>
          <w:rFonts w:eastAsiaTheme="majorEastAsia"/>
          <w:szCs w:val="24"/>
        </w:rPr>
        <w:t xml:space="preserve">certified </w:t>
      </w:r>
      <w:r w:rsidR="008A169F" w:rsidRPr="008A169F">
        <w:rPr>
          <w:rFonts w:eastAsiaTheme="majorEastAsia"/>
          <w:szCs w:val="24"/>
        </w:rPr>
        <w:lastRenderedPageBreak/>
        <w:t xml:space="preserve">accounting firm </w:t>
      </w:r>
      <w:r w:rsidRPr="002F6633">
        <w:rPr>
          <w:rFonts w:eastAsiaTheme="majorEastAsia"/>
          <w:szCs w:val="24"/>
        </w:rPr>
        <w:t>ranked among the top four in Bangladesh, to pursue my career ambition of becoming a professional chartered accountant.</w:t>
      </w:r>
    </w:p>
    <w:p w:rsidR="00974B46" w:rsidRPr="002F6633" w:rsidRDefault="00C923E4" w:rsidP="00455C07">
      <w:pPr>
        <w:spacing w:after="120" w:line="360" w:lineRule="auto"/>
        <w:ind w:left="0" w:firstLine="0"/>
        <w:rPr>
          <w:rFonts w:eastAsiaTheme="majorEastAsia"/>
          <w:szCs w:val="24"/>
        </w:rPr>
      </w:pPr>
      <w:r w:rsidRPr="002F6633">
        <w:rPr>
          <w:rFonts w:eastAsiaTheme="majorEastAsia"/>
          <w:szCs w:val="24"/>
        </w:rPr>
        <w:t xml:space="preserve">This study provided me with the opportunity to watch and gain actual understanding about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CO's internal audit procedure. During this time, I applied my theoretical knowledge of audit procedures.</w:t>
      </w:r>
    </w:p>
    <w:p w:rsidR="00815A86" w:rsidRPr="002F6633" w:rsidRDefault="00815A86" w:rsidP="00573924">
      <w:pPr>
        <w:pStyle w:val="Heading2"/>
        <w:rPr>
          <w:rFonts w:ascii="Times New Roman" w:hAnsi="Times New Roman" w:cs="Times New Roman"/>
          <w:sz w:val="24"/>
          <w:szCs w:val="24"/>
        </w:rPr>
      </w:pPr>
      <w:bookmarkStart w:id="12" w:name="_Toc91711564"/>
      <w:r w:rsidRPr="002F6633">
        <w:rPr>
          <w:rFonts w:ascii="Times New Roman" w:hAnsi="Times New Roman" w:cs="Times New Roman"/>
          <w:sz w:val="24"/>
          <w:szCs w:val="24"/>
        </w:rPr>
        <w:t>1.4 Background of the study</w:t>
      </w:r>
      <w:bookmarkEnd w:id="12"/>
    </w:p>
    <w:p w:rsidR="00815A86" w:rsidRPr="002F6633" w:rsidRDefault="00251498" w:rsidP="00455C07">
      <w:pPr>
        <w:spacing w:after="120" w:line="360" w:lineRule="auto"/>
        <w:ind w:left="0" w:firstLine="0"/>
        <w:rPr>
          <w:rFonts w:eastAsiaTheme="majorEastAsia"/>
          <w:szCs w:val="24"/>
        </w:rPr>
      </w:pPr>
      <w:r w:rsidRPr="002F6633">
        <w:rPr>
          <w:rFonts w:eastAsiaTheme="majorEastAsia"/>
          <w:szCs w:val="24"/>
        </w:rPr>
        <w:t>We all realize that any academic area of study is only valuable if it can be applied in practical life. As a result, we must properly apply our learning in order to reap the benefits of our theoretical understanding. To making it much more productive, we must involve ourselves in an area in order to properly ut</w:t>
      </w:r>
      <w:r w:rsidR="00A1641B" w:rsidRPr="002F6633">
        <w:rPr>
          <w:rFonts w:eastAsiaTheme="majorEastAsia"/>
          <w:szCs w:val="24"/>
        </w:rPr>
        <w:t xml:space="preserve">ilize our theoretical concepts </w:t>
      </w:r>
      <w:r w:rsidRPr="002F6633">
        <w:rPr>
          <w:rFonts w:eastAsiaTheme="majorEastAsia"/>
          <w:szCs w:val="24"/>
        </w:rPr>
        <w:t>then we </w:t>
      </w:r>
      <w:r w:rsidR="00A1641B" w:rsidRPr="002F6633">
        <w:rPr>
          <w:rFonts w:eastAsiaTheme="majorEastAsia"/>
          <w:szCs w:val="24"/>
        </w:rPr>
        <w:t>will learn</w:t>
      </w:r>
      <w:r w:rsidRPr="002F6633">
        <w:rPr>
          <w:rFonts w:eastAsiaTheme="majorEastAsia"/>
          <w:szCs w:val="24"/>
        </w:rPr>
        <w:t xml:space="preserve"> about the theoretical knowledge's advantages.</w:t>
      </w:r>
      <w:r w:rsidR="002C407E" w:rsidRPr="002F6633">
        <w:rPr>
          <w:szCs w:val="24"/>
        </w:rPr>
        <w:t xml:space="preserve"> </w:t>
      </w:r>
      <w:r w:rsidR="002C407E" w:rsidRPr="002F6633">
        <w:rPr>
          <w:rFonts w:eastAsiaTheme="majorEastAsia"/>
          <w:szCs w:val="24"/>
        </w:rPr>
        <w:t>The values of HYC describe who they are and how they operate. They assist in collaborating in the most efficient way possible. The  entire purpose for their presence, is reflected by HYC values. Excellence in Customer Service: They focus in accomplishing excellence in all parts of their service as a third party supplier, seeking to not only meet but surpass their clients' goals.</w:t>
      </w:r>
      <w:r w:rsidR="002C407E" w:rsidRPr="002F6633">
        <w:rPr>
          <w:szCs w:val="24"/>
        </w:rPr>
        <w:t xml:space="preserve"> </w:t>
      </w:r>
      <w:r w:rsidR="002C407E" w:rsidRPr="002F6633">
        <w:rPr>
          <w:rFonts w:eastAsiaTheme="majorEastAsia"/>
          <w:szCs w:val="24"/>
        </w:rPr>
        <w:t>Outstanding experience and knowledge in the auditing process of banks and non-banking financial firms is their strongest point. They have been auditing banks, non-banking firms, and insurers since their founding. They are also involved in the financial auditing of a significant number of individuals and corporate entities.</w:t>
      </w:r>
      <w:r w:rsidR="002C407E" w:rsidRPr="002F6633">
        <w:rPr>
          <w:szCs w:val="24"/>
        </w:rPr>
        <w:t xml:space="preserve"> </w:t>
      </w:r>
      <w:r w:rsidR="002C407E" w:rsidRPr="002F6633">
        <w:rPr>
          <w:rFonts w:eastAsiaTheme="majorEastAsia"/>
          <w:szCs w:val="24"/>
        </w:rPr>
        <w:t>They also have a lot of experience offering tax and secretarial services to its main clientele. They carefully pick their staff in order to maintain their strength. Frequent in-house effective training and teacher preparation keep their expertise, professional practices, and procedures up to date, allowing us to provide exceptional services in a premium and reasonable way.</w:t>
      </w:r>
    </w:p>
    <w:p w:rsidR="00573924" w:rsidRPr="002F6633" w:rsidRDefault="00573924" w:rsidP="00455C07">
      <w:pPr>
        <w:spacing w:after="120" w:line="360" w:lineRule="auto"/>
        <w:ind w:left="0" w:firstLine="0"/>
        <w:rPr>
          <w:rFonts w:eastAsiaTheme="majorEastAsia"/>
          <w:b/>
          <w:szCs w:val="24"/>
        </w:rPr>
      </w:pPr>
    </w:p>
    <w:p w:rsidR="00056B2C" w:rsidRPr="002F6633" w:rsidRDefault="00984037" w:rsidP="00573924">
      <w:pPr>
        <w:pStyle w:val="Heading2"/>
        <w:rPr>
          <w:rFonts w:ascii="Times New Roman" w:hAnsi="Times New Roman" w:cs="Times New Roman"/>
          <w:sz w:val="24"/>
          <w:szCs w:val="24"/>
        </w:rPr>
      </w:pPr>
      <w:bookmarkStart w:id="13" w:name="_Toc91711565"/>
      <w:r w:rsidRPr="002F6633">
        <w:rPr>
          <w:rFonts w:ascii="Times New Roman" w:hAnsi="Times New Roman" w:cs="Times New Roman"/>
          <w:sz w:val="24"/>
          <w:szCs w:val="24"/>
        </w:rPr>
        <w:t>1.5</w:t>
      </w:r>
      <w:r w:rsidR="00056B2C" w:rsidRPr="002F6633">
        <w:rPr>
          <w:rFonts w:ascii="Times New Roman" w:hAnsi="Times New Roman" w:cs="Times New Roman"/>
          <w:sz w:val="24"/>
          <w:szCs w:val="24"/>
        </w:rPr>
        <w:t xml:space="preserve"> limitation of the study</w:t>
      </w:r>
      <w:bookmarkEnd w:id="13"/>
    </w:p>
    <w:p w:rsidR="00614F3B" w:rsidRPr="002F6633" w:rsidRDefault="00056B2C" w:rsidP="00455C07">
      <w:pPr>
        <w:spacing w:after="120" w:line="360" w:lineRule="auto"/>
        <w:ind w:left="0" w:firstLine="0"/>
        <w:rPr>
          <w:rFonts w:eastAsiaTheme="majorEastAsia"/>
          <w:szCs w:val="24"/>
        </w:rPr>
      </w:pP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is a well-known Bangladeshi firm. It has a sizable market.  my internship was just three months long. As a result, covering every aspect of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internal audit procedure in such a short amount of time is nearly impossible. The audit procedure is a lengthy task that must be accomplished by a team rather than a single person. A large corporation, such as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 assigns activities based on the efficiency of their team members. Some of the activities were something I had to deal with as an intern. As a result, as an intern, </w:t>
      </w:r>
      <w:r w:rsidR="006A1996" w:rsidRPr="002F6633">
        <w:rPr>
          <w:rFonts w:eastAsiaTheme="majorEastAsia"/>
          <w:szCs w:val="24"/>
        </w:rPr>
        <w:t xml:space="preserve">it </w:t>
      </w:r>
      <w:r w:rsidRPr="002F6633">
        <w:rPr>
          <w:rFonts w:eastAsiaTheme="majorEastAsia"/>
          <w:szCs w:val="24"/>
        </w:rPr>
        <w:lastRenderedPageBreak/>
        <w:t xml:space="preserve">is impossible to cover all of the activities.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is known for keeping client information secure. As a result, I research various case studies pertaining to their clientele, and they conduct their audits in accordance with those findings.</w:t>
      </w: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D323FC" w:rsidRDefault="00152D2C" w:rsidP="00455C07">
      <w:pPr>
        <w:spacing w:after="120" w:line="360" w:lineRule="auto"/>
        <w:ind w:left="0" w:firstLine="0"/>
        <w:rPr>
          <w:rFonts w:eastAsiaTheme="majorEastAsia"/>
          <w:szCs w:val="24"/>
        </w:rPr>
      </w:pPr>
      <w:r w:rsidRPr="002F6633">
        <w:rPr>
          <w:rFonts w:eastAsiaTheme="majorEastAsia"/>
          <w:szCs w:val="24"/>
        </w:rPr>
        <w:t xml:space="preserve">                                               </w:t>
      </w:r>
    </w:p>
    <w:p w:rsidR="00D323FC" w:rsidRDefault="00D323FC" w:rsidP="00455C07">
      <w:pPr>
        <w:spacing w:after="120" w:line="360" w:lineRule="auto"/>
        <w:ind w:left="0" w:firstLine="0"/>
        <w:rPr>
          <w:rFonts w:eastAsiaTheme="majorEastAsia"/>
          <w:szCs w:val="24"/>
        </w:rPr>
      </w:pPr>
    </w:p>
    <w:p w:rsidR="00D323FC" w:rsidRDefault="00D323FC" w:rsidP="00455C07">
      <w:pPr>
        <w:spacing w:after="120" w:line="360" w:lineRule="auto"/>
        <w:ind w:left="0" w:firstLine="0"/>
        <w:rPr>
          <w:rFonts w:eastAsiaTheme="majorEastAsia"/>
          <w:szCs w:val="24"/>
        </w:rPr>
      </w:pPr>
    </w:p>
    <w:p w:rsidR="00D323FC" w:rsidRDefault="00D323FC" w:rsidP="00455C07">
      <w:pPr>
        <w:spacing w:after="120" w:line="360" w:lineRule="auto"/>
        <w:ind w:left="0" w:firstLine="0"/>
        <w:rPr>
          <w:rFonts w:eastAsiaTheme="majorEastAsia"/>
          <w:szCs w:val="24"/>
        </w:rPr>
      </w:pPr>
    </w:p>
    <w:p w:rsidR="002C407E" w:rsidRPr="002F6633" w:rsidRDefault="00152D2C" w:rsidP="00455C07">
      <w:pPr>
        <w:spacing w:after="120" w:line="360" w:lineRule="auto"/>
        <w:ind w:left="0" w:firstLine="0"/>
        <w:rPr>
          <w:rFonts w:eastAsiaTheme="majorEastAsia"/>
          <w:szCs w:val="24"/>
        </w:rPr>
      </w:pPr>
      <w:r w:rsidRPr="002F6633">
        <w:rPr>
          <w:rFonts w:eastAsiaTheme="majorEastAsia"/>
          <w:szCs w:val="24"/>
        </w:rPr>
        <w:t xml:space="preserve">      </w:t>
      </w:r>
    </w:p>
    <w:p w:rsidR="002C407E" w:rsidRPr="002F6633" w:rsidRDefault="002C407E" w:rsidP="00455C07">
      <w:pPr>
        <w:spacing w:after="120" w:line="360" w:lineRule="auto"/>
        <w:ind w:left="0" w:firstLine="0"/>
        <w:rPr>
          <w:rFonts w:eastAsiaTheme="majorEastAsia"/>
          <w:szCs w:val="24"/>
        </w:rPr>
      </w:pPr>
    </w:p>
    <w:p w:rsidR="00573924" w:rsidRDefault="00573924" w:rsidP="00455C07">
      <w:pPr>
        <w:spacing w:after="120" w:line="360" w:lineRule="auto"/>
        <w:ind w:left="0" w:firstLine="0"/>
        <w:rPr>
          <w:rFonts w:eastAsiaTheme="majorEastAsia"/>
          <w:szCs w:val="24"/>
        </w:rPr>
      </w:pPr>
    </w:p>
    <w:p w:rsidR="00000F8C" w:rsidRDefault="00000F8C" w:rsidP="00455C07">
      <w:pPr>
        <w:spacing w:after="120" w:line="360" w:lineRule="auto"/>
        <w:ind w:left="0" w:firstLine="0"/>
        <w:rPr>
          <w:rFonts w:eastAsiaTheme="majorEastAsia"/>
          <w:szCs w:val="24"/>
        </w:rPr>
      </w:pPr>
    </w:p>
    <w:p w:rsidR="00000F8C" w:rsidRDefault="00000F8C" w:rsidP="00455C07">
      <w:pPr>
        <w:spacing w:after="120" w:line="360" w:lineRule="auto"/>
        <w:ind w:left="0" w:firstLine="0"/>
        <w:rPr>
          <w:rFonts w:eastAsiaTheme="majorEastAsia"/>
          <w:szCs w:val="24"/>
        </w:rPr>
      </w:pPr>
    </w:p>
    <w:p w:rsidR="00000F8C" w:rsidRDefault="00000F8C" w:rsidP="00455C07">
      <w:pPr>
        <w:spacing w:after="120" w:line="360" w:lineRule="auto"/>
        <w:ind w:left="0" w:firstLine="0"/>
        <w:rPr>
          <w:rFonts w:eastAsiaTheme="majorEastAsia"/>
          <w:szCs w:val="24"/>
        </w:rPr>
      </w:pPr>
    </w:p>
    <w:p w:rsidR="00000F8C" w:rsidRPr="002F6633" w:rsidRDefault="00000F8C" w:rsidP="00455C07">
      <w:pPr>
        <w:spacing w:after="120" w:line="360" w:lineRule="auto"/>
        <w:ind w:left="0" w:firstLine="0"/>
        <w:rPr>
          <w:rFonts w:eastAsiaTheme="majorEastAsia"/>
          <w:szCs w:val="24"/>
        </w:rPr>
      </w:pPr>
    </w:p>
    <w:p w:rsidR="00573924" w:rsidRPr="002F6633" w:rsidRDefault="00573924" w:rsidP="00455C07">
      <w:pPr>
        <w:spacing w:after="120" w:line="360" w:lineRule="auto"/>
        <w:ind w:left="0" w:firstLine="0"/>
        <w:rPr>
          <w:rFonts w:eastAsiaTheme="majorEastAsia"/>
          <w:szCs w:val="24"/>
        </w:rPr>
      </w:pPr>
    </w:p>
    <w:p w:rsidR="00152D2C" w:rsidRPr="00000F8C" w:rsidRDefault="002C407E" w:rsidP="00573924">
      <w:pPr>
        <w:pStyle w:val="Heading1"/>
        <w:rPr>
          <w:sz w:val="32"/>
          <w:szCs w:val="24"/>
        </w:rPr>
      </w:pPr>
      <w:r w:rsidRPr="002F6633">
        <w:rPr>
          <w:sz w:val="24"/>
          <w:szCs w:val="24"/>
        </w:rPr>
        <w:t xml:space="preserve">                                                  </w:t>
      </w:r>
      <w:r w:rsidR="00152D2C" w:rsidRPr="002F6633">
        <w:rPr>
          <w:sz w:val="24"/>
          <w:szCs w:val="24"/>
        </w:rPr>
        <w:t xml:space="preserve">    </w:t>
      </w:r>
      <w:bookmarkStart w:id="14" w:name="_Toc91711566"/>
      <w:r w:rsidR="00152D2C" w:rsidRPr="00000F8C">
        <w:rPr>
          <w:sz w:val="32"/>
          <w:szCs w:val="24"/>
        </w:rPr>
        <w:t>Chapter: 2</w:t>
      </w:r>
      <w:bookmarkEnd w:id="14"/>
      <w:r w:rsidR="00152D2C" w:rsidRPr="00000F8C">
        <w:rPr>
          <w:sz w:val="32"/>
          <w:szCs w:val="24"/>
        </w:rPr>
        <w:t xml:space="preserve"> </w:t>
      </w:r>
    </w:p>
    <w:p w:rsidR="00000F8C" w:rsidRPr="00000F8C" w:rsidRDefault="00000F8C" w:rsidP="00000F8C"/>
    <w:p w:rsidR="00152D2C" w:rsidRPr="002F6633" w:rsidRDefault="00152D2C" w:rsidP="00AD71BF">
      <w:r w:rsidRPr="002F6633">
        <w:t>2. Objective of the study</w:t>
      </w:r>
    </w:p>
    <w:p w:rsidR="00152D2C" w:rsidRPr="002F6633" w:rsidRDefault="00152D2C" w:rsidP="00573924">
      <w:pPr>
        <w:pStyle w:val="Heading2"/>
        <w:rPr>
          <w:rFonts w:ascii="Times New Roman" w:hAnsi="Times New Roman" w:cs="Times New Roman"/>
          <w:sz w:val="24"/>
          <w:szCs w:val="24"/>
        </w:rPr>
      </w:pPr>
      <w:bookmarkStart w:id="15" w:name="_Toc91711567"/>
      <w:r w:rsidRPr="002F6633">
        <w:rPr>
          <w:rFonts w:ascii="Times New Roman" w:hAnsi="Times New Roman" w:cs="Times New Roman"/>
          <w:sz w:val="24"/>
          <w:szCs w:val="24"/>
        </w:rPr>
        <w:t>2.1. Broad objective</w:t>
      </w:r>
      <w:bookmarkEnd w:id="15"/>
    </w:p>
    <w:p w:rsidR="00B8009C" w:rsidRPr="002F6633" w:rsidRDefault="000111C4" w:rsidP="00455C07">
      <w:pPr>
        <w:spacing w:after="120" w:line="360" w:lineRule="auto"/>
        <w:ind w:left="0" w:firstLine="0"/>
        <w:rPr>
          <w:rFonts w:eastAsiaTheme="majorEastAsia"/>
          <w:szCs w:val="24"/>
        </w:rPr>
      </w:pPr>
      <w:r w:rsidRPr="002F6633">
        <w:rPr>
          <w:rFonts w:eastAsiaTheme="majorEastAsia"/>
          <w:szCs w:val="24"/>
        </w:rPr>
        <w:t xml:space="preserve">The fundamental goal of this report is to conceptually study the entire internal audit procedure of </w:t>
      </w:r>
      <w:proofErr w:type="spellStart"/>
      <w:r w:rsidRPr="002F6633">
        <w:rPr>
          <w:rFonts w:eastAsiaTheme="majorEastAsia"/>
          <w:szCs w:val="24"/>
        </w:rPr>
        <w:t>Hawladar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 which I will implement during my three-year </w:t>
      </w:r>
      <w:r w:rsidR="006F0E22" w:rsidRPr="002F6633">
        <w:rPr>
          <w:rFonts w:eastAsiaTheme="majorEastAsia"/>
          <w:szCs w:val="24"/>
        </w:rPr>
        <w:t>article ship</w:t>
      </w:r>
      <w:r w:rsidRPr="002F6633">
        <w:rPr>
          <w:rFonts w:eastAsiaTheme="majorEastAsia"/>
          <w:szCs w:val="24"/>
        </w:rPr>
        <w:t xml:space="preserve"> and will help me learn more when completing an audit of a business.</w:t>
      </w:r>
    </w:p>
    <w:p w:rsidR="00152D2C" w:rsidRPr="002F6633" w:rsidRDefault="00B8009C" w:rsidP="00573924">
      <w:pPr>
        <w:pStyle w:val="Heading2"/>
        <w:rPr>
          <w:rFonts w:ascii="Times New Roman" w:hAnsi="Times New Roman" w:cs="Times New Roman"/>
          <w:sz w:val="24"/>
          <w:szCs w:val="24"/>
        </w:rPr>
      </w:pPr>
      <w:bookmarkStart w:id="16" w:name="_Toc91711568"/>
      <w:r w:rsidRPr="002F6633">
        <w:rPr>
          <w:rFonts w:ascii="Times New Roman" w:hAnsi="Times New Roman" w:cs="Times New Roman"/>
          <w:sz w:val="24"/>
          <w:szCs w:val="24"/>
        </w:rPr>
        <w:t>2.2. Specific objective</w:t>
      </w:r>
      <w:bookmarkEnd w:id="16"/>
      <w:r w:rsidR="00152D2C" w:rsidRPr="002F6633">
        <w:rPr>
          <w:rFonts w:ascii="Times New Roman" w:hAnsi="Times New Roman" w:cs="Times New Roman"/>
          <w:sz w:val="24"/>
          <w:szCs w:val="24"/>
        </w:rPr>
        <w:tab/>
      </w:r>
    </w:p>
    <w:p w:rsidR="00B8009C" w:rsidRPr="002F6633" w:rsidRDefault="00B8009C" w:rsidP="00455C07">
      <w:pPr>
        <w:pStyle w:val="ListParagraph"/>
        <w:numPr>
          <w:ilvl w:val="0"/>
          <w:numId w:val="2"/>
        </w:numPr>
        <w:spacing w:after="120" w:line="360" w:lineRule="auto"/>
        <w:rPr>
          <w:rFonts w:eastAsiaTheme="majorEastAsia"/>
          <w:szCs w:val="24"/>
        </w:rPr>
      </w:pPr>
      <w:r w:rsidRPr="002F6633">
        <w:rPr>
          <w:rFonts w:eastAsiaTheme="majorEastAsia"/>
          <w:szCs w:val="24"/>
        </w:rPr>
        <w:t>To gain a thorough understanding of internal audit prior to conducting an audit.</w:t>
      </w:r>
    </w:p>
    <w:p w:rsidR="000B0FB1" w:rsidRPr="002F6633" w:rsidRDefault="00142927" w:rsidP="007935D1">
      <w:pPr>
        <w:pStyle w:val="ListParagraph"/>
        <w:numPr>
          <w:ilvl w:val="0"/>
          <w:numId w:val="2"/>
        </w:numPr>
        <w:spacing w:after="120" w:line="360" w:lineRule="auto"/>
        <w:rPr>
          <w:rFonts w:eastAsiaTheme="majorEastAsia"/>
          <w:szCs w:val="24"/>
        </w:rPr>
      </w:pPr>
      <w:r>
        <w:rPr>
          <w:rFonts w:eastAsiaTheme="majorEastAsia"/>
          <w:szCs w:val="24"/>
        </w:rPr>
        <w:t xml:space="preserve">To </w:t>
      </w:r>
      <w:r w:rsidR="007935D1" w:rsidRPr="007935D1">
        <w:rPr>
          <w:rFonts w:eastAsiaTheme="majorEastAsia"/>
          <w:szCs w:val="24"/>
        </w:rPr>
        <w:t xml:space="preserve">obtain information and experience about </w:t>
      </w:r>
      <w:proofErr w:type="spellStart"/>
      <w:r w:rsidR="007935D1" w:rsidRPr="007935D1">
        <w:rPr>
          <w:rFonts w:eastAsiaTheme="majorEastAsia"/>
          <w:szCs w:val="24"/>
        </w:rPr>
        <w:t>Howladar</w:t>
      </w:r>
      <w:proofErr w:type="spellEnd"/>
      <w:r w:rsidR="007935D1" w:rsidRPr="007935D1">
        <w:rPr>
          <w:rFonts w:eastAsiaTheme="majorEastAsia"/>
          <w:szCs w:val="24"/>
        </w:rPr>
        <w:t xml:space="preserve"> </w:t>
      </w:r>
      <w:proofErr w:type="spellStart"/>
      <w:r w:rsidR="007935D1" w:rsidRPr="007935D1">
        <w:rPr>
          <w:rFonts w:eastAsiaTheme="majorEastAsia"/>
          <w:szCs w:val="24"/>
        </w:rPr>
        <w:t>Yunus</w:t>
      </w:r>
      <w:proofErr w:type="spellEnd"/>
      <w:r w:rsidR="007935D1" w:rsidRPr="007935D1">
        <w:rPr>
          <w:rFonts w:eastAsiaTheme="majorEastAsia"/>
          <w:szCs w:val="24"/>
        </w:rPr>
        <w:t xml:space="preserve"> &amp; CO's audits of enterprises, profit-making firms, and quasi organizations.</w:t>
      </w:r>
    </w:p>
    <w:p w:rsidR="000B0FB1" w:rsidRPr="007935D1" w:rsidRDefault="007935D1" w:rsidP="007935D1">
      <w:pPr>
        <w:pStyle w:val="ListParagraph"/>
        <w:numPr>
          <w:ilvl w:val="0"/>
          <w:numId w:val="2"/>
        </w:numPr>
        <w:spacing w:after="120" w:line="360" w:lineRule="auto"/>
        <w:rPr>
          <w:rFonts w:eastAsiaTheme="majorEastAsia"/>
          <w:szCs w:val="24"/>
        </w:rPr>
      </w:pPr>
      <w:r>
        <w:rPr>
          <w:rFonts w:eastAsiaTheme="majorEastAsia"/>
          <w:szCs w:val="24"/>
        </w:rPr>
        <w:t>To</w:t>
      </w:r>
      <w:r w:rsidRPr="007935D1">
        <w:rPr>
          <w:rFonts w:eastAsiaTheme="majorEastAsia"/>
          <w:szCs w:val="24"/>
        </w:rPr>
        <w:t xml:space="preserve"> learn how </w:t>
      </w:r>
      <w:proofErr w:type="spellStart"/>
      <w:r w:rsidRPr="007935D1">
        <w:rPr>
          <w:rFonts w:eastAsiaTheme="majorEastAsia"/>
          <w:szCs w:val="24"/>
        </w:rPr>
        <w:t>Howladar</w:t>
      </w:r>
      <w:proofErr w:type="spellEnd"/>
      <w:r w:rsidRPr="007935D1">
        <w:rPr>
          <w:rFonts w:eastAsiaTheme="majorEastAsia"/>
          <w:szCs w:val="24"/>
        </w:rPr>
        <w:t xml:space="preserve"> </w:t>
      </w:r>
      <w:proofErr w:type="spellStart"/>
      <w:r w:rsidRPr="007935D1">
        <w:rPr>
          <w:rFonts w:eastAsiaTheme="majorEastAsia"/>
          <w:szCs w:val="24"/>
        </w:rPr>
        <w:t>Yunus</w:t>
      </w:r>
      <w:proofErr w:type="spellEnd"/>
      <w:r w:rsidRPr="007935D1">
        <w:rPr>
          <w:rFonts w:eastAsiaTheme="majorEastAsia"/>
          <w:szCs w:val="24"/>
        </w:rPr>
        <w:t xml:space="preserve"> </w:t>
      </w:r>
      <w:r>
        <w:rPr>
          <w:rFonts w:eastAsiaTheme="majorEastAsia"/>
          <w:szCs w:val="24"/>
        </w:rPr>
        <w:t>&amp; CO classifies evidences and method</w:t>
      </w:r>
      <w:r w:rsidRPr="007935D1">
        <w:rPr>
          <w:rFonts w:eastAsiaTheme="majorEastAsia"/>
          <w:szCs w:val="24"/>
        </w:rPr>
        <w:t xml:space="preserve">s in their </w:t>
      </w:r>
      <w:r>
        <w:rPr>
          <w:rFonts w:eastAsiaTheme="majorEastAsia"/>
          <w:szCs w:val="24"/>
        </w:rPr>
        <w:t xml:space="preserve">internal </w:t>
      </w:r>
      <w:r w:rsidRPr="007935D1">
        <w:rPr>
          <w:rFonts w:eastAsiaTheme="majorEastAsia"/>
          <w:szCs w:val="24"/>
        </w:rPr>
        <w:t>auditing to provide a trustworthy internal audit report.</w:t>
      </w:r>
    </w:p>
    <w:p w:rsidR="000B0FB1" w:rsidRPr="002F6633" w:rsidRDefault="000B0FB1" w:rsidP="00142927">
      <w:pPr>
        <w:pStyle w:val="ListParagraph"/>
        <w:spacing w:after="120" w:line="360" w:lineRule="auto"/>
        <w:ind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152D2C" w:rsidRPr="002F6633" w:rsidRDefault="00152D2C" w:rsidP="00455C07">
      <w:pPr>
        <w:spacing w:after="120" w:line="360" w:lineRule="auto"/>
        <w:ind w:left="0" w:firstLine="0"/>
        <w:rPr>
          <w:rFonts w:eastAsiaTheme="majorEastAsia"/>
          <w:szCs w:val="24"/>
        </w:rPr>
      </w:pPr>
    </w:p>
    <w:p w:rsidR="00354BF0" w:rsidRPr="002F6633" w:rsidRDefault="002A518F" w:rsidP="00455C07">
      <w:pPr>
        <w:spacing w:after="120" w:line="360" w:lineRule="auto"/>
        <w:ind w:left="0" w:firstLine="0"/>
        <w:rPr>
          <w:rFonts w:eastAsiaTheme="majorEastAsia"/>
          <w:b/>
          <w:szCs w:val="24"/>
        </w:rPr>
      </w:pPr>
      <w:r w:rsidRPr="002F6633">
        <w:rPr>
          <w:rFonts w:eastAsiaTheme="majorEastAsia"/>
          <w:b/>
          <w:szCs w:val="24"/>
        </w:rPr>
        <w:t xml:space="preserve">                                        </w:t>
      </w:r>
    </w:p>
    <w:p w:rsidR="00354BF0" w:rsidRPr="002F6633" w:rsidRDefault="00354BF0" w:rsidP="00455C07">
      <w:pPr>
        <w:spacing w:after="120" w:line="360" w:lineRule="auto"/>
        <w:ind w:left="0" w:firstLine="0"/>
        <w:rPr>
          <w:rFonts w:eastAsiaTheme="majorEastAsia"/>
          <w:b/>
          <w:szCs w:val="24"/>
        </w:rPr>
      </w:pPr>
    </w:p>
    <w:p w:rsidR="00354BF0" w:rsidRPr="002F6633" w:rsidRDefault="00354BF0" w:rsidP="00455C07">
      <w:pPr>
        <w:spacing w:after="120" w:line="360" w:lineRule="auto"/>
        <w:ind w:left="0" w:firstLine="0"/>
        <w:rPr>
          <w:rFonts w:eastAsiaTheme="majorEastAsia"/>
          <w:b/>
          <w:szCs w:val="24"/>
        </w:rPr>
      </w:pPr>
    </w:p>
    <w:p w:rsidR="00354BF0" w:rsidRPr="002F6633" w:rsidRDefault="00354BF0" w:rsidP="00455C07">
      <w:pPr>
        <w:spacing w:after="120" w:line="360" w:lineRule="auto"/>
        <w:ind w:left="0" w:firstLine="0"/>
        <w:rPr>
          <w:rFonts w:eastAsiaTheme="majorEastAsia"/>
          <w:b/>
          <w:szCs w:val="24"/>
        </w:rPr>
      </w:pPr>
    </w:p>
    <w:p w:rsidR="00354BF0" w:rsidRPr="002F6633" w:rsidRDefault="00354BF0" w:rsidP="00455C07">
      <w:pPr>
        <w:spacing w:after="120" w:line="360" w:lineRule="auto"/>
        <w:ind w:left="0" w:firstLine="0"/>
        <w:rPr>
          <w:rFonts w:eastAsiaTheme="majorEastAsia"/>
          <w:b/>
          <w:szCs w:val="24"/>
        </w:rPr>
      </w:pPr>
    </w:p>
    <w:p w:rsidR="00354BF0" w:rsidRPr="002F6633" w:rsidRDefault="00354BF0" w:rsidP="00455C07">
      <w:pPr>
        <w:spacing w:after="120" w:line="360" w:lineRule="auto"/>
        <w:ind w:left="0" w:firstLine="0"/>
        <w:rPr>
          <w:rFonts w:eastAsiaTheme="majorEastAsia"/>
          <w:b/>
          <w:szCs w:val="24"/>
        </w:rPr>
      </w:pPr>
    </w:p>
    <w:p w:rsidR="00354BF0" w:rsidRPr="002F6633" w:rsidRDefault="00354BF0" w:rsidP="00455C07">
      <w:pPr>
        <w:spacing w:after="120" w:line="360" w:lineRule="auto"/>
        <w:ind w:left="0" w:firstLine="0"/>
        <w:rPr>
          <w:rFonts w:eastAsiaTheme="majorEastAsia"/>
          <w:b/>
          <w:szCs w:val="24"/>
        </w:rPr>
      </w:pPr>
    </w:p>
    <w:p w:rsidR="00354BF0" w:rsidRPr="002F6633" w:rsidRDefault="00354BF0" w:rsidP="00455C07">
      <w:pPr>
        <w:spacing w:after="120" w:line="360" w:lineRule="auto"/>
        <w:ind w:left="0" w:firstLine="0"/>
        <w:rPr>
          <w:rFonts w:eastAsiaTheme="majorEastAsia"/>
          <w:b/>
          <w:szCs w:val="24"/>
        </w:rPr>
      </w:pPr>
    </w:p>
    <w:p w:rsidR="00573924" w:rsidRPr="002F6633" w:rsidRDefault="00573924" w:rsidP="00455C07">
      <w:pPr>
        <w:spacing w:after="120" w:line="360" w:lineRule="auto"/>
        <w:ind w:left="0" w:firstLine="0"/>
        <w:rPr>
          <w:rFonts w:eastAsiaTheme="majorEastAsia"/>
          <w:b/>
          <w:szCs w:val="24"/>
        </w:rPr>
      </w:pPr>
    </w:p>
    <w:p w:rsidR="001D5CF1" w:rsidRDefault="00354BF0" w:rsidP="001D5CF1">
      <w:pPr>
        <w:pStyle w:val="Heading1"/>
        <w:rPr>
          <w:sz w:val="32"/>
          <w:szCs w:val="24"/>
        </w:rPr>
      </w:pPr>
      <w:r w:rsidRPr="00000F8C">
        <w:rPr>
          <w:sz w:val="32"/>
          <w:szCs w:val="24"/>
        </w:rPr>
        <w:lastRenderedPageBreak/>
        <w:t xml:space="preserve">                                  </w:t>
      </w:r>
      <w:r w:rsidR="002A518F" w:rsidRPr="00000F8C">
        <w:rPr>
          <w:sz w:val="32"/>
          <w:szCs w:val="24"/>
        </w:rPr>
        <w:t xml:space="preserve">    </w:t>
      </w:r>
    </w:p>
    <w:p w:rsidR="00152D2C" w:rsidRPr="00000F8C" w:rsidRDefault="002A518F" w:rsidP="001D5CF1">
      <w:pPr>
        <w:pStyle w:val="Heading1"/>
        <w:jc w:val="center"/>
        <w:rPr>
          <w:sz w:val="32"/>
          <w:szCs w:val="24"/>
        </w:rPr>
      </w:pPr>
      <w:bookmarkStart w:id="17" w:name="_Toc91711569"/>
      <w:r w:rsidRPr="00000F8C">
        <w:rPr>
          <w:sz w:val="32"/>
          <w:szCs w:val="24"/>
        </w:rPr>
        <w:t>Chapter-3</w:t>
      </w:r>
      <w:bookmarkEnd w:id="17"/>
    </w:p>
    <w:p w:rsidR="00354BF0" w:rsidRPr="002F6633" w:rsidRDefault="00354BF0" w:rsidP="00455C07">
      <w:pPr>
        <w:spacing w:after="120" w:line="360" w:lineRule="auto"/>
        <w:ind w:left="0" w:firstLine="0"/>
        <w:rPr>
          <w:rFonts w:eastAsiaTheme="majorEastAsia"/>
          <w:b/>
          <w:szCs w:val="24"/>
        </w:rPr>
      </w:pPr>
    </w:p>
    <w:p w:rsidR="002A518F" w:rsidRPr="002F6633" w:rsidRDefault="00414D1C" w:rsidP="00AD71BF">
      <w:r w:rsidRPr="002F6633">
        <w:t>3</w:t>
      </w:r>
      <w:r w:rsidR="0049702D" w:rsidRPr="002F6633">
        <w:t>. Methodology</w:t>
      </w:r>
    </w:p>
    <w:p w:rsidR="00414D1C" w:rsidRPr="002F6633" w:rsidRDefault="00414D1C" w:rsidP="00573924">
      <w:pPr>
        <w:pStyle w:val="Heading2"/>
        <w:rPr>
          <w:rFonts w:ascii="Times New Roman" w:hAnsi="Times New Roman" w:cs="Times New Roman"/>
          <w:sz w:val="24"/>
          <w:szCs w:val="24"/>
        </w:rPr>
      </w:pPr>
      <w:bookmarkStart w:id="18" w:name="_Toc91711570"/>
      <w:r w:rsidRPr="002F6633">
        <w:rPr>
          <w:rFonts w:ascii="Times New Roman" w:hAnsi="Times New Roman" w:cs="Times New Roman"/>
          <w:sz w:val="24"/>
          <w:szCs w:val="24"/>
        </w:rPr>
        <w:t>3.1. Introduction</w:t>
      </w:r>
      <w:bookmarkEnd w:id="18"/>
    </w:p>
    <w:p w:rsidR="00CE72E9" w:rsidRPr="002F6633" w:rsidRDefault="00414D1C" w:rsidP="00455C07">
      <w:pPr>
        <w:spacing w:after="120" w:line="360" w:lineRule="auto"/>
        <w:ind w:left="0" w:firstLine="0"/>
        <w:rPr>
          <w:rFonts w:eastAsiaTheme="majorEastAsia"/>
          <w:szCs w:val="24"/>
        </w:rPr>
      </w:pPr>
      <w:r w:rsidRPr="002F6633">
        <w:rPr>
          <w:rFonts w:eastAsiaTheme="majorEastAsia"/>
          <w:szCs w:val="24"/>
        </w:rPr>
        <w:t>The methodology of this internship report is discussed in this chapter. We talked about data design, sample design, and the study's analytical tool in this methodology chapter. I gathered data from both primary and secondary sources to construct the report. In this analysis, the following methodology was used:</w:t>
      </w:r>
    </w:p>
    <w:p w:rsidR="00573924" w:rsidRPr="002F6633" w:rsidRDefault="00CA6D61" w:rsidP="00573924">
      <w:pPr>
        <w:pStyle w:val="Heading2"/>
        <w:rPr>
          <w:rFonts w:ascii="Times New Roman" w:hAnsi="Times New Roman" w:cs="Times New Roman"/>
          <w:sz w:val="24"/>
          <w:szCs w:val="24"/>
        </w:rPr>
      </w:pPr>
      <w:r w:rsidRPr="002F6633">
        <w:rPr>
          <w:rFonts w:ascii="Times New Roman" w:hAnsi="Times New Roman" w:cs="Times New Roman"/>
          <w:sz w:val="24"/>
          <w:szCs w:val="24"/>
        </w:rPr>
        <w:t xml:space="preserve">  </w:t>
      </w:r>
      <w:r w:rsidR="00CE72E9" w:rsidRPr="002F6633">
        <w:rPr>
          <w:rFonts w:ascii="Times New Roman" w:hAnsi="Times New Roman" w:cs="Times New Roman"/>
          <w:sz w:val="24"/>
          <w:szCs w:val="24"/>
        </w:rPr>
        <w:t xml:space="preserve">                                                                                                                                           </w:t>
      </w:r>
      <w:r w:rsidR="00573924" w:rsidRPr="002F6633">
        <w:rPr>
          <w:rFonts w:ascii="Times New Roman" w:hAnsi="Times New Roman" w:cs="Times New Roman"/>
          <w:sz w:val="24"/>
          <w:szCs w:val="24"/>
        </w:rPr>
        <w:t xml:space="preserve">  </w:t>
      </w:r>
    </w:p>
    <w:p w:rsidR="00CE72E9" w:rsidRPr="002F6633" w:rsidRDefault="00573924" w:rsidP="00573924">
      <w:pPr>
        <w:pStyle w:val="Heading2"/>
        <w:rPr>
          <w:rFonts w:ascii="Times New Roman" w:hAnsi="Times New Roman" w:cs="Times New Roman"/>
          <w:sz w:val="24"/>
          <w:szCs w:val="24"/>
        </w:rPr>
      </w:pPr>
      <w:r w:rsidRPr="002F6633">
        <w:rPr>
          <w:rFonts w:ascii="Times New Roman" w:hAnsi="Times New Roman" w:cs="Times New Roman"/>
          <w:sz w:val="24"/>
          <w:szCs w:val="24"/>
        </w:rPr>
        <w:t xml:space="preserve">   </w:t>
      </w:r>
      <w:bookmarkStart w:id="19" w:name="_Toc91711571"/>
      <w:r w:rsidR="00CE72E9" w:rsidRPr="002F6633">
        <w:rPr>
          <w:rFonts w:ascii="Times New Roman" w:hAnsi="Times New Roman" w:cs="Times New Roman"/>
          <w:sz w:val="24"/>
          <w:szCs w:val="24"/>
        </w:rPr>
        <w:t>3.2. Data design</w:t>
      </w:r>
      <w:bookmarkEnd w:id="19"/>
      <w:r w:rsidR="00CE72E9" w:rsidRPr="002F6633">
        <w:rPr>
          <w:rFonts w:ascii="Times New Roman" w:hAnsi="Times New Roman" w:cs="Times New Roman"/>
          <w:sz w:val="24"/>
          <w:szCs w:val="24"/>
        </w:rPr>
        <w:t xml:space="preserve"> </w:t>
      </w:r>
      <w:r w:rsidRPr="002F6633">
        <w:rPr>
          <w:rFonts w:ascii="Times New Roman" w:hAnsi="Times New Roman" w:cs="Times New Roman"/>
          <w:sz w:val="24"/>
          <w:szCs w:val="24"/>
        </w:rPr>
        <w:t xml:space="preserve">    </w:t>
      </w:r>
    </w:p>
    <w:p w:rsidR="00CE72E9" w:rsidRPr="002F6633" w:rsidRDefault="00CE72E9" w:rsidP="00455C07">
      <w:pPr>
        <w:spacing w:after="120" w:line="360" w:lineRule="auto"/>
        <w:ind w:left="0" w:firstLine="0"/>
        <w:rPr>
          <w:rFonts w:eastAsiaTheme="majorEastAsia"/>
          <w:szCs w:val="24"/>
        </w:rPr>
      </w:pPr>
      <w:r w:rsidRPr="002F6633">
        <w:rPr>
          <w:rFonts w:eastAsiaTheme="majorEastAsia"/>
          <w:szCs w:val="24"/>
        </w:rPr>
        <w:t xml:space="preserve">To describe the internal audit procedure </w:t>
      </w:r>
      <w:r w:rsidR="003C5D0F">
        <w:rPr>
          <w:rFonts w:eastAsiaTheme="majorEastAsia"/>
          <w:szCs w:val="24"/>
        </w:rPr>
        <w:t xml:space="preserve">of </w:t>
      </w:r>
      <w:proofErr w:type="spellStart"/>
      <w:r w:rsidR="003C5D0F">
        <w:rPr>
          <w:rFonts w:eastAsiaTheme="majorEastAsia"/>
          <w:szCs w:val="24"/>
        </w:rPr>
        <w:t>Howladar</w:t>
      </w:r>
      <w:proofErr w:type="spellEnd"/>
      <w:r w:rsidR="003C5D0F">
        <w:rPr>
          <w:rFonts w:eastAsiaTheme="majorEastAsia"/>
          <w:szCs w:val="24"/>
        </w:rPr>
        <w:t xml:space="preserve"> </w:t>
      </w:r>
      <w:proofErr w:type="spellStart"/>
      <w:r w:rsidR="003C5D0F">
        <w:rPr>
          <w:rFonts w:eastAsiaTheme="majorEastAsia"/>
          <w:szCs w:val="24"/>
        </w:rPr>
        <w:t>Yunus</w:t>
      </w:r>
      <w:proofErr w:type="spellEnd"/>
      <w:r w:rsidR="003C5D0F">
        <w:rPr>
          <w:rFonts w:eastAsiaTheme="majorEastAsia"/>
          <w:szCs w:val="24"/>
        </w:rPr>
        <w:t xml:space="preserve"> &amp; Co I gather information</w:t>
      </w:r>
      <w:r w:rsidRPr="002F6633">
        <w:rPr>
          <w:rFonts w:eastAsiaTheme="majorEastAsia"/>
          <w:szCs w:val="24"/>
        </w:rPr>
        <w:t xml:space="preserve"> from both primary and secondary sources. </w:t>
      </w:r>
      <w:r w:rsidR="004D4445" w:rsidRPr="004D4445">
        <w:rPr>
          <w:rFonts w:eastAsiaTheme="majorEastAsia"/>
          <w:szCs w:val="24"/>
        </w:rPr>
        <w:t>A primary data source is the main source</w:t>
      </w:r>
      <w:r w:rsidR="004D4445">
        <w:rPr>
          <w:rFonts w:eastAsiaTheme="majorEastAsia"/>
          <w:szCs w:val="24"/>
        </w:rPr>
        <w:t xml:space="preserve"> of in</w:t>
      </w:r>
      <w:r w:rsidR="004D4445" w:rsidRPr="004D4445">
        <w:rPr>
          <w:rFonts w:eastAsiaTheme="majorEastAsia"/>
          <w:szCs w:val="24"/>
        </w:rPr>
        <w:t>formation, meaning the information was obtained by the investigator directly for a particular research objective or study.</w:t>
      </w:r>
      <w:r w:rsidRPr="002F6633">
        <w:rPr>
          <w:rFonts w:eastAsiaTheme="majorEastAsia"/>
          <w:szCs w:val="24"/>
        </w:rPr>
        <w:t xml:space="preserve"> </w:t>
      </w:r>
      <w:r w:rsidR="004D4445">
        <w:rPr>
          <w:rFonts w:eastAsiaTheme="majorEastAsia"/>
          <w:szCs w:val="24"/>
        </w:rPr>
        <w:t>M</w:t>
      </w:r>
      <w:r w:rsidRPr="002F6633">
        <w:rPr>
          <w:rFonts w:eastAsiaTheme="majorEastAsia"/>
          <w:szCs w:val="24"/>
        </w:rPr>
        <w:t xml:space="preserve">anager, articled student, client review file ,case study is the primary sources of data </w:t>
      </w:r>
      <w:r w:rsidR="004D4445">
        <w:rPr>
          <w:rFonts w:eastAsiaTheme="majorEastAsia"/>
          <w:szCs w:val="24"/>
        </w:rPr>
        <w:t>in my report .</w:t>
      </w:r>
      <w:r w:rsidR="004D4445" w:rsidRPr="004D4445">
        <w:rPr>
          <w:rFonts w:eastAsiaTheme="majorEastAsia"/>
          <w:szCs w:val="24"/>
        </w:rPr>
        <w:t xml:space="preserve">Information obtained by someone except for the main user is referred to as a </w:t>
      </w:r>
      <w:r w:rsidR="004D4445">
        <w:rPr>
          <w:rFonts w:eastAsiaTheme="majorEastAsia"/>
          <w:szCs w:val="24"/>
        </w:rPr>
        <w:t xml:space="preserve">secondary source of information </w:t>
      </w:r>
      <w:r w:rsidRPr="002F6633">
        <w:rPr>
          <w:rFonts w:eastAsiaTheme="majorEastAsia"/>
          <w:szCs w:val="24"/>
        </w:rPr>
        <w:t xml:space="preserve">and Auditing standards , a book named “Auditing Today”  was the secondary sources of </w:t>
      </w:r>
      <w:r w:rsidR="004D4445">
        <w:rPr>
          <w:rFonts w:eastAsiaTheme="majorEastAsia"/>
          <w:szCs w:val="24"/>
        </w:rPr>
        <w:t xml:space="preserve">my </w:t>
      </w:r>
      <w:r w:rsidRPr="002F6633">
        <w:rPr>
          <w:rFonts w:eastAsiaTheme="majorEastAsia"/>
          <w:szCs w:val="24"/>
        </w:rPr>
        <w:t>data collection.</w:t>
      </w:r>
    </w:p>
    <w:p w:rsidR="004A3A23" w:rsidRPr="002F6633" w:rsidRDefault="00CA6D61" w:rsidP="00573924">
      <w:pPr>
        <w:pStyle w:val="Heading2"/>
        <w:rPr>
          <w:rFonts w:ascii="Times New Roman" w:hAnsi="Times New Roman" w:cs="Times New Roman"/>
          <w:sz w:val="24"/>
          <w:szCs w:val="24"/>
        </w:rPr>
      </w:pPr>
      <w:r w:rsidRPr="002F6633">
        <w:rPr>
          <w:rFonts w:ascii="Times New Roman" w:hAnsi="Times New Roman" w:cs="Times New Roman"/>
          <w:sz w:val="24"/>
          <w:szCs w:val="24"/>
        </w:rPr>
        <w:t xml:space="preserve">                                                                                                                                                              </w:t>
      </w:r>
      <w:r w:rsidR="00F4753E" w:rsidRPr="002F6633">
        <w:rPr>
          <w:rFonts w:ascii="Times New Roman" w:hAnsi="Times New Roman" w:cs="Times New Roman"/>
          <w:sz w:val="24"/>
          <w:szCs w:val="24"/>
        </w:rPr>
        <w:t xml:space="preserve">                             </w:t>
      </w:r>
      <w:r w:rsidRPr="002F6633">
        <w:rPr>
          <w:rFonts w:ascii="Times New Roman" w:hAnsi="Times New Roman" w:cs="Times New Roman"/>
          <w:sz w:val="24"/>
          <w:szCs w:val="24"/>
        </w:rPr>
        <w:t xml:space="preserve">                                                                                                                     </w:t>
      </w:r>
      <w:r w:rsidR="00CE72E9" w:rsidRPr="002F6633">
        <w:rPr>
          <w:rFonts w:ascii="Times New Roman" w:hAnsi="Times New Roman" w:cs="Times New Roman"/>
          <w:sz w:val="24"/>
          <w:szCs w:val="24"/>
        </w:rPr>
        <w:t xml:space="preserve">              </w:t>
      </w:r>
      <w:bookmarkStart w:id="20" w:name="_Toc91711572"/>
      <w:r w:rsidR="004A3A23" w:rsidRPr="002F6633">
        <w:rPr>
          <w:rFonts w:ascii="Times New Roman" w:hAnsi="Times New Roman" w:cs="Times New Roman"/>
          <w:sz w:val="24"/>
          <w:szCs w:val="24"/>
        </w:rPr>
        <w:t>3.3 Sampling techniques</w:t>
      </w:r>
      <w:bookmarkEnd w:id="20"/>
    </w:p>
    <w:p w:rsidR="00CE72E9" w:rsidRPr="002F6633" w:rsidRDefault="0065260F" w:rsidP="00455C07">
      <w:pPr>
        <w:spacing w:after="120" w:line="360" w:lineRule="auto"/>
        <w:ind w:left="0" w:firstLine="0"/>
        <w:rPr>
          <w:rFonts w:eastAsiaTheme="majorEastAsia"/>
          <w:szCs w:val="24"/>
        </w:rPr>
      </w:pPr>
      <w:r w:rsidRPr="002F6633">
        <w:rPr>
          <w:rFonts w:eastAsiaTheme="majorEastAsia"/>
          <w:szCs w:val="24"/>
        </w:rPr>
        <w:t xml:space="preserve">I used qualitative data in this research to describe </w:t>
      </w:r>
      <w:proofErr w:type="spellStart"/>
      <w:r w:rsidRPr="002F6633">
        <w:rPr>
          <w:rFonts w:eastAsiaTheme="majorEastAsia"/>
          <w:szCs w:val="24"/>
        </w:rPr>
        <w:t>Howladar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Co.'s internal audit system. I collect data from primary and secondary sources on a sample basis and apply my judgments while doing so. </w:t>
      </w:r>
      <w:r w:rsidR="003C5D0F">
        <w:rPr>
          <w:rFonts w:eastAsiaTheme="majorEastAsia"/>
          <w:szCs w:val="24"/>
        </w:rPr>
        <w:t>I used purposive sampling method for collecting data from primary and secondary resource.</w:t>
      </w:r>
      <w:r w:rsidR="002F6CC1" w:rsidRPr="002F6CC1">
        <w:t xml:space="preserve"> </w:t>
      </w:r>
      <w:r w:rsidR="002F6CC1" w:rsidRPr="002F6CC1">
        <w:rPr>
          <w:rFonts w:eastAsiaTheme="majorEastAsia"/>
          <w:szCs w:val="24"/>
        </w:rPr>
        <w:t>Purposive sampling, also referred as subjective, choosing, or judgmental sampling, is a quasi-sampling technique in which investigator chooses information from sources based on their own judgment.</w:t>
      </w:r>
      <w:r w:rsidR="002F6CC1" w:rsidRPr="002F6633">
        <w:rPr>
          <w:rFonts w:eastAsiaTheme="majorEastAsia"/>
          <w:szCs w:val="24"/>
        </w:rPr>
        <w:t xml:space="preserve"> I</w:t>
      </w:r>
      <w:r w:rsidRPr="002F6633">
        <w:rPr>
          <w:rFonts w:eastAsiaTheme="majorEastAsia"/>
          <w:szCs w:val="24"/>
        </w:rPr>
        <w:t xml:space="preserve"> select items based on my own understanding, knowledge, and professional judgment, as well as readily available information.</w:t>
      </w:r>
    </w:p>
    <w:p w:rsidR="006A2977" w:rsidRPr="002F6633" w:rsidRDefault="006A2977" w:rsidP="00455C07">
      <w:pPr>
        <w:spacing w:after="120" w:line="360" w:lineRule="auto"/>
        <w:ind w:left="0" w:firstLine="0"/>
        <w:rPr>
          <w:rFonts w:eastAsiaTheme="majorEastAsia"/>
          <w:b/>
          <w:szCs w:val="24"/>
        </w:rPr>
      </w:pPr>
    </w:p>
    <w:p w:rsidR="004F32C9" w:rsidRPr="002F6633" w:rsidRDefault="004F32C9" w:rsidP="00573924">
      <w:pPr>
        <w:pStyle w:val="Heading2"/>
        <w:rPr>
          <w:rFonts w:ascii="Times New Roman" w:hAnsi="Times New Roman" w:cs="Times New Roman"/>
          <w:sz w:val="24"/>
          <w:szCs w:val="24"/>
        </w:rPr>
      </w:pPr>
      <w:bookmarkStart w:id="21" w:name="_Toc91711573"/>
      <w:r w:rsidRPr="002F6633">
        <w:rPr>
          <w:rFonts w:ascii="Times New Roman" w:hAnsi="Times New Roman" w:cs="Times New Roman"/>
          <w:sz w:val="24"/>
          <w:szCs w:val="24"/>
        </w:rPr>
        <w:lastRenderedPageBreak/>
        <w:t>3.4 Analytical tool</w:t>
      </w:r>
      <w:bookmarkEnd w:id="21"/>
    </w:p>
    <w:p w:rsidR="00354BF0" w:rsidRPr="002F6633" w:rsidRDefault="004F32C9" w:rsidP="00455C07">
      <w:pPr>
        <w:spacing w:after="120" w:line="360" w:lineRule="auto"/>
        <w:ind w:left="0" w:firstLine="0"/>
        <w:rPr>
          <w:rFonts w:eastAsiaTheme="majorEastAsia"/>
          <w:szCs w:val="24"/>
        </w:rPr>
      </w:pPr>
      <w:r w:rsidRPr="002F6633">
        <w:rPr>
          <w:rFonts w:eastAsiaTheme="majorEastAsia"/>
          <w:szCs w:val="24"/>
        </w:rPr>
        <w:t>I didn't utilize a bar chart, line graph, or any equation to analyze the qualitative data because I got it from cases, books, and other sources. Microsoft Office Word was used to evaluate the data, and certain tables were used to create the report paper.</w:t>
      </w:r>
    </w:p>
    <w:p w:rsidR="00573924" w:rsidRPr="002F6633" w:rsidRDefault="00354BF0" w:rsidP="00455C07">
      <w:pPr>
        <w:spacing w:after="120" w:line="360" w:lineRule="auto"/>
        <w:ind w:left="0" w:firstLine="0"/>
        <w:rPr>
          <w:rFonts w:eastAsiaTheme="majorEastAsia"/>
          <w:b/>
          <w:szCs w:val="24"/>
        </w:rPr>
      </w:pPr>
      <w:r w:rsidRPr="002F6633">
        <w:rPr>
          <w:rFonts w:eastAsiaTheme="majorEastAsia"/>
          <w:szCs w:val="24"/>
        </w:rPr>
        <w:t xml:space="preserve">                                                      </w:t>
      </w:r>
      <w:r w:rsidR="00152D2C" w:rsidRPr="002F6633">
        <w:rPr>
          <w:rFonts w:eastAsiaTheme="majorEastAsia"/>
          <w:b/>
          <w:szCs w:val="24"/>
        </w:rPr>
        <w:t xml:space="preserve"> </w:t>
      </w:r>
    </w:p>
    <w:p w:rsidR="00573924" w:rsidRPr="002F6633" w:rsidRDefault="00573924" w:rsidP="00455C07">
      <w:pPr>
        <w:spacing w:after="120" w:line="360" w:lineRule="auto"/>
        <w:ind w:left="0" w:firstLine="0"/>
        <w:rPr>
          <w:rFonts w:eastAsiaTheme="majorEastAsia"/>
          <w:b/>
          <w:szCs w:val="24"/>
        </w:rPr>
      </w:pPr>
    </w:p>
    <w:p w:rsidR="00711E11" w:rsidRPr="002F6633" w:rsidRDefault="00152D2C" w:rsidP="00455C07">
      <w:pPr>
        <w:spacing w:after="120" w:line="360" w:lineRule="auto"/>
        <w:ind w:left="0" w:firstLine="0"/>
        <w:rPr>
          <w:rFonts w:eastAsiaTheme="majorEastAsia"/>
          <w:b/>
          <w:szCs w:val="24"/>
        </w:rPr>
      </w:pPr>
      <w:r w:rsidRPr="002F6633">
        <w:rPr>
          <w:rFonts w:eastAsiaTheme="majorEastAsia"/>
          <w:b/>
          <w:szCs w:val="24"/>
        </w:rPr>
        <w:t xml:space="preserve"> </w:t>
      </w:r>
    </w:p>
    <w:p w:rsidR="00152D2C" w:rsidRPr="007052F8" w:rsidRDefault="00152D2C" w:rsidP="00573924">
      <w:pPr>
        <w:pStyle w:val="Heading1"/>
        <w:jc w:val="center"/>
        <w:rPr>
          <w:sz w:val="32"/>
          <w:szCs w:val="24"/>
        </w:rPr>
      </w:pPr>
      <w:bookmarkStart w:id="22" w:name="_Toc91711574"/>
      <w:r w:rsidRPr="007052F8">
        <w:rPr>
          <w:sz w:val="32"/>
          <w:szCs w:val="24"/>
        </w:rPr>
        <w:t>Chapter-4</w:t>
      </w:r>
      <w:bookmarkEnd w:id="22"/>
    </w:p>
    <w:p w:rsidR="00152D2C" w:rsidRPr="002F6633" w:rsidRDefault="00152D2C" w:rsidP="00573924">
      <w:pPr>
        <w:pStyle w:val="Heading1"/>
        <w:rPr>
          <w:sz w:val="24"/>
          <w:szCs w:val="24"/>
        </w:rPr>
      </w:pPr>
      <w:bookmarkStart w:id="23" w:name="_Toc91711575"/>
      <w:r w:rsidRPr="002F6633">
        <w:rPr>
          <w:sz w:val="24"/>
          <w:szCs w:val="24"/>
        </w:rPr>
        <w:t>4. Literature Review</w:t>
      </w:r>
      <w:bookmarkEnd w:id="23"/>
    </w:p>
    <w:p w:rsidR="00152D2C" w:rsidRPr="002F6633" w:rsidRDefault="00152D2C" w:rsidP="00573924">
      <w:pPr>
        <w:pStyle w:val="Heading2"/>
        <w:rPr>
          <w:rFonts w:ascii="Times New Roman" w:hAnsi="Times New Roman" w:cs="Times New Roman"/>
          <w:sz w:val="24"/>
          <w:szCs w:val="24"/>
        </w:rPr>
      </w:pPr>
      <w:bookmarkStart w:id="24" w:name="_Toc91711576"/>
      <w:r w:rsidRPr="002F6633">
        <w:rPr>
          <w:rFonts w:ascii="Times New Roman" w:hAnsi="Times New Roman" w:cs="Times New Roman"/>
          <w:sz w:val="24"/>
          <w:szCs w:val="24"/>
        </w:rPr>
        <w:t>4.1 Introduction</w:t>
      </w:r>
      <w:bookmarkEnd w:id="24"/>
    </w:p>
    <w:p w:rsidR="00152D2C" w:rsidRPr="002F6633" w:rsidRDefault="00152D2C" w:rsidP="00455C07">
      <w:pPr>
        <w:spacing w:after="120" w:line="360" w:lineRule="auto"/>
        <w:ind w:left="0" w:firstLine="0"/>
        <w:rPr>
          <w:rFonts w:eastAsiaTheme="majorEastAsia"/>
          <w:szCs w:val="24"/>
        </w:rPr>
      </w:pPr>
      <w:r w:rsidRPr="002F6633">
        <w:rPr>
          <w:rFonts w:eastAsiaTheme="majorEastAsia"/>
          <w:szCs w:val="24"/>
        </w:rPr>
        <w:t xml:space="preserve">The purpose of this study is to examine </w:t>
      </w:r>
      <w:proofErr w:type="spellStart"/>
      <w:r w:rsidRPr="002F6633">
        <w:rPr>
          <w:rFonts w:eastAsiaTheme="majorEastAsia"/>
          <w:szCs w:val="24"/>
        </w:rPr>
        <w:t>Hawladar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Co.'s internal auditing procedure. Before going over </w:t>
      </w:r>
      <w:proofErr w:type="spellStart"/>
      <w:r w:rsidRPr="002F6633">
        <w:rPr>
          <w:rFonts w:eastAsiaTheme="majorEastAsia"/>
          <w:szCs w:val="24"/>
        </w:rPr>
        <w:t>Hawladar</w:t>
      </w:r>
      <w:proofErr w:type="spellEnd"/>
      <w:r w:rsidRPr="002F6633">
        <w:rPr>
          <w:rFonts w:eastAsiaTheme="majorEastAsia"/>
          <w:szCs w:val="24"/>
        </w:rPr>
        <w:t xml:space="preserve"> </w:t>
      </w:r>
      <w:proofErr w:type="spellStart"/>
      <w:r w:rsidRPr="002F6633">
        <w:rPr>
          <w:rFonts w:eastAsiaTheme="majorEastAsia"/>
          <w:szCs w:val="24"/>
        </w:rPr>
        <w:t>Yunus</w:t>
      </w:r>
      <w:proofErr w:type="spellEnd"/>
      <w:r w:rsidRPr="002F6633">
        <w:rPr>
          <w:rFonts w:eastAsiaTheme="majorEastAsia"/>
          <w:szCs w:val="24"/>
        </w:rPr>
        <w:t xml:space="preserve"> &amp; CO's internal audit procedure, we'll go over some past audit procedure studies. The theoretical concept of the internal audit procedure is discussed in this chapter.</w:t>
      </w:r>
    </w:p>
    <w:p w:rsidR="00015402" w:rsidRPr="002F6633" w:rsidRDefault="00015402" w:rsidP="00573924">
      <w:pPr>
        <w:pStyle w:val="Heading2"/>
        <w:rPr>
          <w:rFonts w:ascii="Times New Roman" w:hAnsi="Times New Roman" w:cs="Times New Roman"/>
          <w:sz w:val="24"/>
          <w:szCs w:val="24"/>
        </w:rPr>
      </w:pPr>
      <w:bookmarkStart w:id="25" w:name="_Toc91711577"/>
      <w:r w:rsidRPr="002F6633">
        <w:rPr>
          <w:rFonts w:ascii="Times New Roman" w:hAnsi="Times New Roman" w:cs="Times New Roman"/>
          <w:sz w:val="24"/>
          <w:szCs w:val="24"/>
        </w:rPr>
        <w:t>4.2. Audit plan</w:t>
      </w:r>
      <w:bookmarkEnd w:id="25"/>
      <w:r w:rsidR="00566798" w:rsidRPr="002F6633">
        <w:rPr>
          <w:rFonts w:ascii="Times New Roman" w:hAnsi="Times New Roman" w:cs="Times New Roman"/>
          <w:sz w:val="24"/>
          <w:szCs w:val="24"/>
        </w:rPr>
        <w:tab/>
      </w:r>
    </w:p>
    <w:p w:rsidR="004E6DBD" w:rsidRPr="002F6633" w:rsidRDefault="004E6DBD" w:rsidP="00455C07">
      <w:pPr>
        <w:spacing w:after="120" w:line="360" w:lineRule="auto"/>
        <w:ind w:left="0" w:firstLine="0"/>
        <w:rPr>
          <w:rFonts w:eastAsiaTheme="majorEastAsia"/>
          <w:szCs w:val="24"/>
        </w:rPr>
      </w:pPr>
      <w:r w:rsidRPr="002F6633">
        <w:rPr>
          <w:rFonts w:eastAsiaTheme="majorEastAsia"/>
          <w:szCs w:val="24"/>
        </w:rPr>
        <w:t xml:space="preserve">The </w:t>
      </w:r>
      <w:r w:rsidR="005F5CE0" w:rsidRPr="002F6633">
        <w:rPr>
          <w:rFonts w:eastAsiaTheme="majorEastAsia"/>
          <w:szCs w:val="24"/>
        </w:rPr>
        <w:t>internal</w:t>
      </w:r>
      <w:r w:rsidRPr="002F6633">
        <w:rPr>
          <w:rFonts w:eastAsiaTheme="majorEastAsia"/>
          <w:szCs w:val="24"/>
        </w:rPr>
        <w:t xml:space="preserve"> audit planning process includes strategizing an audit and establishing an internal audit plan. The Public Company </w:t>
      </w:r>
      <w:r w:rsidR="00AD71BF" w:rsidRPr="002F6633">
        <w:rPr>
          <w:rFonts w:eastAsiaTheme="majorEastAsia"/>
          <w:szCs w:val="24"/>
        </w:rPr>
        <w:t>accounting</w:t>
      </w:r>
      <w:r w:rsidRPr="002F6633">
        <w:rPr>
          <w:rFonts w:eastAsiaTheme="majorEastAsia"/>
          <w:szCs w:val="24"/>
        </w:rPr>
        <w:t xml:space="preserve"> oversight</w:t>
      </w:r>
      <w:r w:rsidR="00A86071" w:rsidRPr="002F6633">
        <w:rPr>
          <w:rFonts w:eastAsiaTheme="majorEastAsia"/>
          <w:szCs w:val="24"/>
        </w:rPr>
        <w:t> Board’s</w:t>
      </w:r>
      <w:r w:rsidRPr="002F6633">
        <w:rPr>
          <w:rFonts w:eastAsiaTheme="majorEastAsia"/>
          <w:szCs w:val="24"/>
        </w:rPr>
        <w:t xml:space="preserve"> (PCAOB) 9th standa</w:t>
      </w:r>
      <w:r w:rsidR="00C10747">
        <w:rPr>
          <w:rFonts w:eastAsiaTheme="majorEastAsia"/>
          <w:szCs w:val="24"/>
        </w:rPr>
        <w:t>rd specifies the role</w:t>
      </w:r>
      <w:r w:rsidRPr="002F6633">
        <w:rPr>
          <w:rFonts w:eastAsiaTheme="majorEastAsia"/>
          <w:szCs w:val="24"/>
        </w:rPr>
        <w:t xml:space="preserve">s of an </w:t>
      </w:r>
      <w:r w:rsidR="00C10747">
        <w:rPr>
          <w:rFonts w:eastAsiaTheme="majorEastAsia"/>
          <w:szCs w:val="24"/>
        </w:rPr>
        <w:t>investigator</w:t>
      </w:r>
      <w:r w:rsidRPr="002F6633">
        <w:rPr>
          <w:rFonts w:eastAsiaTheme="majorEastAsia"/>
          <w:szCs w:val="24"/>
        </w:rPr>
        <w:t xml:space="preserve"> and the requirements for internal audit planning. According to PCAOB standard number 9, the nature of risk assessment procedures </w:t>
      </w:r>
      <w:r w:rsidR="00770483" w:rsidRPr="00770483">
        <w:rPr>
          <w:rFonts w:eastAsiaTheme="majorEastAsia"/>
          <w:szCs w:val="24"/>
        </w:rPr>
        <w:t>in terms of preparation, location, or</w:t>
      </w:r>
      <w:r w:rsidRPr="002F6633">
        <w:rPr>
          <w:rFonts w:eastAsiaTheme="majorEastAsia"/>
          <w:szCs w:val="24"/>
        </w:rPr>
        <w:t xml:space="preserve"> schedule, </w:t>
      </w:r>
      <w:r w:rsidR="00770483" w:rsidRPr="00770483">
        <w:rPr>
          <w:rFonts w:eastAsiaTheme="majorEastAsia"/>
          <w:szCs w:val="24"/>
        </w:rPr>
        <w:t>the experiments to be performed</w:t>
      </w:r>
      <w:r w:rsidRPr="002F6633">
        <w:rPr>
          <w:rFonts w:eastAsiaTheme="majorEastAsia"/>
          <w:szCs w:val="24"/>
        </w:rPr>
        <w:t xml:space="preserve"> and other components of </w:t>
      </w:r>
      <w:r w:rsidR="00770483" w:rsidRPr="00770483">
        <w:rPr>
          <w:rFonts w:eastAsiaTheme="majorEastAsia"/>
          <w:szCs w:val="24"/>
        </w:rPr>
        <w:t>series of treatments should match</w:t>
      </w:r>
      <w:r w:rsidRPr="002F6633">
        <w:rPr>
          <w:rFonts w:eastAsiaTheme="majorEastAsia"/>
          <w:szCs w:val="24"/>
        </w:rPr>
        <w:t xml:space="preserve"> PCAOB requirements.</w:t>
      </w:r>
    </w:p>
    <w:p w:rsidR="00F42FF8" w:rsidRPr="002F6633" w:rsidRDefault="00F42FF8" w:rsidP="00455C07">
      <w:pPr>
        <w:spacing w:after="120" w:line="360" w:lineRule="auto"/>
        <w:ind w:left="0" w:firstLine="0"/>
        <w:rPr>
          <w:rFonts w:eastAsiaTheme="majorEastAsia"/>
          <w:szCs w:val="24"/>
        </w:rPr>
      </w:pPr>
      <w:r w:rsidRPr="002F6633">
        <w:rPr>
          <w:rFonts w:eastAsiaTheme="majorEastAsia"/>
          <w:szCs w:val="24"/>
        </w:rPr>
        <w:t xml:space="preserve">The Institute of </w:t>
      </w:r>
      <w:r w:rsidR="00770483" w:rsidRPr="00770483">
        <w:rPr>
          <w:rFonts w:eastAsiaTheme="majorEastAsia"/>
          <w:szCs w:val="24"/>
        </w:rPr>
        <w:t>Audit committees</w:t>
      </w:r>
      <w:r w:rsidR="00770483">
        <w:rPr>
          <w:rFonts w:eastAsiaTheme="majorEastAsia"/>
          <w:szCs w:val="24"/>
        </w:rPr>
        <w:t xml:space="preserve"> </w:t>
      </w:r>
      <w:r w:rsidRPr="002F6633">
        <w:rPr>
          <w:rFonts w:eastAsiaTheme="majorEastAsia"/>
          <w:szCs w:val="24"/>
        </w:rPr>
        <w:t xml:space="preserve">publishes </w:t>
      </w:r>
      <w:r w:rsidR="00770483" w:rsidRPr="00770483">
        <w:rPr>
          <w:rFonts w:eastAsiaTheme="majorEastAsia"/>
          <w:szCs w:val="24"/>
        </w:rPr>
        <w:t>principles</w:t>
      </w:r>
      <w:r w:rsidRPr="002F6633">
        <w:rPr>
          <w:rFonts w:eastAsiaTheme="majorEastAsia"/>
          <w:szCs w:val="24"/>
        </w:rPr>
        <w:t xml:space="preserve"> for internal auditing that </w:t>
      </w:r>
      <w:r w:rsidR="009E6DC2">
        <w:rPr>
          <w:rFonts w:eastAsiaTheme="majorEastAsia"/>
          <w:szCs w:val="24"/>
        </w:rPr>
        <w:t>accountants should observe</w:t>
      </w:r>
      <w:r w:rsidRPr="002F6633">
        <w:rPr>
          <w:rFonts w:eastAsiaTheme="majorEastAsia"/>
          <w:szCs w:val="24"/>
        </w:rPr>
        <w:t xml:space="preserve">. The first step in internal audit planning is to determine the audit's scope and objectives. The auditor must have a thorough awareness of the client's or </w:t>
      </w:r>
      <w:r w:rsidR="009E6DC2" w:rsidRPr="009E6DC2">
        <w:rPr>
          <w:rFonts w:eastAsiaTheme="majorEastAsia"/>
          <w:szCs w:val="24"/>
        </w:rPr>
        <w:t>company's type of business</w:t>
      </w:r>
      <w:r w:rsidR="009E6DC2">
        <w:rPr>
          <w:rFonts w:eastAsiaTheme="majorEastAsia"/>
          <w:szCs w:val="24"/>
        </w:rPr>
        <w:t>, how it run</w:t>
      </w:r>
      <w:r w:rsidRPr="002F6633">
        <w:rPr>
          <w:rFonts w:eastAsiaTheme="majorEastAsia"/>
          <w:szCs w:val="24"/>
        </w:rPr>
        <w:t xml:space="preserve">s, and the unique qualities of the </w:t>
      </w:r>
      <w:r w:rsidR="009E6DC2" w:rsidRPr="009E6DC2">
        <w:rPr>
          <w:rFonts w:eastAsiaTheme="majorEastAsia"/>
          <w:szCs w:val="24"/>
        </w:rPr>
        <w:t>operational location(s)</w:t>
      </w:r>
      <w:r w:rsidR="009E6DC2">
        <w:rPr>
          <w:rFonts w:eastAsiaTheme="majorEastAsia"/>
          <w:szCs w:val="24"/>
        </w:rPr>
        <w:t xml:space="preserve"> being examined</w:t>
      </w:r>
      <w:r w:rsidRPr="002F6633">
        <w:rPr>
          <w:rFonts w:eastAsiaTheme="majorEastAsia"/>
          <w:szCs w:val="24"/>
        </w:rPr>
        <w:t xml:space="preserve"> in </w:t>
      </w:r>
      <w:r w:rsidR="0000035F" w:rsidRPr="0000035F">
        <w:rPr>
          <w:rFonts w:eastAsiaTheme="majorEastAsia"/>
          <w:szCs w:val="24"/>
        </w:rPr>
        <w:t xml:space="preserve">need to carry out a thorough </w:t>
      </w:r>
      <w:r w:rsidRPr="002F6633">
        <w:rPr>
          <w:rFonts w:eastAsiaTheme="majorEastAsia"/>
          <w:szCs w:val="24"/>
        </w:rPr>
        <w:t xml:space="preserve">an </w:t>
      </w:r>
      <w:r w:rsidR="0000035F" w:rsidRPr="0000035F">
        <w:rPr>
          <w:rFonts w:eastAsiaTheme="majorEastAsia"/>
          <w:szCs w:val="24"/>
        </w:rPr>
        <w:t>accurate</w:t>
      </w:r>
      <w:r w:rsidRPr="002F6633">
        <w:rPr>
          <w:rFonts w:eastAsiaTheme="majorEastAsia"/>
          <w:szCs w:val="24"/>
        </w:rPr>
        <w:t xml:space="preserve"> and effective </w:t>
      </w:r>
      <w:r w:rsidR="0000035F" w:rsidRPr="0000035F">
        <w:rPr>
          <w:rFonts w:eastAsiaTheme="majorEastAsia"/>
          <w:szCs w:val="24"/>
        </w:rPr>
        <w:t>audit work</w:t>
      </w:r>
      <w:r w:rsidRPr="002F6633">
        <w:rPr>
          <w:rFonts w:eastAsiaTheme="majorEastAsia"/>
          <w:szCs w:val="24"/>
        </w:rPr>
        <w:t xml:space="preserve">. Appropriate </w:t>
      </w:r>
      <w:r w:rsidR="0000035F" w:rsidRPr="0000035F">
        <w:rPr>
          <w:rFonts w:eastAsiaTheme="majorEastAsia"/>
          <w:szCs w:val="24"/>
        </w:rPr>
        <w:t>in need to carry out a thorough and accurate audit work Preparation aids the audit of financial statements in a variety of ways, including assisting in the prep</w:t>
      </w:r>
      <w:r w:rsidR="0000035F">
        <w:rPr>
          <w:rFonts w:eastAsiaTheme="majorEastAsia"/>
          <w:szCs w:val="24"/>
        </w:rPr>
        <w:t>aration of financial statements aids</w:t>
      </w:r>
      <w:r w:rsidRPr="002F6633">
        <w:rPr>
          <w:rFonts w:eastAsiaTheme="majorEastAsia"/>
          <w:szCs w:val="24"/>
        </w:rPr>
        <w:t xml:space="preserve"> the audit of </w:t>
      </w:r>
      <w:r w:rsidR="0000035F" w:rsidRPr="0000035F">
        <w:rPr>
          <w:rFonts w:eastAsiaTheme="majorEastAsia"/>
          <w:szCs w:val="24"/>
        </w:rPr>
        <w:t xml:space="preserve">financial reporting </w:t>
      </w:r>
      <w:r w:rsidRPr="002F6633">
        <w:rPr>
          <w:rFonts w:eastAsiaTheme="majorEastAsia"/>
          <w:szCs w:val="24"/>
        </w:rPr>
        <w:t xml:space="preserve">in a </w:t>
      </w:r>
      <w:r w:rsidR="0000035F" w:rsidRPr="0000035F">
        <w:rPr>
          <w:rFonts w:eastAsiaTheme="majorEastAsia"/>
          <w:szCs w:val="24"/>
        </w:rPr>
        <w:t xml:space="preserve"> number of different ways, like assisting</w:t>
      </w:r>
      <w:r w:rsidRPr="002F6633">
        <w:rPr>
          <w:rFonts w:eastAsiaTheme="majorEastAsia"/>
          <w:szCs w:val="24"/>
        </w:rPr>
        <w:t>:</w:t>
      </w:r>
    </w:p>
    <w:p w:rsidR="00F42FF8" w:rsidRPr="002F6633" w:rsidRDefault="00F42FF8" w:rsidP="00455C07">
      <w:pPr>
        <w:pStyle w:val="ListParagraph"/>
        <w:numPr>
          <w:ilvl w:val="0"/>
          <w:numId w:val="3"/>
        </w:numPr>
        <w:spacing w:after="120" w:line="360" w:lineRule="auto"/>
        <w:rPr>
          <w:rFonts w:eastAsiaTheme="majorEastAsia"/>
          <w:szCs w:val="24"/>
        </w:rPr>
      </w:pPr>
      <w:r w:rsidRPr="002F6633">
        <w:rPr>
          <w:rFonts w:eastAsiaTheme="majorEastAsia"/>
          <w:szCs w:val="24"/>
        </w:rPr>
        <w:lastRenderedPageBreak/>
        <w:t>Assisting auditors in recognizing and paying attention to important audit areas.</w:t>
      </w:r>
    </w:p>
    <w:p w:rsidR="005F5CE0" w:rsidRPr="002F6633" w:rsidRDefault="005F5CE0" w:rsidP="00455C07">
      <w:pPr>
        <w:pStyle w:val="ListParagraph"/>
        <w:numPr>
          <w:ilvl w:val="0"/>
          <w:numId w:val="3"/>
        </w:numPr>
        <w:spacing w:after="120" w:line="360" w:lineRule="auto"/>
        <w:rPr>
          <w:rFonts w:eastAsiaTheme="majorEastAsia"/>
          <w:szCs w:val="24"/>
        </w:rPr>
      </w:pPr>
      <w:r w:rsidRPr="002F6633">
        <w:rPr>
          <w:rFonts w:eastAsiaTheme="majorEastAsia"/>
          <w:szCs w:val="24"/>
        </w:rPr>
        <w:t>The auditor must be able to spot and resolve potential issues quickly.</w:t>
      </w:r>
    </w:p>
    <w:p w:rsidR="005F5CE0" w:rsidRPr="002F6633" w:rsidRDefault="005F5CE0" w:rsidP="00455C07">
      <w:pPr>
        <w:pStyle w:val="ListParagraph"/>
        <w:numPr>
          <w:ilvl w:val="0"/>
          <w:numId w:val="3"/>
        </w:numPr>
        <w:spacing w:after="120" w:line="360" w:lineRule="auto"/>
        <w:rPr>
          <w:rFonts w:eastAsiaTheme="majorEastAsia"/>
          <w:szCs w:val="24"/>
        </w:rPr>
      </w:pPr>
      <w:r w:rsidRPr="002F6633">
        <w:rPr>
          <w:rFonts w:eastAsiaTheme="majorEastAsia"/>
          <w:szCs w:val="24"/>
        </w:rPr>
        <w:t>The audit engagement is adequately structured and managed by the auditor.</w:t>
      </w:r>
    </w:p>
    <w:p w:rsidR="005F5CE0" w:rsidRPr="002F6633" w:rsidRDefault="005F5CE0" w:rsidP="00455C07">
      <w:pPr>
        <w:pStyle w:val="ListParagraph"/>
        <w:numPr>
          <w:ilvl w:val="0"/>
          <w:numId w:val="3"/>
        </w:numPr>
        <w:spacing w:after="120" w:line="360" w:lineRule="auto"/>
        <w:rPr>
          <w:rFonts w:eastAsiaTheme="majorEastAsia"/>
          <w:szCs w:val="24"/>
        </w:rPr>
      </w:pPr>
      <w:r w:rsidRPr="002F6633">
        <w:rPr>
          <w:rFonts w:eastAsiaTheme="majorEastAsia"/>
          <w:szCs w:val="24"/>
        </w:rPr>
        <w:t>The construction of a team in the engagement, with each member having sufficient expertise for the assignment.</w:t>
      </w:r>
    </w:p>
    <w:p w:rsidR="005F5CE0" w:rsidRPr="002F6633" w:rsidRDefault="00A67C06" w:rsidP="00455C07">
      <w:pPr>
        <w:pStyle w:val="ListParagraph"/>
        <w:numPr>
          <w:ilvl w:val="0"/>
          <w:numId w:val="3"/>
        </w:numPr>
        <w:spacing w:after="120" w:line="360" w:lineRule="auto"/>
        <w:rPr>
          <w:rFonts w:eastAsiaTheme="majorEastAsia"/>
          <w:szCs w:val="24"/>
        </w:rPr>
      </w:pPr>
      <w:r>
        <w:rPr>
          <w:rFonts w:eastAsiaTheme="majorEastAsia"/>
          <w:szCs w:val="24"/>
        </w:rPr>
        <w:t>The process of issuing information’s</w:t>
      </w:r>
      <w:r w:rsidR="005F5CE0" w:rsidRPr="002F6633">
        <w:rPr>
          <w:rFonts w:eastAsiaTheme="majorEastAsia"/>
          <w:szCs w:val="24"/>
        </w:rPr>
        <w:t xml:space="preserve"> and assessing each team member's effectiveness.</w:t>
      </w:r>
    </w:p>
    <w:p w:rsidR="004E420C" w:rsidRPr="002F6633" w:rsidRDefault="005F5CE0" w:rsidP="00455C07">
      <w:pPr>
        <w:spacing w:after="120" w:line="360" w:lineRule="auto"/>
        <w:ind w:left="0" w:firstLine="0"/>
        <w:rPr>
          <w:rFonts w:eastAsiaTheme="majorEastAsia"/>
          <w:szCs w:val="24"/>
        </w:rPr>
      </w:pPr>
      <w:r w:rsidRPr="002F6633">
        <w:rPr>
          <w:rFonts w:eastAsiaTheme="majorEastAsia"/>
          <w:szCs w:val="24"/>
        </w:rPr>
        <w:t>Scholars have recently examined many</w:t>
      </w:r>
      <w:r w:rsidR="00A67C06">
        <w:rPr>
          <w:rFonts w:eastAsiaTheme="majorEastAsia"/>
          <w:szCs w:val="24"/>
        </w:rPr>
        <w:t xml:space="preserve"> aspects of internal audit process</w:t>
      </w:r>
      <w:r w:rsidRPr="002F6633">
        <w:rPr>
          <w:rFonts w:eastAsiaTheme="majorEastAsia"/>
          <w:szCs w:val="24"/>
        </w:rPr>
        <w:t xml:space="preserve">. Etheridge </w:t>
      </w:r>
      <w:r w:rsidR="00A67C06" w:rsidRPr="00A67C06">
        <w:rPr>
          <w:rFonts w:eastAsiaTheme="majorEastAsia"/>
          <w:szCs w:val="24"/>
        </w:rPr>
        <w:t>emphasized</w:t>
      </w:r>
      <w:r w:rsidRPr="002F6633">
        <w:rPr>
          <w:rFonts w:eastAsiaTheme="majorEastAsia"/>
          <w:szCs w:val="24"/>
        </w:rPr>
        <w:t xml:space="preserve"> the importance of a robust internal audit plan for its effectiveness (2011). "Planning highlights critical audit areas such as material account balances and high-risk scenarios and informs the auditor's approach and responses to these areas," Etheridge (2011) says (p. 83). </w:t>
      </w:r>
      <w:r w:rsidR="00A67C06" w:rsidRPr="00A67C06">
        <w:rPr>
          <w:rFonts w:eastAsiaTheme="majorEastAsia"/>
          <w:szCs w:val="24"/>
        </w:rPr>
        <w:t xml:space="preserve">the writer </w:t>
      </w:r>
      <w:r w:rsidR="00A67C06">
        <w:rPr>
          <w:rFonts w:eastAsiaTheme="majorEastAsia"/>
          <w:szCs w:val="24"/>
        </w:rPr>
        <w:t xml:space="preserve">also </w:t>
      </w:r>
      <w:r w:rsidRPr="002F6633">
        <w:rPr>
          <w:rFonts w:eastAsiaTheme="majorEastAsia"/>
          <w:szCs w:val="24"/>
        </w:rPr>
        <w:t xml:space="preserve">highlights that preparation occurs </w:t>
      </w:r>
      <w:r w:rsidR="00A67C06" w:rsidRPr="00A67C06">
        <w:rPr>
          <w:rFonts w:eastAsiaTheme="majorEastAsia"/>
          <w:szCs w:val="24"/>
        </w:rPr>
        <w:t xml:space="preserve">even before going into the field </w:t>
      </w:r>
      <w:r w:rsidRPr="002F6633">
        <w:rPr>
          <w:rFonts w:eastAsiaTheme="majorEastAsia"/>
          <w:szCs w:val="24"/>
        </w:rPr>
        <w:t>and typically begins with the decision of the audit's scope, which is followed by an assessment of the audit plan.</w:t>
      </w:r>
    </w:p>
    <w:p w:rsidR="00B806B0" w:rsidRPr="002F6633" w:rsidRDefault="00B806B0" w:rsidP="00455C07">
      <w:pPr>
        <w:spacing w:after="120" w:line="360" w:lineRule="auto"/>
        <w:ind w:left="0" w:firstLine="0"/>
        <w:rPr>
          <w:rFonts w:eastAsiaTheme="majorEastAsia"/>
          <w:szCs w:val="24"/>
        </w:rPr>
      </w:pPr>
      <w:r w:rsidRPr="002F6633">
        <w:rPr>
          <w:rFonts w:eastAsiaTheme="majorEastAsia"/>
          <w:szCs w:val="24"/>
        </w:rPr>
        <w:t xml:space="preserve">According to Mock and </w:t>
      </w:r>
      <w:r w:rsidR="002F6CC1" w:rsidRPr="002F6633">
        <w:rPr>
          <w:rFonts w:eastAsiaTheme="majorEastAsia"/>
          <w:szCs w:val="24"/>
        </w:rPr>
        <w:t>Wright</w:t>
      </w:r>
      <w:r w:rsidR="002F6CC1">
        <w:rPr>
          <w:rFonts w:eastAsiaTheme="majorEastAsia"/>
          <w:szCs w:val="24"/>
        </w:rPr>
        <w:t xml:space="preserve"> (1999)</w:t>
      </w:r>
      <w:r w:rsidRPr="002F6633">
        <w:rPr>
          <w:rFonts w:eastAsiaTheme="majorEastAsia"/>
          <w:szCs w:val="24"/>
        </w:rPr>
        <w:t xml:space="preserve">, there are two steps to planning an internal </w:t>
      </w:r>
      <w:r w:rsidR="00D11243" w:rsidRPr="002F6633">
        <w:rPr>
          <w:rFonts w:eastAsiaTheme="majorEastAsia"/>
          <w:szCs w:val="24"/>
        </w:rPr>
        <w:t xml:space="preserve">audit. </w:t>
      </w:r>
      <w:r w:rsidRPr="002F6633">
        <w:rPr>
          <w:rFonts w:eastAsiaTheme="majorEastAsia"/>
          <w:szCs w:val="24"/>
        </w:rPr>
        <w:t>They are as follows:</w:t>
      </w:r>
    </w:p>
    <w:p w:rsidR="00B806B0" w:rsidRPr="002F6633" w:rsidRDefault="00B806B0" w:rsidP="00455C07">
      <w:pPr>
        <w:spacing w:after="120" w:line="360" w:lineRule="auto"/>
        <w:ind w:left="0" w:firstLine="0"/>
        <w:rPr>
          <w:rFonts w:eastAsiaTheme="majorEastAsia"/>
          <w:szCs w:val="24"/>
        </w:rPr>
      </w:pPr>
      <w:r w:rsidRPr="002F6633">
        <w:rPr>
          <w:rFonts w:eastAsiaTheme="majorEastAsia"/>
          <w:szCs w:val="24"/>
        </w:rPr>
        <w:t>1. Risk evaluation</w:t>
      </w:r>
    </w:p>
    <w:p w:rsidR="00B806B0" w:rsidRPr="002F6633" w:rsidRDefault="00B806B0" w:rsidP="00455C07">
      <w:pPr>
        <w:spacing w:after="120" w:line="360" w:lineRule="auto"/>
        <w:ind w:left="0" w:firstLine="0"/>
        <w:rPr>
          <w:rFonts w:eastAsiaTheme="majorEastAsia"/>
          <w:szCs w:val="24"/>
        </w:rPr>
      </w:pPr>
      <w:r w:rsidRPr="002F6633">
        <w:rPr>
          <w:rFonts w:eastAsiaTheme="majorEastAsia"/>
          <w:szCs w:val="24"/>
        </w:rPr>
        <w:t>2. Evidence-based planning</w:t>
      </w:r>
    </w:p>
    <w:p w:rsidR="00B806B0" w:rsidRPr="002F6633" w:rsidRDefault="00A67C06" w:rsidP="00455C07">
      <w:pPr>
        <w:spacing w:after="120" w:line="360" w:lineRule="auto"/>
        <w:ind w:left="0" w:firstLine="0"/>
        <w:rPr>
          <w:rFonts w:eastAsiaTheme="majorEastAsia"/>
          <w:szCs w:val="24"/>
        </w:rPr>
      </w:pPr>
      <w:r w:rsidRPr="00A67C06">
        <w:rPr>
          <w:rFonts w:eastAsiaTheme="majorEastAsia"/>
          <w:szCs w:val="24"/>
        </w:rPr>
        <w:t>According to the researchers, both approaches are essential for constructing an audit strategy since without factual preparation, the accountant still wouldn't learn how to handle with hazards, and without managing risk, the inspector would not know how to deal with consequences.</w:t>
      </w:r>
      <w:r w:rsidRPr="002F6633">
        <w:rPr>
          <w:rFonts w:eastAsiaTheme="majorEastAsia"/>
          <w:szCs w:val="24"/>
        </w:rPr>
        <w:t xml:space="preserve"> Risk</w:t>
      </w:r>
      <w:r w:rsidR="00B806B0" w:rsidRPr="002F6633">
        <w:rPr>
          <w:rFonts w:eastAsiaTheme="majorEastAsia"/>
          <w:szCs w:val="24"/>
        </w:rPr>
        <w:t xml:space="preserve"> analysis </w:t>
      </w:r>
      <w:r w:rsidR="00F37596" w:rsidRPr="002F6633">
        <w:rPr>
          <w:rFonts w:eastAsiaTheme="majorEastAsia"/>
          <w:szCs w:val="24"/>
        </w:rPr>
        <w:t>the</w:t>
      </w:r>
      <w:r w:rsidR="00B806B0" w:rsidRPr="002F6633">
        <w:rPr>
          <w:rFonts w:eastAsiaTheme="majorEastAsia"/>
          <w:szCs w:val="24"/>
        </w:rPr>
        <w:t xml:space="preserve"> auditor would be unaware of the process's possible risks. Scholars have looked at audit plans from various perspectives, but one thing they all agree on is that all audits should be altered to account for risk (</w:t>
      </w:r>
      <w:proofErr w:type="spellStart"/>
      <w:r w:rsidR="00B806B0" w:rsidRPr="002F6633">
        <w:rPr>
          <w:rFonts w:eastAsiaTheme="majorEastAsia"/>
          <w:szCs w:val="24"/>
        </w:rPr>
        <w:t>Bechara</w:t>
      </w:r>
      <w:proofErr w:type="spellEnd"/>
      <w:r w:rsidR="00B806B0" w:rsidRPr="002F6633">
        <w:rPr>
          <w:rFonts w:eastAsiaTheme="majorEastAsia"/>
          <w:szCs w:val="24"/>
        </w:rPr>
        <w:t xml:space="preserve"> and </w:t>
      </w:r>
      <w:proofErr w:type="spellStart"/>
      <w:r w:rsidR="00B806B0" w:rsidRPr="002F6633">
        <w:rPr>
          <w:rFonts w:eastAsiaTheme="majorEastAsia"/>
          <w:szCs w:val="24"/>
        </w:rPr>
        <w:t>Kapoor</w:t>
      </w:r>
      <w:proofErr w:type="spellEnd"/>
      <w:r w:rsidR="00B806B0" w:rsidRPr="002F6633">
        <w:rPr>
          <w:rFonts w:eastAsiaTheme="majorEastAsia"/>
          <w:szCs w:val="24"/>
        </w:rPr>
        <w:t xml:space="preserve">, 2012: </w:t>
      </w:r>
      <w:proofErr w:type="spellStart"/>
      <w:r w:rsidR="00B806B0" w:rsidRPr="002F6633">
        <w:rPr>
          <w:rFonts w:eastAsiaTheme="majorEastAsia"/>
          <w:szCs w:val="24"/>
        </w:rPr>
        <w:t>Hammersley</w:t>
      </w:r>
      <w:proofErr w:type="spellEnd"/>
      <w:r w:rsidR="00B806B0" w:rsidRPr="002F6633">
        <w:rPr>
          <w:rFonts w:eastAsiaTheme="majorEastAsia"/>
          <w:szCs w:val="24"/>
        </w:rPr>
        <w:t xml:space="preserve">, 2011: </w:t>
      </w:r>
      <w:proofErr w:type="spellStart"/>
      <w:r w:rsidR="00B806B0" w:rsidRPr="002F6633">
        <w:rPr>
          <w:rFonts w:eastAsiaTheme="majorEastAsia"/>
          <w:szCs w:val="24"/>
        </w:rPr>
        <w:t>Fukukava</w:t>
      </w:r>
      <w:proofErr w:type="spellEnd"/>
      <w:r w:rsidR="00B806B0" w:rsidRPr="002F6633">
        <w:rPr>
          <w:rFonts w:eastAsiaTheme="majorEastAsia"/>
          <w:szCs w:val="24"/>
        </w:rPr>
        <w:t xml:space="preserve">, Mock and Right, 2006: </w:t>
      </w:r>
      <w:proofErr w:type="spellStart"/>
      <w:r w:rsidR="00B806B0" w:rsidRPr="002F6633">
        <w:rPr>
          <w:rFonts w:eastAsiaTheme="majorEastAsia"/>
          <w:szCs w:val="24"/>
        </w:rPr>
        <w:t>Vandervelde</w:t>
      </w:r>
      <w:proofErr w:type="spellEnd"/>
      <w:r w:rsidR="00B806B0" w:rsidRPr="002F6633">
        <w:rPr>
          <w:rFonts w:eastAsiaTheme="majorEastAsia"/>
          <w:szCs w:val="24"/>
        </w:rPr>
        <w:t xml:space="preserve">, 2006). </w:t>
      </w:r>
      <w:r w:rsidR="00812EAF" w:rsidRPr="00812EAF">
        <w:rPr>
          <w:rFonts w:eastAsiaTheme="majorEastAsia"/>
          <w:szCs w:val="24"/>
        </w:rPr>
        <w:t>The extent of the adjustment should be i</w:t>
      </w:r>
      <w:r w:rsidR="00812EAF">
        <w:rPr>
          <w:rFonts w:eastAsiaTheme="majorEastAsia"/>
          <w:szCs w:val="24"/>
        </w:rPr>
        <w:t>ncluded in the initial planning</w:t>
      </w:r>
      <w:r w:rsidR="00B806B0" w:rsidRPr="002F6633">
        <w:rPr>
          <w:rFonts w:eastAsiaTheme="majorEastAsia"/>
          <w:szCs w:val="24"/>
        </w:rPr>
        <w:t xml:space="preserve"> step of the audit due to the dangers of fraudulence being discovered during the audit. </w:t>
      </w:r>
      <w:proofErr w:type="spellStart"/>
      <w:r w:rsidR="00B806B0" w:rsidRPr="002F6633">
        <w:rPr>
          <w:rFonts w:eastAsiaTheme="majorEastAsia"/>
          <w:szCs w:val="24"/>
        </w:rPr>
        <w:t>Hammersley</w:t>
      </w:r>
      <w:proofErr w:type="spellEnd"/>
      <w:r w:rsidR="00B806B0" w:rsidRPr="002F6633">
        <w:rPr>
          <w:rFonts w:eastAsiaTheme="majorEastAsia"/>
          <w:szCs w:val="24"/>
        </w:rPr>
        <w:t xml:space="preserve"> asserted that this was the case (2011). </w:t>
      </w:r>
      <w:proofErr w:type="spellStart"/>
      <w:r w:rsidR="00B806B0" w:rsidRPr="002F6633">
        <w:rPr>
          <w:rFonts w:eastAsiaTheme="majorEastAsia"/>
          <w:szCs w:val="24"/>
        </w:rPr>
        <w:t>Vandervelde</w:t>
      </w:r>
      <w:proofErr w:type="spellEnd"/>
      <w:r w:rsidR="00B806B0" w:rsidRPr="002F6633">
        <w:rPr>
          <w:rFonts w:eastAsiaTheme="majorEastAsia"/>
          <w:szCs w:val="24"/>
        </w:rPr>
        <w:t xml:space="preserve"> (2006) also suggests that audit plan revisions and related risk should be appropriate.</w:t>
      </w:r>
    </w:p>
    <w:p w:rsidR="00812EAF" w:rsidRDefault="00F37596" w:rsidP="00455C07">
      <w:pPr>
        <w:spacing w:after="120" w:line="360" w:lineRule="auto"/>
        <w:ind w:left="0" w:firstLine="0"/>
        <w:rPr>
          <w:rFonts w:eastAsiaTheme="majorEastAsia"/>
          <w:szCs w:val="24"/>
        </w:rPr>
      </w:pPr>
      <w:r w:rsidRPr="002F6633">
        <w:rPr>
          <w:rFonts w:eastAsiaTheme="majorEastAsia"/>
          <w:szCs w:val="24"/>
        </w:rPr>
        <w:t xml:space="preserve">Traditional audit plans, according to </w:t>
      </w:r>
      <w:proofErr w:type="spellStart"/>
      <w:r w:rsidRPr="002F6633">
        <w:rPr>
          <w:rFonts w:eastAsiaTheme="majorEastAsia"/>
          <w:szCs w:val="24"/>
        </w:rPr>
        <w:t>Bechara</w:t>
      </w:r>
      <w:proofErr w:type="spellEnd"/>
      <w:r w:rsidRPr="002F6633">
        <w:rPr>
          <w:rFonts w:eastAsiaTheme="majorEastAsia"/>
          <w:szCs w:val="24"/>
        </w:rPr>
        <w:t xml:space="preserve"> and </w:t>
      </w:r>
      <w:proofErr w:type="spellStart"/>
      <w:r w:rsidRPr="002F6633">
        <w:rPr>
          <w:rFonts w:eastAsiaTheme="majorEastAsia"/>
          <w:szCs w:val="24"/>
        </w:rPr>
        <w:t>Kapoor</w:t>
      </w:r>
      <w:proofErr w:type="spellEnd"/>
      <w:r w:rsidRPr="002F6633">
        <w:rPr>
          <w:rFonts w:eastAsiaTheme="majorEastAsia"/>
          <w:szCs w:val="24"/>
        </w:rPr>
        <w:t xml:space="preserve"> (2012), </w:t>
      </w:r>
      <w:r w:rsidR="00812EAF" w:rsidRPr="00812EAF">
        <w:rPr>
          <w:rFonts w:eastAsiaTheme="majorEastAsia"/>
          <w:szCs w:val="24"/>
        </w:rPr>
        <w:t xml:space="preserve">are typically focused on assumption </w:t>
      </w:r>
      <w:r w:rsidRPr="002F6633">
        <w:rPr>
          <w:rFonts w:eastAsiaTheme="majorEastAsia"/>
          <w:szCs w:val="24"/>
        </w:rPr>
        <w:t xml:space="preserve">and are targeted at management, and they have highlighted the </w:t>
      </w:r>
      <w:r w:rsidR="00812EAF" w:rsidRPr="00812EAF">
        <w:rPr>
          <w:rFonts w:eastAsiaTheme="majorEastAsia"/>
          <w:szCs w:val="24"/>
        </w:rPr>
        <w:t>internal audit programs that are hazard</w:t>
      </w:r>
      <w:r w:rsidRPr="002F6633">
        <w:rPr>
          <w:rFonts w:eastAsiaTheme="majorEastAsia"/>
          <w:szCs w:val="24"/>
        </w:rPr>
        <w:t xml:space="preserve">. During and before the financial crisis, the traditional strategy did not </w:t>
      </w:r>
      <w:r w:rsidRPr="002F6633">
        <w:rPr>
          <w:rFonts w:eastAsiaTheme="majorEastAsia"/>
          <w:szCs w:val="24"/>
        </w:rPr>
        <w:lastRenderedPageBreak/>
        <w:t xml:space="preserve">appear to be effective. As a result, these writers emphasize the need of developing a </w:t>
      </w:r>
      <w:r w:rsidR="00812EAF" w:rsidRPr="00812EAF">
        <w:rPr>
          <w:rFonts w:eastAsiaTheme="majorEastAsia"/>
          <w:szCs w:val="24"/>
        </w:rPr>
        <w:t>an uncertainty assessment plan that permits possible hazards to be identified</w:t>
      </w:r>
      <w:r w:rsidR="00812EAF">
        <w:rPr>
          <w:rFonts w:eastAsiaTheme="majorEastAsia"/>
          <w:szCs w:val="24"/>
        </w:rPr>
        <w:t xml:space="preserve"> </w:t>
      </w:r>
    </w:p>
    <w:p w:rsidR="00F10063" w:rsidRPr="002F6633" w:rsidRDefault="00F10063" w:rsidP="00455C07">
      <w:pPr>
        <w:spacing w:after="120" w:line="360" w:lineRule="auto"/>
        <w:ind w:left="0" w:firstLine="0"/>
        <w:rPr>
          <w:rFonts w:eastAsiaTheme="majorEastAsia"/>
          <w:szCs w:val="24"/>
        </w:rPr>
      </w:pPr>
      <w:r w:rsidRPr="002F6633">
        <w:rPr>
          <w:rFonts w:eastAsiaTheme="majorEastAsia"/>
          <w:szCs w:val="24"/>
        </w:rPr>
        <w:t xml:space="preserve">Creating an audit strategy, according to Noel and Patterson (2003), is a difficult undertaking since the </w:t>
      </w:r>
      <w:r w:rsidR="005455A8" w:rsidRPr="002F6633">
        <w:rPr>
          <w:rFonts w:eastAsiaTheme="majorEastAsia"/>
          <w:szCs w:val="24"/>
        </w:rPr>
        <w:t>audited</w:t>
      </w:r>
      <w:r w:rsidRPr="002F6633">
        <w:rPr>
          <w:rFonts w:eastAsiaTheme="majorEastAsia"/>
          <w:szCs w:val="24"/>
        </w:rPr>
        <w:t xml:space="preserve"> can commit fraud in a variety of methods. According to the author, the likelihood of such scams is determined by:</w:t>
      </w:r>
    </w:p>
    <w:p w:rsidR="00F10063" w:rsidRPr="002F6633" w:rsidRDefault="00F10063" w:rsidP="00455C07">
      <w:pPr>
        <w:pStyle w:val="ListParagraph"/>
        <w:numPr>
          <w:ilvl w:val="0"/>
          <w:numId w:val="4"/>
        </w:numPr>
        <w:spacing w:after="120" w:line="360" w:lineRule="auto"/>
        <w:rPr>
          <w:rFonts w:eastAsiaTheme="majorEastAsia"/>
          <w:szCs w:val="24"/>
        </w:rPr>
      </w:pPr>
      <w:r w:rsidRPr="002F6633">
        <w:rPr>
          <w:rFonts w:eastAsiaTheme="majorEastAsia"/>
          <w:szCs w:val="24"/>
        </w:rPr>
        <w:t>The imbalance between the benefits and penalties associated with the fraud.</w:t>
      </w:r>
    </w:p>
    <w:p w:rsidR="005455A8" w:rsidRPr="002F6633" w:rsidRDefault="005455A8" w:rsidP="00455C07">
      <w:pPr>
        <w:pStyle w:val="ListParagraph"/>
        <w:numPr>
          <w:ilvl w:val="0"/>
          <w:numId w:val="4"/>
        </w:numPr>
        <w:spacing w:after="120" w:line="360" w:lineRule="auto"/>
        <w:rPr>
          <w:rFonts w:eastAsiaTheme="majorEastAsia"/>
          <w:szCs w:val="24"/>
        </w:rPr>
      </w:pPr>
      <w:r w:rsidRPr="002F6633">
        <w:rPr>
          <w:rFonts w:eastAsiaTheme="majorEastAsia"/>
          <w:szCs w:val="24"/>
        </w:rPr>
        <w:t>The audit processes' effectiveness.</w:t>
      </w:r>
    </w:p>
    <w:p w:rsidR="005455A8" w:rsidRPr="002F6633" w:rsidRDefault="005455A8" w:rsidP="00270126">
      <w:pPr>
        <w:pStyle w:val="ListParagraph"/>
        <w:numPr>
          <w:ilvl w:val="0"/>
          <w:numId w:val="4"/>
        </w:numPr>
        <w:spacing w:after="120" w:line="360" w:lineRule="auto"/>
        <w:rPr>
          <w:rFonts w:eastAsiaTheme="majorEastAsia"/>
          <w:szCs w:val="24"/>
        </w:rPr>
      </w:pPr>
      <w:r w:rsidRPr="002F6633">
        <w:rPr>
          <w:rFonts w:eastAsiaTheme="majorEastAsia"/>
          <w:szCs w:val="24"/>
        </w:rPr>
        <w:t xml:space="preserve">The current state of the </w:t>
      </w:r>
      <w:r w:rsidR="00270126" w:rsidRPr="00270126">
        <w:rPr>
          <w:rFonts w:eastAsiaTheme="majorEastAsia"/>
          <w:szCs w:val="24"/>
        </w:rPr>
        <w:t>market in which the firm</w:t>
      </w:r>
      <w:r w:rsidR="00270126">
        <w:rPr>
          <w:rFonts w:eastAsiaTheme="majorEastAsia"/>
          <w:szCs w:val="24"/>
        </w:rPr>
        <w:t xml:space="preserve"> </w:t>
      </w:r>
      <w:r w:rsidRPr="002F6633">
        <w:rPr>
          <w:rFonts w:eastAsiaTheme="majorEastAsia"/>
          <w:szCs w:val="24"/>
        </w:rPr>
        <w:t>operates</w:t>
      </w:r>
    </w:p>
    <w:p w:rsidR="005455A8" w:rsidRPr="002F6633" w:rsidRDefault="00270126" w:rsidP="00455C07">
      <w:pPr>
        <w:spacing w:after="120" w:line="360" w:lineRule="auto"/>
        <w:ind w:left="0" w:firstLine="0"/>
        <w:rPr>
          <w:rFonts w:eastAsiaTheme="majorEastAsia"/>
          <w:szCs w:val="24"/>
        </w:rPr>
      </w:pPr>
      <w:r w:rsidRPr="00270126">
        <w:rPr>
          <w:rFonts w:eastAsiaTheme="majorEastAsia"/>
          <w:szCs w:val="24"/>
        </w:rPr>
        <w:t>Cash, productivity, and management are all credit risks elements that have a major impact on</w:t>
      </w:r>
      <w:r>
        <w:rPr>
          <w:rFonts w:eastAsiaTheme="majorEastAsia"/>
          <w:szCs w:val="24"/>
        </w:rPr>
        <w:t xml:space="preserve"> the audit's strategic planning</w:t>
      </w:r>
      <w:r w:rsidR="005455A8" w:rsidRPr="002F6633">
        <w:rPr>
          <w:rFonts w:eastAsiaTheme="majorEastAsia"/>
          <w:szCs w:val="24"/>
        </w:rPr>
        <w:t xml:space="preserve">, whereas governance issues appear to have little impact. </w:t>
      </w:r>
      <w:proofErr w:type="spellStart"/>
      <w:r w:rsidR="005455A8" w:rsidRPr="002F6633">
        <w:rPr>
          <w:rFonts w:eastAsiaTheme="majorEastAsia"/>
          <w:szCs w:val="24"/>
        </w:rPr>
        <w:t>Fukukava</w:t>
      </w:r>
      <w:proofErr w:type="spellEnd"/>
      <w:r w:rsidR="005455A8" w:rsidRPr="002F6633">
        <w:rPr>
          <w:rFonts w:eastAsiaTheme="majorEastAsia"/>
          <w:szCs w:val="24"/>
        </w:rPr>
        <w:t xml:space="preserve">, Mock, and Right were the ones who discovered it (2006). According to </w:t>
      </w:r>
      <w:proofErr w:type="spellStart"/>
      <w:r w:rsidR="005455A8" w:rsidRPr="002F6633">
        <w:rPr>
          <w:rFonts w:eastAsiaTheme="majorEastAsia"/>
          <w:szCs w:val="24"/>
        </w:rPr>
        <w:t>Meinhardt</w:t>
      </w:r>
      <w:proofErr w:type="spellEnd"/>
      <w:r w:rsidR="005455A8" w:rsidRPr="002F6633">
        <w:rPr>
          <w:rFonts w:eastAsiaTheme="majorEastAsia"/>
          <w:szCs w:val="24"/>
        </w:rPr>
        <w:t xml:space="preserve">, </w:t>
      </w:r>
      <w:proofErr w:type="spellStart"/>
      <w:r w:rsidR="005455A8" w:rsidRPr="002F6633">
        <w:rPr>
          <w:rFonts w:eastAsiaTheme="majorEastAsia"/>
          <w:szCs w:val="24"/>
        </w:rPr>
        <w:t>Moraglio</w:t>
      </w:r>
      <w:proofErr w:type="spellEnd"/>
      <w:r w:rsidR="005455A8" w:rsidRPr="002F6633">
        <w:rPr>
          <w:rFonts w:eastAsiaTheme="majorEastAsia"/>
          <w:szCs w:val="24"/>
        </w:rPr>
        <w:t xml:space="preserve">, and </w:t>
      </w:r>
      <w:r w:rsidR="00142927" w:rsidRPr="002F6633">
        <w:rPr>
          <w:rFonts w:eastAsiaTheme="majorEastAsia"/>
          <w:szCs w:val="24"/>
        </w:rPr>
        <w:t>Steinberg</w:t>
      </w:r>
      <w:r w:rsidR="00142927">
        <w:rPr>
          <w:rFonts w:eastAsiaTheme="majorEastAsia"/>
          <w:szCs w:val="24"/>
        </w:rPr>
        <w:t xml:space="preserve"> (1987)</w:t>
      </w:r>
      <w:r w:rsidR="005455A8" w:rsidRPr="002F6633">
        <w:rPr>
          <w:rFonts w:eastAsiaTheme="majorEastAsia"/>
          <w:szCs w:val="24"/>
        </w:rPr>
        <w:t>, there are several concerns to be addressed in governmental audits, such as the government entity under audit may not comply with the auditing norm.</w:t>
      </w:r>
    </w:p>
    <w:p w:rsidR="004E420C" w:rsidRPr="002F6633" w:rsidRDefault="006F0E22" w:rsidP="00455C07">
      <w:pPr>
        <w:spacing w:after="120" w:line="360" w:lineRule="auto"/>
        <w:ind w:left="0" w:firstLine="0"/>
        <w:rPr>
          <w:rFonts w:eastAsiaTheme="majorEastAsia"/>
          <w:szCs w:val="24"/>
        </w:rPr>
      </w:pPr>
      <w:r w:rsidRPr="002F6633">
        <w:rPr>
          <w:rFonts w:eastAsiaTheme="majorEastAsia"/>
          <w:szCs w:val="24"/>
        </w:rPr>
        <w:t xml:space="preserve">Though all regulations and standards are established and followed, </w:t>
      </w:r>
      <w:r w:rsidR="00270126" w:rsidRPr="00270126">
        <w:rPr>
          <w:rFonts w:eastAsiaTheme="majorEastAsia"/>
          <w:szCs w:val="24"/>
        </w:rPr>
        <w:t>here are moments when administration imposes pressure on employees.</w:t>
      </w:r>
      <w:r w:rsidRPr="002F6633">
        <w:rPr>
          <w:rFonts w:eastAsiaTheme="majorEastAsia"/>
          <w:szCs w:val="24"/>
        </w:rPr>
        <w:t xml:space="preserve"> </w:t>
      </w:r>
      <w:r w:rsidR="00AA4EA7" w:rsidRPr="002F6633">
        <w:rPr>
          <w:rFonts w:eastAsiaTheme="majorEastAsia"/>
          <w:szCs w:val="24"/>
        </w:rPr>
        <w:t>Pressure</w:t>
      </w:r>
      <w:r w:rsidRPr="002F6633">
        <w:rPr>
          <w:rFonts w:eastAsiaTheme="majorEastAsia"/>
          <w:szCs w:val="24"/>
        </w:rPr>
        <w:t xml:space="preserve"> on the auditor, reducing the chances of a credible and unbiased </w:t>
      </w:r>
      <w:r w:rsidR="007935D1">
        <w:rPr>
          <w:rFonts w:eastAsiaTheme="majorEastAsia"/>
          <w:szCs w:val="24"/>
        </w:rPr>
        <w:t xml:space="preserve">financial statement </w:t>
      </w:r>
    </w:p>
    <w:p w:rsidR="004E420C" w:rsidRPr="002F6633" w:rsidRDefault="0031150C" w:rsidP="00573924">
      <w:pPr>
        <w:pStyle w:val="Heading2"/>
        <w:rPr>
          <w:rFonts w:ascii="Times New Roman" w:hAnsi="Times New Roman" w:cs="Times New Roman"/>
          <w:sz w:val="24"/>
          <w:szCs w:val="24"/>
        </w:rPr>
      </w:pPr>
      <w:bookmarkStart w:id="26" w:name="_Toc91711578"/>
      <w:r w:rsidRPr="002F6633">
        <w:rPr>
          <w:rFonts w:ascii="Times New Roman" w:hAnsi="Times New Roman" w:cs="Times New Roman"/>
          <w:sz w:val="24"/>
          <w:szCs w:val="24"/>
        </w:rPr>
        <w:t>4.3</w:t>
      </w:r>
      <w:r w:rsidR="0019067B" w:rsidRPr="002F6633">
        <w:rPr>
          <w:rFonts w:ascii="Times New Roman" w:hAnsi="Times New Roman" w:cs="Times New Roman"/>
          <w:sz w:val="24"/>
          <w:szCs w:val="24"/>
        </w:rPr>
        <w:t xml:space="preserve"> </w:t>
      </w:r>
      <w:r w:rsidRPr="002F6633">
        <w:rPr>
          <w:rFonts w:ascii="Times New Roman" w:hAnsi="Times New Roman" w:cs="Times New Roman"/>
          <w:sz w:val="24"/>
          <w:szCs w:val="24"/>
        </w:rPr>
        <w:t>Risk and Materiality</w:t>
      </w:r>
      <w:bookmarkEnd w:id="26"/>
      <w:r w:rsidRPr="002F6633">
        <w:rPr>
          <w:rFonts w:ascii="Times New Roman" w:hAnsi="Times New Roman" w:cs="Times New Roman"/>
          <w:sz w:val="24"/>
          <w:szCs w:val="24"/>
        </w:rPr>
        <w:tab/>
      </w:r>
    </w:p>
    <w:p w:rsidR="0031150C" w:rsidRPr="002F6633" w:rsidRDefault="0031150C" w:rsidP="00455C07">
      <w:pPr>
        <w:tabs>
          <w:tab w:val="left" w:pos="3465"/>
        </w:tabs>
        <w:spacing w:after="120" w:line="360" w:lineRule="auto"/>
        <w:ind w:left="0" w:firstLine="0"/>
        <w:rPr>
          <w:rFonts w:eastAsiaTheme="majorEastAsia"/>
          <w:szCs w:val="24"/>
        </w:rPr>
      </w:pPr>
      <w:r w:rsidRPr="002F6633">
        <w:rPr>
          <w:rFonts w:eastAsiaTheme="majorEastAsia"/>
          <w:szCs w:val="24"/>
        </w:rPr>
        <w:t xml:space="preserve">Materiality is </w:t>
      </w:r>
      <w:r w:rsidR="009F7D6D">
        <w:rPr>
          <w:rFonts w:eastAsiaTheme="majorEastAsia"/>
          <w:szCs w:val="24"/>
        </w:rPr>
        <w:t>a</w:t>
      </w:r>
      <w:r w:rsidR="009F7D6D" w:rsidRPr="009F7D6D">
        <w:rPr>
          <w:rFonts w:eastAsiaTheme="majorEastAsia"/>
          <w:szCs w:val="24"/>
        </w:rPr>
        <w:t>mong the most</w:t>
      </w:r>
      <w:r w:rsidR="009F7D6D">
        <w:rPr>
          <w:rFonts w:eastAsiaTheme="majorEastAsia"/>
          <w:szCs w:val="24"/>
        </w:rPr>
        <w:t xml:space="preserve"> </w:t>
      </w:r>
      <w:r w:rsidRPr="002F6633">
        <w:rPr>
          <w:rFonts w:eastAsiaTheme="majorEastAsia"/>
          <w:szCs w:val="24"/>
        </w:rPr>
        <w:t xml:space="preserve">important principles for auditors. If a major misstatement </w:t>
      </w:r>
      <w:r w:rsidR="00C10747" w:rsidRPr="009F7D6D">
        <w:rPr>
          <w:rFonts w:eastAsiaTheme="majorEastAsia"/>
          <w:szCs w:val="24"/>
        </w:rPr>
        <w:t xml:space="preserve">affects </w:t>
      </w:r>
      <w:r w:rsidR="00C10747" w:rsidRPr="002F6633">
        <w:rPr>
          <w:rFonts w:eastAsiaTheme="majorEastAsia"/>
          <w:szCs w:val="24"/>
        </w:rPr>
        <w:t>the</w:t>
      </w:r>
      <w:r w:rsidRPr="002F6633">
        <w:rPr>
          <w:rFonts w:eastAsiaTheme="majorEastAsia"/>
          <w:szCs w:val="24"/>
        </w:rPr>
        <w:t xml:space="preserve"> decisions of the users of the financial </w:t>
      </w:r>
      <w:r w:rsidR="00C10747" w:rsidRPr="00C10747">
        <w:rPr>
          <w:rFonts w:eastAsiaTheme="majorEastAsia"/>
          <w:szCs w:val="24"/>
        </w:rPr>
        <w:t>document's consumers in any way</w:t>
      </w:r>
      <w:r w:rsidRPr="002F6633">
        <w:rPr>
          <w:rFonts w:eastAsiaTheme="majorEastAsia"/>
          <w:szCs w:val="24"/>
        </w:rPr>
        <w:t xml:space="preserve">, whether individually or collectively, it is considered </w:t>
      </w:r>
      <w:r w:rsidR="00C10747" w:rsidRPr="002F6633">
        <w:rPr>
          <w:rFonts w:eastAsiaTheme="majorEastAsia"/>
          <w:szCs w:val="24"/>
        </w:rPr>
        <w:t xml:space="preserve">a </w:t>
      </w:r>
      <w:r w:rsidR="00C10747" w:rsidRPr="00C10747">
        <w:rPr>
          <w:rFonts w:eastAsiaTheme="majorEastAsia"/>
          <w:szCs w:val="24"/>
        </w:rPr>
        <w:t>substantial omission</w:t>
      </w:r>
      <w:r w:rsidRPr="002F6633">
        <w:rPr>
          <w:rFonts w:eastAsiaTheme="majorEastAsia"/>
          <w:szCs w:val="24"/>
        </w:rPr>
        <w:t>.</w:t>
      </w:r>
      <w:r w:rsidR="00C10747" w:rsidRPr="00C10747">
        <w:t xml:space="preserve"> </w:t>
      </w:r>
      <w:r w:rsidR="00C10747">
        <w:rPr>
          <w:rFonts w:eastAsiaTheme="majorEastAsia"/>
          <w:szCs w:val="24"/>
        </w:rPr>
        <w:t>S</w:t>
      </w:r>
      <w:r w:rsidR="00C10747" w:rsidRPr="00C10747">
        <w:rPr>
          <w:rFonts w:eastAsiaTheme="majorEastAsia"/>
          <w:szCs w:val="24"/>
        </w:rPr>
        <w:t xml:space="preserve">ubstance </w:t>
      </w:r>
      <w:r w:rsidRPr="002F6633">
        <w:rPr>
          <w:rFonts w:eastAsiaTheme="majorEastAsia"/>
          <w:szCs w:val="24"/>
        </w:rPr>
        <w:t>is made up of both qualitative and quantitative characteristics.</w:t>
      </w:r>
    </w:p>
    <w:p w:rsidR="0062768C" w:rsidRPr="002F6633" w:rsidRDefault="0062768C" w:rsidP="00455C07">
      <w:pPr>
        <w:tabs>
          <w:tab w:val="left" w:pos="3465"/>
        </w:tabs>
        <w:spacing w:after="120" w:line="360" w:lineRule="auto"/>
        <w:ind w:left="0" w:firstLine="0"/>
        <w:rPr>
          <w:rFonts w:eastAsiaTheme="majorEastAsia"/>
          <w:szCs w:val="24"/>
        </w:rPr>
      </w:pPr>
      <w:r w:rsidRPr="002F6633">
        <w:rPr>
          <w:rFonts w:eastAsiaTheme="majorEastAsia"/>
          <w:szCs w:val="24"/>
        </w:rPr>
        <w:t>For the quantitative perspective of materiality, the following five phases must be considered.</w:t>
      </w:r>
    </w:p>
    <w:p w:rsidR="009715AC" w:rsidRPr="002F6633" w:rsidRDefault="009715AC" w:rsidP="00455C07">
      <w:pPr>
        <w:tabs>
          <w:tab w:val="left" w:pos="3465"/>
        </w:tabs>
        <w:spacing w:after="120" w:line="360" w:lineRule="auto"/>
        <w:ind w:left="0" w:firstLine="0"/>
        <w:rPr>
          <w:rFonts w:eastAsiaTheme="majorEastAsia"/>
          <w:szCs w:val="24"/>
        </w:rPr>
      </w:pPr>
      <w:r w:rsidRPr="002F6633">
        <w:rPr>
          <w:rFonts w:eastAsiaTheme="majorEastAsia"/>
          <w:szCs w:val="24"/>
        </w:rPr>
        <w:t>1. Making</w:t>
      </w:r>
      <w:r w:rsidR="0062768C" w:rsidRPr="002F6633">
        <w:rPr>
          <w:rFonts w:eastAsiaTheme="majorEastAsia"/>
          <w:szCs w:val="24"/>
        </w:rPr>
        <w:t xml:space="preserve"> a primary materiality judgment</w:t>
      </w:r>
    </w:p>
    <w:p w:rsidR="0062768C" w:rsidRPr="002F6633" w:rsidRDefault="0062768C" w:rsidP="00455C07">
      <w:pPr>
        <w:pStyle w:val="ListParagraph"/>
        <w:numPr>
          <w:ilvl w:val="0"/>
          <w:numId w:val="5"/>
        </w:numPr>
        <w:tabs>
          <w:tab w:val="left" w:pos="3465"/>
        </w:tabs>
        <w:spacing w:after="120" w:line="360" w:lineRule="auto"/>
        <w:rPr>
          <w:rFonts w:eastAsiaTheme="majorEastAsia"/>
          <w:szCs w:val="24"/>
        </w:rPr>
      </w:pPr>
      <w:r w:rsidRPr="002F6633">
        <w:rPr>
          <w:rFonts w:eastAsiaTheme="majorEastAsia"/>
          <w:szCs w:val="24"/>
        </w:rPr>
        <w:t>Usually done when preparing for an internal audit</w:t>
      </w:r>
    </w:p>
    <w:p w:rsidR="00A62B51" w:rsidRPr="002F6633" w:rsidRDefault="00A62B51" w:rsidP="00455C07">
      <w:pPr>
        <w:pStyle w:val="ListParagraph"/>
        <w:numPr>
          <w:ilvl w:val="0"/>
          <w:numId w:val="5"/>
        </w:numPr>
        <w:tabs>
          <w:tab w:val="left" w:pos="3465"/>
        </w:tabs>
        <w:spacing w:after="120" w:line="360" w:lineRule="auto"/>
        <w:rPr>
          <w:rFonts w:eastAsiaTheme="majorEastAsia"/>
          <w:szCs w:val="24"/>
        </w:rPr>
      </w:pPr>
      <w:r w:rsidRPr="002F6633">
        <w:rPr>
          <w:rFonts w:eastAsiaTheme="majorEastAsia"/>
          <w:szCs w:val="24"/>
        </w:rPr>
        <w:t>Materiality is defined as a particular percentage of the audited head.</w:t>
      </w:r>
    </w:p>
    <w:p w:rsidR="009715AC" w:rsidRPr="002F6633" w:rsidRDefault="00A62B51" w:rsidP="00455C07">
      <w:pPr>
        <w:tabs>
          <w:tab w:val="left" w:pos="3465"/>
        </w:tabs>
        <w:spacing w:after="120" w:line="360" w:lineRule="auto"/>
        <w:ind w:left="0" w:firstLine="0"/>
        <w:rPr>
          <w:rFonts w:eastAsiaTheme="majorEastAsia"/>
          <w:szCs w:val="24"/>
        </w:rPr>
      </w:pPr>
      <w:r w:rsidRPr="002F6633">
        <w:rPr>
          <w:rFonts w:eastAsiaTheme="majorEastAsia"/>
          <w:szCs w:val="24"/>
        </w:rPr>
        <w:t>2. Considering the importance of effectiveness</w:t>
      </w:r>
    </w:p>
    <w:p w:rsidR="00A62B51" w:rsidRPr="002F6633" w:rsidRDefault="00A62B51" w:rsidP="00455C07">
      <w:pPr>
        <w:tabs>
          <w:tab w:val="left" w:pos="3465"/>
        </w:tabs>
        <w:spacing w:after="120" w:line="360" w:lineRule="auto"/>
        <w:ind w:left="0" w:firstLine="0"/>
        <w:rPr>
          <w:rFonts w:eastAsiaTheme="majorEastAsia"/>
          <w:szCs w:val="24"/>
        </w:rPr>
      </w:pPr>
      <w:r w:rsidRPr="002F6633">
        <w:rPr>
          <w:rFonts w:eastAsiaTheme="majorEastAsia"/>
          <w:szCs w:val="24"/>
        </w:rPr>
        <w:t>3. Calculating the number of errors in a sequence of records</w:t>
      </w:r>
    </w:p>
    <w:p w:rsidR="00A62B51" w:rsidRPr="002F6633" w:rsidRDefault="00A62B51" w:rsidP="00455C07">
      <w:pPr>
        <w:tabs>
          <w:tab w:val="left" w:pos="3465"/>
        </w:tabs>
        <w:spacing w:after="120" w:line="360" w:lineRule="auto"/>
        <w:ind w:left="0" w:firstLine="0"/>
        <w:rPr>
          <w:rFonts w:eastAsiaTheme="majorEastAsia"/>
          <w:szCs w:val="24"/>
        </w:rPr>
      </w:pPr>
      <w:r w:rsidRPr="002F6633">
        <w:rPr>
          <w:rFonts w:eastAsiaTheme="majorEastAsia"/>
          <w:szCs w:val="24"/>
        </w:rPr>
        <w:t>4. Materiality approximation in an accounting process or transaction</w:t>
      </w:r>
    </w:p>
    <w:p w:rsidR="00126252" w:rsidRPr="001026A0" w:rsidRDefault="00A62B51" w:rsidP="007052F8">
      <w:pPr>
        <w:tabs>
          <w:tab w:val="left" w:pos="3465"/>
        </w:tabs>
        <w:spacing w:after="120" w:line="360" w:lineRule="auto"/>
        <w:ind w:left="0" w:firstLine="0"/>
        <w:rPr>
          <w:rFonts w:eastAsiaTheme="majorEastAsia"/>
          <w:szCs w:val="24"/>
        </w:rPr>
      </w:pPr>
      <w:r w:rsidRPr="002F6633">
        <w:rPr>
          <w:rFonts w:eastAsiaTheme="majorEastAsia"/>
          <w:szCs w:val="24"/>
        </w:rPr>
        <w:lastRenderedPageBreak/>
        <w:t>5. To evaluate the overall materiality, step</w:t>
      </w:r>
      <w:r w:rsidR="001026A0">
        <w:rPr>
          <w:rFonts w:eastAsiaTheme="majorEastAsia"/>
          <w:szCs w:val="24"/>
        </w:rPr>
        <w:t xml:space="preserve"> 4 must be evaluated to step 1.</w:t>
      </w:r>
    </w:p>
    <w:p w:rsidR="00126252" w:rsidRPr="002F6633" w:rsidRDefault="00126252" w:rsidP="00455C07">
      <w:pPr>
        <w:tabs>
          <w:tab w:val="left" w:pos="3465"/>
        </w:tabs>
        <w:spacing w:after="120" w:line="360" w:lineRule="auto"/>
        <w:ind w:left="360" w:firstLine="0"/>
        <w:rPr>
          <w:rFonts w:eastAsiaTheme="majorEastAsia"/>
          <w:szCs w:val="24"/>
        </w:rPr>
      </w:pPr>
      <w:r w:rsidRPr="002F6633">
        <w:rPr>
          <w:rFonts w:eastAsiaTheme="majorEastAsia"/>
          <w:szCs w:val="24"/>
        </w:rPr>
        <w:t>Materiality is a qualitative as well as a quantitative concept. Situations such as whether the audited is making correct disclosures or if the company is adhering to its own policies. The most significant challenges for auditors are allocating internal audit resources efficiently and selecting the audit area. As a result, an auditor must assess the risk of all audit areas, with the goal of such preparation being to identify and study the areas with the most risk.</w:t>
      </w:r>
    </w:p>
    <w:p w:rsidR="0011454A" w:rsidRPr="002F6633" w:rsidRDefault="0011454A" w:rsidP="00455C07">
      <w:pPr>
        <w:tabs>
          <w:tab w:val="left" w:pos="3465"/>
        </w:tabs>
        <w:spacing w:after="120" w:line="360" w:lineRule="auto"/>
        <w:rPr>
          <w:rFonts w:eastAsiaTheme="majorEastAsia"/>
          <w:szCs w:val="24"/>
        </w:rPr>
      </w:pPr>
      <w:r w:rsidRPr="002F6633">
        <w:rPr>
          <w:rFonts w:eastAsiaTheme="majorEastAsia"/>
          <w:szCs w:val="24"/>
        </w:rPr>
        <w:t>Risk is described as an incident that may have a negative impact on the firm's achievements, whether it originates from within or outside the company. Major risks are those that, if correctly managed, can lead to the organization's success in attaining its goals, and, if not properly managed, can lead to the company's downfall.</w:t>
      </w:r>
    </w:p>
    <w:p w:rsidR="0011454A" w:rsidRPr="002F6633" w:rsidRDefault="0011454A" w:rsidP="00455C07">
      <w:pPr>
        <w:tabs>
          <w:tab w:val="left" w:pos="3465"/>
        </w:tabs>
        <w:spacing w:after="120" w:line="360" w:lineRule="auto"/>
        <w:rPr>
          <w:rFonts w:eastAsiaTheme="majorEastAsia"/>
          <w:szCs w:val="24"/>
        </w:rPr>
      </w:pPr>
      <w:r w:rsidRPr="002F6633">
        <w:rPr>
          <w:rFonts w:eastAsiaTheme="majorEastAsia"/>
          <w:szCs w:val="24"/>
        </w:rPr>
        <w:t xml:space="preserve">Hazards that are present even before risk </w:t>
      </w:r>
      <w:r w:rsidR="00D12788" w:rsidRPr="002F6633">
        <w:rPr>
          <w:rFonts w:eastAsiaTheme="majorEastAsia"/>
          <w:szCs w:val="24"/>
        </w:rPr>
        <w:t>reduction has</w:t>
      </w:r>
      <w:r w:rsidRPr="002F6633">
        <w:rPr>
          <w:rFonts w:eastAsiaTheme="majorEastAsia"/>
          <w:szCs w:val="24"/>
        </w:rPr>
        <w:t xml:space="preserve"> taken place are known as inherent risks</w:t>
      </w:r>
      <w:r w:rsidR="00D12788" w:rsidRPr="002F6633">
        <w:rPr>
          <w:szCs w:val="24"/>
        </w:rPr>
        <w:t xml:space="preserve"> </w:t>
      </w:r>
      <w:r w:rsidR="00AD71BF" w:rsidRPr="002F6633">
        <w:rPr>
          <w:rFonts w:eastAsiaTheme="majorEastAsia"/>
          <w:szCs w:val="24"/>
        </w:rPr>
        <w:t>the</w:t>
      </w:r>
      <w:r w:rsidR="00D12788" w:rsidRPr="002F6633">
        <w:rPr>
          <w:rFonts w:eastAsiaTheme="majorEastAsia"/>
          <w:szCs w:val="24"/>
        </w:rPr>
        <w:t xml:space="preserve"> risk that remains after controlling activities and have been taken to help decrease risk is known as residual risk. </w:t>
      </w:r>
      <w:r w:rsidRPr="002F6633">
        <w:rPr>
          <w:rFonts w:eastAsiaTheme="majorEastAsia"/>
          <w:szCs w:val="24"/>
        </w:rPr>
        <w:t>Auditors are more concerned with residual risk than inherent risk because the latter is out of their control.</w:t>
      </w:r>
      <w:r w:rsidR="00D12788" w:rsidRPr="002F6633">
        <w:rPr>
          <w:szCs w:val="24"/>
        </w:rPr>
        <w:t xml:space="preserve"> </w:t>
      </w:r>
      <w:r w:rsidR="00D12788" w:rsidRPr="002F6633">
        <w:rPr>
          <w:rFonts w:eastAsiaTheme="majorEastAsia"/>
          <w:szCs w:val="24"/>
        </w:rPr>
        <w:t xml:space="preserve">According to </w:t>
      </w:r>
      <w:proofErr w:type="spellStart"/>
      <w:r w:rsidR="00D12788" w:rsidRPr="002F6633">
        <w:rPr>
          <w:rFonts w:eastAsiaTheme="majorEastAsia"/>
          <w:szCs w:val="24"/>
        </w:rPr>
        <w:t>Cormet</w:t>
      </w:r>
      <w:proofErr w:type="spellEnd"/>
      <w:r w:rsidR="00D12788" w:rsidRPr="002F6633">
        <w:rPr>
          <w:rFonts w:eastAsiaTheme="majorEastAsia"/>
          <w:szCs w:val="24"/>
        </w:rPr>
        <w:t xml:space="preserve">, the two crucial principles in audit planning are audit and materiality (2012). The definition of materiality has changed over time, but scholars now agree on one definition: materiality is described as the auditor's personal accountability to assess whether the financial statement is materially misstated, and if so, to notify the </w:t>
      </w:r>
      <w:proofErr w:type="spellStart"/>
      <w:r w:rsidR="00D12788" w:rsidRPr="002F6633">
        <w:rPr>
          <w:rFonts w:eastAsiaTheme="majorEastAsia"/>
          <w:szCs w:val="24"/>
        </w:rPr>
        <w:t>auditee</w:t>
      </w:r>
      <w:proofErr w:type="spellEnd"/>
      <w:r w:rsidR="00D12788" w:rsidRPr="002F6633">
        <w:rPr>
          <w:rFonts w:eastAsiaTheme="majorEastAsia"/>
          <w:szCs w:val="24"/>
        </w:rPr>
        <w:t xml:space="preserve"> about the risk associated with it.</w:t>
      </w:r>
    </w:p>
    <w:p w:rsidR="00A3691C" w:rsidRPr="002F6633" w:rsidRDefault="00A3691C" w:rsidP="00455C07">
      <w:pPr>
        <w:tabs>
          <w:tab w:val="left" w:pos="3465"/>
        </w:tabs>
        <w:spacing w:after="120" w:line="360" w:lineRule="auto"/>
        <w:rPr>
          <w:rFonts w:eastAsiaTheme="majorEastAsia"/>
          <w:szCs w:val="24"/>
        </w:rPr>
      </w:pPr>
      <w:r w:rsidRPr="002F6633">
        <w:rPr>
          <w:rFonts w:eastAsiaTheme="majorEastAsia"/>
          <w:szCs w:val="24"/>
        </w:rPr>
        <w:t xml:space="preserve">Auditing risk, on the other hand, is defined by Etheridge (2012) as the process of identifying potential misstatements and attempting to minimize them. According to </w:t>
      </w:r>
      <w:proofErr w:type="spellStart"/>
      <w:r w:rsidRPr="002F6633">
        <w:rPr>
          <w:rFonts w:eastAsiaTheme="majorEastAsia"/>
          <w:szCs w:val="24"/>
        </w:rPr>
        <w:t>Grejadan</w:t>
      </w:r>
      <w:proofErr w:type="spellEnd"/>
      <w:r w:rsidRPr="002F6633">
        <w:rPr>
          <w:rFonts w:eastAsiaTheme="majorEastAsia"/>
          <w:szCs w:val="24"/>
        </w:rPr>
        <w:t xml:space="preserve">, </w:t>
      </w:r>
      <w:proofErr w:type="spellStart"/>
      <w:r w:rsidRPr="002F6633">
        <w:rPr>
          <w:rFonts w:eastAsiaTheme="majorEastAsia"/>
          <w:szCs w:val="24"/>
        </w:rPr>
        <w:t>Joldos</w:t>
      </w:r>
      <w:proofErr w:type="spellEnd"/>
      <w:r w:rsidRPr="002F6633">
        <w:rPr>
          <w:rFonts w:eastAsiaTheme="majorEastAsia"/>
          <w:szCs w:val="24"/>
        </w:rPr>
        <w:t xml:space="preserve">, and </w:t>
      </w:r>
      <w:proofErr w:type="spellStart"/>
      <w:r w:rsidRPr="002F6633">
        <w:rPr>
          <w:rFonts w:eastAsiaTheme="majorEastAsia"/>
          <w:szCs w:val="24"/>
        </w:rPr>
        <w:t>Stanciu</w:t>
      </w:r>
      <w:proofErr w:type="spellEnd"/>
      <w:r w:rsidRPr="002F6633">
        <w:rPr>
          <w:rFonts w:eastAsiaTheme="majorEastAsia"/>
          <w:szCs w:val="24"/>
        </w:rPr>
        <w:t xml:space="preserve"> (2012), the concept of materiality is relative; the amount that is material for one company may not be for another. According to </w:t>
      </w:r>
      <w:proofErr w:type="spellStart"/>
      <w:r w:rsidRPr="002F6633">
        <w:rPr>
          <w:rFonts w:eastAsiaTheme="majorEastAsia"/>
          <w:szCs w:val="24"/>
        </w:rPr>
        <w:t>Socol</w:t>
      </w:r>
      <w:proofErr w:type="spellEnd"/>
      <w:r w:rsidRPr="002F6633">
        <w:rPr>
          <w:rFonts w:eastAsiaTheme="majorEastAsia"/>
          <w:szCs w:val="24"/>
        </w:rPr>
        <w:t xml:space="preserve"> (2008), the goal of an auditing process is for the auditor to offer a judgment on whether </w:t>
      </w:r>
      <w:r w:rsidR="00971679" w:rsidRPr="002F6633">
        <w:rPr>
          <w:rFonts w:eastAsiaTheme="majorEastAsia"/>
          <w:szCs w:val="24"/>
        </w:rPr>
        <w:t>the report</w:t>
      </w:r>
      <w:r w:rsidRPr="002F6633">
        <w:rPr>
          <w:rFonts w:eastAsiaTheme="majorEastAsia"/>
          <w:szCs w:val="24"/>
        </w:rPr>
        <w:t xml:space="preserve"> was prepared using a recognized reporting framework and that all material components were preserved.</w:t>
      </w:r>
    </w:p>
    <w:p w:rsidR="0085523F" w:rsidRPr="002F6633" w:rsidRDefault="0085523F" w:rsidP="00455C07">
      <w:pPr>
        <w:tabs>
          <w:tab w:val="left" w:pos="3465"/>
        </w:tabs>
        <w:spacing w:after="120" w:line="360" w:lineRule="auto"/>
        <w:rPr>
          <w:rFonts w:eastAsiaTheme="majorEastAsia"/>
          <w:szCs w:val="24"/>
        </w:rPr>
      </w:pPr>
      <w:proofErr w:type="spellStart"/>
      <w:r w:rsidRPr="002F6633">
        <w:rPr>
          <w:rFonts w:eastAsiaTheme="majorEastAsia"/>
          <w:szCs w:val="24"/>
        </w:rPr>
        <w:t>Jankuanite</w:t>
      </w:r>
      <w:proofErr w:type="spellEnd"/>
      <w:r w:rsidRPr="002F6633">
        <w:rPr>
          <w:rFonts w:eastAsiaTheme="majorEastAsia"/>
          <w:szCs w:val="24"/>
        </w:rPr>
        <w:t xml:space="preserve"> (2007) emphasizes the issue of materially misstated financial statements, citing the Enron and </w:t>
      </w:r>
      <w:proofErr w:type="spellStart"/>
      <w:r w:rsidRPr="002F6633">
        <w:rPr>
          <w:rFonts w:eastAsiaTheme="majorEastAsia"/>
          <w:szCs w:val="24"/>
        </w:rPr>
        <w:t>Parlamalat</w:t>
      </w:r>
      <w:proofErr w:type="spellEnd"/>
      <w:r w:rsidRPr="002F6633">
        <w:rPr>
          <w:rFonts w:eastAsiaTheme="majorEastAsia"/>
          <w:szCs w:val="24"/>
        </w:rPr>
        <w:t xml:space="preserve"> financial scandals as examples.</w:t>
      </w:r>
    </w:p>
    <w:p w:rsidR="00573924" w:rsidRPr="001D5CF1" w:rsidRDefault="0085523F" w:rsidP="001D5CF1">
      <w:pPr>
        <w:tabs>
          <w:tab w:val="left" w:pos="3465"/>
        </w:tabs>
        <w:spacing w:after="120" w:line="360" w:lineRule="auto"/>
        <w:rPr>
          <w:rFonts w:eastAsiaTheme="majorEastAsia"/>
          <w:szCs w:val="24"/>
        </w:rPr>
      </w:pPr>
      <w:r w:rsidRPr="002F6633">
        <w:rPr>
          <w:rFonts w:eastAsiaTheme="majorEastAsia"/>
          <w:szCs w:val="24"/>
        </w:rPr>
        <w:t xml:space="preserve">Statement on Auditing Standards (SAS) no. 107, which indicates that audit risk and materiality explains the overall goal of an internal audit, which is to provide a high but not </w:t>
      </w:r>
      <w:r w:rsidRPr="002F6633">
        <w:rPr>
          <w:rFonts w:eastAsiaTheme="majorEastAsia"/>
          <w:szCs w:val="24"/>
        </w:rPr>
        <w:lastRenderedPageBreak/>
        <w:t>ultimate level of assurance that the accounting information are free of material misstatement (</w:t>
      </w:r>
      <w:proofErr w:type="spellStart"/>
      <w:r w:rsidRPr="002F6633">
        <w:rPr>
          <w:rFonts w:eastAsiaTheme="majorEastAsia"/>
          <w:szCs w:val="24"/>
        </w:rPr>
        <w:t>pg</w:t>
      </w:r>
      <w:proofErr w:type="spellEnd"/>
      <w:r w:rsidRPr="002F6633">
        <w:rPr>
          <w:rFonts w:eastAsiaTheme="majorEastAsia"/>
          <w:szCs w:val="24"/>
        </w:rPr>
        <w:t xml:space="preserve"> – 44), is emphasized by Fogarty, Graham, and Shubert (2006).</w:t>
      </w:r>
    </w:p>
    <w:p w:rsidR="0085523F" w:rsidRPr="002F6633" w:rsidRDefault="0085523F" w:rsidP="00573924">
      <w:pPr>
        <w:pStyle w:val="Heading2"/>
        <w:rPr>
          <w:rFonts w:ascii="Times New Roman" w:hAnsi="Times New Roman" w:cs="Times New Roman"/>
          <w:sz w:val="24"/>
          <w:szCs w:val="24"/>
        </w:rPr>
      </w:pPr>
      <w:bookmarkStart w:id="27" w:name="_Toc91711579"/>
      <w:r w:rsidRPr="002F6633">
        <w:rPr>
          <w:rFonts w:ascii="Times New Roman" w:hAnsi="Times New Roman" w:cs="Times New Roman"/>
          <w:sz w:val="24"/>
          <w:szCs w:val="24"/>
        </w:rPr>
        <w:t>4.4. Summary</w:t>
      </w:r>
      <w:bookmarkEnd w:id="27"/>
    </w:p>
    <w:p w:rsidR="0085523F" w:rsidRPr="002F6633" w:rsidRDefault="0085523F" w:rsidP="00455C07">
      <w:pPr>
        <w:tabs>
          <w:tab w:val="left" w:pos="3465"/>
        </w:tabs>
        <w:spacing w:after="120" w:line="360" w:lineRule="auto"/>
        <w:rPr>
          <w:rFonts w:eastAsiaTheme="majorEastAsia"/>
          <w:szCs w:val="24"/>
        </w:rPr>
      </w:pPr>
      <w:r w:rsidRPr="002F6633">
        <w:rPr>
          <w:rFonts w:eastAsiaTheme="majorEastAsia"/>
          <w:szCs w:val="24"/>
        </w:rPr>
        <w:t xml:space="preserve">The above discussion centered on the internal audit plan, risk, and materiality. </w:t>
      </w:r>
      <w:r w:rsidR="009F7D6D">
        <w:rPr>
          <w:rFonts w:eastAsiaTheme="majorEastAsia"/>
          <w:szCs w:val="24"/>
        </w:rPr>
        <w:t>Depending on the above analysis</w:t>
      </w:r>
      <w:r w:rsidRPr="002F6633">
        <w:rPr>
          <w:rFonts w:eastAsiaTheme="majorEastAsia"/>
          <w:szCs w:val="24"/>
        </w:rPr>
        <w:t>, I</w:t>
      </w:r>
      <w:r w:rsidR="009F7D6D">
        <w:rPr>
          <w:rFonts w:eastAsiaTheme="majorEastAsia"/>
          <w:szCs w:val="24"/>
        </w:rPr>
        <w:t xml:space="preserve"> believe that the internal assessment</w:t>
      </w:r>
      <w:r w:rsidRPr="002F6633">
        <w:rPr>
          <w:rFonts w:eastAsiaTheme="majorEastAsia"/>
          <w:szCs w:val="24"/>
        </w:rPr>
        <w:t xml:space="preserve"> plan, risk, and </w:t>
      </w:r>
      <w:r w:rsidR="009F7D6D">
        <w:rPr>
          <w:rFonts w:eastAsiaTheme="majorEastAsia"/>
          <w:szCs w:val="24"/>
        </w:rPr>
        <w:t>authenticity</w:t>
      </w:r>
      <w:r w:rsidRPr="002F6633">
        <w:rPr>
          <w:rFonts w:eastAsiaTheme="majorEastAsia"/>
          <w:szCs w:val="24"/>
        </w:rPr>
        <w:t xml:space="preserve"> are the most important aspects of every internal audit process. International Standards on Auditing (ISAs) allow the independent </w:t>
      </w:r>
      <w:r w:rsidR="009F7D6D">
        <w:rPr>
          <w:rFonts w:eastAsiaTheme="majorEastAsia"/>
          <w:szCs w:val="24"/>
        </w:rPr>
        <w:t>auditor to get enough relevant</w:t>
      </w:r>
      <w:r w:rsidRPr="002F6633">
        <w:rPr>
          <w:rFonts w:eastAsiaTheme="majorEastAsia"/>
          <w:szCs w:val="24"/>
        </w:rPr>
        <w:t xml:space="preserve"> evidence to reduce the </w:t>
      </w:r>
      <w:r w:rsidR="009F7D6D" w:rsidRPr="009F7D6D">
        <w:rPr>
          <w:rFonts w:eastAsiaTheme="majorEastAsia"/>
          <w:szCs w:val="24"/>
        </w:rPr>
        <w:t>intrinsic</w:t>
      </w:r>
      <w:r w:rsidRPr="002F6633">
        <w:rPr>
          <w:rFonts w:eastAsiaTheme="majorEastAsia"/>
          <w:szCs w:val="24"/>
        </w:rPr>
        <w:t xml:space="preserve"> risk in order to make a reasonable pronouncement.</w:t>
      </w:r>
    </w:p>
    <w:p w:rsidR="0085523F" w:rsidRPr="002F6633" w:rsidRDefault="0085523F" w:rsidP="00455C07">
      <w:pPr>
        <w:tabs>
          <w:tab w:val="left" w:pos="3465"/>
        </w:tabs>
        <w:spacing w:after="120" w:line="360" w:lineRule="auto"/>
        <w:rPr>
          <w:rFonts w:eastAsiaTheme="majorEastAsia"/>
          <w:szCs w:val="24"/>
        </w:rPr>
      </w:pPr>
      <w:r w:rsidRPr="002F6633">
        <w:rPr>
          <w:rFonts w:eastAsiaTheme="majorEastAsia"/>
          <w:szCs w:val="24"/>
        </w:rPr>
        <w:t>According to ISAs, an efficient internal audit engagement should be conducted using a risk-based strategy. An auditor uses this approach to examine potential risks in the client's financial statements.</w:t>
      </w:r>
    </w:p>
    <w:p w:rsidR="00DA50B6" w:rsidRPr="002F6633" w:rsidRDefault="00DA50B6" w:rsidP="00455C07">
      <w:pPr>
        <w:pStyle w:val="ListParagraph"/>
        <w:tabs>
          <w:tab w:val="left" w:pos="3465"/>
        </w:tabs>
        <w:spacing w:after="120" w:line="360" w:lineRule="auto"/>
        <w:ind w:left="1440" w:firstLine="0"/>
        <w:rPr>
          <w:rFonts w:eastAsiaTheme="majorEastAsia"/>
          <w:szCs w:val="24"/>
        </w:rPr>
      </w:pPr>
    </w:p>
    <w:p w:rsidR="00DA50B6" w:rsidRPr="002F6633" w:rsidRDefault="00DA50B6" w:rsidP="00455C07">
      <w:pPr>
        <w:pStyle w:val="ListParagraph"/>
        <w:tabs>
          <w:tab w:val="left" w:pos="3465"/>
        </w:tabs>
        <w:spacing w:after="120" w:line="360" w:lineRule="auto"/>
        <w:ind w:left="1440" w:firstLine="0"/>
        <w:rPr>
          <w:rFonts w:eastAsiaTheme="majorEastAsia"/>
          <w:szCs w:val="24"/>
        </w:rPr>
      </w:pPr>
    </w:p>
    <w:p w:rsidR="00DA50B6" w:rsidRPr="002F6633" w:rsidRDefault="00122AF1" w:rsidP="00573924">
      <w:pPr>
        <w:pStyle w:val="Heading1"/>
        <w:rPr>
          <w:sz w:val="24"/>
          <w:szCs w:val="24"/>
        </w:rPr>
      </w:pPr>
      <w:r w:rsidRPr="002F6633">
        <w:rPr>
          <w:sz w:val="24"/>
          <w:szCs w:val="24"/>
        </w:rPr>
        <w:t xml:space="preserve">                                      </w:t>
      </w:r>
      <w:bookmarkStart w:id="28" w:name="_Toc91711580"/>
      <w:r w:rsidRPr="002F6633">
        <w:rPr>
          <w:sz w:val="24"/>
          <w:szCs w:val="24"/>
        </w:rPr>
        <w:t>Chapter -5</w:t>
      </w:r>
      <w:bookmarkEnd w:id="28"/>
    </w:p>
    <w:p w:rsidR="009715AC" w:rsidRPr="002F6633" w:rsidRDefault="009715AC" w:rsidP="00AD71BF">
      <w:pPr>
        <w:rPr>
          <w:rFonts w:eastAsiaTheme="majorEastAsia"/>
        </w:rPr>
      </w:pPr>
    </w:p>
    <w:p w:rsidR="00593845" w:rsidRPr="002F6633" w:rsidRDefault="004B44A4" w:rsidP="00BB44AF">
      <w:pPr>
        <w:ind w:left="0" w:firstLine="0"/>
      </w:pPr>
      <w:r w:rsidRPr="002F6633">
        <w:t xml:space="preserve">  5. Internal Audit Procedure </w:t>
      </w:r>
      <w:r w:rsidR="00593845" w:rsidRPr="002F6633">
        <w:t>of</w:t>
      </w:r>
      <w:r w:rsidRPr="002F6633">
        <w:t xml:space="preserve"> </w:t>
      </w:r>
      <w:proofErr w:type="spellStart"/>
      <w:r w:rsidRPr="002F6633">
        <w:t>Howladar</w:t>
      </w:r>
      <w:proofErr w:type="spellEnd"/>
      <w:r w:rsidRPr="002F6633">
        <w:t xml:space="preserve"> </w:t>
      </w:r>
      <w:proofErr w:type="spellStart"/>
      <w:r w:rsidRPr="002F6633">
        <w:t>Yunus</w:t>
      </w:r>
      <w:proofErr w:type="spellEnd"/>
      <w:r w:rsidRPr="002F6633">
        <w:t xml:space="preserve"> &amp; Co</w:t>
      </w:r>
      <w:r w:rsidR="00B76CBF" w:rsidRPr="002F6633">
        <w:t xml:space="preserve">  </w:t>
      </w:r>
    </w:p>
    <w:p w:rsidR="00593845" w:rsidRDefault="009715AC" w:rsidP="00573924">
      <w:pPr>
        <w:pStyle w:val="Heading2"/>
        <w:rPr>
          <w:rFonts w:ascii="Times New Roman" w:hAnsi="Times New Roman" w:cs="Times New Roman"/>
          <w:sz w:val="24"/>
          <w:szCs w:val="24"/>
        </w:rPr>
      </w:pPr>
      <w:r w:rsidRPr="002F6633">
        <w:rPr>
          <w:rFonts w:ascii="Times New Roman" w:hAnsi="Times New Roman" w:cs="Times New Roman"/>
          <w:sz w:val="24"/>
          <w:szCs w:val="24"/>
        </w:rPr>
        <w:t xml:space="preserve">  </w:t>
      </w:r>
      <w:r w:rsidR="00B76CBF" w:rsidRPr="002F6633">
        <w:rPr>
          <w:rFonts w:ascii="Times New Roman" w:hAnsi="Times New Roman" w:cs="Times New Roman"/>
          <w:sz w:val="24"/>
          <w:szCs w:val="24"/>
        </w:rPr>
        <w:t xml:space="preserve">  </w:t>
      </w:r>
      <w:bookmarkStart w:id="29" w:name="_Toc91711581"/>
      <w:r w:rsidR="00593845" w:rsidRPr="002F6633">
        <w:rPr>
          <w:rFonts w:ascii="Times New Roman" w:hAnsi="Times New Roman" w:cs="Times New Roman"/>
          <w:sz w:val="24"/>
          <w:szCs w:val="24"/>
        </w:rPr>
        <w:t>5.1 Engagement letter</w:t>
      </w:r>
      <w:bookmarkEnd w:id="29"/>
    </w:p>
    <w:p w:rsidR="00BB44AF" w:rsidRPr="006C0F1F" w:rsidRDefault="00BB44AF" w:rsidP="00BB44AF">
      <w:pPr>
        <w:ind w:left="0" w:firstLine="0"/>
        <w:rPr>
          <w:color w:val="auto"/>
        </w:rPr>
      </w:pPr>
      <w:r w:rsidRPr="006C0F1F">
        <w:rPr>
          <w:color w:val="auto"/>
          <w:szCs w:val="24"/>
        </w:rPr>
        <w:t xml:space="preserve">I'd like to emphasize on how </w:t>
      </w:r>
      <w:proofErr w:type="spellStart"/>
      <w:r w:rsidRPr="006C0F1F">
        <w:rPr>
          <w:color w:val="auto"/>
          <w:szCs w:val="24"/>
        </w:rPr>
        <w:t>Howladar</w:t>
      </w:r>
      <w:proofErr w:type="spellEnd"/>
      <w:r w:rsidRPr="006C0F1F">
        <w:rPr>
          <w:color w:val="auto"/>
          <w:szCs w:val="24"/>
        </w:rPr>
        <w:t xml:space="preserve"> </w:t>
      </w:r>
      <w:proofErr w:type="spellStart"/>
      <w:r w:rsidRPr="006C0F1F">
        <w:rPr>
          <w:color w:val="auto"/>
          <w:szCs w:val="24"/>
        </w:rPr>
        <w:t>Yunus</w:t>
      </w:r>
      <w:proofErr w:type="spellEnd"/>
      <w:r w:rsidRPr="006C0F1F">
        <w:rPr>
          <w:color w:val="auto"/>
          <w:szCs w:val="24"/>
        </w:rPr>
        <w:t xml:space="preserve"> &amp; CO. connected with their customers or engaged before discussing their audit technique. There are three types of engagement systems used by </w:t>
      </w:r>
      <w:proofErr w:type="spellStart"/>
      <w:r w:rsidRPr="006C0F1F">
        <w:rPr>
          <w:color w:val="auto"/>
          <w:szCs w:val="24"/>
        </w:rPr>
        <w:t>Howladar</w:t>
      </w:r>
      <w:proofErr w:type="spellEnd"/>
      <w:r w:rsidRPr="006C0F1F">
        <w:rPr>
          <w:color w:val="auto"/>
          <w:szCs w:val="24"/>
        </w:rPr>
        <w:t xml:space="preserve"> </w:t>
      </w:r>
      <w:proofErr w:type="spellStart"/>
      <w:r w:rsidRPr="006C0F1F">
        <w:rPr>
          <w:color w:val="auto"/>
          <w:szCs w:val="24"/>
        </w:rPr>
        <w:t>Yunus</w:t>
      </w:r>
      <w:proofErr w:type="spellEnd"/>
      <w:r w:rsidRPr="006C0F1F">
        <w:rPr>
          <w:color w:val="auto"/>
          <w:szCs w:val="24"/>
        </w:rPr>
        <w:t xml:space="preserve"> &amp; CO.:   </w:t>
      </w:r>
    </w:p>
    <w:p w:rsidR="00BE413C" w:rsidRDefault="00BE413C" w:rsidP="00BE413C">
      <w:pPr>
        <w:pStyle w:val="ListParagraph"/>
        <w:numPr>
          <w:ilvl w:val="0"/>
          <w:numId w:val="6"/>
        </w:numPr>
        <w:spacing w:line="360" w:lineRule="auto"/>
        <w:rPr>
          <w:szCs w:val="24"/>
        </w:rPr>
      </w:pPr>
      <w:r w:rsidRPr="00BE413C">
        <w:rPr>
          <w:szCs w:val="24"/>
        </w:rPr>
        <w:t>Make an effort to communicate with the startup entity.</w:t>
      </w:r>
    </w:p>
    <w:p w:rsidR="009715AC" w:rsidRPr="002F6633" w:rsidRDefault="009715AC" w:rsidP="00BE413C">
      <w:pPr>
        <w:pStyle w:val="ListParagraph"/>
        <w:numPr>
          <w:ilvl w:val="0"/>
          <w:numId w:val="6"/>
        </w:numPr>
        <w:spacing w:line="360" w:lineRule="auto"/>
        <w:rPr>
          <w:szCs w:val="24"/>
        </w:rPr>
      </w:pPr>
      <w:r w:rsidRPr="002F6633">
        <w:rPr>
          <w:szCs w:val="24"/>
        </w:rPr>
        <w:t>Continue to work with the prior year's firm.</w:t>
      </w:r>
    </w:p>
    <w:p w:rsidR="00940372" w:rsidRPr="002F6633" w:rsidRDefault="009715AC" w:rsidP="00455C07">
      <w:pPr>
        <w:pStyle w:val="ListParagraph"/>
        <w:numPr>
          <w:ilvl w:val="0"/>
          <w:numId w:val="6"/>
        </w:numPr>
        <w:spacing w:line="360" w:lineRule="auto"/>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appointed by the Client.</w:t>
      </w:r>
      <w:r w:rsidR="00BB44AF">
        <w:rPr>
          <w:szCs w:val="24"/>
        </w:rPr>
        <w:t xml:space="preserve"> </w:t>
      </w:r>
    </w:p>
    <w:p w:rsidR="001447DE" w:rsidRPr="002F6633" w:rsidRDefault="001447DE" w:rsidP="00455C07">
      <w:pPr>
        <w:spacing w:line="360" w:lineRule="auto"/>
        <w:ind w:left="0" w:firstLine="0"/>
        <w:rPr>
          <w:szCs w:val="24"/>
        </w:rPr>
      </w:pPr>
      <w:r w:rsidRPr="002F6633">
        <w:rPr>
          <w:szCs w:val="24"/>
        </w:rPr>
        <w:t xml:space="preserve">Before beginning the auditing process, </w:t>
      </w:r>
      <w:proofErr w:type="spellStart"/>
      <w:r w:rsidRPr="002F6633">
        <w:rPr>
          <w:szCs w:val="24"/>
        </w:rPr>
        <w:t>Howl</w:t>
      </w:r>
      <w:r w:rsidR="000E668F">
        <w:rPr>
          <w:szCs w:val="24"/>
        </w:rPr>
        <w:t>adar</w:t>
      </w:r>
      <w:proofErr w:type="spellEnd"/>
      <w:r w:rsidR="000E668F">
        <w:rPr>
          <w:szCs w:val="24"/>
        </w:rPr>
        <w:t xml:space="preserve"> </w:t>
      </w:r>
      <w:proofErr w:type="spellStart"/>
      <w:r w:rsidR="000E668F">
        <w:rPr>
          <w:szCs w:val="24"/>
        </w:rPr>
        <w:t>Yunus</w:t>
      </w:r>
      <w:proofErr w:type="spellEnd"/>
      <w:r w:rsidR="000E668F">
        <w:rPr>
          <w:szCs w:val="24"/>
        </w:rPr>
        <w:t xml:space="preserve"> &amp; CO. and </w:t>
      </w:r>
      <w:r w:rsidRPr="002F6633">
        <w:rPr>
          <w:szCs w:val="24"/>
        </w:rPr>
        <w:t>communicate</w:t>
      </w:r>
      <w:r w:rsidR="000E668F">
        <w:rPr>
          <w:szCs w:val="24"/>
        </w:rPr>
        <w:t xml:space="preserve"> with </w:t>
      </w:r>
      <w:r w:rsidR="001B0AC6">
        <w:rPr>
          <w:szCs w:val="24"/>
        </w:rPr>
        <w:t>its</w:t>
      </w:r>
      <w:r w:rsidR="000E668F">
        <w:rPr>
          <w:szCs w:val="24"/>
        </w:rPr>
        <w:t xml:space="preserve"> clients</w:t>
      </w:r>
      <w:r w:rsidRPr="002F6633">
        <w:rPr>
          <w:szCs w:val="24"/>
        </w:rPr>
        <w:t xml:space="preserve"> through lett</w:t>
      </w:r>
      <w:r w:rsidR="00BE413C">
        <w:rPr>
          <w:szCs w:val="24"/>
        </w:rPr>
        <w:t>ers. They</w:t>
      </w:r>
      <w:r w:rsidRPr="002F6633">
        <w:rPr>
          <w:szCs w:val="24"/>
        </w:rPr>
        <w:t xml:space="preserve"> trade four letters with client and firm. The client's acknowledgement is included in this process. </w:t>
      </w:r>
      <w:r w:rsidR="00BE413C">
        <w:rPr>
          <w:szCs w:val="24"/>
        </w:rPr>
        <w:t xml:space="preserve">It </w:t>
      </w:r>
      <w:r w:rsidRPr="002F6633">
        <w:rPr>
          <w:szCs w:val="24"/>
        </w:rPr>
        <w:t>performs the steps outlined below:</w:t>
      </w:r>
    </w:p>
    <w:p w:rsidR="005B5C5B" w:rsidRPr="002F6633" w:rsidRDefault="005B5C5B" w:rsidP="00455C07">
      <w:pPr>
        <w:spacing w:line="360" w:lineRule="auto"/>
        <w:ind w:left="0" w:firstLine="0"/>
        <w:rPr>
          <w:szCs w:val="24"/>
        </w:rPr>
      </w:pPr>
      <w:r w:rsidRPr="002F6633">
        <w:rPr>
          <w:szCs w:val="24"/>
        </w:rPr>
        <w:t xml:space="preserve">At first, most clients initially make a direct offer to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however the standard method is for clients to place </w:t>
      </w:r>
      <w:r w:rsidR="00E64C67" w:rsidRPr="002F6633">
        <w:rPr>
          <w:szCs w:val="24"/>
        </w:rPr>
        <w:t>an</w:t>
      </w:r>
      <w:r w:rsidRPr="002F6633">
        <w:rPr>
          <w:szCs w:val="24"/>
        </w:rPr>
        <w:t xml:space="preserve"> </w:t>
      </w:r>
      <w:r w:rsidR="00BE413C">
        <w:rPr>
          <w:szCs w:val="24"/>
        </w:rPr>
        <w:t xml:space="preserve">advertisement </w:t>
      </w:r>
      <w:r w:rsidRPr="002F6633">
        <w:rPr>
          <w:szCs w:val="24"/>
        </w:rPr>
        <w:t>in the newspaper or make a direct app</w:t>
      </w:r>
      <w:r w:rsidR="00BE413C">
        <w:rPr>
          <w:szCs w:val="24"/>
        </w:rPr>
        <w:t>roach to the firm. If the customer</w:t>
      </w:r>
      <w:r w:rsidRPr="002F6633">
        <w:rPr>
          <w:szCs w:val="24"/>
        </w:rPr>
        <w:t xml:space="preserve"> publishes a letter in the newspaper, the company must submit a proposition letter detailing their services and pricing.</w:t>
      </w:r>
    </w:p>
    <w:p w:rsidR="005B5C5B" w:rsidRPr="002F6633" w:rsidRDefault="005B5C5B" w:rsidP="00455C07">
      <w:pPr>
        <w:spacing w:line="360" w:lineRule="auto"/>
        <w:ind w:left="0" w:firstLine="0"/>
        <w:rPr>
          <w:szCs w:val="24"/>
        </w:rPr>
      </w:pPr>
    </w:p>
    <w:p w:rsidR="005B5C5B" w:rsidRPr="002F6633" w:rsidRDefault="005B5C5B" w:rsidP="00455C07">
      <w:pPr>
        <w:spacing w:line="360" w:lineRule="auto"/>
        <w:ind w:left="0" w:firstLine="0"/>
        <w:rPr>
          <w:szCs w:val="24"/>
        </w:rPr>
      </w:pPr>
      <w:r w:rsidRPr="002F6633">
        <w:rPr>
          <w:szCs w:val="24"/>
        </w:rPr>
        <w:lastRenderedPageBreak/>
        <w:t>Then,</w:t>
      </w:r>
      <w:r w:rsidRPr="002F6633">
        <w:rPr>
          <w:szCs w:val="24"/>
        </w:rPr>
        <w:tab/>
        <w:t xml:space="preserve">a sample proposal letter was submitted to a potential new client. This letter offers information about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services as well as pricing information. The prices are stated in accordance with (ICAB). The pricing, according to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not set in stone and is dependent on a number of circumstances. The client chooses one engagement letter from all of the offer letters after receiving them. The client next engaged the chosen firm. The nature of the collaboration is discussed in great length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The client must provide the internal audit team with a thorough assessment of internal controls.</w:t>
      </w:r>
    </w:p>
    <w:p w:rsidR="005B5C5B" w:rsidRPr="002F6633" w:rsidRDefault="005B5C5B" w:rsidP="00455C07">
      <w:pPr>
        <w:spacing w:line="360" w:lineRule="auto"/>
        <w:ind w:left="0" w:firstLine="0"/>
        <w:rPr>
          <w:szCs w:val="24"/>
        </w:rPr>
      </w:pPr>
      <w:r w:rsidRPr="002F6633">
        <w:rPr>
          <w:szCs w:val="24"/>
        </w:rPr>
        <w:t xml:space="preserve">After that,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sends the company a clearance letter stating that they are ready to collaborate with them.</w:t>
      </w:r>
    </w:p>
    <w:p w:rsidR="00EE7B59" w:rsidRPr="002F6633" w:rsidRDefault="00EE7B59" w:rsidP="00455C07">
      <w:pPr>
        <w:spacing w:line="360" w:lineRule="auto"/>
        <w:ind w:left="0" w:firstLine="0"/>
        <w:rPr>
          <w:szCs w:val="24"/>
        </w:rPr>
      </w:pPr>
      <w:r w:rsidRPr="002F6633">
        <w:rPr>
          <w:szCs w:val="24"/>
        </w:rPr>
        <w:t>In the case of a previ</w:t>
      </w:r>
      <w:r w:rsidR="001B0AC6">
        <w:rPr>
          <w:szCs w:val="24"/>
        </w:rPr>
        <w:t>ous client, they</w:t>
      </w:r>
      <w:r w:rsidRPr="002F6633">
        <w:rPr>
          <w:szCs w:val="24"/>
        </w:rPr>
        <w:t xml:space="preserve"> </w:t>
      </w:r>
      <w:r w:rsidR="001B0AC6">
        <w:rPr>
          <w:szCs w:val="24"/>
        </w:rPr>
        <w:t>transfer</w:t>
      </w:r>
      <w:r w:rsidRPr="002F6633">
        <w:rPr>
          <w:szCs w:val="24"/>
        </w:rPr>
        <w:t xml:space="preserve"> three sorts of letters with them:</w:t>
      </w:r>
    </w:p>
    <w:p w:rsidR="005B5C5B" w:rsidRPr="002F6633" w:rsidRDefault="00E64C67" w:rsidP="00455C07">
      <w:pPr>
        <w:spacing w:line="360" w:lineRule="auto"/>
        <w:ind w:left="0" w:firstLine="0"/>
        <w:rPr>
          <w:szCs w:val="24"/>
        </w:rPr>
      </w:pPr>
      <w:r>
        <w:rPr>
          <w:szCs w:val="24"/>
        </w:rPr>
        <w:t xml:space="preserve">Firstly if they want </w:t>
      </w:r>
      <w:r w:rsidRPr="002F6633">
        <w:rPr>
          <w:szCs w:val="24"/>
        </w:rPr>
        <w:t>to</w:t>
      </w:r>
      <w:r>
        <w:rPr>
          <w:szCs w:val="24"/>
        </w:rPr>
        <w:t xml:space="preserve"> continue assessment </w:t>
      </w:r>
      <w:r w:rsidRPr="002F6633">
        <w:rPr>
          <w:szCs w:val="24"/>
        </w:rPr>
        <w:t>in</w:t>
      </w:r>
      <w:r>
        <w:rPr>
          <w:szCs w:val="24"/>
        </w:rPr>
        <w:t xml:space="preserve"> current</w:t>
      </w:r>
      <w:r w:rsidR="00DC2BA0" w:rsidRPr="002F6633">
        <w:rPr>
          <w:szCs w:val="24"/>
        </w:rPr>
        <w:t xml:space="preserve"> year then they send a willingness letter to the client </w:t>
      </w:r>
      <w:r w:rsidR="0099636D" w:rsidRPr="002F6633">
        <w:rPr>
          <w:szCs w:val="24"/>
        </w:rPr>
        <w:t xml:space="preserve">they can seek a raise with in engagement charge or adjustments to other terms in that letter. A letter of appointment is sent by the client. </w:t>
      </w:r>
      <w:proofErr w:type="spellStart"/>
      <w:r w:rsidR="0099636D" w:rsidRPr="002F6633">
        <w:rPr>
          <w:szCs w:val="24"/>
        </w:rPr>
        <w:t>Howladar</w:t>
      </w:r>
      <w:proofErr w:type="spellEnd"/>
      <w:r w:rsidR="0099636D" w:rsidRPr="002F6633">
        <w:rPr>
          <w:szCs w:val="24"/>
        </w:rPr>
        <w:t xml:space="preserve"> </w:t>
      </w:r>
      <w:proofErr w:type="spellStart"/>
      <w:r w:rsidR="0099636D" w:rsidRPr="002F6633">
        <w:rPr>
          <w:szCs w:val="24"/>
        </w:rPr>
        <w:t>Yunus</w:t>
      </w:r>
      <w:proofErr w:type="spellEnd"/>
      <w:r w:rsidR="0099636D" w:rsidRPr="002F6633">
        <w:rPr>
          <w:szCs w:val="24"/>
        </w:rPr>
        <w:t xml:space="preserve"> &amp; CO. </w:t>
      </w:r>
      <w:r w:rsidR="001A4A90" w:rsidRPr="002F6633">
        <w:rPr>
          <w:szCs w:val="24"/>
        </w:rPr>
        <w:t>conducts</w:t>
      </w:r>
      <w:r w:rsidR="0099636D" w:rsidRPr="002F6633">
        <w:rPr>
          <w:szCs w:val="24"/>
        </w:rPr>
        <w:t xml:space="preserve"> their auditing by receiving the client assignment.</w:t>
      </w:r>
    </w:p>
    <w:p w:rsidR="00E560E3" w:rsidRDefault="00E240CD" w:rsidP="00455C07">
      <w:pPr>
        <w:spacing w:line="360" w:lineRule="auto"/>
        <w:ind w:left="0" w:firstLine="0"/>
        <w:rPr>
          <w:szCs w:val="24"/>
        </w:rPr>
      </w:pPr>
      <w:r w:rsidRPr="002F6633">
        <w:rPr>
          <w:szCs w:val="24"/>
        </w:rPr>
        <w:t xml:space="preserve">In the event of an express agreement with a client,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indeed a large firm throughout Bangladesh. </w:t>
      </w:r>
      <w:proofErr w:type="spellStart"/>
      <w:r w:rsidR="001B0AC6" w:rsidRPr="001B0AC6">
        <w:rPr>
          <w:szCs w:val="24"/>
        </w:rPr>
        <w:t>Howladar</w:t>
      </w:r>
      <w:proofErr w:type="spellEnd"/>
      <w:r w:rsidR="001B0AC6" w:rsidRPr="001B0AC6">
        <w:rPr>
          <w:szCs w:val="24"/>
        </w:rPr>
        <w:t xml:space="preserve"> </w:t>
      </w:r>
      <w:proofErr w:type="spellStart"/>
      <w:r w:rsidR="001B0AC6" w:rsidRPr="001B0AC6">
        <w:rPr>
          <w:szCs w:val="24"/>
        </w:rPr>
        <w:t>Yunus</w:t>
      </w:r>
      <w:proofErr w:type="spellEnd"/>
      <w:r w:rsidR="001B0AC6" w:rsidRPr="001B0AC6">
        <w:rPr>
          <w:szCs w:val="24"/>
        </w:rPr>
        <w:t xml:space="preserve"> &amp; CO. is a large firm throughout Bangladesh if an express agreement with a client is reached. Several companies want to work with </w:t>
      </w:r>
      <w:proofErr w:type="spellStart"/>
      <w:r w:rsidR="001B0AC6" w:rsidRPr="001B0AC6">
        <w:rPr>
          <w:szCs w:val="24"/>
        </w:rPr>
        <w:t>Howladar</w:t>
      </w:r>
      <w:proofErr w:type="spellEnd"/>
      <w:r w:rsidR="001B0AC6" w:rsidRPr="001B0AC6">
        <w:rPr>
          <w:szCs w:val="24"/>
        </w:rPr>
        <w:t xml:space="preserve"> </w:t>
      </w:r>
      <w:proofErr w:type="spellStart"/>
      <w:r w:rsidR="001B0AC6" w:rsidRPr="001B0AC6">
        <w:rPr>
          <w:szCs w:val="24"/>
        </w:rPr>
        <w:t>Yunus</w:t>
      </w:r>
      <w:proofErr w:type="spellEnd"/>
      <w:r w:rsidR="001B0AC6" w:rsidRPr="001B0AC6">
        <w:rPr>
          <w:szCs w:val="24"/>
        </w:rPr>
        <w:t xml:space="preserve"> &amp; CO. If a company wishes to work with </w:t>
      </w:r>
      <w:proofErr w:type="spellStart"/>
      <w:r w:rsidR="001B0AC6" w:rsidRPr="001B0AC6">
        <w:rPr>
          <w:szCs w:val="24"/>
        </w:rPr>
        <w:t>Howladar</w:t>
      </w:r>
      <w:proofErr w:type="spellEnd"/>
      <w:r w:rsidR="001B0AC6" w:rsidRPr="001B0AC6">
        <w:rPr>
          <w:szCs w:val="24"/>
        </w:rPr>
        <w:t xml:space="preserve"> </w:t>
      </w:r>
      <w:proofErr w:type="spellStart"/>
      <w:r w:rsidR="001B0AC6" w:rsidRPr="001B0AC6">
        <w:rPr>
          <w:szCs w:val="24"/>
        </w:rPr>
        <w:t>Yunus</w:t>
      </w:r>
      <w:proofErr w:type="spellEnd"/>
      <w:r w:rsidR="001B0AC6" w:rsidRPr="001B0AC6">
        <w:rPr>
          <w:szCs w:val="24"/>
        </w:rPr>
        <w:t xml:space="preserve"> &amp; CO., they must write an engagement letter to the company. If </w:t>
      </w:r>
      <w:r w:rsidR="001B0AC6">
        <w:rPr>
          <w:szCs w:val="24"/>
        </w:rPr>
        <w:t xml:space="preserve">  </w:t>
      </w:r>
      <w:proofErr w:type="spellStart"/>
      <w:r w:rsidR="001B0AC6" w:rsidRPr="001B0AC6">
        <w:rPr>
          <w:szCs w:val="24"/>
        </w:rPr>
        <w:t>Howladar</w:t>
      </w:r>
      <w:proofErr w:type="spellEnd"/>
      <w:r w:rsidR="001B0AC6" w:rsidRPr="001B0AC6">
        <w:rPr>
          <w:szCs w:val="24"/>
        </w:rPr>
        <w:t xml:space="preserve"> </w:t>
      </w:r>
      <w:proofErr w:type="spellStart"/>
      <w:r w:rsidR="001B0AC6" w:rsidRPr="001B0AC6">
        <w:rPr>
          <w:szCs w:val="24"/>
        </w:rPr>
        <w:t>Yunus</w:t>
      </w:r>
      <w:proofErr w:type="spellEnd"/>
      <w:r w:rsidR="001B0AC6" w:rsidRPr="001B0AC6">
        <w:rPr>
          <w:szCs w:val="24"/>
        </w:rPr>
        <w:t xml:space="preserve"> &amp; CO. </w:t>
      </w:r>
      <w:r w:rsidR="00E64C67" w:rsidRPr="001B0AC6">
        <w:rPr>
          <w:szCs w:val="24"/>
        </w:rPr>
        <w:t>is</w:t>
      </w:r>
      <w:r w:rsidR="001B0AC6" w:rsidRPr="001B0AC6">
        <w:rPr>
          <w:szCs w:val="24"/>
        </w:rPr>
        <w:t xml:space="preserve"> interested, they can accept the position.</w:t>
      </w:r>
      <w:r w:rsidRPr="002F6633">
        <w:rPr>
          <w:szCs w:val="24"/>
        </w:rPr>
        <w:t xml:space="preserve"> businesses are eager to hire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If somehow the firm wants to engage</w:t>
      </w:r>
      <w:r w:rsidR="001B0AC6" w:rsidRPr="002F6633">
        <w:rPr>
          <w:szCs w:val="24"/>
        </w:rPr>
        <w:t> with</w:t>
      </w:r>
      <w:r w:rsidRPr="002F6633">
        <w:rPr>
          <w:szCs w:val="24"/>
        </w:rPr>
        <w:t xml:space="preserve">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they need send </w:t>
      </w:r>
      <w:r w:rsidR="001B0AC6">
        <w:rPr>
          <w:szCs w:val="24"/>
        </w:rPr>
        <w:t>an engagement letter to them</w:t>
      </w:r>
      <w:r w:rsidRPr="002F6633">
        <w:rPr>
          <w:szCs w:val="24"/>
        </w:rPr>
        <w:t xml:space="preserve">. If </w:t>
      </w:r>
      <w:r w:rsidR="00E64C67">
        <w:rPr>
          <w:szCs w:val="24"/>
        </w:rPr>
        <w:t xml:space="preserve">they </w:t>
      </w:r>
      <w:r w:rsidR="00E64C67" w:rsidRPr="002F6633">
        <w:rPr>
          <w:szCs w:val="24"/>
        </w:rPr>
        <w:t>keen</w:t>
      </w:r>
      <w:r w:rsidRPr="002F6633">
        <w:rPr>
          <w:szCs w:val="24"/>
        </w:rPr>
        <w:t>, they can take the job.</w:t>
      </w:r>
    </w:p>
    <w:p w:rsidR="001D5CF1" w:rsidRPr="001D5CF1" w:rsidRDefault="001D5CF1" w:rsidP="00455C07">
      <w:pPr>
        <w:spacing w:line="360" w:lineRule="auto"/>
        <w:ind w:left="0" w:firstLine="0"/>
        <w:rPr>
          <w:szCs w:val="24"/>
        </w:rPr>
      </w:pPr>
    </w:p>
    <w:p w:rsidR="00B51F8B" w:rsidRPr="002F6633" w:rsidRDefault="00B51F8B" w:rsidP="00573924">
      <w:pPr>
        <w:pStyle w:val="Heading2"/>
        <w:rPr>
          <w:rFonts w:ascii="Times New Roman" w:hAnsi="Times New Roman" w:cs="Times New Roman"/>
          <w:sz w:val="24"/>
          <w:szCs w:val="24"/>
        </w:rPr>
      </w:pPr>
      <w:bookmarkStart w:id="30" w:name="_Toc91711582"/>
      <w:r w:rsidRPr="002F6633">
        <w:rPr>
          <w:rFonts w:ascii="Times New Roman" w:hAnsi="Times New Roman" w:cs="Times New Roman"/>
          <w:sz w:val="24"/>
          <w:szCs w:val="24"/>
        </w:rPr>
        <w:t>5.2 Internal audit procedure</w:t>
      </w:r>
      <w:bookmarkEnd w:id="30"/>
    </w:p>
    <w:p w:rsidR="00B51F8B" w:rsidRPr="002F6633" w:rsidRDefault="00B51F8B" w:rsidP="00455C07">
      <w:pPr>
        <w:spacing w:line="360" w:lineRule="auto"/>
        <w:ind w:left="0" w:firstLine="0"/>
        <w:rPr>
          <w:szCs w:val="24"/>
        </w:rPr>
      </w:pPr>
    </w:p>
    <w:p w:rsidR="004B6A06" w:rsidRPr="002F6633" w:rsidRDefault="004B6A06" w:rsidP="00455C07">
      <w:pPr>
        <w:spacing w:line="360" w:lineRule="auto"/>
        <w:ind w:left="0" w:firstLine="0"/>
        <w:rPr>
          <w:szCs w:val="24"/>
        </w:rPr>
      </w:pPr>
      <w:r w:rsidRPr="002F6633">
        <w:rPr>
          <w:szCs w:val="24"/>
        </w:rPr>
        <w:t xml:space="preserve">At the time of </w:t>
      </w:r>
      <w:r w:rsidR="002554D1">
        <w:rPr>
          <w:szCs w:val="24"/>
        </w:rPr>
        <w:t>conducting</w:t>
      </w:r>
      <w:r w:rsidR="002554D1" w:rsidRPr="002554D1">
        <w:rPr>
          <w:szCs w:val="24"/>
        </w:rPr>
        <w:t xml:space="preserve"> </w:t>
      </w:r>
      <w:r w:rsidR="002554D1" w:rsidRPr="002F6633">
        <w:rPr>
          <w:szCs w:val="24"/>
        </w:rPr>
        <w:t>in</w:t>
      </w:r>
      <w:r w:rsidRPr="002F6633">
        <w:rPr>
          <w:szCs w:val="24"/>
        </w:rPr>
        <w:t xml:space="preserve"> any internal audit process,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w:t>
      </w:r>
      <w:proofErr w:type="spellStart"/>
      <w:r w:rsidR="002554D1" w:rsidRPr="002F6633">
        <w:rPr>
          <w:szCs w:val="24"/>
        </w:rPr>
        <w:t>primary.’</w:t>
      </w:r>
      <w:r w:rsidRPr="002F6633">
        <w:rPr>
          <w:szCs w:val="24"/>
        </w:rPr>
        <w:t>s</w:t>
      </w:r>
      <w:proofErr w:type="spellEnd"/>
      <w:r w:rsidRPr="002F6633">
        <w:rPr>
          <w:szCs w:val="24"/>
        </w:rPr>
        <w:t xml:space="preserve"> purpose is to offer an opinion relying on financial statements in accordance with ISA.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also searc</w:t>
      </w:r>
      <w:r w:rsidR="002554D1">
        <w:rPr>
          <w:szCs w:val="24"/>
        </w:rPr>
        <w:t xml:space="preserve">hing for </w:t>
      </w:r>
      <w:r w:rsidRPr="002F6633">
        <w:rPr>
          <w:szCs w:val="24"/>
        </w:rPr>
        <w:t xml:space="preserve"> creative and new services, such as auditing and consulting.</w:t>
      </w:r>
    </w:p>
    <w:p w:rsidR="004B6A06" w:rsidRPr="002F6633" w:rsidRDefault="004B6A06" w:rsidP="00455C07">
      <w:pPr>
        <w:spacing w:line="360" w:lineRule="auto"/>
        <w:ind w:left="0" w:firstLine="0"/>
        <w:rPr>
          <w:szCs w:val="24"/>
        </w:rPr>
      </w:pPr>
      <w:r w:rsidRPr="002F6633">
        <w:rPr>
          <w:szCs w:val="24"/>
        </w:rPr>
        <w:t xml:space="preserve">During the auditing process,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completed seven phases, which are shown below in order.</w:t>
      </w:r>
    </w:p>
    <w:p w:rsidR="004B6A06" w:rsidRPr="002F6633" w:rsidRDefault="004B6A06" w:rsidP="00455C07">
      <w:pPr>
        <w:pStyle w:val="ListParagraph"/>
        <w:numPr>
          <w:ilvl w:val="0"/>
          <w:numId w:val="7"/>
        </w:numPr>
        <w:spacing w:line="360" w:lineRule="auto"/>
        <w:rPr>
          <w:szCs w:val="24"/>
        </w:rPr>
      </w:pPr>
      <w:r w:rsidRPr="002F6633">
        <w:rPr>
          <w:szCs w:val="24"/>
        </w:rPr>
        <w:lastRenderedPageBreak/>
        <w:t>Obtain and evaluate preliminary data</w:t>
      </w:r>
    </w:p>
    <w:p w:rsidR="004B6A06" w:rsidRPr="002F6633" w:rsidRDefault="004B6A06" w:rsidP="00455C07">
      <w:pPr>
        <w:pStyle w:val="ListParagraph"/>
        <w:numPr>
          <w:ilvl w:val="0"/>
          <w:numId w:val="7"/>
        </w:numPr>
        <w:spacing w:line="360" w:lineRule="auto"/>
        <w:rPr>
          <w:szCs w:val="24"/>
        </w:rPr>
      </w:pPr>
      <w:r w:rsidRPr="002F6633">
        <w:rPr>
          <w:szCs w:val="24"/>
        </w:rPr>
        <w:t>Determine overall objectives.</w:t>
      </w:r>
    </w:p>
    <w:p w:rsidR="004B6A06" w:rsidRPr="002F6633" w:rsidRDefault="004B6A06" w:rsidP="00455C07">
      <w:pPr>
        <w:pStyle w:val="ListParagraph"/>
        <w:numPr>
          <w:ilvl w:val="0"/>
          <w:numId w:val="7"/>
        </w:numPr>
        <w:spacing w:line="360" w:lineRule="auto"/>
        <w:rPr>
          <w:szCs w:val="24"/>
        </w:rPr>
      </w:pPr>
      <w:r w:rsidRPr="002F6633">
        <w:rPr>
          <w:szCs w:val="24"/>
        </w:rPr>
        <w:t>identify and evaluate general risks</w:t>
      </w:r>
    </w:p>
    <w:p w:rsidR="004B3C95" w:rsidRPr="002F6633" w:rsidRDefault="004B3C95" w:rsidP="00455C07">
      <w:pPr>
        <w:pStyle w:val="ListParagraph"/>
        <w:numPr>
          <w:ilvl w:val="0"/>
          <w:numId w:val="7"/>
        </w:numPr>
        <w:spacing w:line="360" w:lineRule="auto"/>
        <w:rPr>
          <w:szCs w:val="24"/>
        </w:rPr>
      </w:pPr>
      <w:r w:rsidRPr="002F6633">
        <w:rPr>
          <w:szCs w:val="24"/>
        </w:rPr>
        <w:t>Create a plan for auditing that is both effective and efficient.</w:t>
      </w:r>
    </w:p>
    <w:p w:rsidR="004B3C95" w:rsidRPr="002F6633" w:rsidRDefault="004B3C95" w:rsidP="00455C07">
      <w:pPr>
        <w:pStyle w:val="ListParagraph"/>
        <w:numPr>
          <w:ilvl w:val="0"/>
          <w:numId w:val="7"/>
        </w:numPr>
        <w:spacing w:line="360" w:lineRule="auto"/>
        <w:rPr>
          <w:szCs w:val="24"/>
        </w:rPr>
      </w:pPr>
      <w:r w:rsidRPr="002F6633">
        <w:rPr>
          <w:szCs w:val="24"/>
        </w:rPr>
        <w:t>Identify and evaluate account-specific threats</w:t>
      </w:r>
    </w:p>
    <w:p w:rsidR="004B3C95" w:rsidRPr="002F6633" w:rsidRDefault="006C0A9D" w:rsidP="00455C07">
      <w:pPr>
        <w:pStyle w:val="ListParagraph"/>
        <w:numPr>
          <w:ilvl w:val="0"/>
          <w:numId w:val="7"/>
        </w:numPr>
        <w:spacing w:after="120" w:line="360" w:lineRule="auto"/>
        <w:ind w:right="0"/>
        <w:rPr>
          <w:szCs w:val="24"/>
        </w:rPr>
      </w:pPr>
      <w:r w:rsidRPr="002F6633">
        <w:rPr>
          <w:szCs w:val="24"/>
        </w:rPr>
        <w:t>Make Audit assessment</w:t>
      </w:r>
    </w:p>
    <w:p w:rsidR="004B3C95" w:rsidRPr="001D5CF1" w:rsidRDefault="004B3C95" w:rsidP="001D5CF1">
      <w:pPr>
        <w:pStyle w:val="ListParagraph"/>
        <w:numPr>
          <w:ilvl w:val="0"/>
          <w:numId w:val="7"/>
        </w:numPr>
        <w:spacing w:line="360" w:lineRule="auto"/>
        <w:rPr>
          <w:szCs w:val="24"/>
        </w:rPr>
      </w:pPr>
      <w:r w:rsidRPr="002F6633">
        <w:rPr>
          <w:szCs w:val="24"/>
        </w:rPr>
        <w:t>Analyze and Disseminate Audit Findings</w:t>
      </w:r>
    </w:p>
    <w:p w:rsidR="004B3C95" w:rsidRPr="002F6633" w:rsidRDefault="004B3C95" w:rsidP="00455C07">
      <w:pPr>
        <w:pStyle w:val="ListParagraph"/>
        <w:spacing w:line="360" w:lineRule="auto"/>
        <w:ind w:firstLine="0"/>
        <w:rPr>
          <w:szCs w:val="24"/>
        </w:rPr>
      </w:pPr>
    </w:p>
    <w:tbl>
      <w:tblPr>
        <w:tblStyle w:val="TableGrid"/>
        <w:tblW w:w="0" w:type="auto"/>
        <w:tblLook w:val="04A0" w:firstRow="1" w:lastRow="0" w:firstColumn="1" w:lastColumn="0" w:noHBand="0" w:noVBand="1"/>
      </w:tblPr>
      <w:tblGrid>
        <w:gridCol w:w="4509"/>
        <w:gridCol w:w="4510"/>
      </w:tblGrid>
      <w:tr w:rsidR="004B3C95" w:rsidRPr="002F6633" w:rsidTr="00940372">
        <w:tc>
          <w:tcPr>
            <w:tcW w:w="9019" w:type="dxa"/>
            <w:gridSpan w:val="2"/>
            <w:tcBorders>
              <w:top w:val="single" w:sz="4" w:space="0" w:color="auto"/>
              <w:left w:val="single" w:sz="4" w:space="0" w:color="auto"/>
              <w:bottom w:val="single" w:sz="4" w:space="0" w:color="auto"/>
              <w:right w:val="single" w:sz="4" w:space="0" w:color="auto"/>
            </w:tcBorders>
            <w:hideMark/>
          </w:tcPr>
          <w:p w:rsidR="004B3C95" w:rsidRPr="002F6633" w:rsidRDefault="004B3C95" w:rsidP="00455C07">
            <w:pPr>
              <w:pStyle w:val="ListParagraph"/>
              <w:spacing w:line="360" w:lineRule="auto"/>
              <w:ind w:firstLine="0"/>
              <w:rPr>
                <w:szCs w:val="24"/>
              </w:rPr>
            </w:pPr>
            <w:r w:rsidRPr="002F6633">
              <w:rPr>
                <w:szCs w:val="24"/>
              </w:rPr>
              <w:t xml:space="preserve">                                Obtain and evaluate preliminary data</w:t>
            </w:r>
          </w:p>
          <w:p w:rsidR="004B3C95" w:rsidRPr="002F6633" w:rsidRDefault="004B3C95" w:rsidP="00455C07">
            <w:pPr>
              <w:spacing w:after="120" w:line="360" w:lineRule="auto"/>
              <w:rPr>
                <w:szCs w:val="24"/>
              </w:rPr>
            </w:pPr>
          </w:p>
        </w:tc>
      </w:tr>
      <w:tr w:rsidR="004B3C95"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CF76D4" w:rsidRPr="002F6633" w:rsidRDefault="00CF76D4" w:rsidP="00455C07">
            <w:pPr>
              <w:pStyle w:val="ListParagraph"/>
              <w:numPr>
                <w:ilvl w:val="0"/>
                <w:numId w:val="9"/>
              </w:numPr>
              <w:spacing w:after="120" w:line="360" w:lineRule="auto"/>
              <w:ind w:right="0"/>
              <w:rPr>
                <w:szCs w:val="24"/>
              </w:rPr>
            </w:pPr>
            <w:r w:rsidRPr="002F6633">
              <w:rPr>
                <w:szCs w:val="24"/>
              </w:rPr>
              <w:t>User knowledge, corporate knowledge</w:t>
            </w:r>
          </w:p>
          <w:p w:rsidR="004B3C95" w:rsidRPr="002F6633" w:rsidRDefault="00CF76D4" w:rsidP="00455C07">
            <w:pPr>
              <w:pStyle w:val="ListParagraph"/>
              <w:numPr>
                <w:ilvl w:val="0"/>
                <w:numId w:val="9"/>
              </w:numPr>
              <w:spacing w:after="120" w:line="360" w:lineRule="auto"/>
              <w:ind w:right="0"/>
              <w:rPr>
                <w:szCs w:val="24"/>
              </w:rPr>
            </w:pPr>
            <w:r w:rsidRPr="002F6633">
              <w:rPr>
                <w:szCs w:val="24"/>
              </w:rPr>
              <w:t>Investigate the internal audit function.</w:t>
            </w:r>
          </w:p>
        </w:tc>
        <w:tc>
          <w:tcPr>
            <w:tcW w:w="4510" w:type="dxa"/>
            <w:tcBorders>
              <w:top w:val="single" w:sz="4" w:space="0" w:color="auto"/>
              <w:left w:val="single" w:sz="4" w:space="0" w:color="auto"/>
              <w:bottom w:val="single" w:sz="4" w:space="0" w:color="auto"/>
              <w:right w:val="single" w:sz="4" w:space="0" w:color="auto"/>
            </w:tcBorders>
            <w:hideMark/>
          </w:tcPr>
          <w:p w:rsidR="00CF76D4" w:rsidRPr="002F6633" w:rsidRDefault="00CF76D4" w:rsidP="00455C07">
            <w:pPr>
              <w:pStyle w:val="ListParagraph"/>
              <w:numPr>
                <w:ilvl w:val="0"/>
                <w:numId w:val="8"/>
              </w:numPr>
              <w:spacing w:after="120" w:line="360" w:lineRule="auto"/>
              <w:ind w:right="0"/>
              <w:rPr>
                <w:szCs w:val="24"/>
              </w:rPr>
            </w:pPr>
            <w:r w:rsidRPr="002F6633">
              <w:rPr>
                <w:szCs w:val="24"/>
              </w:rPr>
              <w:t xml:space="preserve"> Sort the customers' requirements into categories.</w:t>
            </w:r>
          </w:p>
          <w:p w:rsidR="004B3C95" w:rsidRPr="002F6633" w:rsidRDefault="00CF76D4" w:rsidP="00455C07">
            <w:pPr>
              <w:pStyle w:val="ListParagraph"/>
              <w:numPr>
                <w:ilvl w:val="0"/>
                <w:numId w:val="8"/>
              </w:numPr>
              <w:spacing w:after="120" w:line="360" w:lineRule="auto"/>
              <w:ind w:right="0"/>
              <w:rPr>
                <w:szCs w:val="24"/>
              </w:rPr>
            </w:pPr>
            <w:r w:rsidRPr="002F6633">
              <w:rPr>
                <w:szCs w:val="24"/>
              </w:rPr>
              <w:t>Analyze the concepts of inclusion and materiality.</w:t>
            </w:r>
          </w:p>
        </w:tc>
      </w:tr>
    </w:tbl>
    <w:p w:rsidR="008512AC" w:rsidRPr="001D5CF1" w:rsidRDefault="008512AC" w:rsidP="001D5CF1">
      <w:pPr>
        <w:spacing w:line="360" w:lineRule="auto"/>
        <w:ind w:left="0" w:firstLine="0"/>
        <w:rPr>
          <w:szCs w:val="24"/>
        </w:rPr>
      </w:pPr>
    </w:p>
    <w:p w:rsidR="004B3C95" w:rsidRPr="002F6633" w:rsidRDefault="004B3C95" w:rsidP="00455C07">
      <w:pPr>
        <w:pStyle w:val="ListParagraph"/>
        <w:spacing w:line="360" w:lineRule="auto"/>
        <w:ind w:firstLine="0"/>
        <w:rPr>
          <w:szCs w:val="24"/>
        </w:rPr>
      </w:pPr>
    </w:p>
    <w:tbl>
      <w:tblPr>
        <w:tblStyle w:val="TableGrid"/>
        <w:tblW w:w="0" w:type="auto"/>
        <w:tblLook w:val="04A0" w:firstRow="1" w:lastRow="0" w:firstColumn="1" w:lastColumn="0" w:noHBand="0" w:noVBand="1"/>
      </w:tblPr>
      <w:tblGrid>
        <w:gridCol w:w="1896"/>
        <w:gridCol w:w="1804"/>
        <w:gridCol w:w="2017"/>
        <w:gridCol w:w="1804"/>
        <w:gridCol w:w="1804"/>
      </w:tblGrid>
      <w:tr w:rsidR="00CF76D4" w:rsidRPr="002F6633" w:rsidTr="005B7796">
        <w:tc>
          <w:tcPr>
            <w:tcW w:w="9191" w:type="dxa"/>
            <w:gridSpan w:val="5"/>
            <w:tcBorders>
              <w:top w:val="single" w:sz="4" w:space="0" w:color="auto"/>
              <w:left w:val="single" w:sz="4" w:space="0" w:color="auto"/>
              <w:bottom w:val="single" w:sz="4" w:space="0" w:color="auto"/>
              <w:right w:val="single" w:sz="4" w:space="0" w:color="auto"/>
            </w:tcBorders>
            <w:hideMark/>
          </w:tcPr>
          <w:p w:rsidR="00CF76D4" w:rsidRPr="002F6633" w:rsidRDefault="005B7796" w:rsidP="00455C07">
            <w:pPr>
              <w:pStyle w:val="ListParagraph"/>
              <w:spacing w:line="360" w:lineRule="auto"/>
              <w:ind w:firstLine="0"/>
              <w:rPr>
                <w:szCs w:val="24"/>
              </w:rPr>
            </w:pPr>
            <w:r w:rsidRPr="002F6633">
              <w:rPr>
                <w:szCs w:val="24"/>
              </w:rPr>
              <w:t xml:space="preserve">                                 </w:t>
            </w:r>
            <w:r w:rsidR="009820C9" w:rsidRPr="002F6633">
              <w:rPr>
                <w:szCs w:val="24"/>
              </w:rPr>
              <w:t xml:space="preserve">    </w:t>
            </w:r>
            <w:r w:rsidRPr="002F6633">
              <w:rPr>
                <w:szCs w:val="24"/>
              </w:rPr>
              <w:t xml:space="preserve">  </w:t>
            </w:r>
            <w:r w:rsidR="00CF76D4" w:rsidRPr="002F6633">
              <w:rPr>
                <w:szCs w:val="24"/>
              </w:rPr>
              <w:t>Determine overall objectives.</w:t>
            </w:r>
          </w:p>
          <w:p w:rsidR="00CF76D4" w:rsidRPr="002F6633" w:rsidRDefault="00CF76D4" w:rsidP="00455C07">
            <w:pPr>
              <w:tabs>
                <w:tab w:val="center" w:pos="4587"/>
              </w:tabs>
              <w:spacing w:after="120" w:line="360" w:lineRule="auto"/>
              <w:rPr>
                <w:szCs w:val="24"/>
              </w:rPr>
            </w:pPr>
          </w:p>
        </w:tc>
      </w:tr>
      <w:tr w:rsidR="00CF76D4" w:rsidRPr="002F6633" w:rsidTr="005B7796">
        <w:tc>
          <w:tcPr>
            <w:tcW w:w="1896" w:type="dxa"/>
            <w:vMerge w:val="restart"/>
            <w:tcBorders>
              <w:top w:val="single" w:sz="4" w:space="0" w:color="auto"/>
              <w:left w:val="single" w:sz="4" w:space="0" w:color="auto"/>
              <w:bottom w:val="single" w:sz="4" w:space="0" w:color="auto"/>
              <w:right w:val="single" w:sz="4" w:space="0" w:color="auto"/>
            </w:tcBorders>
            <w:hideMark/>
          </w:tcPr>
          <w:p w:rsidR="00CF76D4" w:rsidRPr="002F6633" w:rsidRDefault="005B7796" w:rsidP="00455C07">
            <w:pPr>
              <w:spacing w:after="120" w:line="360" w:lineRule="auto"/>
              <w:rPr>
                <w:szCs w:val="24"/>
              </w:rPr>
            </w:pPr>
            <w:r w:rsidRPr="002F6633">
              <w:rPr>
                <w:szCs w:val="24"/>
              </w:rPr>
              <w:t>effectiveness</w:t>
            </w:r>
          </w:p>
        </w:tc>
        <w:tc>
          <w:tcPr>
            <w:tcW w:w="5491" w:type="dxa"/>
            <w:gridSpan w:val="3"/>
            <w:tcBorders>
              <w:top w:val="single" w:sz="4" w:space="0" w:color="auto"/>
              <w:left w:val="single" w:sz="4" w:space="0" w:color="auto"/>
              <w:bottom w:val="single" w:sz="4" w:space="0" w:color="auto"/>
              <w:right w:val="single" w:sz="4" w:space="0" w:color="auto"/>
            </w:tcBorders>
            <w:hideMark/>
          </w:tcPr>
          <w:p w:rsidR="00CF76D4" w:rsidRPr="002F6633" w:rsidRDefault="005B7796" w:rsidP="00455C07">
            <w:pPr>
              <w:spacing w:after="120" w:line="360" w:lineRule="auto"/>
              <w:rPr>
                <w:szCs w:val="24"/>
              </w:rPr>
            </w:pPr>
            <w:r w:rsidRPr="002F6633">
              <w:rPr>
                <w:szCs w:val="24"/>
              </w:rPr>
              <w:t>Financial statements are assessed.</w:t>
            </w:r>
          </w:p>
        </w:tc>
        <w:tc>
          <w:tcPr>
            <w:tcW w:w="1804" w:type="dxa"/>
            <w:vMerge w:val="restart"/>
            <w:tcBorders>
              <w:top w:val="single" w:sz="4" w:space="0" w:color="auto"/>
              <w:left w:val="single" w:sz="4" w:space="0" w:color="auto"/>
              <w:bottom w:val="single" w:sz="4" w:space="0" w:color="auto"/>
              <w:right w:val="single" w:sz="4" w:space="0" w:color="auto"/>
            </w:tcBorders>
            <w:hideMark/>
          </w:tcPr>
          <w:p w:rsidR="00CF76D4" w:rsidRPr="002F6633" w:rsidRDefault="005B7796" w:rsidP="00455C07">
            <w:pPr>
              <w:spacing w:after="120" w:line="360" w:lineRule="auto"/>
              <w:rPr>
                <w:szCs w:val="24"/>
              </w:rPr>
            </w:pPr>
            <w:r w:rsidRPr="002F6633">
              <w:rPr>
                <w:szCs w:val="24"/>
              </w:rPr>
              <w:t>Consumer satisfaction</w:t>
            </w:r>
          </w:p>
        </w:tc>
      </w:tr>
      <w:tr w:rsidR="005B7796" w:rsidRPr="002F6633" w:rsidTr="005B7796">
        <w:tc>
          <w:tcPr>
            <w:tcW w:w="0" w:type="auto"/>
            <w:vMerge/>
            <w:tcBorders>
              <w:top w:val="single" w:sz="4" w:space="0" w:color="auto"/>
              <w:left w:val="single" w:sz="4" w:space="0" w:color="auto"/>
              <w:bottom w:val="single" w:sz="4" w:space="0" w:color="auto"/>
              <w:right w:val="single" w:sz="4" w:space="0" w:color="auto"/>
            </w:tcBorders>
            <w:vAlign w:val="center"/>
            <w:hideMark/>
          </w:tcPr>
          <w:p w:rsidR="005B7796" w:rsidRPr="002F6633" w:rsidRDefault="005B7796" w:rsidP="00455C07">
            <w:pPr>
              <w:spacing w:after="120" w:line="360" w:lineRule="auto"/>
              <w:rPr>
                <w:szCs w:val="24"/>
              </w:rPr>
            </w:pPr>
          </w:p>
        </w:tc>
        <w:tc>
          <w:tcPr>
            <w:tcW w:w="1804" w:type="dxa"/>
            <w:tcBorders>
              <w:top w:val="single" w:sz="4" w:space="0" w:color="auto"/>
              <w:left w:val="single" w:sz="4" w:space="0" w:color="auto"/>
              <w:bottom w:val="single" w:sz="4" w:space="0" w:color="auto"/>
              <w:right w:val="single" w:sz="4" w:space="0" w:color="auto"/>
            </w:tcBorders>
            <w:hideMark/>
          </w:tcPr>
          <w:p w:rsidR="005B7796" w:rsidRPr="002F6633" w:rsidRDefault="005B7796" w:rsidP="00455C07">
            <w:pPr>
              <w:spacing w:line="360" w:lineRule="auto"/>
              <w:rPr>
                <w:szCs w:val="24"/>
              </w:rPr>
            </w:pPr>
            <w:r w:rsidRPr="002F6633">
              <w:rPr>
                <w:szCs w:val="24"/>
              </w:rPr>
              <w:t xml:space="preserve">Mistakes </w:t>
            </w:r>
          </w:p>
        </w:tc>
        <w:tc>
          <w:tcPr>
            <w:tcW w:w="1883" w:type="dxa"/>
            <w:tcBorders>
              <w:top w:val="single" w:sz="4" w:space="0" w:color="auto"/>
              <w:left w:val="single" w:sz="4" w:space="0" w:color="auto"/>
              <w:bottom w:val="single" w:sz="4" w:space="0" w:color="auto"/>
              <w:right w:val="single" w:sz="4" w:space="0" w:color="auto"/>
            </w:tcBorders>
            <w:hideMark/>
          </w:tcPr>
          <w:p w:rsidR="005B7796" w:rsidRPr="002F6633" w:rsidRDefault="005B7796" w:rsidP="00455C07">
            <w:pPr>
              <w:spacing w:line="360" w:lineRule="auto"/>
              <w:rPr>
                <w:szCs w:val="24"/>
              </w:rPr>
            </w:pPr>
            <w:r w:rsidRPr="002F6633">
              <w:rPr>
                <w:szCs w:val="24"/>
              </w:rPr>
              <w:t>Abnormalities</w:t>
            </w:r>
          </w:p>
        </w:tc>
        <w:tc>
          <w:tcPr>
            <w:tcW w:w="1804" w:type="dxa"/>
            <w:tcBorders>
              <w:top w:val="single" w:sz="4" w:space="0" w:color="auto"/>
              <w:left w:val="single" w:sz="4" w:space="0" w:color="auto"/>
              <w:bottom w:val="single" w:sz="4" w:space="0" w:color="auto"/>
              <w:right w:val="single" w:sz="4" w:space="0" w:color="auto"/>
            </w:tcBorders>
            <w:hideMark/>
          </w:tcPr>
          <w:p w:rsidR="005B7796" w:rsidRPr="002F6633" w:rsidRDefault="005B7796" w:rsidP="00455C07">
            <w:pPr>
              <w:spacing w:after="120" w:line="360" w:lineRule="auto"/>
              <w:rPr>
                <w:szCs w:val="24"/>
              </w:rPr>
            </w:pPr>
            <w:r w:rsidRPr="002F6633">
              <w:rPr>
                <w:szCs w:val="24"/>
              </w:rPr>
              <w:t>Going Concern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7796" w:rsidRPr="002F6633" w:rsidRDefault="005B7796" w:rsidP="00455C07">
            <w:pPr>
              <w:spacing w:after="120" w:line="360" w:lineRule="auto"/>
              <w:rPr>
                <w:szCs w:val="24"/>
              </w:rPr>
            </w:pPr>
          </w:p>
        </w:tc>
      </w:tr>
    </w:tbl>
    <w:p w:rsidR="006C0F1F" w:rsidRPr="002F6633" w:rsidRDefault="006C0F1F" w:rsidP="001D5CF1">
      <w:pPr>
        <w:spacing w:after="120" w:line="360" w:lineRule="auto"/>
        <w:ind w:left="0" w:firstLine="0"/>
        <w:rPr>
          <w:szCs w:val="24"/>
        </w:rPr>
      </w:pPr>
    </w:p>
    <w:p w:rsidR="00573924" w:rsidRPr="002F6633" w:rsidRDefault="00573924" w:rsidP="00455C07">
      <w:pPr>
        <w:spacing w:after="120" w:line="360" w:lineRule="auto"/>
        <w:rPr>
          <w:szCs w:val="24"/>
        </w:rPr>
      </w:pPr>
    </w:p>
    <w:tbl>
      <w:tblPr>
        <w:tblStyle w:val="TableGrid"/>
        <w:tblW w:w="0" w:type="auto"/>
        <w:tblLook w:val="04A0" w:firstRow="1" w:lastRow="0" w:firstColumn="1" w:lastColumn="0" w:noHBand="0" w:noVBand="1"/>
      </w:tblPr>
      <w:tblGrid>
        <w:gridCol w:w="4509"/>
        <w:gridCol w:w="4510"/>
      </w:tblGrid>
      <w:tr w:rsidR="005B7796" w:rsidRPr="002F6633" w:rsidTr="00940372">
        <w:tc>
          <w:tcPr>
            <w:tcW w:w="9019" w:type="dxa"/>
            <w:gridSpan w:val="2"/>
            <w:tcBorders>
              <w:top w:val="single" w:sz="4" w:space="0" w:color="auto"/>
              <w:left w:val="single" w:sz="4" w:space="0" w:color="auto"/>
              <w:bottom w:val="single" w:sz="4" w:space="0" w:color="auto"/>
              <w:right w:val="single" w:sz="4" w:space="0" w:color="auto"/>
            </w:tcBorders>
            <w:hideMark/>
          </w:tcPr>
          <w:p w:rsidR="005B7796" w:rsidRPr="002F6633" w:rsidRDefault="009820C9" w:rsidP="00455C07">
            <w:pPr>
              <w:pStyle w:val="ListParagraph"/>
              <w:spacing w:line="360" w:lineRule="auto"/>
              <w:ind w:firstLine="0"/>
              <w:rPr>
                <w:szCs w:val="24"/>
              </w:rPr>
            </w:pPr>
            <w:r w:rsidRPr="002F6633">
              <w:rPr>
                <w:szCs w:val="24"/>
              </w:rPr>
              <w:t xml:space="preserve">                                   </w:t>
            </w:r>
            <w:r w:rsidR="005B7796" w:rsidRPr="002F6633">
              <w:rPr>
                <w:szCs w:val="24"/>
              </w:rPr>
              <w:t>identify and evaluate general risks</w:t>
            </w:r>
          </w:p>
          <w:p w:rsidR="005B7796" w:rsidRPr="002F6633" w:rsidRDefault="005B7796" w:rsidP="00455C07">
            <w:pPr>
              <w:spacing w:after="120" w:line="360" w:lineRule="auto"/>
              <w:rPr>
                <w:szCs w:val="24"/>
              </w:rPr>
            </w:pPr>
          </w:p>
        </w:tc>
      </w:tr>
      <w:tr w:rsidR="005B7796"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9820C9" w:rsidRPr="002F6633" w:rsidRDefault="009820C9" w:rsidP="00455C07">
            <w:pPr>
              <w:pStyle w:val="ListParagraph"/>
              <w:numPr>
                <w:ilvl w:val="0"/>
                <w:numId w:val="10"/>
              </w:numPr>
              <w:spacing w:after="120" w:line="360" w:lineRule="auto"/>
              <w:ind w:right="0"/>
              <w:rPr>
                <w:szCs w:val="24"/>
              </w:rPr>
            </w:pPr>
            <w:r w:rsidRPr="002F6633">
              <w:rPr>
                <w:szCs w:val="24"/>
              </w:rPr>
              <w:t>Examine the impact of a common factor.</w:t>
            </w:r>
          </w:p>
          <w:p w:rsidR="005B7796" w:rsidRPr="002F6633" w:rsidRDefault="009820C9" w:rsidP="00455C07">
            <w:pPr>
              <w:pStyle w:val="ListParagraph"/>
              <w:numPr>
                <w:ilvl w:val="0"/>
                <w:numId w:val="10"/>
              </w:numPr>
              <w:spacing w:after="120" w:line="360" w:lineRule="auto"/>
              <w:ind w:right="0"/>
              <w:rPr>
                <w:szCs w:val="24"/>
              </w:rPr>
            </w:pPr>
            <w:r w:rsidRPr="002F6633">
              <w:rPr>
                <w:szCs w:val="24"/>
              </w:rPr>
              <w:t>Develop a broad audit strategy.</w:t>
            </w:r>
          </w:p>
        </w:tc>
        <w:tc>
          <w:tcPr>
            <w:tcW w:w="4510" w:type="dxa"/>
            <w:tcBorders>
              <w:top w:val="single" w:sz="4" w:space="0" w:color="auto"/>
              <w:left w:val="single" w:sz="4" w:space="0" w:color="auto"/>
              <w:bottom w:val="single" w:sz="4" w:space="0" w:color="auto"/>
              <w:right w:val="single" w:sz="4" w:space="0" w:color="auto"/>
            </w:tcBorders>
            <w:hideMark/>
          </w:tcPr>
          <w:p w:rsidR="005B7796" w:rsidRPr="002F6633" w:rsidRDefault="009820C9" w:rsidP="00455C07">
            <w:pPr>
              <w:pStyle w:val="ListParagraph"/>
              <w:numPr>
                <w:ilvl w:val="0"/>
                <w:numId w:val="10"/>
              </w:numPr>
              <w:spacing w:after="120" w:line="360" w:lineRule="auto"/>
              <w:ind w:right="0"/>
              <w:rPr>
                <w:szCs w:val="24"/>
              </w:rPr>
            </w:pPr>
            <w:r w:rsidRPr="002F6633">
              <w:rPr>
                <w:szCs w:val="24"/>
              </w:rPr>
              <w:t>Make a plan for collaboration and timing.</w:t>
            </w:r>
          </w:p>
        </w:tc>
      </w:tr>
    </w:tbl>
    <w:p w:rsidR="004B3C95" w:rsidRPr="002F6633" w:rsidRDefault="004B3C95" w:rsidP="00455C07">
      <w:pPr>
        <w:pStyle w:val="ListParagraph"/>
        <w:spacing w:line="360" w:lineRule="auto"/>
        <w:ind w:firstLine="0"/>
        <w:rPr>
          <w:szCs w:val="24"/>
        </w:rPr>
      </w:pPr>
    </w:p>
    <w:p w:rsidR="009820C9" w:rsidRPr="002F6633" w:rsidRDefault="009820C9" w:rsidP="00455C07">
      <w:pPr>
        <w:spacing w:after="120" w:line="360" w:lineRule="auto"/>
        <w:rPr>
          <w:szCs w:val="24"/>
        </w:rPr>
      </w:pPr>
    </w:p>
    <w:tbl>
      <w:tblPr>
        <w:tblStyle w:val="TableGrid"/>
        <w:tblW w:w="0" w:type="auto"/>
        <w:tblLook w:val="04A0" w:firstRow="1" w:lastRow="0" w:firstColumn="1" w:lastColumn="0" w:noHBand="0" w:noVBand="1"/>
      </w:tblPr>
      <w:tblGrid>
        <w:gridCol w:w="4509"/>
        <w:gridCol w:w="4510"/>
      </w:tblGrid>
      <w:tr w:rsidR="009820C9" w:rsidRPr="002F6633" w:rsidTr="0085106C">
        <w:trPr>
          <w:trHeight w:val="692"/>
        </w:trPr>
        <w:tc>
          <w:tcPr>
            <w:tcW w:w="9019" w:type="dxa"/>
            <w:gridSpan w:val="2"/>
            <w:tcBorders>
              <w:top w:val="single" w:sz="4" w:space="0" w:color="auto"/>
              <w:left w:val="single" w:sz="4" w:space="0" w:color="auto"/>
              <w:bottom w:val="single" w:sz="4" w:space="0" w:color="auto"/>
              <w:right w:val="single" w:sz="4" w:space="0" w:color="auto"/>
            </w:tcBorders>
            <w:hideMark/>
          </w:tcPr>
          <w:p w:rsidR="0085106C" w:rsidRPr="002F6633" w:rsidRDefault="0085106C" w:rsidP="00455C07">
            <w:pPr>
              <w:spacing w:line="360" w:lineRule="auto"/>
              <w:ind w:left="360" w:firstLine="0"/>
              <w:rPr>
                <w:szCs w:val="24"/>
              </w:rPr>
            </w:pPr>
            <w:r w:rsidRPr="002F6633">
              <w:rPr>
                <w:szCs w:val="24"/>
              </w:rPr>
              <w:t xml:space="preserve">                        Create a plan for auditing that is both effective and efficient.</w:t>
            </w:r>
          </w:p>
          <w:p w:rsidR="009820C9" w:rsidRPr="002F6633" w:rsidRDefault="009820C9" w:rsidP="00455C07">
            <w:pPr>
              <w:spacing w:after="120" w:line="360" w:lineRule="auto"/>
              <w:rPr>
                <w:szCs w:val="24"/>
              </w:rPr>
            </w:pPr>
          </w:p>
        </w:tc>
      </w:tr>
      <w:tr w:rsidR="009820C9"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9820C9" w:rsidRPr="002F6633" w:rsidRDefault="0085106C" w:rsidP="00455C07">
            <w:pPr>
              <w:pStyle w:val="ListParagraph"/>
              <w:numPr>
                <w:ilvl w:val="0"/>
                <w:numId w:val="12"/>
              </w:numPr>
              <w:spacing w:after="120" w:line="360" w:lineRule="auto"/>
              <w:ind w:right="0"/>
              <w:rPr>
                <w:szCs w:val="24"/>
              </w:rPr>
            </w:pPr>
            <w:r w:rsidRPr="002F6633">
              <w:rPr>
                <w:szCs w:val="24"/>
              </w:rPr>
              <w:t>Samples were evaluated.</w:t>
            </w:r>
          </w:p>
        </w:tc>
        <w:tc>
          <w:tcPr>
            <w:tcW w:w="4510" w:type="dxa"/>
            <w:tcBorders>
              <w:top w:val="single" w:sz="4" w:space="0" w:color="auto"/>
              <w:left w:val="single" w:sz="4" w:space="0" w:color="auto"/>
              <w:bottom w:val="single" w:sz="4" w:space="0" w:color="auto"/>
              <w:right w:val="single" w:sz="4" w:space="0" w:color="auto"/>
            </w:tcBorders>
            <w:hideMark/>
          </w:tcPr>
          <w:p w:rsidR="009820C9" w:rsidRPr="002F6633" w:rsidRDefault="0085106C" w:rsidP="00455C07">
            <w:pPr>
              <w:pStyle w:val="ListParagraph"/>
              <w:numPr>
                <w:ilvl w:val="0"/>
                <w:numId w:val="11"/>
              </w:numPr>
              <w:spacing w:after="120" w:line="360" w:lineRule="auto"/>
              <w:ind w:right="0"/>
              <w:rPr>
                <w:szCs w:val="24"/>
              </w:rPr>
            </w:pPr>
            <w:r w:rsidRPr="002F6633">
              <w:rPr>
                <w:szCs w:val="24"/>
              </w:rPr>
              <w:t>Screening of substance</w:t>
            </w:r>
          </w:p>
        </w:tc>
      </w:tr>
    </w:tbl>
    <w:p w:rsidR="009820C9" w:rsidRPr="002F6633" w:rsidRDefault="009820C9" w:rsidP="00455C07">
      <w:pPr>
        <w:spacing w:after="120" w:line="360" w:lineRule="auto"/>
        <w:rPr>
          <w:szCs w:val="24"/>
        </w:rPr>
      </w:pPr>
    </w:p>
    <w:tbl>
      <w:tblPr>
        <w:tblStyle w:val="TableGrid"/>
        <w:tblW w:w="0" w:type="auto"/>
        <w:tblLook w:val="04A0" w:firstRow="1" w:lastRow="0" w:firstColumn="1" w:lastColumn="0" w:noHBand="0" w:noVBand="1"/>
      </w:tblPr>
      <w:tblGrid>
        <w:gridCol w:w="4509"/>
        <w:gridCol w:w="4510"/>
      </w:tblGrid>
      <w:tr w:rsidR="0085106C" w:rsidRPr="002F6633" w:rsidTr="00940372">
        <w:tc>
          <w:tcPr>
            <w:tcW w:w="9019" w:type="dxa"/>
            <w:gridSpan w:val="2"/>
            <w:tcBorders>
              <w:top w:val="single" w:sz="4" w:space="0" w:color="auto"/>
              <w:left w:val="single" w:sz="4" w:space="0" w:color="auto"/>
              <w:bottom w:val="single" w:sz="4" w:space="0" w:color="auto"/>
              <w:right w:val="single" w:sz="4" w:space="0" w:color="auto"/>
            </w:tcBorders>
            <w:hideMark/>
          </w:tcPr>
          <w:p w:rsidR="001A4A90" w:rsidRPr="002F6633" w:rsidRDefault="001A4A90" w:rsidP="00455C07">
            <w:pPr>
              <w:pStyle w:val="ListParagraph"/>
              <w:spacing w:line="360" w:lineRule="auto"/>
              <w:ind w:firstLine="0"/>
              <w:rPr>
                <w:szCs w:val="24"/>
              </w:rPr>
            </w:pPr>
            <w:r w:rsidRPr="002F6633">
              <w:rPr>
                <w:szCs w:val="24"/>
              </w:rPr>
              <w:t xml:space="preserve">                  Identify and evaluate account-specific threats</w:t>
            </w:r>
          </w:p>
          <w:p w:rsidR="0085106C" w:rsidRPr="002F6633" w:rsidRDefault="0085106C" w:rsidP="00455C07">
            <w:pPr>
              <w:spacing w:after="120" w:line="360" w:lineRule="auto"/>
              <w:rPr>
                <w:szCs w:val="24"/>
              </w:rPr>
            </w:pPr>
          </w:p>
        </w:tc>
      </w:tr>
      <w:tr w:rsidR="0085106C"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85106C" w:rsidRPr="002F6633" w:rsidRDefault="001A4A90" w:rsidP="00455C07">
            <w:pPr>
              <w:pStyle w:val="ListParagraph"/>
              <w:numPr>
                <w:ilvl w:val="0"/>
                <w:numId w:val="13"/>
              </w:numPr>
              <w:spacing w:after="120" w:line="360" w:lineRule="auto"/>
              <w:ind w:right="0"/>
              <w:rPr>
                <w:szCs w:val="24"/>
              </w:rPr>
            </w:pPr>
            <w:r w:rsidRPr="002F6633">
              <w:rPr>
                <w:szCs w:val="24"/>
              </w:rPr>
              <w:t>Identify accounts that need to be resolve</w:t>
            </w:r>
          </w:p>
          <w:p w:rsidR="001A4A90" w:rsidRPr="002F6633" w:rsidRDefault="001A4A90" w:rsidP="00455C07">
            <w:pPr>
              <w:pStyle w:val="ListParagraph"/>
              <w:numPr>
                <w:ilvl w:val="0"/>
                <w:numId w:val="13"/>
              </w:numPr>
              <w:spacing w:after="120" w:line="360" w:lineRule="auto"/>
              <w:ind w:right="0"/>
              <w:rPr>
                <w:szCs w:val="24"/>
              </w:rPr>
            </w:pPr>
            <w:r w:rsidRPr="002F6633">
              <w:rPr>
                <w:szCs w:val="24"/>
              </w:rPr>
              <w:t> Consider various types of financial statement errors</w:t>
            </w:r>
          </w:p>
          <w:p w:rsidR="001A4A90" w:rsidRPr="002F6633" w:rsidRDefault="001A4A90" w:rsidP="00455C07">
            <w:pPr>
              <w:pStyle w:val="ListParagraph"/>
              <w:numPr>
                <w:ilvl w:val="0"/>
                <w:numId w:val="13"/>
              </w:numPr>
              <w:spacing w:after="120" w:line="360" w:lineRule="auto"/>
              <w:ind w:right="0"/>
              <w:rPr>
                <w:szCs w:val="24"/>
              </w:rPr>
            </w:pPr>
            <w:r w:rsidRPr="002F6633">
              <w:rPr>
                <w:szCs w:val="24"/>
              </w:rPr>
              <w:t>Consider the probability of an audit.</w:t>
            </w:r>
          </w:p>
        </w:tc>
        <w:tc>
          <w:tcPr>
            <w:tcW w:w="4510" w:type="dxa"/>
            <w:tcBorders>
              <w:top w:val="single" w:sz="4" w:space="0" w:color="auto"/>
              <w:left w:val="single" w:sz="4" w:space="0" w:color="auto"/>
              <w:bottom w:val="single" w:sz="4" w:space="0" w:color="auto"/>
              <w:right w:val="single" w:sz="4" w:space="0" w:color="auto"/>
            </w:tcBorders>
            <w:hideMark/>
          </w:tcPr>
          <w:p w:rsidR="0085106C" w:rsidRPr="002F6633" w:rsidRDefault="001A4A90" w:rsidP="00455C07">
            <w:pPr>
              <w:pStyle w:val="ListParagraph"/>
              <w:numPr>
                <w:ilvl w:val="0"/>
                <w:numId w:val="13"/>
              </w:numPr>
              <w:spacing w:after="120" w:line="360" w:lineRule="auto"/>
              <w:ind w:right="0"/>
              <w:rPr>
                <w:szCs w:val="24"/>
              </w:rPr>
            </w:pPr>
            <w:r w:rsidRPr="002F6633">
              <w:rPr>
                <w:szCs w:val="24"/>
              </w:rPr>
              <w:t>Controls may need to be tweaked if necessary.</w:t>
            </w:r>
          </w:p>
          <w:p w:rsidR="001A4A90" w:rsidRPr="002F6633" w:rsidRDefault="001A4A90" w:rsidP="00455C07">
            <w:pPr>
              <w:pStyle w:val="ListParagraph"/>
              <w:numPr>
                <w:ilvl w:val="0"/>
                <w:numId w:val="13"/>
              </w:numPr>
              <w:spacing w:after="120" w:line="360" w:lineRule="auto"/>
              <w:ind w:right="0"/>
              <w:rPr>
                <w:szCs w:val="24"/>
              </w:rPr>
            </w:pPr>
            <w:r w:rsidRPr="002F6633">
              <w:rPr>
                <w:szCs w:val="24"/>
              </w:rPr>
              <w:t>Formulate strategies for reducing the impact of test control.</w:t>
            </w:r>
          </w:p>
          <w:p w:rsidR="001A4A90" w:rsidRPr="002F6633" w:rsidRDefault="001A4A90" w:rsidP="00455C07">
            <w:pPr>
              <w:pStyle w:val="ListParagraph"/>
              <w:numPr>
                <w:ilvl w:val="0"/>
                <w:numId w:val="13"/>
              </w:numPr>
              <w:spacing w:after="120" w:line="360" w:lineRule="auto"/>
              <w:ind w:right="0"/>
              <w:rPr>
                <w:szCs w:val="24"/>
              </w:rPr>
            </w:pPr>
            <w:r w:rsidRPr="002F6633">
              <w:rPr>
                <w:szCs w:val="24"/>
              </w:rPr>
              <w:t>Evaluate the remaining risk so that substantial tests can be identified.</w:t>
            </w:r>
          </w:p>
        </w:tc>
      </w:tr>
    </w:tbl>
    <w:p w:rsidR="006C0A9D" w:rsidRPr="002F6633" w:rsidRDefault="006C0A9D" w:rsidP="00996D15">
      <w:pPr>
        <w:spacing w:line="360" w:lineRule="auto"/>
        <w:ind w:left="0" w:firstLine="0"/>
        <w:rPr>
          <w:szCs w:val="24"/>
        </w:rPr>
      </w:pPr>
    </w:p>
    <w:p w:rsidR="006C0A9D" w:rsidRPr="002F6633" w:rsidRDefault="006C0A9D" w:rsidP="00455C07">
      <w:pPr>
        <w:spacing w:after="120" w:line="360" w:lineRule="auto"/>
        <w:rPr>
          <w:szCs w:val="24"/>
        </w:rPr>
      </w:pPr>
    </w:p>
    <w:tbl>
      <w:tblPr>
        <w:tblStyle w:val="TableGrid"/>
        <w:tblW w:w="0" w:type="auto"/>
        <w:tblLook w:val="04A0" w:firstRow="1" w:lastRow="0" w:firstColumn="1" w:lastColumn="0" w:noHBand="0" w:noVBand="1"/>
      </w:tblPr>
      <w:tblGrid>
        <w:gridCol w:w="4509"/>
        <w:gridCol w:w="4510"/>
      </w:tblGrid>
      <w:tr w:rsidR="006C0A9D" w:rsidRPr="002F6633" w:rsidTr="00940372">
        <w:tc>
          <w:tcPr>
            <w:tcW w:w="9019" w:type="dxa"/>
            <w:gridSpan w:val="2"/>
            <w:tcBorders>
              <w:top w:val="single" w:sz="4" w:space="0" w:color="auto"/>
              <w:left w:val="single" w:sz="4" w:space="0" w:color="auto"/>
              <w:bottom w:val="single" w:sz="4" w:space="0" w:color="auto"/>
              <w:right w:val="single" w:sz="4" w:space="0" w:color="auto"/>
            </w:tcBorders>
            <w:hideMark/>
          </w:tcPr>
          <w:p w:rsidR="006C0A9D" w:rsidRPr="002F6633" w:rsidRDefault="006C0A9D" w:rsidP="00455C07">
            <w:pPr>
              <w:spacing w:after="120" w:line="360" w:lineRule="auto"/>
              <w:rPr>
                <w:szCs w:val="24"/>
              </w:rPr>
            </w:pPr>
            <w:r w:rsidRPr="002F6633">
              <w:rPr>
                <w:szCs w:val="24"/>
              </w:rPr>
              <w:t>Make Audit assessment</w:t>
            </w:r>
          </w:p>
        </w:tc>
      </w:tr>
      <w:tr w:rsidR="006C0A9D"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6C0A9D" w:rsidRPr="002F6633" w:rsidRDefault="00F363A9" w:rsidP="00455C07">
            <w:pPr>
              <w:pStyle w:val="ListParagraph"/>
              <w:numPr>
                <w:ilvl w:val="0"/>
                <w:numId w:val="14"/>
              </w:numPr>
              <w:spacing w:after="120" w:line="360" w:lineRule="auto"/>
              <w:ind w:right="0"/>
              <w:rPr>
                <w:szCs w:val="24"/>
              </w:rPr>
            </w:pPr>
            <w:r w:rsidRPr="002F6633">
              <w:rPr>
                <w:szCs w:val="24"/>
              </w:rPr>
              <w:t>Standards are put to the test.</w:t>
            </w:r>
          </w:p>
        </w:tc>
        <w:tc>
          <w:tcPr>
            <w:tcW w:w="4510" w:type="dxa"/>
            <w:tcBorders>
              <w:top w:val="single" w:sz="4" w:space="0" w:color="auto"/>
              <w:left w:val="single" w:sz="4" w:space="0" w:color="auto"/>
              <w:bottom w:val="single" w:sz="4" w:space="0" w:color="auto"/>
              <w:right w:val="single" w:sz="4" w:space="0" w:color="auto"/>
            </w:tcBorders>
            <w:hideMark/>
          </w:tcPr>
          <w:p w:rsidR="006C0A9D" w:rsidRPr="002F6633" w:rsidRDefault="00F363A9" w:rsidP="00455C07">
            <w:pPr>
              <w:pStyle w:val="ListParagraph"/>
              <w:numPr>
                <w:ilvl w:val="0"/>
                <w:numId w:val="14"/>
              </w:numPr>
              <w:spacing w:after="120" w:line="360" w:lineRule="auto"/>
              <w:ind w:right="0"/>
              <w:rPr>
                <w:szCs w:val="24"/>
              </w:rPr>
            </w:pPr>
            <w:r w:rsidRPr="002F6633">
              <w:rPr>
                <w:szCs w:val="24"/>
              </w:rPr>
              <w:t>Constructive evaluation</w:t>
            </w:r>
          </w:p>
        </w:tc>
      </w:tr>
    </w:tbl>
    <w:p w:rsidR="00573924" w:rsidRPr="002F6633" w:rsidRDefault="00573924" w:rsidP="00455C07">
      <w:pPr>
        <w:spacing w:after="120" w:line="360" w:lineRule="auto"/>
        <w:ind w:left="0" w:firstLine="0"/>
        <w:rPr>
          <w:szCs w:val="24"/>
        </w:rPr>
      </w:pPr>
    </w:p>
    <w:p w:rsidR="004708E2" w:rsidRPr="002F6633" w:rsidRDefault="004708E2" w:rsidP="00573924">
      <w:pPr>
        <w:pStyle w:val="Heading2"/>
        <w:rPr>
          <w:rFonts w:ascii="Times New Roman" w:hAnsi="Times New Roman" w:cs="Times New Roman"/>
          <w:sz w:val="24"/>
          <w:szCs w:val="24"/>
        </w:rPr>
      </w:pPr>
      <w:bookmarkStart w:id="31" w:name="_Toc91711583"/>
      <w:r w:rsidRPr="002F6633">
        <w:rPr>
          <w:rFonts w:ascii="Times New Roman" w:hAnsi="Times New Roman" w:cs="Times New Roman"/>
          <w:sz w:val="24"/>
          <w:szCs w:val="24"/>
        </w:rPr>
        <w:t>5.2.1 Obtain and evaluate preliminary data</w:t>
      </w:r>
      <w:bookmarkEnd w:id="31"/>
      <w:r w:rsidRPr="002F6633">
        <w:rPr>
          <w:rFonts w:ascii="Times New Roman" w:hAnsi="Times New Roman" w:cs="Times New Roman"/>
          <w:sz w:val="24"/>
          <w:szCs w:val="24"/>
        </w:rPr>
        <w:t xml:space="preserve"> </w:t>
      </w:r>
    </w:p>
    <w:p w:rsidR="004708E2" w:rsidRPr="002F6633" w:rsidRDefault="004708E2" w:rsidP="00455C07">
      <w:pPr>
        <w:spacing w:after="120" w:line="360" w:lineRule="auto"/>
        <w:ind w:left="0" w:firstLine="0"/>
        <w:rPr>
          <w:szCs w:val="24"/>
        </w:rPr>
      </w:pPr>
      <w:r w:rsidRPr="002F6633">
        <w:rPr>
          <w:szCs w:val="24"/>
        </w:rPr>
        <w:t xml:space="preserve">The audit group's first goal is to gather required data in accordance with the audit plan, and there are various types of data collection reasons, including: Taking into account the company's overall business operations, </w:t>
      </w:r>
      <w:r w:rsidR="00FF4ECD" w:rsidRPr="002F6633">
        <w:rPr>
          <w:szCs w:val="24"/>
        </w:rPr>
        <w:t>internal</w:t>
      </w:r>
      <w:r w:rsidRPr="002F6633">
        <w:rPr>
          <w:szCs w:val="24"/>
        </w:rPr>
        <w:t xml:space="preserve"> control framework is being tested. Recognize the client's expectations. Identify the threshold of materiality misrepresentation that you want to use.</w:t>
      </w:r>
    </w:p>
    <w:p w:rsidR="004708E2" w:rsidRPr="002F6633" w:rsidRDefault="004708E2" w:rsidP="00455C07">
      <w:pPr>
        <w:spacing w:after="120" w:line="360" w:lineRule="auto"/>
        <w:ind w:left="0" w:firstLine="0"/>
        <w:rPr>
          <w:szCs w:val="24"/>
        </w:rPr>
      </w:pPr>
    </w:p>
    <w:p w:rsidR="004708E2" w:rsidRPr="002F6633" w:rsidRDefault="00601FE9" w:rsidP="00455C07">
      <w:pPr>
        <w:spacing w:after="120" w:line="360" w:lineRule="auto"/>
        <w:ind w:left="0" w:firstLine="0"/>
        <w:rPr>
          <w:szCs w:val="24"/>
        </w:rPr>
      </w:pPr>
      <w:r w:rsidRPr="002F6633">
        <w:rPr>
          <w:szCs w:val="24"/>
        </w:rPr>
        <w:t xml:space="preserve">Bangladesh's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a reputable chartered accounting business. They have a big reputation in the business sector. That is why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takes the time to learn about the client's needs before beginning any auditing work. However if </w:t>
      </w:r>
      <w:r w:rsidR="002554D1">
        <w:rPr>
          <w:szCs w:val="24"/>
        </w:rPr>
        <w:t xml:space="preserve">they don't comprehend </w:t>
      </w:r>
      <w:r w:rsidR="002554D1">
        <w:rPr>
          <w:szCs w:val="24"/>
        </w:rPr>
        <w:lastRenderedPageBreak/>
        <w:t>the customer</w:t>
      </w:r>
      <w:r w:rsidRPr="002F6633">
        <w:rPr>
          <w:szCs w:val="24"/>
        </w:rPr>
        <w:t>'s activities, it raises a lot of questions and tarnishes their reputation. It also aids in the development of an audit plan and the assessment of risk. From the financial statement, notes of meetings, previous year's auditing papers, and official report, the auditing firm can have a better understanding of the client's business. This is the most important resource for learning about the industry.</w:t>
      </w:r>
    </w:p>
    <w:p w:rsidR="00575031" w:rsidRPr="002F6633" w:rsidRDefault="00575031" w:rsidP="00455C07">
      <w:pPr>
        <w:spacing w:after="120" w:line="360" w:lineRule="auto"/>
        <w:ind w:left="0" w:firstLine="0"/>
        <w:rPr>
          <w:szCs w:val="24"/>
        </w:rPr>
      </w:pPr>
      <w:r w:rsidRPr="002F6633">
        <w:rPr>
          <w:szCs w:val="24"/>
        </w:rPr>
        <w:t>for the purpose of determining the framework of control environment Every business has a large number of transactions. They construct a management system for managing it. Every business has a systems and controls. Companies must create an internal control system to sustain this system. Internal auditing is the term for this.</w:t>
      </w:r>
    </w:p>
    <w:p w:rsidR="002947F4" w:rsidRPr="002F6633" w:rsidRDefault="002947F4" w:rsidP="00455C07">
      <w:pPr>
        <w:spacing w:after="120" w:line="360" w:lineRule="auto"/>
        <w:ind w:left="0" w:firstLine="0"/>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begins their auditing by attempting to comprehend the compa</w:t>
      </w:r>
      <w:r w:rsidR="000E668F">
        <w:rPr>
          <w:szCs w:val="24"/>
        </w:rPr>
        <w:t xml:space="preserve">ny's control activities. </w:t>
      </w:r>
      <w:r w:rsidRPr="002F6633">
        <w:rPr>
          <w:szCs w:val="24"/>
        </w:rPr>
        <w:t xml:space="preserve"> </w:t>
      </w:r>
      <w:r w:rsidR="000E668F" w:rsidRPr="002F6633">
        <w:rPr>
          <w:szCs w:val="24"/>
        </w:rPr>
        <w:t>It</w:t>
      </w:r>
      <w:r w:rsidRPr="002F6633">
        <w:rPr>
          <w:szCs w:val="24"/>
        </w:rPr>
        <w:t xml:space="preserve"> explains the company's internal organization and how companies conduct business. As a result, it is critical to comprehend the company's internal control. It also aids in the execution of auditing tasks. The majority of large corporations follow suit.</w:t>
      </w:r>
    </w:p>
    <w:p w:rsidR="004708E2" w:rsidRPr="002F6633" w:rsidRDefault="00FF4ECD" w:rsidP="00455C07">
      <w:pPr>
        <w:spacing w:after="120" w:line="360" w:lineRule="auto"/>
        <w:ind w:left="0" w:firstLine="0"/>
        <w:rPr>
          <w:b/>
          <w:szCs w:val="24"/>
        </w:rPr>
      </w:pPr>
      <w:r w:rsidRPr="002F6633">
        <w:rPr>
          <w:szCs w:val="24"/>
        </w:rPr>
        <w:t>For evaluating and comprehending internal auditing .Internal audit has an impact on the entire company. When a corporation has adequate internal controls, it indicates they operate efficiently and successfully. It also foreshadows the company's growth. It depicts a company's current organizational map. It is why the auditing firm makes an effort to comprehend the client's internal procedures. It seems to have had an impact on their audit findings and conclusions. This allows the auditing firm to seamlessly connect auditing</w:t>
      </w:r>
      <w:r w:rsidRPr="002F6633">
        <w:rPr>
          <w:b/>
          <w:szCs w:val="24"/>
        </w:rPr>
        <w:t>.</w:t>
      </w:r>
    </w:p>
    <w:p w:rsidR="00FF4ECD" w:rsidRPr="002F6633" w:rsidRDefault="000E668F" w:rsidP="00455C07">
      <w:pPr>
        <w:spacing w:after="120" w:line="360" w:lineRule="auto"/>
        <w:ind w:left="0" w:firstLine="0"/>
        <w:rPr>
          <w:szCs w:val="24"/>
        </w:rPr>
      </w:pPr>
      <w:r>
        <w:rPr>
          <w:szCs w:val="24"/>
        </w:rPr>
        <w:t xml:space="preserve">For </w:t>
      </w:r>
      <w:r w:rsidR="00FF4ECD" w:rsidRPr="002F6633">
        <w:rPr>
          <w:szCs w:val="24"/>
        </w:rPr>
        <w:t>assess</w:t>
      </w:r>
      <w:r>
        <w:rPr>
          <w:szCs w:val="24"/>
        </w:rPr>
        <w:t>ing</w:t>
      </w:r>
      <w:r w:rsidR="00FF4ECD" w:rsidRPr="002F6633">
        <w:rPr>
          <w:szCs w:val="24"/>
        </w:rPr>
        <w:t xml:space="preserve"> and test the activity paper of the internal auditor. Internal control has an impact on the entire organization. Internal control is essential for many tasks. That is why </w:t>
      </w:r>
      <w:proofErr w:type="spellStart"/>
      <w:r w:rsidR="00FF4ECD" w:rsidRPr="002F6633">
        <w:rPr>
          <w:szCs w:val="24"/>
        </w:rPr>
        <w:t>Howladar</w:t>
      </w:r>
      <w:proofErr w:type="spellEnd"/>
      <w:r w:rsidR="00FF4ECD" w:rsidRPr="002F6633">
        <w:rPr>
          <w:szCs w:val="24"/>
        </w:rPr>
        <w:t xml:space="preserve"> </w:t>
      </w:r>
      <w:proofErr w:type="spellStart"/>
      <w:r w:rsidR="00FF4ECD" w:rsidRPr="002F6633">
        <w:rPr>
          <w:szCs w:val="24"/>
        </w:rPr>
        <w:t>Yunus</w:t>
      </w:r>
      <w:proofErr w:type="spellEnd"/>
      <w:r w:rsidR="00FF4ECD" w:rsidRPr="002F6633">
        <w:rPr>
          <w:szCs w:val="24"/>
        </w:rPr>
        <w:t xml:space="preserve"> &amp; CO. evaluates the accuracy </w:t>
      </w:r>
      <w:r w:rsidR="00BF23E9" w:rsidRPr="002F6633">
        <w:rPr>
          <w:szCs w:val="24"/>
        </w:rPr>
        <w:t xml:space="preserve">of internal controls. Thus </w:t>
      </w:r>
      <w:r w:rsidR="00FF4ECD" w:rsidRPr="002F6633">
        <w:rPr>
          <w:szCs w:val="24"/>
        </w:rPr>
        <w:t>they may depend on the internal management test results.</w:t>
      </w:r>
    </w:p>
    <w:p w:rsidR="00BF23E9" w:rsidRPr="002F6633" w:rsidRDefault="00B47157" w:rsidP="00455C07">
      <w:pPr>
        <w:spacing w:after="120" w:line="360" w:lineRule="auto"/>
        <w:ind w:left="0" w:firstLine="0"/>
        <w:rPr>
          <w:szCs w:val="24"/>
        </w:rPr>
      </w:pPr>
      <w:r w:rsidRPr="002F6633">
        <w:rPr>
          <w:szCs w:val="24"/>
        </w:rPr>
        <w:t xml:space="preserve">Internal audit is always evaluated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Since the audit system's reliability and other related stuff are critical. The reasons behind this are as follows:</w:t>
      </w:r>
    </w:p>
    <w:p w:rsidR="00B47157" w:rsidRPr="002F6633" w:rsidRDefault="00B47157" w:rsidP="00455C07">
      <w:pPr>
        <w:pStyle w:val="ListParagraph"/>
        <w:numPr>
          <w:ilvl w:val="0"/>
          <w:numId w:val="15"/>
        </w:numPr>
        <w:spacing w:after="120" w:line="360" w:lineRule="auto"/>
        <w:rPr>
          <w:szCs w:val="24"/>
        </w:rPr>
      </w:pPr>
      <w:r w:rsidRPr="002F6633">
        <w:rPr>
          <w:szCs w:val="24"/>
        </w:rPr>
        <w:t>Enough acceptable evidence is found is acquired to provide a legitimate basis for the judgments made</w:t>
      </w:r>
      <w:r w:rsidR="00111EDD" w:rsidRPr="002F6633">
        <w:rPr>
          <w:szCs w:val="24"/>
        </w:rPr>
        <w:t>.</w:t>
      </w:r>
    </w:p>
    <w:p w:rsidR="00B47157" w:rsidRPr="002F6633" w:rsidRDefault="00111EDD" w:rsidP="00455C07">
      <w:pPr>
        <w:pStyle w:val="ListParagraph"/>
        <w:numPr>
          <w:ilvl w:val="0"/>
          <w:numId w:val="15"/>
        </w:numPr>
        <w:spacing w:after="120" w:line="360" w:lineRule="auto"/>
        <w:rPr>
          <w:szCs w:val="24"/>
        </w:rPr>
      </w:pPr>
      <w:r w:rsidRPr="002F6633">
        <w:rPr>
          <w:szCs w:val="24"/>
        </w:rPr>
        <w:t>The assessment must be concluded by a member of the audit group who provides an excellent result.</w:t>
      </w:r>
    </w:p>
    <w:p w:rsidR="00111EDD" w:rsidRPr="002F6633" w:rsidRDefault="00111EDD" w:rsidP="00455C07">
      <w:pPr>
        <w:pStyle w:val="ListParagraph"/>
        <w:numPr>
          <w:ilvl w:val="0"/>
          <w:numId w:val="15"/>
        </w:numPr>
        <w:spacing w:after="120" w:line="360" w:lineRule="auto"/>
        <w:rPr>
          <w:szCs w:val="24"/>
        </w:rPr>
      </w:pPr>
      <w:r w:rsidRPr="002F6633">
        <w:rPr>
          <w:szCs w:val="24"/>
        </w:rPr>
        <w:lastRenderedPageBreak/>
        <w:t>Revealing any errors or odd issues aids audit work in effectively resolving them.</w:t>
      </w:r>
    </w:p>
    <w:p w:rsidR="00111EDD" w:rsidRPr="002F6633" w:rsidRDefault="00614303" w:rsidP="00455C07">
      <w:pPr>
        <w:spacing w:after="120" w:line="360" w:lineRule="auto"/>
        <w:ind w:left="360" w:firstLine="0"/>
        <w:rPr>
          <w:szCs w:val="24"/>
        </w:rPr>
      </w:pPr>
      <w:r w:rsidRPr="002F6633">
        <w:rPr>
          <w:szCs w:val="24"/>
        </w:rPr>
        <w:t>As an independent auditor</w:t>
      </w:r>
      <w:r w:rsidR="00111EDD" w:rsidRPr="002F6633">
        <w:rPr>
          <w:szCs w:val="24"/>
        </w:rPr>
        <w:t xml:space="preserve">, </w:t>
      </w:r>
      <w:proofErr w:type="spellStart"/>
      <w:r w:rsidR="00111EDD" w:rsidRPr="002F6633">
        <w:rPr>
          <w:szCs w:val="24"/>
        </w:rPr>
        <w:t>Howladar</w:t>
      </w:r>
      <w:proofErr w:type="spellEnd"/>
      <w:r w:rsidR="00111EDD" w:rsidRPr="002F6633">
        <w:rPr>
          <w:szCs w:val="24"/>
        </w:rPr>
        <w:t xml:space="preserve"> </w:t>
      </w:r>
      <w:proofErr w:type="spellStart"/>
      <w:r w:rsidR="00111EDD" w:rsidRPr="002F6633">
        <w:rPr>
          <w:szCs w:val="24"/>
        </w:rPr>
        <w:t>Yunus</w:t>
      </w:r>
      <w:proofErr w:type="spellEnd"/>
      <w:r w:rsidR="00111EDD" w:rsidRPr="002F6633">
        <w:rPr>
          <w:szCs w:val="24"/>
        </w:rPr>
        <w:t xml:space="preserve"> &amp; CO. constantly att</w:t>
      </w:r>
      <w:r w:rsidR="00BB678F">
        <w:rPr>
          <w:szCs w:val="24"/>
        </w:rPr>
        <w:t>empts to classify customer</w:t>
      </w:r>
      <w:r w:rsidR="00111EDD" w:rsidRPr="002F6633">
        <w:rPr>
          <w:szCs w:val="24"/>
        </w:rPr>
        <w:t xml:space="preserve"> </w:t>
      </w:r>
      <w:r w:rsidRPr="002F6633">
        <w:rPr>
          <w:szCs w:val="24"/>
        </w:rPr>
        <w:t>requirements</w:t>
      </w:r>
      <w:r w:rsidR="00111EDD" w:rsidRPr="002F6633">
        <w:rPr>
          <w:szCs w:val="24"/>
        </w:rPr>
        <w:t xml:space="preserve"> when identifying </w:t>
      </w:r>
      <w:r w:rsidRPr="002F6633">
        <w:rPr>
          <w:szCs w:val="24"/>
        </w:rPr>
        <w:t xml:space="preserve">them. </w:t>
      </w:r>
      <w:r w:rsidR="00111EDD" w:rsidRPr="002F6633">
        <w:rPr>
          <w:szCs w:val="24"/>
        </w:rPr>
        <w:t xml:space="preserve"> It aids </w:t>
      </w:r>
      <w:proofErr w:type="spellStart"/>
      <w:r w:rsidR="00111EDD" w:rsidRPr="002F6633">
        <w:rPr>
          <w:szCs w:val="24"/>
        </w:rPr>
        <w:t>Howladar</w:t>
      </w:r>
      <w:proofErr w:type="spellEnd"/>
      <w:r w:rsidR="00111EDD" w:rsidRPr="002F6633">
        <w:rPr>
          <w:szCs w:val="24"/>
        </w:rPr>
        <w:t xml:space="preserve"> </w:t>
      </w:r>
      <w:proofErr w:type="spellStart"/>
      <w:r w:rsidR="00111EDD" w:rsidRPr="002F6633">
        <w:rPr>
          <w:szCs w:val="24"/>
        </w:rPr>
        <w:t>Yunus</w:t>
      </w:r>
      <w:proofErr w:type="spellEnd"/>
      <w:r w:rsidR="00111EDD" w:rsidRPr="002F6633">
        <w:rPr>
          <w:szCs w:val="24"/>
        </w:rPr>
        <w:t xml:space="preserve"> &amp; CO. in the development of an audit plan.</w:t>
      </w:r>
    </w:p>
    <w:p w:rsidR="00BF23E9" w:rsidRPr="002F6633" w:rsidRDefault="00614303" w:rsidP="00455C07">
      <w:pPr>
        <w:spacing w:after="120" w:line="360" w:lineRule="auto"/>
        <w:ind w:left="0" w:firstLine="0"/>
        <w:rPr>
          <w:szCs w:val="24"/>
        </w:rPr>
      </w:pPr>
      <w:r w:rsidRPr="002F6633">
        <w:rPr>
          <w:szCs w:val="24"/>
        </w:rPr>
        <w:t>Misrepresentation of data that has an impact on users' investment choices is referred to as material. A particular amount of significant misrepresentation, referred to as the degree of materiality, is taken into account by businesses. Companies have a large number of transactions, and it is hard to ascertain them all. As a result, they sampled the trade depending on its materiality.</w:t>
      </w:r>
    </w:p>
    <w:p w:rsidR="003C521D" w:rsidRPr="002F6633" w:rsidRDefault="003C521D" w:rsidP="00455C07">
      <w:pPr>
        <w:spacing w:after="120" w:line="360" w:lineRule="auto"/>
        <w:ind w:left="0" w:firstLine="0"/>
        <w:rPr>
          <w:szCs w:val="24"/>
        </w:rPr>
      </w:pPr>
      <w:r w:rsidRPr="002F6633">
        <w:rPr>
          <w:szCs w:val="24"/>
        </w:rPr>
        <w:t>The most typical proportion of people who think about materiality is between 5% and 10%. It is controlled by the volume of the client's company. However, in Bangladesh, a percentage range of 5% to 10% is typically used. Only about 5% think it unimportant because it will have no bearing on the audit outcome. Materiality is defined as a percentage more than 10%. However, the decision was made around 5% to 10%.</w:t>
      </w:r>
    </w:p>
    <w:p w:rsidR="003C521D" w:rsidRPr="002F6633" w:rsidRDefault="003C521D" w:rsidP="00455C07">
      <w:pPr>
        <w:spacing w:after="120" w:line="360" w:lineRule="auto"/>
        <w:ind w:left="0" w:firstLine="0"/>
        <w:rPr>
          <w:szCs w:val="24"/>
        </w:rPr>
      </w:pPr>
      <w:r w:rsidRPr="002F6633">
        <w:rPr>
          <w:szCs w:val="24"/>
        </w:rPr>
        <w:t xml:space="preserve">Firm develops a strategy for discovering </w:t>
      </w:r>
      <w:proofErr w:type="spellStart"/>
      <w:r w:rsidRPr="002F6633">
        <w:rPr>
          <w:szCs w:val="24"/>
        </w:rPr>
        <w:t>quantitively</w:t>
      </w:r>
      <w:proofErr w:type="spellEnd"/>
      <w:r w:rsidRPr="002F6633">
        <w:rPr>
          <w:szCs w:val="24"/>
        </w:rPr>
        <w:t xml:space="preserve"> misrepresentation through auditing. However, all kinds of inaccuracies should be taken into account. Materiality is determined by the audit committee and the time required completing audit processes by the auditing firm. The internal auditor must also consider the consequences of any omissions or misstatements. The internal auditor considers materiality depending on this</w:t>
      </w:r>
    </w:p>
    <w:p w:rsidR="003C521D" w:rsidRPr="002F6633" w:rsidRDefault="003C521D" w:rsidP="00455C07">
      <w:pPr>
        <w:spacing w:after="120" w:line="360" w:lineRule="auto"/>
        <w:ind w:left="0" w:firstLine="0"/>
        <w:rPr>
          <w:b/>
          <w:szCs w:val="24"/>
        </w:rPr>
      </w:pPr>
    </w:p>
    <w:p w:rsidR="003C521D" w:rsidRPr="002F6633" w:rsidRDefault="003C521D" w:rsidP="00573924">
      <w:pPr>
        <w:pStyle w:val="Heading2"/>
        <w:rPr>
          <w:rFonts w:ascii="Times New Roman" w:hAnsi="Times New Roman" w:cs="Times New Roman"/>
          <w:sz w:val="24"/>
          <w:szCs w:val="24"/>
        </w:rPr>
      </w:pPr>
      <w:bookmarkStart w:id="32" w:name="_Toc91711584"/>
      <w:r w:rsidRPr="002F6633">
        <w:rPr>
          <w:rFonts w:ascii="Times New Roman" w:hAnsi="Times New Roman" w:cs="Times New Roman"/>
          <w:sz w:val="24"/>
          <w:szCs w:val="24"/>
        </w:rPr>
        <w:t>5.2.2. Determine overall objectives</w:t>
      </w:r>
      <w:bookmarkEnd w:id="32"/>
    </w:p>
    <w:p w:rsidR="003C521D" w:rsidRPr="002F6633" w:rsidRDefault="003C521D" w:rsidP="00455C07">
      <w:pPr>
        <w:spacing w:after="120" w:line="360" w:lineRule="auto"/>
        <w:ind w:left="0" w:firstLine="0"/>
        <w:rPr>
          <w:szCs w:val="24"/>
        </w:rPr>
      </w:pPr>
    </w:p>
    <w:p w:rsidR="00BF23E9" w:rsidRPr="002F6633" w:rsidRDefault="003C521D" w:rsidP="00455C07">
      <w:pPr>
        <w:spacing w:after="120" w:line="360" w:lineRule="auto"/>
        <w:ind w:left="0" w:firstLine="0"/>
        <w:rPr>
          <w:szCs w:val="24"/>
        </w:rPr>
      </w:pPr>
      <w:r w:rsidRPr="002F6633">
        <w:rPr>
          <w:szCs w:val="24"/>
        </w:rPr>
        <w:t xml:space="preserve">It is also the purpose of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to provide a view in conformity with Generally Accepted Accounting Principles (GAAP). These principles are enshrined in a set of accounting guidelines. Accounting Principles include the Firm's standards on GAAP, allowing them to form an opinion. The consulting firm considers principles while making a </w:t>
      </w:r>
      <w:r w:rsidR="007E671B" w:rsidRPr="002F6633">
        <w:rPr>
          <w:szCs w:val="24"/>
        </w:rPr>
        <w:t>judgment</w:t>
      </w:r>
      <w:r w:rsidRPr="002F6633">
        <w:rPr>
          <w:szCs w:val="24"/>
        </w:rPr>
        <w:t>. They are mostly in charge of not finding the following items:</w:t>
      </w:r>
    </w:p>
    <w:p w:rsidR="007E671B" w:rsidRPr="002F6633" w:rsidRDefault="007E671B" w:rsidP="00455C07">
      <w:pPr>
        <w:pStyle w:val="ListParagraph"/>
        <w:numPr>
          <w:ilvl w:val="0"/>
          <w:numId w:val="16"/>
        </w:numPr>
        <w:spacing w:after="120" w:line="360" w:lineRule="auto"/>
        <w:rPr>
          <w:szCs w:val="24"/>
        </w:rPr>
      </w:pPr>
      <w:r w:rsidRPr="002F6633">
        <w:rPr>
          <w:szCs w:val="24"/>
        </w:rPr>
        <w:t>Misconduct and other issues</w:t>
      </w:r>
    </w:p>
    <w:p w:rsidR="007E671B" w:rsidRPr="002F6633" w:rsidRDefault="007E671B" w:rsidP="00455C07">
      <w:pPr>
        <w:pStyle w:val="ListParagraph"/>
        <w:numPr>
          <w:ilvl w:val="0"/>
          <w:numId w:val="16"/>
        </w:numPr>
        <w:spacing w:after="120" w:line="360" w:lineRule="auto"/>
        <w:rPr>
          <w:szCs w:val="24"/>
        </w:rPr>
      </w:pPr>
      <w:r w:rsidRPr="002F6633">
        <w:rPr>
          <w:szCs w:val="24"/>
        </w:rPr>
        <w:t xml:space="preserve">Defects </w:t>
      </w:r>
    </w:p>
    <w:p w:rsidR="007E671B" w:rsidRPr="002F6633" w:rsidRDefault="007E671B" w:rsidP="00455C07">
      <w:pPr>
        <w:pStyle w:val="ListParagraph"/>
        <w:numPr>
          <w:ilvl w:val="0"/>
          <w:numId w:val="16"/>
        </w:numPr>
        <w:spacing w:after="120" w:line="360" w:lineRule="auto"/>
        <w:rPr>
          <w:szCs w:val="24"/>
        </w:rPr>
      </w:pPr>
      <w:r w:rsidRPr="002F6633">
        <w:rPr>
          <w:szCs w:val="24"/>
        </w:rPr>
        <w:lastRenderedPageBreak/>
        <w:t xml:space="preserve">Productivity </w:t>
      </w:r>
    </w:p>
    <w:p w:rsidR="007E671B" w:rsidRPr="001D5CF1" w:rsidRDefault="007E671B" w:rsidP="001D5CF1">
      <w:pPr>
        <w:pStyle w:val="ListParagraph"/>
        <w:numPr>
          <w:ilvl w:val="0"/>
          <w:numId w:val="16"/>
        </w:numPr>
        <w:spacing w:after="120" w:line="360" w:lineRule="auto"/>
        <w:rPr>
          <w:szCs w:val="24"/>
        </w:rPr>
      </w:pPr>
      <w:r w:rsidRPr="002F6633">
        <w:rPr>
          <w:szCs w:val="24"/>
        </w:rPr>
        <w:t>Customer value</w:t>
      </w:r>
    </w:p>
    <w:p w:rsidR="007E671B" w:rsidRPr="000B777E" w:rsidRDefault="007E671B" w:rsidP="00AD71BF">
      <w:pPr>
        <w:rPr>
          <w:b/>
        </w:rPr>
      </w:pPr>
    </w:p>
    <w:p w:rsidR="007E671B" w:rsidRPr="002F6633" w:rsidRDefault="007E671B" w:rsidP="00AD71BF">
      <w:r w:rsidRPr="000B777E">
        <w:rPr>
          <w:b/>
        </w:rPr>
        <w:t>Misconduct and other issues</w:t>
      </w:r>
    </w:p>
    <w:p w:rsidR="000B777E" w:rsidRDefault="000B777E" w:rsidP="00455C07">
      <w:pPr>
        <w:spacing w:after="120" w:line="360" w:lineRule="auto"/>
        <w:ind w:left="360" w:firstLine="0"/>
        <w:rPr>
          <w:szCs w:val="24"/>
        </w:rPr>
      </w:pPr>
    </w:p>
    <w:p w:rsidR="007E671B" w:rsidRPr="002F6633" w:rsidRDefault="007E671B" w:rsidP="00455C07">
      <w:pPr>
        <w:spacing w:after="120" w:line="360" w:lineRule="auto"/>
        <w:ind w:left="360" w:firstLine="0"/>
        <w:rPr>
          <w:szCs w:val="24"/>
        </w:rPr>
      </w:pPr>
      <w:r w:rsidRPr="002F6633">
        <w:rPr>
          <w:szCs w:val="24"/>
        </w:rPr>
        <w:t>Irregularities are the most typical pattern of willful misrepresentations or omissions. In the financial report, it also contains fraudulent transactions. As a result, substantial anomalies may occur and go undetected. The possibility of an audit has always been present. Internal processes are being overruled by administration, increasing the danger of collusion, forgeries, or unrecorded transactions. To do so, the consulting firm must devise a strategy for detecting abnormalities and providing reasonable confidence. The following steps should be followed by the person in charge of the internal auditors:</w:t>
      </w:r>
    </w:p>
    <w:p w:rsidR="00F167B6" w:rsidRPr="002F6633" w:rsidRDefault="00F167B6" w:rsidP="00455C07">
      <w:pPr>
        <w:pStyle w:val="ListParagraph"/>
        <w:numPr>
          <w:ilvl w:val="0"/>
          <w:numId w:val="18"/>
        </w:numPr>
        <w:spacing w:after="120" w:line="360" w:lineRule="auto"/>
        <w:rPr>
          <w:szCs w:val="24"/>
        </w:rPr>
      </w:pPr>
      <w:r w:rsidRPr="002F6633">
        <w:rPr>
          <w:szCs w:val="24"/>
        </w:rPr>
        <w:t>Finding the inconsistencies in the narrative.</w:t>
      </w:r>
    </w:p>
    <w:p w:rsidR="00F167B6" w:rsidRPr="002F6633" w:rsidRDefault="00F167B6" w:rsidP="00455C07">
      <w:pPr>
        <w:pStyle w:val="ListParagraph"/>
        <w:numPr>
          <w:ilvl w:val="0"/>
          <w:numId w:val="18"/>
        </w:numPr>
        <w:spacing w:after="120" w:line="360" w:lineRule="auto"/>
        <w:rPr>
          <w:szCs w:val="24"/>
        </w:rPr>
      </w:pPr>
      <w:r w:rsidRPr="002F6633">
        <w:rPr>
          <w:szCs w:val="24"/>
        </w:rPr>
        <w:t xml:space="preserve"> Recognize which transactions are not permitted.</w:t>
      </w:r>
    </w:p>
    <w:p w:rsidR="00F167B6" w:rsidRPr="002F6633" w:rsidRDefault="00F167B6" w:rsidP="00455C07">
      <w:pPr>
        <w:pStyle w:val="ListParagraph"/>
        <w:numPr>
          <w:ilvl w:val="0"/>
          <w:numId w:val="18"/>
        </w:numPr>
        <w:spacing w:after="120" w:line="360" w:lineRule="auto"/>
        <w:rPr>
          <w:szCs w:val="24"/>
        </w:rPr>
      </w:pPr>
      <w:r w:rsidRPr="002F6633">
        <w:rPr>
          <w:szCs w:val="24"/>
        </w:rPr>
        <w:t>Identifying the material inaccuracies that have an impact on the statement</w:t>
      </w:r>
    </w:p>
    <w:p w:rsidR="00D864B5" w:rsidRDefault="00D864B5" w:rsidP="001D5CF1">
      <w:pPr>
        <w:ind w:left="0" w:firstLine="0"/>
      </w:pPr>
    </w:p>
    <w:p w:rsidR="00D864B5" w:rsidRDefault="00D864B5" w:rsidP="000E668F"/>
    <w:p w:rsidR="00F167B6" w:rsidRPr="000B777E" w:rsidRDefault="00F167B6" w:rsidP="000E668F">
      <w:pPr>
        <w:rPr>
          <w:b/>
        </w:rPr>
      </w:pPr>
      <w:r w:rsidRPr="000B777E">
        <w:rPr>
          <w:b/>
        </w:rPr>
        <w:t xml:space="preserve">Defects </w:t>
      </w:r>
    </w:p>
    <w:p w:rsidR="00D864B5" w:rsidRPr="000B777E" w:rsidRDefault="00D864B5" w:rsidP="00455C07">
      <w:pPr>
        <w:spacing w:line="360" w:lineRule="auto"/>
        <w:ind w:left="360" w:firstLine="0"/>
        <w:rPr>
          <w:b/>
          <w:szCs w:val="24"/>
        </w:rPr>
      </w:pPr>
    </w:p>
    <w:p w:rsidR="006C0A9D" w:rsidRPr="002F6633" w:rsidRDefault="00197E76" w:rsidP="00455C07">
      <w:pPr>
        <w:spacing w:line="360" w:lineRule="auto"/>
        <w:ind w:left="360" w:firstLine="0"/>
        <w:rPr>
          <w:szCs w:val="24"/>
        </w:rPr>
      </w:pPr>
      <w:r w:rsidRPr="002F6633">
        <w:rPr>
          <w:szCs w:val="24"/>
        </w:rPr>
        <w:t>When a customer leaves something out of their fund or makes a mistake on their annual report, they must disclose it in the assertion, which is referred to as an error. It could include the following items: Mistakes were made when gathering accounting data for the preparation of financial accounts. Financial estimates that are incorrect due to a misreading of financial data, and accounting principles interpretation mistakes.</w:t>
      </w:r>
    </w:p>
    <w:p w:rsidR="00A824AE" w:rsidRPr="002F6633" w:rsidRDefault="00A824AE" w:rsidP="00455C07">
      <w:pPr>
        <w:spacing w:line="360" w:lineRule="auto"/>
        <w:ind w:left="360" w:firstLine="0"/>
        <w:rPr>
          <w:szCs w:val="24"/>
        </w:rPr>
      </w:pPr>
      <w:r w:rsidRPr="002F6633">
        <w:rPr>
          <w:szCs w:val="24"/>
        </w:rPr>
        <w:t xml:space="preserve">To identify material faults,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construct an audit spacecraft. In order to   able them to provide strong evidence. The interaction team's in-charge is responsible for ensuring that the following items are evaluated during the audit: </w:t>
      </w:r>
    </w:p>
    <w:p w:rsidR="00663C49" w:rsidRPr="002F6633" w:rsidRDefault="006D640E" w:rsidP="00455C07">
      <w:pPr>
        <w:spacing w:line="360" w:lineRule="auto"/>
        <w:ind w:left="360" w:firstLine="0"/>
        <w:rPr>
          <w:szCs w:val="24"/>
        </w:rPr>
      </w:pPr>
      <w:r w:rsidRPr="002F6633">
        <w:rPr>
          <w:szCs w:val="24"/>
        </w:rPr>
        <w:t xml:space="preserve">Truth or an event: </w:t>
      </w:r>
      <w:r w:rsidR="00663C49" w:rsidRPr="002F6633">
        <w:rPr>
          <w:szCs w:val="24"/>
        </w:rPr>
        <w:t>Ensure that the entitled debts</w:t>
      </w:r>
      <w:r w:rsidR="00BB678F" w:rsidRPr="00BB678F">
        <w:t xml:space="preserve"> </w:t>
      </w:r>
      <w:r w:rsidR="00BB678F" w:rsidRPr="00BB678F">
        <w:rPr>
          <w:szCs w:val="24"/>
        </w:rPr>
        <w:t xml:space="preserve">occurred </w:t>
      </w:r>
      <w:r w:rsidR="00663C49" w:rsidRPr="002F6633">
        <w:rPr>
          <w:szCs w:val="24"/>
        </w:rPr>
        <w:t xml:space="preserve">as mentioned in their </w:t>
      </w:r>
      <w:r w:rsidR="00BB678F" w:rsidRPr="00BB678F">
        <w:rPr>
          <w:szCs w:val="24"/>
        </w:rPr>
        <w:t>accounting</w:t>
      </w:r>
      <w:r w:rsidR="00663C49" w:rsidRPr="002F6633">
        <w:rPr>
          <w:szCs w:val="24"/>
        </w:rPr>
        <w:t xml:space="preserve"> report at the relevant time period.</w:t>
      </w:r>
    </w:p>
    <w:p w:rsidR="00663C49" w:rsidRPr="002F6633" w:rsidRDefault="00663C49" w:rsidP="00455C07">
      <w:pPr>
        <w:spacing w:line="360" w:lineRule="auto"/>
        <w:ind w:left="360" w:firstLine="0"/>
        <w:rPr>
          <w:szCs w:val="24"/>
        </w:rPr>
      </w:pPr>
      <w:r w:rsidRPr="002F6633">
        <w:rPr>
          <w:szCs w:val="24"/>
        </w:rPr>
        <w:t>Comprehensiveness: Double-check that all of the entities indicated in their assertion exist.</w:t>
      </w:r>
    </w:p>
    <w:p w:rsidR="00663C49" w:rsidRPr="002F6633" w:rsidRDefault="00663C49" w:rsidP="00455C07">
      <w:pPr>
        <w:spacing w:line="360" w:lineRule="auto"/>
        <w:ind w:left="360" w:firstLine="0"/>
        <w:rPr>
          <w:szCs w:val="24"/>
        </w:rPr>
      </w:pPr>
      <w:r w:rsidRPr="002F6633">
        <w:rPr>
          <w:szCs w:val="24"/>
        </w:rPr>
        <w:t>Accuracy: refers to the accuracy of the transactions stated in the financial report.</w:t>
      </w:r>
    </w:p>
    <w:p w:rsidR="00663C49" w:rsidRPr="002F6633" w:rsidRDefault="00663C49" w:rsidP="00455C07">
      <w:pPr>
        <w:spacing w:line="360" w:lineRule="auto"/>
        <w:ind w:left="360" w:firstLine="0"/>
        <w:rPr>
          <w:szCs w:val="24"/>
        </w:rPr>
      </w:pPr>
      <w:r w:rsidRPr="002F6633">
        <w:rPr>
          <w:szCs w:val="24"/>
        </w:rPr>
        <w:lastRenderedPageBreak/>
        <w:t>Capitalization: Verify that all financial assets are listed in the report.</w:t>
      </w:r>
    </w:p>
    <w:p w:rsidR="00663C49" w:rsidRPr="002F6633" w:rsidRDefault="00663C49" w:rsidP="00455C07">
      <w:pPr>
        <w:spacing w:line="360" w:lineRule="auto"/>
        <w:ind w:left="360" w:firstLine="0"/>
        <w:rPr>
          <w:szCs w:val="24"/>
        </w:rPr>
      </w:pPr>
      <w:r w:rsidRPr="002F6633">
        <w:rPr>
          <w:szCs w:val="24"/>
        </w:rPr>
        <w:t>Rights and Responsibility: An individual's right is its asset, whereas its obligation is its responsibility.</w:t>
      </w:r>
    </w:p>
    <w:p w:rsidR="00AC3954" w:rsidRPr="002F6633" w:rsidRDefault="00663C49" w:rsidP="001D5CF1">
      <w:pPr>
        <w:spacing w:line="360" w:lineRule="auto"/>
        <w:ind w:left="360" w:firstLine="0"/>
        <w:rPr>
          <w:szCs w:val="24"/>
        </w:rPr>
      </w:pPr>
      <w:r w:rsidRPr="002F6633">
        <w:rPr>
          <w:szCs w:val="24"/>
        </w:rPr>
        <w:t>Displays and disclaimer: Double-check that all of the components are properly categorized, defined, and presented in a declaration.</w:t>
      </w:r>
    </w:p>
    <w:p w:rsidR="00AC3954" w:rsidRPr="002F6633" w:rsidRDefault="00AC3954" w:rsidP="00455C07">
      <w:pPr>
        <w:spacing w:line="360" w:lineRule="auto"/>
        <w:rPr>
          <w:szCs w:val="24"/>
        </w:rPr>
      </w:pPr>
    </w:p>
    <w:p w:rsidR="00663C49" w:rsidRPr="000B777E" w:rsidRDefault="006D640E" w:rsidP="000E668F">
      <w:pPr>
        <w:rPr>
          <w:b/>
        </w:rPr>
      </w:pPr>
      <w:r w:rsidRPr="000B777E">
        <w:rPr>
          <w:b/>
        </w:rPr>
        <w:t>Productivity</w:t>
      </w:r>
    </w:p>
    <w:p w:rsidR="00D864B5" w:rsidRDefault="00D864B5" w:rsidP="00455C07">
      <w:pPr>
        <w:spacing w:line="360" w:lineRule="auto"/>
        <w:ind w:left="360" w:firstLine="0"/>
        <w:rPr>
          <w:szCs w:val="24"/>
        </w:rPr>
      </w:pPr>
    </w:p>
    <w:p w:rsidR="006D640E" w:rsidRPr="002F6633" w:rsidRDefault="006D640E" w:rsidP="00455C07">
      <w:pPr>
        <w:spacing w:line="360" w:lineRule="auto"/>
        <w:ind w:left="360" w:firstLine="0"/>
        <w:rPr>
          <w:szCs w:val="24"/>
        </w:rPr>
      </w:pPr>
      <w:r w:rsidRPr="002F6633">
        <w:rPr>
          <w:szCs w:val="24"/>
        </w:rPr>
        <w:t>The consulting firm should create an audit strategy that accomplishes the above-mentioned overall goal in a most effective way possible. An audit consists of the following items: The audit technique for risk analysis is being designed by partner and supervisor. To effectively minimize the risk of undiscovered misrepresentation to a manageable level, they would construct the audit approach depending on the risk evaluation, and monitoring work will be assigned to properly trained, skilled, and experienced individuals.</w:t>
      </w:r>
    </w:p>
    <w:p w:rsidR="00573924" w:rsidRPr="000B777E" w:rsidRDefault="00573924" w:rsidP="001D5CF1">
      <w:pPr>
        <w:spacing w:line="360" w:lineRule="auto"/>
        <w:ind w:left="0" w:firstLine="0"/>
        <w:rPr>
          <w:b/>
          <w:szCs w:val="24"/>
        </w:rPr>
      </w:pPr>
    </w:p>
    <w:p w:rsidR="008B5A09" w:rsidRPr="000B777E" w:rsidRDefault="008B5A09" w:rsidP="000E668F">
      <w:pPr>
        <w:rPr>
          <w:b/>
        </w:rPr>
      </w:pPr>
      <w:r w:rsidRPr="000B777E">
        <w:rPr>
          <w:b/>
        </w:rPr>
        <w:t>Customer Value</w:t>
      </w:r>
    </w:p>
    <w:p w:rsidR="00D864B5" w:rsidRDefault="00D864B5" w:rsidP="00455C07">
      <w:pPr>
        <w:spacing w:line="360" w:lineRule="auto"/>
        <w:ind w:left="360" w:firstLine="0"/>
        <w:rPr>
          <w:szCs w:val="24"/>
        </w:rPr>
      </w:pPr>
    </w:p>
    <w:p w:rsidR="008B5A09" w:rsidRPr="002F6633" w:rsidRDefault="008B5A09" w:rsidP="00455C07">
      <w:pPr>
        <w:spacing w:line="360" w:lineRule="auto"/>
        <w:ind w:left="360" w:firstLine="0"/>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does its business in an effective manner. Their mission is to provide higher value to its clients, and they have been doing so since the beginning. </w:t>
      </w:r>
      <w:proofErr w:type="spellStart"/>
      <w:r w:rsidRPr="002F6633">
        <w:rPr>
          <w:szCs w:val="24"/>
        </w:rPr>
        <w:t>Howlada</w:t>
      </w:r>
      <w:proofErr w:type="spellEnd"/>
      <w:r w:rsidRPr="002F6633">
        <w:rPr>
          <w:szCs w:val="24"/>
        </w:rPr>
        <w:t xml:space="preserve"> </w:t>
      </w:r>
      <w:proofErr w:type="spellStart"/>
      <w:r w:rsidRPr="002F6633">
        <w:rPr>
          <w:szCs w:val="24"/>
        </w:rPr>
        <w:t>Yunus</w:t>
      </w:r>
      <w:proofErr w:type="spellEnd"/>
      <w:r w:rsidRPr="002F6633">
        <w:rPr>
          <w:szCs w:val="24"/>
        </w:rPr>
        <w:t xml:space="preserve"> &amp; CO. achieves this goal by standing out from the competition. It's difficult to add worth to a customer's work, yet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succeeds at it.</w:t>
      </w:r>
    </w:p>
    <w:p w:rsidR="008B5A09" w:rsidRPr="002F6633" w:rsidRDefault="008B5A09" w:rsidP="00455C07">
      <w:pPr>
        <w:spacing w:line="360" w:lineRule="auto"/>
        <w:ind w:left="360" w:firstLine="0"/>
        <w:rPr>
          <w:szCs w:val="24"/>
        </w:rPr>
      </w:pPr>
      <w:r w:rsidRPr="002F6633">
        <w:rPr>
          <w:szCs w:val="24"/>
        </w:rPr>
        <w:t>The majority of their clientele acknowledged that their business contributes that sets us apart from other Bangladeshi firms. The primary reason:</w:t>
      </w:r>
    </w:p>
    <w:p w:rsidR="008B5A09" w:rsidRPr="002F6633" w:rsidRDefault="008B5A09" w:rsidP="00455C07">
      <w:pPr>
        <w:pStyle w:val="ListParagraph"/>
        <w:numPr>
          <w:ilvl w:val="0"/>
          <w:numId w:val="19"/>
        </w:numPr>
        <w:spacing w:line="360" w:lineRule="auto"/>
        <w:rPr>
          <w:szCs w:val="24"/>
        </w:rPr>
      </w:pPr>
      <w:r w:rsidRPr="002F6633">
        <w:rPr>
          <w:szCs w:val="24"/>
        </w:rPr>
        <w:t>Establish a positive professional connection with customers</w:t>
      </w:r>
    </w:p>
    <w:p w:rsidR="008B5A09" w:rsidRPr="002F6633" w:rsidRDefault="008B5A09" w:rsidP="00455C07">
      <w:pPr>
        <w:pStyle w:val="ListParagraph"/>
        <w:numPr>
          <w:ilvl w:val="0"/>
          <w:numId w:val="19"/>
        </w:numPr>
        <w:spacing w:line="360" w:lineRule="auto"/>
        <w:rPr>
          <w:szCs w:val="24"/>
        </w:rPr>
      </w:pPr>
      <w:r w:rsidRPr="002F6633">
        <w:rPr>
          <w:szCs w:val="24"/>
        </w:rPr>
        <w:t>Gain a thorough understanding of the client's business.</w:t>
      </w:r>
    </w:p>
    <w:p w:rsidR="008B5A09" w:rsidRPr="002F6633" w:rsidRDefault="008B5A09" w:rsidP="00455C07">
      <w:pPr>
        <w:spacing w:line="360" w:lineRule="auto"/>
        <w:rPr>
          <w:szCs w:val="24"/>
        </w:rPr>
      </w:pPr>
    </w:p>
    <w:p w:rsidR="00403A64" w:rsidRPr="002F6633" w:rsidRDefault="00403A64" w:rsidP="00573924">
      <w:pPr>
        <w:pStyle w:val="Heading2"/>
        <w:rPr>
          <w:rFonts w:ascii="Times New Roman" w:hAnsi="Times New Roman" w:cs="Times New Roman"/>
          <w:sz w:val="24"/>
          <w:szCs w:val="24"/>
        </w:rPr>
      </w:pPr>
      <w:bookmarkStart w:id="33" w:name="_Toc91711585"/>
      <w:r w:rsidRPr="002F6633">
        <w:rPr>
          <w:rFonts w:ascii="Times New Roman" w:hAnsi="Times New Roman" w:cs="Times New Roman"/>
          <w:sz w:val="24"/>
          <w:szCs w:val="24"/>
        </w:rPr>
        <w:t>5.2.3. Identify and evaluate general risks</w:t>
      </w:r>
      <w:bookmarkEnd w:id="33"/>
    </w:p>
    <w:p w:rsidR="00D864B5" w:rsidRDefault="00D864B5" w:rsidP="00455C07">
      <w:pPr>
        <w:spacing w:line="360" w:lineRule="auto"/>
        <w:rPr>
          <w:szCs w:val="24"/>
        </w:rPr>
      </w:pPr>
    </w:p>
    <w:p w:rsidR="00403A64" w:rsidRPr="002F6633" w:rsidRDefault="00403A64" w:rsidP="00455C07">
      <w:pPr>
        <w:spacing w:line="360" w:lineRule="auto"/>
        <w:rPr>
          <w:szCs w:val="24"/>
        </w:rPr>
      </w:pPr>
      <w:r w:rsidRPr="002F6633">
        <w:rPr>
          <w:szCs w:val="24"/>
        </w:rPr>
        <w:t>While the independent auditor is gathering preliminary evidence, they assess the risk in the basic steps:</w:t>
      </w:r>
    </w:p>
    <w:p w:rsidR="00403A64" w:rsidRPr="002F6633" w:rsidRDefault="00403A64" w:rsidP="00455C07">
      <w:pPr>
        <w:spacing w:line="360" w:lineRule="auto"/>
        <w:rPr>
          <w:szCs w:val="24"/>
        </w:rPr>
      </w:pPr>
      <w:r w:rsidRPr="002F6633">
        <w:rPr>
          <w:szCs w:val="24"/>
        </w:rPr>
        <w:t xml:space="preserve"> 1. The auditing firm effectively mobilized the obvious risk.</w:t>
      </w:r>
    </w:p>
    <w:p w:rsidR="00403A64" w:rsidRPr="002F6633" w:rsidRDefault="00403A64" w:rsidP="00455C07">
      <w:pPr>
        <w:spacing w:line="360" w:lineRule="auto"/>
        <w:rPr>
          <w:szCs w:val="24"/>
        </w:rPr>
      </w:pPr>
      <w:r w:rsidRPr="002F6633">
        <w:rPr>
          <w:szCs w:val="24"/>
        </w:rPr>
        <w:lastRenderedPageBreak/>
        <w:t>2. The auditing firm identifies a few potential going concern issues.</w:t>
      </w:r>
    </w:p>
    <w:p w:rsidR="00403A64" w:rsidRPr="002F6633" w:rsidRDefault="00403A64" w:rsidP="00455C07">
      <w:pPr>
        <w:spacing w:line="360" w:lineRule="auto"/>
        <w:rPr>
          <w:szCs w:val="24"/>
        </w:rPr>
      </w:pPr>
      <w:r w:rsidRPr="002F6633">
        <w:rPr>
          <w:szCs w:val="24"/>
        </w:rPr>
        <w:t>3. To assess risks and misrepresentations, the internal auditor develops an audit plan.</w:t>
      </w:r>
    </w:p>
    <w:p w:rsidR="00403A64" w:rsidRPr="002F6633" w:rsidRDefault="00BE7370" w:rsidP="00455C07">
      <w:pPr>
        <w:spacing w:line="360" w:lineRule="auto"/>
        <w:rPr>
          <w:szCs w:val="24"/>
        </w:rPr>
      </w:pPr>
      <w:r w:rsidRPr="002F6633">
        <w:rPr>
          <w:szCs w:val="24"/>
        </w:rPr>
        <w:t>The auditing firm uses the "top-down" strategy to evaluate risk. The auditor group's leaders concentrate on the industry's basic facts. For instance, a market share, size, management, and nature of operation are all factors to consider.</w:t>
      </w:r>
    </w:p>
    <w:p w:rsidR="00BE7370" w:rsidRPr="002F6633" w:rsidRDefault="00BE7370" w:rsidP="00455C07">
      <w:pPr>
        <w:spacing w:line="360" w:lineRule="auto"/>
        <w:rPr>
          <w:szCs w:val="24"/>
        </w:rPr>
      </w:pPr>
      <w:r w:rsidRPr="002F6633">
        <w:rPr>
          <w:szCs w:val="24"/>
        </w:rPr>
        <w:t>The Most Important Issues</w:t>
      </w:r>
    </w:p>
    <w:p w:rsidR="00BE7370" w:rsidRPr="002F6633" w:rsidRDefault="00BE7370" w:rsidP="00455C07">
      <w:pPr>
        <w:spacing w:line="360" w:lineRule="auto"/>
        <w:rPr>
          <w:szCs w:val="24"/>
        </w:rPr>
      </w:pPr>
      <w:r w:rsidRPr="002F6633">
        <w:rPr>
          <w:szCs w:val="24"/>
        </w:rPr>
        <w:t>The risk is assessed by the internal auditors using historical data. The following are the factual statements:</w:t>
      </w:r>
    </w:p>
    <w:p w:rsidR="00BE7370" w:rsidRPr="002F6633" w:rsidRDefault="00BE7370" w:rsidP="00455C07">
      <w:pPr>
        <w:spacing w:line="360" w:lineRule="auto"/>
        <w:rPr>
          <w:szCs w:val="24"/>
        </w:rPr>
      </w:pPr>
      <w:r w:rsidRPr="002F6633">
        <w:rPr>
          <w:szCs w:val="24"/>
        </w:rPr>
        <w:t>1. Thor</w:t>
      </w:r>
      <w:r w:rsidR="00BB678F">
        <w:rPr>
          <w:szCs w:val="24"/>
        </w:rPr>
        <w:t>ough understanding of the customer</w:t>
      </w:r>
      <w:r w:rsidRPr="002F6633">
        <w:rPr>
          <w:szCs w:val="24"/>
        </w:rPr>
        <w:t>'s business.</w:t>
      </w:r>
    </w:p>
    <w:p w:rsidR="00BE7370" w:rsidRPr="002F6633" w:rsidRDefault="00BE7370" w:rsidP="00455C07">
      <w:pPr>
        <w:spacing w:line="360" w:lineRule="auto"/>
        <w:rPr>
          <w:szCs w:val="24"/>
        </w:rPr>
      </w:pPr>
      <w:r w:rsidRPr="002F6633">
        <w:rPr>
          <w:szCs w:val="24"/>
        </w:rPr>
        <w:t xml:space="preserve">2. </w:t>
      </w:r>
      <w:r w:rsidR="00BB678F" w:rsidRPr="00BB678F">
        <w:rPr>
          <w:szCs w:val="24"/>
        </w:rPr>
        <w:t>The internal corporate governance structure</w:t>
      </w:r>
      <w:r w:rsidR="00E64C67" w:rsidRPr="00BB678F">
        <w:rPr>
          <w:szCs w:val="24"/>
        </w:rPr>
        <w:t>.</w:t>
      </w:r>
    </w:p>
    <w:p w:rsidR="00BE7370" w:rsidRPr="002F6633" w:rsidRDefault="00BE7370" w:rsidP="00455C07">
      <w:pPr>
        <w:spacing w:line="360" w:lineRule="auto"/>
        <w:rPr>
          <w:szCs w:val="24"/>
        </w:rPr>
      </w:pPr>
      <w:r w:rsidRPr="002F6633">
        <w:rPr>
          <w:szCs w:val="24"/>
        </w:rPr>
        <w:t>3. Any occurrence which has an effect on business operations.</w:t>
      </w:r>
    </w:p>
    <w:p w:rsidR="00BE7370" w:rsidRPr="002F6633" w:rsidRDefault="00BE7370" w:rsidP="00455C07">
      <w:pPr>
        <w:spacing w:line="360" w:lineRule="auto"/>
        <w:rPr>
          <w:szCs w:val="24"/>
        </w:rPr>
      </w:pPr>
      <w:r w:rsidRPr="002F6633">
        <w:rPr>
          <w:szCs w:val="24"/>
        </w:rPr>
        <w:t>4. The results of the work-paper experiment done by internal management.</w:t>
      </w:r>
    </w:p>
    <w:p w:rsidR="00BE7370" w:rsidRPr="002F6633" w:rsidRDefault="00BE7370" w:rsidP="00455C07">
      <w:pPr>
        <w:spacing w:line="360" w:lineRule="auto"/>
        <w:rPr>
          <w:szCs w:val="24"/>
        </w:rPr>
      </w:pPr>
      <w:r w:rsidRPr="002F6633">
        <w:rPr>
          <w:szCs w:val="24"/>
        </w:rPr>
        <w:t>5. The state of the business world.</w:t>
      </w:r>
    </w:p>
    <w:p w:rsidR="00BE7370" w:rsidRPr="002F6633" w:rsidRDefault="00BE7370" w:rsidP="00455C07">
      <w:pPr>
        <w:spacing w:line="360" w:lineRule="auto"/>
        <w:rPr>
          <w:szCs w:val="24"/>
        </w:rPr>
      </w:pPr>
      <w:r w:rsidRPr="002F6633">
        <w:rPr>
          <w:szCs w:val="24"/>
        </w:rPr>
        <w:t>6. Effectiveness of internal management</w:t>
      </w:r>
    </w:p>
    <w:p w:rsidR="00BE7370" w:rsidRPr="002F6633" w:rsidRDefault="00BE7370" w:rsidP="00455C07">
      <w:pPr>
        <w:spacing w:line="360" w:lineRule="auto"/>
        <w:rPr>
          <w:szCs w:val="24"/>
        </w:rPr>
      </w:pPr>
      <w:r w:rsidRPr="002F6633">
        <w:rPr>
          <w:szCs w:val="24"/>
        </w:rPr>
        <w:t>7. Their data-recording policies and procedures, as well as their data-recording system.</w:t>
      </w:r>
    </w:p>
    <w:p w:rsidR="00BE7370" w:rsidRPr="002F6633" w:rsidRDefault="00BE7370" w:rsidP="00455C07">
      <w:pPr>
        <w:spacing w:line="360" w:lineRule="auto"/>
        <w:rPr>
          <w:szCs w:val="24"/>
        </w:rPr>
      </w:pPr>
      <w:r w:rsidRPr="002F6633">
        <w:rPr>
          <w:szCs w:val="24"/>
        </w:rPr>
        <w:t>8. Consider the materiality of the situation.</w:t>
      </w:r>
    </w:p>
    <w:p w:rsidR="00BE7370" w:rsidRPr="002F6633" w:rsidRDefault="00BE7370" w:rsidP="00455C07">
      <w:pPr>
        <w:spacing w:line="360" w:lineRule="auto"/>
        <w:rPr>
          <w:szCs w:val="24"/>
        </w:rPr>
      </w:pPr>
      <w:r w:rsidRPr="002F6633">
        <w:rPr>
          <w:szCs w:val="24"/>
        </w:rPr>
        <w:t>9. There is a scarcity of background data.</w:t>
      </w:r>
    </w:p>
    <w:p w:rsidR="00BE7370" w:rsidRPr="002F6633" w:rsidRDefault="00BE7370" w:rsidP="00455C07">
      <w:pPr>
        <w:spacing w:line="360" w:lineRule="auto"/>
        <w:rPr>
          <w:szCs w:val="24"/>
        </w:rPr>
      </w:pPr>
      <w:r w:rsidRPr="002F6633">
        <w:rPr>
          <w:szCs w:val="24"/>
        </w:rPr>
        <w:t>10. The company's operational policy. Control of the EDP.</w:t>
      </w:r>
    </w:p>
    <w:p w:rsidR="00BE7370" w:rsidRPr="002F6633" w:rsidRDefault="00BE7370" w:rsidP="00455C07">
      <w:pPr>
        <w:spacing w:line="360" w:lineRule="auto"/>
        <w:rPr>
          <w:szCs w:val="24"/>
        </w:rPr>
      </w:pPr>
      <w:r w:rsidRPr="002F6633">
        <w:rPr>
          <w:szCs w:val="24"/>
        </w:rPr>
        <w:t>12. Check for Inherent Risk.</w:t>
      </w:r>
    </w:p>
    <w:p w:rsidR="00BE7370" w:rsidRPr="002F6633" w:rsidRDefault="00BE7370" w:rsidP="009A06B6">
      <w:pPr>
        <w:spacing w:line="360" w:lineRule="auto"/>
        <w:rPr>
          <w:szCs w:val="24"/>
        </w:rPr>
      </w:pPr>
      <w:r w:rsidRPr="002F6633">
        <w:rPr>
          <w:szCs w:val="24"/>
        </w:rPr>
        <w:t xml:space="preserve">13. </w:t>
      </w:r>
      <w:r w:rsidR="00E64C67" w:rsidRPr="00E64C67">
        <w:rPr>
          <w:szCs w:val="24"/>
        </w:rPr>
        <w:t>The total number of events reported.</w:t>
      </w:r>
    </w:p>
    <w:p w:rsidR="00BE7370" w:rsidRPr="002F6633" w:rsidRDefault="00BE7370" w:rsidP="00573924">
      <w:pPr>
        <w:pStyle w:val="Heading2"/>
        <w:rPr>
          <w:rFonts w:ascii="Times New Roman" w:hAnsi="Times New Roman" w:cs="Times New Roman"/>
          <w:sz w:val="24"/>
          <w:szCs w:val="24"/>
        </w:rPr>
      </w:pPr>
      <w:bookmarkStart w:id="34" w:name="_Toc91711586"/>
      <w:r w:rsidRPr="002F6633">
        <w:rPr>
          <w:rFonts w:ascii="Times New Roman" w:hAnsi="Times New Roman" w:cs="Times New Roman"/>
          <w:sz w:val="24"/>
          <w:szCs w:val="24"/>
        </w:rPr>
        <w:t>5.2.4</w:t>
      </w:r>
      <w:r w:rsidR="00F02501" w:rsidRPr="002F6633">
        <w:rPr>
          <w:rFonts w:ascii="Times New Roman" w:hAnsi="Times New Roman" w:cs="Times New Roman"/>
          <w:sz w:val="24"/>
          <w:szCs w:val="24"/>
        </w:rPr>
        <w:t xml:space="preserve"> </w:t>
      </w:r>
      <w:r w:rsidRPr="002F6633">
        <w:rPr>
          <w:rFonts w:ascii="Times New Roman" w:hAnsi="Times New Roman" w:cs="Times New Roman"/>
          <w:sz w:val="24"/>
          <w:szCs w:val="24"/>
        </w:rPr>
        <w:t>Identify and evaluate account-specific threats</w:t>
      </w:r>
      <w:bookmarkEnd w:id="34"/>
    </w:p>
    <w:p w:rsidR="00D864B5" w:rsidRDefault="00D864B5" w:rsidP="0051038F">
      <w:pPr>
        <w:spacing w:line="360" w:lineRule="auto"/>
        <w:rPr>
          <w:szCs w:val="24"/>
        </w:rPr>
      </w:pPr>
    </w:p>
    <w:p w:rsidR="0051038F" w:rsidRPr="002F6633" w:rsidRDefault="00BE7370" w:rsidP="0051038F">
      <w:pPr>
        <w:spacing w:line="360" w:lineRule="auto"/>
        <w:rPr>
          <w:szCs w:val="24"/>
        </w:rPr>
      </w:pPr>
      <w:r w:rsidRPr="002F6633">
        <w:rPr>
          <w:szCs w:val="24"/>
        </w:rPr>
        <w:t xml:space="preserve">During the overall risk analysis, the auditing </w:t>
      </w:r>
      <w:r w:rsidR="00B24F56" w:rsidRPr="002F6633">
        <w:rPr>
          <w:szCs w:val="24"/>
        </w:rPr>
        <w:t>firm performs</w:t>
      </w:r>
      <w:r w:rsidRPr="002F6633">
        <w:rPr>
          <w:szCs w:val="24"/>
        </w:rPr>
        <w:t xml:space="preserve"> essential </w:t>
      </w:r>
      <w:r w:rsidR="00A23749" w:rsidRPr="00A23749">
        <w:rPr>
          <w:szCs w:val="24"/>
        </w:rPr>
        <w:t>hazard analysis</w:t>
      </w:r>
      <w:r w:rsidR="00B24F56" w:rsidRPr="002F6633">
        <w:rPr>
          <w:szCs w:val="24"/>
        </w:rPr>
        <w:t xml:space="preserve">. </w:t>
      </w:r>
    </w:p>
    <w:p w:rsidR="00BE7370" w:rsidRPr="002F6633" w:rsidRDefault="00E64C67" w:rsidP="0051038F">
      <w:pPr>
        <w:spacing w:line="360" w:lineRule="auto"/>
        <w:rPr>
          <w:szCs w:val="24"/>
        </w:rPr>
      </w:pPr>
      <w:r>
        <w:rPr>
          <w:szCs w:val="24"/>
        </w:rPr>
        <w:t>They perform</w:t>
      </w:r>
      <w:r w:rsidR="00BE7370" w:rsidRPr="002F6633">
        <w:rPr>
          <w:szCs w:val="24"/>
        </w:rPr>
        <w:t xml:space="preserve"> this after concluding the internal management </w:t>
      </w:r>
      <w:r w:rsidRPr="00E64C67">
        <w:rPr>
          <w:szCs w:val="24"/>
        </w:rPr>
        <w:t>productivity</w:t>
      </w:r>
      <w:r w:rsidR="00BE7370" w:rsidRPr="002F6633">
        <w:rPr>
          <w:szCs w:val="24"/>
        </w:rPr>
        <w:t xml:space="preserve"> assessment. The following are the roles of SRA:</w:t>
      </w:r>
    </w:p>
    <w:p w:rsidR="00BE7370" w:rsidRPr="002F6633" w:rsidRDefault="00BE7370" w:rsidP="0051038F">
      <w:pPr>
        <w:spacing w:line="360" w:lineRule="auto"/>
        <w:rPr>
          <w:szCs w:val="24"/>
        </w:rPr>
      </w:pPr>
      <w:r w:rsidRPr="002F6633">
        <w:rPr>
          <w:szCs w:val="24"/>
        </w:rPr>
        <w:t>1. Take specific dangers into account. Its identification transaction account evaluates the underlying risk, analyzes the L/C for those activities, and acts in accordance with the system.</w:t>
      </w:r>
    </w:p>
    <w:p w:rsidR="00BE7370" w:rsidRPr="002F6633" w:rsidRDefault="00BE7370" w:rsidP="0051038F">
      <w:pPr>
        <w:spacing w:line="360" w:lineRule="auto"/>
        <w:rPr>
          <w:szCs w:val="24"/>
        </w:rPr>
      </w:pPr>
      <w:r w:rsidRPr="002F6633">
        <w:rPr>
          <w:szCs w:val="24"/>
        </w:rPr>
        <w:t>2. It gathered evidence of probable fraud, which would be a significant concern for internal auditors.</w:t>
      </w:r>
    </w:p>
    <w:p w:rsidR="00BE7370" w:rsidRPr="002F6633" w:rsidRDefault="00BE7370" w:rsidP="00151593">
      <w:pPr>
        <w:rPr>
          <w:szCs w:val="24"/>
        </w:rPr>
      </w:pPr>
      <w:r w:rsidRPr="002F6633">
        <w:rPr>
          <w:szCs w:val="24"/>
        </w:rPr>
        <w:t>3. Depending on audit criteria, the internal auditor develops an audit plan.</w:t>
      </w:r>
    </w:p>
    <w:p w:rsidR="00243095" w:rsidRPr="002F6633" w:rsidRDefault="00243095" w:rsidP="00455C07">
      <w:pPr>
        <w:spacing w:line="360" w:lineRule="auto"/>
        <w:rPr>
          <w:szCs w:val="24"/>
        </w:rPr>
      </w:pPr>
    </w:p>
    <w:p w:rsidR="00243095" w:rsidRPr="002F6633" w:rsidRDefault="00243095" w:rsidP="00573924">
      <w:pPr>
        <w:pStyle w:val="Heading2"/>
        <w:rPr>
          <w:rFonts w:ascii="Times New Roman" w:hAnsi="Times New Roman" w:cs="Times New Roman"/>
          <w:sz w:val="24"/>
          <w:szCs w:val="24"/>
        </w:rPr>
      </w:pPr>
      <w:bookmarkStart w:id="35" w:name="_Toc91711587"/>
      <w:r w:rsidRPr="002F6633">
        <w:rPr>
          <w:rFonts w:ascii="Times New Roman" w:hAnsi="Times New Roman" w:cs="Times New Roman"/>
          <w:sz w:val="24"/>
          <w:szCs w:val="24"/>
        </w:rPr>
        <w:t>5.2.4.1 Risk of an audit</w:t>
      </w:r>
      <w:bookmarkEnd w:id="35"/>
    </w:p>
    <w:p w:rsidR="00D864B5" w:rsidRDefault="00D864B5" w:rsidP="00455C07">
      <w:pPr>
        <w:spacing w:line="360" w:lineRule="auto"/>
        <w:rPr>
          <w:szCs w:val="24"/>
        </w:rPr>
      </w:pPr>
    </w:p>
    <w:p w:rsidR="00243095" w:rsidRPr="002F6633" w:rsidRDefault="00243095" w:rsidP="00455C07">
      <w:pPr>
        <w:spacing w:line="360" w:lineRule="auto"/>
        <w:rPr>
          <w:szCs w:val="24"/>
        </w:rPr>
      </w:pPr>
      <w:r w:rsidRPr="002F6633">
        <w:rPr>
          <w:szCs w:val="24"/>
        </w:rPr>
        <w:t xml:space="preserve">The structure of the particular needs and the length of time it takes to complete internal audits determine audit risk. Before beginning any audit operation, an audit group's sole responsibility is to assess the potential losses. As they don't need to jeopardize their professional image,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always calculates their potential losses. The nature, timeliness, and scope of substantive tests are all factors considered by the auditor.</w:t>
      </w:r>
    </w:p>
    <w:p w:rsidR="00243095" w:rsidRPr="002F6633" w:rsidRDefault="00243095" w:rsidP="00455C07">
      <w:pPr>
        <w:spacing w:line="360" w:lineRule="auto"/>
        <w:rPr>
          <w:szCs w:val="24"/>
        </w:rPr>
      </w:pPr>
    </w:p>
    <w:p w:rsidR="00243095" w:rsidRPr="002F6633" w:rsidRDefault="00243095" w:rsidP="00455C07">
      <w:pPr>
        <w:spacing w:line="360" w:lineRule="auto"/>
        <w:rPr>
          <w:szCs w:val="24"/>
        </w:rPr>
      </w:pPr>
      <w:r w:rsidRPr="002F6633">
        <w:rPr>
          <w:szCs w:val="24"/>
        </w:rPr>
        <w:t>Diagram for showing internal auditors assessment of risk and interrelationships:</w:t>
      </w:r>
    </w:p>
    <w:p w:rsidR="00243095" w:rsidRPr="002F6633" w:rsidRDefault="00243095" w:rsidP="00455C07">
      <w:pPr>
        <w:spacing w:line="360" w:lineRule="auto"/>
        <w:rPr>
          <w:szCs w:val="24"/>
        </w:rPr>
      </w:pPr>
      <w:r w:rsidRPr="002F6633">
        <w:rPr>
          <w:szCs w:val="24"/>
        </w:rPr>
        <w:t xml:space="preserve"> Table 3 estimating the risk</w:t>
      </w:r>
    </w:p>
    <w:tbl>
      <w:tblPr>
        <w:tblStyle w:val="TableGrid"/>
        <w:tblW w:w="9200" w:type="dxa"/>
        <w:jc w:val="center"/>
        <w:tblLook w:val="04A0" w:firstRow="1" w:lastRow="0" w:firstColumn="1" w:lastColumn="0" w:noHBand="0" w:noVBand="1"/>
      </w:tblPr>
      <w:tblGrid>
        <w:gridCol w:w="1840"/>
        <w:gridCol w:w="1840"/>
        <w:gridCol w:w="1470"/>
        <w:gridCol w:w="2210"/>
        <w:gridCol w:w="1840"/>
      </w:tblGrid>
      <w:tr w:rsidR="00243095" w:rsidRPr="002F6633" w:rsidTr="00445D3C">
        <w:trPr>
          <w:trHeight w:val="402"/>
          <w:jc w:val="center"/>
        </w:trPr>
        <w:tc>
          <w:tcPr>
            <w:tcW w:w="3680" w:type="dxa"/>
            <w:gridSpan w:val="2"/>
            <w:vMerge w:val="restart"/>
            <w:tcBorders>
              <w:top w:val="single" w:sz="4" w:space="0" w:color="auto"/>
              <w:left w:val="single" w:sz="4" w:space="0" w:color="auto"/>
              <w:bottom w:val="single" w:sz="4" w:space="0" w:color="auto"/>
              <w:right w:val="single" w:sz="4" w:space="0" w:color="auto"/>
            </w:tcBorders>
            <w:hideMark/>
          </w:tcPr>
          <w:p w:rsidR="00243095" w:rsidRPr="002F6633" w:rsidRDefault="00243095" w:rsidP="00455C07">
            <w:pPr>
              <w:spacing w:after="120" w:line="360" w:lineRule="auto"/>
              <w:rPr>
                <w:szCs w:val="24"/>
              </w:rPr>
            </w:pPr>
            <w:r w:rsidRPr="002F6633">
              <w:rPr>
                <w:szCs w:val="24"/>
              </w:rPr>
              <w:t>Risk of an audit</w:t>
            </w:r>
          </w:p>
        </w:tc>
        <w:tc>
          <w:tcPr>
            <w:tcW w:w="5520" w:type="dxa"/>
            <w:gridSpan w:val="3"/>
            <w:tcBorders>
              <w:top w:val="single" w:sz="4" w:space="0" w:color="auto"/>
              <w:left w:val="single" w:sz="4" w:space="0" w:color="auto"/>
              <w:bottom w:val="single" w:sz="4" w:space="0" w:color="auto"/>
              <w:right w:val="single" w:sz="4" w:space="0" w:color="auto"/>
            </w:tcBorders>
            <w:hideMark/>
          </w:tcPr>
          <w:p w:rsidR="00243095" w:rsidRPr="002F6633" w:rsidRDefault="00243095" w:rsidP="00455C07">
            <w:pPr>
              <w:spacing w:after="120" w:line="360" w:lineRule="auto"/>
              <w:rPr>
                <w:szCs w:val="24"/>
              </w:rPr>
            </w:pPr>
            <w:r w:rsidRPr="002F6633">
              <w:rPr>
                <w:szCs w:val="24"/>
              </w:rPr>
              <w:t>Control risk assessment</w:t>
            </w:r>
          </w:p>
        </w:tc>
      </w:tr>
      <w:tr w:rsidR="00243095" w:rsidRPr="002F6633" w:rsidTr="00445D3C">
        <w:trPr>
          <w:trHeight w:val="148"/>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43095" w:rsidRPr="002F6633" w:rsidRDefault="00243095" w:rsidP="00455C07">
            <w:pPr>
              <w:spacing w:after="120" w:line="360" w:lineRule="auto"/>
              <w:rPr>
                <w:szCs w:val="24"/>
              </w:rPr>
            </w:pPr>
          </w:p>
        </w:tc>
        <w:tc>
          <w:tcPr>
            <w:tcW w:w="1470" w:type="dxa"/>
            <w:tcBorders>
              <w:top w:val="single" w:sz="4" w:space="0" w:color="auto"/>
              <w:left w:val="single" w:sz="4" w:space="0" w:color="auto"/>
              <w:bottom w:val="single" w:sz="4" w:space="0" w:color="auto"/>
              <w:right w:val="single" w:sz="4" w:space="0" w:color="auto"/>
            </w:tcBorders>
            <w:hideMark/>
          </w:tcPr>
          <w:p w:rsidR="00243095" w:rsidRPr="002F6633" w:rsidRDefault="00243095" w:rsidP="00455C07">
            <w:pPr>
              <w:spacing w:after="120" w:line="360" w:lineRule="auto"/>
              <w:rPr>
                <w:szCs w:val="24"/>
              </w:rPr>
            </w:pPr>
            <w:r w:rsidRPr="002F6633">
              <w:rPr>
                <w:szCs w:val="24"/>
              </w:rPr>
              <w:t>High</w:t>
            </w:r>
          </w:p>
        </w:tc>
        <w:tc>
          <w:tcPr>
            <w:tcW w:w="2210" w:type="dxa"/>
            <w:tcBorders>
              <w:top w:val="single" w:sz="4" w:space="0" w:color="auto"/>
              <w:left w:val="single" w:sz="4" w:space="0" w:color="auto"/>
              <w:bottom w:val="single" w:sz="4" w:space="0" w:color="auto"/>
              <w:right w:val="single" w:sz="4" w:space="0" w:color="auto"/>
            </w:tcBorders>
            <w:hideMark/>
          </w:tcPr>
          <w:p w:rsidR="00243095" w:rsidRPr="002F6633" w:rsidRDefault="00445D3C" w:rsidP="00455C07">
            <w:pPr>
              <w:spacing w:after="120" w:line="360" w:lineRule="auto"/>
              <w:rPr>
                <w:szCs w:val="24"/>
              </w:rPr>
            </w:pPr>
            <w:r w:rsidRPr="002F6633">
              <w:rPr>
                <w:szCs w:val="24"/>
              </w:rPr>
              <w:t>worse</w:t>
            </w:r>
          </w:p>
        </w:tc>
        <w:tc>
          <w:tcPr>
            <w:tcW w:w="1840" w:type="dxa"/>
            <w:tcBorders>
              <w:top w:val="single" w:sz="4" w:space="0" w:color="auto"/>
              <w:left w:val="single" w:sz="4" w:space="0" w:color="auto"/>
              <w:bottom w:val="single" w:sz="4" w:space="0" w:color="auto"/>
              <w:right w:val="single" w:sz="4" w:space="0" w:color="auto"/>
            </w:tcBorders>
            <w:hideMark/>
          </w:tcPr>
          <w:p w:rsidR="00243095" w:rsidRPr="002F6633" w:rsidRDefault="00445D3C" w:rsidP="00455C07">
            <w:pPr>
              <w:spacing w:after="120" w:line="360" w:lineRule="auto"/>
              <w:rPr>
                <w:szCs w:val="24"/>
              </w:rPr>
            </w:pPr>
            <w:r w:rsidRPr="002F6633">
              <w:rPr>
                <w:szCs w:val="24"/>
              </w:rPr>
              <w:t>worst</w:t>
            </w:r>
          </w:p>
        </w:tc>
      </w:tr>
      <w:tr w:rsidR="00243095" w:rsidRPr="002F6633" w:rsidTr="00445D3C">
        <w:trPr>
          <w:gridAfter w:val="1"/>
          <w:wAfter w:w="1840" w:type="dxa"/>
          <w:trHeight w:val="402"/>
          <w:jc w:val="center"/>
        </w:trPr>
        <w:tc>
          <w:tcPr>
            <w:tcW w:w="1840" w:type="dxa"/>
            <w:tcBorders>
              <w:top w:val="single" w:sz="4" w:space="0" w:color="auto"/>
              <w:left w:val="single" w:sz="4" w:space="0" w:color="auto"/>
              <w:bottom w:val="single" w:sz="4" w:space="0" w:color="auto"/>
              <w:right w:val="single" w:sz="4" w:space="0" w:color="auto"/>
            </w:tcBorders>
            <w:hideMark/>
          </w:tcPr>
          <w:p w:rsidR="00243095" w:rsidRPr="002F6633" w:rsidRDefault="00445D3C" w:rsidP="00455C07">
            <w:pPr>
              <w:spacing w:after="120" w:line="360" w:lineRule="auto"/>
              <w:rPr>
                <w:szCs w:val="24"/>
              </w:rPr>
            </w:pPr>
            <w:r w:rsidRPr="002F6633">
              <w:rPr>
                <w:szCs w:val="24"/>
              </w:rPr>
              <w:t>Rising</w:t>
            </w:r>
          </w:p>
        </w:tc>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worst</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bad</w:t>
            </w:r>
          </w:p>
        </w:tc>
        <w:tc>
          <w:tcPr>
            <w:tcW w:w="2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worse</w:t>
            </w:r>
          </w:p>
        </w:tc>
      </w:tr>
      <w:tr w:rsidR="00243095" w:rsidRPr="002F6633" w:rsidTr="00445D3C">
        <w:trPr>
          <w:gridAfter w:val="1"/>
          <w:wAfter w:w="1840" w:type="dxa"/>
          <w:trHeight w:val="417"/>
          <w:jc w:val="center"/>
        </w:trPr>
        <w:tc>
          <w:tcPr>
            <w:tcW w:w="1840" w:type="dxa"/>
            <w:tcBorders>
              <w:top w:val="single" w:sz="4" w:space="0" w:color="auto"/>
              <w:left w:val="single" w:sz="4" w:space="0" w:color="auto"/>
              <w:bottom w:val="single" w:sz="4" w:space="0" w:color="auto"/>
              <w:right w:val="single" w:sz="4" w:space="0" w:color="auto"/>
            </w:tcBorders>
            <w:hideMark/>
          </w:tcPr>
          <w:p w:rsidR="00243095" w:rsidRPr="002F6633" w:rsidRDefault="00243095" w:rsidP="00455C07">
            <w:pPr>
              <w:spacing w:after="120" w:line="360" w:lineRule="auto"/>
              <w:rPr>
                <w:szCs w:val="24"/>
              </w:rPr>
            </w:pPr>
            <w:r w:rsidRPr="002F6633">
              <w:rPr>
                <w:szCs w:val="24"/>
              </w:rPr>
              <w:t>Medium</w:t>
            </w:r>
          </w:p>
        </w:tc>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worse</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b/>
                <w:bCs/>
                <w:szCs w:val="24"/>
              </w:rPr>
            </w:pPr>
            <w:r w:rsidRPr="002F6633">
              <w:rPr>
                <w:szCs w:val="24"/>
              </w:rPr>
              <w:t>worse</w:t>
            </w:r>
          </w:p>
        </w:tc>
        <w:tc>
          <w:tcPr>
            <w:tcW w:w="2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Rising</w:t>
            </w:r>
          </w:p>
        </w:tc>
      </w:tr>
      <w:tr w:rsidR="00243095" w:rsidRPr="002F6633" w:rsidTr="00445D3C">
        <w:trPr>
          <w:gridAfter w:val="1"/>
          <w:wAfter w:w="1840" w:type="dxa"/>
          <w:trHeight w:val="402"/>
          <w:jc w:val="center"/>
        </w:trPr>
        <w:tc>
          <w:tcPr>
            <w:tcW w:w="1840" w:type="dxa"/>
            <w:tcBorders>
              <w:top w:val="single" w:sz="4" w:space="0" w:color="auto"/>
              <w:left w:val="single" w:sz="4" w:space="0" w:color="auto"/>
              <w:bottom w:val="single" w:sz="4" w:space="0" w:color="auto"/>
              <w:right w:val="single" w:sz="4" w:space="0" w:color="auto"/>
            </w:tcBorders>
            <w:hideMark/>
          </w:tcPr>
          <w:p w:rsidR="00243095" w:rsidRPr="002F6633" w:rsidRDefault="00243095" w:rsidP="00455C07">
            <w:pPr>
              <w:spacing w:after="120" w:line="360" w:lineRule="auto"/>
              <w:rPr>
                <w:szCs w:val="24"/>
              </w:rPr>
            </w:pPr>
            <w:r w:rsidRPr="002F6633">
              <w:rPr>
                <w:szCs w:val="24"/>
              </w:rPr>
              <w:t>Low</w:t>
            </w:r>
            <w:r w:rsidR="00445D3C" w:rsidRPr="002F6633">
              <w:rPr>
                <w:szCs w:val="24"/>
              </w:rPr>
              <w:t>es</w:t>
            </w:r>
          </w:p>
        </w:tc>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b/>
                <w:bCs/>
                <w:szCs w:val="24"/>
              </w:rPr>
            </w:pPr>
            <w:r w:rsidRPr="002F6633">
              <w:rPr>
                <w:szCs w:val="24"/>
              </w:rPr>
              <w:t>worse</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Rising</w:t>
            </w:r>
          </w:p>
        </w:tc>
        <w:tc>
          <w:tcPr>
            <w:tcW w:w="2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3095" w:rsidRPr="002F6633" w:rsidRDefault="00445D3C" w:rsidP="00455C07">
            <w:pPr>
              <w:spacing w:after="120" w:line="360" w:lineRule="auto"/>
              <w:rPr>
                <w:szCs w:val="24"/>
              </w:rPr>
            </w:pPr>
            <w:r w:rsidRPr="002F6633">
              <w:rPr>
                <w:szCs w:val="24"/>
              </w:rPr>
              <w:t>worst</w:t>
            </w:r>
          </w:p>
        </w:tc>
      </w:tr>
    </w:tbl>
    <w:p w:rsidR="00243095" w:rsidRPr="002F6633" w:rsidRDefault="00243095" w:rsidP="00455C07">
      <w:pPr>
        <w:spacing w:line="360" w:lineRule="auto"/>
        <w:rPr>
          <w:szCs w:val="24"/>
        </w:rPr>
      </w:pPr>
    </w:p>
    <w:p w:rsidR="00445D3C" w:rsidRPr="002F6633" w:rsidRDefault="00445D3C" w:rsidP="00573924">
      <w:pPr>
        <w:pStyle w:val="Heading2"/>
        <w:rPr>
          <w:rFonts w:ascii="Times New Roman" w:hAnsi="Times New Roman" w:cs="Times New Roman"/>
          <w:sz w:val="24"/>
          <w:szCs w:val="24"/>
        </w:rPr>
      </w:pPr>
      <w:bookmarkStart w:id="36" w:name="_Toc91711588"/>
      <w:r w:rsidRPr="002F6633">
        <w:rPr>
          <w:rFonts w:ascii="Times New Roman" w:hAnsi="Times New Roman" w:cs="Times New Roman"/>
          <w:sz w:val="24"/>
          <w:szCs w:val="24"/>
        </w:rPr>
        <w:t>5.2.4.2 Fraud and inaccuracy are taken into account</w:t>
      </w:r>
      <w:bookmarkEnd w:id="36"/>
    </w:p>
    <w:p w:rsidR="00D864B5" w:rsidRDefault="00D864B5" w:rsidP="00455C07">
      <w:pPr>
        <w:spacing w:line="360" w:lineRule="auto"/>
        <w:rPr>
          <w:szCs w:val="24"/>
        </w:rPr>
      </w:pPr>
    </w:p>
    <w:p w:rsidR="00445D3C" w:rsidRPr="002F6633" w:rsidRDefault="00445D3C" w:rsidP="00455C07">
      <w:pPr>
        <w:spacing w:line="360" w:lineRule="auto"/>
        <w:rPr>
          <w:szCs w:val="24"/>
        </w:rPr>
      </w:pPr>
      <w:r w:rsidRPr="002F6633">
        <w:rPr>
          <w:szCs w:val="24"/>
        </w:rPr>
        <w:t>The most common cause of company's financial misrepresentation is irregularities or omissions. The audit group's job is to look for anomalies and omissions that lead to misrepresentation.</w:t>
      </w:r>
    </w:p>
    <w:p w:rsidR="00445D3C" w:rsidRPr="002F6633" w:rsidRDefault="00445D3C" w:rsidP="00455C07">
      <w:pPr>
        <w:spacing w:line="360" w:lineRule="auto"/>
        <w:rPr>
          <w:szCs w:val="24"/>
        </w:rPr>
      </w:pPr>
      <w:r w:rsidRPr="002F6633">
        <w:rPr>
          <w:szCs w:val="24"/>
        </w:rPr>
        <w:t>During the construction of the internal audit, the auditor in responsibility examines the misrepresentation with his colleagues.</w:t>
      </w:r>
    </w:p>
    <w:p w:rsidR="00445D3C" w:rsidRPr="002F6633" w:rsidRDefault="00445D3C" w:rsidP="00455C07">
      <w:pPr>
        <w:spacing w:line="360" w:lineRule="auto"/>
        <w:rPr>
          <w:szCs w:val="24"/>
        </w:rPr>
      </w:pPr>
      <w:r w:rsidRPr="002F6633">
        <w:rPr>
          <w:szCs w:val="24"/>
        </w:rPr>
        <w:t xml:space="preserve">On every auditing process,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discovered possible fraud. To detect fraud, the essential actions are taken:</w:t>
      </w:r>
    </w:p>
    <w:p w:rsidR="00445D3C" w:rsidRPr="002F6633" w:rsidRDefault="00445D3C" w:rsidP="00455C07">
      <w:pPr>
        <w:spacing w:line="360" w:lineRule="auto"/>
        <w:rPr>
          <w:szCs w:val="24"/>
        </w:rPr>
      </w:pPr>
      <w:r w:rsidRPr="002F6633">
        <w:rPr>
          <w:szCs w:val="24"/>
        </w:rPr>
        <w:t>• Calculate the likelihood of human mistake and fraud.</w:t>
      </w:r>
    </w:p>
    <w:p w:rsidR="00445D3C" w:rsidRPr="002F6633" w:rsidRDefault="00445D3C" w:rsidP="00455C07">
      <w:pPr>
        <w:spacing w:line="360" w:lineRule="auto"/>
        <w:rPr>
          <w:szCs w:val="24"/>
        </w:rPr>
      </w:pPr>
      <w:r w:rsidRPr="002F6633">
        <w:rPr>
          <w:szCs w:val="24"/>
        </w:rPr>
        <w:t>• Create an audit strategy to detect potential risks.</w:t>
      </w:r>
    </w:p>
    <w:p w:rsidR="00445D3C" w:rsidRPr="002F6633" w:rsidRDefault="00445D3C" w:rsidP="00455C07">
      <w:pPr>
        <w:spacing w:line="360" w:lineRule="auto"/>
        <w:rPr>
          <w:szCs w:val="24"/>
        </w:rPr>
      </w:pPr>
      <w:r w:rsidRPr="002F6633">
        <w:rPr>
          <w:szCs w:val="24"/>
        </w:rPr>
        <w:t>• The internal auditor should take into account the fluid complexity of the issue.</w:t>
      </w:r>
    </w:p>
    <w:p w:rsidR="00445D3C" w:rsidRPr="002F6633" w:rsidRDefault="00445D3C" w:rsidP="00455C07">
      <w:pPr>
        <w:spacing w:line="360" w:lineRule="auto"/>
        <w:rPr>
          <w:szCs w:val="24"/>
        </w:rPr>
      </w:pPr>
      <w:r w:rsidRPr="002F6633">
        <w:rPr>
          <w:szCs w:val="24"/>
        </w:rPr>
        <w:lastRenderedPageBreak/>
        <w:t>• The auditor must complete the auditing process with external auditors.</w:t>
      </w:r>
    </w:p>
    <w:p w:rsidR="00445D3C" w:rsidRPr="002F6633" w:rsidRDefault="00445D3C" w:rsidP="00455C07">
      <w:pPr>
        <w:spacing w:line="360" w:lineRule="auto"/>
        <w:rPr>
          <w:szCs w:val="24"/>
        </w:rPr>
      </w:pPr>
      <w:r w:rsidRPr="002F6633">
        <w:rPr>
          <w:szCs w:val="24"/>
        </w:rPr>
        <w:t xml:space="preserve">The financial figures might be misrepresented in a variety of ways by the client. In generally,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evaluates the two types:</w:t>
      </w:r>
    </w:p>
    <w:p w:rsidR="00445D3C" w:rsidRPr="002F6633" w:rsidRDefault="00445D3C" w:rsidP="00455C07">
      <w:pPr>
        <w:spacing w:line="360" w:lineRule="auto"/>
        <w:rPr>
          <w:szCs w:val="24"/>
        </w:rPr>
      </w:pPr>
      <w:r w:rsidRPr="002F6633">
        <w:rPr>
          <w:szCs w:val="24"/>
        </w:rPr>
        <w:t>• Create an income item that doesn't exist.</w:t>
      </w:r>
    </w:p>
    <w:p w:rsidR="00445D3C" w:rsidRPr="002F6633" w:rsidRDefault="00445D3C" w:rsidP="00455C07">
      <w:pPr>
        <w:spacing w:line="360" w:lineRule="auto"/>
        <w:rPr>
          <w:szCs w:val="24"/>
        </w:rPr>
      </w:pPr>
      <w:r w:rsidRPr="002F6633">
        <w:rPr>
          <w:szCs w:val="24"/>
        </w:rPr>
        <w:t>• The client incorrectly recognizes their revenue.</w:t>
      </w:r>
    </w:p>
    <w:p w:rsidR="00243095" w:rsidRPr="002F6633" w:rsidRDefault="00445D3C" w:rsidP="00455C07">
      <w:pPr>
        <w:spacing w:line="360" w:lineRule="auto"/>
        <w:rPr>
          <w:szCs w:val="24"/>
        </w:rPr>
      </w:pPr>
      <w:r w:rsidRPr="002F6633">
        <w:rPr>
          <w:szCs w:val="24"/>
        </w:rPr>
        <w:t>• Dealing with people who are related to you.</w:t>
      </w:r>
    </w:p>
    <w:p w:rsidR="002866E9" w:rsidRPr="002F6633" w:rsidRDefault="002866E9" w:rsidP="00455C07">
      <w:pPr>
        <w:spacing w:line="360" w:lineRule="auto"/>
        <w:rPr>
          <w:b/>
          <w:szCs w:val="24"/>
        </w:rPr>
      </w:pPr>
    </w:p>
    <w:p w:rsidR="00445D3C" w:rsidRPr="002F6633" w:rsidRDefault="00445D3C" w:rsidP="00573924">
      <w:pPr>
        <w:pStyle w:val="Heading2"/>
        <w:rPr>
          <w:rFonts w:ascii="Times New Roman" w:hAnsi="Times New Roman" w:cs="Times New Roman"/>
          <w:sz w:val="24"/>
          <w:szCs w:val="24"/>
        </w:rPr>
      </w:pPr>
      <w:bookmarkStart w:id="37" w:name="_Toc91711589"/>
      <w:r w:rsidRPr="002F6633">
        <w:rPr>
          <w:rFonts w:ascii="Times New Roman" w:hAnsi="Times New Roman" w:cs="Times New Roman"/>
          <w:sz w:val="24"/>
          <w:szCs w:val="24"/>
        </w:rPr>
        <w:t>5.2.4.3 Administrative inquiries</w:t>
      </w:r>
      <w:bookmarkEnd w:id="37"/>
    </w:p>
    <w:p w:rsidR="000B777E" w:rsidRDefault="000B777E" w:rsidP="00455C07">
      <w:pPr>
        <w:spacing w:line="360" w:lineRule="auto"/>
        <w:rPr>
          <w:szCs w:val="24"/>
        </w:rPr>
      </w:pPr>
    </w:p>
    <w:p w:rsidR="00445D3C" w:rsidRPr="002F6633" w:rsidRDefault="00A23749" w:rsidP="00455C07">
      <w:pPr>
        <w:spacing w:line="360" w:lineRule="auto"/>
        <w:rPr>
          <w:szCs w:val="24"/>
        </w:rPr>
      </w:pPr>
      <w:proofErr w:type="spellStart"/>
      <w:r w:rsidRPr="00A23749">
        <w:rPr>
          <w:szCs w:val="24"/>
        </w:rPr>
        <w:t>Howladar</w:t>
      </w:r>
      <w:proofErr w:type="spellEnd"/>
      <w:r w:rsidRPr="00A23749">
        <w:rPr>
          <w:szCs w:val="24"/>
        </w:rPr>
        <w:t xml:space="preserve"> </w:t>
      </w:r>
      <w:proofErr w:type="spellStart"/>
      <w:r w:rsidRPr="00A23749">
        <w:rPr>
          <w:szCs w:val="24"/>
        </w:rPr>
        <w:t>Yunus</w:t>
      </w:r>
      <w:proofErr w:type="spellEnd"/>
      <w:r w:rsidRPr="00A23749">
        <w:rPr>
          <w:szCs w:val="24"/>
        </w:rPr>
        <w:t xml:space="preserve"> &amp; CO. legitimizes the administration in order to conduct an internal audit. The es</w:t>
      </w:r>
      <w:r>
        <w:rPr>
          <w:szCs w:val="24"/>
        </w:rPr>
        <w:t>sential considerations are made</w:t>
      </w:r>
      <w:r w:rsidR="00445D3C" w:rsidRPr="002F6633">
        <w:rPr>
          <w:szCs w:val="24"/>
        </w:rPr>
        <w:t>:</w:t>
      </w:r>
    </w:p>
    <w:p w:rsidR="00445D3C" w:rsidRPr="002F6633" w:rsidRDefault="00445D3C" w:rsidP="00455C07">
      <w:pPr>
        <w:spacing w:line="360" w:lineRule="auto"/>
        <w:rPr>
          <w:szCs w:val="24"/>
        </w:rPr>
      </w:pPr>
      <w:r w:rsidRPr="002F6633">
        <w:rPr>
          <w:szCs w:val="24"/>
        </w:rPr>
        <w:t>• The internal auditor analyzes the possibility of fraud at all times.</w:t>
      </w:r>
    </w:p>
    <w:p w:rsidR="00445D3C" w:rsidRPr="002F6633" w:rsidRDefault="00445D3C" w:rsidP="00455C07">
      <w:pPr>
        <w:spacing w:line="360" w:lineRule="auto"/>
        <w:rPr>
          <w:szCs w:val="24"/>
        </w:rPr>
      </w:pPr>
      <w:r w:rsidRPr="002F6633">
        <w:rPr>
          <w:szCs w:val="24"/>
        </w:rPr>
        <w:t>• Internal controls are used by administration to prevent corruption.</w:t>
      </w:r>
    </w:p>
    <w:p w:rsidR="00445D3C" w:rsidRPr="002F6633" w:rsidRDefault="00445D3C" w:rsidP="00455C07">
      <w:pPr>
        <w:spacing w:line="360" w:lineRule="auto"/>
        <w:rPr>
          <w:szCs w:val="24"/>
        </w:rPr>
      </w:pPr>
      <w:r w:rsidRPr="002F6633">
        <w:rPr>
          <w:szCs w:val="24"/>
        </w:rPr>
        <w:t>• The internal auditor must have a thorough understanding of the client's company in order to spot a mistake on their internal process.</w:t>
      </w:r>
    </w:p>
    <w:p w:rsidR="00445D3C" w:rsidRPr="002F6633" w:rsidRDefault="00445D3C" w:rsidP="00455C07">
      <w:pPr>
        <w:spacing w:line="360" w:lineRule="auto"/>
        <w:rPr>
          <w:szCs w:val="24"/>
        </w:rPr>
      </w:pPr>
      <w:r w:rsidRPr="002F6633">
        <w:rPr>
          <w:szCs w:val="24"/>
        </w:rPr>
        <w:t>• Confirm that staff</w:t>
      </w:r>
      <w:r w:rsidR="00B24F56" w:rsidRPr="002F6633">
        <w:rPr>
          <w:szCs w:val="24"/>
        </w:rPr>
        <w:t>s</w:t>
      </w:r>
      <w:r w:rsidRPr="002F6633">
        <w:rPr>
          <w:szCs w:val="24"/>
        </w:rPr>
        <w:t xml:space="preserve"> are aware of certain misconduct that could jeopardize audit involvement.</w:t>
      </w:r>
    </w:p>
    <w:p w:rsidR="00445D3C" w:rsidRPr="002F6633" w:rsidRDefault="00445D3C" w:rsidP="00455C07">
      <w:pPr>
        <w:spacing w:line="360" w:lineRule="auto"/>
        <w:rPr>
          <w:szCs w:val="24"/>
        </w:rPr>
      </w:pPr>
      <w:r w:rsidRPr="002F6633">
        <w:rPr>
          <w:szCs w:val="24"/>
        </w:rPr>
        <w:t>• Check to see if the client has indeed revealed any material deception.</w:t>
      </w:r>
    </w:p>
    <w:p w:rsidR="00573924" w:rsidRPr="002F6633" w:rsidRDefault="00573924" w:rsidP="001D5CF1">
      <w:pPr>
        <w:spacing w:line="360" w:lineRule="auto"/>
        <w:ind w:left="0" w:firstLine="0"/>
        <w:rPr>
          <w:szCs w:val="24"/>
        </w:rPr>
      </w:pPr>
    </w:p>
    <w:p w:rsidR="008A3F66" w:rsidRPr="002F6633" w:rsidRDefault="008A3F66" w:rsidP="00573924">
      <w:pPr>
        <w:pStyle w:val="Heading2"/>
        <w:rPr>
          <w:rFonts w:ascii="Times New Roman" w:hAnsi="Times New Roman" w:cs="Times New Roman"/>
          <w:sz w:val="24"/>
          <w:szCs w:val="24"/>
        </w:rPr>
      </w:pPr>
      <w:bookmarkStart w:id="38" w:name="_Toc91711590"/>
      <w:r w:rsidRPr="002F6633">
        <w:rPr>
          <w:rFonts w:ascii="Times New Roman" w:hAnsi="Times New Roman" w:cs="Times New Roman"/>
          <w:sz w:val="24"/>
          <w:szCs w:val="24"/>
        </w:rPr>
        <w:t>5.2.4.4 Evaluation of underlying risk and risk management</w:t>
      </w:r>
      <w:bookmarkEnd w:id="38"/>
    </w:p>
    <w:p w:rsidR="000B777E" w:rsidRDefault="000B777E" w:rsidP="00455C07">
      <w:pPr>
        <w:spacing w:line="360" w:lineRule="auto"/>
        <w:rPr>
          <w:szCs w:val="24"/>
        </w:rPr>
      </w:pPr>
    </w:p>
    <w:p w:rsidR="008A3F66" w:rsidRPr="002F6633" w:rsidRDefault="008A3F66" w:rsidP="00455C07">
      <w:pPr>
        <w:spacing w:line="360" w:lineRule="auto"/>
        <w:rPr>
          <w:szCs w:val="24"/>
        </w:rPr>
      </w:pPr>
      <w:r w:rsidRPr="002F6633">
        <w:rPr>
          <w:szCs w:val="24"/>
        </w:rPr>
        <w:t>In generally, the internal auditor develops a strategy to analyze and address risks. It has an impact on the auditing process. If a risk involved exists and the internal auditor is unable to identify it, the company will suffer as a result. It will harm the company's reputation. The internal auditor should conduct research to gain a better understanding of the client. Because they have a better understanding of the company, they are able to acquire more data on their operations and internal controls. It aids them in recognizing element of risk, which is a misrepresentation.</w:t>
      </w:r>
    </w:p>
    <w:p w:rsidR="008A3F66" w:rsidRPr="002F6633" w:rsidRDefault="008A3F66" w:rsidP="00573924">
      <w:pPr>
        <w:pStyle w:val="Heading2"/>
        <w:rPr>
          <w:rFonts w:ascii="Times New Roman" w:hAnsi="Times New Roman" w:cs="Times New Roman"/>
          <w:sz w:val="24"/>
          <w:szCs w:val="24"/>
        </w:rPr>
      </w:pPr>
      <w:bookmarkStart w:id="39" w:name="_Toc91711591"/>
      <w:r w:rsidRPr="002F6633">
        <w:rPr>
          <w:rFonts w:ascii="Times New Roman" w:hAnsi="Times New Roman" w:cs="Times New Roman"/>
          <w:sz w:val="24"/>
          <w:szCs w:val="24"/>
        </w:rPr>
        <w:t>5.2.4.5 Risk of identification evaluation</w:t>
      </w:r>
      <w:bookmarkEnd w:id="39"/>
    </w:p>
    <w:p w:rsidR="000B777E" w:rsidRDefault="000B777E" w:rsidP="00455C07">
      <w:pPr>
        <w:spacing w:line="360" w:lineRule="auto"/>
        <w:rPr>
          <w:szCs w:val="24"/>
        </w:rPr>
      </w:pPr>
    </w:p>
    <w:p w:rsidR="008A3F66" w:rsidRPr="002F6633" w:rsidRDefault="008A3F66" w:rsidP="00455C07">
      <w:pPr>
        <w:spacing w:line="360" w:lineRule="auto"/>
        <w:rPr>
          <w:szCs w:val="24"/>
        </w:rPr>
      </w:pPr>
      <w:r w:rsidRPr="002F6633">
        <w:rPr>
          <w:szCs w:val="24"/>
        </w:rPr>
        <w:lastRenderedPageBreak/>
        <w:t>Internal auditors create procedures in order to reduce the danger of detection. During the development of these operations, investigators evaluate the fraudulent risk variables.</w:t>
      </w:r>
    </w:p>
    <w:p w:rsidR="008A3F66" w:rsidRPr="002F6633" w:rsidRDefault="008A3F66" w:rsidP="00573924">
      <w:pPr>
        <w:pStyle w:val="Heading2"/>
        <w:rPr>
          <w:rFonts w:ascii="Times New Roman" w:hAnsi="Times New Roman" w:cs="Times New Roman"/>
          <w:sz w:val="24"/>
          <w:szCs w:val="24"/>
        </w:rPr>
      </w:pPr>
      <w:bookmarkStart w:id="40" w:name="_Toc91711592"/>
      <w:r w:rsidRPr="002F6633">
        <w:rPr>
          <w:rFonts w:ascii="Times New Roman" w:hAnsi="Times New Roman" w:cs="Times New Roman"/>
          <w:sz w:val="24"/>
          <w:szCs w:val="24"/>
        </w:rPr>
        <w:t>5.2.4.6 Description</w:t>
      </w:r>
      <w:bookmarkEnd w:id="40"/>
    </w:p>
    <w:p w:rsidR="000B777E" w:rsidRDefault="000B777E" w:rsidP="00455C07">
      <w:pPr>
        <w:spacing w:line="360" w:lineRule="auto"/>
        <w:rPr>
          <w:szCs w:val="24"/>
        </w:rPr>
      </w:pPr>
    </w:p>
    <w:p w:rsidR="008A3F66" w:rsidRPr="002F6633" w:rsidRDefault="008A3F66" w:rsidP="00455C07">
      <w:pPr>
        <w:spacing w:line="360" w:lineRule="auto"/>
        <w:rPr>
          <w:szCs w:val="24"/>
        </w:rPr>
      </w:pPr>
      <w:r w:rsidRPr="002F6633">
        <w:rPr>
          <w:szCs w:val="24"/>
        </w:rPr>
        <w:t>While auditing, the internal auditor detects risk indicators. However, they must record these characteristics in order to substantiate them. It serves as substantiation that certain risk variables exist. It also aids other auditor groups who will be conducting audits in the later.</w:t>
      </w:r>
    </w:p>
    <w:p w:rsidR="008A3F66" w:rsidRPr="002F6633" w:rsidRDefault="00E46FEA" w:rsidP="00573924">
      <w:pPr>
        <w:pStyle w:val="Heading2"/>
        <w:rPr>
          <w:rFonts w:ascii="Times New Roman" w:hAnsi="Times New Roman" w:cs="Times New Roman"/>
          <w:sz w:val="24"/>
          <w:szCs w:val="24"/>
        </w:rPr>
      </w:pPr>
      <w:bookmarkStart w:id="41" w:name="_Toc91711593"/>
      <w:r w:rsidRPr="002F6633">
        <w:rPr>
          <w:rFonts w:ascii="Times New Roman" w:hAnsi="Times New Roman" w:cs="Times New Roman"/>
          <w:sz w:val="24"/>
          <w:szCs w:val="24"/>
        </w:rPr>
        <w:t>5.2.4.7 Connectivity</w:t>
      </w:r>
      <w:bookmarkEnd w:id="41"/>
    </w:p>
    <w:p w:rsidR="000B777E" w:rsidRDefault="000B777E" w:rsidP="00455C07">
      <w:pPr>
        <w:spacing w:line="360" w:lineRule="auto"/>
        <w:rPr>
          <w:szCs w:val="24"/>
        </w:rPr>
      </w:pPr>
    </w:p>
    <w:p w:rsidR="008A3F66" w:rsidRPr="002F6633" w:rsidRDefault="008A3F66" w:rsidP="00455C07">
      <w:pPr>
        <w:spacing w:line="360" w:lineRule="auto"/>
        <w:rPr>
          <w:szCs w:val="24"/>
        </w:rPr>
      </w:pPr>
      <w:r w:rsidRPr="002F6633">
        <w:rPr>
          <w:szCs w:val="24"/>
        </w:rPr>
        <w:t xml:space="preserve">When an auditing firm discovers misconduct, the auditor must notify the customer, who would have the right to know about the malfeasance and the ability to correct it. One of </w:t>
      </w:r>
      <w:r w:rsidR="00E46FEA" w:rsidRPr="002F6633">
        <w:rPr>
          <w:szCs w:val="24"/>
        </w:rPr>
        <w:t>its</w:t>
      </w:r>
      <w:r w:rsidRPr="002F6633">
        <w:rPr>
          <w:szCs w:val="24"/>
        </w:rPr>
        <w:t xml:space="preserve"> key goals of the customer is to verify identity in their business.</w:t>
      </w:r>
    </w:p>
    <w:p w:rsidR="00E46FEA" w:rsidRPr="002F6633" w:rsidRDefault="00E46FEA" w:rsidP="00573924">
      <w:pPr>
        <w:pStyle w:val="Heading2"/>
        <w:rPr>
          <w:rFonts w:ascii="Times New Roman" w:hAnsi="Times New Roman" w:cs="Times New Roman"/>
          <w:sz w:val="24"/>
          <w:szCs w:val="24"/>
        </w:rPr>
      </w:pPr>
      <w:bookmarkStart w:id="42" w:name="_Toc91711594"/>
      <w:r w:rsidRPr="002F6633">
        <w:rPr>
          <w:rFonts w:ascii="Times New Roman" w:hAnsi="Times New Roman" w:cs="Times New Roman"/>
          <w:sz w:val="24"/>
          <w:szCs w:val="24"/>
        </w:rPr>
        <w:t>5.2.5 Establishment of a successful and efficient auditing system</w:t>
      </w:r>
      <w:bookmarkEnd w:id="42"/>
    </w:p>
    <w:p w:rsidR="000B777E" w:rsidRDefault="000B777E" w:rsidP="00455C07">
      <w:pPr>
        <w:spacing w:line="360" w:lineRule="auto"/>
        <w:rPr>
          <w:szCs w:val="24"/>
        </w:rPr>
      </w:pPr>
    </w:p>
    <w:p w:rsidR="00E46FEA" w:rsidRPr="002F6633" w:rsidRDefault="00E46FEA" w:rsidP="00455C07">
      <w:pPr>
        <w:spacing w:line="360" w:lineRule="auto"/>
        <w:rPr>
          <w:szCs w:val="24"/>
        </w:rPr>
      </w:pPr>
      <w:r w:rsidRPr="002F6633">
        <w:rPr>
          <w:szCs w:val="24"/>
        </w:rPr>
        <w:t>There is indeed a list in the auditor's auditing process that specifies which processes should be performed during the assessment. The internal auditor is the name given to this list. All of the methods that will be required in the engagement are listed by the auditing firm.</w:t>
      </w:r>
    </w:p>
    <w:p w:rsidR="00E46FEA" w:rsidRPr="002F6633" w:rsidRDefault="00E46FEA" w:rsidP="00455C07">
      <w:pPr>
        <w:spacing w:line="360" w:lineRule="auto"/>
        <w:rPr>
          <w:szCs w:val="24"/>
        </w:rPr>
      </w:pPr>
    </w:p>
    <w:p w:rsidR="00E46FEA" w:rsidRPr="002F6633" w:rsidRDefault="00E46FEA" w:rsidP="00455C07">
      <w:pPr>
        <w:spacing w:line="360" w:lineRule="auto"/>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a well-known Bangladeshi business. They have such a lot of goodwill toward them. As a result, they wish to conduct the audit in a professional manner. This list is used to verify the account owners. Its primary goal is to create a list of different kinds of account heads. This checklist includes the following items:</w:t>
      </w:r>
    </w:p>
    <w:p w:rsidR="00573924" w:rsidRPr="002F6633" w:rsidRDefault="00573924" w:rsidP="00455C07">
      <w:pPr>
        <w:spacing w:line="360" w:lineRule="auto"/>
        <w:rPr>
          <w:szCs w:val="24"/>
        </w:rPr>
      </w:pPr>
    </w:p>
    <w:p w:rsidR="00E46FEA" w:rsidRPr="002F6633" w:rsidRDefault="00E46FEA" w:rsidP="00455C07">
      <w:pPr>
        <w:spacing w:line="360" w:lineRule="auto"/>
        <w:rPr>
          <w:szCs w:val="24"/>
        </w:rPr>
      </w:pPr>
    </w:p>
    <w:p w:rsidR="00E46FEA" w:rsidRPr="002F6633" w:rsidRDefault="00E46FEA" w:rsidP="00455C07">
      <w:pPr>
        <w:pStyle w:val="ListParagraph"/>
        <w:numPr>
          <w:ilvl w:val="1"/>
          <w:numId w:val="20"/>
        </w:numPr>
        <w:spacing w:line="360" w:lineRule="auto"/>
        <w:rPr>
          <w:szCs w:val="24"/>
        </w:rPr>
      </w:pPr>
      <w:r w:rsidRPr="002F6633">
        <w:rPr>
          <w:szCs w:val="24"/>
        </w:rPr>
        <w:t>Details about the employer's company.</w:t>
      </w:r>
    </w:p>
    <w:p w:rsidR="00E46FEA" w:rsidRPr="002F6633" w:rsidRDefault="00E46FEA" w:rsidP="00455C07">
      <w:pPr>
        <w:pStyle w:val="ListParagraph"/>
        <w:numPr>
          <w:ilvl w:val="1"/>
          <w:numId w:val="20"/>
        </w:numPr>
        <w:spacing w:line="360" w:lineRule="auto"/>
        <w:rPr>
          <w:szCs w:val="24"/>
        </w:rPr>
      </w:pPr>
      <w:r w:rsidRPr="002F6633">
        <w:rPr>
          <w:szCs w:val="24"/>
        </w:rPr>
        <w:t>The purpose of audit</w:t>
      </w:r>
    </w:p>
    <w:p w:rsidR="00E46FEA" w:rsidRPr="002F6633" w:rsidRDefault="00E46FEA" w:rsidP="00455C07">
      <w:pPr>
        <w:pStyle w:val="ListParagraph"/>
        <w:numPr>
          <w:ilvl w:val="1"/>
          <w:numId w:val="20"/>
        </w:numPr>
        <w:spacing w:line="360" w:lineRule="auto"/>
        <w:rPr>
          <w:szCs w:val="24"/>
        </w:rPr>
      </w:pPr>
      <w:r w:rsidRPr="002F6633">
        <w:rPr>
          <w:szCs w:val="24"/>
        </w:rPr>
        <w:t>Plan for auditing.</w:t>
      </w:r>
    </w:p>
    <w:p w:rsidR="00E46FEA" w:rsidRPr="002F6633" w:rsidRDefault="00E46FEA" w:rsidP="00455C07">
      <w:pPr>
        <w:pStyle w:val="ListParagraph"/>
        <w:numPr>
          <w:ilvl w:val="1"/>
          <w:numId w:val="20"/>
        </w:numPr>
        <w:spacing w:line="360" w:lineRule="auto"/>
        <w:rPr>
          <w:szCs w:val="24"/>
        </w:rPr>
      </w:pPr>
      <w:r w:rsidRPr="002F6633">
        <w:rPr>
          <w:szCs w:val="24"/>
        </w:rPr>
        <w:t>The result of conducting an audit approach.</w:t>
      </w:r>
    </w:p>
    <w:p w:rsidR="00E46FEA" w:rsidRPr="002F6633" w:rsidRDefault="00E46FEA" w:rsidP="00455C07">
      <w:pPr>
        <w:pStyle w:val="ListParagraph"/>
        <w:numPr>
          <w:ilvl w:val="1"/>
          <w:numId w:val="20"/>
        </w:numPr>
        <w:spacing w:line="360" w:lineRule="auto"/>
        <w:rPr>
          <w:szCs w:val="24"/>
        </w:rPr>
      </w:pPr>
      <w:r w:rsidRPr="002F6633">
        <w:rPr>
          <w:szCs w:val="24"/>
        </w:rPr>
        <w:t>Auditing work description</w:t>
      </w:r>
    </w:p>
    <w:p w:rsidR="00E46FEA" w:rsidRPr="002F6633" w:rsidRDefault="00E46FEA" w:rsidP="00455C07">
      <w:pPr>
        <w:spacing w:line="360" w:lineRule="auto"/>
        <w:rPr>
          <w:szCs w:val="24"/>
        </w:rPr>
      </w:pPr>
      <w:r w:rsidRPr="002F6633">
        <w:rPr>
          <w:szCs w:val="24"/>
        </w:rPr>
        <w:lastRenderedPageBreak/>
        <w:t xml:space="preserve">The audit program is maintained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since it aids in the efficient completion of the contract. It instructs auditing staff members on how to perform out their duties, and their next duty should be, and etc. It is determined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CO's supervisor.</w:t>
      </w:r>
    </w:p>
    <w:p w:rsidR="00E46FEA" w:rsidRPr="002F6633" w:rsidRDefault="00E46FEA" w:rsidP="00455C07">
      <w:pPr>
        <w:spacing w:line="360" w:lineRule="auto"/>
        <w:rPr>
          <w:szCs w:val="24"/>
        </w:rPr>
      </w:pPr>
      <w:r w:rsidRPr="002F6633">
        <w:rPr>
          <w:szCs w:val="24"/>
        </w:rPr>
        <w:t>If needed, an audit in authority has the authority to amend the annual audit. The primary reason:</w:t>
      </w:r>
    </w:p>
    <w:p w:rsidR="00E46FEA" w:rsidRPr="002F6633" w:rsidRDefault="00E46FEA" w:rsidP="00455C07">
      <w:pPr>
        <w:spacing w:line="360" w:lineRule="auto"/>
        <w:rPr>
          <w:szCs w:val="24"/>
        </w:rPr>
      </w:pPr>
    </w:p>
    <w:p w:rsidR="00E46FEA" w:rsidRPr="002F6633" w:rsidRDefault="00E46FEA" w:rsidP="00455C07">
      <w:pPr>
        <w:spacing w:line="360" w:lineRule="auto"/>
        <w:rPr>
          <w:szCs w:val="24"/>
        </w:rPr>
      </w:pPr>
      <w:r w:rsidRPr="002F6633">
        <w:rPr>
          <w:szCs w:val="24"/>
        </w:rPr>
        <w:t>• Transaction recompilation methods for clients.</w:t>
      </w:r>
    </w:p>
    <w:p w:rsidR="00E46FEA" w:rsidRPr="002F6633" w:rsidRDefault="00E46FEA" w:rsidP="00455C07">
      <w:pPr>
        <w:spacing w:line="360" w:lineRule="auto"/>
        <w:rPr>
          <w:szCs w:val="24"/>
        </w:rPr>
      </w:pPr>
      <w:r w:rsidRPr="002F6633">
        <w:rPr>
          <w:szCs w:val="24"/>
        </w:rPr>
        <w:t>• Internal control method that is complex.</w:t>
      </w:r>
    </w:p>
    <w:p w:rsidR="00E46FEA" w:rsidRPr="002F6633" w:rsidRDefault="00E46FEA" w:rsidP="00455C07">
      <w:pPr>
        <w:spacing w:line="360" w:lineRule="auto"/>
        <w:rPr>
          <w:szCs w:val="24"/>
        </w:rPr>
      </w:pPr>
      <w:r w:rsidRPr="002F6633">
        <w:rPr>
          <w:szCs w:val="24"/>
        </w:rPr>
        <w:t>• An unexpected result of the work article's assessment.</w:t>
      </w:r>
    </w:p>
    <w:p w:rsidR="00E46FEA" w:rsidRPr="002F6633" w:rsidRDefault="00E46FEA" w:rsidP="00455C07">
      <w:pPr>
        <w:spacing w:line="360" w:lineRule="auto"/>
        <w:rPr>
          <w:szCs w:val="24"/>
        </w:rPr>
      </w:pPr>
    </w:p>
    <w:p w:rsidR="00E46FEA" w:rsidRPr="002F6633" w:rsidRDefault="00E46FEA" w:rsidP="00455C07">
      <w:pPr>
        <w:spacing w:line="360" w:lineRule="auto"/>
        <w:rPr>
          <w:szCs w:val="24"/>
        </w:rPr>
      </w:pPr>
      <w:r w:rsidRPr="002F6633">
        <w:rPr>
          <w:szCs w:val="24"/>
        </w:rPr>
        <w:t>All processes that will be done for the assessment process must be included in the auditing process. The administrator has signed off on all of the procedures. The managers</w:t>
      </w:r>
    </w:p>
    <w:p w:rsidR="00E46FEA" w:rsidRPr="002F6633" w:rsidRDefault="00E46FEA" w:rsidP="00455C07">
      <w:pPr>
        <w:spacing w:line="360" w:lineRule="auto"/>
        <w:rPr>
          <w:szCs w:val="24"/>
        </w:rPr>
      </w:pPr>
      <w:r w:rsidRPr="002F6633">
        <w:rPr>
          <w:szCs w:val="24"/>
        </w:rPr>
        <w:t>• Have used a dark red pencil to indicate to the recent paper on the result of data.</w:t>
      </w:r>
    </w:p>
    <w:p w:rsidR="00E46FEA" w:rsidRPr="002F6633" w:rsidRDefault="00E46FEA" w:rsidP="00455C07">
      <w:pPr>
        <w:spacing w:line="360" w:lineRule="auto"/>
        <w:rPr>
          <w:szCs w:val="24"/>
        </w:rPr>
      </w:pPr>
      <w:r w:rsidRPr="002F6633">
        <w:rPr>
          <w:szCs w:val="24"/>
        </w:rPr>
        <w:t>• They begin by writing with a pure black pencil.</w:t>
      </w:r>
    </w:p>
    <w:p w:rsidR="00E46FEA" w:rsidRPr="002F6633" w:rsidRDefault="00E46FEA" w:rsidP="00455C07">
      <w:pPr>
        <w:spacing w:line="360" w:lineRule="auto"/>
        <w:rPr>
          <w:szCs w:val="24"/>
        </w:rPr>
      </w:pPr>
    </w:p>
    <w:p w:rsidR="00C869F4" w:rsidRPr="002F6633" w:rsidRDefault="00C869F4" w:rsidP="00573924">
      <w:pPr>
        <w:pStyle w:val="Heading2"/>
        <w:rPr>
          <w:rFonts w:ascii="Times New Roman" w:hAnsi="Times New Roman" w:cs="Times New Roman"/>
          <w:sz w:val="24"/>
          <w:szCs w:val="24"/>
        </w:rPr>
      </w:pPr>
      <w:bookmarkStart w:id="43" w:name="_Toc91711595"/>
      <w:r w:rsidRPr="002F6633">
        <w:rPr>
          <w:rFonts w:ascii="Times New Roman" w:hAnsi="Times New Roman" w:cs="Times New Roman"/>
          <w:sz w:val="24"/>
          <w:szCs w:val="24"/>
        </w:rPr>
        <w:t>5.2.6 Carry out auditing procedures</w:t>
      </w:r>
      <w:bookmarkEnd w:id="43"/>
    </w:p>
    <w:p w:rsidR="000B777E" w:rsidRDefault="000B777E" w:rsidP="00455C07">
      <w:pPr>
        <w:spacing w:line="360" w:lineRule="auto"/>
        <w:rPr>
          <w:szCs w:val="24"/>
        </w:rPr>
      </w:pPr>
    </w:p>
    <w:p w:rsidR="00C869F4" w:rsidRPr="002F6633" w:rsidRDefault="00C869F4" w:rsidP="00455C07">
      <w:pPr>
        <w:spacing w:line="360" w:lineRule="auto"/>
        <w:rPr>
          <w:szCs w:val="24"/>
        </w:rPr>
      </w:pPr>
      <w:r w:rsidRPr="002F6633">
        <w:rPr>
          <w:szCs w:val="24"/>
        </w:rPr>
        <w:t xml:space="preserve">When conducting internal audits,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does two types of tests. They really are:</w:t>
      </w:r>
    </w:p>
    <w:p w:rsidR="00C869F4" w:rsidRPr="002F6633" w:rsidRDefault="00C869F4" w:rsidP="00455C07">
      <w:pPr>
        <w:pStyle w:val="ListParagraph"/>
        <w:numPr>
          <w:ilvl w:val="0"/>
          <w:numId w:val="17"/>
        </w:numPr>
        <w:spacing w:line="360" w:lineRule="auto"/>
        <w:rPr>
          <w:szCs w:val="24"/>
        </w:rPr>
      </w:pPr>
      <w:r w:rsidRPr="002F6633">
        <w:rPr>
          <w:szCs w:val="24"/>
        </w:rPr>
        <w:t>Samples Testing</w:t>
      </w:r>
    </w:p>
    <w:p w:rsidR="00C869F4" w:rsidRPr="002F6633" w:rsidRDefault="00C869F4" w:rsidP="00455C07">
      <w:pPr>
        <w:pStyle w:val="ListParagraph"/>
        <w:numPr>
          <w:ilvl w:val="0"/>
          <w:numId w:val="17"/>
        </w:numPr>
        <w:spacing w:line="360" w:lineRule="auto"/>
        <w:rPr>
          <w:szCs w:val="24"/>
        </w:rPr>
      </w:pPr>
      <w:r w:rsidRPr="002F6633">
        <w:rPr>
          <w:szCs w:val="24"/>
        </w:rPr>
        <w:t>Constructive Testing</w:t>
      </w:r>
    </w:p>
    <w:p w:rsidR="00F835AC" w:rsidRPr="002F6633" w:rsidRDefault="00F835AC" w:rsidP="001D5CF1">
      <w:pPr>
        <w:spacing w:line="360" w:lineRule="auto"/>
        <w:ind w:left="0" w:firstLine="0"/>
        <w:rPr>
          <w:b/>
          <w:szCs w:val="24"/>
        </w:rPr>
      </w:pPr>
    </w:p>
    <w:p w:rsidR="00354830" w:rsidRPr="002F6633" w:rsidRDefault="00354830" w:rsidP="00573924">
      <w:pPr>
        <w:pStyle w:val="Heading2"/>
        <w:rPr>
          <w:rFonts w:ascii="Times New Roman" w:hAnsi="Times New Roman" w:cs="Times New Roman"/>
          <w:sz w:val="24"/>
          <w:szCs w:val="24"/>
        </w:rPr>
      </w:pPr>
      <w:bookmarkStart w:id="44" w:name="_Toc91711596"/>
      <w:r w:rsidRPr="002F6633">
        <w:rPr>
          <w:rFonts w:ascii="Times New Roman" w:hAnsi="Times New Roman" w:cs="Times New Roman"/>
          <w:sz w:val="24"/>
          <w:szCs w:val="24"/>
        </w:rPr>
        <w:t>5.2.6.1 Samples Testing</w:t>
      </w:r>
      <w:bookmarkEnd w:id="44"/>
    </w:p>
    <w:p w:rsidR="000B777E" w:rsidRDefault="000B777E" w:rsidP="00455C07">
      <w:pPr>
        <w:spacing w:line="360" w:lineRule="auto"/>
        <w:rPr>
          <w:szCs w:val="24"/>
        </w:rPr>
      </w:pPr>
    </w:p>
    <w:p w:rsidR="00354830" w:rsidRPr="002F6633" w:rsidRDefault="00354830" w:rsidP="00455C07">
      <w:pPr>
        <w:spacing w:line="360" w:lineRule="auto"/>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chooses to conduct a test method based on GRA, SRA, and EICS. Internal control must be tested by the internal auditors in order to detect any misrepresentation that could outcome in a fraudulent. The internal auditor has a critical task ahead of them. Controls are tested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to ensure that internal controls are working properly. A schedule for a test method includes the following items:</w:t>
      </w:r>
    </w:p>
    <w:p w:rsidR="00354830" w:rsidRPr="002F6633" w:rsidRDefault="00354830" w:rsidP="00455C07">
      <w:pPr>
        <w:pStyle w:val="ListParagraph"/>
        <w:spacing w:line="360" w:lineRule="auto"/>
        <w:ind w:firstLine="0"/>
        <w:rPr>
          <w:szCs w:val="24"/>
        </w:rPr>
      </w:pPr>
    </w:p>
    <w:p w:rsidR="00354830" w:rsidRPr="002F6633" w:rsidRDefault="00354830" w:rsidP="00455C07">
      <w:pPr>
        <w:pStyle w:val="ListParagraph"/>
        <w:spacing w:line="360" w:lineRule="auto"/>
        <w:ind w:firstLine="0"/>
        <w:rPr>
          <w:szCs w:val="24"/>
        </w:rPr>
      </w:pPr>
      <w:r w:rsidRPr="002F6633">
        <w:rPr>
          <w:szCs w:val="24"/>
        </w:rPr>
        <w:lastRenderedPageBreak/>
        <w:t>Samples Testing</w:t>
      </w:r>
    </w:p>
    <w:tbl>
      <w:tblPr>
        <w:tblStyle w:val="TableGrid"/>
        <w:tblW w:w="0" w:type="auto"/>
        <w:tblLook w:val="04A0" w:firstRow="1" w:lastRow="0" w:firstColumn="1" w:lastColumn="0" w:noHBand="0" w:noVBand="1"/>
      </w:tblPr>
      <w:tblGrid>
        <w:gridCol w:w="4509"/>
        <w:gridCol w:w="4510"/>
      </w:tblGrid>
      <w:tr w:rsidR="008238DD"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8238DD" w:rsidRPr="002F6633" w:rsidRDefault="008238DD" w:rsidP="00455C07">
            <w:pPr>
              <w:spacing w:line="360" w:lineRule="auto"/>
              <w:rPr>
                <w:szCs w:val="24"/>
              </w:rPr>
            </w:pPr>
            <w:r w:rsidRPr="002F6633">
              <w:rPr>
                <w:szCs w:val="24"/>
              </w:rPr>
              <w:t>Category of testing</w:t>
            </w:r>
          </w:p>
        </w:tc>
        <w:tc>
          <w:tcPr>
            <w:tcW w:w="4510" w:type="dxa"/>
            <w:tcBorders>
              <w:top w:val="single" w:sz="4" w:space="0" w:color="auto"/>
              <w:left w:val="single" w:sz="4" w:space="0" w:color="auto"/>
              <w:bottom w:val="single" w:sz="4" w:space="0" w:color="auto"/>
              <w:right w:val="single" w:sz="4" w:space="0" w:color="auto"/>
            </w:tcBorders>
            <w:vAlign w:val="center"/>
            <w:hideMark/>
          </w:tcPr>
          <w:p w:rsidR="008238DD" w:rsidRPr="002F6633" w:rsidRDefault="008238DD" w:rsidP="00455C07">
            <w:pPr>
              <w:spacing w:after="120" w:line="360" w:lineRule="auto"/>
              <w:rPr>
                <w:szCs w:val="24"/>
              </w:rPr>
            </w:pPr>
            <w:r w:rsidRPr="002F6633">
              <w:rPr>
                <w:szCs w:val="24"/>
              </w:rPr>
              <w:t>The consolidated level test has been completed.</w:t>
            </w:r>
          </w:p>
        </w:tc>
      </w:tr>
      <w:tr w:rsidR="008238DD"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8238DD" w:rsidRPr="002F6633" w:rsidRDefault="008238DD" w:rsidP="00455C07">
            <w:pPr>
              <w:spacing w:line="360" w:lineRule="auto"/>
              <w:rPr>
                <w:szCs w:val="24"/>
              </w:rPr>
            </w:pPr>
            <w:r w:rsidRPr="002F6633">
              <w:rPr>
                <w:szCs w:val="24"/>
              </w:rPr>
              <w:t>Test with accounts receivable</w:t>
            </w:r>
          </w:p>
        </w:tc>
        <w:tc>
          <w:tcPr>
            <w:tcW w:w="4510" w:type="dxa"/>
            <w:tcBorders>
              <w:top w:val="single" w:sz="4" w:space="0" w:color="auto"/>
              <w:left w:val="single" w:sz="4" w:space="0" w:color="auto"/>
              <w:bottom w:val="single" w:sz="4" w:space="0" w:color="auto"/>
              <w:right w:val="single" w:sz="4" w:space="0" w:color="auto"/>
            </w:tcBorders>
            <w:vAlign w:val="center"/>
            <w:hideMark/>
          </w:tcPr>
          <w:p w:rsidR="008238DD" w:rsidRPr="002F6633" w:rsidRDefault="008238DD" w:rsidP="00455C07">
            <w:pPr>
              <w:spacing w:after="120" w:line="360" w:lineRule="auto"/>
              <w:rPr>
                <w:szCs w:val="24"/>
              </w:rPr>
            </w:pPr>
            <w:r w:rsidRPr="002F6633">
              <w:rPr>
                <w:szCs w:val="24"/>
              </w:rPr>
              <w:t>Money, lender, Revenues, Income,  Receivables</w:t>
            </w:r>
          </w:p>
        </w:tc>
      </w:tr>
      <w:tr w:rsidR="008238DD"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8238DD" w:rsidRPr="002F6633" w:rsidRDefault="008238DD" w:rsidP="00455C07">
            <w:pPr>
              <w:spacing w:line="360" w:lineRule="auto"/>
              <w:rPr>
                <w:szCs w:val="24"/>
              </w:rPr>
            </w:pPr>
            <w:r w:rsidRPr="002F6633">
              <w:rPr>
                <w:szCs w:val="24"/>
              </w:rPr>
              <w:t>Test of cash distribution</w:t>
            </w:r>
          </w:p>
        </w:tc>
        <w:tc>
          <w:tcPr>
            <w:tcW w:w="4510" w:type="dxa"/>
            <w:tcBorders>
              <w:top w:val="single" w:sz="4" w:space="0" w:color="auto"/>
              <w:left w:val="single" w:sz="4" w:space="0" w:color="auto"/>
              <w:bottom w:val="single" w:sz="4" w:space="0" w:color="auto"/>
              <w:right w:val="single" w:sz="4" w:space="0" w:color="auto"/>
            </w:tcBorders>
            <w:vAlign w:val="center"/>
            <w:hideMark/>
          </w:tcPr>
          <w:p w:rsidR="008238DD" w:rsidRPr="002F6633" w:rsidRDefault="008238DD" w:rsidP="00455C07">
            <w:pPr>
              <w:spacing w:after="120" w:line="360" w:lineRule="auto"/>
              <w:rPr>
                <w:szCs w:val="24"/>
              </w:rPr>
            </w:pPr>
            <w:r w:rsidRPr="002F6633">
              <w:rPr>
                <w:szCs w:val="24"/>
              </w:rPr>
              <w:t>Stocks, Purchase, Capital assets, Current liabilities, cash, lender, costs..</w:t>
            </w:r>
          </w:p>
        </w:tc>
      </w:tr>
      <w:tr w:rsidR="008238DD" w:rsidRPr="002F6633" w:rsidTr="00940372">
        <w:tc>
          <w:tcPr>
            <w:tcW w:w="4509" w:type="dxa"/>
            <w:tcBorders>
              <w:top w:val="single" w:sz="4" w:space="0" w:color="auto"/>
              <w:left w:val="single" w:sz="4" w:space="0" w:color="auto"/>
              <w:bottom w:val="single" w:sz="4" w:space="0" w:color="auto"/>
              <w:right w:val="single" w:sz="4" w:space="0" w:color="auto"/>
            </w:tcBorders>
            <w:hideMark/>
          </w:tcPr>
          <w:p w:rsidR="008238DD" w:rsidRPr="002F6633" w:rsidRDefault="008238DD" w:rsidP="00455C07">
            <w:pPr>
              <w:spacing w:line="360" w:lineRule="auto"/>
              <w:rPr>
                <w:szCs w:val="24"/>
              </w:rPr>
            </w:pPr>
            <w:r w:rsidRPr="002F6633">
              <w:rPr>
                <w:szCs w:val="24"/>
              </w:rPr>
              <w:t>Payroll examination</w:t>
            </w:r>
          </w:p>
        </w:tc>
        <w:tc>
          <w:tcPr>
            <w:tcW w:w="4510" w:type="dxa"/>
            <w:tcBorders>
              <w:top w:val="single" w:sz="4" w:space="0" w:color="auto"/>
              <w:left w:val="single" w:sz="4" w:space="0" w:color="auto"/>
              <w:bottom w:val="single" w:sz="4" w:space="0" w:color="auto"/>
              <w:right w:val="single" w:sz="4" w:space="0" w:color="auto"/>
            </w:tcBorders>
            <w:vAlign w:val="center"/>
            <w:hideMark/>
          </w:tcPr>
          <w:p w:rsidR="008238DD" w:rsidRPr="002F6633" w:rsidRDefault="008238DD" w:rsidP="00455C07">
            <w:pPr>
              <w:spacing w:after="120" w:line="360" w:lineRule="auto"/>
              <w:rPr>
                <w:szCs w:val="24"/>
              </w:rPr>
            </w:pPr>
            <w:r w:rsidRPr="002F6633">
              <w:rPr>
                <w:szCs w:val="24"/>
              </w:rPr>
              <w:t>Payroll costs, cash, and the bank.</w:t>
            </w:r>
          </w:p>
        </w:tc>
      </w:tr>
    </w:tbl>
    <w:p w:rsidR="00354830" w:rsidRPr="002F6633" w:rsidRDefault="00354830" w:rsidP="00455C07">
      <w:pPr>
        <w:spacing w:line="360" w:lineRule="auto"/>
        <w:rPr>
          <w:b/>
          <w:szCs w:val="24"/>
        </w:rPr>
      </w:pPr>
    </w:p>
    <w:p w:rsidR="00636D20" w:rsidRPr="002F6633" w:rsidRDefault="00636D20" w:rsidP="00455C07">
      <w:pPr>
        <w:spacing w:line="360" w:lineRule="auto"/>
        <w:rPr>
          <w:szCs w:val="24"/>
        </w:rPr>
      </w:pPr>
      <w:r w:rsidRPr="002F6633">
        <w:rPr>
          <w:szCs w:val="24"/>
        </w:rPr>
        <w:t>Outlines of regulation</w:t>
      </w:r>
    </w:p>
    <w:p w:rsidR="00636D20" w:rsidRPr="002F6633" w:rsidRDefault="00636D20" w:rsidP="00455C07">
      <w:pPr>
        <w:spacing w:line="360" w:lineRule="auto"/>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w:t>
      </w:r>
      <w:r w:rsidR="00742177" w:rsidRPr="002F6633">
        <w:rPr>
          <w:szCs w:val="24"/>
        </w:rPr>
        <w:t>revises</w:t>
      </w:r>
      <w:r w:rsidRPr="002F6633">
        <w:rPr>
          <w:szCs w:val="24"/>
        </w:rPr>
        <w:t xml:space="preserve"> their list based on their requirements. They occasionally increase or decrease the number of things available. It's known as modification. The following factors are taken into account when making changes to the list:</w:t>
      </w:r>
    </w:p>
    <w:p w:rsidR="00636D20" w:rsidRPr="002F6633" w:rsidRDefault="00636D20" w:rsidP="00455C07">
      <w:pPr>
        <w:pStyle w:val="ListParagraph"/>
        <w:numPr>
          <w:ilvl w:val="0"/>
          <w:numId w:val="21"/>
        </w:numPr>
        <w:spacing w:line="360" w:lineRule="auto"/>
        <w:rPr>
          <w:szCs w:val="24"/>
        </w:rPr>
      </w:pPr>
      <w:r w:rsidRPr="002F6633">
        <w:rPr>
          <w:szCs w:val="24"/>
        </w:rPr>
        <w:t xml:space="preserve">Authentication control is used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to detect the misrepresentation through unlawful transactions.</w:t>
      </w:r>
    </w:p>
    <w:p w:rsidR="00636D20" w:rsidRPr="002F6633" w:rsidRDefault="00636D20" w:rsidP="00455C07">
      <w:pPr>
        <w:pStyle w:val="ListParagraph"/>
        <w:numPr>
          <w:ilvl w:val="0"/>
          <w:numId w:val="21"/>
        </w:numPr>
        <w:spacing w:line="360" w:lineRule="auto"/>
        <w:rPr>
          <w:szCs w:val="24"/>
        </w:rPr>
      </w:pPr>
      <w:r w:rsidRPr="002F6633">
        <w:rPr>
          <w:szCs w:val="24"/>
        </w:rPr>
        <w:t xml:space="preserve">Payment processing controls are also used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For preventing fraud during the payment.</w:t>
      </w:r>
    </w:p>
    <w:p w:rsidR="00636D20" w:rsidRPr="002F6633" w:rsidRDefault="00636D20" w:rsidP="00455C07">
      <w:pPr>
        <w:pStyle w:val="ListParagraph"/>
        <w:numPr>
          <w:ilvl w:val="0"/>
          <w:numId w:val="21"/>
        </w:numPr>
        <w:spacing w:line="360" w:lineRule="auto"/>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utilizes rationalization and assessment controls to identify and verify the misrepresentation transaction.</w:t>
      </w:r>
    </w:p>
    <w:p w:rsidR="00573924" w:rsidRPr="002F6633" w:rsidRDefault="00573924" w:rsidP="00455C07">
      <w:pPr>
        <w:spacing w:line="360" w:lineRule="auto"/>
        <w:ind w:left="0" w:firstLine="0"/>
        <w:rPr>
          <w:szCs w:val="24"/>
        </w:rPr>
      </w:pPr>
    </w:p>
    <w:p w:rsidR="00742177" w:rsidRPr="002F6633" w:rsidRDefault="00742177" w:rsidP="00455C07">
      <w:pPr>
        <w:spacing w:line="360" w:lineRule="auto"/>
        <w:ind w:left="0" w:firstLine="0"/>
        <w:rPr>
          <w:szCs w:val="24"/>
        </w:rPr>
      </w:pPr>
    </w:p>
    <w:p w:rsidR="00636D20" w:rsidRPr="002F6633" w:rsidRDefault="00636D20" w:rsidP="00573924">
      <w:pPr>
        <w:pStyle w:val="Heading2"/>
        <w:rPr>
          <w:rFonts w:ascii="Times New Roman" w:hAnsi="Times New Roman" w:cs="Times New Roman"/>
          <w:sz w:val="24"/>
          <w:szCs w:val="24"/>
        </w:rPr>
      </w:pPr>
      <w:bookmarkStart w:id="45" w:name="_Toc91711597"/>
      <w:r w:rsidRPr="002F6633">
        <w:rPr>
          <w:rFonts w:ascii="Times New Roman" w:hAnsi="Times New Roman" w:cs="Times New Roman"/>
          <w:sz w:val="24"/>
          <w:szCs w:val="24"/>
        </w:rPr>
        <w:t>5.2.6.2 Constructive Testing</w:t>
      </w:r>
      <w:bookmarkEnd w:id="45"/>
    </w:p>
    <w:p w:rsidR="000B777E" w:rsidRDefault="000B777E" w:rsidP="00455C07">
      <w:pPr>
        <w:spacing w:line="360" w:lineRule="auto"/>
        <w:ind w:left="0" w:firstLine="0"/>
        <w:rPr>
          <w:szCs w:val="24"/>
        </w:rPr>
      </w:pPr>
    </w:p>
    <w:p w:rsidR="00636D20" w:rsidRPr="002F6633" w:rsidRDefault="00636D20" w:rsidP="00455C07">
      <w:pPr>
        <w:spacing w:line="360" w:lineRule="auto"/>
        <w:ind w:left="0" w:firstLine="0"/>
        <w:rPr>
          <w:szCs w:val="24"/>
        </w:rPr>
      </w:pPr>
      <w:r w:rsidRPr="002F6633">
        <w:rPr>
          <w:szCs w:val="24"/>
        </w:rPr>
        <w:t>Constructive Testing are processes used to detect misrepresentations in financial reporting balances. We conduct two sorts of Constructive Testing, as detailed below:</w:t>
      </w:r>
    </w:p>
    <w:p w:rsidR="00636D20" w:rsidRPr="002F6633" w:rsidRDefault="00636D20" w:rsidP="00455C07">
      <w:pPr>
        <w:spacing w:line="360" w:lineRule="auto"/>
        <w:ind w:left="0" w:firstLine="0"/>
        <w:rPr>
          <w:szCs w:val="24"/>
        </w:rPr>
      </w:pPr>
      <w:r w:rsidRPr="002F6633">
        <w:rPr>
          <w:szCs w:val="24"/>
        </w:rPr>
        <w:t>• Analytical techniques</w:t>
      </w:r>
    </w:p>
    <w:p w:rsidR="00636D20" w:rsidRPr="002F6633" w:rsidRDefault="00636D20" w:rsidP="00455C07">
      <w:pPr>
        <w:spacing w:line="360" w:lineRule="auto"/>
        <w:ind w:left="0" w:firstLine="0"/>
        <w:rPr>
          <w:szCs w:val="24"/>
        </w:rPr>
      </w:pPr>
      <w:r w:rsidRPr="002F6633">
        <w:rPr>
          <w:szCs w:val="24"/>
        </w:rPr>
        <w:t>• Extensive testing</w:t>
      </w:r>
    </w:p>
    <w:p w:rsidR="00636D20" w:rsidRPr="002F6633" w:rsidRDefault="00636D20" w:rsidP="00455C07">
      <w:pPr>
        <w:spacing w:line="360" w:lineRule="auto"/>
        <w:ind w:left="0" w:firstLine="0"/>
        <w:rPr>
          <w:szCs w:val="24"/>
        </w:rPr>
      </w:pPr>
      <w:r w:rsidRPr="002F6633">
        <w:rPr>
          <w:szCs w:val="24"/>
        </w:rPr>
        <w:t>Analytical techniques</w:t>
      </w:r>
    </w:p>
    <w:p w:rsidR="00636D20" w:rsidRPr="002F6633" w:rsidRDefault="00636D20" w:rsidP="00455C07">
      <w:pPr>
        <w:spacing w:line="360" w:lineRule="auto"/>
        <w:ind w:left="0" w:firstLine="0"/>
        <w:rPr>
          <w:szCs w:val="24"/>
        </w:rPr>
      </w:pPr>
      <w:r w:rsidRPr="002F6633">
        <w:rPr>
          <w:szCs w:val="24"/>
        </w:rPr>
        <w:t xml:space="preserve">It's never easy to justify the proportions and patterns. They use a method known as analytical techniques to forecast the total amount. By comparing observed and forecast relationships, this </w:t>
      </w:r>
      <w:r w:rsidRPr="002F6633">
        <w:rPr>
          <w:szCs w:val="24"/>
        </w:rPr>
        <w:lastRenderedPageBreak/>
        <w:t xml:space="preserve">technique validates the amount. The economic and </w:t>
      </w:r>
      <w:r w:rsidR="004F075D" w:rsidRPr="002F6633">
        <w:rPr>
          <w:szCs w:val="24"/>
        </w:rPr>
        <w:t>non-economic</w:t>
      </w:r>
      <w:r w:rsidRPr="002F6633">
        <w:rPr>
          <w:szCs w:val="24"/>
        </w:rPr>
        <w:t> statements have a link. Analytical processes also have an impact on the client's financial information: Here are several examples:</w:t>
      </w:r>
    </w:p>
    <w:p w:rsidR="004F075D" w:rsidRPr="002F6633" w:rsidRDefault="004F075D" w:rsidP="00455C07">
      <w:pPr>
        <w:spacing w:line="360" w:lineRule="auto"/>
        <w:ind w:left="0" w:firstLine="0"/>
        <w:rPr>
          <w:szCs w:val="24"/>
        </w:rPr>
      </w:pPr>
      <w:r w:rsidRPr="002F6633">
        <w:rPr>
          <w:szCs w:val="24"/>
        </w:rPr>
        <w:t>Here are several examples:</w:t>
      </w:r>
    </w:p>
    <w:p w:rsidR="004F075D" w:rsidRPr="002F6633" w:rsidRDefault="004F075D" w:rsidP="00455C07">
      <w:pPr>
        <w:spacing w:line="360" w:lineRule="auto"/>
        <w:ind w:left="0" w:firstLine="0"/>
        <w:rPr>
          <w:szCs w:val="24"/>
        </w:rPr>
      </w:pPr>
      <w:r w:rsidRPr="002F6633">
        <w:rPr>
          <w:szCs w:val="24"/>
        </w:rPr>
        <w:t>• Making a comparison with the prior period's data.</w:t>
      </w:r>
    </w:p>
    <w:p w:rsidR="004F075D" w:rsidRPr="002F6633" w:rsidRDefault="004F075D" w:rsidP="00455C07">
      <w:pPr>
        <w:spacing w:line="360" w:lineRule="auto"/>
        <w:ind w:left="0" w:firstLine="0"/>
        <w:rPr>
          <w:szCs w:val="24"/>
        </w:rPr>
      </w:pPr>
      <w:r w:rsidRPr="002F6633">
        <w:rPr>
          <w:szCs w:val="24"/>
        </w:rPr>
        <w:t>• Estimated the customer's financial outcomes.</w:t>
      </w:r>
    </w:p>
    <w:p w:rsidR="004F075D" w:rsidRPr="002F6633" w:rsidRDefault="004F075D" w:rsidP="00455C07">
      <w:pPr>
        <w:spacing w:line="360" w:lineRule="auto"/>
        <w:ind w:left="0" w:firstLine="0"/>
        <w:rPr>
          <w:szCs w:val="24"/>
        </w:rPr>
      </w:pPr>
      <w:r w:rsidRPr="002F6633">
        <w:rPr>
          <w:szCs w:val="24"/>
        </w:rPr>
        <w:t>• Industry data that is comparable to the financial data of the client.</w:t>
      </w:r>
    </w:p>
    <w:p w:rsidR="004F075D" w:rsidRPr="002F6633" w:rsidRDefault="004F075D" w:rsidP="00455C07">
      <w:pPr>
        <w:spacing w:line="360" w:lineRule="auto"/>
        <w:ind w:left="0" w:firstLine="0"/>
        <w:rPr>
          <w:szCs w:val="24"/>
        </w:rPr>
      </w:pPr>
      <w:r w:rsidRPr="002F6633">
        <w:rPr>
          <w:szCs w:val="24"/>
        </w:rPr>
        <w:t>This technique also represents the number of subjects:</w:t>
      </w:r>
    </w:p>
    <w:p w:rsidR="004F075D" w:rsidRPr="002F6633" w:rsidRDefault="004F075D" w:rsidP="00455C07">
      <w:pPr>
        <w:pStyle w:val="ListParagraph"/>
        <w:numPr>
          <w:ilvl w:val="0"/>
          <w:numId w:val="22"/>
        </w:numPr>
        <w:spacing w:line="360" w:lineRule="auto"/>
        <w:rPr>
          <w:szCs w:val="24"/>
        </w:rPr>
      </w:pPr>
      <w:r w:rsidRPr="002F6633">
        <w:rPr>
          <w:szCs w:val="24"/>
        </w:rPr>
        <w:t xml:space="preserve"> It reflects economic and non-economic data.</w:t>
      </w:r>
    </w:p>
    <w:p w:rsidR="004F075D" w:rsidRPr="002F6633" w:rsidRDefault="004F075D" w:rsidP="00455C07">
      <w:pPr>
        <w:pStyle w:val="ListParagraph"/>
        <w:numPr>
          <w:ilvl w:val="0"/>
          <w:numId w:val="22"/>
        </w:numPr>
        <w:spacing w:line="360" w:lineRule="auto"/>
        <w:rPr>
          <w:szCs w:val="24"/>
        </w:rPr>
      </w:pPr>
      <w:r w:rsidRPr="002F6633">
        <w:rPr>
          <w:szCs w:val="24"/>
        </w:rPr>
        <w:t> It incorpo</w:t>
      </w:r>
      <w:r w:rsidR="005D2E59">
        <w:rPr>
          <w:szCs w:val="24"/>
        </w:rPr>
        <w:t>rates elements of financial report</w:t>
      </w:r>
      <w:r w:rsidRPr="002F6633">
        <w:rPr>
          <w:szCs w:val="24"/>
        </w:rPr>
        <w:t>.</w:t>
      </w:r>
    </w:p>
    <w:p w:rsidR="00654CFB" w:rsidRPr="002F6633" w:rsidRDefault="004F075D" w:rsidP="00455C07">
      <w:pPr>
        <w:spacing w:line="360" w:lineRule="auto"/>
        <w:ind w:left="0" w:firstLine="0"/>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provides a general overview of their activity, and the customer relies on the auditor groups' expertise. This process is usually followed by audit teams. Their goal is to collect sufficient information and evidence.</w:t>
      </w:r>
    </w:p>
    <w:p w:rsidR="005A1C44" w:rsidRPr="002F6633" w:rsidRDefault="005A1C44" w:rsidP="00455C07">
      <w:pPr>
        <w:spacing w:line="360" w:lineRule="auto"/>
        <w:ind w:left="0" w:firstLine="0"/>
        <w:rPr>
          <w:szCs w:val="24"/>
        </w:rPr>
      </w:pPr>
    </w:p>
    <w:p w:rsidR="00654CFB" w:rsidRPr="000B777E" w:rsidRDefault="00654CFB" w:rsidP="000E668F">
      <w:pPr>
        <w:rPr>
          <w:b/>
        </w:rPr>
      </w:pPr>
      <w:r w:rsidRPr="000B777E">
        <w:rPr>
          <w:b/>
        </w:rPr>
        <w:t>Confirmations</w:t>
      </w:r>
    </w:p>
    <w:p w:rsidR="000B777E" w:rsidRDefault="000B777E" w:rsidP="00455C07">
      <w:pPr>
        <w:spacing w:line="360" w:lineRule="auto"/>
        <w:ind w:left="0" w:firstLine="0"/>
        <w:rPr>
          <w:szCs w:val="24"/>
        </w:rPr>
      </w:pPr>
    </w:p>
    <w:p w:rsidR="00654CFB" w:rsidRPr="002F6633" w:rsidRDefault="00654CFB" w:rsidP="00455C07">
      <w:pPr>
        <w:spacing w:line="360" w:lineRule="auto"/>
        <w:ind w:left="0" w:firstLine="0"/>
        <w:rPr>
          <w:szCs w:val="24"/>
        </w:rPr>
      </w:pPr>
      <w:r w:rsidRPr="002F6633">
        <w:rPr>
          <w:szCs w:val="24"/>
        </w:rPr>
        <w:t xml:space="preserve">Every confirmation which is necessary to acquire proof should be in the authority of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Some certain level of materialism is taken into account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There are two types of risk: fundamental risk and regulatory risk. They put some other auditor team's research article to the trial as proof in order to lower the audit risk.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is particularly concerned about audit risk.</w:t>
      </w:r>
    </w:p>
    <w:p w:rsidR="00654CFB" w:rsidRPr="002F6633" w:rsidRDefault="00654CFB" w:rsidP="00455C07">
      <w:pPr>
        <w:spacing w:line="360" w:lineRule="auto"/>
        <w:ind w:left="0" w:firstLine="0"/>
        <w:rPr>
          <w:szCs w:val="24"/>
        </w:rPr>
      </w:pPr>
      <w:r w:rsidRPr="002F6633">
        <w:rPr>
          <w:szCs w:val="24"/>
        </w:rPr>
        <w:t xml:space="preserve">When compared to internal factors,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prefers alternative entities on occasion. Because internal factors not always produce accurate results. It raises serious concerns about the auditor team's reliability. They verify the data from different sources to avoid such a scenario. It aids the independent audito</w:t>
      </w:r>
      <w:r w:rsidR="005D2E59">
        <w:rPr>
          <w:szCs w:val="24"/>
        </w:rPr>
        <w:t xml:space="preserve">r in projecting a positive </w:t>
      </w:r>
      <w:proofErr w:type="spellStart"/>
      <w:r w:rsidR="005D2E59">
        <w:rPr>
          <w:szCs w:val="24"/>
        </w:rPr>
        <w:t>scenary</w:t>
      </w:r>
      <w:proofErr w:type="spellEnd"/>
      <w:r w:rsidRPr="002F6633">
        <w:rPr>
          <w:szCs w:val="24"/>
        </w:rPr>
        <w:t xml:space="preserve"> and delivering a high-quality entire audit</w:t>
      </w:r>
      <w:r w:rsidR="005D2E59">
        <w:rPr>
          <w:szCs w:val="24"/>
        </w:rPr>
        <w:t xml:space="preserve"> system</w:t>
      </w:r>
      <w:r w:rsidRPr="002F6633">
        <w:rPr>
          <w:szCs w:val="24"/>
        </w:rPr>
        <w:t>.</w:t>
      </w:r>
    </w:p>
    <w:p w:rsidR="00654CFB" w:rsidRPr="002F6633" w:rsidRDefault="00654CFB" w:rsidP="00455C07">
      <w:pPr>
        <w:spacing w:line="360" w:lineRule="auto"/>
        <w:ind w:left="0" w:firstLine="0"/>
        <w:rPr>
          <w:szCs w:val="24"/>
        </w:rPr>
      </w:pPr>
    </w:p>
    <w:p w:rsidR="00654CFB" w:rsidRPr="002F6633" w:rsidRDefault="00654CFB" w:rsidP="00455C07">
      <w:pPr>
        <w:spacing w:line="360" w:lineRule="auto"/>
        <w:ind w:left="0" w:firstLine="0"/>
        <w:rPr>
          <w:b/>
          <w:szCs w:val="24"/>
        </w:rPr>
      </w:pPr>
    </w:p>
    <w:p w:rsidR="00654CFB" w:rsidRPr="002F6633" w:rsidRDefault="00654CFB" w:rsidP="00573924">
      <w:pPr>
        <w:pStyle w:val="Heading2"/>
        <w:rPr>
          <w:rFonts w:ascii="Times New Roman" w:hAnsi="Times New Roman" w:cs="Times New Roman"/>
          <w:sz w:val="24"/>
          <w:szCs w:val="24"/>
        </w:rPr>
      </w:pPr>
      <w:bookmarkStart w:id="46" w:name="_Toc91711598"/>
      <w:r w:rsidRPr="002F6633">
        <w:rPr>
          <w:rFonts w:ascii="Times New Roman" w:hAnsi="Times New Roman" w:cs="Times New Roman"/>
          <w:sz w:val="24"/>
          <w:szCs w:val="24"/>
        </w:rPr>
        <w:t>5.2.7 External report</w:t>
      </w:r>
      <w:bookmarkEnd w:id="46"/>
    </w:p>
    <w:p w:rsidR="000B777E" w:rsidRDefault="000B777E" w:rsidP="00455C07">
      <w:pPr>
        <w:spacing w:line="360" w:lineRule="auto"/>
        <w:ind w:left="0" w:firstLine="0"/>
        <w:rPr>
          <w:szCs w:val="24"/>
        </w:rPr>
      </w:pPr>
    </w:p>
    <w:p w:rsidR="00654CFB" w:rsidRPr="002F6633" w:rsidRDefault="00654CFB" w:rsidP="00455C07">
      <w:pPr>
        <w:spacing w:line="360" w:lineRule="auto"/>
        <w:ind w:left="0" w:firstLine="0"/>
        <w:rPr>
          <w:szCs w:val="24"/>
        </w:rPr>
      </w:pPr>
      <w:r w:rsidRPr="002F6633">
        <w:rPr>
          <w:szCs w:val="24"/>
        </w:rPr>
        <w:t>• The fundamentals</w:t>
      </w:r>
    </w:p>
    <w:p w:rsidR="00654CFB" w:rsidRPr="002F6633" w:rsidRDefault="00654CFB" w:rsidP="00455C07">
      <w:pPr>
        <w:spacing w:line="360" w:lineRule="auto"/>
        <w:ind w:left="0" w:firstLine="0"/>
        <w:rPr>
          <w:szCs w:val="24"/>
        </w:rPr>
      </w:pPr>
      <w:r w:rsidRPr="002F6633">
        <w:rPr>
          <w:szCs w:val="24"/>
        </w:rPr>
        <w:lastRenderedPageBreak/>
        <w:t>The following is a typical audit opinion layout:</w:t>
      </w:r>
    </w:p>
    <w:p w:rsidR="00654CFB" w:rsidRPr="002F6633" w:rsidRDefault="00654CFB" w:rsidP="00455C07">
      <w:pPr>
        <w:spacing w:line="360" w:lineRule="auto"/>
        <w:ind w:left="0" w:firstLine="0"/>
        <w:rPr>
          <w:szCs w:val="24"/>
        </w:rPr>
      </w:pPr>
      <w:r w:rsidRPr="002F6633">
        <w:rPr>
          <w:szCs w:val="24"/>
        </w:rPr>
        <w:t>The report's title and the workplace addressee</w:t>
      </w:r>
    </w:p>
    <w:p w:rsidR="00654CFB" w:rsidRPr="002F6633" w:rsidRDefault="00654CFB" w:rsidP="00455C07">
      <w:pPr>
        <w:spacing w:line="360" w:lineRule="auto"/>
        <w:ind w:left="0" w:firstLine="0"/>
        <w:rPr>
          <w:szCs w:val="24"/>
        </w:rPr>
      </w:pPr>
      <w:r w:rsidRPr="002F6633">
        <w:rPr>
          <w:szCs w:val="24"/>
        </w:rPr>
        <w:t>• An overview to the issue </w:t>
      </w:r>
    </w:p>
    <w:p w:rsidR="00654CFB" w:rsidRPr="002F6633" w:rsidRDefault="00654CFB" w:rsidP="00455C07">
      <w:pPr>
        <w:spacing w:line="360" w:lineRule="auto"/>
        <w:ind w:left="0" w:firstLine="0"/>
        <w:rPr>
          <w:szCs w:val="24"/>
        </w:rPr>
      </w:pPr>
      <w:r w:rsidRPr="002F6633">
        <w:rPr>
          <w:szCs w:val="24"/>
        </w:rPr>
        <w:t>• The range of the research</w:t>
      </w:r>
    </w:p>
    <w:p w:rsidR="00654CFB" w:rsidRPr="002F6633" w:rsidRDefault="00654CFB" w:rsidP="00455C07">
      <w:pPr>
        <w:spacing w:line="360" w:lineRule="auto"/>
        <w:ind w:left="0" w:firstLine="0"/>
        <w:rPr>
          <w:szCs w:val="24"/>
        </w:rPr>
      </w:pPr>
      <w:r w:rsidRPr="002F6633">
        <w:rPr>
          <w:szCs w:val="24"/>
        </w:rPr>
        <w:t>• A citation to ISA</w:t>
      </w:r>
    </w:p>
    <w:p w:rsidR="00654CFB" w:rsidRPr="002F6633" w:rsidRDefault="00654CFB" w:rsidP="00455C07">
      <w:pPr>
        <w:spacing w:line="360" w:lineRule="auto"/>
        <w:ind w:left="0" w:firstLine="0"/>
        <w:rPr>
          <w:szCs w:val="24"/>
        </w:rPr>
      </w:pPr>
      <w:r w:rsidRPr="002F6633">
        <w:rPr>
          <w:szCs w:val="24"/>
        </w:rPr>
        <w:t xml:space="preserve">• </w:t>
      </w:r>
      <w:r w:rsidR="005D2E59" w:rsidRPr="005D2E59">
        <w:rPr>
          <w:szCs w:val="24"/>
        </w:rPr>
        <w:t>An description of the consultant's work is provided.</w:t>
      </w:r>
      <w:r w:rsidRPr="002F6633">
        <w:rPr>
          <w:szCs w:val="24"/>
        </w:rPr>
        <w:t xml:space="preserve"> </w:t>
      </w:r>
      <w:r w:rsidR="005D2E59" w:rsidRPr="002F6633">
        <w:rPr>
          <w:szCs w:val="24"/>
        </w:rPr>
        <w:t>A judgment depends</w:t>
      </w:r>
      <w:r w:rsidRPr="002F6633">
        <w:rPr>
          <w:szCs w:val="24"/>
        </w:rPr>
        <w:t> on the audit reports.</w:t>
      </w:r>
    </w:p>
    <w:p w:rsidR="00654CFB" w:rsidRPr="002F6633" w:rsidRDefault="00654CFB" w:rsidP="00455C07">
      <w:pPr>
        <w:spacing w:line="360" w:lineRule="auto"/>
        <w:ind w:left="0" w:firstLine="0"/>
        <w:rPr>
          <w:szCs w:val="24"/>
        </w:rPr>
      </w:pPr>
      <w:r w:rsidRPr="002F6633">
        <w:rPr>
          <w:szCs w:val="24"/>
        </w:rPr>
        <w:t xml:space="preserve">The study's date, the location of the companies, and the signatures </w:t>
      </w:r>
      <w:r w:rsidR="00D45295" w:rsidRPr="002F6633">
        <w:rPr>
          <w:szCs w:val="24"/>
        </w:rPr>
        <w:t>of the owners are all included.</w:t>
      </w:r>
    </w:p>
    <w:p w:rsidR="00654CFB" w:rsidRPr="002F6633" w:rsidRDefault="00654CFB" w:rsidP="00455C07">
      <w:pPr>
        <w:spacing w:line="360" w:lineRule="auto"/>
        <w:ind w:left="0" w:firstLine="0"/>
        <w:rPr>
          <w:szCs w:val="24"/>
        </w:rPr>
      </w:pPr>
      <w:r w:rsidRPr="002F6633">
        <w:rPr>
          <w:szCs w:val="24"/>
        </w:rPr>
        <w:t>• Reports that have been altered</w:t>
      </w:r>
    </w:p>
    <w:p w:rsidR="00654CFB" w:rsidRPr="002F6633" w:rsidRDefault="00654CFB" w:rsidP="00455C07">
      <w:pPr>
        <w:spacing w:line="360" w:lineRule="auto"/>
        <w:ind w:left="0" w:firstLine="0"/>
        <w:rPr>
          <w:szCs w:val="24"/>
        </w:rPr>
      </w:pPr>
      <w:r w:rsidRPr="002F6633">
        <w:rPr>
          <w:szCs w:val="24"/>
        </w:rPr>
        <w:t xml:space="preserve">For the two constraints,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supply some adjusted reports:</w:t>
      </w:r>
    </w:p>
    <w:p w:rsidR="00654CFB" w:rsidRPr="002F6633" w:rsidRDefault="00654CFB" w:rsidP="00455C07">
      <w:pPr>
        <w:spacing w:line="360" w:lineRule="auto"/>
        <w:ind w:left="0" w:firstLine="0"/>
        <w:rPr>
          <w:szCs w:val="24"/>
        </w:rPr>
      </w:pPr>
      <w:r w:rsidRPr="002F6633">
        <w:rPr>
          <w:szCs w:val="24"/>
        </w:rPr>
        <w:t>1. Data that have no bearing on the report.</w:t>
      </w:r>
    </w:p>
    <w:p w:rsidR="00654CFB" w:rsidRPr="002F6633" w:rsidRDefault="00654CFB" w:rsidP="00455C07">
      <w:pPr>
        <w:spacing w:line="360" w:lineRule="auto"/>
        <w:ind w:left="0" w:firstLine="0"/>
        <w:rPr>
          <w:szCs w:val="24"/>
        </w:rPr>
      </w:pPr>
      <w:r w:rsidRPr="002F6633">
        <w:rPr>
          <w:szCs w:val="24"/>
        </w:rPr>
        <w:t>2. Information that has an impact on the assessment.</w:t>
      </w:r>
    </w:p>
    <w:p w:rsidR="00654CFB" w:rsidRPr="002F6633" w:rsidRDefault="00DB31B9" w:rsidP="00455C07">
      <w:pPr>
        <w:spacing w:line="360" w:lineRule="auto"/>
        <w:ind w:left="0" w:firstLine="0"/>
        <w:rPr>
          <w:szCs w:val="24"/>
        </w:rPr>
      </w:pPr>
      <w:r w:rsidRPr="002F6633">
        <w:rPr>
          <w:szCs w:val="24"/>
        </w:rPr>
        <w:t>A</w:t>
      </w:r>
      <w:r w:rsidR="00654CFB" w:rsidRPr="002F6633">
        <w:rPr>
          <w:szCs w:val="24"/>
        </w:rPr>
        <w:t xml:space="preserve"> defined perspective a statement opinion a negative viewpoint a defined opinion a statement perspective a disclosure perspective a disclaimer opinion</w:t>
      </w:r>
    </w:p>
    <w:p w:rsidR="00EE4582" w:rsidRPr="002F6633" w:rsidRDefault="00EE4582" w:rsidP="00455C07">
      <w:pPr>
        <w:spacing w:line="360" w:lineRule="auto"/>
        <w:ind w:left="0" w:firstLine="0"/>
        <w:rPr>
          <w:szCs w:val="24"/>
        </w:rPr>
      </w:pPr>
    </w:p>
    <w:p w:rsidR="009C0F27" w:rsidRPr="002F6633" w:rsidRDefault="009C0F27" w:rsidP="00573924">
      <w:pPr>
        <w:pStyle w:val="Heading2"/>
        <w:rPr>
          <w:rFonts w:ascii="Times New Roman" w:hAnsi="Times New Roman" w:cs="Times New Roman"/>
          <w:sz w:val="24"/>
          <w:szCs w:val="24"/>
        </w:rPr>
      </w:pPr>
      <w:bookmarkStart w:id="47" w:name="_Toc91711599"/>
      <w:r w:rsidRPr="002F6633">
        <w:rPr>
          <w:rFonts w:ascii="Times New Roman" w:hAnsi="Times New Roman" w:cs="Times New Roman"/>
          <w:sz w:val="24"/>
          <w:szCs w:val="24"/>
        </w:rPr>
        <w:t>5.2.7.1 Internal report</w:t>
      </w:r>
      <w:bookmarkEnd w:id="47"/>
    </w:p>
    <w:p w:rsidR="009C0F27" w:rsidRPr="002F6633" w:rsidRDefault="009C0F27" w:rsidP="00455C07">
      <w:pPr>
        <w:spacing w:line="360" w:lineRule="auto"/>
        <w:ind w:left="0" w:firstLine="0"/>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provides an Operational Statement to its customers as a value-added solution. The fundamental goal of a standard format is to call management is a strategic approach to areas of weakness that need to be addressed. The auditor may also suggest specific areas where cost-cutting or higher-quality efficiency could be achieved. It will usually deal with issues that aren't substantial enough to warrant an audit certification explanation.</w:t>
      </w:r>
    </w:p>
    <w:p w:rsidR="009C0F27" w:rsidRPr="002F6633" w:rsidRDefault="009C0F27" w:rsidP="00455C07">
      <w:pPr>
        <w:spacing w:line="360" w:lineRule="auto"/>
        <w:ind w:left="0" w:firstLine="0"/>
        <w:rPr>
          <w:szCs w:val="24"/>
        </w:rPr>
      </w:pPr>
      <w:r w:rsidRPr="002F6633">
        <w:rPr>
          <w:szCs w:val="24"/>
        </w:rPr>
        <w:t>The major objective of the</w:t>
      </w:r>
      <w:r w:rsidR="005D2E59" w:rsidRPr="005D2E59">
        <w:t xml:space="preserve"> </w:t>
      </w:r>
      <w:r w:rsidR="005D2E59" w:rsidRPr="005D2E59">
        <w:rPr>
          <w:szCs w:val="24"/>
        </w:rPr>
        <w:t xml:space="preserve">organizational </w:t>
      </w:r>
      <w:r w:rsidRPr="002F6633">
        <w:rPr>
          <w:szCs w:val="24"/>
        </w:rPr>
        <w:t>statement:</w:t>
      </w:r>
    </w:p>
    <w:p w:rsidR="009C0F27" w:rsidRPr="002F6633" w:rsidRDefault="009C0F27" w:rsidP="005D2E59">
      <w:pPr>
        <w:pStyle w:val="ListParagraph"/>
        <w:numPr>
          <w:ilvl w:val="0"/>
          <w:numId w:val="23"/>
        </w:numPr>
        <w:spacing w:line="360" w:lineRule="auto"/>
        <w:rPr>
          <w:szCs w:val="24"/>
        </w:rPr>
      </w:pPr>
      <w:r w:rsidRPr="002F6633">
        <w:rPr>
          <w:szCs w:val="24"/>
        </w:rPr>
        <w:t> </w:t>
      </w:r>
      <w:r w:rsidR="005D2E59" w:rsidRPr="005D2E59">
        <w:rPr>
          <w:szCs w:val="24"/>
        </w:rPr>
        <w:t>To allow the accountant</w:t>
      </w:r>
      <w:r w:rsidRPr="002F6633">
        <w:rPr>
          <w:szCs w:val="24"/>
        </w:rPr>
        <w:t xml:space="preserve"> to express his view, but it also serves to provide productive advice to the client.</w:t>
      </w:r>
    </w:p>
    <w:p w:rsidR="009C0F27" w:rsidRPr="002F6633" w:rsidRDefault="009C0F27" w:rsidP="00455C07">
      <w:pPr>
        <w:pStyle w:val="ListParagraph"/>
        <w:numPr>
          <w:ilvl w:val="0"/>
          <w:numId w:val="23"/>
        </w:numPr>
        <w:spacing w:line="360" w:lineRule="auto"/>
        <w:rPr>
          <w:szCs w:val="24"/>
        </w:rPr>
      </w:pPr>
      <w:r w:rsidRPr="002F6633">
        <w:rPr>
          <w:szCs w:val="24"/>
        </w:rPr>
        <w:t>The goal of that message is to assess the client's dealings and see how they affect the future.</w:t>
      </w:r>
    </w:p>
    <w:p w:rsidR="00654CFB" w:rsidRPr="002F6633" w:rsidRDefault="00654CFB" w:rsidP="00455C07">
      <w:pPr>
        <w:spacing w:line="360" w:lineRule="auto"/>
        <w:ind w:left="0" w:firstLine="0"/>
        <w:rPr>
          <w:b/>
          <w:szCs w:val="24"/>
        </w:rPr>
      </w:pPr>
    </w:p>
    <w:p w:rsidR="00AF4D7D" w:rsidRPr="002F6633" w:rsidRDefault="00AF4D7D" w:rsidP="00455C07">
      <w:pPr>
        <w:spacing w:line="360" w:lineRule="auto"/>
        <w:ind w:left="0" w:firstLine="0"/>
        <w:rPr>
          <w:szCs w:val="24"/>
        </w:rPr>
      </w:pPr>
    </w:p>
    <w:p w:rsidR="00AF4D7D" w:rsidRPr="000B777E" w:rsidRDefault="00AF4D7D" w:rsidP="00455C07">
      <w:pPr>
        <w:spacing w:line="360" w:lineRule="auto"/>
        <w:ind w:left="0" w:firstLine="0"/>
        <w:rPr>
          <w:b/>
          <w:szCs w:val="24"/>
        </w:rPr>
      </w:pPr>
      <w:r w:rsidRPr="000B777E">
        <w:rPr>
          <w:b/>
          <w:szCs w:val="24"/>
        </w:rPr>
        <w:t>Appendices</w:t>
      </w:r>
    </w:p>
    <w:p w:rsidR="00636D20" w:rsidRPr="002F6633" w:rsidRDefault="00AF4D7D" w:rsidP="00455C07">
      <w:pPr>
        <w:spacing w:line="360" w:lineRule="auto"/>
        <w:ind w:left="0" w:firstLine="0"/>
        <w:rPr>
          <w:szCs w:val="24"/>
        </w:rPr>
      </w:pPr>
      <w:r w:rsidRPr="002F6633">
        <w:rPr>
          <w:szCs w:val="24"/>
        </w:rPr>
        <w:t>The following is a list of common management message topics:</w:t>
      </w:r>
    </w:p>
    <w:p w:rsidR="00AF4D7D" w:rsidRPr="002F6633" w:rsidRDefault="00AF4D7D" w:rsidP="00455C07">
      <w:pPr>
        <w:pStyle w:val="ListParagraph"/>
        <w:numPr>
          <w:ilvl w:val="0"/>
          <w:numId w:val="24"/>
        </w:numPr>
        <w:spacing w:line="360" w:lineRule="auto"/>
        <w:rPr>
          <w:szCs w:val="24"/>
        </w:rPr>
      </w:pPr>
      <w:r w:rsidRPr="002F6633">
        <w:rPr>
          <w:szCs w:val="24"/>
        </w:rPr>
        <w:t>Internal audit have a flaw.</w:t>
      </w:r>
    </w:p>
    <w:p w:rsidR="00AF4D7D" w:rsidRPr="002F6633" w:rsidRDefault="00AF4D7D" w:rsidP="00455C07">
      <w:pPr>
        <w:pStyle w:val="ListParagraph"/>
        <w:numPr>
          <w:ilvl w:val="0"/>
          <w:numId w:val="24"/>
        </w:numPr>
        <w:spacing w:line="360" w:lineRule="auto"/>
        <w:rPr>
          <w:szCs w:val="24"/>
        </w:rPr>
      </w:pPr>
      <w:r w:rsidRPr="002F6633">
        <w:rPr>
          <w:szCs w:val="24"/>
        </w:rPr>
        <w:lastRenderedPageBreak/>
        <w:t>Clients' governance mechanisms are unable to function.</w:t>
      </w:r>
    </w:p>
    <w:p w:rsidR="00AF4D7D" w:rsidRPr="002F6633" w:rsidRDefault="00AF4D7D" w:rsidP="00455C07">
      <w:pPr>
        <w:pStyle w:val="ListParagraph"/>
        <w:numPr>
          <w:ilvl w:val="0"/>
          <w:numId w:val="24"/>
        </w:numPr>
        <w:spacing w:line="360" w:lineRule="auto"/>
        <w:rPr>
          <w:szCs w:val="24"/>
        </w:rPr>
      </w:pPr>
      <w:r w:rsidRPr="002F6633">
        <w:rPr>
          <w:szCs w:val="24"/>
        </w:rPr>
        <w:t>Excessive application of accounting standards rules and procedures.</w:t>
      </w:r>
    </w:p>
    <w:p w:rsidR="00AF4D7D" w:rsidRPr="002F6633" w:rsidRDefault="00AF4D7D" w:rsidP="00455C07">
      <w:pPr>
        <w:pStyle w:val="ListParagraph"/>
        <w:numPr>
          <w:ilvl w:val="0"/>
          <w:numId w:val="24"/>
        </w:numPr>
        <w:spacing w:line="360" w:lineRule="auto"/>
        <w:rPr>
          <w:szCs w:val="24"/>
        </w:rPr>
      </w:pPr>
      <w:r w:rsidRPr="002F6633">
        <w:rPr>
          <w:szCs w:val="24"/>
        </w:rPr>
        <w:t>Internal controls are not in compliance with accounting rules or regulations.</w:t>
      </w:r>
    </w:p>
    <w:p w:rsidR="00AF4D7D" w:rsidRPr="002F6633" w:rsidRDefault="00AF4D7D" w:rsidP="00455C07">
      <w:pPr>
        <w:pStyle w:val="ListParagraph"/>
        <w:spacing w:line="360" w:lineRule="auto"/>
        <w:ind w:firstLine="0"/>
        <w:rPr>
          <w:szCs w:val="24"/>
        </w:rPr>
      </w:pPr>
    </w:p>
    <w:p w:rsidR="00AF4D7D" w:rsidRPr="000B777E" w:rsidRDefault="00AF4D7D" w:rsidP="00455C07">
      <w:pPr>
        <w:spacing w:line="360" w:lineRule="auto"/>
        <w:ind w:left="0" w:firstLine="0"/>
        <w:rPr>
          <w:b/>
          <w:szCs w:val="24"/>
        </w:rPr>
      </w:pPr>
      <w:r w:rsidRPr="000B777E">
        <w:rPr>
          <w:b/>
          <w:szCs w:val="24"/>
        </w:rPr>
        <w:t>Management's reaction letter</w:t>
      </w:r>
    </w:p>
    <w:p w:rsidR="000B777E" w:rsidRDefault="000B777E" w:rsidP="00455C07">
      <w:pPr>
        <w:spacing w:line="360" w:lineRule="auto"/>
        <w:ind w:left="0" w:firstLine="0"/>
        <w:rPr>
          <w:szCs w:val="24"/>
        </w:rPr>
      </w:pPr>
    </w:p>
    <w:p w:rsidR="00B24F56" w:rsidRPr="002F6633" w:rsidRDefault="00AF4D7D" w:rsidP="00455C07">
      <w:pPr>
        <w:spacing w:line="360" w:lineRule="auto"/>
        <w:ind w:left="0" w:firstLine="0"/>
        <w:rPr>
          <w:szCs w:val="24"/>
        </w:rPr>
      </w:pP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generally requested that their customer respond to all of the findings highlighted in the inspection. It suggests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are looking for a response from the customer acknowledging</w:t>
      </w:r>
      <w:r w:rsidR="00515590" w:rsidRPr="002F6633">
        <w:rPr>
          <w:szCs w:val="24"/>
        </w:rPr>
        <w:t xml:space="preserve"> that the report is acceptable.</w:t>
      </w:r>
    </w:p>
    <w:p w:rsidR="001607DB" w:rsidRPr="002F6633" w:rsidRDefault="001607DB" w:rsidP="00455C07">
      <w:pPr>
        <w:spacing w:line="360" w:lineRule="auto"/>
        <w:ind w:left="0" w:firstLine="0"/>
        <w:rPr>
          <w:szCs w:val="24"/>
        </w:rPr>
      </w:pPr>
    </w:p>
    <w:p w:rsidR="00B24F56" w:rsidRPr="002F6633" w:rsidRDefault="00B24F56" w:rsidP="00573924">
      <w:pPr>
        <w:pStyle w:val="Heading1"/>
        <w:rPr>
          <w:sz w:val="24"/>
          <w:szCs w:val="24"/>
        </w:rPr>
      </w:pPr>
      <w:r w:rsidRPr="002F6633">
        <w:rPr>
          <w:sz w:val="24"/>
          <w:szCs w:val="24"/>
        </w:rPr>
        <w:t xml:space="preserve">                                                                  </w:t>
      </w:r>
      <w:bookmarkStart w:id="48" w:name="_Toc91711600"/>
      <w:r w:rsidRPr="002F6633">
        <w:rPr>
          <w:sz w:val="24"/>
          <w:szCs w:val="24"/>
        </w:rPr>
        <w:t>Chapter-6</w:t>
      </w:r>
      <w:bookmarkEnd w:id="48"/>
    </w:p>
    <w:p w:rsidR="00B24F56" w:rsidRPr="002F6633" w:rsidRDefault="00693730" w:rsidP="000E668F">
      <w:r w:rsidRPr="002F6633">
        <w:t>6. Findings of the study</w:t>
      </w:r>
    </w:p>
    <w:p w:rsidR="00693730" w:rsidRPr="002F6633" w:rsidRDefault="00693730" w:rsidP="00573924">
      <w:pPr>
        <w:pStyle w:val="Heading2"/>
        <w:rPr>
          <w:rFonts w:ascii="Times New Roman" w:hAnsi="Times New Roman" w:cs="Times New Roman"/>
          <w:sz w:val="24"/>
          <w:szCs w:val="24"/>
        </w:rPr>
      </w:pPr>
      <w:bookmarkStart w:id="49" w:name="_Toc91711601"/>
      <w:r w:rsidRPr="002F6633">
        <w:rPr>
          <w:rFonts w:ascii="Times New Roman" w:hAnsi="Times New Roman" w:cs="Times New Roman"/>
          <w:sz w:val="24"/>
          <w:szCs w:val="24"/>
        </w:rPr>
        <w:t>6.1 Finding the firm's objective</w:t>
      </w:r>
      <w:bookmarkEnd w:id="49"/>
    </w:p>
    <w:p w:rsidR="000B777E" w:rsidRDefault="000B777E" w:rsidP="00455C07">
      <w:pPr>
        <w:spacing w:line="360" w:lineRule="auto"/>
        <w:ind w:left="0" w:firstLine="0"/>
        <w:rPr>
          <w:szCs w:val="24"/>
        </w:rPr>
      </w:pPr>
    </w:p>
    <w:p w:rsidR="00693730" w:rsidRPr="002F6633" w:rsidRDefault="00693730" w:rsidP="00455C07">
      <w:pPr>
        <w:spacing w:line="360" w:lineRule="auto"/>
        <w:ind w:left="0" w:firstLine="0"/>
        <w:rPr>
          <w:szCs w:val="24"/>
        </w:rPr>
      </w:pPr>
      <w:r w:rsidRPr="002F6633">
        <w:rPr>
          <w:szCs w:val="24"/>
        </w:rPr>
        <w:t xml:space="preserve">According to Emile Woolf, an audit technique should concentrate on a </w:t>
      </w:r>
      <w:proofErr w:type="spellStart"/>
      <w:r w:rsidRPr="002F6633">
        <w:rPr>
          <w:szCs w:val="24"/>
        </w:rPr>
        <w:t>a</w:t>
      </w:r>
      <w:proofErr w:type="spellEnd"/>
      <w:r w:rsidRPr="002F6633">
        <w:rPr>
          <w:szCs w:val="24"/>
        </w:rPr>
        <w:t xml:space="preserve"> few aspects that aid in the company's main purpose of expressing a </w:t>
      </w:r>
      <w:r w:rsidR="0044705A" w:rsidRPr="002F6633">
        <w:rPr>
          <w:szCs w:val="24"/>
        </w:rPr>
        <w:t>judgment</w:t>
      </w:r>
      <w:r w:rsidRPr="002F6633">
        <w:rPr>
          <w:szCs w:val="24"/>
        </w:rPr>
        <w:t> on a company's financial statement. The following are the elements:</w:t>
      </w:r>
    </w:p>
    <w:p w:rsidR="0044705A" w:rsidRPr="002F6633" w:rsidRDefault="0044705A" w:rsidP="00455C07">
      <w:pPr>
        <w:pStyle w:val="ListParagraph"/>
        <w:numPr>
          <w:ilvl w:val="0"/>
          <w:numId w:val="25"/>
        </w:numPr>
        <w:spacing w:line="360" w:lineRule="auto"/>
        <w:rPr>
          <w:szCs w:val="24"/>
        </w:rPr>
      </w:pPr>
      <w:r w:rsidRPr="002F6633">
        <w:rPr>
          <w:szCs w:val="24"/>
        </w:rPr>
        <w:t>Mistakes</w:t>
      </w:r>
    </w:p>
    <w:p w:rsidR="0044705A" w:rsidRPr="002F6633" w:rsidRDefault="0044705A" w:rsidP="00455C07">
      <w:pPr>
        <w:pStyle w:val="ListParagraph"/>
        <w:numPr>
          <w:ilvl w:val="0"/>
          <w:numId w:val="25"/>
        </w:numPr>
        <w:spacing w:line="360" w:lineRule="auto"/>
        <w:rPr>
          <w:szCs w:val="24"/>
        </w:rPr>
      </w:pPr>
      <w:r w:rsidRPr="002F6633">
        <w:rPr>
          <w:szCs w:val="24"/>
        </w:rPr>
        <w:t>Abnormalities</w:t>
      </w:r>
    </w:p>
    <w:p w:rsidR="0044705A" w:rsidRPr="002F6633" w:rsidRDefault="0044705A" w:rsidP="00455C07">
      <w:pPr>
        <w:pStyle w:val="ListParagraph"/>
        <w:numPr>
          <w:ilvl w:val="0"/>
          <w:numId w:val="25"/>
        </w:numPr>
        <w:spacing w:line="360" w:lineRule="auto"/>
        <w:rPr>
          <w:szCs w:val="24"/>
        </w:rPr>
      </w:pPr>
      <w:r w:rsidRPr="002F6633">
        <w:rPr>
          <w:szCs w:val="24"/>
        </w:rPr>
        <w:t>Continuation of business</w:t>
      </w:r>
    </w:p>
    <w:p w:rsidR="0044705A" w:rsidRPr="002F6633" w:rsidRDefault="0044705A" w:rsidP="00455C07">
      <w:pPr>
        <w:pStyle w:val="ListParagraph"/>
        <w:numPr>
          <w:ilvl w:val="0"/>
          <w:numId w:val="25"/>
        </w:numPr>
        <w:spacing w:line="360" w:lineRule="auto"/>
        <w:rPr>
          <w:szCs w:val="24"/>
        </w:rPr>
      </w:pPr>
      <w:r w:rsidRPr="002F6633">
        <w:rPr>
          <w:szCs w:val="24"/>
        </w:rPr>
        <w:t>Effectiveness</w:t>
      </w:r>
    </w:p>
    <w:p w:rsidR="0044705A" w:rsidRPr="002F6633" w:rsidRDefault="0044705A" w:rsidP="00455C07">
      <w:pPr>
        <w:pStyle w:val="ListParagraph"/>
        <w:numPr>
          <w:ilvl w:val="0"/>
          <w:numId w:val="25"/>
        </w:numPr>
        <w:spacing w:line="360" w:lineRule="auto"/>
        <w:rPr>
          <w:szCs w:val="24"/>
        </w:rPr>
      </w:pPr>
      <w:r w:rsidRPr="002F6633">
        <w:rPr>
          <w:szCs w:val="24"/>
        </w:rPr>
        <w:t>Customer value</w:t>
      </w:r>
    </w:p>
    <w:p w:rsidR="0044705A" w:rsidRPr="002F6633" w:rsidRDefault="0044705A" w:rsidP="00455C07">
      <w:pPr>
        <w:spacing w:line="360" w:lineRule="auto"/>
        <w:ind w:left="0" w:firstLine="0"/>
        <w:rPr>
          <w:szCs w:val="24"/>
        </w:rPr>
      </w:pPr>
      <w:r w:rsidRPr="002F6633">
        <w:rPr>
          <w:szCs w:val="24"/>
        </w:rPr>
        <w:t xml:space="preserve">The independent auditor of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concentrates on a few aspects that are comparable mentioned above. And I talked about that in Chapter 5. As a result,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has a process that is comparable to Emile Woolf's auditing techniques.</w:t>
      </w:r>
    </w:p>
    <w:p w:rsidR="0044705A" w:rsidRPr="002F6633" w:rsidRDefault="0044705A" w:rsidP="00573924">
      <w:pPr>
        <w:pStyle w:val="Heading2"/>
        <w:rPr>
          <w:rFonts w:ascii="Times New Roman" w:hAnsi="Times New Roman" w:cs="Times New Roman"/>
          <w:sz w:val="24"/>
          <w:szCs w:val="24"/>
        </w:rPr>
      </w:pPr>
      <w:bookmarkStart w:id="50" w:name="_Toc91711602"/>
      <w:r w:rsidRPr="002F6633">
        <w:rPr>
          <w:rFonts w:ascii="Times New Roman" w:hAnsi="Times New Roman" w:cs="Times New Roman"/>
          <w:sz w:val="24"/>
          <w:szCs w:val="24"/>
        </w:rPr>
        <w:t>6.2 Findings on Collecting Data</w:t>
      </w:r>
      <w:bookmarkEnd w:id="50"/>
    </w:p>
    <w:p w:rsidR="000B777E" w:rsidRDefault="000B777E" w:rsidP="00455C07">
      <w:pPr>
        <w:spacing w:line="360" w:lineRule="auto"/>
        <w:ind w:left="0" w:firstLine="0"/>
        <w:rPr>
          <w:szCs w:val="24"/>
        </w:rPr>
      </w:pPr>
    </w:p>
    <w:p w:rsidR="0044705A" w:rsidRPr="002F6633" w:rsidRDefault="0044705A" w:rsidP="00455C07">
      <w:pPr>
        <w:spacing w:line="360" w:lineRule="auto"/>
        <w:ind w:left="0" w:firstLine="0"/>
        <w:rPr>
          <w:szCs w:val="24"/>
        </w:rPr>
      </w:pPr>
      <w:r w:rsidRPr="002F6633">
        <w:rPr>
          <w:szCs w:val="24"/>
        </w:rPr>
        <w:t>According to his book, an internal auditor obtains and analyses the company's business's background information. Thus that he might gather basic details and have a better understanding of the company's operations.</w:t>
      </w:r>
    </w:p>
    <w:p w:rsidR="0044705A" w:rsidRPr="002F6633" w:rsidRDefault="0044705A" w:rsidP="00455C07">
      <w:pPr>
        <w:spacing w:line="360" w:lineRule="auto"/>
        <w:ind w:left="0" w:firstLine="0"/>
        <w:rPr>
          <w:szCs w:val="24"/>
        </w:rPr>
      </w:pPr>
    </w:p>
    <w:p w:rsidR="0044705A" w:rsidRPr="002F6633" w:rsidRDefault="0044705A" w:rsidP="00455C07">
      <w:pPr>
        <w:spacing w:line="360" w:lineRule="auto"/>
        <w:ind w:left="0" w:firstLine="0"/>
        <w:rPr>
          <w:szCs w:val="24"/>
        </w:rPr>
      </w:pPr>
      <w:proofErr w:type="spellStart"/>
      <w:r w:rsidRPr="002F6633">
        <w:rPr>
          <w:szCs w:val="24"/>
        </w:rPr>
        <w:lastRenderedPageBreak/>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likewise gathers data about the company in order to gain a better understanding of the client's operations.</w:t>
      </w:r>
    </w:p>
    <w:p w:rsidR="00265FAB" w:rsidRPr="002F6633" w:rsidRDefault="00265FAB" w:rsidP="00455C07">
      <w:pPr>
        <w:spacing w:line="360" w:lineRule="auto"/>
        <w:ind w:left="0" w:firstLine="0"/>
        <w:rPr>
          <w:szCs w:val="24"/>
        </w:rPr>
      </w:pPr>
    </w:p>
    <w:p w:rsidR="000B777E" w:rsidRDefault="000B777E" w:rsidP="00573924">
      <w:pPr>
        <w:pStyle w:val="Heading2"/>
        <w:rPr>
          <w:rFonts w:ascii="Times New Roman" w:hAnsi="Times New Roman" w:cs="Times New Roman"/>
          <w:sz w:val="24"/>
          <w:szCs w:val="24"/>
        </w:rPr>
      </w:pPr>
    </w:p>
    <w:p w:rsidR="00265FAB" w:rsidRPr="002F6633" w:rsidRDefault="00265FAB" w:rsidP="00573924">
      <w:pPr>
        <w:pStyle w:val="Heading2"/>
        <w:rPr>
          <w:rFonts w:ascii="Times New Roman" w:hAnsi="Times New Roman" w:cs="Times New Roman"/>
          <w:sz w:val="24"/>
          <w:szCs w:val="24"/>
        </w:rPr>
      </w:pPr>
      <w:bookmarkStart w:id="51" w:name="_Toc91711603"/>
      <w:r w:rsidRPr="002F6633">
        <w:rPr>
          <w:rFonts w:ascii="Times New Roman" w:hAnsi="Times New Roman" w:cs="Times New Roman"/>
          <w:sz w:val="24"/>
          <w:szCs w:val="24"/>
        </w:rPr>
        <w:t>6.3 Findings Regarding the Engagement Process</w:t>
      </w:r>
      <w:bookmarkEnd w:id="51"/>
    </w:p>
    <w:p w:rsidR="000B777E" w:rsidRDefault="000B777E" w:rsidP="00455C07">
      <w:pPr>
        <w:spacing w:line="360" w:lineRule="auto"/>
        <w:ind w:left="0" w:firstLine="0"/>
        <w:rPr>
          <w:szCs w:val="24"/>
        </w:rPr>
      </w:pPr>
    </w:p>
    <w:p w:rsidR="00265FAB" w:rsidRPr="002F6633" w:rsidRDefault="00265FAB" w:rsidP="00455C07">
      <w:pPr>
        <w:spacing w:line="360" w:lineRule="auto"/>
        <w:ind w:left="0" w:firstLine="0"/>
        <w:rPr>
          <w:szCs w:val="24"/>
        </w:rPr>
      </w:pPr>
      <w:r w:rsidRPr="002F6633">
        <w:rPr>
          <w:szCs w:val="24"/>
        </w:rPr>
        <w:t>The audit technique described by Emile Woolf explains how to approach a new customer. Before engaging in any internal audit, an auditor must obtain ethical approval. To guarantee that the investigator need to understands how to work with the customer.</w:t>
      </w:r>
    </w:p>
    <w:p w:rsidR="00265FAB" w:rsidRPr="002F6633" w:rsidRDefault="00265FAB" w:rsidP="00455C07">
      <w:pPr>
        <w:spacing w:line="360" w:lineRule="auto"/>
        <w:ind w:left="0" w:firstLine="0"/>
        <w:rPr>
          <w:szCs w:val="24"/>
        </w:rPr>
      </w:pPr>
      <w:r w:rsidRPr="002F6633">
        <w:rPr>
          <w:szCs w:val="24"/>
        </w:rPr>
        <w:t xml:space="preserve">However,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doesn't really follow this process. They use some customer engagement methods, but not every kind of customer engagement technique.</w:t>
      </w:r>
    </w:p>
    <w:p w:rsidR="00265FAB" w:rsidRPr="002F6633" w:rsidRDefault="00265FAB" w:rsidP="00455C07">
      <w:pPr>
        <w:spacing w:line="360" w:lineRule="auto"/>
        <w:ind w:left="0" w:firstLine="0"/>
        <w:rPr>
          <w:szCs w:val="24"/>
        </w:rPr>
      </w:pPr>
    </w:p>
    <w:p w:rsidR="004F474E" w:rsidRPr="002F6633" w:rsidRDefault="004F474E" w:rsidP="00455C07">
      <w:pPr>
        <w:spacing w:line="360" w:lineRule="auto"/>
        <w:ind w:left="0" w:firstLine="0"/>
        <w:rPr>
          <w:b/>
          <w:szCs w:val="24"/>
        </w:rPr>
      </w:pPr>
    </w:p>
    <w:p w:rsidR="00265FAB" w:rsidRPr="002F6633" w:rsidRDefault="00265FAB" w:rsidP="00573924">
      <w:pPr>
        <w:pStyle w:val="Heading2"/>
        <w:rPr>
          <w:rFonts w:ascii="Times New Roman" w:hAnsi="Times New Roman" w:cs="Times New Roman"/>
          <w:sz w:val="24"/>
          <w:szCs w:val="24"/>
        </w:rPr>
      </w:pPr>
      <w:bookmarkStart w:id="52" w:name="_Toc91711604"/>
      <w:r w:rsidRPr="002F6633">
        <w:rPr>
          <w:rFonts w:ascii="Times New Roman" w:hAnsi="Times New Roman" w:cs="Times New Roman"/>
          <w:sz w:val="24"/>
          <w:szCs w:val="24"/>
        </w:rPr>
        <w:t>6.4 Findings Integrated control process</w:t>
      </w:r>
      <w:bookmarkEnd w:id="52"/>
    </w:p>
    <w:p w:rsidR="000B777E" w:rsidRDefault="000B777E" w:rsidP="00455C07">
      <w:pPr>
        <w:spacing w:line="360" w:lineRule="auto"/>
        <w:ind w:left="0" w:firstLine="0"/>
        <w:rPr>
          <w:szCs w:val="24"/>
        </w:rPr>
      </w:pPr>
    </w:p>
    <w:p w:rsidR="00473AFB" w:rsidRPr="002F6633" w:rsidRDefault="00473AFB" w:rsidP="00455C07">
      <w:pPr>
        <w:spacing w:line="360" w:lineRule="auto"/>
        <w:ind w:left="0" w:firstLine="0"/>
        <w:rPr>
          <w:szCs w:val="24"/>
        </w:rPr>
      </w:pPr>
      <w:r w:rsidRPr="002F6633">
        <w:rPr>
          <w:szCs w:val="24"/>
        </w:rPr>
        <w:t>According to Emile Woolf, management establishes a monitoring process to conduct</w:t>
      </w:r>
      <w:r w:rsidR="00407971" w:rsidRPr="002F6633">
        <w:rPr>
          <w:szCs w:val="24"/>
        </w:rPr>
        <w:t> his</w:t>
      </w:r>
      <w:r w:rsidRPr="002F6633">
        <w:rPr>
          <w:szCs w:val="24"/>
        </w:rPr>
        <w:t xml:space="preserve"> work properly, which is referred to as internal management. An auditor can benefit greatly from a competent corporate governance practices.</w:t>
      </w:r>
    </w:p>
    <w:p w:rsidR="00265FAB" w:rsidRPr="002F6633" w:rsidRDefault="00473AFB" w:rsidP="00455C07">
      <w:pPr>
        <w:spacing w:line="360" w:lineRule="auto"/>
        <w:ind w:left="0" w:firstLine="0"/>
        <w:rPr>
          <w:szCs w:val="24"/>
        </w:rPr>
      </w:pPr>
      <w:r w:rsidRPr="002F6633">
        <w:rPr>
          <w:szCs w:val="24"/>
        </w:rPr>
        <w:t xml:space="preserve">The need of reviewing the governance structure is emphasized by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It aids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to</w:t>
      </w:r>
    </w:p>
    <w:p w:rsidR="00473AFB" w:rsidRPr="002F6633" w:rsidRDefault="00473AFB" w:rsidP="00455C07">
      <w:pPr>
        <w:pStyle w:val="ListParagraph"/>
        <w:numPr>
          <w:ilvl w:val="0"/>
          <w:numId w:val="26"/>
        </w:numPr>
        <w:spacing w:line="360" w:lineRule="auto"/>
        <w:rPr>
          <w:szCs w:val="24"/>
        </w:rPr>
      </w:pPr>
      <w:r w:rsidRPr="002F6633">
        <w:rPr>
          <w:szCs w:val="24"/>
        </w:rPr>
        <w:t>Classify a company's advantages and shortcomings.</w:t>
      </w:r>
    </w:p>
    <w:p w:rsidR="00473AFB" w:rsidRPr="002F6633" w:rsidRDefault="00473AFB" w:rsidP="00455C07">
      <w:pPr>
        <w:pStyle w:val="ListParagraph"/>
        <w:numPr>
          <w:ilvl w:val="0"/>
          <w:numId w:val="26"/>
        </w:numPr>
        <w:spacing w:line="360" w:lineRule="auto"/>
        <w:rPr>
          <w:szCs w:val="24"/>
        </w:rPr>
      </w:pPr>
      <w:r w:rsidRPr="002F6633">
        <w:rPr>
          <w:szCs w:val="24"/>
        </w:rPr>
        <w:t>Identify which transactions are approved and which are classified.</w:t>
      </w:r>
    </w:p>
    <w:p w:rsidR="00595910" w:rsidRPr="002F6633" w:rsidRDefault="00473AFB" w:rsidP="00455C07">
      <w:pPr>
        <w:pStyle w:val="ListParagraph"/>
        <w:numPr>
          <w:ilvl w:val="0"/>
          <w:numId w:val="26"/>
        </w:numPr>
        <w:spacing w:line="360" w:lineRule="auto"/>
        <w:rPr>
          <w:szCs w:val="24"/>
        </w:rPr>
      </w:pPr>
      <w:r w:rsidRPr="002F6633">
        <w:rPr>
          <w:szCs w:val="24"/>
        </w:rPr>
        <w:t>Recognize and report mistakes and frauds.</w:t>
      </w:r>
    </w:p>
    <w:p w:rsidR="00595910" w:rsidRPr="002F6633" w:rsidRDefault="00595910" w:rsidP="00455C07">
      <w:pPr>
        <w:spacing w:line="360" w:lineRule="auto"/>
        <w:ind w:left="0" w:firstLine="0"/>
        <w:rPr>
          <w:szCs w:val="24"/>
        </w:rPr>
      </w:pPr>
    </w:p>
    <w:p w:rsidR="00595910" w:rsidRPr="002F6633" w:rsidRDefault="00595910" w:rsidP="00455C07">
      <w:pPr>
        <w:spacing w:line="360" w:lineRule="auto"/>
        <w:ind w:left="0" w:firstLine="0"/>
        <w:rPr>
          <w:szCs w:val="24"/>
        </w:rPr>
      </w:pPr>
    </w:p>
    <w:p w:rsidR="00595910" w:rsidRPr="002F6633" w:rsidRDefault="00595910" w:rsidP="00573924">
      <w:pPr>
        <w:pStyle w:val="Heading2"/>
        <w:rPr>
          <w:rFonts w:ascii="Times New Roman" w:hAnsi="Times New Roman" w:cs="Times New Roman"/>
          <w:sz w:val="24"/>
          <w:szCs w:val="24"/>
        </w:rPr>
      </w:pPr>
      <w:bookmarkStart w:id="53" w:name="_Toc91711605"/>
      <w:r w:rsidRPr="002F6633">
        <w:rPr>
          <w:rFonts w:ascii="Times New Roman" w:hAnsi="Times New Roman" w:cs="Times New Roman"/>
          <w:sz w:val="24"/>
          <w:szCs w:val="24"/>
        </w:rPr>
        <w:t>6.5 Finding on executives letter</w:t>
      </w:r>
      <w:bookmarkEnd w:id="53"/>
    </w:p>
    <w:p w:rsidR="000B777E" w:rsidRDefault="000B777E" w:rsidP="00455C07">
      <w:pPr>
        <w:spacing w:after="120" w:line="360" w:lineRule="auto"/>
        <w:rPr>
          <w:szCs w:val="24"/>
        </w:rPr>
      </w:pPr>
    </w:p>
    <w:p w:rsidR="00C74579" w:rsidRDefault="00C74579" w:rsidP="00455C07">
      <w:pPr>
        <w:spacing w:after="120" w:line="360" w:lineRule="auto"/>
        <w:rPr>
          <w:szCs w:val="24"/>
        </w:rPr>
      </w:pPr>
      <w:r w:rsidRPr="00C74579">
        <w:rPr>
          <w:szCs w:val="24"/>
        </w:rPr>
        <w:t>According to Emile Woolf, an accountant just offers a statement to the customer, who then bases their economic choices on that assessment. A leadership letter is not mentioned in Emile Woolf's auditing process.</w:t>
      </w:r>
    </w:p>
    <w:p w:rsidR="00595910" w:rsidRPr="002F6633" w:rsidRDefault="00C74579" w:rsidP="00455C07">
      <w:pPr>
        <w:spacing w:after="120" w:line="360" w:lineRule="auto"/>
        <w:rPr>
          <w:szCs w:val="24"/>
        </w:rPr>
      </w:pPr>
      <w:r w:rsidRPr="00C74579">
        <w:rPr>
          <w:szCs w:val="24"/>
        </w:rPr>
        <w:lastRenderedPageBreak/>
        <w:t xml:space="preserve">However, </w:t>
      </w:r>
      <w:proofErr w:type="spellStart"/>
      <w:r w:rsidRPr="00C74579">
        <w:rPr>
          <w:szCs w:val="24"/>
        </w:rPr>
        <w:t>Howladar</w:t>
      </w:r>
      <w:proofErr w:type="spellEnd"/>
      <w:r w:rsidRPr="00C74579">
        <w:rPr>
          <w:szCs w:val="24"/>
        </w:rPr>
        <w:t xml:space="preserve"> </w:t>
      </w:r>
      <w:proofErr w:type="spellStart"/>
      <w:r w:rsidRPr="00C74579">
        <w:rPr>
          <w:szCs w:val="24"/>
        </w:rPr>
        <w:t>Yunus</w:t>
      </w:r>
      <w:proofErr w:type="spellEnd"/>
      <w:r w:rsidRPr="00C74579">
        <w:rPr>
          <w:szCs w:val="24"/>
        </w:rPr>
        <w:t xml:space="preserve"> &amp; CO. not just to delivers an audit opinion, and also a leadership letter to the top business. The managerial letter's principal purpose is to allow the accountant to remark on the company's entire process.</w:t>
      </w:r>
      <w:r w:rsidRPr="002F6633">
        <w:rPr>
          <w:szCs w:val="24"/>
        </w:rPr>
        <w:t xml:space="preserve"> It</w:t>
      </w:r>
      <w:r w:rsidR="00595910" w:rsidRPr="002F6633">
        <w:rPr>
          <w:szCs w:val="24"/>
        </w:rPr>
        <w:t xml:space="preserve"> also helps the management to focus on their weakness in their system.</w:t>
      </w:r>
    </w:p>
    <w:p w:rsidR="00407971" w:rsidRPr="002F6633" w:rsidRDefault="00407971" w:rsidP="00455C07">
      <w:pPr>
        <w:spacing w:after="120" w:line="360" w:lineRule="auto"/>
        <w:rPr>
          <w:szCs w:val="24"/>
        </w:rPr>
      </w:pPr>
    </w:p>
    <w:p w:rsidR="00407971" w:rsidRPr="002F6633" w:rsidRDefault="006836A1" w:rsidP="00573924">
      <w:pPr>
        <w:pStyle w:val="Heading2"/>
        <w:rPr>
          <w:rFonts w:ascii="Times New Roman" w:hAnsi="Times New Roman" w:cs="Times New Roman"/>
          <w:sz w:val="24"/>
          <w:szCs w:val="24"/>
        </w:rPr>
      </w:pPr>
      <w:bookmarkStart w:id="54" w:name="_Toc91711606"/>
      <w:r w:rsidRPr="002F6633">
        <w:rPr>
          <w:rFonts w:ascii="Times New Roman" w:hAnsi="Times New Roman" w:cs="Times New Roman"/>
          <w:sz w:val="24"/>
          <w:szCs w:val="24"/>
        </w:rPr>
        <w:t xml:space="preserve">6.6 </w:t>
      </w:r>
      <w:r w:rsidR="00407971" w:rsidRPr="002F6633">
        <w:rPr>
          <w:rFonts w:ascii="Times New Roman" w:hAnsi="Times New Roman" w:cs="Times New Roman"/>
          <w:sz w:val="24"/>
          <w:szCs w:val="24"/>
        </w:rPr>
        <w:t>Finding on internal audit procedures</w:t>
      </w:r>
      <w:bookmarkEnd w:id="54"/>
    </w:p>
    <w:p w:rsidR="00F14DF7" w:rsidRPr="002F6633" w:rsidRDefault="00F14DF7" w:rsidP="00455C07">
      <w:pPr>
        <w:spacing w:after="120" w:line="360" w:lineRule="auto"/>
        <w:rPr>
          <w:szCs w:val="24"/>
        </w:rPr>
      </w:pPr>
      <w:r w:rsidRPr="002F6633">
        <w:rPr>
          <w:szCs w:val="24"/>
        </w:rPr>
        <w:t>An internal auditing process is a collection of procedures that must be followed in order to carry out an audit. According to Emile Woolf, the goal of an independent audit is to provide a systematic and organized strategy. As a result, an analyst can oversee the company's accounting systems while also supervising the audit.</w:t>
      </w:r>
    </w:p>
    <w:p w:rsidR="00CC7225" w:rsidRPr="002F6633" w:rsidRDefault="00F14DF7" w:rsidP="00455C07">
      <w:pPr>
        <w:spacing w:after="120" w:line="360" w:lineRule="auto"/>
        <w:rPr>
          <w:szCs w:val="24"/>
        </w:rPr>
      </w:pPr>
      <w:r w:rsidRPr="002F6633">
        <w:rPr>
          <w:szCs w:val="24"/>
        </w:rPr>
        <w:t xml:space="preserve">Before beginning any assignment,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creates an internal audit. During the activity report inspection, it aids in the monitoring of the internal audit.</w:t>
      </w:r>
    </w:p>
    <w:p w:rsidR="00745AAE" w:rsidRPr="002F6633" w:rsidRDefault="00745AAE" w:rsidP="00455C07">
      <w:pPr>
        <w:spacing w:after="120" w:line="360" w:lineRule="auto"/>
        <w:ind w:left="0" w:firstLine="0"/>
        <w:rPr>
          <w:b/>
          <w:szCs w:val="24"/>
        </w:rPr>
      </w:pPr>
    </w:p>
    <w:p w:rsidR="00F14DF7" w:rsidRPr="002F6633" w:rsidRDefault="006836A1" w:rsidP="00573924">
      <w:pPr>
        <w:pStyle w:val="Heading2"/>
        <w:rPr>
          <w:rFonts w:ascii="Times New Roman" w:hAnsi="Times New Roman" w:cs="Times New Roman"/>
          <w:sz w:val="24"/>
          <w:szCs w:val="24"/>
        </w:rPr>
      </w:pPr>
      <w:bookmarkStart w:id="55" w:name="_Toc91711607"/>
      <w:r w:rsidRPr="002F6633">
        <w:rPr>
          <w:rFonts w:ascii="Times New Roman" w:hAnsi="Times New Roman" w:cs="Times New Roman"/>
          <w:sz w:val="24"/>
          <w:szCs w:val="24"/>
        </w:rPr>
        <w:t xml:space="preserve">6.7 </w:t>
      </w:r>
      <w:r w:rsidR="00F14DF7" w:rsidRPr="002F6633">
        <w:rPr>
          <w:rFonts w:ascii="Times New Roman" w:hAnsi="Times New Roman" w:cs="Times New Roman"/>
          <w:sz w:val="24"/>
          <w:szCs w:val="24"/>
        </w:rPr>
        <w:t>Finding on impact Assessment in Overall</w:t>
      </w:r>
      <w:bookmarkEnd w:id="55"/>
    </w:p>
    <w:p w:rsidR="000B777E" w:rsidRDefault="000B777E" w:rsidP="00455C07">
      <w:pPr>
        <w:spacing w:line="360" w:lineRule="auto"/>
        <w:ind w:left="0" w:firstLine="0"/>
        <w:rPr>
          <w:szCs w:val="24"/>
        </w:rPr>
      </w:pPr>
    </w:p>
    <w:p w:rsidR="00CC7225" w:rsidRPr="002F6633" w:rsidRDefault="00CC7225" w:rsidP="00455C07">
      <w:pPr>
        <w:spacing w:line="360" w:lineRule="auto"/>
        <w:ind w:left="0" w:firstLine="0"/>
        <w:rPr>
          <w:szCs w:val="24"/>
        </w:rPr>
      </w:pPr>
      <w:r w:rsidRPr="002F6633">
        <w:rPr>
          <w:szCs w:val="24"/>
        </w:rPr>
        <w:t xml:space="preserve"> Overall impact assessment is used to evaluate only at analysis level, according to Emile            Woolf's textbook "Accounting Today." An investigator should try to predict how in the income statement sections mistakes are most probable and least effective.</w:t>
      </w:r>
    </w:p>
    <w:p w:rsidR="00595910" w:rsidRPr="002F6633" w:rsidRDefault="00CC7225" w:rsidP="00455C07">
      <w:pPr>
        <w:spacing w:line="360" w:lineRule="auto"/>
        <w:ind w:left="0" w:firstLine="0"/>
        <w:rPr>
          <w:szCs w:val="24"/>
        </w:rPr>
      </w:pPr>
      <w:r w:rsidRPr="002F6633">
        <w:rPr>
          <w:szCs w:val="24"/>
        </w:rPr>
        <w:t xml:space="preserve">This focused on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audit’s processes.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examines a variety of elements while measuring risk. For example, the type of the company, previous audit results, associated parties, and so on.</w:t>
      </w:r>
    </w:p>
    <w:p w:rsidR="00CC7225" w:rsidRPr="002F6633" w:rsidRDefault="00CC7225" w:rsidP="00455C07">
      <w:pPr>
        <w:spacing w:line="360" w:lineRule="auto"/>
        <w:ind w:left="0" w:firstLine="0"/>
        <w:rPr>
          <w:szCs w:val="24"/>
        </w:rPr>
      </w:pPr>
    </w:p>
    <w:p w:rsidR="00573924" w:rsidRPr="002F6633" w:rsidRDefault="00573924" w:rsidP="00455C07">
      <w:pPr>
        <w:spacing w:line="360" w:lineRule="auto"/>
        <w:ind w:left="0" w:firstLine="0"/>
        <w:rPr>
          <w:szCs w:val="24"/>
        </w:rPr>
      </w:pPr>
    </w:p>
    <w:p w:rsidR="0039539B" w:rsidRPr="002F6633" w:rsidRDefault="0039539B" w:rsidP="00455C07">
      <w:pPr>
        <w:spacing w:line="360" w:lineRule="auto"/>
        <w:ind w:left="0" w:firstLine="0"/>
        <w:rPr>
          <w:szCs w:val="24"/>
        </w:rPr>
      </w:pPr>
    </w:p>
    <w:p w:rsidR="00CC7225" w:rsidRPr="002F6633" w:rsidRDefault="00CC7225" w:rsidP="00573924">
      <w:pPr>
        <w:pStyle w:val="Heading2"/>
        <w:rPr>
          <w:rFonts w:ascii="Times New Roman" w:hAnsi="Times New Roman" w:cs="Times New Roman"/>
          <w:sz w:val="24"/>
          <w:szCs w:val="24"/>
        </w:rPr>
      </w:pPr>
      <w:bookmarkStart w:id="56" w:name="_Toc91711608"/>
      <w:r w:rsidRPr="002F6633">
        <w:rPr>
          <w:rFonts w:ascii="Times New Roman" w:hAnsi="Times New Roman" w:cs="Times New Roman"/>
          <w:sz w:val="24"/>
          <w:szCs w:val="24"/>
        </w:rPr>
        <w:t>6.8</w:t>
      </w:r>
      <w:r w:rsidR="00DB31B9" w:rsidRPr="002F6633">
        <w:rPr>
          <w:rFonts w:ascii="Times New Roman" w:hAnsi="Times New Roman" w:cs="Times New Roman"/>
          <w:sz w:val="24"/>
          <w:szCs w:val="24"/>
        </w:rPr>
        <w:t xml:space="preserve"> Finding on pattern and expressing a judgment</w:t>
      </w:r>
      <w:bookmarkEnd w:id="56"/>
    </w:p>
    <w:p w:rsidR="000B777E" w:rsidRDefault="000B777E" w:rsidP="00455C07">
      <w:pPr>
        <w:spacing w:line="360" w:lineRule="auto"/>
        <w:ind w:left="0" w:firstLine="0"/>
        <w:rPr>
          <w:szCs w:val="24"/>
        </w:rPr>
      </w:pPr>
    </w:p>
    <w:p w:rsidR="00DB31B9" w:rsidRPr="002F6633" w:rsidRDefault="00DB31B9" w:rsidP="00455C07">
      <w:pPr>
        <w:spacing w:line="360" w:lineRule="auto"/>
        <w:ind w:left="0" w:firstLine="0"/>
        <w:rPr>
          <w:szCs w:val="24"/>
        </w:rPr>
      </w:pPr>
      <w:r w:rsidRPr="002F6633">
        <w:rPr>
          <w:szCs w:val="24"/>
        </w:rPr>
        <w:t xml:space="preserve">According to Emile Woolf's internal audit, an analyst offers a </w:t>
      </w:r>
      <w:r w:rsidR="008E2985" w:rsidRPr="002F6633">
        <w:rPr>
          <w:szCs w:val="24"/>
        </w:rPr>
        <w:t>judgment</w:t>
      </w:r>
      <w:r w:rsidRPr="002F6633">
        <w:rPr>
          <w:szCs w:val="24"/>
        </w:rPr>
        <w:t xml:space="preserve"> on the financial report prepared by the company at the end of the contract. An assessment statement is a summary in which an accountant conveys his or her judgment to the customer.</w:t>
      </w:r>
    </w:p>
    <w:p w:rsidR="00DB31B9" w:rsidRPr="002F6633" w:rsidRDefault="00DB31B9" w:rsidP="00455C07">
      <w:pPr>
        <w:spacing w:line="360" w:lineRule="auto"/>
        <w:ind w:left="0" w:firstLine="0"/>
        <w:rPr>
          <w:szCs w:val="24"/>
        </w:rPr>
      </w:pPr>
      <w:proofErr w:type="spellStart"/>
      <w:r w:rsidRPr="002F6633">
        <w:rPr>
          <w:szCs w:val="24"/>
        </w:rPr>
        <w:lastRenderedPageBreak/>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formulates an assumption depend on the company's financial report and communicates that judgment in the inspection report.</w:t>
      </w:r>
    </w:p>
    <w:p w:rsidR="008E2985" w:rsidRPr="002F6633" w:rsidRDefault="008E2985" w:rsidP="00455C07">
      <w:pPr>
        <w:spacing w:line="360" w:lineRule="auto"/>
        <w:ind w:left="0" w:firstLine="0"/>
        <w:rPr>
          <w:szCs w:val="24"/>
        </w:rPr>
      </w:pPr>
    </w:p>
    <w:p w:rsidR="008E2985" w:rsidRPr="002F6633" w:rsidRDefault="008E2985" w:rsidP="00573924">
      <w:pPr>
        <w:pStyle w:val="Heading2"/>
        <w:rPr>
          <w:rFonts w:ascii="Times New Roman" w:hAnsi="Times New Roman" w:cs="Times New Roman"/>
          <w:sz w:val="24"/>
          <w:szCs w:val="24"/>
        </w:rPr>
      </w:pPr>
      <w:bookmarkStart w:id="57" w:name="_Toc91711609"/>
      <w:r w:rsidRPr="002F6633">
        <w:rPr>
          <w:rFonts w:ascii="Times New Roman" w:hAnsi="Times New Roman" w:cs="Times New Roman"/>
          <w:sz w:val="24"/>
          <w:szCs w:val="24"/>
        </w:rPr>
        <w:t>6.9 Findings from job expertness</w:t>
      </w:r>
      <w:bookmarkEnd w:id="57"/>
    </w:p>
    <w:p w:rsidR="000B777E" w:rsidRDefault="000B777E" w:rsidP="00455C07">
      <w:pPr>
        <w:spacing w:line="360" w:lineRule="auto"/>
        <w:ind w:left="0" w:firstLine="0"/>
        <w:rPr>
          <w:szCs w:val="24"/>
        </w:rPr>
      </w:pPr>
    </w:p>
    <w:p w:rsidR="008E2985" w:rsidRPr="002F6633" w:rsidRDefault="008E2985" w:rsidP="00455C07">
      <w:pPr>
        <w:spacing w:line="360" w:lineRule="auto"/>
        <w:ind w:left="0" w:firstLine="0"/>
        <w:rPr>
          <w:szCs w:val="24"/>
        </w:rPr>
      </w:pPr>
      <w:r w:rsidRPr="002F6633">
        <w:rPr>
          <w:szCs w:val="24"/>
        </w:rPr>
        <w:t>I had the opportunity to work on CTLL's auditing process throughout my internship. In this assignment, I discovered certain issues with the audit. The results are listed below:</w:t>
      </w:r>
    </w:p>
    <w:p w:rsidR="008E2985" w:rsidRPr="002F6633" w:rsidRDefault="008E2985" w:rsidP="00455C07">
      <w:pPr>
        <w:spacing w:line="360" w:lineRule="auto"/>
        <w:ind w:left="0" w:firstLine="0"/>
        <w:rPr>
          <w:szCs w:val="24"/>
        </w:rPr>
      </w:pPr>
      <w:r w:rsidRPr="002F6633">
        <w:rPr>
          <w:szCs w:val="24"/>
        </w:rPr>
        <w:t xml:space="preserve">Following acceptance of the company's proposition, the firm's associate selects one or two administrators depending on type of venture among the companies' managers. The administrator's job is to oversee the auditing process. He is employed as a superintendent. The administrator then chooses a few articled learners from the organization and names the </w:t>
      </w:r>
      <w:r w:rsidR="000C5E03" w:rsidRPr="002F6633">
        <w:rPr>
          <w:szCs w:val="24"/>
        </w:rPr>
        <w:t>older</w:t>
      </w:r>
      <w:r w:rsidRPr="002F6633">
        <w:rPr>
          <w:szCs w:val="24"/>
        </w:rPr>
        <w:t xml:space="preserve"> students as auditor in charge. The auditing plan is discussed by the manager with in, not by the internal auditors. As a result, the entire internal auditor joins the associates without having a thorough understanding of the client. Although the administrator and the senior share a part of the auditing knowledge, this is insufficient to comprehend the customer.</w:t>
      </w:r>
      <w:r w:rsidR="003A19B4" w:rsidRPr="002F6633">
        <w:rPr>
          <w:szCs w:val="24"/>
        </w:rPr>
        <w:t xml:space="preserve"> An auditing process consists of a set of procedures that must be followed in order. An internal auditor completes their task by following these steps. Every inspection is a little different. It is determined by the type of the company, as well as government regulations and other criteria. </w:t>
      </w:r>
      <w:proofErr w:type="spellStart"/>
      <w:r w:rsidR="003A19B4" w:rsidRPr="002F6633">
        <w:rPr>
          <w:szCs w:val="24"/>
        </w:rPr>
        <w:t>Howladar</w:t>
      </w:r>
      <w:proofErr w:type="spellEnd"/>
      <w:r w:rsidR="003A19B4" w:rsidRPr="002F6633">
        <w:rPr>
          <w:szCs w:val="24"/>
        </w:rPr>
        <w:t xml:space="preserve"> </w:t>
      </w:r>
      <w:proofErr w:type="spellStart"/>
      <w:r w:rsidR="003A19B4" w:rsidRPr="002F6633">
        <w:rPr>
          <w:szCs w:val="24"/>
        </w:rPr>
        <w:t>Yunus</w:t>
      </w:r>
      <w:proofErr w:type="spellEnd"/>
      <w:r w:rsidR="000E668F">
        <w:rPr>
          <w:szCs w:val="24"/>
        </w:rPr>
        <w:t xml:space="preserve"> &amp; CO. devise audit process which</w:t>
      </w:r>
      <w:r w:rsidR="003A19B4" w:rsidRPr="002F6633">
        <w:rPr>
          <w:szCs w:val="24"/>
        </w:rPr>
        <w:t xml:space="preserve"> take into account the type of the company, government regulations, and other relevant criteria. There's a good explanation for it. The key factor is to provide excellent services. However, almost all of the moment, the internal auditor is unable to complete the entire auditing process. Time constraint is perhaps the most typical issue. As a result, the internal auditor simply looks at the accounting manager. Activity on audits should be overseen. It's really the accepted and professional practice in auditing. This rule would apply to </w:t>
      </w:r>
      <w:proofErr w:type="spellStart"/>
      <w:r w:rsidR="003A19B4" w:rsidRPr="002F6633">
        <w:rPr>
          <w:szCs w:val="24"/>
        </w:rPr>
        <w:t>Howladar</w:t>
      </w:r>
      <w:proofErr w:type="spellEnd"/>
      <w:r w:rsidR="003A19B4" w:rsidRPr="002F6633">
        <w:rPr>
          <w:szCs w:val="24"/>
        </w:rPr>
        <w:t xml:space="preserve"> </w:t>
      </w:r>
      <w:proofErr w:type="spellStart"/>
      <w:r w:rsidR="003A19B4" w:rsidRPr="002F6633">
        <w:rPr>
          <w:szCs w:val="24"/>
        </w:rPr>
        <w:t>Yunus</w:t>
      </w:r>
      <w:proofErr w:type="spellEnd"/>
      <w:r w:rsidR="003A19B4" w:rsidRPr="002F6633">
        <w:rPr>
          <w:szCs w:val="24"/>
        </w:rPr>
        <w:t xml:space="preserve"> &amp; CO. In the auditing criteria, it is stated that auditing methods should be monitored. However, this has not occurred in practice. The audit manager delegated some job to their coworkers, but he failed to monitor them effectively later. Later on, it causes properly evaluate to be delayed.</w:t>
      </w:r>
      <w:r w:rsidR="000C5E03" w:rsidRPr="002F6633">
        <w:rPr>
          <w:szCs w:val="24"/>
        </w:rPr>
        <w:t xml:space="preserve"> We have a certain amount of time to perform our assessment obligations. Clients regularly put pressure on auditors to complete auditing. They occasionally put off submitting data about the auditing method and then put pressure on the auditor to </w:t>
      </w:r>
      <w:r w:rsidR="000C5E03" w:rsidRPr="002F6633">
        <w:rPr>
          <w:szCs w:val="24"/>
        </w:rPr>
        <w:lastRenderedPageBreak/>
        <w:t>complete the inspection. The internal auditor can sometimes be under demand from the company's partners to perform the auditing as quickly as feasible.</w:t>
      </w:r>
    </w:p>
    <w:p w:rsidR="005D2E59" w:rsidRDefault="005D2E59" w:rsidP="00C74579">
      <w:pPr>
        <w:spacing w:line="360" w:lineRule="auto"/>
        <w:ind w:left="0" w:firstLine="0"/>
        <w:rPr>
          <w:szCs w:val="24"/>
        </w:rPr>
      </w:pPr>
    </w:p>
    <w:p w:rsidR="001D5CF1" w:rsidRDefault="001D5CF1" w:rsidP="00C74579">
      <w:pPr>
        <w:spacing w:line="360" w:lineRule="auto"/>
        <w:ind w:left="0" w:firstLine="0"/>
        <w:rPr>
          <w:szCs w:val="24"/>
        </w:rPr>
      </w:pPr>
    </w:p>
    <w:p w:rsidR="000C5E03" w:rsidRPr="001D5CF1" w:rsidRDefault="005D2E59" w:rsidP="00455C07">
      <w:pPr>
        <w:spacing w:line="360" w:lineRule="auto"/>
        <w:ind w:left="0" w:firstLine="0"/>
        <w:rPr>
          <w:b/>
          <w:sz w:val="28"/>
          <w:szCs w:val="28"/>
        </w:rPr>
      </w:pPr>
      <w:r>
        <w:rPr>
          <w:szCs w:val="24"/>
        </w:rPr>
        <w:t xml:space="preserve">                                       </w:t>
      </w:r>
      <w:r w:rsidR="00C74579" w:rsidRPr="005D2E59">
        <w:rPr>
          <w:b/>
          <w:szCs w:val="24"/>
        </w:rPr>
        <w:t xml:space="preserve">              </w:t>
      </w:r>
      <w:r w:rsidR="000C5E03" w:rsidRPr="005D2E59">
        <w:rPr>
          <w:b/>
          <w:szCs w:val="24"/>
        </w:rPr>
        <w:t xml:space="preserve"> </w:t>
      </w:r>
      <w:r w:rsidR="000C5E03" w:rsidRPr="005D2E59">
        <w:rPr>
          <w:b/>
          <w:sz w:val="28"/>
          <w:szCs w:val="28"/>
        </w:rPr>
        <w:t>Chapter: 7</w:t>
      </w:r>
    </w:p>
    <w:p w:rsidR="000C5E03" w:rsidRPr="002F6633" w:rsidRDefault="000C5E03" w:rsidP="00573924">
      <w:pPr>
        <w:pStyle w:val="Heading2"/>
        <w:rPr>
          <w:rFonts w:ascii="Times New Roman" w:hAnsi="Times New Roman" w:cs="Times New Roman"/>
          <w:sz w:val="24"/>
          <w:szCs w:val="24"/>
        </w:rPr>
      </w:pPr>
      <w:bookmarkStart w:id="58" w:name="_Toc91711610"/>
      <w:r w:rsidRPr="002F6633">
        <w:rPr>
          <w:rFonts w:ascii="Times New Roman" w:hAnsi="Times New Roman" w:cs="Times New Roman"/>
          <w:sz w:val="24"/>
          <w:szCs w:val="24"/>
        </w:rPr>
        <w:t>7.1 Conclusion</w:t>
      </w:r>
      <w:bookmarkEnd w:id="58"/>
    </w:p>
    <w:p w:rsidR="000B777E" w:rsidRDefault="000B777E" w:rsidP="00455C07">
      <w:pPr>
        <w:spacing w:line="360" w:lineRule="auto"/>
        <w:ind w:left="0" w:firstLine="0"/>
        <w:rPr>
          <w:szCs w:val="24"/>
        </w:rPr>
      </w:pPr>
    </w:p>
    <w:p w:rsidR="000C5E03" w:rsidRPr="002F6633" w:rsidRDefault="000C5E03" w:rsidP="00455C07">
      <w:pPr>
        <w:spacing w:line="360" w:lineRule="auto"/>
        <w:ind w:left="0" w:firstLine="0"/>
        <w:rPr>
          <w:szCs w:val="24"/>
        </w:rPr>
      </w:pPr>
      <w:r w:rsidRPr="002F6633">
        <w:rPr>
          <w:szCs w:val="24"/>
        </w:rPr>
        <w:t xml:space="preserve">Because the internship's ultimate aim is to prepare a paper. During this term of study, I have gained a great deal of real world experience. Since starting my </w:t>
      </w:r>
      <w:r w:rsidR="002C24CA" w:rsidRPr="002F6633">
        <w:rPr>
          <w:szCs w:val="24"/>
        </w:rPr>
        <w:t>intern I’ve</w:t>
      </w:r>
      <w:r w:rsidRPr="002F6633">
        <w:rPr>
          <w:szCs w:val="24"/>
        </w:rPr>
        <w:t xml:space="preserve"> gained a variety of perspectives on audit procedural operations, the administrative atmosphere, and etc. Now I understand how an accountant begins an inspection of a company. Initially, a company will either issue a letter in the media or immediately submit an assessment proposal to an accounting firm.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 xml:space="preserve"> &amp; CO. submitted their estimate after analyzing the client letter and addressing the required issue. They describe everything ICAB that the organization of Chartered Accountants of Bangladesh requires in this statement). </w:t>
      </w:r>
      <w:proofErr w:type="spellStart"/>
      <w:r w:rsidRPr="002F6633">
        <w:rPr>
          <w:szCs w:val="24"/>
        </w:rPr>
        <w:t>Howladar</w:t>
      </w:r>
      <w:proofErr w:type="spellEnd"/>
      <w:r w:rsidRPr="002F6633">
        <w:rPr>
          <w:szCs w:val="24"/>
        </w:rPr>
        <w:t xml:space="preserve"> </w:t>
      </w:r>
      <w:proofErr w:type="spellStart"/>
      <w:r w:rsidRPr="002F6633">
        <w:rPr>
          <w:szCs w:val="24"/>
        </w:rPr>
        <w:t>Yunus</w:t>
      </w:r>
      <w:proofErr w:type="spellEnd"/>
      <w:r w:rsidRPr="002F6633">
        <w:rPr>
          <w:szCs w:val="24"/>
        </w:rPr>
        <w:t>&amp; CO. issued acceptance letter to the company after approving the request letter. I believe that more activities, like as internships, sh</w:t>
      </w:r>
      <w:r w:rsidR="00D02152" w:rsidRPr="002F6633">
        <w:rPr>
          <w:szCs w:val="24"/>
        </w:rPr>
        <w:t>ould be added to our BBA degree since</w:t>
      </w:r>
      <w:r w:rsidRPr="002F6633">
        <w:rPr>
          <w:szCs w:val="24"/>
        </w:rPr>
        <w:t xml:space="preserve"> it will assi</w:t>
      </w:r>
      <w:r w:rsidR="00D02152" w:rsidRPr="002F6633">
        <w:rPr>
          <w:szCs w:val="24"/>
        </w:rPr>
        <w:t>st us in planning our</w:t>
      </w:r>
      <w:r w:rsidRPr="002F6633">
        <w:rPr>
          <w:szCs w:val="24"/>
        </w:rPr>
        <w:t xml:space="preserve"> destiny.</w:t>
      </w:r>
    </w:p>
    <w:p w:rsidR="00D02152" w:rsidRPr="002F6633" w:rsidRDefault="00D02152" w:rsidP="00455C07">
      <w:pPr>
        <w:spacing w:line="360" w:lineRule="auto"/>
        <w:ind w:left="0" w:firstLine="0"/>
        <w:rPr>
          <w:szCs w:val="24"/>
        </w:rPr>
      </w:pPr>
    </w:p>
    <w:p w:rsidR="00D02152" w:rsidRPr="002F6633" w:rsidRDefault="00D02152" w:rsidP="00573924">
      <w:pPr>
        <w:pStyle w:val="Heading2"/>
        <w:rPr>
          <w:rFonts w:ascii="Times New Roman" w:hAnsi="Times New Roman" w:cs="Times New Roman"/>
          <w:sz w:val="24"/>
          <w:szCs w:val="24"/>
        </w:rPr>
      </w:pPr>
      <w:bookmarkStart w:id="59" w:name="_Toc91711611"/>
      <w:r w:rsidRPr="002F6633">
        <w:rPr>
          <w:rFonts w:ascii="Times New Roman" w:hAnsi="Times New Roman" w:cs="Times New Roman"/>
          <w:sz w:val="24"/>
          <w:szCs w:val="24"/>
        </w:rPr>
        <w:t>7.2 Recommendation</w:t>
      </w:r>
      <w:bookmarkEnd w:id="59"/>
    </w:p>
    <w:p w:rsidR="00D02152" w:rsidRPr="002F6633" w:rsidRDefault="00DF52E7" w:rsidP="00455C07">
      <w:pPr>
        <w:pStyle w:val="ListParagraph"/>
        <w:numPr>
          <w:ilvl w:val="0"/>
          <w:numId w:val="29"/>
        </w:numPr>
        <w:spacing w:line="360" w:lineRule="auto"/>
        <w:rPr>
          <w:szCs w:val="24"/>
        </w:rPr>
      </w:pPr>
      <w:r>
        <w:rPr>
          <w:szCs w:val="24"/>
        </w:rPr>
        <w:t>The internal auditor must</w:t>
      </w:r>
      <w:r w:rsidR="00D02152" w:rsidRPr="002F6633">
        <w:rPr>
          <w:szCs w:val="24"/>
        </w:rPr>
        <w:t xml:space="preserve"> be well briefed therefore</w:t>
      </w:r>
      <w:r>
        <w:rPr>
          <w:szCs w:val="24"/>
        </w:rPr>
        <w:t xml:space="preserve"> that internal auditor can </w:t>
      </w:r>
      <w:proofErr w:type="spellStart"/>
      <w:r>
        <w:rPr>
          <w:szCs w:val="24"/>
        </w:rPr>
        <w:t>asess</w:t>
      </w:r>
      <w:proofErr w:type="spellEnd"/>
      <w:r w:rsidR="00D02152" w:rsidRPr="002F6633">
        <w:rPr>
          <w:szCs w:val="24"/>
        </w:rPr>
        <w:t xml:space="preserve"> the </w:t>
      </w:r>
      <w:r>
        <w:rPr>
          <w:szCs w:val="24"/>
        </w:rPr>
        <w:t>customer's company operations</w:t>
      </w:r>
      <w:r w:rsidR="00D02152" w:rsidRPr="002F6633">
        <w:rPr>
          <w:szCs w:val="24"/>
        </w:rPr>
        <w:t>.</w:t>
      </w:r>
    </w:p>
    <w:p w:rsidR="00D02152" w:rsidRPr="002F6633" w:rsidRDefault="00CF57A6" w:rsidP="00455C07">
      <w:pPr>
        <w:pStyle w:val="ListParagraph"/>
        <w:numPr>
          <w:ilvl w:val="0"/>
          <w:numId w:val="29"/>
        </w:numPr>
        <w:spacing w:line="360" w:lineRule="auto"/>
        <w:rPr>
          <w:szCs w:val="24"/>
        </w:rPr>
      </w:pPr>
      <w:r w:rsidRPr="002F6633">
        <w:rPr>
          <w:szCs w:val="24"/>
        </w:rPr>
        <w:t>The</w:t>
      </w:r>
      <w:r w:rsidR="00DF52E7">
        <w:rPr>
          <w:szCs w:val="24"/>
        </w:rPr>
        <w:t xml:space="preserve"> internal </w:t>
      </w:r>
      <w:r w:rsidR="00DF52E7" w:rsidRPr="002F6633">
        <w:rPr>
          <w:szCs w:val="24"/>
        </w:rPr>
        <w:t>auditing</w:t>
      </w:r>
      <w:r w:rsidRPr="002F6633">
        <w:rPr>
          <w:szCs w:val="24"/>
        </w:rPr>
        <w:t xml:space="preserve"> process technique should be explained to group members who are new to the team.</w:t>
      </w:r>
    </w:p>
    <w:p w:rsidR="00CF57A6" w:rsidRPr="002F6633" w:rsidRDefault="00CF57A6" w:rsidP="00455C07">
      <w:pPr>
        <w:pStyle w:val="ListParagraph"/>
        <w:numPr>
          <w:ilvl w:val="0"/>
          <w:numId w:val="29"/>
        </w:numPr>
        <w:spacing w:line="360" w:lineRule="auto"/>
        <w:rPr>
          <w:szCs w:val="24"/>
        </w:rPr>
      </w:pPr>
      <w:r w:rsidRPr="002F6633">
        <w:rPr>
          <w:szCs w:val="24"/>
        </w:rPr>
        <w:t>For the internal auditors, the manager should develop a supervisory strategy.</w:t>
      </w:r>
    </w:p>
    <w:p w:rsidR="00A35344" w:rsidRPr="002F6633" w:rsidRDefault="00A35344" w:rsidP="00A35344">
      <w:pPr>
        <w:pStyle w:val="ListParagraph"/>
        <w:numPr>
          <w:ilvl w:val="0"/>
          <w:numId w:val="29"/>
        </w:numPr>
        <w:spacing w:line="360" w:lineRule="auto"/>
        <w:rPr>
          <w:szCs w:val="24"/>
        </w:rPr>
      </w:pPr>
      <w:r w:rsidRPr="002F6633">
        <w:rPr>
          <w:szCs w:val="24"/>
        </w:rPr>
        <w:t>Determine how much time you'll need to complete the audit.</w:t>
      </w:r>
    </w:p>
    <w:p w:rsidR="00A35344" w:rsidRDefault="00A35344" w:rsidP="00A35344">
      <w:pPr>
        <w:pStyle w:val="ListParagraph"/>
        <w:numPr>
          <w:ilvl w:val="0"/>
          <w:numId w:val="29"/>
        </w:numPr>
        <w:spacing w:line="360" w:lineRule="auto"/>
        <w:rPr>
          <w:szCs w:val="24"/>
        </w:rPr>
      </w:pPr>
      <w:r w:rsidRPr="002F6633">
        <w:rPr>
          <w:szCs w:val="24"/>
        </w:rPr>
        <w:t>The company should submit a note to management outlining the requirements for providing the data needed to perform the inspection. Administration must pay their employees directions to produce the appropriate documentation to internal auditors</w:t>
      </w:r>
    </w:p>
    <w:p w:rsidR="005D2E59" w:rsidRDefault="005442E9" w:rsidP="001D5CF1">
      <w:pPr>
        <w:pStyle w:val="Heading1"/>
        <w:rPr>
          <w:szCs w:val="24"/>
        </w:rPr>
      </w:pPr>
      <w:r>
        <w:rPr>
          <w:szCs w:val="24"/>
        </w:rPr>
        <w:lastRenderedPageBreak/>
        <w:t xml:space="preserve">                 </w:t>
      </w:r>
      <w:r w:rsidR="001D5CF1">
        <w:rPr>
          <w:szCs w:val="24"/>
        </w:rPr>
        <w:t xml:space="preserve">                               </w:t>
      </w:r>
    </w:p>
    <w:p w:rsidR="00455C07" w:rsidRPr="00C74579" w:rsidRDefault="005D2E59" w:rsidP="00C74579">
      <w:pPr>
        <w:pStyle w:val="Heading1"/>
        <w:ind w:left="0" w:firstLine="0"/>
        <w:rPr>
          <w:szCs w:val="24"/>
        </w:rPr>
      </w:pPr>
      <w:r>
        <w:rPr>
          <w:szCs w:val="24"/>
        </w:rPr>
        <w:t xml:space="preserve">                                                 </w:t>
      </w:r>
      <w:r w:rsidR="00C74579">
        <w:rPr>
          <w:szCs w:val="24"/>
        </w:rPr>
        <w:t xml:space="preserve">    </w:t>
      </w:r>
      <w:r w:rsidR="005442E9">
        <w:rPr>
          <w:szCs w:val="24"/>
        </w:rPr>
        <w:t xml:space="preserve">    </w:t>
      </w:r>
      <w:bookmarkStart w:id="60" w:name="_Toc91711612"/>
      <w:r w:rsidR="005442E9" w:rsidRPr="005442E9">
        <w:t>Chapter-8</w:t>
      </w:r>
      <w:bookmarkEnd w:id="60"/>
    </w:p>
    <w:p w:rsidR="005442E9" w:rsidRDefault="005442E9" w:rsidP="001D5CF1">
      <w:pPr>
        <w:pStyle w:val="Heading1"/>
        <w:ind w:left="0" w:firstLine="0"/>
        <w:rPr>
          <w:sz w:val="24"/>
          <w:szCs w:val="24"/>
        </w:rPr>
      </w:pPr>
      <w:bookmarkStart w:id="61" w:name="_Toc45199628"/>
      <w:bookmarkStart w:id="62" w:name="_Toc89537533"/>
    </w:p>
    <w:p w:rsidR="00455C07" w:rsidRPr="002F6633" w:rsidRDefault="00455C07" w:rsidP="00573924">
      <w:pPr>
        <w:pStyle w:val="Heading1"/>
        <w:rPr>
          <w:sz w:val="24"/>
          <w:szCs w:val="24"/>
        </w:rPr>
      </w:pPr>
      <w:bookmarkStart w:id="63" w:name="_Toc91711613"/>
      <w:r w:rsidRPr="002F6633">
        <w:rPr>
          <w:sz w:val="24"/>
          <w:szCs w:val="24"/>
        </w:rPr>
        <w:t>References</w:t>
      </w:r>
      <w:bookmarkEnd w:id="61"/>
      <w:bookmarkEnd w:id="62"/>
      <w:bookmarkEnd w:id="63"/>
    </w:p>
    <w:p w:rsidR="00455C07" w:rsidRPr="002F6633" w:rsidRDefault="00455C07" w:rsidP="00455C07">
      <w:pPr>
        <w:spacing w:after="120" w:line="240" w:lineRule="auto"/>
        <w:ind w:left="0"/>
        <w:jc w:val="left"/>
        <w:rPr>
          <w:szCs w:val="24"/>
        </w:rPr>
      </w:pPr>
    </w:p>
    <w:p w:rsidR="00455C07" w:rsidRPr="002F6633" w:rsidRDefault="00455C07" w:rsidP="00455C07">
      <w:pPr>
        <w:pStyle w:val="ListParagraph"/>
        <w:spacing w:after="0" w:line="240" w:lineRule="auto"/>
        <w:ind w:left="710"/>
        <w:rPr>
          <w:szCs w:val="24"/>
        </w:rPr>
      </w:pPr>
      <w:proofErr w:type="spellStart"/>
      <w:r w:rsidRPr="002F6633">
        <w:rPr>
          <w:szCs w:val="24"/>
        </w:rPr>
        <w:t>Arens</w:t>
      </w:r>
      <w:proofErr w:type="spellEnd"/>
      <w:r w:rsidRPr="002F6633">
        <w:rPr>
          <w:szCs w:val="24"/>
        </w:rPr>
        <w:t xml:space="preserve">, A. A., Elder, R. J. &amp; Beasley M. S. (2018). </w:t>
      </w:r>
      <w:r w:rsidRPr="002F6633">
        <w:rPr>
          <w:i/>
          <w:iCs/>
          <w:szCs w:val="24"/>
        </w:rPr>
        <w:t>Auditing &amp; Assurance Services: An Integrated Services</w:t>
      </w:r>
      <w:r w:rsidRPr="002F6633">
        <w:rPr>
          <w:szCs w:val="24"/>
        </w:rPr>
        <w:t xml:space="preserve"> (15</w:t>
      </w:r>
      <w:r w:rsidRPr="002F6633">
        <w:rPr>
          <w:szCs w:val="24"/>
          <w:vertAlign w:val="superscript"/>
        </w:rPr>
        <w:t>th</w:t>
      </w:r>
      <w:r w:rsidRPr="002F6633">
        <w:rPr>
          <w:szCs w:val="24"/>
        </w:rPr>
        <w:t xml:space="preserve"> ed.). London. Pearson. </w:t>
      </w:r>
    </w:p>
    <w:p w:rsidR="00455C07" w:rsidRPr="002F6633" w:rsidRDefault="00455C07" w:rsidP="00455C07">
      <w:pPr>
        <w:spacing w:after="0" w:line="240" w:lineRule="auto"/>
        <w:ind w:left="0"/>
        <w:rPr>
          <w:szCs w:val="24"/>
        </w:rPr>
      </w:pPr>
    </w:p>
    <w:p w:rsidR="00455C07" w:rsidRPr="002F6633" w:rsidRDefault="00455C07" w:rsidP="00455C07">
      <w:pPr>
        <w:pStyle w:val="ListParagraph"/>
        <w:spacing w:after="0" w:line="240" w:lineRule="auto"/>
        <w:ind w:left="710"/>
        <w:rPr>
          <w:i/>
          <w:iCs/>
          <w:szCs w:val="24"/>
        </w:rPr>
      </w:pPr>
      <w:r w:rsidRPr="002F6633">
        <w:rPr>
          <w:szCs w:val="24"/>
        </w:rPr>
        <w:t xml:space="preserve">Kenton, W. (2019). Sarbanes-Oxley (SOX) Act of 2002. </w:t>
      </w:r>
      <w:r w:rsidRPr="002F6633">
        <w:rPr>
          <w:i/>
          <w:iCs/>
          <w:szCs w:val="24"/>
        </w:rPr>
        <w:t>URL: https://www.investopedia.com/terms/s/sarbanesoxleyact.asp</w:t>
      </w:r>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Saidin</w:t>
      </w:r>
      <w:proofErr w:type="spellEnd"/>
      <w:r w:rsidRPr="002F6633">
        <w:rPr>
          <w:szCs w:val="24"/>
        </w:rPr>
        <w:t xml:space="preserve">, S. Z., Abdullah A. &amp; </w:t>
      </w:r>
      <w:proofErr w:type="spellStart"/>
      <w:r w:rsidRPr="002F6633">
        <w:rPr>
          <w:szCs w:val="24"/>
        </w:rPr>
        <w:t>Ahmi</w:t>
      </w:r>
      <w:proofErr w:type="spellEnd"/>
      <w:r w:rsidRPr="002F6633">
        <w:rPr>
          <w:szCs w:val="24"/>
        </w:rPr>
        <w:t xml:space="preserve">, A. (2014). IT adoption by internal auditors in public sector: A conceptual study. </w:t>
      </w:r>
      <w:r w:rsidRPr="002F6633">
        <w:rPr>
          <w:i/>
          <w:iCs/>
          <w:szCs w:val="24"/>
        </w:rPr>
        <w:t>URL: https://www.sciencedirect.com/science/article/pii/S1877042814059710</w:t>
      </w:r>
    </w:p>
    <w:p w:rsidR="00455C07" w:rsidRPr="002F6633" w:rsidRDefault="00455C07" w:rsidP="00455C07">
      <w:pPr>
        <w:spacing w:after="0" w:line="240" w:lineRule="auto"/>
        <w:ind w:left="0"/>
        <w:rPr>
          <w:szCs w:val="24"/>
        </w:rPr>
      </w:pPr>
    </w:p>
    <w:p w:rsidR="00455C07" w:rsidRPr="002F6633" w:rsidRDefault="00455C07" w:rsidP="00455C07">
      <w:pPr>
        <w:pStyle w:val="ListParagraph"/>
        <w:spacing w:after="0" w:line="240" w:lineRule="auto"/>
        <w:ind w:left="710"/>
        <w:rPr>
          <w:i/>
          <w:iCs/>
          <w:szCs w:val="24"/>
        </w:rPr>
      </w:pPr>
      <w:r w:rsidRPr="002F6633">
        <w:rPr>
          <w:szCs w:val="24"/>
        </w:rPr>
        <w:t xml:space="preserve">Singleton, T. &amp; Flesher, D. L. (2003). A 25‐year retrospective on the IIA’s SAC projects, </w:t>
      </w:r>
      <w:r w:rsidRPr="002F6633">
        <w:rPr>
          <w:i/>
          <w:iCs/>
          <w:szCs w:val="24"/>
        </w:rPr>
        <w:t xml:space="preserve">URL: </w:t>
      </w:r>
      <w:hyperlink r:id="rId11" w:history="1">
        <w:r w:rsidRPr="002F6633">
          <w:rPr>
            <w:rStyle w:val="Hyperlink"/>
            <w:i/>
            <w:iCs/>
            <w:color w:val="auto"/>
            <w:szCs w:val="24"/>
          </w:rPr>
          <w:t>https://www.emerald.com/insight/content/doi/10.1108/02686900310454237/full/html</w:t>
        </w:r>
      </w:hyperlink>
    </w:p>
    <w:p w:rsidR="00455C07" w:rsidRPr="002F6633" w:rsidRDefault="00455C07" w:rsidP="00455C07">
      <w:pPr>
        <w:spacing w:after="0" w:line="240" w:lineRule="auto"/>
        <w:ind w:left="0"/>
        <w:rPr>
          <w:szCs w:val="24"/>
        </w:rPr>
      </w:pPr>
    </w:p>
    <w:p w:rsidR="00455C07" w:rsidRPr="002F6633" w:rsidRDefault="00455C07" w:rsidP="00455C07">
      <w:pPr>
        <w:pStyle w:val="ListParagraph"/>
        <w:spacing w:after="0" w:line="240" w:lineRule="auto"/>
        <w:ind w:left="710"/>
        <w:rPr>
          <w:i/>
          <w:iCs/>
          <w:szCs w:val="24"/>
        </w:rPr>
      </w:pPr>
      <w:r w:rsidRPr="002F6633">
        <w:rPr>
          <w:szCs w:val="24"/>
        </w:rPr>
        <w:t xml:space="preserve">Audit (2019). </w:t>
      </w:r>
      <w:r w:rsidRPr="002F6633">
        <w:rPr>
          <w:i/>
          <w:iCs/>
          <w:szCs w:val="24"/>
        </w:rPr>
        <w:t>URL: https://en.wikipedia.org/wiki/Audit</w:t>
      </w:r>
    </w:p>
    <w:p w:rsidR="00455C07" w:rsidRPr="002F6633" w:rsidRDefault="00455C07" w:rsidP="00455C07">
      <w:pPr>
        <w:spacing w:after="0" w:line="240" w:lineRule="auto"/>
        <w:ind w:left="0"/>
        <w:rPr>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Tuovila</w:t>
      </w:r>
      <w:proofErr w:type="spellEnd"/>
      <w:r w:rsidRPr="002F6633">
        <w:rPr>
          <w:szCs w:val="24"/>
        </w:rPr>
        <w:t xml:space="preserve">, A. (2019). Accounting. </w:t>
      </w:r>
      <w:r w:rsidRPr="002F6633">
        <w:rPr>
          <w:i/>
          <w:iCs/>
          <w:szCs w:val="24"/>
        </w:rPr>
        <w:t xml:space="preserve">URL: </w:t>
      </w:r>
      <w:hyperlink r:id="rId12" w:history="1">
        <w:r w:rsidRPr="002F6633">
          <w:rPr>
            <w:rStyle w:val="Hyperlink"/>
            <w:i/>
            <w:iCs/>
            <w:color w:val="auto"/>
            <w:szCs w:val="24"/>
          </w:rPr>
          <w:t>https://www.investopedia.com/terms/a/accounting.asp</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Tuovila</w:t>
      </w:r>
      <w:proofErr w:type="spellEnd"/>
      <w:r w:rsidRPr="002F6633">
        <w:rPr>
          <w:szCs w:val="24"/>
        </w:rPr>
        <w:t xml:space="preserve">, A. (2019). Audit. </w:t>
      </w:r>
      <w:r w:rsidRPr="002F6633">
        <w:rPr>
          <w:i/>
          <w:iCs/>
          <w:szCs w:val="24"/>
        </w:rPr>
        <w:t xml:space="preserve">URL: </w:t>
      </w:r>
      <w:hyperlink r:id="rId13" w:history="1">
        <w:r w:rsidRPr="002F6633">
          <w:rPr>
            <w:rStyle w:val="Hyperlink"/>
            <w:i/>
            <w:iCs/>
            <w:color w:val="auto"/>
            <w:szCs w:val="24"/>
          </w:rPr>
          <w:t>https://www.investopedia.com/terms/a/audit.asp</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Brylow</w:t>
      </w:r>
      <w:proofErr w:type="spellEnd"/>
      <w:r w:rsidRPr="002F6633">
        <w:rPr>
          <w:szCs w:val="24"/>
        </w:rPr>
        <w:t xml:space="preserve">, W. (2018). Five Elements of an Effective Audit Planning Process. </w:t>
      </w:r>
      <w:r w:rsidRPr="002F6633">
        <w:rPr>
          <w:i/>
          <w:iCs/>
          <w:szCs w:val="24"/>
        </w:rPr>
        <w:t xml:space="preserve">URL: </w:t>
      </w:r>
      <w:hyperlink r:id="rId14" w:history="1">
        <w:r w:rsidRPr="002F6633">
          <w:rPr>
            <w:rStyle w:val="Hyperlink"/>
            <w:i/>
            <w:iCs/>
            <w:color w:val="auto"/>
            <w:szCs w:val="24"/>
          </w:rPr>
          <w:t>https://misti.com/internal-audit-insights/five-elements-of-effective-audit-planning</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Cederwall</w:t>
      </w:r>
      <w:proofErr w:type="spellEnd"/>
      <w:r w:rsidRPr="002F6633">
        <w:rPr>
          <w:szCs w:val="24"/>
        </w:rPr>
        <w:t xml:space="preserve">, P. D. (2015). Independence of Mind </w:t>
      </w:r>
      <w:proofErr w:type="spellStart"/>
      <w:r w:rsidRPr="002F6633">
        <w:rPr>
          <w:szCs w:val="24"/>
        </w:rPr>
        <w:t>vs</w:t>
      </w:r>
      <w:proofErr w:type="spellEnd"/>
      <w:r w:rsidRPr="002F6633">
        <w:rPr>
          <w:szCs w:val="24"/>
        </w:rPr>
        <w:t xml:space="preserve"> Independence in Appearance. </w:t>
      </w:r>
      <w:r w:rsidRPr="002F6633">
        <w:rPr>
          <w:i/>
          <w:iCs/>
          <w:szCs w:val="24"/>
        </w:rPr>
        <w:t xml:space="preserve">URL: </w:t>
      </w:r>
      <w:hyperlink r:id="rId15" w:history="1">
        <w:r w:rsidRPr="002F6633">
          <w:rPr>
            <w:rStyle w:val="Hyperlink"/>
            <w:i/>
            <w:iCs/>
            <w:color w:val="auto"/>
            <w:szCs w:val="24"/>
          </w:rPr>
          <w:t>http://pacificnwc.blogspot.com/2015/10/independence-of-mind-vs-independence-in.html</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Ullah</w:t>
      </w:r>
      <w:proofErr w:type="spellEnd"/>
      <w:r w:rsidRPr="002F6633">
        <w:rPr>
          <w:szCs w:val="24"/>
        </w:rPr>
        <w:t xml:space="preserve">, A. (2014). ISA 300 Summary Planning an audit of financial statements. </w:t>
      </w:r>
      <w:r w:rsidRPr="002F6633">
        <w:rPr>
          <w:i/>
          <w:iCs/>
          <w:szCs w:val="24"/>
        </w:rPr>
        <w:t xml:space="preserve">URL: </w:t>
      </w:r>
      <w:hyperlink r:id="rId16" w:history="1">
        <w:r w:rsidRPr="002F6633">
          <w:rPr>
            <w:rStyle w:val="Hyperlink"/>
            <w:i/>
            <w:iCs/>
            <w:color w:val="auto"/>
            <w:szCs w:val="24"/>
          </w:rPr>
          <w:t>http://leaccountant.com/2014/12/08/isa-300-summary/</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Imtiaj</w:t>
      </w:r>
      <w:proofErr w:type="spellEnd"/>
      <w:r w:rsidRPr="002F6633">
        <w:rPr>
          <w:szCs w:val="24"/>
        </w:rPr>
        <w:t xml:space="preserve">. (2010). BSAs. </w:t>
      </w:r>
      <w:r w:rsidRPr="002F6633">
        <w:rPr>
          <w:i/>
          <w:iCs/>
          <w:szCs w:val="24"/>
        </w:rPr>
        <w:t xml:space="preserve">URL: </w:t>
      </w:r>
      <w:hyperlink r:id="rId17" w:history="1">
        <w:r w:rsidRPr="002F6633">
          <w:rPr>
            <w:rStyle w:val="Hyperlink"/>
            <w:i/>
            <w:iCs/>
            <w:color w:val="auto"/>
            <w:szCs w:val="24"/>
          </w:rPr>
          <w:t>http://bdprofessional.blogspot.com/2010/08/bsas.html</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proofErr w:type="spellStart"/>
      <w:r w:rsidRPr="002F6633">
        <w:rPr>
          <w:szCs w:val="24"/>
        </w:rPr>
        <w:t>Ullah</w:t>
      </w:r>
      <w:proofErr w:type="spellEnd"/>
      <w:r w:rsidRPr="002F6633">
        <w:rPr>
          <w:szCs w:val="24"/>
        </w:rPr>
        <w:t xml:space="preserve">, A. (2015). ISA 520 Summary Analytical procedures. </w:t>
      </w:r>
      <w:r w:rsidRPr="002F6633">
        <w:rPr>
          <w:i/>
          <w:iCs/>
          <w:szCs w:val="24"/>
        </w:rPr>
        <w:t xml:space="preserve">URL: </w:t>
      </w:r>
      <w:hyperlink r:id="rId18" w:history="1">
        <w:r w:rsidRPr="002F6633">
          <w:rPr>
            <w:rStyle w:val="Hyperlink"/>
            <w:i/>
            <w:iCs/>
            <w:color w:val="auto"/>
            <w:szCs w:val="24"/>
          </w:rPr>
          <w:t>http://leaccountant.com/2015/01/18/isa-520-summary-analytical-procedures/</w:t>
        </w:r>
      </w:hyperlink>
    </w:p>
    <w:p w:rsidR="00455C07" w:rsidRPr="002F6633" w:rsidRDefault="00455C07" w:rsidP="00455C07">
      <w:pPr>
        <w:spacing w:after="0" w:line="240" w:lineRule="auto"/>
        <w:ind w:left="0"/>
        <w:rPr>
          <w:i/>
          <w:iCs/>
          <w:szCs w:val="24"/>
        </w:rPr>
      </w:pPr>
    </w:p>
    <w:p w:rsidR="00455C07" w:rsidRPr="002F6633" w:rsidRDefault="00455C07" w:rsidP="00455C07">
      <w:pPr>
        <w:pStyle w:val="ListParagraph"/>
        <w:spacing w:after="0" w:line="240" w:lineRule="auto"/>
        <w:ind w:left="710"/>
        <w:rPr>
          <w:i/>
          <w:iCs/>
          <w:szCs w:val="24"/>
        </w:rPr>
      </w:pPr>
      <w:r w:rsidRPr="002F6633">
        <w:rPr>
          <w:szCs w:val="24"/>
        </w:rPr>
        <w:t>BSA and BAPS (</w:t>
      </w:r>
      <w:proofErr w:type="spellStart"/>
      <w:r w:rsidRPr="002F6633">
        <w:rPr>
          <w:szCs w:val="24"/>
        </w:rPr>
        <w:t>n.d.</w:t>
      </w:r>
      <w:proofErr w:type="spellEnd"/>
      <w:r w:rsidRPr="002F6633">
        <w:rPr>
          <w:szCs w:val="24"/>
        </w:rPr>
        <w:t xml:space="preserve">). </w:t>
      </w:r>
      <w:r w:rsidRPr="002F6633">
        <w:rPr>
          <w:i/>
          <w:iCs/>
          <w:szCs w:val="24"/>
        </w:rPr>
        <w:t xml:space="preserve">URL: </w:t>
      </w:r>
      <w:hyperlink r:id="rId19" w:history="1">
        <w:r w:rsidRPr="002F6633">
          <w:rPr>
            <w:rStyle w:val="Hyperlink"/>
            <w:i/>
            <w:iCs/>
            <w:color w:val="auto"/>
            <w:szCs w:val="24"/>
          </w:rPr>
          <w:t>http://www.hfc-bd.com/standards/bsa-and-baps/</w:t>
        </w:r>
      </w:hyperlink>
    </w:p>
    <w:p w:rsidR="00455C07" w:rsidRPr="002F6633" w:rsidRDefault="00455C07" w:rsidP="00455C07">
      <w:pPr>
        <w:spacing w:after="0" w:line="240" w:lineRule="auto"/>
        <w:ind w:left="0"/>
        <w:rPr>
          <w:i/>
          <w:iCs/>
          <w:szCs w:val="24"/>
        </w:rPr>
      </w:pPr>
    </w:p>
    <w:p w:rsidR="00455C07" w:rsidRPr="001D5CF1" w:rsidRDefault="00455C07" w:rsidP="001D5CF1">
      <w:pPr>
        <w:pStyle w:val="ListParagraph"/>
        <w:spacing w:after="0" w:line="240" w:lineRule="auto"/>
        <w:ind w:left="710"/>
        <w:rPr>
          <w:iCs/>
          <w:szCs w:val="24"/>
        </w:rPr>
      </w:pPr>
      <w:r w:rsidRPr="002F6633">
        <w:rPr>
          <w:szCs w:val="24"/>
        </w:rPr>
        <w:t xml:space="preserve">The Institute of Chartered Accountants of Bangladesh. (2017). </w:t>
      </w:r>
      <w:r w:rsidRPr="002F6633">
        <w:rPr>
          <w:i/>
          <w:iCs/>
          <w:szCs w:val="24"/>
        </w:rPr>
        <w:t xml:space="preserve">Audit Practice Manual: A Complete Audit System with Guidance Notes, Forms, Checklists and </w:t>
      </w:r>
      <w:proofErr w:type="spellStart"/>
      <w:r w:rsidRPr="002F6633">
        <w:rPr>
          <w:i/>
          <w:iCs/>
          <w:szCs w:val="24"/>
        </w:rPr>
        <w:t>Programmes</w:t>
      </w:r>
      <w:proofErr w:type="spellEnd"/>
      <w:r w:rsidRPr="002F6633">
        <w:rPr>
          <w:i/>
          <w:iCs/>
          <w:szCs w:val="24"/>
        </w:rPr>
        <w:t xml:space="preserve">. </w:t>
      </w:r>
      <w:r w:rsidR="001D5CF1">
        <w:rPr>
          <w:iCs/>
          <w:szCs w:val="24"/>
        </w:rPr>
        <w:t>Dhaka</w:t>
      </w:r>
    </w:p>
    <w:sectPr w:rsidR="00455C07" w:rsidRPr="001D5CF1" w:rsidSect="00D028A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0C1" w:rsidRDefault="006D40C1" w:rsidP="00A62B51">
      <w:pPr>
        <w:spacing w:after="0" w:line="240" w:lineRule="auto"/>
      </w:pPr>
      <w:r>
        <w:separator/>
      </w:r>
    </w:p>
  </w:endnote>
  <w:endnote w:type="continuationSeparator" w:id="0">
    <w:p w:rsidR="006D40C1" w:rsidRDefault="006D40C1" w:rsidP="00A62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0601045"/>
      <w:docPartObj>
        <w:docPartGallery w:val="Page Numbers (Bottom of Page)"/>
        <w:docPartUnique/>
      </w:docPartObj>
    </w:sdtPr>
    <w:sdtEndPr>
      <w:rPr>
        <w:noProof/>
      </w:rPr>
    </w:sdtEndPr>
    <w:sdtContent>
      <w:p w:rsidR="00D323FC" w:rsidRDefault="00D323FC">
        <w:pPr>
          <w:pStyle w:val="Footer"/>
          <w:jc w:val="center"/>
        </w:pPr>
        <w:r>
          <w:fldChar w:fldCharType="begin"/>
        </w:r>
        <w:r>
          <w:instrText xml:space="preserve"> PAGE   \* MERGEFORMAT </w:instrText>
        </w:r>
        <w:r>
          <w:fldChar w:fldCharType="separate"/>
        </w:r>
        <w:r w:rsidR="003272B4">
          <w:rPr>
            <w:noProof/>
          </w:rPr>
          <w:t>iv</w:t>
        </w:r>
        <w:r>
          <w:rPr>
            <w:noProof/>
          </w:rPr>
          <w:fldChar w:fldCharType="end"/>
        </w:r>
      </w:p>
    </w:sdtContent>
  </w:sdt>
  <w:p w:rsidR="00D323FC" w:rsidRDefault="00D323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0C1" w:rsidRDefault="006D40C1" w:rsidP="00A62B51">
      <w:pPr>
        <w:spacing w:after="0" w:line="240" w:lineRule="auto"/>
      </w:pPr>
      <w:r>
        <w:separator/>
      </w:r>
    </w:p>
  </w:footnote>
  <w:footnote w:type="continuationSeparator" w:id="0">
    <w:p w:rsidR="006D40C1" w:rsidRDefault="006D40C1" w:rsidP="00A62B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83E71"/>
    <w:multiLevelType w:val="hybridMultilevel"/>
    <w:tmpl w:val="86D06E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0935C1"/>
    <w:multiLevelType w:val="hybridMultilevel"/>
    <w:tmpl w:val="186A21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3F552D5"/>
    <w:multiLevelType w:val="hybridMultilevel"/>
    <w:tmpl w:val="C540E272"/>
    <w:lvl w:ilvl="0" w:tplc="04090005">
      <w:start w:val="1"/>
      <w:numFmt w:val="bullet"/>
      <w:lvlText w:val=""/>
      <w:lvlJc w:val="left"/>
      <w:pPr>
        <w:ind w:left="1080" w:hanging="360"/>
      </w:pPr>
      <w:rPr>
        <w:rFonts w:ascii="Wingdings" w:hAnsi="Wingdings" w:hint="default"/>
      </w:rPr>
    </w:lvl>
    <w:lvl w:ilvl="1" w:tplc="AF92FC12">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9307268"/>
    <w:multiLevelType w:val="hybridMultilevel"/>
    <w:tmpl w:val="B7B87F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754894"/>
    <w:multiLevelType w:val="hybridMultilevel"/>
    <w:tmpl w:val="13B2FE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29F5898"/>
    <w:multiLevelType w:val="hybridMultilevel"/>
    <w:tmpl w:val="26EA3C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BD6724"/>
    <w:multiLevelType w:val="hybridMultilevel"/>
    <w:tmpl w:val="33BAE46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46501D2"/>
    <w:multiLevelType w:val="hybridMultilevel"/>
    <w:tmpl w:val="E8E09F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4E06EC3"/>
    <w:multiLevelType w:val="hybridMultilevel"/>
    <w:tmpl w:val="0B36768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7470788"/>
    <w:multiLevelType w:val="hybridMultilevel"/>
    <w:tmpl w:val="4072E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474042"/>
    <w:multiLevelType w:val="hybridMultilevel"/>
    <w:tmpl w:val="EB68B7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B54778"/>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FC434F5"/>
    <w:multiLevelType w:val="hybridMultilevel"/>
    <w:tmpl w:val="7B141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3F2044"/>
    <w:multiLevelType w:val="hybridMultilevel"/>
    <w:tmpl w:val="04963E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0BD0B5A"/>
    <w:multiLevelType w:val="hybridMultilevel"/>
    <w:tmpl w:val="4C4EA0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0650F4"/>
    <w:multiLevelType w:val="hybridMultilevel"/>
    <w:tmpl w:val="F4C60C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61326A6"/>
    <w:multiLevelType w:val="hybridMultilevel"/>
    <w:tmpl w:val="CC92AEE2"/>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854384"/>
    <w:multiLevelType w:val="hybridMultilevel"/>
    <w:tmpl w:val="EF9854E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B1A034C"/>
    <w:multiLevelType w:val="multilevel"/>
    <w:tmpl w:val="A54E458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E614924"/>
    <w:multiLevelType w:val="hybridMultilevel"/>
    <w:tmpl w:val="449435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B46EF6"/>
    <w:multiLevelType w:val="hybridMultilevel"/>
    <w:tmpl w:val="570CCB9C"/>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7902AC"/>
    <w:multiLevelType w:val="hybridMultilevel"/>
    <w:tmpl w:val="72768F4C"/>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852467"/>
    <w:multiLevelType w:val="hybridMultilevel"/>
    <w:tmpl w:val="B6848F6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DDB5C8F"/>
    <w:multiLevelType w:val="hybridMultilevel"/>
    <w:tmpl w:val="3EF0EA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7E073F"/>
    <w:multiLevelType w:val="hybridMultilevel"/>
    <w:tmpl w:val="4FFE51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B604F6"/>
    <w:multiLevelType w:val="hybridMultilevel"/>
    <w:tmpl w:val="20F602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424E84"/>
    <w:multiLevelType w:val="hybridMultilevel"/>
    <w:tmpl w:val="E3D61C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78A06CBC"/>
    <w:multiLevelType w:val="hybridMultilevel"/>
    <w:tmpl w:val="83444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1C0BF8"/>
    <w:multiLevelType w:val="hybridMultilevel"/>
    <w:tmpl w:val="CBFAD0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2"/>
  </w:num>
  <w:num w:numId="3">
    <w:abstractNumId w:val="14"/>
  </w:num>
  <w:num w:numId="4">
    <w:abstractNumId w:val="27"/>
  </w:num>
  <w:num w:numId="5">
    <w:abstractNumId w:val="10"/>
  </w:num>
  <w:num w:numId="6">
    <w:abstractNumId w:val="4"/>
  </w:num>
  <w:num w:numId="7">
    <w:abstractNumId w:val="18"/>
  </w:num>
  <w:num w:numId="8">
    <w:abstractNumId w:val="6"/>
  </w:num>
  <w:num w:numId="9">
    <w:abstractNumId w:val="8"/>
  </w:num>
  <w:num w:numId="10">
    <w:abstractNumId w:val="17"/>
  </w:num>
  <w:num w:numId="11">
    <w:abstractNumId w:val="26"/>
  </w:num>
  <w:num w:numId="12">
    <w:abstractNumId w:val="7"/>
  </w:num>
  <w:num w:numId="13">
    <w:abstractNumId w:val="1"/>
  </w:num>
  <w:num w:numId="14">
    <w:abstractNumId w:val="15"/>
  </w:num>
  <w:num w:numId="15">
    <w:abstractNumId w:val="0"/>
  </w:num>
  <w:num w:numId="16">
    <w:abstractNumId w:val="9"/>
  </w:num>
  <w:num w:numId="17">
    <w:abstractNumId w:val="23"/>
  </w:num>
  <w:num w:numId="18">
    <w:abstractNumId w:val="2"/>
  </w:num>
  <w:num w:numId="19">
    <w:abstractNumId w:val="28"/>
  </w:num>
  <w:num w:numId="20">
    <w:abstractNumId w:val="22"/>
  </w:num>
  <w:num w:numId="21">
    <w:abstractNumId w:val="13"/>
  </w:num>
  <w:num w:numId="22">
    <w:abstractNumId w:val="19"/>
  </w:num>
  <w:num w:numId="23">
    <w:abstractNumId w:val="24"/>
  </w:num>
  <w:num w:numId="24">
    <w:abstractNumId w:val="5"/>
  </w:num>
  <w:num w:numId="25">
    <w:abstractNumId w:val="25"/>
  </w:num>
  <w:num w:numId="26">
    <w:abstractNumId w:val="3"/>
  </w:num>
  <w:num w:numId="27">
    <w:abstractNumId w:val="20"/>
  </w:num>
  <w:num w:numId="28">
    <w:abstractNumId w:val="21"/>
  </w:num>
  <w:num w:numId="29">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6AC"/>
    <w:rsid w:val="0000035F"/>
    <w:rsid w:val="00000F8C"/>
    <w:rsid w:val="00004187"/>
    <w:rsid w:val="00010C42"/>
    <w:rsid w:val="000111C4"/>
    <w:rsid w:val="0001237F"/>
    <w:rsid w:val="00015402"/>
    <w:rsid w:val="00056B2C"/>
    <w:rsid w:val="00065D68"/>
    <w:rsid w:val="00085856"/>
    <w:rsid w:val="000A4CCD"/>
    <w:rsid w:val="000A56A6"/>
    <w:rsid w:val="000A70BB"/>
    <w:rsid w:val="000B0FB1"/>
    <w:rsid w:val="000B777E"/>
    <w:rsid w:val="000C5E03"/>
    <w:rsid w:val="000E668F"/>
    <w:rsid w:val="00101385"/>
    <w:rsid w:val="001026A0"/>
    <w:rsid w:val="00111EDD"/>
    <w:rsid w:val="00114315"/>
    <w:rsid w:val="0011454A"/>
    <w:rsid w:val="00122AF1"/>
    <w:rsid w:val="00126252"/>
    <w:rsid w:val="00135930"/>
    <w:rsid w:val="00140429"/>
    <w:rsid w:val="00141359"/>
    <w:rsid w:val="00142927"/>
    <w:rsid w:val="001447DE"/>
    <w:rsid w:val="001467D2"/>
    <w:rsid w:val="00151593"/>
    <w:rsid w:val="00152D2C"/>
    <w:rsid w:val="001607DB"/>
    <w:rsid w:val="0017193A"/>
    <w:rsid w:val="00183446"/>
    <w:rsid w:val="0019067B"/>
    <w:rsid w:val="00197E76"/>
    <w:rsid w:val="001A3524"/>
    <w:rsid w:val="001A4A90"/>
    <w:rsid w:val="001A5F63"/>
    <w:rsid w:val="001B0AC6"/>
    <w:rsid w:val="001B4D66"/>
    <w:rsid w:val="001B722B"/>
    <w:rsid w:val="001D15B3"/>
    <w:rsid w:val="001D5CF1"/>
    <w:rsid w:val="001F4C03"/>
    <w:rsid w:val="001F5E35"/>
    <w:rsid w:val="001F6D89"/>
    <w:rsid w:val="00230BE0"/>
    <w:rsid w:val="00243095"/>
    <w:rsid w:val="00251498"/>
    <w:rsid w:val="00252A7C"/>
    <w:rsid w:val="00254839"/>
    <w:rsid w:val="002554D1"/>
    <w:rsid w:val="00263F70"/>
    <w:rsid w:val="00265FAB"/>
    <w:rsid w:val="00270126"/>
    <w:rsid w:val="0027656F"/>
    <w:rsid w:val="002866E9"/>
    <w:rsid w:val="002947F4"/>
    <w:rsid w:val="002957D8"/>
    <w:rsid w:val="002A518F"/>
    <w:rsid w:val="002C24CA"/>
    <w:rsid w:val="002C407E"/>
    <w:rsid w:val="002D642C"/>
    <w:rsid w:val="002E44A8"/>
    <w:rsid w:val="002E4B01"/>
    <w:rsid w:val="002F27D0"/>
    <w:rsid w:val="002F4343"/>
    <w:rsid w:val="002F6633"/>
    <w:rsid w:val="002F6CC1"/>
    <w:rsid w:val="00302A0B"/>
    <w:rsid w:val="00310E22"/>
    <w:rsid w:val="0031150C"/>
    <w:rsid w:val="00311F90"/>
    <w:rsid w:val="00322301"/>
    <w:rsid w:val="003272B4"/>
    <w:rsid w:val="00341AF6"/>
    <w:rsid w:val="00354830"/>
    <w:rsid w:val="00354BF0"/>
    <w:rsid w:val="00362AE9"/>
    <w:rsid w:val="0039539B"/>
    <w:rsid w:val="003A19B4"/>
    <w:rsid w:val="003A22DB"/>
    <w:rsid w:val="003B591E"/>
    <w:rsid w:val="003C521D"/>
    <w:rsid w:val="003C5C37"/>
    <w:rsid w:val="003C5D0F"/>
    <w:rsid w:val="003E1110"/>
    <w:rsid w:val="003E5844"/>
    <w:rsid w:val="003E5C66"/>
    <w:rsid w:val="00403A64"/>
    <w:rsid w:val="00405F74"/>
    <w:rsid w:val="00407971"/>
    <w:rsid w:val="00414D1C"/>
    <w:rsid w:val="004256AC"/>
    <w:rsid w:val="00433078"/>
    <w:rsid w:val="00445D3C"/>
    <w:rsid w:val="0044705A"/>
    <w:rsid w:val="00455C07"/>
    <w:rsid w:val="004708E2"/>
    <w:rsid w:val="00473AFB"/>
    <w:rsid w:val="00485C38"/>
    <w:rsid w:val="0049702D"/>
    <w:rsid w:val="00497C29"/>
    <w:rsid w:val="004A3A23"/>
    <w:rsid w:val="004A461C"/>
    <w:rsid w:val="004B3C95"/>
    <w:rsid w:val="004B44A4"/>
    <w:rsid w:val="004B6A06"/>
    <w:rsid w:val="004B7F45"/>
    <w:rsid w:val="004D31AB"/>
    <w:rsid w:val="004D4445"/>
    <w:rsid w:val="004D743E"/>
    <w:rsid w:val="004E420C"/>
    <w:rsid w:val="004E6DBD"/>
    <w:rsid w:val="004F075D"/>
    <w:rsid w:val="004F32C9"/>
    <w:rsid w:val="004F474E"/>
    <w:rsid w:val="004F7023"/>
    <w:rsid w:val="0051038F"/>
    <w:rsid w:val="00515590"/>
    <w:rsid w:val="005442E9"/>
    <w:rsid w:val="005455A8"/>
    <w:rsid w:val="005508F9"/>
    <w:rsid w:val="005660DD"/>
    <w:rsid w:val="00566798"/>
    <w:rsid w:val="00573924"/>
    <w:rsid w:val="00575031"/>
    <w:rsid w:val="00593845"/>
    <w:rsid w:val="00595910"/>
    <w:rsid w:val="005A1C44"/>
    <w:rsid w:val="005B5C5B"/>
    <w:rsid w:val="005B7796"/>
    <w:rsid w:val="005D2E59"/>
    <w:rsid w:val="005D4F56"/>
    <w:rsid w:val="005E69F6"/>
    <w:rsid w:val="005F5CE0"/>
    <w:rsid w:val="00601FE9"/>
    <w:rsid w:val="00611CB3"/>
    <w:rsid w:val="00614303"/>
    <w:rsid w:val="00614F3B"/>
    <w:rsid w:val="00622A19"/>
    <w:rsid w:val="00626164"/>
    <w:rsid w:val="0062768C"/>
    <w:rsid w:val="00636D20"/>
    <w:rsid w:val="006426A9"/>
    <w:rsid w:val="0065260F"/>
    <w:rsid w:val="00654CFB"/>
    <w:rsid w:val="00662177"/>
    <w:rsid w:val="00663C49"/>
    <w:rsid w:val="00666467"/>
    <w:rsid w:val="00681A1A"/>
    <w:rsid w:val="006836A1"/>
    <w:rsid w:val="00693730"/>
    <w:rsid w:val="006A1996"/>
    <w:rsid w:val="006A2977"/>
    <w:rsid w:val="006B437A"/>
    <w:rsid w:val="006C0A9D"/>
    <w:rsid w:val="006C0F1F"/>
    <w:rsid w:val="006C4757"/>
    <w:rsid w:val="006D40C1"/>
    <w:rsid w:val="006D640E"/>
    <w:rsid w:val="006E1BF6"/>
    <w:rsid w:val="006F0E22"/>
    <w:rsid w:val="006F75F8"/>
    <w:rsid w:val="007028D0"/>
    <w:rsid w:val="00702988"/>
    <w:rsid w:val="007052F8"/>
    <w:rsid w:val="00711E11"/>
    <w:rsid w:val="00733A20"/>
    <w:rsid w:val="00740640"/>
    <w:rsid w:val="00742177"/>
    <w:rsid w:val="00745AAE"/>
    <w:rsid w:val="00770483"/>
    <w:rsid w:val="007764B3"/>
    <w:rsid w:val="007935D1"/>
    <w:rsid w:val="007A6E4D"/>
    <w:rsid w:val="007D1CF7"/>
    <w:rsid w:val="007E671B"/>
    <w:rsid w:val="00812EAF"/>
    <w:rsid w:val="00815A86"/>
    <w:rsid w:val="008238DD"/>
    <w:rsid w:val="00825159"/>
    <w:rsid w:val="00830CB3"/>
    <w:rsid w:val="00841B37"/>
    <w:rsid w:val="0085106C"/>
    <w:rsid w:val="008512AC"/>
    <w:rsid w:val="0085523F"/>
    <w:rsid w:val="00884DA4"/>
    <w:rsid w:val="00897FB1"/>
    <w:rsid w:val="008A14E0"/>
    <w:rsid w:val="008A169F"/>
    <w:rsid w:val="008A3F66"/>
    <w:rsid w:val="008B5A09"/>
    <w:rsid w:val="008C40C9"/>
    <w:rsid w:val="008C4D22"/>
    <w:rsid w:val="008E2985"/>
    <w:rsid w:val="008E2B46"/>
    <w:rsid w:val="008F3750"/>
    <w:rsid w:val="00914963"/>
    <w:rsid w:val="00932EA1"/>
    <w:rsid w:val="00940372"/>
    <w:rsid w:val="00940D22"/>
    <w:rsid w:val="0094479E"/>
    <w:rsid w:val="00944EE0"/>
    <w:rsid w:val="009715AC"/>
    <w:rsid w:val="00971679"/>
    <w:rsid w:val="00974B46"/>
    <w:rsid w:val="009805DF"/>
    <w:rsid w:val="0098156C"/>
    <w:rsid w:val="009820C9"/>
    <w:rsid w:val="00984037"/>
    <w:rsid w:val="0098776C"/>
    <w:rsid w:val="00990AA7"/>
    <w:rsid w:val="0099636D"/>
    <w:rsid w:val="00996D15"/>
    <w:rsid w:val="009A06B6"/>
    <w:rsid w:val="009C0F27"/>
    <w:rsid w:val="009C0F8F"/>
    <w:rsid w:val="009D77FA"/>
    <w:rsid w:val="009E6DC2"/>
    <w:rsid w:val="009F7D6D"/>
    <w:rsid w:val="00A01454"/>
    <w:rsid w:val="00A1641B"/>
    <w:rsid w:val="00A23749"/>
    <w:rsid w:val="00A27C0B"/>
    <w:rsid w:val="00A35344"/>
    <w:rsid w:val="00A3691C"/>
    <w:rsid w:val="00A52EAC"/>
    <w:rsid w:val="00A60166"/>
    <w:rsid w:val="00A62B51"/>
    <w:rsid w:val="00A62CA6"/>
    <w:rsid w:val="00A67C06"/>
    <w:rsid w:val="00A70723"/>
    <w:rsid w:val="00A824AE"/>
    <w:rsid w:val="00A86071"/>
    <w:rsid w:val="00A933D2"/>
    <w:rsid w:val="00AA4EA7"/>
    <w:rsid w:val="00AC3954"/>
    <w:rsid w:val="00AD141B"/>
    <w:rsid w:val="00AD71BF"/>
    <w:rsid w:val="00AE726E"/>
    <w:rsid w:val="00AF43EF"/>
    <w:rsid w:val="00AF4D7D"/>
    <w:rsid w:val="00AF72F6"/>
    <w:rsid w:val="00B14FB9"/>
    <w:rsid w:val="00B2432A"/>
    <w:rsid w:val="00B24F56"/>
    <w:rsid w:val="00B400A6"/>
    <w:rsid w:val="00B47157"/>
    <w:rsid w:val="00B51F8B"/>
    <w:rsid w:val="00B71E78"/>
    <w:rsid w:val="00B76CBF"/>
    <w:rsid w:val="00B8009C"/>
    <w:rsid w:val="00B806B0"/>
    <w:rsid w:val="00B868B4"/>
    <w:rsid w:val="00BB44AF"/>
    <w:rsid w:val="00BB678F"/>
    <w:rsid w:val="00BE2354"/>
    <w:rsid w:val="00BE413C"/>
    <w:rsid w:val="00BE7370"/>
    <w:rsid w:val="00BF23E9"/>
    <w:rsid w:val="00BF37E9"/>
    <w:rsid w:val="00BF63DA"/>
    <w:rsid w:val="00C10747"/>
    <w:rsid w:val="00C35F3D"/>
    <w:rsid w:val="00C47BD6"/>
    <w:rsid w:val="00C6421A"/>
    <w:rsid w:val="00C74579"/>
    <w:rsid w:val="00C77982"/>
    <w:rsid w:val="00C805F4"/>
    <w:rsid w:val="00C869F4"/>
    <w:rsid w:val="00C923E4"/>
    <w:rsid w:val="00CA6D61"/>
    <w:rsid w:val="00CB7179"/>
    <w:rsid w:val="00CC1E3E"/>
    <w:rsid w:val="00CC2C04"/>
    <w:rsid w:val="00CC7225"/>
    <w:rsid w:val="00CE651B"/>
    <w:rsid w:val="00CE72E9"/>
    <w:rsid w:val="00CF57A6"/>
    <w:rsid w:val="00CF76D4"/>
    <w:rsid w:val="00D02152"/>
    <w:rsid w:val="00D028A4"/>
    <w:rsid w:val="00D074A5"/>
    <w:rsid w:val="00D10495"/>
    <w:rsid w:val="00D11243"/>
    <w:rsid w:val="00D12788"/>
    <w:rsid w:val="00D25ECA"/>
    <w:rsid w:val="00D323FC"/>
    <w:rsid w:val="00D43483"/>
    <w:rsid w:val="00D45295"/>
    <w:rsid w:val="00D75349"/>
    <w:rsid w:val="00D81D7D"/>
    <w:rsid w:val="00D82B5C"/>
    <w:rsid w:val="00D864B5"/>
    <w:rsid w:val="00D9203A"/>
    <w:rsid w:val="00DA16A2"/>
    <w:rsid w:val="00DA4465"/>
    <w:rsid w:val="00DA50B6"/>
    <w:rsid w:val="00DA6165"/>
    <w:rsid w:val="00DB31B9"/>
    <w:rsid w:val="00DC2BA0"/>
    <w:rsid w:val="00DE4478"/>
    <w:rsid w:val="00DF2EF2"/>
    <w:rsid w:val="00DF48B2"/>
    <w:rsid w:val="00DF52E7"/>
    <w:rsid w:val="00E17614"/>
    <w:rsid w:val="00E240CD"/>
    <w:rsid w:val="00E33A7D"/>
    <w:rsid w:val="00E46FEA"/>
    <w:rsid w:val="00E51ED0"/>
    <w:rsid w:val="00E560E3"/>
    <w:rsid w:val="00E64A65"/>
    <w:rsid w:val="00E64C67"/>
    <w:rsid w:val="00E8435D"/>
    <w:rsid w:val="00EA3C6C"/>
    <w:rsid w:val="00EC5873"/>
    <w:rsid w:val="00EE4582"/>
    <w:rsid w:val="00EE6243"/>
    <w:rsid w:val="00EE7917"/>
    <w:rsid w:val="00EE7B59"/>
    <w:rsid w:val="00EF39AD"/>
    <w:rsid w:val="00F005D1"/>
    <w:rsid w:val="00F02501"/>
    <w:rsid w:val="00F10063"/>
    <w:rsid w:val="00F14DF7"/>
    <w:rsid w:val="00F167B6"/>
    <w:rsid w:val="00F24CF0"/>
    <w:rsid w:val="00F363A9"/>
    <w:rsid w:val="00F37596"/>
    <w:rsid w:val="00F42FF8"/>
    <w:rsid w:val="00F469CD"/>
    <w:rsid w:val="00F4753E"/>
    <w:rsid w:val="00F835AC"/>
    <w:rsid w:val="00F92370"/>
    <w:rsid w:val="00FD340B"/>
    <w:rsid w:val="00FF232B"/>
    <w:rsid w:val="00FF2919"/>
    <w:rsid w:val="00FF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483"/>
    <w:pPr>
      <w:spacing w:after="4" w:line="271" w:lineRule="auto"/>
      <w:ind w:left="370" w:right="67" w:hanging="10"/>
      <w:jc w:val="both"/>
    </w:pPr>
    <w:rPr>
      <w:rFonts w:ascii="Times New Roman" w:eastAsia="Times New Roman" w:hAnsi="Times New Roman" w:cs="Times New Roman"/>
      <w:color w:val="000000"/>
      <w:sz w:val="24"/>
    </w:rPr>
  </w:style>
  <w:style w:type="paragraph" w:styleId="Heading1">
    <w:name w:val="heading 1"/>
    <w:basedOn w:val="Heading2"/>
    <w:next w:val="Normal"/>
    <w:link w:val="Heading1Char"/>
    <w:uiPriority w:val="9"/>
    <w:qFormat/>
    <w:rsid w:val="004E420C"/>
    <w:pPr>
      <w:spacing w:before="40"/>
      <w:outlineLvl w:val="0"/>
    </w:pPr>
    <w:rPr>
      <w:rFonts w:ascii="Times New Roman" w:hAnsi="Times New Roman" w:cs="Times New Roman"/>
      <w:color w:val="auto"/>
      <w:sz w:val="28"/>
      <w:szCs w:val="28"/>
    </w:rPr>
  </w:style>
  <w:style w:type="paragraph" w:styleId="Heading2">
    <w:name w:val="heading 2"/>
    <w:basedOn w:val="Normal"/>
    <w:next w:val="Normal"/>
    <w:link w:val="Heading2Char"/>
    <w:uiPriority w:val="9"/>
    <w:unhideWhenUsed/>
    <w:qFormat/>
    <w:rsid w:val="004E420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7392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20C"/>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4E420C"/>
    <w:rPr>
      <w:rFonts w:asciiTheme="majorHAnsi" w:eastAsiaTheme="majorEastAsia" w:hAnsiTheme="majorHAnsi" w:cstheme="majorBidi"/>
      <w:b/>
      <w:bCs/>
      <w:color w:val="4F81BD" w:themeColor="accent1"/>
      <w:sz w:val="26"/>
      <w:szCs w:val="26"/>
    </w:rPr>
  </w:style>
  <w:style w:type="paragraph" w:styleId="ListParagraph">
    <w:name w:val="List Paragraph"/>
    <w:aliases w:val="Elenco Normale"/>
    <w:basedOn w:val="Normal"/>
    <w:link w:val="ListParagraphChar"/>
    <w:uiPriority w:val="34"/>
    <w:qFormat/>
    <w:rsid w:val="001A5F63"/>
    <w:pPr>
      <w:ind w:left="720"/>
      <w:contextualSpacing/>
    </w:pPr>
  </w:style>
  <w:style w:type="numbering" w:customStyle="1" w:styleId="Style1">
    <w:name w:val="Style1"/>
    <w:uiPriority w:val="99"/>
    <w:rsid w:val="001A5F63"/>
    <w:pPr>
      <w:numPr>
        <w:numId w:val="1"/>
      </w:numPr>
    </w:pPr>
  </w:style>
  <w:style w:type="table" w:styleId="TableGrid">
    <w:name w:val="Table Grid"/>
    <w:basedOn w:val="TableNormal"/>
    <w:uiPriority w:val="39"/>
    <w:rsid w:val="00614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2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B51"/>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A62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B51"/>
    <w:rPr>
      <w:rFonts w:ascii="Times New Roman" w:eastAsia="Times New Roman" w:hAnsi="Times New Roman" w:cs="Times New Roman"/>
      <w:color w:val="000000"/>
      <w:sz w:val="24"/>
    </w:rPr>
  </w:style>
  <w:style w:type="character" w:customStyle="1" w:styleId="ListParagraphChar">
    <w:name w:val="List Paragraph Char"/>
    <w:aliases w:val="Elenco Normale Char"/>
    <w:basedOn w:val="DefaultParagraphFont"/>
    <w:link w:val="ListParagraph"/>
    <w:uiPriority w:val="34"/>
    <w:locked/>
    <w:rsid w:val="004B3C95"/>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C07"/>
    <w:rPr>
      <w:color w:val="0000FF" w:themeColor="hyperlink"/>
      <w:u w:val="single"/>
    </w:rPr>
  </w:style>
  <w:style w:type="paragraph" w:styleId="TOCHeading">
    <w:name w:val="TOC Heading"/>
    <w:basedOn w:val="Heading1"/>
    <w:next w:val="Normal"/>
    <w:uiPriority w:val="39"/>
    <w:unhideWhenUsed/>
    <w:qFormat/>
    <w:rsid w:val="002C24CA"/>
    <w:pPr>
      <w:spacing w:before="480" w:line="276" w:lineRule="auto"/>
      <w:ind w:left="0" w:right="0" w:firstLine="0"/>
      <w:jc w:val="left"/>
      <w:outlineLvl w:val="9"/>
    </w:pPr>
    <w:rPr>
      <w:rFonts w:asciiTheme="majorHAnsi" w:hAnsiTheme="majorHAnsi" w:cstheme="majorBidi"/>
      <w:color w:val="365F91" w:themeColor="accent1" w:themeShade="BF"/>
      <w:lang w:eastAsia="ja-JP"/>
    </w:rPr>
  </w:style>
  <w:style w:type="paragraph" w:styleId="TOC2">
    <w:name w:val="toc 2"/>
    <w:basedOn w:val="Normal"/>
    <w:next w:val="Normal"/>
    <w:autoRedefine/>
    <w:uiPriority w:val="39"/>
    <w:unhideWhenUsed/>
    <w:qFormat/>
    <w:rsid w:val="002C24CA"/>
    <w:pPr>
      <w:spacing w:after="100" w:line="276" w:lineRule="auto"/>
      <w:ind w:left="220" w:right="0" w:firstLine="0"/>
      <w:jc w:val="left"/>
    </w:pPr>
    <w:rPr>
      <w:rFonts w:asciiTheme="minorHAnsi" w:eastAsiaTheme="minorEastAsia" w:hAnsiTheme="minorHAnsi" w:cstheme="minorBidi"/>
      <w:color w:val="auto"/>
      <w:sz w:val="22"/>
      <w:lang w:eastAsia="ja-JP"/>
    </w:rPr>
  </w:style>
  <w:style w:type="paragraph" w:styleId="TOC1">
    <w:name w:val="toc 1"/>
    <w:basedOn w:val="Normal"/>
    <w:next w:val="Normal"/>
    <w:autoRedefine/>
    <w:uiPriority w:val="39"/>
    <w:unhideWhenUsed/>
    <w:qFormat/>
    <w:rsid w:val="002C24CA"/>
    <w:pPr>
      <w:spacing w:after="100" w:line="276" w:lineRule="auto"/>
      <w:ind w:left="0" w:right="0" w:firstLine="0"/>
      <w:jc w:val="left"/>
    </w:pPr>
    <w:rPr>
      <w:rFonts w:asciiTheme="minorHAnsi" w:eastAsiaTheme="minorEastAsia" w:hAnsiTheme="minorHAnsi" w:cstheme="minorBidi"/>
      <w:color w:val="auto"/>
      <w:sz w:val="22"/>
      <w:lang w:eastAsia="ja-JP"/>
    </w:rPr>
  </w:style>
  <w:style w:type="paragraph" w:styleId="TOC3">
    <w:name w:val="toc 3"/>
    <w:basedOn w:val="Normal"/>
    <w:next w:val="Normal"/>
    <w:autoRedefine/>
    <w:uiPriority w:val="39"/>
    <w:unhideWhenUsed/>
    <w:qFormat/>
    <w:rsid w:val="002C24CA"/>
    <w:pPr>
      <w:spacing w:after="100" w:line="276" w:lineRule="auto"/>
      <w:ind w:left="440" w:right="0" w:firstLine="0"/>
      <w:jc w:val="left"/>
    </w:pPr>
    <w:rPr>
      <w:rFonts w:asciiTheme="minorHAnsi" w:eastAsiaTheme="minorEastAsia" w:hAnsiTheme="minorHAnsi" w:cstheme="minorBidi"/>
      <w:color w:val="auto"/>
      <w:sz w:val="22"/>
      <w:lang w:eastAsia="ja-JP"/>
    </w:rPr>
  </w:style>
  <w:style w:type="paragraph" w:styleId="BalloonText">
    <w:name w:val="Balloon Text"/>
    <w:basedOn w:val="Normal"/>
    <w:link w:val="BalloonTextChar"/>
    <w:uiPriority w:val="99"/>
    <w:semiHidden/>
    <w:unhideWhenUsed/>
    <w:rsid w:val="002C2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4CA"/>
    <w:rPr>
      <w:rFonts w:ascii="Tahoma" w:eastAsia="Times New Roman" w:hAnsi="Tahoma" w:cs="Tahoma"/>
      <w:color w:val="000000"/>
      <w:sz w:val="16"/>
      <w:szCs w:val="16"/>
    </w:rPr>
  </w:style>
  <w:style w:type="paragraph" w:styleId="NormalWeb">
    <w:name w:val="Normal (Web)"/>
    <w:basedOn w:val="Normal"/>
    <w:uiPriority w:val="99"/>
    <w:unhideWhenUsed/>
    <w:rsid w:val="00BE2354"/>
    <w:pPr>
      <w:spacing w:before="100" w:beforeAutospacing="1" w:after="100" w:afterAutospacing="1" w:line="240" w:lineRule="auto"/>
      <w:ind w:left="0" w:right="0" w:firstLine="0"/>
      <w:jc w:val="left"/>
    </w:pPr>
    <w:rPr>
      <w:rFonts w:eastAsiaTheme="minorEastAsia"/>
      <w:color w:val="auto"/>
      <w:szCs w:val="24"/>
    </w:rPr>
  </w:style>
  <w:style w:type="character" w:customStyle="1" w:styleId="Heading3Char">
    <w:name w:val="Heading 3 Char"/>
    <w:basedOn w:val="DefaultParagraphFont"/>
    <w:link w:val="Heading3"/>
    <w:uiPriority w:val="9"/>
    <w:rsid w:val="00573924"/>
    <w:rPr>
      <w:rFonts w:asciiTheme="majorHAnsi" w:eastAsiaTheme="majorEastAsia" w:hAnsiTheme="majorHAnsi" w:cstheme="majorBidi"/>
      <w:b/>
      <w:bCs/>
      <w:color w:val="4F81BD" w:themeColor="accen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483"/>
    <w:pPr>
      <w:spacing w:after="4" w:line="271" w:lineRule="auto"/>
      <w:ind w:left="370" w:right="67" w:hanging="10"/>
      <w:jc w:val="both"/>
    </w:pPr>
    <w:rPr>
      <w:rFonts w:ascii="Times New Roman" w:eastAsia="Times New Roman" w:hAnsi="Times New Roman" w:cs="Times New Roman"/>
      <w:color w:val="000000"/>
      <w:sz w:val="24"/>
    </w:rPr>
  </w:style>
  <w:style w:type="paragraph" w:styleId="Heading1">
    <w:name w:val="heading 1"/>
    <w:basedOn w:val="Heading2"/>
    <w:next w:val="Normal"/>
    <w:link w:val="Heading1Char"/>
    <w:uiPriority w:val="9"/>
    <w:qFormat/>
    <w:rsid w:val="004E420C"/>
    <w:pPr>
      <w:spacing w:before="40"/>
      <w:outlineLvl w:val="0"/>
    </w:pPr>
    <w:rPr>
      <w:rFonts w:ascii="Times New Roman" w:hAnsi="Times New Roman" w:cs="Times New Roman"/>
      <w:color w:val="auto"/>
      <w:sz w:val="28"/>
      <w:szCs w:val="28"/>
    </w:rPr>
  </w:style>
  <w:style w:type="paragraph" w:styleId="Heading2">
    <w:name w:val="heading 2"/>
    <w:basedOn w:val="Normal"/>
    <w:next w:val="Normal"/>
    <w:link w:val="Heading2Char"/>
    <w:uiPriority w:val="9"/>
    <w:unhideWhenUsed/>
    <w:qFormat/>
    <w:rsid w:val="004E420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7392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20C"/>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4E420C"/>
    <w:rPr>
      <w:rFonts w:asciiTheme="majorHAnsi" w:eastAsiaTheme="majorEastAsia" w:hAnsiTheme="majorHAnsi" w:cstheme="majorBidi"/>
      <w:b/>
      <w:bCs/>
      <w:color w:val="4F81BD" w:themeColor="accent1"/>
      <w:sz w:val="26"/>
      <w:szCs w:val="26"/>
    </w:rPr>
  </w:style>
  <w:style w:type="paragraph" w:styleId="ListParagraph">
    <w:name w:val="List Paragraph"/>
    <w:aliases w:val="Elenco Normale"/>
    <w:basedOn w:val="Normal"/>
    <w:link w:val="ListParagraphChar"/>
    <w:uiPriority w:val="34"/>
    <w:qFormat/>
    <w:rsid w:val="001A5F63"/>
    <w:pPr>
      <w:ind w:left="720"/>
      <w:contextualSpacing/>
    </w:pPr>
  </w:style>
  <w:style w:type="numbering" w:customStyle="1" w:styleId="Style1">
    <w:name w:val="Style1"/>
    <w:uiPriority w:val="99"/>
    <w:rsid w:val="001A5F63"/>
    <w:pPr>
      <w:numPr>
        <w:numId w:val="1"/>
      </w:numPr>
    </w:pPr>
  </w:style>
  <w:style w:type="table" w:styleId="TableGrid">
    <w:name w:val="Table Grid"/>
    <w:basedOn w:val="TableNormal"/>
    <w:uiPriority w:val="39"/>
    <w:rsid w:val="00614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2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B51"/>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A62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B51"/>
    <w:rPr>
      <w:rFonts w:ascii="Times New Roman" w:eastAsia="Times New Roman" w:hAnsi="Times New Roman" w:cs="Times New Roman"/>
      <w:color w:val="000000"/>
      <w:sz w:val="24"/>
    </w:rPr>
  </w:style>
  <w:style w:type="character" w:customStyle="1" w:styleId="ListParagraphChar">
    <w:name w:val="List Paragraph Char"/>
    <w:aliases w:val="Elenco Normale Char"/>
    <w:basedOn w:val="DefaultParagraphFont"/>
    <w:link w:val="ListParagraph"/>
    <w:uiPriority w:val="34"/>
    <w:locked/>
    <w:rsid w:val="004B3C95"/>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C07"/>
    <w:rPr>
      <w:color w:val="0000FF" w:themeColor="hyperlink"/>
      <w:u w:val="single"/>
    </w:rPr>
  </w:style>
  <w:style w:type="paragraph" w:styleId="TOCHeading">
    <w:name w:val="TOC Heading"/>
    <w:basedOn w:val="Heading1"/>
    <w:next w:val="Normal"/>
    <w:uiPriority w:val="39"/>
    <w:unhideWhenUsed/>
    <w:qFormat/>
    <w:rsid w:val="002C24CA"/>
    <w:pPr>
      <w:spacing w:before="480" w:line="276" w:lineRule="auto"/>
      <w:ind w:left="0" w:right="0" w:firstLine="0"/>
      <w:jc w:val="left"/>
      <w:outlineLvl w:val="9"/>
    </w:pPr>
    <w:rPr>
      <w:rFonts w:asciiTheme="majorHAnsi" w:hAnsiTheme="majorHAnsi" w:cstheme="majorBidi"/>
      <w:color w:val="365F91" w:themeColor="accent1" w:themeShade="BF"/>
      <w:lang w:eastAsia="ja-JP"/>
    </w:rPr>
  </w:style>
  <w:style w:type="paragraph" w:styleId="TOC2">
    <w:name w:val="toc 2"/>
    <w:basedOn w:val="Normal"/>
    <w:next w:val="Normal"/>
    <w:autoRedefine/>
    <w:uiPriority w:val="39"/>
    <w:unhideWhenUsed/>
    <w:qFormat/>
    <w:rsid w:val="002C24CA"/>
    <w:pPr>
      <w:spacing w:after="100" w:line="276" w:lineRule="auto"/>
      <w:ind w:left="220" w:right="0" w:firstLine="0"/>
      <w:jc w:val="left"/>
    </w:pPr>
    <w:rPr>
      <w:rFonts w:asciiTheme="minorHAnsi" w:eastAsiaTheme="minorEastAsia" w:hAnsiTheme="minorHAnsi" w:cstheme="minorBidi"/>
      <w:color w:val="auto"/>
      <w:sz w:val="22"/>
      <w:lang w:eastAsia="ja-JP"/>
    </w:rPr>
  </w:style>
  <w:style w:type="paragraph" w:styleId="TOC1">
    <w:name w:val="toc 1"/>
    <w:basedOn w:val="Normal"/>
    <w:next w:val="Normal"/>
    <w:autoRedefine/>
    <w:uiPriority w:val="39"/>
    <w:unhideWhenUsed/>
    <w:qFormat/>
    <w:rsid w:val="002C24CA"/>
    <w:pPr>
      <w:spacing w:after="100" w:line="276" w:lineRule="auto"/>
      <w:ind w:left="0" w:right="0" w:firstLine="0"/>
      <w:jc w:val="left"/>
    </w:pPr>
    <w:rPr>
      <w:rFonts w:asciiTheme="minorHAnsi" w:eastAsiaTheme="minorEastAsia" w:hAnsiTheme="minorHAnsi" w:cstheme="minorBidi"/>
      <w:color w:val="auto"/>
      <w:sz w:val="22"/>
      <w:lang w:eastAsia="ja-JP"/>
    </w:rPr>
  </w:style>
  <w:style w:type="paragraph" w:styleId="TOC3">
    <w:name w:val="toc 3"/>
    <w:basedOn w:val="Normal"/>
    <w:next w:val="Normal"/>
    <w:autoRedefine/>
    <w:uiPriority w:val="39"/>
    <w:unhideWhenUsed/>
    <w:qFormat/>
    <w:rsid w:val="002C24CA"/>
    <w:pPr>
      <w:spacing w:after="100" w:line="276" w:lineRule="auto"/>
      <w:ind w:left="440" w:right="0" w:firstLine="0"/>
      <w:jc w:val="left"/>
    </w:pPr>
    <w:rPr>
      <w:rFonts w:asciiTheme="minorHAnsi" w:eastAsiaTheme="minorEastAsia" w:hAnsiTheme="minorHAnsi" w:cstheme="minorBidi"/>
      <w:color w:val="auto"/>
      <w:sz w:val="22"/>
      <w:lang w:eastAsia="ja-JP"/>
    </w:rPr>
  </w:style>
  <w:style w:type="paragraph" w:styleId="BalloonText">
    <w:name w:val="Balloon Text"/>
    <w:basedOn w:val="Normal"/>
    <w:link w:val="BalloonTextChar"/>
    <w:uiPriority w:val="99"/>
    <w:semiHidden/>
    <w:unhideWhenUsed/>
    <w:rsid w:val="002C2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4CA"/>
    <w:rPr>
      <w:rFonts w:ascii="Tahoma" w:eastAsia="Times New Roman" w:hAnsi="Tahoma" w:cs="Tahoma"/>
      <w:color w:val="000000"/>
      <w:sz w:val="16"/>
      <w:szCs w:val="16"/>
    </w:rPr>
  </w:style>
  <w:style w:type="paragraph" w:styleId="NormalWeb">
    <w:name w:val="Normal (Web)"/>
    <w:basedOn w:val="Normal"/>
    <w:uiPriority w:val="99"/>
    <w:unhideWhenUsed/>
    <w:rsid w:val="00BE2354"/>
    <w:pPr>
      <w:spacing w:before="100" w:beforeAutospacing="1" w:after="100" w:afterAutospacing="1" w:line="240" w:lineRule="auto"/>
      <w:ind w:left="0" w:right="0" w:firstLine="0"/>
      <w:jc w:val="left"/>
    </w:pPr>
    <w:rPr>
      <w:rFonts w:eastAsiaTheme="minorEastAsia"/>
      <w:color w:val="auto"/>
      <w:szCs w:val="24"/>
    </w:rPr>
  </w:style>
  <w:style w:type="character" w:customStyle="1" w:styleId="Heading3Char">
    <w:name w:val="Heading 3 Char"/>
    <w:basedOn w:val="DefaultParagraphFont"/>
    <w:link w:val="Heading3"/>
    <w:uiPriority w:val="9"/>
    <w:rsid w:val="00573924"/>
    <w:rPr>
      <w:rFonts w:asciiTheme="majorHAnsi" w:eastAsiaTheme="majorEastAsia" w:hAnsiTheme="majorHAnsi" w:cstheme="majorBidi"/>
      <w:b/>
      <w:b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78689">
      <w:bodyDiv w:val="1"/>
      <w:marLeft w:val="0"/>
      <w:marRight w:val="0"/>
      <w:marTop w:val="0"/>
      <w:marBottom w:val="0"/>
      <w:divBdr>
        <w:top w:val="none" w:sz="0" w:space="0" w:color="auto"/>
        <w:left w:val="none" w:sz="0" w:space="0" w:color="auto"/>
        <w:bottom w:val="none" w:sz="0" w:space="0" w:color="auto"/>
        <w:right w:val="none" w:sz="0" w:space="0" w:color="auto"/>
      </w:divBdr>
      <w:divsChild>
        <w:div w:id="867836071">
          <w:marLeft w:val="0"/>
          <w:marRight w:val="0"/>
          <w:marTop w:val="0"/>
          <w:marBottom w:val="0"/>
          <w:divBdr>
            <w:top w:val="none" w:sz="0" w:space="0" w:color="auto"/>
            <w:left w:val="none" w:sz="0" w:space="0" w:color="auto"/>
            <w:bottom w:val="none" w:sz="0" w:space="0" w:color="auto"/>
            <w:right w:val="none" w:sz="0" w:space="0" w:color="auto"/>
          </w:divBdr>
        </w:div>
        <w:div w:id="1199851447">
          <w:marLeft w:val="0"/>
          <w:marRight w:val="0"/>
          <w:marTop w:val="0"/>
          <w:marBottom w:val="0"/>
          <w:divBdr>
            <w:top w:val="none" w:sz="0" w:space="0" w:color="auto"/>
            <w:left w:val="none" w:sz="0" w:space="0" w:color="auto"/>
            <w:bottom w:val="none" w:sz="0" w:space="0" w:color="auto"/>
            <w:right w:val="none" w:sz="0" w:space="0" w:color="auto"/>
          </w:divBdr>
        </w:div>
        <w:div w:id="1274628223">
          <w:marLeft w:val="0"/>
          <w:marRight w:val="0"/>
          <w:marTop w:val="0"/>
          <w:marBottom w:val="0"/>
          <w:divBdr>
            <w:top w:val="none" w:sz="0" w:space="0" w:color="auto"/>
            <w:left w:val="none" w:sz="0" w:space="0" w:color="auto"/>
            <w:bottom w:val="none" w:sz="0" w:space="0" w:color="auto"/>
            <w:right w:val="none" w:sz="0" w:space="0" w:color="auto"/>
          </w:divBdr>
        </w:div>
        <w:div w:id="1074663879">
          <w:marLeft w:val="0"/>
          <w:marRight w:val="0"/>
          <w:marTop w:val="0"/>
          <w:marBottom w:val="0"/>
          <w:divBdr>
            <w:top w:val="none" w:sz="0" w:space="0" w:color="auto"/>
            <w:left w:val="none" w:sz="0" w:space="0" w:color="auto"/>
            <w:bottom w:val="none" w:sz="0" w:space="0" w:color="auto"/>
            <w:right w:val="none" w:sz="0" w:space="0" w:color="auto"/>
          </w:divBdr>
        </w:div>
        <w:div w:id="194849926">
          <w:marLeft w:val="0"/>
          <w:marRight w:val="0"/>
          <w:marTop w:val="0"/>
          <w:marBottom w:val="0"/>
          <w:divBdr>
            <w:top w:val="none" w:sz="0" w:space="0" w:color="auto"/>
            <w:left w:val="none" w:sz="0" w:space="0" w:color="auto"/>
            <w:bottom w:val="none" w:sz="0" w:space="0" w:color="auto"/>
            <w:right w:val="none" w:sz="0" w:space="0" w:color="auto"/>
          </w:divBdr>
        </w:div>
      </w:divsChild>
    </w:div>
    <w:div w:id="853154638">
      <w:bodyDiv w:val="1"/>
      <w:marLeft w:val="0"/>
      <w:marRight w:val="0"/>
      <w:marTop w:val="0"/>
      <w:marBottom w:val="0"/>
      <w:divBdr>
        <w:top w:val="none" w:sz="0" w:space="0" w:color="auto"/>
        <w:left w:val="none" w:sz="0" w:space="0" w:color="auto"/>
        <w:bottom w:val="none" w:sz="0" w:space="0" w:color="auto"/>
        <w:right w:val="none" w:sz="0" w:space="0" w:color="auto"/>
      </w:divBdr>
      <w:divsChild>
        <w:div w:id="1204250550">
          <w:marLeft w:val="0"/>
          <w:marRight w:val="0"/>
          <w:marTop w:val="0"/>
          <w:marBottom w:val="0"/>
          <w:divBdr>
            <w:top w:val="none" w:sz="0" w:space="0" w:color="auto"/>
            <w:left w:val="none" w:sz="0" w:space="0" w:color="auto"/>
            <w:bottom w:val="none" w:sz="0" w:space="0" w:color="auto"/>
            <w:right w:val="none" w:sz="0" w:space="0" w:color="auto"/>
          </w:divBdr>
        </w:div>
        <w:div w:id="1444181248">
          <w:marLeft w:val="0"/>
          <w:marRight w:val="0"/>
          <w:marTop w:val="0"/>
          <w:marBottom w:val="0"/>
          <w:divBdr>
            <w:top w:val="none" w:sz="0" w:space="0" w:color="auto"/>
            <w:left w:val="none" w:sz="0" w:space="0" w:color="auto"/>
            <w:bottom w:val="none" w:sz="0" w:space="0" w:color="auto"/>
            <w:right w:val="none" w:sz="0" w:space="0" w:color="auto"/>
          </w:divBdr>
        </w:div>
        <w:div w:id="533159633">
          <w:marLeft w:val="0"/>
          <w:marRight w:val="0"/>
          <w:marTop w:val="0"/>
          <w:marBottom w:val="0"/>
          <w:divBdr>
            <w:top w:val="none" w:sz="0" w:space="0" w:color="auto"/>
            <w:left w:val="none" w:sz="0" w:space="0" w:color="auto"/>
            <w:bottom w:val="none" w:sz="0" w:space="0" w:color="auto"/>
            <w:right w:val="none" w:sz="0" w:space="0" w:color="auto"/>
          </w:divBdr>
        </w:div>
        <w:div w:id="509831074">
          <w:marLeft w:val="0"/>
          <w:marRight w:val="0"/>
          <w:marTop w:val="0"/>
          <w:marBottom w:val="0"/>
          <w:divBdr>
            <w:top w:val="none" w:sz="0" w:space="0" w:color="auto"/>
            <w:left w:val="none" w:sz="0" w:space="0" w:color="auto"/>
            <w:bottom w:val="none" w:sz="0" w:space="0" w:color="auto"/>
            <w:right w:val="none" w:sz="0" w:space="0" w:color="auto"/>
          </w:divBdr>
        </w:div>
        <w:div w:id="1520504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vestopedia.com/terms/a/audit.asp" TargetMode="External"/><Relationship Id="rId18" Type="http://schemas.openxmlformats.org/officeDocument/2006/relationships/hyperlink" Target="http://leaccountant.com/2015/01/18/isa-520-summary-analytical-procedur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investopedia.com/terms/a/accounting.asp" TargetMode="External"/><Relationship Id="rId17" Type="http://schemas.openxmlformats.org/officeDocument/2006/relationships/hyperlink" Target="http://bdprofessional.blogspot.com/2010/08/bsas.html" TargetMode="External"/><Relationship Id="rId2" Type="http://schemas.openxmlformats.org/officeDocument/2006/relationships/numbering" Target="numbering.xml"/><Relationship Id="rId16" Type="http://schemas.openxmlformats.org/officeDocument/2006/relationships/hyperlink" Target="http://leaccountant.com/2014/12/08/isa-300-summar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erald.com/insight/content/doi/10.1108/02686900310454237/full/html" TargetMode="External"/><Relationship Id="rId5" Type="http://schemas.openxmlformats.org/officeDocument/2006/relationships/settings" Target="settings.xml"/><Relationship Id="rId15" Type="http://schemas.openxmlformats.org/officeDocument/2006/relationships/hyperlink" Target="http://pacificnwc.blogspot.com/2015/10/independence-of-mind-vs-independence-in.html" TargetMode="External"/><Relationship Id="rId10" Type="http://schemas.openxmlformats.org/officeDocument/2006/relationships/footer" Target="footer1.xml"/><Relationship Id="rId19" Type="http://schemas.openxmlformats.org/officeDocument/2006/relationships/hyperlink" Target="http://www.hfc-bd.com/standards/bsa-and-bap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misti.com/internal-audit-insights/five-elements-of-effective-audit-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A774E-9110-4E2D-86D9-A7355E3B5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10025</Words>
  <Characters>57145</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TONMOY</dc:creator>
  <cp:lastModifiedBy>SPARROW</cp:lastModifiedBy>
  <cp:revision>18</cp:revision>
  <cp:lastPrinted>2021-12-29T17:09:00Z</cp:lastPrinted>
  <dcterms:created xsi:type="dcterms:W3CDTF">2021-12-29T14:53:00Z</dcterms:created>
  <dcterms:modified xsi:type="dcterms:W3CDTF">2022-01-05T06:13:00Z</dcterms:modified>
</cp:coreProperties>
</file>