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data5.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C94" w:rsidRPr="0030182C" w:rsidRDefault="003B20F8" w:rsidP="003B20F8">
      <w:pPr>
        <w:spacing w:line="360" w:lineRule="auto"/>
        <w:jc w:val="center"/>
        <w:rPr>
          <w:rFonts w:cs="Times New Roman"/>
          <w:b/>
          <w:sz w:val="40"/>
          <w:szCs w:val="40"/>
        </w:rPr>
      </w:pPr>
      <w:bookmarkStart w:id="0" w:name="_GoBack"/>
      <w:bookmarkEnd w:id="0"/>
      <w:r w:rsidRPr="00372920">
        <w:rPr>
          <w:rFonts w:cs="Times New Roman"/>
          <w:b/>
          <w:sz w:val="36"/>
          <w:szCs w:val="36"/>
        </w:rPr>
        <w:t xml:space="preserve">                        </w:t>
      </w:r>
      <w:r w:rsidR="00F82023" w:rsidRPr="00372920">
        <w:rPr>
          <w:rFonts w:cs="Times New Roman"/>
          <w:b/>
          <w:sz w:val="36"/>
          <w:szCs w:val="36"/>
        </w:rPr>
        <w:t xml:space="preserve">  </w:t>
      </w:r>
      <w:r w:rsidR="00F82023">
        <w:rPr>
          <w:rFonts w:ascii="Font" w:hAnsi="Font"/>
          <w:b/>
          <w:sz w:val="36"/>
          <w:szCs w:val="36"/>
        </w:rPr>
        <w:t xml:space="preserve"> </w:t>
      </w:r>
      <w:r w:rsidR="00A04F0E" w:rsidRPr="00C838F4">
        <w:rPr>
          <w:rFonts w:cs="Times New Roman"/>
          <w:b/>
          <w:sz w:val="36"/>
          <w:szCs w:val="36"/>
        </w:rPr>
        <w:t>Internship</w:t>
      </w:r>
      <w:r w:rsidR="00B10C94" w:rsidRPr="00C838F4">
        <w:rPr>
          <w:rFonts w:cs="Times New Roman"/>
          <w:b/>
          <w:sz w:val="36"/>
          <w:szCs w:val="36"/>
        </w:rPr>
        <w:t xml:space="preserve"> </w:t>
      </w:r>
      <w:r w:rsidR="00A04F0E" w:rsidRPr="00C838F4">
        <w:rPr>
          <w:rFonts w:cs="Times New Roman"/>
          <w:b/>
          <w:sz w:val="36"/>
          <w:szCs w:val="36"/>
        </w:rPr>
        <w:t>Report</w:t>
      </w:r>
      <w:r w:rsidR="00580F62" w:rsidRPr="00C838F4">
        <w:rPr>
          <w:rFonts w:cs="Times New Roman"/>
          <w:b/>
          <w:sz w:val="40"/>
          <w:szCs w:val="40"/>
        </w:rPr>
        <w:t xml:space="preserve"> </w:t>
      </w:r>
      <w:r w:rsidR="00DB6EBE" w:rsidRPr="00C838F4">
        <w:rPr>
          <w:rFonts w:cs="Times New Roman"/>
          <w:b/>
          <w:sz w:val="40"/>
          <w:szCs w:val="40"/>
        </w:rPr>
        <w:t xml:space="preserve"> </w:t>
      </w:r>
      <w:r w:rsidR="00580F62" w:rsidRPr="00C838F4">
        <w:rPr>
          <w:rFonts w:cs="Times New Roman"/>
          <w:b/>
          <w:sz w:val="40"/>
          <w:szCs w:val="40"/>
        </w:rPr>
        <w:t xml:space="preserve"> </w:t>
      </w:r>
      <w:r w:rsidR="00580F62">
        <w:rPr>
          <w:rFonts w:ascii="Font" w:hAnsi="Font"/>
          <w:b/>
          <w:sz w:val="40"/>
          <w:szCs w:val="40"/>
        </w:rPr>
        <w:t xml:space="preserve"> </w:t>
      </w:r>
      <w:r w:rsidR="00075BB9">
        <w:rPr>
          <w:rFonts w:ascii="Font" w:hAnsi="Font"/>
          <w:b/>
          <w:noProof/>
          <w:sz w:val="40"/>
          <w:szCs w:val="40"/>
        </w:rPr>
        <w:drawing>
          <wp:inline distT="0" distB="0" distL="0" distR="0">
            <wp:extent cx="1704975" cy="857250"/>
            <wp:effectExtent l="19050" t="0" r="9525" b="0"/>
            <wp:docPr id="2" name="Picture 3" descr="C:\Users\Akbar\Desktop\New folder\u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kbar\Desktop\New folder\ubl.jpg"/>
                    <pic:cNvPicPr>
                      <a:picLocks noChangeAspect="1" noChangeArrowheads="1"/>
                    </pic:cNvPicPr>
                  </pic:nvPicPr>
                  <pic:blipFill>
                    <a:blip r:embed="rId9"/>
                    <a:srcRect/>
                    <a:stretch>
                      <a:fillRect/>
                    </a:stretch>
                  </pic:blipFill>
                  <pic:spPr bwMode="auto">
                    <a:xfrm>
                      <a:off x="0" y="0"/>
                      <a:ext cx="1704975" cy="857250"/>
                    </a:xfrm>
                    <a:prstGeom prst="rect">
                      <a:avLst/>
                    </a:prstGeom>
                    <a:noFill/>
                    <a:ln w="9525">
                      <a:noFill/>
                      <a:miter lim="800000"/>
                      <a:headEnd/>
                      <a:tailEnd/>
                    </a:ln>
                  </pic:spPr>
                </pic:pic>
              </a:graphicData>
            </a:graphic>
          </wp:inline>
        </w:drawing>
      </w:r>
    </w:p>
    <w:p w:rsidR="00953911" w:rsidRPr="003B20F8" w:rsidRDefault="00A04F0E" w:rsidP="00DB6EBE">
      <w:pPr>
        <w:jc w:val="center"/>
        <w:rPr>
          <w:rFonts w:cs="Times New Roman"/>
          <w:sz w:val="28"/>
          <w:szCs w:val="28"/>
        </w:rPr>
      </w:pPr>
      <w:r w:rsidRPr="003B20F8">
        <w:rPr>
          <w:rFonts w:cs="Times New Roman"/>
          <w:sz w:val="28"/>
          <w:szCs w:val="28"/>
        </w:rPr>
        <w:t>On</w:t>
      </w:r>
    </w:p>
    <w:p w:rsidR="00135175" w:rsidRPr="003B20F8" w:rsidRDefault="00A04F0E" w:rsidP="00DB6EBE">
      <w:pPr>
        <w:jc w:val="center"/>
        <w:rPr>
          <w:rFonts w:cs="Times New Roman"/>
          <w:b/>
          <w:sz w:val="28"/>
          <w:szCs w:val="28"/>
        </w:rPr>
      </w:pPr>
      <w:r w:rsidRPr="003B20F8">
        <w:rPr>
          <w:rFonts w:cs="Times New Roman"/>
          <w:b/>
          <w:sz w:val="28"/>
          <w:szCs w:val="28"/>
        </w:rPr>
        <w:t>Human Resource Management Practice</w:t>
      </w:r>
      <w:r w:rsidR="00F7092A" w:rsidRPr="003B20F8">
        <w:rPr>
          <w:rFonts w:cs="Times New Roman"/>
          <w:b/>
          <w:sz w:val="28"/>
          <w:szCs w:val="28"/>
        </w:rPr>
        <w:t xml:space="preserve"> </w:t>
      </w:r>
      <w:r w:rsidRPr="003B20F8">
        <w:rPr>
          <w:rFonts w:cs="Times New Roman"/>
          <w:b/>
          <w:sz w:val="28"/>
          <w:szCs w:val="28"/>
        </w:rPr>
        <w:t>In</w:t>
      </w:r>
    </w:p>
    <w:p w:rsidR="00B10C94" w:rsidRPr="003B20F8" w:rsidRDefault="00B10C94" w:rsidP="00DB6EBE">
      <w:pPr>
        <w:jc w:val="center"/>
        <w:rPr>
          <w:rFonts w:cs="Times New Roman"/>
          <w:b/>
          <w:sz w:val="28"/>
          <w:szCs w:val="28"/>
        </w:rPr>
      </w:pPr>
      <w:r w:rsidRPr="003B20F8">
        <w:rPr>
          <w:rFonts w:cs="Times New Roman"/>
          <w:b/>
          <w:sz w:val="36"/>
          <w:szCs w:val="36"/>
        </w:rPr>
        <w:t>U</w:t>
      </w:r>
      <w:r w:rsidR="00A04F0E" w:rsidRPr="003B20F8">
        <w:rPr>
          <w:rFonts w:cs="Times New Roman"/>
          <w:b/>
          <w:sz w:val="36"/>
          <w:szCs w:val="36"/>
        </w:rPr>
        <w:t>NION BANK LTD</w:t>
      </w:r>
    </w:p>
    <w:p w:rsidR="00B10C94" w:rsidRPr="00B10C94" w:rsidRDefault="00B10C94" w:rsidP="00F7092A">
      <w:pPr>
        <w:spacing w:line="240" w:lineRule="auto"/>
        <w:jc w:val="center"/>
        <w:rPr>
          <w:rFonts w:cstheme="minorHAnsi"/>
          <w:b/>
          <w:sz w:val="32"/>
          <w:szCs w:val="32"/>
        </w:rPr>
      </w:pPr>
    </w:p>
    <w:p w:rsidR="00B10C94" w:rsidRPr="003B20F8" w:rsidRDefault="00B10C94" w:rsidP="00F7092A">
      <w:pPr>
        <w:spacing w:line="240" w:lineRule="auto"/>
        <w:jc w:val="center"/>
        <w:rPr>
          <w:rFonts w:cs="Times New Roman"/>
          <w:b/>
          <w:sz w:val="32"/>
          <w:szCs w:val="32"/>
          <w:u w:val="single"/>
        </w:rPr>
      </w:pPr>
      <w:r w:rsidRPr="003B20F8">
        <w:rPr>
          <w:rFonts w:cs="Times New Roman"/>
          <w:b/>
          <w:sz w:val="32"/>
          <w:szCs w:val="32"/>
          <w:u w:val="single"/>
        </w:rPr>
        <w:t>Submitted to</w:t>
      </w:r>
    </w:p>
    <w:p w:rsidR="00B10C94" w:rsidRPr="003B20F8" w:rsidRDefault="00A04F0E" w:rsidP="00F7092A">
      <w:pPr>
        <w:spacing w:line="240" w:lineRule="auto"/>
        <w:jc w:val="center"/>
        <w:rPr>
          <w:rFonts w:cs="Times New Roman"/>
          <w:b/>
          <w:sz w:val="32"/>
          <w:szCs w:val="32"/>
        </w:rPr>
      </w:pPr>
      <w:r w:rsidRPr="003B20F8">
        <w:rPr>
          <w:rFonts w:cs="Times New Roman"/>
          <w:b/>
          <w:sz w:val="32"/>
          <w:szCs w:val="32"/>
        </w:rPr>
        <w:t>Shayla Khanam</w:t>
      </w:r>
      <w:r w:rsidR="00C623A0" w:rsidRPr="003B20F8">
        <w:rPr>
          <w:rFonts w:cs="Times New Roman"/>
          <w:b/>
          <w:sz w:val="32"/>
          <w:szCs w:val="32"/>
        </w:rPr>
        <w:t xml:space="preserve"> (SK)</w:t>
      </w:r>
      <w:r w:rsidRPr="003B20F8">
        <w:rPr>
          <w:rFonts w:cs="Times New Roman"/>
          <w:b/>
          <w:sz w:val="32"/>
          <w:szCs w:val="32"/>
        </w:rPr>
        <w:t xml:space="preserve"> </w:t>
      </w:r>
    </w:p>
    <w:p w:rsidR="00A04F0E" w:rsidRPr="003B20F8" w:rsidRDefault="00A04F0E" w:rsidP="00F7092A">
      <w:pPr>
        <w:spacing w:line="240" w:lineRule="auto"/>
        <w:jc w:val="center"/>
        <w:rPr>
          <w:rFonts w:cs="Times New Roman"/>
          <w:b/>
          <w:sz w:val="32"/>
          <w:szCs w:val="32"/>
        </w:rPr>
      </w:pPr>
      <w:r w:rsidRPr="003B20F8">
        <w:rPr>
          <w:rFonts w:cs="Times New Roman"/>
          <w:b/>
          <w:sz w:val="32"/>
          <w:szCs w:val="32"/>
        </w:rPr>
        <w:t>Assistant Professor</w:t>
      </w:r>
    </w:p>
    <w:p w:rsidR="00B10C94" w:rsidRPr="003B20F8" w:rsidRDefault="00A04F0E" w:rsidP="00F7092A">
      <w:pPr>
        <w:spacing w:line="240" w:lineRule="auto"/>
        <w:jc w:val="center"/>
        <w:rPr>
          <w:rFonts w:cs="Times New Roman"/>
          <w:b/>
          <w:sz w:val="32"/>
          <w:szCs w:val="32"/>
        </w:rPr>
      </w:pPr>
      <w:r w:rsidRPr="003B20F8">
        <w:rPr>
          <w:rFonts w:cs="Times New Roman"/>
          <w:b/>
          <w:sz w:val="32"/>
          <w:szCs w:val="32"/>
        </w:rPr>
        <w:t>School</w:t>
      </w:r>
      <w:r w:rsidR="00B10C94" w:rsidRPr="003B20F8">
        <w:rPr>
          <w:rFonts w:cs="Times New Roman"/>
          <w:b/>
          <w:sz w:val="32"/>
          <w:szCs w:val="32"/>
        </w:rPr>
        <w:t xml:space="preserve"> </w:t>
      </w:r>
      <w:r w:rsidRPr="003B20F8">
        <w:rPr>
          <w:rFonts w:cs="Times New Roman"/>
          <w:b/>
          <w:sz w:val="32"/>
          <w:szCs w:val="32"/>
        </w:rPr>
        <w:t>of Business &amp; Economics</w:t>
      </w:r>
    </w:p>
    <w:p w:rsidR="00B10C94" w:rsidRPr="00B10C94" w:rsidRDefault="00B10C94" w:rsidP="00F7092A">
      <w:pPr>
        <w:spacing w:line="240" w:lineRule="auto"/>
        <w:jc w:val="center"/>
        <w:rPr>
          <w:rFonts w:cstheme="minorHAnsi"/>
          <w:b/>
          <w:sz w:val="28"/>
          <w:szCs w:val="28"/>
        </w:rPr>
      </w:pPr>
    </w:p>
    <w:p w:rsidR="00B10C94" w:rsidRPr="003B20F8" w:rsidRDefault="00B10C94" w:rsidP="00F7092A">
      <w:pPr>
        <w:spacing w:line="240" w:lineRule="auto"/>
        <w:jc w:val="center"/>
        <w:rPr>
          <w:rFonts w:cs="Times New Roman"/>
          <w:b/>
          <w:sz w:val="28"/>
          <w:szCs w:val="28"/>
          <w:u w:val="single"/>
        </w:rPr>
      </w:pPr>
      <w:r w:rsidRPr="003B20F8">
        <w:rPr>
          <w:rFonts w:cs="Times New Roman"/>
          <w:b/>
          <w:sz w:val="28"/>
          <w:szCs w:val="28"/>
          <w:u w:val="single"/>
        </w:rPr>
        <w:t>Submitted by</w:t>
      </w:r>
    </w:p>
    <w:p w:rsidR="00B10C94" w:rsidRPr="003B20F8" w:rsidRDefault="00B10C94" w:rsidP="00F7092A">
      <w:pPr>
        <w:spacing w:line="240" w:lineRule="auto"/>
        <w:jc w:val="center"/>
        <w:rPr>
          <w:rFonts w:cs="Times New Roman"/>
          <w:b/>
          <w:sz w:val="28"/>
          <w:szCs w:val="28"/>
        </w:rPr>
      </w:pPr>
      <w:r w:rsidRPr="003B20F8">
        <w:rPr>
          <w:rFonts w:cs="Times New Roman"/>
          <w:b/>
          <w:sz w:val="28"/>
          <w:szCs w:val="28"/>
        </w:rPr>
        <w:t>Touheda Hoque</w:t>
      </w:r>
    </w:p>
    <w:p w:rsidR="00B10C94" w:rsidRPr="003B20F8" w:rsidRDefault="00C623A0" w:rsidP="00F7092A">
      <w:pPr>
        <w:spacing w:line="240" w:lineRule="auto"/>
        <w:jc w:val="center"/>
        <w:rPr>
          <w:rFonts w:cs="Times New Roman"/>
          <w:b/>
          <w:sz w:val="28"/>
          <w:szCs w:val="28"/>
        </w:rPr>
      </w:pPr>
      <w:r w:rsidRPr="003B20F8">
        <w:rPr>
          <w:rFonts w:cs="Times New Roman"/>
          <w:b/>
          <w:sz w:val="28"/>
          <w:szCs w:val="28"/>
        </w:rPr>
        <w:t xml:space="preserve">Id: 111 161 </w:t>
      </w:r>
      <w:r w:rsidR="00B10C94" w:rsidRPr="003B20F8">
        <w:rPr>
          <w:rFonts w:cs="Times New Roman"/>
          <w:b/>
          <w:sz w:val="28"/>
          <w:szCs w:val="28"/>
        </w:rPr>
        <w:t>058</w:t>
      </w:r>
    </w:p>
    <w:p w:rsidR="00B10C94" w:rsidRPr="00DA53B2" w:rsidRDefault="00B10C94" w:rsidP="00B10C94">
      <w:pPr>
        <w:spacing w:line="360" w:lineRule="auto"/>
        <w:rPr>
          <w:rFonts w:cs="Times New Roman"/>
          <w:b/>
          <w:szCs w:val="24"/>
        </w:rPr>
      </w:pPr>
    </w:p>
    <w:p w:rsidR="00B10C94" w:rsidRPr="00D03800" w:rsidRDefault="00B10C94" w:rsidP="00B10C94">
      <w:pPr>
        <w:spacing w:line="360" w:lineRule="auto"/>
        <w:rPr>
          <w:rFonts w:cstheme="minorHAnsi"/>
          <w:b/>
          <w:szCs w:val="24"/>
        </w:rPr>
      </w:pPr>
      <w:r w:rsidRPr="00D03800">
        <w:rPr>
          <w:rFonts w:cstheme="minorHAnsi"/>
          <w:b/>
          <w:szCs w:val="24"/>
        </w:rPr>
        <w:t xml:space="preserve">                                     </w:t>
      </w:r>
      <w:r w:rsidRPr="00D03800">
        <w:rPr>
          <w:rFonts w:cstheme="minorHAnsi"/>
          <w:noProof/>
          <w:szCs w:val="24"/>
        </w:rPr>
        <w:drawing>
          <wp:inline distT="0" distB="0" distL="0" distR="0">
            <wp:extent cx="2952750" cy="1428750"/>
            <wp:effectExtent l="19050" t="0" r="0" b="0"/>
            <wp:docPr id="13" name="Picture 1" descr="https://scontent.fdac13-1.fna.fbcdn.net/v/t1.0-9/93539957_2571692899737977_2038921593610043392_o.jpg?_nc_cat=106&amp;_nc_sid=730e14&amp;_nc_ohc=8QjbAbyKYQoAX8Gg8Xw&amp;_nc_ht=scontent.fdac13-1.fna&amp;oh=15c74ed7eb51adf55fc07e67aab0555c&amp;oe=5EF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dac13-1.fna.fbcdn.net/v/t1.0-9/93539957_2571692899737977_2038921593610043392_o.jpg?_nc_cat=106&amp;_nc_sid=730e14&amp;_nc_ohc=8QjbAbyKYQoAX8Gg8Xw&amp;_nc_ht=scontent.fdac13-1.fna&amp;oh=15c74ed7eb51adf55fc07e67aab0555c&amp;oe=5EF99970"/>
                    <pic:cNvPicPr>
                      <a:picLocks noChangeAspect="1" noChangeArrowheads="1"/>
                    </pic:cNvPicPr>
                  </pic:nvPicPr>
                  <pic:blipFill>
                    <a:blip r:embed="rId10" cstate="print"/>
                    <a:srcRect/>
                    <a:stretch>
                      <a:fillRect/>
                    </a:stretch>
                  </pic:blipFill>
                  <pic:spPr bwMode="auto">
                    <a:xfrm>
                      <a:off x="0" y="0"/>
                      <a:ext cx="2952750" cy="1428750"/>
                    </a:xfrm>
                    <a:prstGeom prst="rect">
                      <a:avLst/>
                    </a:prstGeom>
                    <a:noFill/>
                    <a:ln w="9525">
                      <a:noFill/>
                      <a:miter lim="800000"/>
                      <a:headEnd/>
                      <a:tailEnd/>
                    </a:ln>
                  </pic:spPr>
                </pic:pic>
              </a:graphicData>
            </a:graphic>
          </wp:inline>
        </w:drawing>
      </w:r>
    </w:p>
    <w:p w:rsidR="00B10C94" w:rsidRPr="00372920" w:rsidRDefault="00B10C94" w:rsidP="00372920">
      <w:pPr>
        <w:spacing w:line="360" w:lineRule="auto"/>
        <w:rPr>
          <w:rFonts w:cs="Times New Roman"/>
          <w:b/>
          <w:szCs w:val="24"/>
        </w:rPr>
      </w:pPr>
      <w:r w:rsidRPr="00D03800">
        <w:rPr>
          <w:rFonts w:cstheme="minorHAnsi"/>
          <w:b/>
          <w:szCs w:val="24"/>
        </w:rPr>
        <w:t xml:space="preserve">                        </w:t>
      </w:r>
      <w:r>
        <w:rPr>
          <w:rFonts w:cstheme="minorHAnsi"/>
          <w:b/>
          <w:szCs w:val="24"/>
        </w:rPr>
        <w:t xml:space="preserve">            </w:t>
      </w:r>
      <w:r w:rsidRPr="00D03800">
        <w:rPr>
          <w:rFonts w:cstheme="minorHAnsi"/>
          <w:b/>
          <w:szCs w:val="24"/>
        </w:rPr>
        <w:t xml:space="preserve">  </w:t>
      </w:r>
      <w:r w:rsidRPr="00372920">
        <w:rPr>
          <w:rFonts w:cs="Times New Roman"/>
          <w:b/>
          <w:szCs w:val="24"/>
        </w:rPr>
        <w:t>United International University</w:t>
      </w:r>
    </w:p>
    <w:p w:rsidR="00B10C94" w:rsidRPr="00372920" w:rsidRDefault="00B10C94" w:rsidP="00372920">
      <w:pPr>
        <w:spacing w:line="360" w:lineRule="auto"/>
        <w:rPr>
          <w:rFonts w:cs="Times New Roman"/>
          <w:b/>
          <w:i/>
          <w:color w:val="ED7D31" w:themeColor="accent2"/>
          <w:szCs w:val="24"/>
        </w:rPr>
      </w:pPr>
      <w:r w:rsidRPr="00D03800">
        <w:rPr>
          <w:rFonts w:cstheme="minorHAnsi"/>
          <w:b/>
          <w:szCs w:val="24"/>
        </w:rPr>
        <w:t xml:space="preserve">                               </w:t>
      </w:r>
      <w:r>
        <w:rPr>
          <w:rFonts w:cstheme="minorHAnsi"/>
          <w:b/>
          <w:szCs w:val="24"/>
        </w:rPr>
        <w:t xml:space="preserve">             </w:t>
      </w:r>
      <w:r w:rsidRPr="00D03800">
        <w:rPr>
          <w:rFonts w:cstheme="minorHAnsi"/>
          <w:b/>
          <w:szCs w:val="24"/>
        </w:rPr>
        <w:t xml:space="preserve">   </w:t>
      </w:r>
      <w:r w:rsidRPr="00372920">
        <w:rPr>
          <w:rFonts w:cs="Times New Roman"/>
          <w:b/>
          <w:i/>
          <w:color w:val="ED7D31" w:themeColor="accent2"/>
          <w:szCs w:val="24"/>
        </w:rPr>
        <w:t>Quest for Excellence</w:t>
      </w:r>
    </w:p>
    <w:p w:rsidR="00372920" w:rsidRPr="00E7061D" w:rsidRDefault="00372920" w:rsidP="00552870">
      <w:pPr>
        <w:rPr>
          <w:rFonts w:cs="Times New Roman"/>
          <w:sz w:val="28"/>
          <w:szCs w:val="28"/>
        </w:rPr>
      </w:pPr>
    </w:p>
    <w:p w:rsidR="00E7061D" w:rsidRPr="00E7061D" w:rsidRDefault="00E7061D" w:rsidP="00552870">
      <w:pPr>
        <w:rPr>
          <w:rFonts w:cs="Times New Roman"/>
          <w:sz w:val="28"/>
          <w:szCs w:val="28"/>
        </w:rPr>
      </w:pPr>
      <w:r w:rsidRPr="00E7061D">
        <w:rPr>
          <w:rFonts w:cs="Times New Roman"/>
          <w:sz w:val="28"/>
          <w:szCs w:val="28"/>
        </w:rPr>
        <w:t xml:space="preserve">Date </w:t>
      </w:r>
      <w:r w:rsidR="00B10C94" w:rsidRPr="00E7061D">
        <w:rPr>
          <w:rFonts w:cs="Times New Roman"/>
          <w:sz w:val="28"/>
          <w:szCs w:val="28"/>
        </w:rPr>
        <w:t>of submission:</w:t>
      </w:r>
      <w:r w:rsidRPr="00E7061D">
        <w:rPr>
          <w:rFonts w:cs="Times New Roman"/>
          <w:sz w:val="28"/>
          <w:szCs w:val="28"/>
        </w:rPr>
        <w:t xml:space="preserve"> 1</w:t>
      </w:r>
      <w:r w:rsidR="00DF6D86">
        <w:rPr>
          <w:rFonts w:cs="Times New Roman"/>
          <w:sz w:val="28"/>
          <w:szCs w:val="28"/>
        </w:rPr>
        <w:t>1</w:t>
      </w:r>
      <w:r w:rsidRPr="00E7061D">
        <w:rPr>
          <w:rFonts w:cs="Times New Roman"/>
          <w:sz w:val="28"/>
          <w:szCs w:val="28"/>
          <w:vertAlign w:val="superscript"/>
        </w:rPr>
        <w:t>th</w:t>
      </w:r>
      <w:r w:rsidRPr="00E7061D">
        <w:rPr>
          <w:rFonts w:cs="Times New Roman"/>
          <w:sz w:val="28"/>
          <w:szCs w:val="28"/>
        </w:rPr>
        <w:t>August, 2021</w:t>
      </w:r>
    </w:p>
    <w:p w:rsidR="003A2493" w:rsidRPr="00552870" w:rsidRDefault="00372920" w:rsidP="00552870">
      <w:pPr>
        <w:rPr>
          <w:rFonts w:ascii="Arial" w:hAnsi="Arial" w:cs="Arial"/>
        </w:rPr>
        <w:sectPr w:rsidR="003A2493" w:rsidRPr="00552870" w:rsidSect="00DF6D86">
          <w:headerReference w:type="even" r:id="rId11"/>
          <w:headerReference w:type="default" r:id="rId12"/>
          <w:footerReference w:type="even" r:id="rId13"/>
          <w:footerReference w:type="default" r:id="rId14"/>
          <w:headerReference w:type="first" r:id="rId15"/>
          <w:footerReference w:type="first" r:id="rId16"/>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1"/>
          <w:cols w:space="720"/>
          <w:noEndnote/>
          <w:titlePg/>
          <w:docGrid w:linePitch="326"/>
        </w:sectPr>
      </w:pPr>
      <w:r w:rsidRPr="00552870">
        <w:rPr>
          <w:rFonts w:ascii="Arial" w:hAnsi="Arial" w:cs="Arial"/>
        </w:rPr>
        <w:t xml:space="preserve"> </w:t>
      </w:r>
    </w:p>
    <w:p w:rsidR="00BC47FF" w:rsidRPr="00DB1E48" w:rsidRDefault="00BC47FF" w:rsidP="00BC47FF">
      <w:pPr>
        <w:spacing w:line="259" w:lineRule="auto"/>
        <w:rPr>
          <w:rFonts w:cs="Times New Roman"/>
          <w:b/>
          <w:color w:val="000000" w:themeColor="text1"/>
          <w:spacing w:val="-3"/>
          <w:sz w:val="32"/>
          <w:szCs w:val="24"/>
        </w:rPr>
      </w:pPr>
      <w:r>
        <w:rPr>
          <w:rFonts w:cs="Times New Roman"/>
          <w:b/>
          <w:color w:val="000000" w:themeColor="text1"/>
          <w:spacing w:val="-3"/>
          <w:sz w:val="32"/>
          <w:szCs w:val="24"/>
          <w:u w:val="single"/>
        </w:rPr>
        <w:lastRenderedPageBreak/>
        <w:t>L</w:t>
      </w:r>
      <w:r w:rsidRPr="00274D74">
        <w:rPr>
          <w:rFonts w:cs="Times New Roman"/>
          <w:b/>
          <w:color w:val="000000" w:themeColor="text1"/>
          <w:spacing w:val="-3"/>
          <w:sz w:val="32"/>
          <w:szCs w:val="24"/>
          <w:u w:val="single"/>
        </w:rPr>
        <w:t>etter of Transmittal</w:t>
      </w:r>
    </w:p>
    <w:p w:rsidR="00BC47FF" w:rsidRPr="00391176" w:rsidRDefault="00B43E22" w:rsidP="00BC47FF">
      <w:pPr>
        <w:spacing w:before="240" w:after="240" w:line="360" w:lineRule="auto"/>
        <w:rPr>
          <w:rFonts w:eastAsia="Times New Roman" w:cs="Times New Roman"/>
          <w:color w:val="000000" w:themeColor="text1"/>
          <w:szCs w:val="24"/>
        </w:rPr>
      </w:pPr>
      <w:r>
        <w:rPr>
          <w:rFonts w:eastAsia="Times New Roman" w:cs="Times New Roman"/>
          <w:color w:val="000000" w:themeColor="text1"/>
          <w:szCs w:val="24"/>
        </w:rPr>
        <w:t>1</w:t>
      </w:r>
      <w:r w:rsidR="007B5097">
        <w:rPr>
          <w:rFonts w:eastAsia="Times New Roman" w:cs="Times New Roman"/>
          <w:color w:val="000000" w:themeColor="text1"/>
          <w:szCs w:val="24"/>
        </w:rPr>
        <w:t>1</w:t>
      </w:r>
      <w:r w:rsidR="00BC47FF" w:rsidRPr="00BC47FF">
        <w:rPr>
          <w:rFonts w:eastAsia="Times New Roman" w:cs="Times New Roman"/>
          <w:color w:val="000000" w:themeColor="text1"/>
          <w:szCs w:val="24"/>
          <w:vertAlign w:val="superscript"/>
        </w:rPr>
        <w:t>th</w:t>
      </w:r>
      <w:r w:rsidR="00BC47FF">
        <w:rPr>
          <w:rFonts w:eastAsia="Times New Roman" w:cs="Times New Roman"/>
          <w:color w:val="000000" w:themeColor="text1"/>
          <w:szCs w:val="24"/>
        </w:rPr>
        <w:t xml:space="preserve"> August</w:t>
      </w:r>
      <w:r w:rsidR="00BC47FF" w:rsidRPr="00391176">
        <w:rPr>
          <w:rFonts w:eastAsia="Times New Roman" w:cs="Times New Roman"/>
          <w:color w:val="000000" w:themeColor="text1"/>
          <w:szCs w:val="24"/>
        </w:rPr>
        <w:t>, 2021</w:t>
      </w:r>
    </w:p>
    <w:p w:rsidR="00BC47FF" w:rsidRPr="00391176" w:rsidRDefault="00BC47FF" w:rsidP="00BC47FF">
      <w:pPr>
        <w:spacing w:after="0" w:line="240" w:lineRule="auto"/>
        <w:rPr>
          <w:rFonts w:eastAsia="Times New Roman" w:cs="Times New Roman"/>
          <w:b/>
          <w:color w:val="000000" w:themeColor="text1"/>
          <w:szCs w:val="24"/>
        </w:rPr>
      </w:pPr>
      <w:r w:rsidRPr="00391176">
        <w:rPr>
          <w:rFonts w:eastAsia="Times New Roman" w:cs="Times New Roman"/>
          <w:b/>
          <w:color w:val="000000" w:themeColor="text1"/>
          <w:szCs w:val="24"/>
        </w:rPr>
        <w:t>Shayla Khanam</w:t>
      </w:r>
    </w:p>
    <w:p w:rsidR="00BC47FF" w:rsidRPr="00391176" w:rsidRDefault="00BC47FF" w:rsidP="00BC47FF">
      <w:pPr>
        <w:spacing w:after="0" w:line="240" w:lineRule="auto"/>
        <w:rPr>
          <w:rFonts w:eastAsia="Times New Roman" w:cs="Times New Roman"/>
          <w:color w:val="000000" w:themeColor="text1"/>
          <w:szCs w:val="24"/>
        </w:rPr>
      </w:pPr>
      <w:r w:rsidRPr="00391176">
        <w:rPr>
          <w:rFonts w:eastAsia="Times New Roman" w:cs="Times New Roman"/>
          <w:color w:val="000000" w:themeColor="text1"/>
          <w:szCs w:val="24"/>
        </w:rPr>
        <w:t>Assistant Professor</w:t>
      </w:r>
    </w:p>
    <w:p w:rsidR="00BC47FF" w:rsidRPr="00391176" w:rsidRDefault="00BC47FF" w:rsidP="00BC47FF">
      <w:pPr>
        <w:spacing w:after="0" w:line="240" w:lineRule="auto"/>
        <w:rPr>
          <w:rFonts w:eastAsia="Times New Roman" w:cs="Times New Roman"/>
          <w:color w:val="000000" w:themeColor="text1"/>
          <w:szCs w:val="24"/>
        </w:rPr>
      </w:pPr>
      <w:r w:rsidRPr="00391176">
        <w:rPr>
          <w:rFonts w:eastAsia="Times New Roman" w:cs="Times New Roman"/>
          <w:color w:val="000000" w:themeColor="text1"/>
          <w:szCs w:val="24"/>
        </w:rPr>
        <w:t>United International University</w:t>
      </w:r>
    </w:p>
    <w:p w:rsidR="00BC47FF" w:rsidRPr="0025519A" w:rsidRDefault="00BC47FF" w:rsidP="00BC47FF">
      <w:pPr>
        <w:spacing w:before="240" w:after="240" w:line="360" w:lineRule="auto"/>
        <w:rPr>
          <w:rFonts w:eastAsia="Times New Roman" w:cs="Times New Roman"/>
          <w:color w:val="000000" w:themeColor="text1"/>
          <w:szCs w:val="24"/>
          <w:u w:val="single"/>
        </w:rPr>
      </w:pPr>
      <w:r w:rsidRPr="0025519A">
        <w:rPr>
          <w:rFonts w:eastAsia="Times New Roman" w:cs="Times New Roman"/>
          <w:color w:val="000000" w:themeColor="text1"/>
          <w:szCs w:val="24"/>
        </w:rPr>
        <w:t>Sub</w:t>
      </w:r>
      <w:r>
        <w:rPr>
          <w:rFonts w:eastAsia="Times New Roman" w:cs="Times New Roman"/>
          <w:color w:val="000000" w:themeColor="text1"/>
          <w:szCs w:val="24"/>
        </w:rPr>
        <w:t>ject</w:t>
      </w:r>
      <w:r w:rsidRPr="0025519A">
        <w:rPr>
          <w:rFonts w:eastAsia="Times New Roman" w:cs="Times New Roman"/>
          <w:color w:val="000000" w:themeColor="text1"/>
          <w:szCs w:val="24"/>
        </w:rPr>
        <w:t>:</w:t>
      </w:r>
      <w:r w:rsidRPr="0025519A">
        <w:rPr>
          <w:rFonts w:eastAsia="Times New Roman" w:cs="Times New Roman"/>
          <w:color w:val="000000" w:themeColor="text1"/>
          <w:szCs w:val="24"/>
          <w:u w:val="single"/>
        </w:rPr>
        <w:t xml:space="preserve"> Submission of Internship Report on </w:t>
      </w:r>
      <w:r w:rsidRPr="0025519A">
        <w:rPr>
          <w:rFonts w:eastAsia="Times New Roman" w:cs="Times New Roman"/>
          <w:b/>
          <w:i/>
          <w:color w:val="000000" w:themeColor="text1"/>
          <w:szCs w:val="24"/>
          <w:u w:val="single"/>
        </w:rPr>
        <w:t>Human Resource Management Practice</w:t>
      </w:r>
      <w:r w:rsidR="005952ED">
        <w:rPr>
          <w:rFonts w:eastAsia="Times New Roman" w:cs="Times New Roman"/>
          <w:b/>
          <w:i/>
          <w:color w:val="000000" w:themeColor="text1"/>
          <w:szCs w:val="24"/>
          <w:u w:val="single"/>
        </w:rPr>
        <w:t>s</w:t>
      </w:r>
      <w:r w:rsidRPr="0025519A">
        <w:rPr>
          <w:rFonts w:eastAsia="Times New Roman" w:cs="Times New Roman"/>
          <w:color w:val="000000" w:themeColor="text1"/>
          <w:szCs w:val="24"/>
          <w:u w:val="single"/>
        </w:rPr>
        <w:t xml:space="preserve"> </w:t>
      </w:r>
      <w:r w:rsidR="005952ED">
        <w:rPr>
          <w:rFonts w:eastAsia="Times New Roman" w:cs="Times New Roman"/>
          <w:color w:val="000000" w:themeColor="text1"/>
          <w:szCs w:val="24"/>
          <w:u w:val="single"/>
        </w:rPr>
        <w:t xml:space="preserve">of </w:t>
      </w:r>
      <w:r w:rsidRPr="0025519A">
        <w:rPr>
          <w:rFonts w:eastAsia="Times New Roman" w:cs="Times New Roman"/>
          <w:color w:val="000000" w:themeColor="text1"/>
          <w:szCs w:val="24"/>
          <w:u w:val="single"/>
        </w:rPr>
        <w:t>Union Bank Limited.</w:t>
      </w:r>
    </w:p>
    <w:p w:rsidR="00BC47FF" w:rsidRPr="00391176" w:rsidRDefault="00BC47FF" w:rsidP="00BC47FF">
      <w:pPr>
        <w:spacing w:before="240" w:after="240" w:line="360" w:lineRule="auto"/>
        <w:rPr>
          <w:rFonts w:eastAsia="Times New Roman" w:cs="Times New Roman"/>
          <w:color w:val="000000" w:themeColor="text1"/>
          <w:szCs w:val="24"/>
        </w:rPr>
      </w:pPr>
      <w:r>
        <w:rPr>
          <w:rFonts w:eastAsia="Times New Roman" w:cs="Times New Roman"/>
          <w:color w:val="000000" w:themeColor="text1"/>
          <w:szCs w:val="24"/>
        </w:rPr>
        <w:t>Dear Ma’am</w:t>
      </w:r>
      <w:r w:rsidRPr="00391176">
        <w:rPr>
          <w:rFonts w:eastAsia="Times New Roman" w:cs="Times New Roman"/>
          <w:color w:val="000000" w:themeColor="text1"/>
          <w:szCs w:val="24"/>
        </w:rPr>
        <w:t>,</w:t>
      </w:r>
    </w:p>
    <w:p w:rsidR="00BC47FF" w:rsidRDefault="00BC47FF" w:rsidP="00BC47FF">
      <w:pPr>
        <w:spacing w:before="240" w:after="240" w:line="360" w:lineRule="auto"/>
        <w:rPr>
          <w:rFonts w:eastAsia="Times New Roman" w:cs="Times New Roman"/>
          <w:color w:val="000000" w:themeColor="text1"/>
          <w:szCs w:val="24"/>
        </w:rPr>
      </w:pPr>
      <w:r w:rsidRPr="004A34AF">
        <w:rPr>
          <w:rFonts w:eastAsia="Times New Roman" w:cs="Times New Roman"/>
          <w:color w:val="000000" w:themeColor="text1"/>
          <w:szCs w:val="24"/>
        </w:rPr>
        <w:t xml:space="preserve">I am delighted to present my internship report on the topic "HRM Practice in </w:t>
      </w:r>
      <w:r w:rsidRPr="005E2280">
        <w:rPr>
          <w:rFonts w:eastAsia="Times New Roman" w:cs="Times New Roman"/>
          <w:color w:val="7030A0"/>
          <w:szCs w:val="24"/>
        </w:rPr>
        <w:t>Union Bank</w:t>
      </w:r>
      <w:r w:rsidRPr="004A34AF">
        <w:rPr>
          <w:rFonts w:eastAsia="Times New Roman" w:cs="Times New Roman"/>
          <w:color w:val="000000" w:themeColor="text1"/>
          <w:szCs w:val="24"/>
        </w:rPr>
        <w:t xml:space="preserve"> </w:t>
      </w:r>
      <w:r w:rsidRPr="005E2280">
        <w:rPr>
          <w:rFonts w:eastAsia="Times New Roman" w:cs="Times New Roman"/>
          <w:color w:val="7030A0"/>
          <w:szCs w:val="24"/>
        </w:rPr>
        <w:t>Ltd</w:t>
      </w:r>
      <w:r w:rsidRPr="004A34AF">
        <w:rPr>
          <w:rFonts w:eastAsia="Times New Roman" w:cs="Times New Roman"/>
          <w:color w:val="000000" w:themeColor="text1"/>
          <w:szCs w:val="24"/>
        </w:rPr>
        <w:t>."</w:t>
      </w:r>
      <w:r w:rsidRPr="00331166">
        <w:t xml:space="preserve"> </w:t>
      </w:r>
      <w:r>
        <w:rPr>
          <w:rFonts w:eastAsia="Times New Roman" w:cs="Times New Roman"/>
          <w:color w:val="000000" w:themeColor="text1"/>
          <w:szCs w:val="24"/>
        </w:rPr>
        <w:t xml:space="preserve">I am very grateful to work under your supervision which is the most helpful for me. </w:t>
      </w:r>
      <w:r w:rsidRPr="004A34AF">
        <w:rPr>
          <w:rFonts w:eastAsia="Times New Roman" w:cs="Times New Roman"/>
          <w:color w:val="000000" w:themeColor="text1"/>
          <w:szCs w:val="24"/>
        </w:rPr>
        <w:t>While</w:t>
      </w:r>
      <w:r>
        <w:rPr>
          <w:rFonts w:eastAsia="Times New Roman" w:cs="Times New Roman"/>
          <w:color w:val="000000" w:themeColor="text1"/>
          <w:szCs w:val="24"/>
        </w:rPr>
        <w:t xml:space="preserve"> I am</w:t>
      </w:r>
      <w:r w:rsidRPr="004A34AF">
        <w:rPr>
          <w:rFonts w:eastAsia="Times New Roman" w:cs="Times New Roman"/>
          <w:color w:val="000000" w:themeColor="text1"/>
          <w:szCs w:val="24"/>
        </w:rPr>
        <w:t xml:space="preserve"> preparing this report, I followed your instructions as well as those of my bank's supervisor.</w:t>
      </w:r>
    </w:p>
    <w:p w:rsidR="00BC47FF" w:rsidRDefault="00BC47FF" w:rsidP="00BC47FF">
      <w:pPr>
        <w:spacing w:before="240" w:after="240" w:line="360" w:lineRule="auto"/>
        <w:rPr>
          <w:rFonts w:eastAsia="Times New Roman" w:cs="Times New Roman"/>
          <w:color w:val="000000" w:themeColor="text1"/>
          <w:szCs w:val="24"/>
        </w:rPr>
      </w:pPr>
      <w:r w:rsidRPr="004A34AF">
        <w:rPr>
          <w:rFonts w:eastAsia="Times New Roman" w:cs="Times New Roman"/>
          <w:color w:val="000000" w:themeColor="text1"/>
          <w:szCs w:val="24"/>
        </w:rPr>
        <w:t xml:space="preserve">Working at </w:t>
      </w:r>
      <w:r w:rsidRPr="005E2280">
        <w:rPr>
          <w:rFonts w:eastAsia="Times New Roman" w:cs="Times New Roman"/>
          <w:color w:val="7030A0"/>
          <w:szCs w:val="24"/>
        </w:rPr>
        <w:t>Union Bank Limited</w:t>
      </w:r>
      <w:r w:rsidRPr="004A34AF">
        <w:rPr>
          <w:rFonts w:eastAsia="Times New Roman" w:cs="Times New Roman"/>
          <w:color w:val="000000" w:themeColor="text1"/>
          <w:szCs w:val="24"/>
        </w:rPr>
        <w:t xml:space="preserve"> has been an enlightening experience. I believe that the learning curve and experience I gained during my internship will be extremely beneficial to me in my future career. I would be grateful if you could accept this report and provi</w:t>
      </w:r>
      <w:r>
        <w:rPr>
          <w:rFonts w:eastAsia="Times New Roman" w:cs="Times New Roman"/>
          <w:color w:val="000000" w:themeColor="text1"/>
          <w:szCs w:val="24"/>
        </w:rPr>
        <w:t>de your valuable feedback on it.</w:t>
      </w:r>
      <w:r w:rsidRPr="004A34AF">
        <w:t xml:space="preserve"> </w:t>
      </w:r>
      <w:r w:rsidRPr="004A34AF">
        <w:rPr>
          <w:rFonts w:eastAsia="Times New Roman" w:cs="Times New Roman"/>
          <w:color w:val="000000" w:themeColor="text1"/>
          <w:szCs w:val="24"/>
        </w:rPr>
        <w:t>It would be my great pleasure and joy if you found this report useful and informative in gaining a clear perspective on the issue.</w:t>
      </w:r>
    </w:p>
    <w:p w:rsidR="00BC47FF" w:rsidRPr="00391176" w:rsidRDefault="00BC47FF" w:rsidP="00BC47FF">
      <w:pPr>
        <w:spacing w:before="240" w:after="240" w:line="360" w:lineRule="auto"/>
        <w:rPr>
          <w:rFonts w:eastAsia="Times New Roman" w:cs="Times New Roman"/>
          <w:color w:val="000000" w:themeColor="text1"/>
          <w:szCs w:val="24"/>
        </w:rPr>
      </w:pPr>
      <w:r w:rsidRPr="00391176">
        <w:rPr>
          <w:rFonts w:eastAsia="Times New Roman" w:cs="Times New Roman"/>
          <w:color w:val="000000" w:themeColor="text1"/>
          <w:szCs w:val="24"/>
        </w:rPr>
        <w:t>Sincerely Yours;</w:t>
      </w:r>
    </w:p>
    <w:p w:rsidR="00BC47FF" w:rsidRDefault="00BC47FF" w:rsidP="00BC47FF">
      <w:pPr>
        <w:spacing w:after="0" w:line="240" w:lineRule="auto"/>
        <w:rPr>
          <w:rFonts w:eastAsia="Times New Roman" w:cs="Times New Roman"/>
          <w:color w:val="000000" w:themeColor="text1"/>
          <w:szCs w:val="24"/>
        </w:rPr>
      </w:pPr>
      <w:r w:rsidRPr="0025519A">
        <w:rPr>
          <w:rFonts w:eastAsia="Times New Roman" w:cs="Times New Roman"/>
          <w:color w:val="000000" w:themeColor="text1"/>
          <w:szCs w:val="24"/>
        </w:rPr>
        <w:t>Touheda Hoque</w:t>
      </w:r>
    </w:p>
    <w:p w:rsidR="00BC47FF" w:rsidRPr="0025519A" w:rsidRDefault="00BC47FF" w:rsidP="00BC47FF">
      <w:pPr>
        <w:spacing w:after="0" w:line="240" w:lineRule="auto"/>
        <w:rPr>
          <w:rFonts w:eastAsia="Times New Roman" w:cs="Times New Roman"/>
          <w:color w:val="000000" w:themeColor="text1"/>
          <w:szCs w:val="24"/>
        </w:rPr>
      </w:pPr>
    </w:p>
    <w:p w:rsidR="00BC47FF" w:rsidRDefault="00BC47FF" w:rsidP="00BC47FF">
      <w:pPr>
        <w:rPr>
          <w:rFonts w:eastAsia="Times New Roman" w:cs="Times New Roman"/>
          <w:color w:val="000000" w:themeColor="text1"/>
          <w:szCs w:val="24"/>
        </w:rPr>
      </w:pPr>
      <w:r w:rsidRPr="00391176">
        <w:rPr>
          <w:rFonts w:eastAsia="Times New Roman" w:cs="Times New Roman"/>
          <w:color w:val="000000" w:themeColor="text1"/>
          <w:szCs w:val="24"/>
        </w:rPr>
        <w:t>ID- 111161058</w:t>
      </w:r>
    </w:p>
    <w:p w:rsidR="00BC47FF" w:rsidRDefault="00BC47FF" w:rsidP="00BC47FF">
      <w:pPr>
        <w:rPr>
          <w:rFonts w:eastAsia="Times New Roman" w:cs="Times New Roman"/>
          <w:color w:val="000000" w:themeColor="text1"/>
          <w:szCs w:val="24"/>
        </w:rPr>
      </w:pPr>
      <w:r>
        <w:rPr>
          <w:rFonts w:eastAsia="Times New Roman" w:cs="Times New Roman"/>
          <w:color w:val="000000" w:themeColor="text1"/>
          <w:szCs w:val="24"/>
        </w:rPr>
        <w:t>Program: BBA</w:t>
      </w:r>
    </w:p>
    <w:p w:rsidR="00BC47FF" w:rsidRDefault="00BC47FF" w:rsidP="00BC47FF">
      <w:pPr>
        <w:rPr>
          <w:rFonts w:eastAsia="Times New Roman" w:cs="Times New Roman"/>
          <w:color w:val="000000" w:themeColor="text1"/>
          <w:szCs w:val="24"/>
        </w:rPr>
      </w:pPr>
      <w:r>
        <w:rPr>
          <w:rFonts w:eastAsia="Times New Roman" w:cs="Times New Roman"/>
          <w:color w:val="000000" w:themeColor="text1"/>
          <w:szCs w:val="24"/>
        </w:rPr>
        <w:t>Major: Human Resource Management</w:t>
      </w:r>
    </w:p>
    <w:p w:rsidR="00BC47FF" w:rsidRPr="00165E5D" w:rsidRDefault="00BC47FF" w:rsidP="00BC47FF">
      <w:pPr>
        <w:rPr>
          <w:rFonts w:cs="Times New Roman"/>
          <w:color w:val="000000" w:themeColor="text1"/>
          <w:szCs w:val="24"/>
        </w:rPr>
        <w:sectPr w:rsidR="00BC47FF" w:rsidRPr="00165E5D" w:rsidSect="004E3350">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fmt="lowerRoman" w:start="1"/>
          <w:cols w:space="720"/>
          <w:noEndnote/>
          <w:titlePg/>
          <w:docGrid w:linePitch="326"/>
        </w:sectPr>
      </w:pPr>
    </w:p>
    <w:p w:rsidR="00BC47FF" w:rsidRPr="00165E5D" w:rsidRDefault="00BC47FF" w:rsidP="00BC47FF">
      <w:pPr>
        <w:spacing w:line="360" w:lineRule="auto"/>
        <w:rPr>
          <w:rFonts w:cs="Times New Roman"/>
          <w:color w:val="000000" w:themeColor="text1"/>
          <w:spacing w:val="-3"/>
          <w:sz w:val="28"/>
          <w:szCs w:val="24"/>
          <w:u w:val="single"/>
        </w:rPr>
      </w:pPr>
      <w:r w:rsidRPr="00165E5D">
        <w:rPr>
          <w:rFonts w:cs="Times New Roman"/>
          <w:b/>
          <w:color w:val="000000" w:themeColor="text1"/>
          <w:spacing w:val="-3"/>
          <w:sz w:val="32"/>
          <w:szCs w:val="24"/>
        </w:rPr>
        <w:lastRenderedPageBreak/>
        <w:t xml:space="preserve">                                        </w:t>
      </w:r>
      <w:r w:rsidRPr="00165E5D">
        <w:rPr>
          <w:rFonts w:cs="Times New Roman"/>
          <w:b/>
          <w:color w:val="000000" w:themeColor="text1"/>
          <w:spacing w:val="-3"/>
          <w:sz w:val="32"/>
          <w:szCs w:val="24"/>
          <w:u w:val="single"/>
        </w:rPr>
        <w:t>Acknowledgement</w:t>
      </w:r>
    </w:p>
    <w:p w:rsidR="00BC47FF" w:rsidRDefault="00BC47FF" w:rsidP="00BC47FF">
      <w:pPr>
        <w:spacing w:line="360" w:lineRule="auto"/>
        <w:rPr>
          <w:rFonts w:cs="Times New Roman"/>
          <w:color w:val="000000" w:themeColor="text1"/>
          <w:szCs w:val="24"/>
        </w:rPr>
      </w:pPr>
    </w:p>
    <w:p w:rsidR="00BC47FF" w:rsidRPr="00391176" w:rsidRDefault="00BC47FF" w:rsidP="00BC47FF">
      <w:pPr>
        <w:spacing w:line="360" w:lineRule="auto"/>
        <w:rPr>
          <w:rFonts w:cs="Times New Roman"/>
          <w:color w:val="000000" w:themeColor="text1"/>
          <w:szCs w:val="24"/>
        </w:rPr>
      </w:pPr>
      <w:r>
        <w:rPr>
          <w:rFonts w:cs="Times New Roman"/>
          <w:color w:val="000000" w:themeColor="text1"/>
          <w:szCs w:val="24"/>
        </w:rPr>
        <w:t>At First</w:t>
      </w:r>
      <w:r w:rsidRPr="00C517EF">
        <w:rPr>
          <w:rFonts w:cs="Times New Roman"/>
          <w:color w:val="000000" w:themeColor="text1"/>
          <w:szCs w:val="24"/>
        </w:rPr>
        <w:t>, I would want to express my deepest gratitude and appreciation to Almighty Allah for his particular generosity in providing me with the chance to successfully finish my Internship program. My internship report can be viewed as an honest attempt to expand my personal and practical knowledge, which complements the theoretical portion of my studies and allows me to go one step closer to meeting the challenges of the job market.</w:t>
      </w:r>
    </w:p>
    <w:p w:rsidR="00BC47FF" w:rsidRPr="00D90D31" w:rsidRDefault="00BC47FF" w:rsidP="00BC47FF">
      <w:pPr>
        <w:spacing w:line="360" w:lineRule="auto"/>
        <w:rPr>
          <w:rFonts w:eastAsia="Times New Roman" w:cs="Times New Roman"/>
          <w:szCs w:val="24"/>
        </w:rPr>
      </w:pPr>
      <w:r w:rsidRPr="00D90D31">
        <w:rPr>
          <w:rFonts w:eastAsia="Times New Roman" w:cs="Times New Roman"/>
          <w:szCs w:val="24"/>
        </w:rPr>
        <w:t xml:space="preserve">This internship task has given me much pleasure. I am very pleased to get the chance of doing the assigned task given by my respected supervisor </w:t>
      </w:r>
      <w:r w:rsidRPr="00A52606">
        <w:rPr>
          <w:rFonts w:eastAsia="Times New Roman" w:cs="Times New Roman"/>
          <w:color w:val="2E74B5" w:themeColor="accent1" w:themeShade="BF"/>
          <w:szCs w:val="24"/>
        </w:rPr>
        <w:t>Shayla Khanam</w:t>
      </w:r>
      <w:r w:rsidRPr="00A52606">
        <w:rPr>
          <w:rFonts w:eastAsia="Times New Roman" w:cs="Times New Roman"/>
          <w:color w:val="0070C0"/>
          <w:szCs w:val="24"/>
        </w:rPr>
        <w:t>, Assistant</w:t>
      </w:r>
      <w:r w:rsidRPr="00D90D31">
        <w:rPr>
          <w:rFonts w:eastAsia="Times New Roman" w:cs="Times New Roman"/>
          <w:szCs w:val="24"/>
        </w:rPr>
        <w:t xml:space="preserve"> </w:t>
      </w:r>
      <w:r w:rsidRPr="00A52606">
        <w:rPr>
          <w:rFonts w:eastAsia="Times New Roman" w:cs="Times New Roman"/>
          <w:color w:val="0070C0"/>
          <w:szCs w:val="24"/>
        </w:rPr>
        <w:t>Professor</w:t>
      </w:r>
      <w:r w:rsidRPr="00D90D31">
        <w:rPr>
          <w:rFonts w:eastAsia="Times New Roman" w:cs="Times New Roman"/>
          <w:szCs w:val="24"/>
        </w:rPr>
        <w:t xml:space="preserve">, </w:t>
      </w:r>
      <w:r w:rsidRPr="00A52606">
        <w:rPr>
          <w:rFonts w:eastAsia="Times New Roman" w:cs="Times New Roman"/>
          <w:color w:val="FFC000"/>
          <w:szCs w:val="24"/>
        </w:rPr>
        <w:t>United International University</w:t>
      </w:r>
      <w:r w:rsidRPr="00D90D31">
        <w:rPr>
          <w:rFonts w:eastAsia="Times New Roman" w:cs="Times New Roman"/>
          <w:szCs w:val="24"/>
        </w:rPr>
        <w:t>. I would like to thank her for supervising me in all possible and flexible ways for a successful internship program.</w:t>
      </w:r>
    </w:p>
    <w:p w:rsidR="00BC47FF" w:rsidRDefault="00BC47FF" w:rsidP="00BC47FF">
      <w:pPr>
        <w:spacing w:line="360" w:lineRule="auto"/>
        <w:rPr>
          <w:rFonts w:eastAsia="Times New Roman" w:cs="Times New Roman"/>
          <w:szCs w:val="24"/>
        </w:rPr>
      </w:pPr>
      <w:r w:rsidRPr="00A52606">
        <w:rPr>
          <w:rFonts w:eastAsia="Times New Roman" w:cs="Times New Roman"/>
          <w:szCs w:val="24"/>
        </w:rPr>
        <w:t>Mr. Shah Md. Mahtubuddin Al-Mamun, Branch Manager, and Mr. Saiful Azam, Manager Operation, Gulshan Branch, for granting me an internship in their organization, as well as everyone else who assisted me during my internship. Here, with daily detailing as well as mental and skilled assistance, I am improving my involvement in my temporary job life.</w:t>
      </w:r>
    </w:p>
    <w:p w:rsidR="00CA5559" w:rsidRPr="008030DC" w:rsidRDefault="00BC47FF" w:rsidP="00E11E18">
      <w:pPr>
        <w:spacing w:line="360" w:lineRule="auto"/>
        <w:jc w:val="center"/>
        <w:rPr>
          <w:rFonts w:cs="Times New Roman"/>
          <w:b/>
          <w:w w:val="101"/>
          <w:sz w:val="36"/>
          <w:szCs w:val="36"/>
          <w:u w:val="single"/>
        </w:rPr>
      </w:pPr>
      <w:r w:rsidRPr="001B0745">
        <w:rPr>
          <w:rFonts w:cs="Times New Roman"/>
          <w:spacing w:val="-3"/>
          <w:szCs w:val="24"/>
        </w:rPr>
        <w:t>Finally, I'd like to express my gratitude to everyone who helped me complete my</w:t>
      </w:r>
      <w:r>
        <w:rPr>
          <w:rFonts w:cs="Times New Roman"/>
          <w:spacing w:val="-3"/>
          <w:szCs w:val="24"/>
        </w:rPr>
        <w:t xml:space="preserve"> internship report successfully</w:t>
      </w:r>
      <w:r w:rsidRPr="001B0745">
        <w:rPr>
          <w:rFonts w:cs="Times New Roman"/>
          <w:spacing w:val="-3"/>
          <w:szCs w:val="24"/>
        </w:rPr>
        <w:t>.</w:t>
      </w:r>
      <w:r w:rsidRPr="00832EE1">
        <w:t xml:space="preserve"> </w:t>
      </w:r>
      <w:r w:rsidRPr="00832EE1">
        <w:rPr>
          <w:rFonts w:cs="Times New Roman"/>
          <w:spacing w:val="-3"/>
          <w:szCs w:val="24"/>
        </w:rPr>
        <w:t>I'm also expressing my regret for not being able to convey it one by one.</w:t>
      </w:r>
      <w:r>
        <w:rPr>
          <w:rFonts w:cs="Times New Roman"/>
          <w:spacing w:val="-3"/>
          <w:szCs w:val="24"/>
        </w:rPr>
        <w:t xml:space="preserve"> </w:t>
      </w:r>
      <w:r w:rsidRPr="001B0745">
        <w:rPr>
          <w:rFonts w:cs="Times New Roman"/>
          <w:spacing w:val="-3"/>
          <w:szCs w:val="24"/>
        </w:rPr>
        <w:t xml:space="preserve"> I am confident in my ability to complete the given subject's report correctly and authentically.</w:t>
      </w:r>
      <w:r w:rsidR="00976ED5">
        <w:rPr>
          <w:rFonts w:cs="Times New Roman"/>
          <w:b/>
          <w:w w:val="101"/>
          <w:sz w:val="36"/>
          <w:szCs w:val="36"/>
          <w:u w:val="single"/>
        </w:rPr>
        <w:br w:type="page"/>
      </w:r>
      <w:r w:rsidR="00CA5559" w:rsidRPr="00B10C94">
        <w:rPr>
          <w:rFonts w:cs="Times New Roman"/>
          <w:b/>
          <w:w w:val="101"/>
          <w:sz w:val="36"/>
          <w:szCs w:val="36"/>
          <w:u w:val="single"/>
        </w:rPr>
        <w:lastRenderedPageBreak/>
        <w:t>Table of Contents</w:t>
      </w:r>
    </w:p>
    <w:tbl>
      <w:tblPr>
        <w:tblStyle w:val="TableGrid"/>
        <w:tblW w:w="5000" w:type="pct"/>
        <w:shd w:val="clear" w:color="auto" w:fill="B4C6E7" w:themeFill="accent5" w:themeFillTint="66"/>
        <w:tblLook w:val="04A0" w:firstRow="1" w:lastRow="0" w:firstColumn="1" w:lastColumn="0" w:noHBand="0" w:noVBand="1"/>
      </w:tblPr>
      <w:tblGrid>
        <w:gridCol w:w="1070"/>
        <w:gridCol w:w="806"/>
        <w:gridCol w:w="873"/>
        <w:gridCol w:w="5076"/>
        <w:gridCol w:w="1418"/>
      </w:tblGrid>
      <w:tr w:rsidR="00CA5559" w:rsidRPr="00C602FA" w:rsidTr="00096F99">
        <w:trPr>
          <w:tblHeader/>
        </w:trPr>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r w:rsidRPr="00026AE7">
              <w:rPr>
                <w:rFonts w:cs="Times New Roman"/>
                <w:b/>
                <w:szCs w:val="24"/>
              </w:rPr>
              <w:t>Chapter</w:t>
            </w:r>
          </w:p>
        </w:tc>
        <w:tc>
          <w:tcPr>
            <w:tcW w:w="908" w:type="pct"/>
            <w:gridSpan w:val="2"/>
            <w:shd w:val="clear" w:color="auto" w:fill="B4C6E7" w:themeFill="accent5" w:themeFillTint="66"/>
            <w:vAlign w:val="center"/>
          </w:tcPr>
          <w:p w:rsidR="00CA5559" w:rsidRPr="00026AE7" w:rsidRDefault="00CA5559" w:rsidP="00E63AF0">
            <w:pPr>
              <w:jc w:val="center"/>
              <w:rPr>
                <w:rFonts w:cs="Times New Roman"/>
                <w:b/>
                <w:szCs w:val="24"/>
              </w:rPr>
            </w:pPr>
            <w:r w:rsidRPr="00026AE7">
              <w:rPr>
                <w:rFonts w:cs="Times New Roman"/>
                <w:b/>
                <w:szCs w:val="24"/>
              </w:rPr>
              <w:t>Sl. No.</w:t>
            </w:r>
          </w:p>
        </w:tc>
        <w:tc>
          <w:tcPr>
            <w:tcW w:w="2746" w:type="pct"/>
            <w:shd w:val="clear" w:color="auto" w:fill="B4C6E7" w:themeFill="accent5" w:themeFillTint="66"/>
            <w:vAlign w:val="center"/>
          </w:tcPr>
          <w:p w:rsidR="00CA5559" w:rsidRPr="00026AE7" w:rsidRDefault="00CA5559" w:rsidP="00E63AF0">
            <w:pPr>
              <w:jc w:val="center"/>
              <w:rPr>
                <w:rFonts w:cs="Times New Roman"/>
                <w:b/>
                <w:szCs w:val="24"/>
              </w:rPr>
            </w:pPr>
            <w:r w:rsidRPr="00026AE7">
              <w:rPr>
                <w:rFonts w:cs="Times New Roman"/>
                <w:b/>
                <w:szCs w:val="24"/>
              </w:rPr>
              <w:t>Particulars</w:t>
            </w:r>
          </w:p>
        </w:tc>
        <w:tc>
          <w:tcPr>
            <w:tcW w:w="767" w:type="pct"/>
            <w:shd w:val="clear" w:color="auto" w:fill="B4C6E7" w:themeFill="accent5" w:themeFillTint="66"/>
            <w:vAlign w:val="center"/>
          </w:tcPr>
          <w:p w:rsidR="00CA5559" w:rsidRPr="00026AE7" w:rsidRDefault="00CA5559" w:rsidP="00E63AF0">
            <w:pPr>
              <w:jc w:val="center"/>
              <w:rPr>
                <w:rFonts w:cs="Times New Roman"/>
                <w:b/>
                <w:szCs w:val="24"/>
              </w:rPr>
            </w:pPr>
            <w:r w:rsidRPr="00026AE7">
              <w:rPr>
                <w:rFonts w:cs="Times New Roman"/>
                <w:b/>
                <w:szCs w:val="24"/>
              </w:rPr>
              <w:t>Page Reference</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p>
        </w:tc>
        <w:tc>
          <w:tcPr>
            <w:tcW w:w="472" w:type="pct"/>
            <w:shd w:val="clear" w:color="auto" w:fill="B4C6E7" w:themeFill="accent5" w:themeFillTint="66"/>
            <w:vAlign w:val="center"/>
          </w:tcPr>
          <w:p w:rsidR="00CA5559" w:rsidRPr="00026AE7" w:rsidRDefault="00CA5559" w:rsidP="00E63AF0">
            <w:pPr>
              <w:jc w:val="center"/>
              <w:rPr>
                <w:rFonts w:cs="Times New Roman"/>
                <w:szCs w:val="24"/>
              </w:rPr>
            </w:pPr>
          </w:p>
        </w:tc>
        <w:tc>
          <w:tcPr>
            <w:tcW w:w="2746" w:type="pct"/>
            <w:shd w:val="clear" w:color="auto" w:fill="B4C6E7" w:themeFill="accent5" w:themeFillTint="66"/>
            <w:vAlign w:val="center"/>
          </w:tcPr>
          <w:p w:rsidR="00CA5559" w:rsidRPr="00026AE7" w:rsidRDefault="00CA5559" w:rsidP="005F3F00">
            <w:pPr>
              <w:rPr>
                <w:rFonts w:cs="Times New Roman"/>
                <w:szCs w:val="24"/>
              </w:rPr>
            </w:pPr>
            <w:r w:rsidRPr="00026AE7">
              <w:rPr>
                <w:rFonts w:cs="Times New Roman"/>
                <w:szCs w:val="24"/>
              </w:rPr>
              <w:t>Executive Summary</w:t>
            </w:r>
          </w:p>
        </w:tc>
        <w:tc>
          <w:tcPr>
            <w:tcW w:w="767" w:type="pct"/>
            <w:shd w:val="clear" w:color="auto" w:fill="B4C6E7" w:themeFill="accent5" w:themeFillTint="66"/>
            <w:vAlign w:val="center"/>
          </w:tcPr>
          <w:p w:rsidR="00CA5559" w:rsidRPr="00026AE7" w:rsidRDefault="00E7061D" w:rsidP="00E63AF0">
            <w:pPr>
              <w:jc w:val="center"/>
              <w:rPr>
                <w:rFonts w:cs="Times New Roman"/>
                <w:szCs w:val="24"/>
              </w:rPr>
            </w:pPr>
            <w:r>
              <w:rPr>
                <w:rFonts w:cs="Times New Roman"/>
                <w:szCs w:val="24"/>
              </w:rPr>
              <w:t>3</w:t>
            </w:r>
          </w:p>
        </w:tc>
      </w:tr>
      <w:tr w:rsidR="00CA5559" w:rsidRPr="00965776"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r w:rsidRPr="00026AE7">
              <w:rPr>
                <w:rFonts w:cs="Times New Roman"/>
                <w:b/>
                <w:szCs w:val="24"/>
              </w:rPr>
              <w:t>1</w:t>
            </w:r>
          </w:p>
        </w:tc>
        <w:tc>
          <w:tcPr>
            <w:tcW w:w="436"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72"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2746" w:type="pct"/>
            <w:shd w:val="clear" w:color="auto" w:fill="B4C6E7" w:themeFill="accent5" w:themeFillTint="66"/>
            <w:vAlign w:val="center"/>
          </w:tcPr>
          <w:p w:rsidR="00CA5559" w:rsidRPr="00026AE7" w:rsidRDefault="00CA5559" w:rsidP="005F3F00">
            <w:pPr>
              <w:rPr>
                <w:rFonts w:cs="Times New Roman"/>
                <w:b/>
                <w:szCs w:val="24"/>
              </w:rPr>
            </w:pPr>
            <w:r w:rsidRPr="00026AE7">
              <w:rPr>
                <w:rFonts w:cs="Times New Roman"/>
                <w:b/>
                <w:szCs w:val="24"/>
              </w:rPr>
              <w:t>INTRODUCTION</w:t>
            </w:r>
          </w:p>
        </w:tc>
        <w:tc>
          <w:tcPr>
            <w:tcW w:w="767" w:type="pct"/>
            <w:shd w:val="clear" w:color="auto" w:fill="B4C6E7" w:themeFill="accent5" w:themeFillTint="66"/>
            <w:vAlign w:val="center"/>
          </w:tcPr>
          <w:p w:rsidR="00CA5559" w:rsidRPr="00026AE7" w:rsidRDefault="00FB262E" w:rsidP="00E63AF0">
            <w:pPr>
              <w:jc w:val="center"/>
              <w:rPr>
                <w:rFonts w:cs="Times New Roman"/>
                <w:b/>
                <w:szCs w:val="24"/>
              </w:rPr>
            </w:pPr>
            <w:r>
              <w:rPr>
                <w:rFonts w:cs="Times New Roman"/>
                <w:b/>
                <w:szCs w:val="24"/>
              </w:rPr>
              <w:t>4-8</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1.1</w:t>
            </w:r>
          </w:p>
        </w:tc>
        <w:tc>
          <w:tcPr>
            <w:tcW w:w="472" w:type="pct"/>
            <w:shd w:val="clear" w:color="auto" w:fill="B4C6E7" w:themeFill="accent5" w:themeFillTint="66"/>
            <w:vAlign w:val="center"/>
          </w:tcPr>
          <w:p w:rsidR="00CA5559" w:rsidRPr="00026AE7" w:rsidRDefault="00CA5559" w:rsidP="00E63AF0">
            <w:pPr>
              <w:widowControl w:val="0"/>
              <w:autoSpaceDE w:val="0"/>
              <w:autoSpaceDN w:val="0"/>
              <w:adjustRightInd w:val="0"/>
              <w:jc w:val="center"/>
              <w:rPr>
                <w:rFonts w:cs="Times New Roman"/>
                <w:szCs w:val="24"/>
              </w:rPr>
            </w:pPr>
          </w:p>
        </w:tc>
        <w:tc>
          <w:tcPr>
            <w:tcW w:w="2746" w:type="pct"/>
            <w:shd w:val="clear" w:color="auto" w:fill="B4C6E7" w:themeFill="accent5" w:themeFillTint="66"/>
            <w:vAlign w:val="center"/>
          </w:tcPr>
          <w:p w:rsidR="00CA5559" w:rsidRPr="00026AE7" w:rsidRDefault="00CA5559" w:rsidP="005F3F00">
            <w:pPr>
              <w:rPr>
                <w:rFonts w:cs="Times New Roman"/>
                <w:szCs w:val="24"/>
              </w:rPr>
            </w:pPr>
            <w:r w:rsidRPr="00026AE7">
              <w:rPr>
                <w:rFonts w:cs="Times New Roman"/>
                <w:szCs w:val="24"/>
              </w:rPr>
              <w:t>Introduction</w:t>
            </w:r>
          </w:p>
        </w:tc>
        <w:tc>
          <w:tcPr>
            <w:tcW w:w="767" w:type="pct"/>
            <w:shd w:val="clear" w:color="auto" w:fill="B4C6E7" w:themeFill="accent5" w:themeFillTint="66"/>
            <w:vAlign w:val="center"/>
          </w:tcPr>
          <w:p w:rsidR="00CA5559" w:rsidRPr="00026AE7" w:rsidRDefault="00F92D59" w:rsidP="00E63AF0">
            <w:pPr>
              <w:jc w:val="center"/>
              <w:rPr>
                <w:rFonts w:cs="Times New Roman"/>
                <w:szCs w:val="24"/>
              </w:rPr>
            </w:pPr>
            <w:r>
              <w:rPr>
                <w:rFonts w:cs="Times New Roman"/>
                <w:szCs w:val="24"/>
              </w:rPr>
              <w:t>5</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1.2</w:t>
            </w:r>
          </w:p>
        </w:tc>
        <w:tc>
          <w:tcPr>
            <w:tcW w:w="472" w:type="pct"/>
            <w:shd w:val="clear" w:color="auto" w:fill="B4C6E7" w:themeFill="accent5" w:themeFillTint="66"/>
            <w:vAlign w:val="center"/>
          </w:tcPr>
          <w:p w:rsidR="00CA5559" w:rsidRPr="00026AE7" w:rsidRDefault="00CA5559" w:rsidP="00E63AF0">
            <w:pPr>
              <w:ind w:left="72" w:hanging="72"/>
              <w:jc w:val="center"/>
              <w:rPr>
                <w:rFonts w:cs="Times New Roman"/>
                <w:szCs w:val="24"/>
              </w:rPr>
            </w:pPr>
          </w:p>
        </w:tc>
        <w:tc>
          <w:tcPr>
            <w:tcW w:w="2746" w:type="pct"/>
            <w:shd w:val="clear" w:color="auto" w:fill="B4C6E7" w:themeFill="accent5" w:themeFillTint="66"/>
            <w:vAlign w:val="center"/>
          </w:tcPr>
          <w:p w:rsidR="00CA5559" w:rsidRPr="00026AE7" w:rsidRDefault="00CA5559" w:rsidP="005F3F00">
            <w:pPr>
              <w:rPr>
                <w:rFonts w:cs="Times New Roman"/>
                <w:szCs w:val="24"/>
              </w:rPr>
            </w:pPr>
            <w:r w:rsidRPr="00026AE7">
              <w:rPr>
                <w:rFonts w:cs="Times New Roman"/>
                <w:szCs w:val="24"/>
              </w:rPr>
              <w:t>Origin of the study</w:t>
            </w:r>
          </w:p>
        </w:tc>
        <w:tc>
          <w:tcPr>
            <w:tcW w:w="767" w:type="pct"/>
            <w:shd w:val="clear" w:color="auto" w:fill="B4C6E7" w:themeFill="accent5" w:themeFillTint="66"/>
            <w:vAlign w:val="center"/>
          </w:tcPr>
          <w:p w:rsidR="00CA5559" w:rsidRPr="00026AE7" w:rsidRDefault="00F92D59" w:rsidP="00E63AF0">
            <w:pPr>
              <w:jc w:val="center"/>
              <w:rPr>
                <w:rFonts w:cs="Times New Roman"/>
                <w:szCs w:val="24"/>
              </w:rPr>
            </w:pPr>
            <w:r>
              <w:rPr>
                <w:rFonts w:cs="Times New Roman"/>
                <w:szCs w:val="24"/>
              </w:rPr>
              <w:t>6</w:t>
            </w:r>
          </w:p>
        </w:tc>
      </w:tr>
      <w:tr w:rsidR="00CA5559" w:rsidRPr="007E3BF1"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1.3</w:t>
            </w:r>
          </w:p>
        </w:tc>
        <w:tc>
          <w:tcPr>
            <w:tcW w:w="472" w:type="pct"/>
            <w:shd w:val="clear" w:color="auto" w:fill="B4C6E7" w:themeFill="accent5" w:themeFillTint="66"/>
            <w:vAlign w:val="center"/>
          </w:tcPr>
          <w:p w:rsidR="00CA5559" w:rsidRPr="00026AE7" w:rsidRDefault="00CA5559" w:rsidP="00E63AF0">
            <w:pPr>
              <w:widowControl w:val="0"/>
              <w:autoSpaceDE w:val="0"/>
              <w:autoSpaceDN w:val="0"/>
              <w:adjustRightInd w:val="0"/>
              <w:jc w:val="center"/>
              <w:rPr>
                <w:rFonts w:cs="Times New Roman"/>
                <w:b/>
                <w:szCs w:val="24"/>
              </w:rPr>
            </w:pPr>
          </w:p>
        </w:tc>
        <w:tc>
          <w:tcPr>
            <w:tcW w:w="2746" w:type="pct"/>
            <w:shd w:val="clear" w:color="auto" w:fill="B4C6E7" w:themeFill="accent5" w:themeFillTint="66"/>
            <w:vAlign w:val="center"/>
          </w:tcPr>
          <w:p w:rsidR="00CA5559" w:rsidRPr="00026AE7" w:rsidRDefault="00CA5559" w:rsidP="005F3F00">
            <w:pPr>
              <w:rPr>
                <w:rFonts w:cs="Times New Roman"/>
                <w:szCs w:val="24"/>
              </w:rPr>
            </w:pPr>
            <w:r w:rsidRPr="00026AE7">
              <w:rPr>
                <w:rFonts w:cs="Times New Roman"/>
                <w:szCs w:val="24"/>
              </w:rPr>
              <w:t>Objectives of the study</w:t>
            </w:r>
          </w:p>
        </w:tc>
        <w:tc>
          <w:tcPr>
            <w:tcW w:w="767" w:type="pct"/>
            <w:shd w:val="clear" w:color="auto" w:fill="B4C6E7" w:themeFill="accent5" w:themeFillTint="66"/>
            <w:vAlign w:val="center"/>
          </w:tcPr>
          <w:p w:rsidR="00CA5559" w:rsidRPr="00026AE7" w:rsidRDefault="00F92D59" w:rsidP="00E63AF0">
            <w:pPr>
              <w:jc w:val="center"/>
              <w:rPr>
                <w:rFonts w:cs="Times New Roman"/>
                <w:szCs w:val="24"/>
              </w:rPr>
            </w:pPr>
            <w:r>
              <w:rPr>
                <w:rFonts w:cs="Times New Roman"/>
                <w:szCs w:val="24"/>
              </w:rPr>
              <w:t>6</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1.4</w:t>
            </w:r>
          </w:p>
        </w:tc>
        <w:tc>
          <w:tcPr>
            <w:tcW w:w="472" w:type="pct"/>
            <w:shd w:val="clear" w:color="auto" w:fill="B4C6E7" w:themeFill="accent5" w:themeFillTint="66"/>
            <w:vAlign w:val="center"/>
          </w:tcPr>
          <w:p w:rsidR="00CA5559" w:rsidRPr="00026AE7" w:rsidRDefault="00CA5559" w:rsidP="00E63AF0">
            <w:pPr>
              <w:jc w:val="center"/>
              <w:rPr>
                <w:rFonts w:cs="Times New Roman"/>
                <w:szCs w:val="24"/>
              </w:rPr>
            </w:pPr>
          </w:p>
        </w:tc>
        <w:tc>
          <w:tcPr>
            <w:tcW w:w="2746" w:type="pct"/>
            <w:shd w:val="clear" w:color="auto" w:fill="B4C6E7" w:themeFill="accent5" w:themeFillTint="66"/>
          </w:tcPr>
          <w:p w:rsidR="00CA5559" w:rsidRPr="00026AE7" w:rsidRDefault="00CA5559" w:rsidP="005F3F00">
            <w:pPr>
              <w:rPr>
                <w:rFonts w:cs="Times New Roman"/>
                <w:szCs w:val="24"/>
              </w:rPr>
            </w:pPr>
            <w:r w:rsidRPr="00026AE7">
              <w:rPr>
                <w:rFonts w:cs="Times New Roman"/>
                <w:szCs w:val="24"/>
              </w:rPr>
              <w:t>Scope of the study</w:t>
            </w:r>
          </w:p>
        </w:tc>
        <w:tc>
          <w:tcPr>
            <w:tcW w:w="767" w:type="pct"/>
            <w:shd w:val="clear" w:color="auto" w:fill="B4C6E7" w:themeFill="accent5" w:themeFillTint="66"/>
            <w:vAlign w:val="center"/>
          </w:tcPr>
          <w:p w:rsidR="00CA5559" w:rsidRPr="00026AE7" w:rsidRDefault="00F92D59" w:rsidP="00E63AF0">
            <w:pPr>
              <w:jc w:val="center"/>
              <w:rPr>
                <w:rFonts w:cs="Times New Roman"/>
                <w:szCs w:val="24"/>
              </w:rPr>
            </w:pPr>
            <w:r>
              <w:rPr>
                <w:rFonts w:cs="Times New Roman"/>
                <w:szCs w:val="24"/>
              </w:rPr>
              <w:t>6</w:t>
            </w:r>
          </w:p>
        </w:tc>
      </w:tr>
      <w:tr w:rsidR="00CA5559" w:rsidRPr="00C602FA" w:rsidTr="00096F99">
        <w:trPr>
          <w:trHeight w:val="233"/>
        </w:trPr>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1.5</w:t>
            </w:r>
          </w:p>
        </w:tc>
        <w:tc>
          <w:tcPr>
            <w:tcW w:w="472" w:type="pct"/>
            <w:shd w:val="clear" w:color="auto" w:fill="B4C6E7" w:themeFill="accent5" w:themeFillTint="66"/>
            <w:vAlign w:val="center"/>
          </w:tcPr>
          <w:p w:rsidR="00CA5559" w:rsidRPr="00026AE7" w:rsidRDefault="00CA5559" w:rsidP="00E63AF0">
            <w:pPr>
              <w:widowControl w:val="0"/>
              <w:overflowPunct w:val="0"/>
              <w:autoSpaceDE w:val="0"/>
              <w:autoSpaceDN w:val="0"/>
              <w:adjustRightInd w:val="0"/>
              <w:jc w:val="center"/>
              <w:rPr>
                <w:rFonts w:cs="Times New Roman"/>
                <w:bCs/>
                <w:szCs w:val="24"/>
              </w:rPr>
            </w:pPr>
          </w:p>
        </w:tc>
        <w:tc>
          <w:tcPr>
            <w:tcW w:w="2746" w:type="pct"/>
            <w:shd w:val="clear" w:color="auto" w:fill="B4C6E7" w:themeFill="accent5" w:themeFillTint="66"/>
          </w:tcPr>
          <w:p w:rsidR="00CA5559" w:rsidRPr="00026AE7" w:rsidRDefault="00CA5559" w:rsidP="005F3F00">
            <w:pPr>
              <w:widowControl w:val="0"/>
              <w:overflowPunct w:val="0"/>
              <w:autoSpaceDE w:val="0"/>
              <w:autoSpaceDN w:val="0"/>
              <w:adjustRightInd w:val="0"/>
              <w:rPr>
                <w:rFonts w:cs="Times New Roman"/>
                <w:bCs/>
                <w:szCs w:val="24"/>
              </w:rPr>
            </w:pPr>
            <w:r w:rsidRPr="00026AE7">
              <w:rPr>
                <w:rFonts w:cs="Times New Roman"/>
                <w:bCs/>
                <w:szCs w:val="24"/>
              </w:rPr>
              <w:t>Methodology</w:t>
            </w:r>
          </w:p>
        </w:tc>
        <w:tc>
          <w:tcPr>
            <w:tcW w:w="767" w:type="pct"/>
            <w:shd w:val="clear" w:color="auto" w:fill="B4C6E7" w:themeFill="accent5" w:themeFillTint="66"/>
            <w:vAlign w:val="center"/>
          </w:tcPr>
          <w:p w:rsidR="00CA5559" w:rsidRPr="00026AE7" w:rsidRDefault="00F92D59" w:rsidP="00E63AF0">
            <w:pPr>
              <w:jc w:val="center"/>
              <w:rPr>
                <w:rFonts w:cs="Times New Roman"/>
                <w:szCs w:val="24"/>
              </w:rPr>
            </w:pPr>
            <w:r>
              <w:rPr>
                <w:rFonts w:cs="Times New Roman"/>
                <w:szCs w:val="24"/>
              </w:rPr>
              <w:t>6-7</w:t>
            </w:r>
          </w:p>
        </w:tc>
      </w:tr>
      <w:tr w:rsidR="00CA5559" w:rsidRPr="00C602FA" w:rsidTr="00096F99">
        <w:trPr>
          <w:trHeight w:val="233"/>
        </w:trPr>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1.6</w:t>
            </w:r>
          </w:p>
        </w:tc>
        <w:tc>
          <w:tcPr>
            <w:tcW w:w="472" w:type="pct"/>
            <w:shd w:val="clear" w:color="auto" w:fill="B4C6E7" w:themeFill="accent5" w:themeFillTint="66"/>
            <w:vAlign w:val="center"/>
          </w:tcPr>
          <w:p w:rsidR="00CA5559" w:rsidRPr="00026AE7" w:rsidRDefault="00CA5559" w:rsidP="00E63AF0">
            <w:pPr>
              <w:widowControl w:val="0"/>
              <w:overflowPunct w:val="0"/>
              <w:autoSpaceDE w:val="0"/>
              <w:autoSpaceDN w:val="0"/>
              <w:adjustRightInd w:val="0"/>
              <w:jc w:val="center"/>
              <w:rPr>
                <w:rFonts w:cs="Times New Roman"/>
                <w:bCs/>
                <w:szCs w:val="24"/>
              </w:rPr>
            </w:pPr>
          </w:p>
        </w:tc>
        <w:tc>
          <w:tcPr>
            <w:tcW w:w="2746" w:type="pct"/>
            <w:shd w:val="clear" w:color="auto" w:fill="B4C6E7" w:themeFill="accent5" w:themeFillTint="66"/>
          </w:tcPr>
          <w:p w:rsidR="00CA5559" w:rsidRPr="00026AE7" w:rsidRDefault="00CA5559" w:rsidP="005F3F00">
            <w:pPr>
              <w:widowControl w:val="0"/>
              <w:overflowPunct w:val="0"/>
              <w:autoSpaceDE w:val="0"/>
              <w:autoSpaceDN w:val="0"/>
              <w:adjustRightInd w:val="0"/>
              <w:rPr>
                <w:rFonts w:cs="Times New Roman"/>
                <w:bCs/>
                <w:szCs w:val="24"/>
              </w:rPr>
            </w:pPr>
            <w:r w:rsidRPr="00026AE7">
              <w:rPr>
                <w:rFonts w:cs="Times New Roman"/>
                <w:bCs/>
                <w:szCs w:val="24"/>
              </w:rPr>
              <w:t>Limitations of the study</w:t>
            </w:r>
          </w:p>
        </w:tc>
        <w:tc>
          <w:tcPr>
            <w:tcW w:w="767" w:type="pct"/>
            <w:shd w:val="clear" w:color="auto" w:fill="B4C6E7" w:themeFill="accent5" w:themeFillTint="66"/>
          </w:tcPr>
          <w:p w:rsidR="00CA5559" w:rsidRPr="00026AE7" w:rsidRDefault="00F92D59" w:rsidP="00E63AF0">
            <w:pPr>
              <w:jc w:val="center"/>
              <w:rPr>
                <w:rFonts w:cs="Times New Roman"/>
                <w:szCs w:val="24"/>
              </w:rPr>
            </w:pPr>
            <w:r>
              <w:rPr>
                <w:rFonts w:cs="Times New Roman"/>
                <w:szCs w:val="24"/>
              </w:rPr>
              <w:t>8</w:t>
            </w:r>
          </w:p>
        </w:tc>
      </w:tr>
      <w:tr w:rsidR="00CA5559" w:rsidRPr="004870CF"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r w:rsidRPr="00026AE7">
              <w:rPr>
                <w:rFonts w:cs="Times New Roman"/>
                <w:b/>
                <w:szCs w:val="24"/>
              </w:rPr>
              <w:t>2</w:t>
            </w:r>
          </w:p>
        </w:tc>
        <w:tc>
          <w:tcPr>
            <w:tcW w:w="436"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72"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2746" w:type="pct"/>
            <w:shd w:val="clear" w:color="auto" w:fill="B4C6E7" w:themeFill="accent5" w:themeFillTint="66"/>
          </w:tcPr>
          <w:p w:rsidR="00CA5559" w:rsidRPr="00026AE7" w:rsidRDefault="00CA5559" w:rsidP="005F3F00">
            <w:pPr>
              <w:rPr>
                <w:rFonts w:cs="Times New Roman"/>
                <w:b/>
                <w:szCs w:val="24"/>
              </w:rPr>
            </w:pPr>
            <w:r w:rsidRPr="00026AE7">
              <w:rPr>
                <w:rFonts w:cs="Times New Roman"/>
                <w:b/>
                <w:szCs w:val="24"/>
              </w:rPr>
              <w:t>BACKGROUND OF THE ORGANIZATION</w:t>
            </w:r>
          </w:p>
        </w:tc>
        <w:tc>
          <w:tcPr>
            <w:tcW w:w="767" w:type="pct"/>
            <w:shd w:val="clear" w:color="auto" w:fill="B4C6E7" w:themeFill="accent5" w:themeFillTint="66"/>
          </w:tcPr>
          <w:p w:rsidR="00CA5559" w:rsidRPr="00026AE7" w:rsidRDefault="001E7E11" w:rsidP="00E63AF0">
            <w:pPr>
              <w:jc w:val="center"/>
              <w:rPr>
                <w:rFonts w:cs="Times New Roman"/>
                <w:b/>
                <w:szCs w:val="24"/>
              </w:rPr>
            </w:pPr>
            <w:r>
              <w:rPr>
                <w:rFonts w:cs="Times New Roman"/>
                <w:b/>
                <w:szCs w:val="24"/>
              </w:rPr>
              <w:t>9-13</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r w:rsidRPr="00026AE7">
              <w:rPr>
                <w:rFonts w:cs="Times New Roman"/>
                <w:bCs/>
                <w:szCs w:val="24"/>
              </w:rPr>
              <w:t>2.1</w:t>
            </w:r>
          </w:p>
        </w:tc>
        <w:tc>
          <w:tcPr>
            <w:tcW w:w="472"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2746" w:type="pct"/>
            <w:shd w:val="clear" w:color="auto" w:fill="B4C6E7" w:themeFill="accent5" w:themeFillTint="66"/>
          </w:tcPr>
          <w:p w:rsidR="00CA5559" w:rsidRPr="00026AE7" w:rsidRDefault="00BD7A06" w:rsidP="005F3F00">
            <w:pPr>
              <w:rPr>
                <w:rFonts w:cs="Times New Roman"/>
                <w:szCs w:val="24"/>
              </w:rPr>
            </w:pPr>
            <w:r w:rsidRPr="00BD7A06">
              <w:rPr>
                <w:rFonts w:cs="Times New Roman"/>
                <w:szCs w:val="24"/>
              </w:rPr>
              <w:t>Introductory remarks</w:t>
            </w:r>
          </w:p>
        </w:tc>
        <w:tc>
          <w:tcPr>
            <w:tcW w:w="767" w:type="pct"/>
            <w:shd w:val="clear" w:color="auto" w:fill="B4C6E7" w:themeFill="accent5" w:themeFillTint="66"/>
            <w:vAlign w:val="center"/>
          </w:tcPr>
          <w:p w:rsidR="00CA5559" w:rsidRPr="00026AE7" w:rsidRDefault="001E7E11" w:rsidP="00E63AF0">
            <w:pPr>
              <w:jc w:val="center"/>
              <w:rPr>
                <w:rFonts w:cs="Times New Roman"/>
                <w:szCs w:val="24"/>
              </w:rPr>
            </w:pPr>
            <w:r>
              <w:rPr>
                <w:rFonts w:cs="Times New Roman"/>
                <w:szCs w:val="24"/>
              </w:rPr>
              <w:t>10</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r w:rsidRPr="00026AE7">
              <w:rPr>
                <w:rFonts w:cs="Times New Roman"/>
                <w:bCs/>
                <w:szCs w:val="24"/>
              </w:rPr>
              <w:t>2.2</w:t>
            </w:r>
          </w:p>
        </w:tc>
        <w:tc>
          <w:tcPr>
            <w:tcW w:w="472"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2746" w:type="pct"/>
            <w:shd w:val="clear" w:color="auto" w:fill="B4C6E7" w:themeFill="accent5" w:themeFillTint="66"/>
          </w:tcPr>
          <w:p w:rsidR="00CA5559" w:rsidRPr="00026AE7" w:rsidRDefault="00AC698E" w:rsidP="005F3F00">
            <w:pPr>
              <w:rPr>
                <w:rFonts w:cs="Times New Roman"/>
                <w:szCs w:val="24"/>
              </w:rPr>
            </w:pPr>
            <w:r w:rsidRPr="00AC698E">
              <w:rPr>
                <w:rFonts w:cs="Times New Roman"/>
                <w:szCs w:val="24"/>
              </w:rPr>
              <w:t>Report's background</w:t>
            </w:r>
          </w:p>
        </w:tc>
        <w:tc>
          <w:tcPr>
            <w:tcW w:w="767" w:type="pct"/>
            <w:shd w:val="clear" w:color="auto" w:fill="B4C6E7" w:themeFill="accent5" w:themeFillTint="66"/>
            <w:vAlign w:val="center"/>
          </w:tcPr>
          <w:p w:rsidR="00CA5559" w:rsidRPr="00026AE7" w:rsidRDefault="001E7E11" w:rsidP="00E63AF0">
            <w:pPr>
              <w:jc w:val="center"/>
              <w:rPr>
                <w:rFonts w:cs="Times New Roman"/>
                <w:szCs w:val="24"/>
              </w:rPr>
            </w:pPr>
            <w:r>
              <w:rPr>
                <w:rFonts w:cs="Times New Roman"/>
                <w:szCs w:val="24"/>
              </w:rPr>
              <w:t>10</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widowControl w:val="0"/>
              <w:tabs>
                <w:tab w:val="left" w:pos="2938"/>
              </w:tabs>
              <w:autoSpaceDE w:val="0"/>
              <w:autoSpaceDN w:val="0"/>
              <w:adjustRightInd w:val="0"/>
              <w:jc w:val="center"/>
              <w:rPr>
                <w:rFonts w:cs="Times New Roman"/>
                <w:bCs/>
                <w:szCs w:val="24"/>
              </w:rPr>
            </w:pPr>
            <w:r w:rsidRPr="00026AE7">
              <w:rPr>
                <w:rFonts w:cs="Times New Roman"/>
                <w:bCs/>
                <w:szCs w:val="24"/>
              </w:rPr>
              <w:t>2.3</w:t>
            </w:r>
          </w:p>
        </w:tc>
        <w:tc>
          <w:tcPr>
            <w:tcW w:w="472" w:type="pct"/>
            <w:shd w:val="clear" w:color="auto" w:fill="B4C6E7" w:themeFill="accent5" w:themeFillTint="66"/>
            <w:vAlign w:val="center"/>
          </w:tcPr>
          <w:p w:rsidR="00CA5559" w:rsidRPr="00026AE7" w:rsidRDefault="00CA5559" w:rsidP="00E63AF0">
            <w:pPr>
              <w:widowControl w:val="0"/>
              <w:tabs>
                <w:tab w:val="left" w:pos="2938"/>
              </w:tabs>
              <w:autoSpaceDE w:val="0"/>
              <w:autoSpaceDN w:val="0"/>
              <w:adjustRightInd w:val="0"/>
              <w:jc w:val="center"/>
              <w:rPr>
                <w:rFonts w:cs="Times New Roman"/>
                <w:bCs/>
                <w:szCs w:val="24"/>
              </w:rPr>
            </w:pPr>
          </w:p>
        </w:tc>
        <w:tc>
          <w:tcPr>
            <w:tcW w:w="2746" w:type="pct"/>
            <w:shd w:val="clear" w:color="auto" w:fill="B4C6E7" w:themeFill="accent5" w:themeFillTint="66"/>
          </w:tcPr>
          <w:p w:rsidR="00CA5559" w:rsidRPr="00026AE7" w:rsidRDefault="00CA5559" w:rsidP="005F3F00">
            <w:pPr>
              <w:rPr>
                <w:rFonts w:cs="Times New Roman"/>
                <w:szCs w:val="24"/>
              </w:rPr>
            </w:pPr>
            <w:r w:rsidRPr="00026AE7">
              <w:rPr>
                <w:rFonts w:cs="Times New Roman"/>
                <w:szCs w:val="24"/>
              </w:rPr>
              <w:t>Company profile</w:t>
            </w:r>
          </w:p>
        </w:tc>
        <w:tc>
          <w:tcPr>
            <w:tcW w:w="767" w:type="pct"/>
            <w:shd w:val="clear" w:color="auto" w:fill="B4C6E7" w:themeFill="accent5" w:themeFillTint="66"/>
            <w:vAlign w:val="center"/>
          </w:tcPr>
          <w:p w:rsidR="00CA5559" w:rsidRPr="00026AE7" w:rsidRDefault="001E7E11" w:rsidP="00E63AF0">
            <w:pPr>
              <w:jc w:val="center"/>
              <w:rPr>
                <w:rFonts w:cs="Times New Roman"/>
                <w:szCs w:val="24"/>
              </w:rPr>
            </w:pPr>
            <w:r>
              <w:rPr>
                <w:rFonts w:cs="Times New Roman"/>
                <w:szCs w:val="24"/>
              </w:rPr>
              <w:t>10-11</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r w:rsidRPr="00026AE7">
              <w:rPr>
                <w:rFonts w:cs="Times New Roman"/>
                <w:bCs/>
                <w:szCs w:val="24"/>
              </w:rPr>
              <w:t>2.4</w:t>
            </w:r>
          </w:p>
        </w:tc>
        <w:tc>
          <w:tcPr>
            <w:tcW w:w="472"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2746" w:type="pct"/>
            <w:shd w:val="clear" w:color="auto" w:fill="B4C6E7" w:themeFill="accent5" w:themeFillTint="66"/>
          </w:tcPr>
          <w:p w:rsidR="00CA5559" w:rsidRPr="00026AE7" w:rsidRDefault="00CA5559" w:rsidP="005F3F00">
            <w:pPr>
              <w:rPr>
                <w:rFonts w:cs="Times New Roman"/>
                <w:szCs w:val="24"/>
              </w:rPr>
            </w:pPr>
            <w:r w:rsidRPr="00026AE7">
              <w:rPr>
                <w:rFonts w:cs="Times New Roman"/>
                <w:szCs w:val="24"/>
              </w:rPr>
              <w:t>Islamic banking</w:t>
            </w:r>
          </w:p>
        </w:tc>
        <w:tc>
          <w:tcPr>
            <w:tcW w:w="767" w:type="pct"/>
            <w:shd w:val="clear" w:color="auto" w:fill="B4C6E7" w:themeFill="accent5" w:themeFillTint="66"/>
            <w:vAlign w:val="center"/>
          </w:tcPr>
          <w:p w:rsidR="00CA5559" w:rsidRPr="00026AE7" w:rsidRDefault="001E7E11" w:rsidP="00E63AF0">
            <w:pPr>
              <w:jc w:val="center"/>
              <w:rPr>
                <w:rFonts w:cs="Times New Roman"/>
                <w:szCs w:val="24"/>
              </w:rPr>
            </w:pPr>
            <w:r>
              <w:rPr>
                <w:rFonts w:cs="Times New Roman"/>
                <w:szCs w:val="24"/>
              </w:rPr>
              <w:t>11</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r w:rsidRPr="00026AE7">
              <w:rPr>
                <w:rFonts w:cs="Times New Roman"/>
                <w:bCs/>
                <w:szCs w:val="24"/>
              </w:rPr>
              <w:t>2.5</w:t>
            </w:r>
          </w:p>
        </w:tc>
        <w:tc>
          <w:tcPr>
            <w:tcW w:w="472"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2746" w:type="pct"/>
            <w:shd w:val="clear" w:color="auto" w:fill="B4C6E7" w:themeFill="accent5" w:themeFillTint="66"/>
          </w:tcPr>
          <w:p w:rsidR="00CA5559" w:rsidRPr="00026AE7" w:rsidRDefault="00CA5559" w:rsidP="005F3F00">
            <w:pPr>
              <w:rPr>
                <w:rFonts w:cs="Times New Roman"/>
                <w:szCs w:val="24"/>
              </w:rPr>
            </w:pPr>
            <w:r w:rsidRPr="00026AE7">
              <w:rPr>
                <w:rFonts w:cs="Times New Roman"/>
                <w:szCs w:val="24"/>
              </w:rPr>
              <w:t>Vision of union bank ltd.</w:t>
            </w:r>
          </w:p>
        </w:tc>
        <w:tc>
          <w:tcPr>
            <w:tcW w:w="767" w:type="pct"/>
            <w:shd w:val="clear" w:color="auto" w:fill="B4C6E7" w:themeFill="accent5" w:themeFillTint="66"/>
            <w:vAlign w:val="center"/>
          </w:tcPr>
          <w:p w:rsidR="00CA5559" w:rsidRPr="00026AE7" w:rsidRDefault="001E7E11" w:rsidP="00E63AF0">
            <w:pPr>
              <w:jc w:val="center"/>
              <w:rPr>
                <w:rFonts w:cs="Times New Roman"/>
                <w:szCs w:val="24"/>
              </w:rPr>
            </w:pPr>
            <w:r>
              <w:rPr>
                <w:rFonts w:cs="Times New Roman"/>
                <w:szCs w:val="24"/>
              </w:rPr>
              <w:t>12</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2.6</w:t>
            </w:r>
          </w:p>
        </w:tc>
        <w:tc>
          <w:tcPr>
            <w:tcW w:w="472" w:type="pct"/>
            <w:shd w:val="clear" w:color="auto" w:fill="B4C6E7" w:themeFill="accent5" w:themeFillTint="66"/>
            <w:vAlign w:val="center"/>
          </w:tcPr>
          <w:p w:rsidR="00CA5559" w:rsidRPr="00026AE7" w:rsidRDefault="00CA5559" w:rsidP="00E63AF0">
            <w:pPr>
              <w:jc w:val="center"/>
              <w:rPr>
                <w:rFonts w:cs="Times New Roman"/>
                <w:szCs w:val="24"/>
              </w:rPr>
            </w:pPr>
          </w:p>
        </w:tc>
        <w:tc>
          <w:tcPr>
            <w:tcW w:w="2746" w:type="pct"/>
            <w:shd w:val="clear" w:color="auto" w:fill="B4C6E7" w:themeFill="accent5" w:themeFillTint="66"/>
          </w:tcPr>
          <w:p w:rsidR="00CA5559" w:rsidRPr="00026AE7" w:rsidRDefault="00CA5559" w:rsidP="005F3F00">
            <w:pPr>
              <w:widowControl w:val="0"/>
              <w:autoSpaceDE w:val="0"/>
              <w:autoSpaceDN w:val="0"/>
              <w:adjustRightInd w:val="0"/>
              <w:rPr>
                <w:rFonts w:cs="Times New Roman"/>
                <w:bCs/>
                <w:szCs w:val="24"/>
              </w:rPr>
            </w:pPr>
            <w:r w:rsidRPr="00026AE7">
              <w:rPr>
                <w:rFonts w:cs="Times New Roman"/>
                <w:bCs/>
                <w:szCs w:val="24"/>
              </w:rPr>
              <w:t>Mission of union bank ltd.</w:t>
            </w:r>
          </w:p>
        </w:tc>
        <w:tc>
          <w:tcPr>
            <w:tcW w:w="767" w:type="pct"/>
            <w:shd w:val="clear" w:color="auto" w:fill="B4C6E7" w:themeFill="accent5" w:themeFillTint="66"/>
            <w:vAlign w:val="center"/>
          </w:tcPr>
          <w:p w:rsidR="00CA5559" w:rsidRPr="00026AE7" w:rsidRDefault="001E7E11" w:rsidP="004C21A2">
            <w:pPr>
              <w:jc w:val="center"/>
              <w:rPr>
                <w:rFonts w:cs="Times New Roman"/>
                <w:szCs w:val="24"/>
              </w:rPr>
            </w:pPr>
            <w:r>
              <w:rPr>
                <w:rFonts w:cs="Times New Roman"/>
                <w:szCs w:val="24"/>
              </w:rPr>
              <w:t>12</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2.7</w:t>
            </w:r>
          </w:p>
        </w:tc>
        <w:tc>
          <w:tcPr>
            <w:tcW w:w="472" w:type="pct"/>
            <w:shd w:val="clear" w:color="auto" w:fill="B4C6E7" w:themeFill="accent5" w:themeFillTint="66"/>
            <w:vAlign w:val="center"/>
          </w:tcPr>
          <w:p w:rsidR="00CA5559" w:rsidRPr="00026AE7" w:rsidRDefault="00CA5559" w:rsidP="00E63AF0">
            <w:pPr>
              <w:jc w:val="center"/>
              <w:rPr>
                <w:rFonts w:cs="Times New Roman"/>
                <w:szCs w:val="24"/>
              </w:rPr>
            </w:pPr>
          </w:p>
        </w:tc>
        <w:tc>
          <w:tcPr>
            <w:tcW w:w="2746" w:type="pct"/>
            <w:shd w:val="clear" w:color="auto" w:fill="B4C6E7" w:themeFill="accent5" w:themeFillTint="66"/>
          </w:tcPr>
          <w:p w:rsidR="00CA5559" w:rsidRPr="00026AE7" w:rsidRDefault="00274D74" w:rsidP="005F3F00">
            <w:pPr>
              <w:ind w:left="72" w:hanging="72"/>
              <w:rPr>
                <w:rFonts w:cs="Times New Roman"/>
                <w:szCs w:val="24"/>
              </w:rPr>
            </w:pPr>
            <w:r>
              <w:rPr>
                <w:rFonts w:cs="Times New Roman"/>
                <w:szCs w:val="24"/>
              </w:rPr>
              <w:t>Organo</w:t>
            </w:r>
            <w:r w:rsidRPr="00026AE7">
              <w:rPr>
                <w:rFonts w:cs="Times New Roman"/>
                <w:szCs w:val="24"/>
              </w:rPr>
              <w:t>gram</w:t>
            </w:r>
            <w:r w:rsidR="00CA5559" w:rsidRPr="00026AE7">
              <w:rPr>
                <w:rFonts w:cs="Times New Roman"/>
                <w:szCs w:val="24"/>
              </w:rPr>
              <w:t xml:space="preserve"> of Union Bank Ltd.</w:t>
            </w:r>
          </w:p>
        </w:tc>
        <w:tc>
          <w:tcPr>
            <w:tcW w:w="767" w:type="pct"/>
            <w:shd w:val="clear" w:color="auto" w:fill="B4C6E7" w:themeFill="accent5" w:themeFillTint="66"/>
            <w:vAlign w:val="center"/>
          </w:tcPr>
          <w:p w:rsidR="00CA5559" w:rsidRPr="00026AE7" w:rsidRDefault="001E7E11" w:rsidP="00E63AF0">
            <w:pPr>
              <w:jc w:val="center"/>
              <w:rPr>
                <w:rFonts w:cs="Times New Roman"/>
                <w:szCs w:val="24"/>
              </w:rPr>
            </w:pPr>
            <w:r>
              <w:rPr>
                <w:rFonts w:cs="Times New Roman"/>
                <w:szCs w:val="24"/>
              </w:rPr>
              <w:t>13</w:t>
            </w:r>
          </w:p>
        </w:tc>
      </w:tr>
      <w:tr w:rsidR="00CA5559" w:rsidRPr="000D6D2C"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r w:rsidRPr="00026AE7">
              <w:rPr>
                <w:rFonts w:cs="Times New Roman"/>
                <w:b/>
                <w:szCs w:val="24"/>
              </w:rPr>
              <w:t>3</w:t>
            </w:r>
          </w:p>
        </w:tc>
        <w:tc>
          <w:tcPr>
            <w:tcW w:w="436"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72"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2746" w:type="pct"/>
            <w:shd w:val="clear" w:color="auto" w:fill="B4C6E7" w:themeFill="accent5" w:themeFillTint="66"/>
          </w:tcPr>
          <w:p w:rsidR="00CA5559" w:rsidRPr="00026AE7" w:rsidRDefault="00CA5559" w:rsidP="00AC698E">
            <w:pPr>
              <w:rPr>
                <w:rFonts w:cs="Times New Roman"/>
                <w:b/>
                <w:szCs w:val="24"/>
              </w:rPr>
            </w:pPr>
            <w:r w:rsidRPr="00026AE7">
              <w:rPr>
                <w:rFonts w:cs="Times New Roman"/>
                <w:b/>
                <w:szCs w:val="24"/>
              </w:rPr>
              <w:t>INTERNSHIP EXPERIENCE OF UNION BANK LTD.</w:t>
            </w:r>
          </w:p>
        </w:tc>
        <w:tc>
          <w:tcPr>
            <w:tcW w:w="767" w:type="pct"/>
            <w:shd w:val="clear" w:color="auto" w:fill="B4C6E7" w:themeFill="accent5" w:themeFillTint="66"/>
            <w:vAlign w:val="center"/>
          </w:tcPr>
          <w:p w:rsidR="00CA5559" w:rsidRPr="00026AE7" w:rsidRDefault="00DB2CF6" w:rsidP="00E63AF0">
            <w:pPr>
              <w:jc w:val="center"/>
              <w:rPr>
                <w:rFonts w:cs="Times New Roman"/>
                <w:b/>
                <w:szCs w:val="24"/>
              </w:rPr>
            </w:pPr>
            <w:r>
              <w:rPr>
                <w:rFonts w:cs="Times New Roman"/>
                <w:b/>
                <w:szCs w:val="24"/>
              </w:rPr>
              <w:t>14-15</w:t>
            </w:r>
          </w:p>
        </w:tc>
      </w:tr>
      <w:tr w:rsidR="00CA5559" w:rsidRPr="00C602FA" w:rsidTr="00096F99">
        <w:tc>
          <w:tcPr>
            <w:tcW w:w="579"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436"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r w:rsidRPr="00026AE7">
              <w:rPr>
                <w:rFonts w:cs="Times New Roman"/>
                <w:bCs/>
                <w:szCs w:val="24"/>
              </w:rPr>
              <w:t>3.1</w:t>
            </w:r>
          </w:p>
        </w:tc>
        <w:tc>
          <w:tcPr>
            <w:tcW w:w="472"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2746" w:type="pct"/>
            <w:shd w:val="clear" w:color="auto" w:fill="B4C6E7" w:themeFill="accent5" w:themeFillTint="66"/>
            <w:vAlign w:val="center"/>
          </w:tcPr>
          <w:p w:rsidR="00CA5559" w:rsidRPr="00026AE7" w:rsidRDefault="00CA5559" w:rsidP="00AC698E">
            <w:pPr>
              <w:rPr>
                <w:rFonts w:cs="Times New Roman"/>
                <w:szCs w:val="24"/>
              </w:rPr>
            </w:pPr>
            <w:r w:rsidRPr="00026AE7">
              <w:rPr>
                <w:rFonts w:cs="Times New Roman"/>
                <w:szCs w:val="24"/>
              </w:rPr>
              <w:t xml:space="preserve">Internship </w:t>
            </w:r>
            <w:r w:rsidR="00AC698E">
              <w:rPr>
                <w:rFonts w:cs="Times New Roman"/>
                <w:szCs w:val="24"/>
              </w:rPr>
              <w:t>Opportunity</w:t>
            </w:r>
          </w:p>
        </w:tc>
        <w:tc>
          <w:tcPr>
            <w:tcW w:w="767"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r>
              <w:rPr>
                <w:rFonts w:cs="Times New Roman"/>
                <w:bCs/>
                <w:szCs w:val="24"/>
              </w:rPr>
              <w:t>1</w:t>
            </w:r>
            <w:r w:rsidR="00DB2CF6">
              <w:rPr>
                <w:rFonts w:cs="Times New Roman"/>
                <w:bCs/>
                <w:szCs w:val="24"/>
              </w:rPr>
              <w:t>5</w:t>
            </w:r>
          </w:p>
        </w:tc>
      </w:tr>
      <w:tr w:rsidR="00CA5559" w:rsidRPr="000D6D2C" w:rsidTr="00096F99">
        <w:trPr>
          <w:trHeight w:val="233"/>
        </w:trPr>
        <w:tc>
          <w:tcPr>
            <w:tcW w:w="579" w:type="pct"/>
            <w:shd w:val="clear" w:color="auto" w:fill="B4C6E7" w:themeFill="accent5" w:themeFillTint="66"/>
            <w:vAlign w:val="center"/>
          </w:tcPr>
          <w:p w:rsidR="00CA5559" w:rsidRPr="00026AE7" w:rsidRDefault="00CA5559" w:rsidP="00E63AF0">
            <w:pPr>
              <w:jc w:val="center"/>
              <w:rPr>
                <w:rFonts w:cs="Times New Roman"/>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p>
        </w:tc>
        <w:tc>
          <w:tcPr>
            <w:tcW w:w="472"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3.1.1</w:t>
            </w:r>
          </w:p>
        </w:tc>
        <w:tc>
          <w:tcPr>
            <w:tcW w:w="2746" w:type="pct"/>
            <w:shd w:val="clear" w:color="auto" w:fill="B4C6E7" w:themeFill="accent5" w:themeFillTint="66"/>
          </w:tcPr>
          <w:p w:rsidR="00CA5559" w:rsidRPr="00026AE7" w:rsidRDefault="00AC698E" w:rsidP="00AC698E">
            <w:pPr>
              <w:rPr>
                <w:rFonts w:cs="Times New Roman"/>
                <w:szCs w:val="24"/>
              </w:rPr>
            </w:pPr>
            <w:r>
              <w:rPr>
                <w:rFonts w:cs="Times New Roman"/>
                <w:szCs w:val="24"/>
              </w:rPr>
              <w:t>Responsibilities and Job Duties</w:t>
            </w:r>
          </w:p>
        </w:tc>
        <w:tc>
          <w:tcPr>
            <w:tcW w:w="767" w:type="pct"/>
            <w:shd w:val="clear" w:color="auto" w:fill="B4C6E7" w:themeFill="accent5" w:themeFillTint="66"/>
          </w:tcPr>
          <w:p w:rsidR="00CA5559" w:rsidRPr="00026AE7" w:rsidRDefault="00CA5559" w:rsidP="00E63AF0">
            <w:pPr>
              <w:jc w:val="center"/>
              <w:rPr>
                <w:rFonts w:cs="Times New Roman"/>
                <w:szCs w:val="24"/>
              </w:rPr>
            </w:pPr>
            <w:r>
              <w:rPr>
                <w:rFonts w:cs="Times New Roman"/>
                <w:szCs w:val="24"/>
              </w:rPr>
              <w:t>1</w:t>
            </w:r>
            <w:r w:rsidR="00DB2CF6">
              <w:rPr>
                <w:rFonts w:cs="Times New Roman"/>
                <w:szCs w:val="24"/>
              </w:rPr>
              <w:t>5</w:t>
            </w:r>
          </w:p>
        </w:tc>
      </w:tr>
      <w:tr w:rsidR="00CA5559" w:rsidRPr="000D6D2C" w:rsidTr="00096F99">
        <w:trPr>
          <w:trHeight w:val="260"/>
        </w:trPr>
        <w:tc>
          <w:tcPr>
            <w:tcW w:w="579" w:type="pct"/>
            <w:shd w:val="clear" w:color="auto" w:fill="B4C6E7" w:themeFill="accent5" w:themeFillTint="66"/>
            <w:vAlign w:val="center"/>
          </w:tcPr>
          <w:p w:rsidR="00CA5559" w:rsidRPr="00026AE7" w:rsidRDefault="00CA5559" w:rsidP="00E63AF0">
            <w:pPr>
              <w:jc w:val="center"/>
              <w:rPr>
                <w:rFonts w:cs="Times New Roman"/>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p>
        </w:tc>
        <w:tc>
          <w:tcPr>
            <w:tcW w:w="472"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3.1.2</w:t>
            </w:r>
          </w:p>
        </w:tc>
        <w:tc>
          <w:tcPr>
            <w:tcW w:w="2746" w:type="pct"/>
            <w:shd w:val="clear" w:color="auto" w:fill="B4C6E7" w:themeFill="accent5" w:themeFillTint="66"/>
          </w:tcPr>
          <w:p w:rsidR="00CA5559" w:rsidRPr="00026AE7" w:rsidRDefault="00AC698E" w:rsidP="00AC698E">
            <w:pPr>
              <w:rPr>
                <w:rFonts w:cs="Times New Roman"/>
                <w:szCs w:val="24"/>
              </w:rPr>
            </w:pPr>
            <w:r>
              <w:rPr>
                <w:rFonts w:cs="Times New Roman"/>
                <w:szCs w:val="24"/>
              </w:rPr>
              <w:t>Indicators of Learning</w:t>
            </w:r>
          </w:p>
        </w:tc>
        <w:tc>
          <w:tcPr>
            <w:tcW w:w="767"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1</w:t>
            </w:r>
            <w:r w:rsidR="00DB2CF6">
              <w:rPr>
                <w:rFonts w:cs="Times New Roman"/>
                <w:szCs w:val="24"/>
              </w:rPr>
              <w:t>5</w:t>
            </w:r>
          </w:p>
        </w:tc>
      </w:tr>
      <w:tr w:rsidR="00CA5559" w:rsidRPr="000D6D2C" w:rsidTr="00096F99">
        <w:tc>
          <w:tcPr>
            <w:tcW w:w="579" w:type="pct"/>
            <w:shd w:val="clear" w:color="auto" w:fill="B4C6E7" w:themeFill="accent5" w:themeFillTint="66"/>
            <w:vAlign w:val="center"/>
          </w:tcPr>
          <w:p w:rsidR="00CA5559" w:rsidRPr="00026AE7" w:rsidRDefault="00CA5559" w:rsidP="00E63AF0">
            <w:pPr>
              <w:jc w:val="center"/>
              <w:rPr>
                <w:rFonts w:cs="Times New Roman"/>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szCs w:val="24"/>
              </w:rPr>
            </w:pPr>
          </w:p>
        </w:tc>
        <w:tc>
          <w:tcPr>
            <w:tcW w:w="472" w:type="pct"/>
            <w:shd w:val="clear" w:color="auto" w:fill="B4C6E7" w:themeFill="accent5" w:themeFillTint="66"/>
            <w:vAlign w:val="center"/>
          </w:tcPr>
          <w:p w:rsidR="00CA5559" w:rsidRPr="00026AE7" w:rsidRDefault="00CA5559" w:rsidP="00E63AF0">
            <w:pPr>
              <w:jc w:val="center"/>
              <w:rPr>
                <w:rFonts w:cs="Times New Roman"/>
                <w:szCs w:val="24"/>
              </w:rPr>
            </w:pPr>
            <w:r w:rsidRPr="00026AE7">
              <w:rPr>
                <w:rFonts w:cs="Times New Roman"/>
                <w:szCs w:val="24"/>
              </w:rPr>
              <w:t>3.1.3</w:t>
            </w:r>
          </w:p>
        </w:tc>
        <w:tc>
          <w:tcPr>
            <w:tcW w:w="2746" w:type="pct"/>
            <w:shd w:val="clear" w:color="auto" w:fill="B4C6E7" w:themeFill="accent5" w:themeFillTint="66"/>
          </w:tcPr>
          <w:p w:rsidR="00CA5559" w:rsidRPr="00026AE7" w:rsidRDefault="00AC698E" w:rsidP="00AC698E">
            <w:pPr>
              <w:rPr>
                <w:rFonts w:cs="Times New Roman"/>
                <w:szCs w:val="24"/>
              </w:rPr>
            </w:pPr>
            <w:r>
              <w:rPr>
                <w:rFonts w:cs="Times New Roman"/>
                <w:szCs w:val="24"/>
              </w:rPr>
              <w:t xml:space="preserve">Recommendations from the heart </w:t>
            </w:r>
          </w:p>
        </w:tc>
        <w:tc>
          <w:tcPr>
            <w:tcW w:w="767"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1</w:t>
            </w:r>
            <w:r w:rsidR="00DB2CF6">
              <w:rPr>
                <w:rFonts w:cs="Times New Roman"/>
                <w:szCs w:val="24"/>
              </w:rPr>
              <w:t>5</w:t>
            </w:r>
          </w:p>
        </w:tc>
      </w:tr>
      <w:tr w:rsidR="00CA5559" w:rsidRPr="0040656C"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r w:rsidRPr="00026AE7">
              <w:rPr>
                <w:rFonts w:cs="Times New Roman"/>
                <w:b/>
                <w:szCs w:val="24"/>
              </w:rPr>
              <w:t>4</w:t>
            </w:r>
          </w:p>
        </w:tc>
        <w:tc>
          <w:tcPr>
            <w:tcW w:w="436" w:type="pct"/>
            <w:shd w:val="clear" w:color="auto" w:fill="B4C6E7" w:themeFill="accent5" w:themeFillTint="66"/>
            <w:vAlign w:val="center"/>
          </w:tcPr>
          <w:p w:rsidR="00CA5559" w:rsidRPr="0040656C" w:rsidRDefault="00CA5559" w:rsidP="00E63AF0">
            <w:pPr>
              <w:jc w:val="center"/>
              <w:rPr>
                <w:rFonts w:cs="Times New Roman"/>
                <w:b/>
                <w:szCs w:val="24"/>
              </w:rPr>
            </w:pPr>
          </w:p>
        </w:tc>
        <w:tc>
          <w:tcPr>
            <w:tcW w:w="472" w:type="pct"/>
            <w:shd w:val="clear" w:color="auto" w:fill="B4C6E7" w:themeFill="accent5" w:themeFillTint="66"/>
            <w:vAlign w:val="center"/>
          </w:tcPr>
          <w:p w:rsidR="00CA5559" w:rsidRPr="0040656C" w:rsidRDefault="00CA5559" w:rsidP="00E63AF0">
            <w:pPr>
              <w:jc w:val="center"/>
              <w:rPr>
                <w:rFonts w:cs="Times New Roman"/>
                <w:b/>
                <w:szCs w:val="24"/>
              </w:rPr>
            </w:pPr>
          </w:p>
        </w:tc>
        <w:tc>
          <w:tcPr>
            <w:tcW w:w="2746" w:type="pct"/>
            <w:shd w:val="clear" w:color="auto" w:fill="B4C6E7" w:themeFill="accent5" w:themeFillTint="66"/>
          </w:tcPr>
          <w:p w:rsidR="00CA5559" w:rsidRPr="0040656C" w:rsidRDefault="005F3F00" w:rsidP="005F3F00">
            <w:pPr>
              <w:rPr>
                <w:rFonts w:cs="Times New Roman"/>
                <w:b/>
                <w:szCs w:val="24"/>
              </w:rPr>
            </w:pPr>
            <w:r>
              <w:rPr>
                <w:rFonts w:cs="Times New Roman"/>
                <w:b/>
                <w:szCs w:val="24"/>
              </w:rPr>
              <w:t xml:space="preserve">HUMAN </w:t>
            </w:r>
            <w:r w:rsidR="00CA5559" w:rsidRPr="0040656C">
              <w:rPr>
                <w:rFonts w:cs="Times New Roman"/>
                <w:b/>
                <w:szCs w:val="24"/>
              </w:rPr>
              <w:t xml:space="preserve">RESOURCE PRACTICE IN BANGLADESH </w:t>
            </w:r>
            <w:r w:rsidR="00CA5559">
              <w:rPr>
                <w:rFonts w:cs="Times New Roman"/>
                <w:b/>
                <w:szCs w:val="24"/>
              </w:rPr>
              <w:t xml:space="preserve">(CURRENT </w:t>
            </w:r>
            <w:r>
              <w:rPr>
                <w:rFonts w:cs="Times New Roman"/>
                <w:b/>
                <w:szCs w:val="24"/>
              </w:rPr>
              <w:t xml:space="preserve">SITUATION </w:t>
            </w:r>
            <w:r w:rsidR="00CA5559">
              <w:rPr>
                <w:rFonts w:cs="Times New Roman"/>
                <w:b/>
                <w:szCs w:val="24"/>
              </w:rPr>
              <w:t xml:space="preserve">&amp; FUTURE </w:t>
            </w:r>
            <w:r w:rsidR="00CA5559" w:rsidRPr="0040656C">
              <w:rPr>
                <w:rFonts w:cs="Times New Roman"/>
                <w:b/>
                <w:szCs w:val="24"/>
              </w:rPr>
              <w:t xml:space="preserve">CHALLENGE)  </w:t>
            </w:r>
          </w:p>
        </w:tc>
        <w:tc>
          <w:tcPr>
            <w:tcW w:w="767" w:type="pct"/>
            <w:shd w:val="clear" w:color="auto" w:fill="B4C6E7" w:themeFill="accent5" w:themeFillTint="66"/>
            <w:vAlign w:val="center"/>
          </w:tcPr>
          <w:p w:rsidR="00CA5559" w:rsidRPr="00026AE7" w:rsidRDefault="00DB2CF6" w:rsidP="00E63AF0">
            <w:pPr>
              <w:jc w:val="center"/>
              <w:rPr>
                <w:rFonts w:cs="Times New Roman"/>
                <w:b/>
                <w:szCs w:val="24"/>
              </w:rPr>
            </w:pPr>
            <w:r>
              <w:rPr>
                <w:rFonts w:cs="Times New Roman"/>
                <w:b/>
                <w:szCs w:val="24"/>
              </w:rPr>
              <w:t>16-</w:t>
            </w:r>
            <w:r w:rsidR="00523A9B">
              <w:rPr>
                <w:rFonts w:cs="Times New Roman"/>
                <w:b/>
                <w:szCs w:val="24"/>
              </w:rPr>
              <w:t>22</w:t>
            </w:r>
          </w:p>
        </w:tc>
      </w:tr>
      <w:tr w:rsidR="00CA5559" w:rsidRPr="0090459E" w:rsidTr="00096F99">
        <w:trPr>
          <w:trHeight w:val="170"/>
        </w:trPr>
        <w:tc>
          <w:tcPr>
            <w:tcW w:w="579" w:type="pct"/>
            <w:shd w:val="clear" w:color="auto" w:fill="B4C6E7" w:themeFill="accent5" w:themeFillTint="66"/>
            <w:vAlign w:val="center"/>
          </w:tcPr>
          <w:p w:rsidR="00CA5559" w:rsidRPr="0090459E" w:rsidRDefault="00CA5559" w:rsidP="00E63AF0">
            <w:pPr>
              <w:jc w:val="center"/>
              <w:rPr>
                <w:rFonts w:cs="Times New Roman"/>
                <w:szCs w:val="24"/>
              </w:rPr>
            </w:pPr>
          </w:p>
        </w:tc>
        <w:tc>
          <w:tcPr>
            <w:tcW w:w="436" w:type="pct"/>
            <w:shd w:val="clear" w:color="auto" w:fill="B4C6E7" w:themeFill="accent5" w:themeFillTint="66"/>
            <w:vAlign w:val="center"/>
          </w:tcPr>
          <w:p w:rsidR="00CA5559" w:rsidRPr="0090459E" w:rsidRDefault="00CA5559" w:rsidP="00E63AF0">
            <w:pPr>
              <w:jc w:val="center"/>
              <w:rPr>
                <w:rFonts w:cs="Times New Roman"/>
                <w:szCs w:val="24"/>
              </w:rPr>
            </w:pPr>
            <w:r w:rsidRPr="0090459E">
              <w:rPr>
                <w:rFonts w:cs="Times New Roman"/>
                <w:szCs w:val="24"/>
              </w:rPr>
              <w:t>4.1</w:t>
            </w:r>
          </w:p>
        </w:tc>
        <w:tc>
          <w:tcPr>
            <w:tcW w:w="472" w:type="pct"/>
            <w:shd w:val="clear" w:color="auto" w:fill="B4C6E7" w:themeFill="accent5" w:themeFillTint="66"/>
            <w:vAlign w:val="center"/>
          </w:tcPr>
          <w:p w:rsidR="00CA5559" w:rsidRPr="0090459E" w:rsidRDefault="00CA5559" w:rsidP="00E63AF0">
            <w:pPr>
              <w:jc w:val="center"/>
              <w:rPr>
                <w:rFonts w:cs="Times New Roman"/>
                <w:szCs w:val="24"/>
              </w:rPr>
            </w:pPr>
          </w:p>
        </w:tc>
        <w:tc>
          <w:tcPr>
            <w:tcW w:w="2746" w:type="pct"/>
            <w:shd w:val="clear" w:color="auto" w:fill="B4C6E7" w:themeFill="accent5" w:themeFillTint="66"/>
          </w:tcPr>
          <w:p w:rsidR="00CA5559" w:rsidRPr="0090459E" w:rsidRDefault="00C623A0" w:rsidP="00C623A0">
            <w:pPr>
              <w:rPr>
                <w:rFonts w:cs="Times New Roman"/>
                <w:szCs w:val="24"/>
              </w:rPr>
            </w:pPr>
            <w:r w:rsidRPr="00C623A0">
              <w:rPr>
                <w:rFonts w:cs="Times New Roman"/>
                <w:szCs w:val="24"/>
              </w:rPr>
              <w:t>Processes of Recruitment and Selection in Government Organizations</w:t>
            </w:r>
          </w:p>
        </w:tc>
        <w:tc>
          <w:tcPr>
            <w:tcW w:w="767" w:type="pct"/>
            <w:shd w:val="clear" w:color="auto" w:fill="B4C6E7" w:themeFill="accent5" w:themeFillTint="66"/>
            <w:vAlign w:val="center"/>
          </w:tcPr>
          <w:p w:rsidR="00CA5559" w:rsidRPr="0090459E" w:rsidRDefault="00523A9B" w:rsidP="00E63AF0">
            <w:pPr>
              <w:jc w:val="center"/>
              <w:rPr>
                <w:rFonts w:cs="Times New Roman"/>
                <w:szCs w:val="24"/>
              </w:rPr>
            </w:pPr>
            <w:r>
              <w:rPr>
                <w:rFonts w:cs="Times New Roman"/>
                <w:szCs w:val="24"/>
              </w:rPr>
              <w:t>18</w:t>
            </w:r>
          </w:p>
        </w:tc>
      </w:tr>
      <w:tr w:rsidR="00CA5559" w:rsidRPr="0090459E" w:rsidTr="00096F99">
        <w:tc>
          <w:tcPr>
            <w:tcW w:w="579" w:type="pct"/>
            <w:shd w:val="clear" w:color="auto" w:fill="B4C6E7" w:themeFill="accent5" w:themeFillTint="66"/>
            <w:vAlign w:val="center"/>
          </w:tcPr>
          <w:p w:rsidR="00CA5559" w:rsidRPr="0090459E" w:rsidRDefault="00CA5559" w:rsidP="00E63AF0">
            <w:pPr>
              <w:jc w:val="center"/>
              <w:rPr>
                <w:rFonts w:cs="Times New Roman"/>
                <w:szCs w:val="24"/>
              </w:rPr>
            </w:pPr>
          </w:p>
        </w:tc>
        <w:tc>
          <w:tcPr>
            <w:tcW w:w="436" w:type="pct"/>
            <w:shd w:val="clear" w:color="auto" w:fill="B4C6E7" w:themeFill="accent5" w:themeFillTint="66"/>
            <w:vAlign w:val="center"/>
          </w:tcPr>
          <w:p w:rsidR="00CA5559" w:rsidRPr="0090459E" w:rsidRDefault="00CA5559" w:rsidP="00E63AF0">
            <w:pPr>
              <w:jc w:val="center"/>
              <w:rPr>
                <w:rFonts w:cs="Times New Roman"/>
                <w:szCs w:val="24"/>
              </w:rPr>
            </w:pPr>
            <w:r w:rsidRPr="0090459E">
              <w:rPr>
                <w:rFonts w:cs="Times New Roman"/>
                <w:szCs w:val="24"/>
              </w:rPr>
              <w:t>4.2</w:t>
            </w:r>
          </w:p>
        </w:tc>
        <w:tc>
          <w:tcPr>
            <w:tcW w:w="472" w:type="pct"/>
            <w:shd w:val="clear" w:color="auto" w:fill="B4C6E7" w:themeFill="accent5" w:themeFillTint="66"/>
            <w:vAlign w:val="center"/>
          </w:tcPr>
          <w:p w:rsidR="00CA5559" w:rsidRPr="0090459E" w:rsidRDefault="00CA5559" w:rsidP="00E63AF0">
            <w:pPr>
              <w:jc w:val="center"/>
              <w:rPr>
                <w:rFonts w:cs="Times New Roman"/>
                <w:szCs w:val="24"/>
              </w:rPr>
            </w:pPr>
          </w:p>
        </w:tc>
        <w:tc>
          <w:tcPr>
            <w:tcW w:w="2746" w:type="pct"/>
            <w:shd w:val="clear" w:color="auto" w:fill="B4C6E7" w:themeFill="accent5" w:themeFillTint="66"/>
          </w:tcPr>
          <w:p w:rsidR="00CA5559" w:rsidRPr="0090459E" w:rsidRDefault="00C623A0" w:rsidP="00C623A0">
            <w:pPr>
              <w:rPr>
                <w:rFonts w:cs="Times New Roman"/>
                <w:szCs w:val="24"/>
              </w:rPr>
            </w:pPr>
            <w:r w:rsidRPr="00C623A0">
              <w:rPr>
                <w:rFonts w:cs="Times New Roman"/>
                <w:szCs w:val="24"/>
              </w:rPr>
              <w:t>Private-sector organizations' recruitment and selection processes</w:t>
            </w:r>
          </w:p>
        </w:tc>
        <w:tc>
          <w:tcPr>
            <w:tcW w:w="767" w:type="pct"/>
            <w:shd w:val="clear" w:color="auto" w:fill="B4C6E7" w:themeFill="accent5" w:themeFillTint="66"/>
            <w:vAlign w:val="center"/>
          </w:tcPr>
          <w:p w:rsidR="00CA5559" w:rsidRPr="0090459E" w:rsidRDefault="00523A9B" w:rsidP="00E63AF0">
            <w:pPr>
              <w:jc w:val="center"/>
              <w:rPr>
                <w:rFonts w:cs="Times New Roman"/>
                <w:szCs w:val="24"/>
              </w:rPr>
            </w:pPr>
            <w:r>
              <w:rPr>
                <w:rFonts w:cs="Times New Roman"/>
                <w:szCs w:val="24"/>
              </w:rPr>
              <w:t>18</w:t>
            </w:r>
          </w:p>
        </w:tc>
      </w:tr>
      <w:tr w:rsidR="00CA5559" w:rsidRPr="0090459E" w:rsidTr="00096F99">
        <w:tc>
          <w:tcPr>
            <w:tcW w:w="579" w:type="pct"/>
            <w:shd w:val="clear" w:color="auto" w:fill="B4C6E7" w:themeFill="accent5" w:themeFillTint="66"/>
            <w:vAlign w:val="center"/>
          </w:tcPr>
          <w:p w:rsidR="00CA5559" w:rsidRPr="0090459E" w:rsidRDefault="00CA5559" w:rsidP="00E63AF0">
            <w:pPr>
              <w:jc w:val="center"/>
              <w:rPr>
                <w:rFonts w:cs="Times New Roman"/>
                <w:szCs w:val="24"/>
              </w:rPr>
            </w:pPr>
          </w:p>
        </w:tc>
        <w:tc>
          <w:tcPr>
            <w:tcW w:w="436" w:type="pct"/>
            <w:shd w:val="clear" w:color="auto" w:fill="B4C6E7" w:themeFill="accent5" w:themeFillTint="66"/>
            <w:vAlign w:val="center"/>
          </w:tcPr>
          <w:p w:rsidR="00CA5559" w:rsidRPr="0090459E" w:rsidRDefault="00CA5559" w:rsidP="00E63AF0">
            <w:pPr>
              <w:jc w:val="center"/>
              <w:rPr>
                <w:rFonts w:cs="Times New Roman"/>
                <w:szCs w:val="24"/>
              </w:rPr>
            </w:pPr>
            <w:r w:rsidRPr="0090459E">
              <w:rPr>
                <w:rFonts w:cs="Times New Roman"/>
                <w:szCs w:val="24"/>
              </w:rPr>
              <w:t>4.3</w:t>
            </w:r>
          </w:p>
        </w:tc>
        <w:tc>
          <w:tcPr>
            <w:tcW w:w="472" w:type="pct"/>
            <w:shd w:val="clear" w:color="auto" w:fill="B4C6E7" w:themeFill="accent5" w:themeFillTint="66"/>
            <w:vAlign w:val="center"/>
          </w:tcPr>
          <w:p w:rsidR="00CA5559" w:rsidRPr="0090459E" w:rsidRDefault="00CA5559" w:rsidP="00E63AF0">
            <w:pPr>
              <w:jc w:val="center"/>
              <w:rPr>
                <w:rFonts w:cs="Times New Roman"/>
                <w:szCs w:val="24"/>
              </w:rPr>
            </w:pPr>
          </w:p>
        </w:tc>
        <w:tc>
          <w:tcPr>
            <w:tcW w:w="2746" w:type="pct"/>
            <w:shd w:val="clear" w:color="auto" w:fill="B4C6E7" w:themeFill="accent5" w:themeFillTint="66"/>
          </w:tcPr>
          <w:p w:rsidR="00CA5559" w:rsidRPr="0090459E" w:rsidRDefault="00C623A0" w:rsidP="00C623A0">
            <w:pPr>
              <w:rPr>
                <w:rFonts w:cs="Times New Roman"/>
                <w:szCs w:val="24"/>
              </w:rPr>
            </w:pPr>
            <w:r w:rsidRPr="00C623A0">
              <w:rPr>
                <w:rFonts w:cs="Times New Roman"/>
                <w:szCs w:val="24"/>
              </w:rPr>
              <w:t>Public sector training and development is a priority.</w:t>
            </w:r>
          </w:p>
        </w:tc>
        <w:tc>
          <w:tcPr>
            <w:tcW w:w="767" w:type="pct"/>
            <w:shd w:val="clear" w:color="auto" w:fill="B4C6E7" w:themeFill="accent5" w:themeFillTint="66"/>
            <w:vAlign w:val="center"/>
          </w:tcPr>
          <w:p w:rsidR="00CA5559" w:rsidRPr="0090459E" w:rsidRDefault="00523A9B" w:rsidP="00E63AF0">
            <w:pPr>
              <w:jc w:val="center"/>
              <w:rPr>
                <w:rFonts w:cs="Times New Roman"/>
                <w:szCs w:val="24"/>
              </w:rPr>
            </w:pPr>
            <w:r>
              <w:rPr>
                <w:rFonts w:cs="Times New Roman"/>
                <w:szCs w:val="24"/>
              </w:rPr>
              <w:t>18-19</w:t>
            </w:r>
          </w:p>
        </w:tc>
      </w:tr>
      <w:tr w:rsidR="00CA5559" w:rsidRPr="00C602FA" w:rsidTr="00096F99">
        <w:trPr>
          <w:trHeight w:val="305"/>
        </w:trPr>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bCs/>
                <w:szCs w:val="24"/>
              </w:rPr>
            </w:pPr>
            <w:r>
              <w:rPr>
                <w:rFonts w:cs="Times New Roman"/>
                <w:bCs/>
                <w:szCs w:val="24"/>
              </w:rPr>
              <w:t>4.4</w:t>
            </w:r>
          </w:p>
        </w:tc>
        <w:tc>
          <w:tcPr>
            <w:tcW w:w="472"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2746" w:type="pct"/>
            <w:shd w:val="clear" w:color="auto" w:fill="B4C6E7" w:themeFill="accent5" w:themeFillTint="66"/>
          </w:tcPr>
          <w:p w:rsidR="00CA5559" w:rsidRPr="00026AE7" w:rsidRDefault="00C623A0" w:rsidP="00FF10BD">
            <w:pPr>
              <w:rPr>
                <w:rFonts w:cs="Times New Roman"/>
                <w:bCs/>
                <w:szCs w:val="24"/>
              </w:rPr>
            </w:pPr>
            <w:r w:rsidRPr="00C623A0">
              <w:rPr>
                <w:rFonts w:cs="Times New Roman"/>
                <w:bCs/>
                <w:szCs w:val="24"/>
              </w:rPr>
              <w:t>Private sector training and development is a growing trend.</w:t>
            </w:r>
          </w:p>
        </w:tc>
        <w:tc>
          <w:tcPr>
            <w:tcW w:w="767"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1</w:t>
            </w:r>
            <w:r w:rsidR="00523A9B">
              <w:rPr>
                <w:rFonts w:cs="Times New Roman"/>
                <w:szCs w:val="24"/>
              </w:rPr>
              <w:t>9</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bCs/>
                <w:szCs w:val="24"/>
              </w:rPr>
            </w:pPr>
            <w:r>
              <w:rPr>
                <w:rFonts w:cs="Times New Roman"/>
                <w:bCs/>
                <w:szCs w:val="24"/>
              </w:rPr>
              <w:t>4.5</w:t>
            </w:r>
          </w:p>
        </w:tc>
        <w:tc>
          <w:tcPr>
            <w:tcW w:w="472"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2746" w:type="pct"/>
            <w:shd w:val="clear" w:color="auto" w:fill="B4C6E7" w:themeFill="accent5" w:themeFillTint="66"/>
          </w:tcPr>
          <w:p w:rsidR="00CA5559" w:rsidRPr="0090459E" w:rsidRDefault="00C623A0" w:rsidP="00FE47A4">
            <w:pPr>
              <w:widowControl w:val="0"/>
              <w:autoSpaceDE w:val="0"/>
              <w:autoSpaceDN w:val="0"/>
              <w:adjustRightInd w:val="0"/>
              <w:spacing w:line="240" w:lineRule="auto"/>
              <w:rPr>
                <w:rFonts w:cs="Times New Roman"/>
                <w:bCs/>
                <w:szCs w:val="24"/>
              </w:rPr>
            </w:pPr>
            <w:r w:rsidRPr="00C623A0">
              <w:rPr>
                <w:rFonts w:cs="Times New Roman"/>
                <w:bCs/>
                <w:szCs w:val="24"/>
              </w:rPr>
              <w:t>Public sector pay structure and job grading</w:t>
            </w:r>
          </w:p>
        </w:tc>
        <w:tc>
          <w:tcPr>
            <w:tcW w:w="767"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1</w:t>
            </w:r>
            <w:r w:rsidR="00523A9B">
              <w:rPr>
                <w:rFonts w:cs="Times New Roman"/>
                <w:szCs w:val="24"/>
              </w:rPr>
              <w:t>9-20</w:t>
            </w:r>
          </w:p>
        </w:tc>
      </w:tr>
      <w:tr w:rsidR="00CA5559" w:rsidRPr="00C602FA" w:rsidTr="00096F99">
        <w:tc>
          <w:tcPr>
            <w:tcW w:w="57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6" w:type="pct"/>
            <w:shd w:val="clear" w:color="auto" w:fill="B4C6E7" w:themeFill="accent5" w:themeFillTint="66"/>
            <w:vAlign w:val="center"/>
          </w:tcPr>
          <w:p w:rsidR="00CA5559" w:rsidRPr="00026AE7" w:rsidRDefault="00CA5559" w:rsidP="00E63AF0">
            <w:pPr>
              <w:jc w:val="center"/>
              <w:rPr>
                <w:rFonts w:cs="Times New Roman"/>
                <w:bCs/>
                <w:szCs w:val="24"/>
              </w:rPr>
            </w:pPr>
            <w:r>
              <w:rPr>
                <w:rFonts w:cs="Times New Roman"/>
                <w:bCs/>
                <w:szCs w:val="24"/>
              </w:rPr>
              <w:t>4.6</w:t>
            </w:r>
          </w:p>
        </w:tc>
        <w:tc>
          <w:tcPr>
            <w:tcW w:w="472" w:type="pct"/>
            <w:shd w:val="clear" w:color="auto" w:fill="B4C6E7" w:themeFill="accent5" w:themeFillTint="66"/>
            <w:vAlign w:val="center"/>
          </w:tcPr>
          <w:p w:rsidR="00CA5559" w:rsidRPr="00026AE7" w:rsidRDefault="00CA5559" w:rsidP="00E63AF0">
            <w:pPr>
              <w:tabs>
                <w:tab w:val="left" w:pos="1980"/>
                <w:tab w:val="left" w:pos="2520"/>
              </w:tabs>
              <w:ind w:left="72" w:hanging="72"/>
              <w:jc w:val="center"/>
              <w:rPr>
                <w:rFonts w:cs="Times New Roman"/>
                <w:bCs/>
                <w:szCs w:val="24"/>
              </w:rPr>
            </w:pPr>
          </w:p>
        </w:tc>
        <w:tc>
          <w:tcPr>
            <w:tcW w:w="2746" w:type="pct"/>
            <w:shd w:val="clear" w:color="auto" w:fill="B4C6E7" w:themeFill="accent5" w:themeFillTint="66"/>
          </w:tcPr>
          <w:p w:rsidR="00CA5559" w:rsidRPr="0090459E" w:rsidRDefault="00FE47A4" w:rsidP="00FE47A4">
            <w:pPr>
              <w:widowControl w:val="0"/>
              <w:autoSpaceDE w:val="0"/>
              <w:autoSpaceDN w:val="0"/>
              <w:adjustRightInd w:val="0"/>
              <w:spacing w:line="240" w:lineRule="auto"/>
              <w:rPr>
                <w:rFonts w:cs="Times New Roman"/>
                <w:bCs/>
                <w:szCs w:val="24"/>
              </w:rPr>
            </w:pPr>
            <w:r w:rsidRPr="00FE47A4">
              <w:rPr>
                <w:rFonts w:cs="Times New Roman"/>
                <w:bCs/>
                <w:szCs w:val="24"/>
              </w:rPr>
              <w:t>Pay structure and job grading in private-sector enterprises</w:t>
            </w:r>
          </w:p>
        </w:tc>
        <w:tc>
          <w:tcPr>
            <w:tcW w:w="767" w:type="pct"/>
            <w:shd w:val="clear" w:color="auto" w:fill="B4C6E7" w:themeFill="accent5" w:themeFillTint="66"/>
            <w:vAlign w:val="center"/>
          </w:tcPr>
          <w:p w:rsidR="00CA5559" w:rsidRPr="00026AE7" w:rsidRDefault="00523A9B" w:rsidP="00E63AF0">
            <w:pPr>
              <w:jc w:val="center"/>
              <w:rPr>
                <w:rFonts w:cs="Times New Roman"/>
                <w:szCs w:val="24"/>
              </w:rPr>
            </w:pPr>
            <w:r>
              <w:rPr>
                <w:rFonts w:cs="Times New Roman"/>
                <w:szCs w:val="24"/>
              </w:rPr>
              <w:t>20</w:t>
            </w:r>
            <w:r w:rsidR="00CA5559">
              <w:rPr>
                <w:rFonts w:cs="Times New Roman"/>
                <w:szCs w:val="24"/>
              </w:rPr>
              <w:t>-</w:t>
            </w:r>
            <w:r>
              <w:rPr>
                <w:rFonts w:cs="Times New Roman"/>
                <w:szCs w:val="24"/>
              </w:rPr>
              <w:t>21</w:t>
            </w:r>
          </w:p>
        </w:tc>
      </w:tr>
    </w:tbl>
    <w:p w:rsidR="00B522F5" w:rsidRDefault="00B522F5" w:rsidP="00FF10BD">
      <w:pPr>
        <w:rPr>
          <w:rFonts w:cs="Times New Roman"/>
          <w:b/>
          <w:szCs w:val="24"/>
        </w:rPr>
        <w:sectPr w:rsidR="00B522F5" w:rsidSect="00591017">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1"/>
          <w:cols w:space="720"/>
          <w:noEndnote/>
          <w:titlePg/>
          <w:docGrid w:linePitch="286"/>
        </w:sectPr>
      </w:pPr>
    </w:p>
    <w:tbl>
      <w:tblPr>
        <w:tblStyle w:val="TableGrid"/>
        <w:tblW w:w="5085" w:type="pct"/>
        <w:shd w:val="clear" w:color="auto" w:fill="B4C6E7" w:themeFill="accent5" w:themeFillTint="66"/>
        <w:tblLook w:val="04A0" w:firstRow="1" w:lastRow="0" w:firstColumn="1" w:lastColumn="0" w:noHBand="0" w:noVBand="1"/>
      </w:tblPr>
      <w:tblGrid>
        <w:gridCol w:w="1070"/>
        <w:gridCol w:w="812"/>
        <w:gridCol w:w="876"/>
        <w:gridCol w:w="5104"/>
        <w:gridCol w:w="1538"/>
      </w:tblGrid>
      <w:tr w:rsidR="00CA5559" w:rsidRPr="00C602FA" w:rsidTr="00B522F5">
        <w:tc>
          <w:tcPr>
            <w:tcW w:w="56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2"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4.7</w:t>
            </w:r>
          </w:p>
        </w:tc>
        <w:tc>
          <w:tcPr>
            <w:tcW w:w="466" w:type="pct"/>
            <w:shd w:val="clear" w:color="auto" w:fill="B4C6E7" w:themeFill="accent5" w:themeFillTint="66"/>
            <w:vAlign w:val="center"/>
          </w:tcPr>
          <w:p w:rsidR="00CA5559" w:rsidRPr="00026AE7" w:rsidRDefault="00CA5559" w:rsidP="00E63AF0">
            <w:pPr>
              <w:widowControl w:val="0"/>
              <w:autoSpaceDE w:val="0"/>
              <w:autoSpaceDN w:val="0"/>
              <w:adjustRightInd w:val="0"/>
              <w:jc w:val="center"/>
              <w:rPr>
                <w:rFonts w:cs="Times New Roman"/>
                <w:b/>
                <w:bCs/>
                <w:szCs w:val="24"/>
              </w:rPr>
            </w:pPr>
          </w:p>
        </w:tc>
        <w:tc>
          <w:tcPr>
            <w:tcW w:w="2714" w:type="pct"/>
            <w:shd w:val="clear" w:color="auto" w:fill="B4C6E7" w:themeFill="accent5" w:themeFillTint="66"/>
          </w:tcPr>
          <w:p w:rsidR="00CA5559" w:rsidRPr="0090459E" w:rsidRDefault="00FE47A4" w:rsidP="00FE47A4">
            <w:pPr>
              <w:widowControl w:val="0"/>
              <w:autoSpaceDE w:val="0"/>
              <w:autoSpaceDN w:val="0"/>
              <w:adjustRightInd w:val="0"/>
              <w:spacing w:line="240" w:lineRule="auto"/>
              <w:rPr>
                <w:rFonts w:cs="Times New Roman"/>
                <w:bCs/>
                <w:szCs w:val="24"/>
              </w:rPr>
            </w:pPr>
            <w:r w:rsidRPr="00FE47A4">
              <w:rPr>
                <w:rFonts w:cs="Times New Roman"/>
                <w:bCs/>
                <w:szCs w:val="24"/>
              </w:rPr>
              <w:t>Trends in Bangladesh's Human Resource Management</w:t>
            </w:r>
          </w:p>
        </w:tc>
        <w:tc>
          <w:tcPr>
            <w:tcW w:w="818" w:type="pct"/>
            <w:shd w:val="clear" w:color="auto" w:fill="B4C6E7" w:themeFill="accent5" w:themeFillTint="66"/>
            <w:vAlign w:val="center"/>
          </w:tcPr>
          <w:p w:rsidR="00CA5559" w:rsidRPr="00026AE7" w:rsidRDefault="00523A9B" w:rsidP="00E63AF0">
            <w:pPr>
              <w:jc w:val="center"/>
              <w:rPr>
                <w:rFonts w:cs="Times New Roman"/>
                <w:szCs w:val="24"/>
              </w:rPr>
            </w:pPr>
            <w:r>
              <w:rPr>
                <w:rFonts w:cs="Times New Roman"/>
                <w:szCs w:val="24"/>
              </w:rPr>
              <w:t>21</w:t>
            </w:r>
          </w:p>
        </w:tc>
      </w:tr>
      <w:tr w:rsidR="00CA5559" w:rsidRPr="00C602FA" w:rsidTr="00B522F5">
        <w:tc>
          <w:tcPr>
            <w:tcW w:w="56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2" w:type="pct"/>
            <w:shd w:val="clear" w:color="auto" w:fill="B4C6E7" w:themeFill="accent5" w:themeFillTint="66"/>
            <w:vAlign w:val="center"/>
          </w:tcPr>
          <w:p w:rsidR="00CA5559" w:rsidRPr="00026AE7" w:rsidRDefault="00CA5559" w:rsidP="00E63AF0">
            <w:pPr>
              <w:jc w:val="center"/>
              <w:rPr>
                <w:rFonts w:cs="Times New Roman"/>
                <w:bCs/>
                <w:szCs w:val="24"/>
              </w:rPr>
            </w:pPr>
            <w:r>
              <w:rPr>
                <w:rFonts w:cs="Times New Roman"/>
                <w:bCs/>
                <w:szCs w:val="24"/>
              </w:rPr>
              <w:t>4.8</w:t>
            </w:r>
          </w:p>
        </w:tc>
        <w:tc>
          <w:tcPr>
            <w:tcW w:w="466" w:type="pct"/>
            <w:shd w:val="clear" w:color="auto" w:fill="B4C6E7" w:themeFill="accent5" w:themeFillTint="66"/>
            <w:vAlign w:val="center"/>
          </w:tcPr>
          <w:p w:rsidR="00CA5559" w:rsidRPr="00026AE7" w:rsidRDefault="00CA5559" w:rsidP="00E63AF0">
            <w:pPr>
              <w:ind w:left="72" w:hanging="72"/>
              <w:jc w:val="center"/>
              <w:rPr>
                <w:rFonts w:cs="Times New Roman"/>
                <w:bCs/>
                <w:szCs w:val="24"/>
              </w:rPr>
            </w:pPr>
          </w:p>
        </w:tc>
        <w:tc>
          <w:tcPr>
            <w:tcW w:w="2714" w:type="pct"/>
            <w:shd w:val="clear" w:color="auto" w:fill="B4C6E7" w:themeFill="accent5" w:themeFillTint="66"/>
          </w:tcPr>
          <w:p w:rsidR="00CA5559" w:rsidRPr="0090459E" w:rsidRDefault="00FE47A4" w:rsidP="008C07A8">
            <w:pPr>
              <w:widowControl w:val="0"/>
              <w:autoSpaceDE w:val="0"/>
              <w:autoSpaceDN w:val="0"/>
              <w:adjustRightInd w:val="0"/>
              <w:rPr>
                <w:rFonts w:cs="Times New Roman"/>
                <w:bCs/>
                <w:szCs w:val="24"/>
              </w:rPr>
            </w:pPr>
            <w:r w:rsidRPr="00FE47A4">
              <w:rPr>
                <w:rFonts w:cs="Times New Roman"/>
                <w:bCs/>
                <w:szCs w:val="24"/>
              </w:rPr>
              <w:t>HRM Practices in Bangladesh: Future Challenges</w:t>
            </w:r>
          </w:p>
        </w:tc>
        <w:tc>
          <w:tcPr>
            <w:tcW w:w="818" w:type="pct"/>
            <w:shd w:val="clear" w:color="auto" w:fill="B4C6E7" w:themeFill="accent5" w:themeFillTint="66"/>
            <w:vAlign w:val="center"/>
          </w:tcPr>
          <w:p w:rsidR="00CA5559" w:rsidRPr="00026AE7" w:rsidRDefault="00523A9B" w:rsidP="00E63AF0">
            <w:pPr>
              <w:jc w:val="center"/>
              <w:rPr>
                <w:rFonts w:cs="Times New Roman"/>
                <w:szCs w:val="24"/>
              </w:rPr>
            </w:pPr>
            <w:r>
              <w:rPr>
                <w:rFonts w:cs="Times New Roman"/>
                <w:szCs w:val="24"/>
              </w:rPr>
              <w:t>21-22</w:t>
            </w:r>
          </w:p>
        </w:tc>
      </w:tr>
      <w:tr w:rsidR="00CA5559" w:rsidRPr="00C602FA" w:rsidTr="00B522F5">
        <w:tc>
          <w:tcPr>
            <w:tcW w:w="569" w:type="pct"/>
            <w:shd w:val="clear" w:color="auto" w:fill="B4C6E7" w:themeFill="accent5" w:themeFillTint="66"/>
            <w:vAlign w:val="center"/>
          </w:tcPr>
          <w:p w:rsidR="00CA5559" w:rsidRPr="00026AE7" w:rsidRDefault="00CA5559" w:rsidP="00E63AF0">
            <w:pPr>
              <w:jc w:val="center"/>
              <w:rPr>
                <w:rFonts w:cs="Times New Roman"/>
                <w:b/>
                <w:szCs w:val="24"/>
              </w:rPr>
            </w:pPr>
            <w:r>
              <w:rPr>
                <w:rFonts w:cs="Times New Roman"/>
                <w:b/>
                <w:szCs w:val="24"/>
              </w:rPr>
              <w:t>5</w:t>
            </w:r>
          </w:p>
        </w:tc>
        <w:tc>
          <w:tcPr>
            <w:tcW w:w="432" w:type="pct"/>
            <w:shd w:val="clear" w:color="auto" w:fill="B4C6E7" w:themeFill="accent5" w:themeFillTint="66"/>
            <w:vAlign w:val="center"/>
          </w:tcPr>
          <w:p w:rsidR="00CA5559" w:rsidRPr="009B3719" w:rsidRDefault="00CA5559" w:rsidP="00E63AF0">
            <w:pPr>
              <w:jc w:val="center"/>
              <w:rPr>
                <w:rFonts w:cs="Times New Roman"/>
                <w:b/>
                <w:szCs w:val="24"/>
              </w:rPr>
            </w:pPr>
          </w:p>
        </w:tc>
        <w:tc>
          <w:tcPr>
            <w:tcW w:w="466" w:type="pct"/>
            <w:shd w:val="clear" w:color="auto" w:fill="B4C6E7" w:themeFill="accent5" w:themeFillTint="66"/>
            <w:vAlign w:val="center"/>
          </w:tcPr>
          <w:p w:rsidR="00CA5559" w:rsidRPr="009B3719" w:rsidRDefault="00CA5559" w:rsidP="00E63AF0">
            <w:pPr>
              <w:ind w:left="72" w:hanging="72"/>
              <w:jc w:val="center"/>
              <w:rPr>
                <w:rFonts w:cs="Times New Roman"/>
                <w:b/>
                <w:szCs w:val="24"/>
              </w:rPr>
            </w:pPr>
          </w:p>
        </w:tc>
        <w:tc>
          <w:tcPr>
            <w:tcW w:w="2714" w:type="pct"/>
            <w:shd w:val="clear" w:color="auto" w:fill="B4C6E7" w:themeFill="accent5" w:themeFillTint="66"/>
          </w:tcPr>
          <w:p w:rsidR="00CA5559" w:rsidRPr="009B3719" w:rsidRDefault="00CA5559" w:rsidP="008C07A8">
            <w:pPr>
              <w:tabs>
                <w:tab w:val="left" w:pos="990"/>
                <w:tab w:val="num" w:pos="1350"/>
              </w:tabs>
              <w:rPr>
                <w:rFonts w:cs="Times New Roman"/>
                <w:b/>
                <w:szCs w:val="24"/>
              </w:rPr>
            </w:pPr>
            <w:r w:rsidRPr="009B3719">
              <w:rPr>
                <w:rFonts w:cs="Times New Roman"/>
                <w:b/>
                <w:szCs w:val="24"/>
              </w:rPr>
              <w:t>HUMAN RESOURCE PRACTICE IN UNION BANK LTD.</w:t>
            </w:r>
          </w:p>
        </w:tc>
        <w:tc>
          <w:tcPr>
            <w:tcW w:w="818" w:type="pct"/>
            <w:shd w:val="clear" w:color="auto" w:fill="B4C6E7" w:themeFill="accent5" w:themeFillTint="66"/>
            <w:vAlign w:val="center"/>
          </w:tcPr>
          <w:p w:rsidR="00CA5559" w:rsidRPr="009B3719" w:rsidRDefault="003D0856" w:rsidP="003D0856">
            <w:pPr>
              <w:jc w:val="center"/>
              <w:rPr>
                <w:rFonts w:cs="Times New Roman"/>
                <w:b/>
                <w:szCs w:val="24"/>
              </w:rPr>
            </w:pPr>
            <w:r>
              <w:rPr>
                <w:rFonts w:cs="Times New Roman"/>
                <w:b/>
                <w:szCs w:val="24"/>
              </w:rPr>
              <w:t>23</w:t>
            </w:r>
            <w:r w:rsidR="00CA5559" w:rsidRPr="009B3719">
              <w:rPr>
                <w:rFonts w:cs="Times New Roman"/>
                <w:b/>
                <w:szCs w:val="24"/>
              </w:rPr>
              <w:t>-</w:t>
            </w:r>
            <w:r>
              <w:rPr>
                <w:rFonts w:cs="Times New Roman"/>
                <w:b/>
                <w:szCs w:val="24"/>
              </w:rPr>
              <w:t>38</w:t>
            </w:r>
          </w:p>
        </w:tc>
      </w:tr>
      <w:tr w:rsidR="00CA5559" w:rsidRPr="009E1495"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5.1</w:t>
            </w:r>
          </w:p>
        </w:tc>
        <w:tc>
          <w:tcPr>
            <w:tcW w:w="466" w:type="pct"/>
            <w:shd w:val="clear" w:color="auto" w:fill="B4C6E7" w:themeFill="accent5" w:themeFillTint="66"/>
            <w:vAlign w:val="center"/>
          </w:tcPr>
          <w:p w:rsidR="00CA5559" w:rsidRPr="009B3719" w:rsidRDefault="00CA5559" w:rsidP="00E63AF0">
            <w:pPr>
              <w:ind w:left="72" w:hanging="72"/>
              <w:jc w:val="center"/>
              <w:rPr>
                <w:rFonts w:cs="Times New Roman"/>
                <w:szCs w:val="24"/>
              </w:rPr>
            </w:pPr>
          </w:p>
        </w:tc>
        <w:tc>
          <w:tcPr>
            <w:tcW w:w="2714" w:type="pct"/>
            <w:shd w:val="clear" w:color="auto" w:fill="B4C6E7" w:themeFill="accent5" w:themeFillTint="66"/>
          </w:tcPr>
          <w:p w:rsidR="00CA5559" w:rsidRPr="009B3719" w:rsidRDefault="00CA5559" w:rsidP="008C07A8">
            <w:pPr>
              <w:widowControl w:val="0"/>
              <w:tabs>
                <w:tab w:val="left" w:pos="2160"/>
              </w:tabs>
              <w:autoSpaceDE w:val="0"/>
              <w:autoSpaceDN w:val="0"/>
              <w:adjustRightInd w:val="0"/>
              <w:spacing w:before="44"/>
              <w:rPr>
                <w:rFonts w:cs="Times New Roman"/>
                <w:szCs w:val="24"/>
              </w:rPr>
            </w:pPr>
            <w:r>
              <w:rPr>
                <w:rFonts w:cs="Times New Roman"/>
                <w:szCs w:val="24"/>
              </w:rPr>
              <w:t>Human Resource Practice i</w:t>
            </w:r>
            <w:r w:rsidRPr="009B3719">
              <w:rPr>
                <w:rFonts w:cs="Times New Roman"/>
                <w:szCs w:val="24"/>
              </w:rPr>
              <w:t>n Union Bank Ltd</w:t>
            </w:r>
          </w:p>
        </w:tc>
        <w:tc>
          <w:tcPr>
            <w:tcW w:w="818" w:type="pct"/>
            <w:shd w:val="clear" w:color="auto" w:fill="B4C6E7" w:themeFill="accent5" w:themeFillTint="66"/>
            <w:vAlign w:val="center"/>
          </w:tcPr>
          <w:p w:rsidR="00CA5559" w:rsidRPr="009B3719" w:rsidRDefault="00CA5559" w:rsidP="00E63AF0">
            <w:pPr>
              <w:jc w:val="center"/>
              <w:rPr>
                <w:rFonts w:cs="Times New Roman"/>
                <w:szCs w:val="24"/>
              </w:rPr>
            </w:pPr>
            <w:r w:rsidRPr="009B3719">
              <w:rPr>
                <w:rFonts w:cs="Times New Roman"/>
                <w:szCs w:val="24"/>
              </w:rPr>
              <w:t>2</w:t>
            </w:r>
            <w:r w:rsidR="003D0856">
              <w:rPr>
                <w:rFonts w:cs="Times New Roman"/>
                <w:szCs w:val="24"/>
              </w:rPr>
              <w:t>4</w:t>
            </w:r>
          </w:p>
        </w:tc>
      </w:tr>
      <w:tr w:rsidR="00CA5559" w:rsidRPr="00C602FA"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5.2</w:t>
            </w:r>
          </w:p>
        </w:tc>
        <w:tc>
          <w:tcPr>
            <w:tcW w:w="466" w:type="pct"/>
            <w:shd w:val="clear" w:color="auto" w:fill="B4C6E7" w:themeFill="accent5" w:themeFillTint="66"/>
            <w:vAlign w:val="center"/>
          </w:tcPr>
          <w:p w:rsidR="00CA5559" w:rsidRPr="009B3719" w:rsidRDefault="00CA5559" w:rsidP="00E63AF0">
            <w:pPr>
              <w:widowControl w:val="0"/>
              <w:autoSpaceDE w:val="0"/>
              <w:autoSpaceDN w:val="0"/>
              <w:adjustRightInd w:val="0"/>
              <w:jc w:val="center"/>
              <w:rPr>
                <w:rFonts w:cs="Times New Roman"/>
                <w:szCs w:val="24"/>
              </w:rPr>
            </w:pPr>
          </w:p>
        </w:tc>
        <w:tc>
          <w:tcPr>
            <w:tcW w:w="2714" w:type="pct"/>
            <w:shd w:val="clear" w:color="auto" w:fill="B4C6E7" w:themeFill="accent5" w:themeFillTint="66"/>
          </w:tcPr>
          <w:p w:rsidR="00CA5559" w:rsidRPr="009B3719" w:rsidRDefault="00CA5559" w:rsidP="008C07A8">
            <w:pPr>
              <w:tabs>
                <w:tab w:val="left" w:pos="990"/>
                <w:tab w:val="num" w:pos="1350"/>
              </w:tabs>
              <w:rPr>
                <w:rFonts w:cs="Times New Roman"/>
                <w:szCs w:val="24"/>
              </w:rPr>
            </w:pPr>
            <w:r w:rsidRPr="009B3719">
              <w:rPr>
                <w:rFonts w:cs="Times New Roman"/>
                <w:szCs w:val="24"/>
              </w:rPr>
              <w:t>Major Functions of UBL HR</w:t>
            </w:r>
          </w:p>
        </w:tc>
        <w:tc>
          <w:tcPr>
            <w:tcW w:w="818" w:type="pct"/>
            <w:shd w:val="clear" w:color="auto" w:fill="B4C6E7" w:themeFill="accent5" w:themeFillTint="66"/>
            <w:vAlign w:val="center"/>
          </w:tcPr>
          <w:p w:rsidR="00CA5559" w:rsidRPr="00026AE7" w:rsidRDefault="003D0856" w:rsidP="00E63AF0">
            <w:pPr>
              <w:jc w:val="center"/>
              <w:rPr>
                <w:rFonts w:cs="Times New Roman"/>
                <w:szCs w:val="24"/>
              </w:rPr>
            </w:pPr>
            <w:r>
              <w:rPr>
                <w:rFonts w:cs="Times New Roman"/>
                <w:szCs w:val="24"/>
              </w:rPr>
              <w:t>24</w:t>
            </w:r>
          </w:p>
        </w:tc>
      </w:tr>
      <w:tr w:rsidR="00CA5559" w:rsidRPr="00C602FA"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5.3</w:t>
            </w: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p>
        </w:tc>
        <w:tc>
          <w:tcPr>
            <w:tcW w:w="2714" w:type="pct"/>
            <w:shd w:val="clear" w:color="auto" w:fill="B4C6E7" w:themeFill="accent5" w:themeFillTint="66"/>
            <w:vAlign w:val="center"/>
          </w:tcPr>
          <w:p w:rsidR="00CA5559" w:rsidRPr="009B3719" w:rsidRDefault="00CA5559" w:rsidP="008C07A8">
            <w:pPr>
              <w:widowControl w:val="0"/>
              <w:tabs>
                <w:tab w:val="left" w:pos="2160"/>
              </w:tabs>
              <w:autoSpaceDE w:val="0"/>
              <w:autoSpaceDN w:val="0"/>
              <w:adjustRightInd w:val="0"/>
              <w:spacing w:before="44"/>
              <w:rPr>
                <w:rFonts w:cs="Times New Roman"/>
                <w:szCs w:val="24"/>
              </w:rPr>
            </w:pPr>
            <w:r>
              <w:rPr>
                <w:rFonts w:cs="Times New Roman"/>
                <w:szCs w:val="24"/>
              </w:rPr>
              <w:t>Major Focus</w:t>
            </w:r>
          </w:p>
        </w:tc>
        <w:tc>
          <w:tcPr>
            <w:tcW w:w="818"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2</w:t>
            </w:r>
            <w:r w:rsidR="003D0856">
              <w:rPr>
                <w:rFonts w:cs="Times New Roman"/>
                <w:szCs w:val="24"/>
              </w:rPr>
              <w:t>5</w:t>
            </w:r>
          </w:p>
        </w:tc>
      </w:tr>
      <w:tr w:rsidR="00CA5559" w:rsidRPr="00C602FA"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5.4</w:t>
            </w: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p>
        </w:tc>
        <w:tc>
          <w:tcPr>
            <w:tcW w:w="2714" w:type="pct"/>
            <w:shd w:val="clear" w:color="auto" w:fill="B4C6E7" w:themeFill="accent5" w:themeFillTint="66"/>
          </w:tcPr>
          <w:p w:rsidR="00CA5559" w:rsidRPr="009B3719" w:rsidRDefault="00CA5559" w:rsidP="008C07A8">
            <w:pPr>
              <w:widowControl w:val="0"/>
              <w:tabs>
                <w:tab w:val="left" w:pos="2160"/>
              </w:tabs>
              <w:autoSpaceDE w:val="0"/>
              <w:autoSpaceDN w:val="0"/>
              <w:adjustRightInd w:val="0"/>
              <w:spacing w:before="44"/>
              <w:rPr>
                <w:rFonts w:cs="Times New Roman"/>
                <w:szCs w:val="24"/>
              </w:rPr>
            </w:pPr>
            <w:r w:rsidRPr="009B3719">
              <w:rPr>
                <w:rFonts w:cs="Times New Roman"/>
                <w:szCs w:val="24"/>
              </w:rPr>
              <w:t>Recruitmen</w:t>
            </w:r>
            <w:r>
              <w:rPr>
                <w:rFonts w:cs="Times New Roman"/>
                <w:szCs w:val="24"/>
              </w:rPr>
              <w:t>t And Selection Process of UBL</w:t>
            </w:r>
          </w:p>
        </w:tc>
        <w:tc>
          <w:tcPr>
            <w:tcW w:w="818"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2</w:t>
            </w:r>
            <w:r w:rsidR="003D0856">
              <w:rPr>
                <w:rFonts w:cs="Times New Roman"/>
                <w:szCs w:val="24"/>
              </w:rPr>
              <w:t>5</w:t>
            </w:r>
          </w:p>
        </w:tc>
      </w:tr>
      <w:tr w:rsidR="00CA5559" w:rsidRPr="00C602FA"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5.4.1</w:t>
            </w:r>
          </w:p>
        </w:tc>
        <w:tc>
          <w:tcPr>
            <w:tcW w:w="2714" w:type="pct"/>
            <w:shd w:val="clear" w:color="auto" w:fill="B4C6E7" w:themeFill="accent5" w:themeFillTint="66"/>
          </w:tcPr>
          <w:p w:rsidR="00CA5559" w:rsidRPr="009B3719" w:rsidRDefault="00CA5559" w:rsidP="008C07A8">
            <w:pPr>
              <w:widowControl w:val="0"/>
              <w:tabs>
                <w:tab w:val="left" w:pos="2160"/>
              </w:tabs>
              <w:autoSpaceDE w:val="0"/>
              <w:autoSpaceDN w:val="0"/>
              <w:adjustRightInd w:val="0"/>
              <w:spacing w:before="44"/>
              <w:rPr>
                <w:rFonts w:cs="Times New Roman"/>
                <w:szCs w:val="24"/>
              </w:rPr>
            </w:pPr>
            <w:r w:rsidRPr="009B3719">
              <w:rPr>
                <w:rFonts w:cs="Times New Roman"/>
                <w:szCs w:val="24"/>
              </w:rPr>
              <w:t>Recruitment And Selection Proce</w:t>
            </w:r>
            <w:r>
              <w:rPr>
                <w:rFonts w:cs="Times New Roman"/>
                <w:szCs w:val="24"/>
              </w:rPr>
              <w:t>dure For Entry Level Position</w:t>
            </w:r>
          </w:p>
        </w:tc>
        <w:tc>
          <w:tcPr>
            <w:tcW w:w="818" w:type="pct"/>
            <w:shd w:val="clear" w:color="auto" w:fill="B4C6E7" w:themeFill="accent5" w:themeFillTint="66"/>
            <w:vAlign w:val="center"/>
          </w:tcPr>
          <w:p w:rsidR="00CA5559" w:rsidRPr="00026AE7" w:rsidRDefault="003D0856" w:rsidP="00E63AF0">
            <w:pPr>
              <w:jc w:val="center"/>
              <w:rPr>
                <w:rFonts w:cs="Times New Roman"/>
                <w:szCs w:val="24"/>
              </w:rPr>
            </w:pPr>
            <w:r>
              <w:rPr>
                <w:rFonts w:cs="Times New Roman"/>
                <w:szCs w:val="24"/>
              </w:rPr>
              <w:t>25</w:t>
            </w:r>
            <w:r w:rsidR="00CF4D47">
              <w:rPr>
                <w:rFonts w:cs="Times New Roman"/>
                <w:szCs w:val="24"/>
              </w:rPr>
              <w:t>-2</w:t>
            </w:r>
            <w:r>
              <w:rPr>
                <w:rFonts w:cs="Times New Roman"/>
                <w:szCs w:val="24"/>
              </w:rPr>
              <w:t>6</w:t>
            </w:r>
          </w:p>
        </w:tc>
      </w:tr>
      <w:tr w:rsidR="00CA5559" w:rsidRPr="003350EE"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5.4.2</w:t>
            </w:r>
          </w:p>
        </w:tc>
        <w:tc>
          <w:tcPr>
            <w:tcW w:w="2714" w:type="pct"/>
            <w:shd w:val="clear" w:color="auto" w:fill="B4C6E7" w:themeFill="accent5" w:themeFillTint="66"/>
          </w:tcPr>
          <w:p w:rsidR="00CA5559" w:rsidRPr="009B3719" w:rsidRDefault="00CA5559" w:rsidP="008C07A8">
            <w:pPr>
              <w:rPr>
                <w:rFonts w:cs="Times New Roman"/>
                <w:szCs w:val="24"/>
              </w:rPr>
            </w:pPr>
            <w:r w:rsidRPr="009B3719">
              <w:rPr>
                <w:rFonts w:cs="Times New Roman"/>
                <w:szCs w:val="24"/>
              </w:rPr>
              <w:t xml:space="preserve">Management Trainee </w:t>
            </w:r>
          </w:p>
        </w:tc>
        <w:tc>
          <w:tcPr>
            <w:tcW w:w="818"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2</w:t>
            </w:r>
            <w:r w:rsidR="003D0856">
              <w:rPr>
                <w:rFonts w:cs="Times New Roman"/>
                <w:szCs w:val="24"/>
              </w:rPr>
              <w:t>7</w:t>
            </w:r>
          </w:p>
        </w:tc>
      </w:tr>
      <w:tr w:rsidR="00CA5559" w:rsidRPr="003350EE"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5.4.3</w:t>
            </w:r>
          </w:p>
        </w:tc>
        <w:tc>
          <w:tcPr>
            <w:tcW w:w="2714" w:type="pct"/>
            <w:shd w:val="clear" w:color="auto" w:fill="B4C6E7" w:themeFill="accent5" w:themeFillTint="66"/>
          </w:tcPr>
          <w:p w:rsidR="00CA5559" w:rsidRPr="009B3719" w:rsidRDefault="00CA5559" w:rsidP="008C07A8">
            <w:pPr>
              <w:rPr>
                <w:rFonts w:cs="Times New Roman"/>
                <w:szCs w:val="24"/>
              </w:rPr>
            </w:pPr>
            <w:r w:rsidRPr="009B3719">
              <w:rPr>
                <w:rFonts w:cs="Times New Roman"/>
                <w:szCs w:val="24"/>
              </w:rPr>
              <w:t xml:space="preserve">Junior Officer </w:t>
            </w:r>
          </w:p>
        </w:tc>
        <w:tc>
          <w:tcPr>
            <w:tcW w:w="818"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2</w:t>
            </w:r>
            <w:r w:rsidR="003D0856">
              <w:rPr>
                <w:rFonts w:cs="Times New Roman"/>
                <w:szCs w:val="24"/>
              </w:rPr>
              <w:t>7</w:t>
            </w:r>
            <w:r w:rsidR="004C3E3E">
              <w:rPr>
                <w:rFonts w:cs="Times New Roman"/>
                <w:szCs w:val="24"/>
              </w:rPr>
              <w:t>-2</w:t>
            </w:r>
            <w:r w:rsidR="003D0856">
              <w:rPr>
                <w:rFonts w:cs="Times New Roman"/>
                <w:szCs w:val="24"/>
              </w:rPr>
              <w:t>8</w:t>
            </w:r>
          </w:p>
        </w:tc>
      </w:tr>
      <w:tr w:rsidR="00CA5559" w:rsidRPr="003350EE"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5.4.4</w:t>
            </w:r>
          </w:p>
        </w:tc>
        <w:tc>
          <w:tcPr>
            <w:tcW w:w="2714" w:type="pct"/>
            <w:shd w:val="clear" w:color="auto" w:fill="B4C6E7" w:themeFill="accent5" w:themeFillTint="66"/>
          </w:tcPr>
          <w:p w:rsidR="00CA5559" w:rsidRPr="009B3719" w:rsidRDefault="00C03ACE" w:rsidP="008C07A8">
            <w:pPr>
              <w:rPr>
                <w:rFonts w:cs="Times New Roman"/>
                <w:szCs w:val="24"/>
              </w:rPr>
            </w:pPr>
            <w:r>
              <w:rPr>
                <w:rFonts w:cs="Times New Roman"/>
                <w:noProof/>
                <w:szCs w:val="24"/>
              </w:rPr>
              <mc:AlternateContent>
                <mc:Choice Requires="wps">
                  <w:drawing>
                    <wp:anchor distT="0" distB="0" distL="114300" distR="114300" simplePos="0" relativeHeight="251666432" behindDoc="1" locked="0" layoutInCell="0" allowOverlap="1">
                      <wp:simplePos x="0" y="0"/>
                      <wp:positionH relativeFrom="page">
                        <wp:posOffset>850265</wp:posOffset>
                      </wp:positionH>
                      <wp:positionV relativeFrom="page">
                        <wp:posOffset>6961505</wp:posOffset>
                      </wp:positionV>
                      <wp:extent cx="4984750" cy="225425"/>
                      <wp:effectExtent l="0" t="0" r="6350" b="3175"/>
                      <wp:wrapNone/>
                      <wp:docPr id="6"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4750" cy="225425"/>
                              </a:xfrm>
                              <a:custGeom>
                                <a:avLst/>
                                <a:gdLst>
                                  <a:gd name="T0" fmla="*/ 0 w 7850"/>
                                  <a:gd name="T1" fmla="*/ 355 h 355"/>
                                  <a:gd name="T2" fmla="*/ 7850 w 7850"/>
                                  <a:gd name="T3" fmla="*/ 355 h 355"/>
                                  <a:gd name="T4" fmla="*/ 7850 w 7850"/>
                                  <a:gd name="T5" fmla="*/ 0 h 355"/>
                                  <a:gd name="T6" fmla="*/ 0 w 7850"/>
                                  <a:gd name="T7" fmla="*/ 0 h 355"/>
                                </a:gdLst>
                                <a:ahLst/>
                                <a:cxnLst>
                                  <a:cxn ang="0">
                                    <a:pos x="T0" y="T1"/>
                                  </a:cxn>
                                  <a:cxn ang="0">
                                    <a:pos x="T2" y="T3"/>
                                  </a:cxn>
                                  <a:cxn ang="0">
                                    <a:pos x="T4" y="T5"/>
                                  </a:cxn>
                                  <a:cxn ang="0">
                                    <a:pos x="T6" y="T7"/>
                                  </a:cxn>
                                </a:cxnLst>
                                <a:rect l="0" t="0" r="r" b="b"/>
                                <a:pathLst>
                                  <a:path w="7850" h="355">
                                    <a:moveTo>
                                      <a:pt x="0" y="355"/>
                                    </a:moveTo>
                                    <a:lnTo>
                                      <a:pt x="7850" y="355"/>
                                    </a:lnTo>
                                    <a:lnTo>
                                      <a:pt x="785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3" o:spid="_x0000_s1026" style="position:absolute;margin-left:66.95pt;margin-top:548.15pt;width:392.5pt;height:17.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850,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" o:allowincell="f" path="m,355r7850,l7850,,,,,355xe" stroked="f">
                      <v:path arrowok="t" o:connecttype="custom" o:connectlocs="0,225425;4984750,225425;4984750,0;0,0" o:connectangles="0,0,0,0"/>
                      <w10:wrap anchorx="page" anchory="page"/>
                    </v:shape>
                  </w:pict>
                </mc:Fallback>
              </mc:AlternateContent>
            </w:r>
            <w:r>
              <w:rPr>
                <w:rFonts w:cs="Times New Roman"/>
                <w:noProof/>
                <w:szCs w:val="24"/>
              </w:rPr>
              <mc:AlternateContent>
                <mc:Choice Requires="wps">
                  <w:drawing>
                    <wp:anchor distT="0" distB="0" distL="114300" distR="114300" simplePos="0" relativeHeight="251667456" behindDoc="1" locked="0" layoutInCell="0" allowOverlap="1">
                      <wp:simplePos x="0" y="0"/>
                      <wp:positionH relativeFrom="page">
                        <wp:posOffset>850265</wp:posOffset>
                      </wp:positionH>
                      <wp:positionV relativeFrom="page">
                        <wp:posOffset>7447280</wp:posOffset>
                      </wp:positionV>
                      <wp:extent cx="4984750" cy="230505"/>
                      <wp:effectExtent l="0" t="0" r="6350" b="0"/>
                      <wp:wrapNone/>
                      <wp:docPr id="110"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4750" cy="230505"/>
                              </a:xfrm>
                              <a:custGeom>
                                <a:avLst/>
                                <a:gdLst>
                                  <a:gd name="T0" fmla="*/ 0 w 7850"/>
                                  <a:gd name="T1" fmla="*/ 363 h 363"/>
                                  <a:gd name="T2" fmla="*/ 7850 w 7850"/>
                                  <a:gd name="T3" fmla="*/ 363 h 363"/>
                                  <a:gd name="T4" fmla="*/ 7850 w 7850"/>
                                  <a:gd name="T5" fmla="*/ 0 h 363"/>
                                  <a:gd name="T6" fmla="*/ 0 w 7850"/>
                                  <a:gd name="T7" fmla="*/ 0 h 363"/>
                                </a:gdLst>
                                <a:ahLst/>
                                <a:cxnLst>
                                  <a:cxn ang="0">
                                    <a:pos x="T0" y="T1"/>
                                  </a:cxn>
                                  <a:cxn ang="0">
                                    <a:pos x="T2" y="T3"/>
                                  </a:cxn>
                                  <a:cxn ang="0">
                                    <a:pos x="T4" y="T5"/>
                                  </a:cxn>
                                  <a:cxn ang="0">
                                    <a:pos x="T6" y="T7"/>
                                  </a:cxn>
                                </a:cxnLst>
                                <a:rect l="0" t="0" r="r" b="b"/>
                                <a:pathLst>
                                  <a:path w="7850" h="363">
                                    <a:moveTo>
                                      <a:pt x="0" y="363"/>
                                    </a:moveTo>
                                    <a:lnTo>
                                      <a:pt x="7850" y="363"/>
                                    </a:lnTo>
                                    <a:lnTo>
                                      <a:pt x="785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0" o:spid="_x0000_s1026" style="position:absolute;margin-left:66.95pt;margin-top:586.4pt;width:392.5pt;height:18.1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85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" o:allowincell="f" path="m,363r7850,l7850,,,,,363xe" stroked="f">
                      <v:path arrowok="t" o:connecttype="custom" o:connectlocs="0,230505;4984750,230505;4984750,0;0,0" o:connectangles="0,0,0,0"/>
                      <w10:wrap anchorx="page" anchory="page"/>
                    </v:shape>
                  </w:pict>
                </mc:Fallback>
              </mc:AlternateContent>
            </w:r>
            <w:r>
              <w:rPr>
                <w:rFonts w:cs="Times New Roman"/>
                <w:noProof/>
                <w:szCs w:val="24"/>
              </w:rPr>
              <mc:AlternateContent>
                <mc:Choice Requires="wps">
                  <w:drawing>
                    <wp:anchor distT="0" distB="0" distL="114300" distR="114300" simplePos="0" relativeHeight="251668480" behindDoc="1" locked="0" layoutInCell="0" allowOverlap="1">
                      <wp:simplePos x="0" y="0"/>
                      <wp:positionH relativeFrom="page">
                        <wp:posOffset>850265</wp:posOffset>
                      </wp:positionH>
                      <wp:positionV relativeFrom="page">
                        <wp:posOffset>7677785</wp:posOffset>
                      </wp:positionV>
                      <wp:extent cx="4984750" cy="225425"/>
                      <wp:effectExtent l="0" t="0" r="6350" b="3175"/>
                      <wp:wrapNone/>
                      <wp:docPr id="5"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4750" cy="225425"/>
                              </a:xfrm>
                              <a:custGeom>
                                <a:avLst/>
                                <a:gdLst>
                                  <a:gd name="T0" fmla="*/ 0 w 7850"/>
                                  <a:gd name="T1" fmla="*/ 355 h 355"/>
                                  <a:gd name="T2" fmla="*/ 7850 w 7850"/>
                                  <a:gd name="T3" fmla="*/ 355 h 355"/>
                                  <a:gd name="T4" fmla="*/ 7850 w 7850"/>
                                  <a:gd name="T5" fmla="*/ 0 h 355"/>
                                  <a:gd name="T6" fmla="*/ 0 w 7850"/>
                                  <a:gd name="T7" fmla="*/ 0 h 355"/>
                                </a:gdLst>
                                <a:ahLst/>
                                <a:cxnLst>
                                  <a:cxn ang="0">
                                    <a:pos x="T0" y="T1"/>
                                  </a:cxn>
                                  <a:cxn ang="0">
                                    <a:pos x="T2" y="T3"/>
                                  </a:cxn>
                                  <a:cxn ang="0">
                                    <a:pos x="T4" y="T5"/>
                                  </a:cxn>
                                  <a:cxn ang="0">
                                    <a:pos x="T6" y="T7"/>
                                  </a:cxn>
                                </a:cxnLst>
                                <a:rect l="0" t="0" r="r" b="b"/>
                                <a:pathLst>
                                  <a:path w="7850" h="355">
                                    <a:moveTo>
                                      <a:pt x="0" y="355"/>
                                    </a:moveTo>
                                    <a:lnTo>
                                      <a:pt x="7850" y="355"/>
                                    </a:lnTo>
                                    <a:lnTo>
                                      <a:pt x="785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9" o:spid="_x0000_s1026" style="position:absolute;margin-left:66.95pt;margin-top:604.55pt;width:392.5pt;height:17.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850,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" o:allowincell="f" path="m,355r7850,l7850,,,,,355xe" stroked="f">
                      <v:path arrowok="t" o:connecttype="custom" o:connectlocs="0,225425;4984750,225425;4984750,0;0,0" o:connectangles="0,0,0,0"/>
                      <w10:wrap anchorx="page" anchory="page"/>
                    </v:shape>
                  </w:pict>
                </mc:Fallback>
              </mc:AlternateContent>
            </w:r>
            <w:r w:rsidR="00CA5559" w:rsidRPr="009B3719">
              <w:rPr>
                <w:rFonts w:cs="Times New Roman"/>
                <w:szCs w:val="24"/>
              </w:rPr>
              <w:t>Training And Development</w:t>
            </w:r>
          </w:p>
        </w:tc>
        <w:tc>
          <w:tcPr>
            <w:tcW w:w="818"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2</w:t>
            </w:r>
            <w:r w:rsidR="003D0856">
              <w:rPr>
                <w:rFonts w:cs="Times New Roman"/>
                <w:szCs w:val="24"/>
              </w:rPr>
              <w:t>8-32</w:t>
            </w:r>
          </w:p>
        </w:tc>
      </w:tr>
      <w:tr w:rsidR="00CA5559" w:rsidRPr="003350EE"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5.5</w:t>
            </w: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Evaluation Process</w:t>
            </w:r>
          </w:p>
        </w:tc>
        <w:tc>
          <w:tcPr>
            <w:tcW w:w="818" w:type="pct"/>
            <w:shd w:val="clear" w:color="auto" w:fill="B4C6E7" w:themeFill="accent5" w:themeFillTint="66"/>
            <w:vAlign w:val="center"/>
          </w:tcPr>
          <w:p w:rsidR="00CA5559" w:rsidRPr="00026AE7" w:rsidRDefault="003D0856" w:rsidP="00E63AF0">
            <w:pPr>
              <w:jc w:val="center"/>
              <w:rPr>
                <w:rFonts w:cs="Times New Roman"/>
                <w:szCs w:val="24"/>
              </w:rPr>
            </w:pPr>
            <w:r>
              <w:rPr>
                <w:rFonts w:cs="Times New Roman"/>
                <w:szCs w:val="24"/>
              </w:rPr>
              <w:t>32-33</w:t>
            </w:r>
          </w:p>
        </w:tc>
      </w:tr>
      <w:tr w:rsidR="00CA5559" w:rsidRPr="00C602FA"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5.6</w:t>
            </w: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p>
        </w:tc>
        <w:tc>
          <w:tcPr>
            <w:tcW w:w="2714" w:type="pct"/>
            <w:shd w:val="clear" w:color="auto" w:fill="B4C6E7" w:themeFill="accent5" w:themeFillTint="66"/>
          </w:tcPr>
          <w:p w:rsidR="00CA5559" w:rsidRPr="009B3719" w:rsidRDefault="00CA5559" w:rsidP="008C07A8">
            <w:pPr>
              <w:widowControl w:val="0"/>
              <w:tabs>
                <w:tab w:val="left" w:pos="2160"/>
              </w:tabs>
              <w:autoSpaceDE w:val="0"/>
              <w:autoSpaceDN w:val="0"/>
              <w:adjustRightInd w:val="0"/>
              <w:spacing w:before="44"/>
              <w:rPr>
                <w:rFonts w:cs="Times New Roman"/>
                <w:szCs w:val="24"/>
              </w:rPr>
            </w:pPr>
            <w:r>
              <w:rPr>
                <w:rFonts w:cs="Times New Roman"/>
                <w:szCs w:val="24"/>
              </w:rPr>
              <w:t>Performance Appraisal System i</w:t>
            </w:r>
            <w:r w:rsidRPr="009B3719">
              <w:rPr>
                <w:rFonts w:cs="Times New Roman"/>
                <w:szCs w:val="24"/>
              </w:rPr>
              <w:t xml:space="preserve">n Union Bank </w:t>
            </w:r>
            <w:r>
              <w:rPr>
                <w:rFonts w:cs="Times New Roman"/>
                <w:szCs w:val="24"/>
              </w:rPr>
              <w:t>Ltd.</w:t>
            </w:r>
          </w:p>
        </w:tc>
        <w:tc>
          <w:tcPr>
            <w:tcW w:w="818" w:type="pct"/>
            <w:shd w:val="clear" w:color="auto" w:fill="B4C6E7" w:themeFill="accent5" w:themeFillTint="66"/>
            <w:vAlign w:val="center"/>
          </w:tcPr>
          <w:p w:rsidR="00CA5559" w:rsidRPr="00026AE7" w:rsidRDefault="003D0856" w:rsidP="00E63AF0">
            <w:pPr>
              <w:jc w:val="center"/>
              <w:rPr>
                <w:rFonts w:cs="Times New Roman"/>
                <w:szCs w:val="24"/>
              </w:rPr>
            </w:pPr>
            <w:r>
              <w:rPr>
                <w:rFonts w:cs="Times New Roman"/>
                <w:szCs w:val="24"/>
              </w:rPr>
              <w:t>33-34</w:t>
            </w:r>
          </w:p>
        </w:tc>
      </w:tr>
      <w:tr w:rsidR="00CA5559" w:rsidRPr="003350EE"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5.7</w:t>
            </w: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Remuneration Policy &amp; Benefits</w:t>
            </w:r>
          </w:p>
        </w:tc>
        <w:tc>
          <w:tcPr>
            <w:tcW w:w="818" w:type="pct"/>
            <w:shd w:val="clear" w:color="auto" w:fill="B4C6E7" w:themeFill="accent5" w:themeFillTint="66"/>
            <w:vAlign w:val="center"/>
          </w:tcPr>
          <w:p w:rsidR="00CA5559" w:rsidRPr="00026AE7" w:rsidRDefault="007D57F2" w:rsidP="00E63AF0">
            <w:pPr>
              <w:jc w:val="center"/>
              <w:rPr>
                <w:rFonts w:cs="Times New Roman"/>
                <w:szCs w:val="24"/>
              </w:rPr>
            </w:pPr>
            <w:r>
              <w:rPr>
                <w:rFonts w:cs="Times New Roman"/>
                <w:szCs w:val="24"/>
              </w:rPr>
              <w:t>3</w:t>
            </w:r>
            <w:r w:rsidR="003D0856">
              <w:rPr>
                <w:rFonts w:cs="Times New Roman"/>
                <w:szCs w:val="24"/>
              </w:rPr>
              <w:t>4-35</w:t>
            </w:r>
          </w:p>
        </w:tc>
      </w:tr>
      <w:tr w:rsidR="00CA5559" w:rsidRPr="003350EE"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5.7.1</w:t>
            </w: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 xml:space="preserve">Bonus and Benefit </w:t>
            </w:r>
          </w:p>
        </w:tc>
        <w:tc>
          <w:tcPr>
            <w:tcW w:w="818" w:type="pct"/>
            <w:shd w:val="clear" w:color="auto" w:fill="B4C6E7" w:themeFill="accent5" w:themeFillTint="66"/>
            <w:vAlign w:val="center"/>
          </w:tcPr>
          <w:p w:rsidR="00CA5559" w:rsidRPr="003350EE" w:rsidRDefault="007D57F2" w:rsidP="00E63AF0">
            <w:pPr>
              <w:jc w:val="center"/>
              <w:rPr>
                <w:rFonts w:cs="Times New Roman"/>
                <w:szCs w:val="24"/>
              </w:rPr>
            </w:pPr>
            <w:r>
              <w:rPr>
                <w:rFonts w:cs="Times New Roman"/>
                <w:szCs w:val="24"/>
              </w:rPr>
              <w:t>3</w:t>
            </w:r>
            <w:r w:rsidR="003D0856">
              <w:rPr>
                <w:rFonts w:cs="Times New Roman"/>
                <w:szCs w:val="24"/>
              </w:rPr>
              <w:t>6</w:t>
            </w:r>
          </w:p>
        </w:tc>
      </w:tr>
      <w:tr w:rsidR="00CA5559" w:rsidRPr="003350EE"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5.7.2</w:t>
            </w: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 xml:space="preserve">Leave Management: </w:t>
            </w:r>
          </w:p>
        </w:tc>
        <w:tc>
          <w:tcPr>
            <w:tcW w:w="818" w:type="pct"/>
            <w:shd w:val="clear" w:color="auto" w:fill="B4C6E7" w:themeFill="accent5" w:themeFillTint="66"/>
            <w:vAlign w:val="center"/>
          </w:tcPr>
          <w:p w:rsidR="00CA5559" w:rsidRPr="00026AE7" w:rsidRDefault="007D57F2" w:rsidP="00E63AF0">
            <w:pPr>
              <w:jc w:val="center"/>
              <w:rPr>
                <w:rFonts w:cs="Times New Roman"/>
                <w:szCs w:val="24"/>
              </w:rPr>
            </w:pPr>
            <w:r>
              <w:rPr>
                <w:rFonts w:cs="Times New Roman"/>
                <w:szCs w:val="24"/>
              </w:rPr>
              <w:t>3</w:t>
            </w:r>
            <w:r w:rsidR="003D0856">
              <w:rPr>
                <w:rFonts w:cs="Times New Roman"/>
                <w:szCs w:val="24"/>
              </w:rPr>
              <w:t>6</w:t>
            </w:r>
          </w:p>
        </w:tc>
      </w:tr>
      <w:tr w:rsidR="00CA5559" w:rsidRPr="003350EE"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5.8</w:t>
            </w: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C</w:t>
            </w:r>
            <w:r w:rsidRPr="009B3719">
              <w:rPr>
                <w:rFonts w:cs="Times New Roman"/>
                <w:szCs w:val="24"/>
              </w:rPr>
              <w:t>are</w:t>
            </w:r>
            <w:r>
              <w:rPr>
                <w:rFonts w:cs="Times New Roman"/>
                <w:szCs w:val="24"/>
              </w:rPr>
              <w:t>er Development in Union Bank Ltd.</w:t>
            </w:r>
          </w:p>
        </w:tc>
        <w:tc>
          <w:tcPr>
            <w:tcW w:w="818" w:type="pct"/>
            <w:shd w:val="clear" w:color="auto" w:fill="B4C6E7" w:themeFill="accent5" w:themeFillTint="66"/>
            <w:vAlign w:val="center"/>
          </w:tcPr>
          <w:p w:rsidR="00CA5559" w:rsidRPr="00026AE7" w:rsidRDefault="00CA5559" w:rsidP="00E63AF0">
            <w:pPr>
              <w:jc w:val="center"/>
              <w:rPr>
                <w:rFonts w:cs="Times New Roman"/>
                <w:szCs w:val="24"/>
              </w:rPr>
            </w:pPr>
            <w:r>
              <w:rPr>
                <w:rFonts w:cs="Times New Roman"/>
                <w:szCs w:val="24"/>
              </w:rPr>
              <w:t>3</w:t>
            </w:r>
            <w:r w:rsidR="003D0856">
              <w:rPr>
                <w:rFonts w:cs="Times New Roman"/>
                <w:szCs w:val="24"/>
              </w:rPr>
              <w:t>7</w:t>
            </w:r>
          </w:p>
        </w:tc>
      </w:tr>
      <w:tr w:rsidR="00CA5559" w:rsidRPr="009E1495"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ind w:left="72" w:hanging="72"/>
              <w:jc w:val="center"/>
              <w:rPr>
                <w:rFonts w:cs="Times New Roman"/>
                <w:szCs w:val="24"/>
              </w:rPr>
            </w:pPr>
          </w:p>
        </w:tc>
        <w:tc>
          <w:tcPr>
            <w:tcW w:w="2714" w:type="pct"/>
            <w:shd w:val="clear" w:color="auto" w:fill="B4C6E7" w:themeFill="accent5" w:themeFillTint="66"/>
          </w:tcPr>
          <w:p w:rsidR="00CA5559" w:rsidRPr="009B3719" w:rsidRDefault="00E71394" w:rsidP="008C07A8">
            <w:pPr>
              <w:widowControl w:val="0"/>
              <w:tabs>
                <w:tab w:val="left" w:pos="2160"/>
              </w:tabs>
              <w:autoSpaceDE w:val="0"/>
              <w:autoSpaceDN w:val="0"/>
              <w:adjustRightInd w:val="0"/>
              <w:spacing w:before="44"/>
              <w:rPr>
                <w:rFonts w:cs="Times New Roman"/>
                <w:szCs w:val="24"/>
              </w:rPr>
            </w:pPr>
            <w:r>
              <w:rPr>
                <w:rFonts w:cs="Times New Roman"/>
                <w:szCs w:val="24"/>
              </w:rPr>
              <w:t xml:space="preserve">Fig: </w:t>
            </w:r>
            <w:r w:rsidR="00CA5559">
              <w:rPr>
                <w:rFonts w:cs="Times New Roman"/>
                <w:szCs w:val="24"/>
              </w:rPr>
              <w:t>A P</w:t>
            </w:r>
            <w:r w:rsidR="00CA5559" w:rsidRPr="009B3719">
              <w:rPr>
                <w:rFonts w:cs="Times New Roman"/>
                <w:szCs w:val="24"/>
              </w:rPr>
              <w:t>ossible caree</w:t>
            </w:r>
            <w:r w:rsidR="00CA5559">
              <w:rPr>
                <w:rFonts w:cs="Times New Roman"/>
                <w:szCs w:val="24"/>
              </w:rPr>
              <w:t>r path in HRD of Union Bank Ltd.</w:t>
            </w:r>
          </w:p>
        </w:tc>
        <w:tc>
          <w:tcPr>
            <w:tcW w:w="818" w:type="pct"/>
            <w:shd w:val="clear" w:color="auto" w:fill="B4C6E7" w:themeFill="accent5" w:themeFillTint="66"/>
            <w:vAlign w:val="center"/>
          </w:tcPr>
          <w:p w:rsidR="00CA5559" w:rsidRPr="003350EE" w:rsidRDefault="00CA5559" w:rsidP="00392FB0">
            <w:pPr>
              <w:jc w:val="center"/>
              <w:rPr>
                <w:rFonts w:cs="Times New Roman"/>
                <w:szCs w:val="24"/>
              </w:rPr>
            </w:pPr>
            <w:r w:rsidRPr="003350EE">
              <w:rPr>
                <w:rFonts w:cs="Times New Roman"/>
                <w:szCs w:val="24"/>
              </w:rPr>
              <w:t>3</w:t>
            </w:r>
            <w:r w:rsidR="003D0856">
              <w:rPr>
                <w:rFonts w:cs="Times New Roman"/>
                <w:szCs w:val="24"/>
              </w:rPr>
              <w:t>8</w:t>
            </w:r>
          </w:p>
        </w:tc>
      </w:tr>
      <w:tr w:rsidR="00CA5559" w:rsidRPr="009B3719" w:rsidTr="00B522F5">
        <w:trPr>
          <w:trHeight w:val="395"/>
        </w:trPr>
        <w:tc>
          <w:tcPr>
            <w:tcW w:w="569" w:type="pct"/>
            <w:shd w:val="clear" w:color="auto" w:fill="B4C6E7" w:themeFill="accent5" w:themeFillTint="66"/>
            <w:vAlign w:val="center"/>
          </w:tcPr>
          <w:p w:rsidR="00CA5559" w:rsidRPr="009B3719" w:rsidRDefault="00CA5559" w:rsidP="00E63AF0">
            <w:pPr>
              <w:jc w:val="center"/>
              <w:rPr>
                <w:rFonts w:cs="Times New Roman"/>
                <w:b/>
                <w:szCs w:val="24"/>
              </w:rPr>
            </w:pPr>
            <w:r w:rsidRPr="009B3719">
              <w:rPr>
                <w:rFonts w:cs="Times New Roman"/>
                <w:b/>
                <w:szCs w:val="24"/>
              </w:rPr>
              <w:t>6</w:t>
            </w:r>
          </w:p>
        </w:tc>
        <w:tc>
          <w:tcPr>
            <w:tcW w:w="432" w:type="pct"/>
            <w:shd w:val="clear" w:color="auto" w:fill="B4C6E7" w:themeFill="accent5" w:themeFillTint="66"/>
            <w:vAlign w:val="center"/>
          </w:tcPr>
          <w:p w:rsidR="00CA5559" w:rsidRPr="009B3719" w:rsidRDefault="00CA5559" w:rsidP="00E63AF0">
            <w:pPr>
              <w:rPr>
                <w:rFonts w:cs="Times New Roman"/>
                <w:b/>
                <w:szCs w:val="24"/>
              </w:rPr>
            </w:pPr>
          </w:p>
        </w:tc>
        <w:tc>
          <w:tcPr>
            <w:tcW w:w="466" w:type="pct"/>
            <w:shd w:val="clear" w:color="auto" w:fill="B4C6E7" w:themeFill="accent5" w:themeFillTint="66"/>
            <w:vAlign w:val="center"/>
          </w:tcPr>
          <w:p w:rsidR="00CA5559" w:rsidRPr="009B3719" w:rsidRDefault="00CA5559" w:rsidP="00E63AF0">
            <w:pPr>
              <w:rPr>
                <w:rFonts w:cs="Times New Roman"/>
                <w:b/>
                <w:szCs w:val="24"/>
              </w:rPr>
            </w:pPr>
          </w:p>
        </w:tc>
        <w:tc>
          <w:tcPr>
            <w:tcW w:w="2714" w:type="pct"/>
            <w:shd w:val="clear" w:color="auto" w:fill="B4C6E7" w:themeFill="accent5" w:themeFillTint="66"/>
            <w:vAlign w:val="center"/>
          </w:tcPr>
          <w:p w:rsidR="00CA5559" w:rsidRPr="009B3719" w:rsidRDefault="00CA5559" w:rsidP="008C07A8">
            <w:pPr>
              <w:rPr>
                <w:rFonts w:cs="Times New Roman"/>
                <w:b/>
                <w:szCs w:val="24"/>
              </w:rPr>
            </w:pPr>
            <w:r w:rsidRPr="009B3719">
              <w:rPr>
                <w:rFonts w:cs="Times New Roman"/>
                <w:b/>
                <w:szCs w:val="24"/>
              </w:rPr>
              <w:t>F</w:t>
            </w:r>
            <w:r w:rsidR="00622814">
              <w:rPr>
                <w:rFonts w:cs="Times New Roman"/>
                <w:b/>
                <w:szCs w:val="24"/>
              </w:rPr>
              <w:t>INDINGS</w:t>
            </w:r>
            <w:r w:rsidRPr="009B3719">
              <w:rPr>
                <w:rFonts w:cs="Times New Roman"/>
                <w:b/>
                <w:szCs w:val="24"/>
              </w:rPr>
              <w:t xml:space="preserve"> &amp; A</w:t>
            </w:r>
            <w:r w:rsidR="00622814">
              <w:rPr>
                <w:rFonts w:cs="Times New Roman"/>
                <w:b/>
                <w:szCs w:val="24"/>
              </w:rPr>
              <w:t>NALYSIS</w:t>
            </w:r>
            <w:r w:rsidRPr="009B3719">
              <w:rPr>
                <w:rFonts w:cs="Times New Roman"/>
                <w:b/>
                <w:szCs w:val="24"/>
              </w:rPr>
              <w:t xml:space="preserve"> </w:t>
            </w:r>
          </w:p>
        </w:tc>
        <w:tc>
          <w:tcPr>
            <w:tcW w:w="818" w:type="pct"/>
            <w:shd w:val="clear" w:color="auto" w:fill="B4C6E7" w:themeFill="accent5" w:themeFillTint="66"/>
            <w:vAlign w:val="center"/>
          </w:tcPr>
          <w:p w:rsidR="00CA5559" w:rsidRPr="009B3719" w:rsidRDefault="00CA5559" w:rsidP="00E63AF0">
            <w:pPr>
              <w:jc w:val="center"/>
              <w:rPr>
                <w:rFonts w:cs="Times New Roman"/>
                <w:b/>
                <w:szCs w:val="24"/>
              </w:rPr>
            </w:pPr>
            <w:r>
              <w:rPr>
                <w:rFonts w:cs="Times New Roman"/>
                <w:b/>
                <w:szCs w:val="24"/>
              </w:rPr>
              <w:t>3</w:t>
            </w:r>
            <w:r w:rsidR="004E39CB">
              <w:rPr>
                <w:rFonts w:cs="Times New Roman"/>
                <w:b/>
                <w:szCs w:val="24"/>
              </w:rPr>
              <w:t>9-42</w:t>
            </w:r>
          </w:p>
        </w:tc>
      </w:tr>
      <w:tr w:rsidR="00CA5559" w:rsidRPr="00C602FA" w:rsidTr="00B522F5">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r>
              <w:rPr>
                <w:rFonts w:cs="Times New Roman"/>
                <w:szCs w:val="24"/>
              </w:rPr>
              <w:t>6.1</w:t>
            </w:r>
          </w:p>
        </w:tc>
        <w:tc>
          <w:tcPr>
            <w:tcW w:w="466" w:type="pct"/>
            <w:shd w:val="clear" w:color="auto" w:fill="B4C6E7" w:themeFill="accent5" w:themeFillTint="66"/>
            <w:vAlign w:val="center"/>
          </w:tcPr>
          <w:p w:rsidR="00CA5559" w:rsidRPr="009B3719" w:rsidRDefault="00CA5559" w:rsidP="00E63AF0">
            <w:pPr>
              <w:widowControl w:val="0"/>
              <w:autoSpaceDE w:val="0"/>
              <w:autoSpaceDN w:val="0"/>
              <w:adjustRightInd w:val="0"/>
              <w:jc w:val="center"/>
              <w:rPr>
                <w:rFonts w:cs="Times New Roman"/>
                <w:szCs w:val="24"/>
              </w:rPr>
            </w:pPr>
          </w:p>
        </w:tc>
        <w:tc>
          <w:tcPr>
            <w:tcW w:w="2714" w:type="pct"/>
            <w:shd w:val="clear" w:color="auto" w:fill="B4C6E7" w:themeFill="accent5" w:themeFillTint="66"/>
          </w:tcPr>
          <w:p w:rsidR="00CA5559" w:rsidRPr="009B3719" w:rsidRDefault="00CA5559" w:rsidP="008C07A8">
            <w:pPr>
              <w:widowControl w:val="0"/>
              <w:tabs>
                <w:tab w:val="left" w:pos="2160"/>
              </w:tabs>
              <w:autoSpaceDE w:val="0"/>
              <w:autoSpaceDN w:val="0"/>
              <w:adjustRightInd w:val="0"/>
              <w:rPr>
                <w:rFonts w:cs="Times New Roman"/>
                <w:szCs w:val="24"/>
              </w:rPr>
            </w:pPr>
            <w:r w:rsidRPr="009B3719">
              <w:rPr>
                <w:rFonts w:cs="Times New Roman"/>
                <w:szCs w:val="24"/>
              </w:rPr>
              <w:t xml:space="preserve">SWOT Analysis </w:t>
            </w:r>
          </w:p>
        </w:tc>
        <w:tc>
          <w:tcPr>
            <w:tcW w:w="818" w:type="pct"/>
            <w:shd w:val="clear" w:color="auto" w:fill="B4C6E7" w:themeFill="accent5" w:themeFillTint="66"/>
            <w:vAlign w:val="center"/>
          </w:tcPr>
          <w:p w:rsidR="00CA5559" w:rsidRPr="00026AE7" w:rsidRDefault="004E39CB" w:rsidP="00E63AF0">
            <w:pPr>
              <w:jc w:val="center"/>
              <w:rPr>
                <w:rFonts w:cs="Times New Roman"/>
                <w:szCs w:val="24"/>
              </w:rPr>
            </w:pPr>
            <w:r>
              <w:rPr>
                <w:rFonts w:cs="Times New Roman"/>
                <w:szCs w:val="24"/>
              </w:rPr>
              <w:t>40</w:t>
            </w:r>
          </w:p>
        </w:tc>
      </w:tr>
      <w:tr w:rsidR="00CA5559" w:rsidRPr="003350EE" w:rsidTr="00B522F5">
        <w:tc>
          <w:tcPr>
            <w:tcW w:w="569" w:type="pct"/>
            <w:shd w:val="clear" w:color="auto" w:fill="B4C6E7" w:themeFill="accent5" w:themeFillTint="66"/>
            <w:vAlign w:val="center"/>
          </w:tcPr>
          <w:p w:rsidR="00CA5559" w:rsidRPr="009B3719" w:rsidRDefault="00CA5559" w:rsidP="00E63AF0">
            <w:pPr>
              <w:rPr>
                <w:rFonts w:cs="Times New Roman"/>
                <w:szCs w:val="24"/>
              </w:rPr>
            </w:pPr>
          </w:p>
        </w:tc>
        <w:tc>
          <w:tcPr>
            <w:tcW w:w="432" w:type="pct"/>
            <w:shd w:val="clear" w:color="auto" w:fill="B4C6E7" w:themeFill="accent5" w:themeFillTint="66"/>
            <w:vAlign w:val="center"/>
          </w:tcPr>
          <w:p w:rsidR="00CA5559" w:rsidRPr="009B3719" w:rsidRDefault="00CA5559" w:rsidP="00E63AF0">
            <w:pPr>
              <w:rPr>
                <w:rFonts w:cs="Times New Roman"/>
                <w:szCs w:val="24"/>
              </w:rPr>
            </w:pPr>
          </w:p>
        </w:tc>
        <w:tc>
          <w:tcPr>
            <w:tcW w:w="466" w:type="pct"/>
            <w:shd w:val="clear" w:color="auto" w:fill="B4C6E7" w:themeFill="accent5" w:themeFillTint="66"/>
            <w:vAlign w:val="center"/>
          </w:tcPr>
          <w:p w:rsidR="00CA5559" w:rsidRPr="009B3719" w:rsidRDefault="00CA5559" w:rsidP="00E63AF0">
            <w:pPr>
              <w:rPr>
                <w:rFonts w:cs="Times New Roman"/>
                <w:szCs w:val="24"/>
              </w:rPr>
            </w:pPr>
            <w:r>
              <w:rPr>
                <w:rFonts w:cs="Times New Roman"/>
                <w:szCs w:val="24"/>
              </w:rPr>
              <w:t>6.1.1</w:t>
            </w:r>
          </w:p>
        </w:tc>
        <w:tc>
          <w:tcPr>
            <w:tcW w:w="2714" w:type="pct"/>
            <w:shd w:val="clear" w:color="auto" w:fill="B4C6E7" w:themeFill="accent5" w:themeFillTint="66"/>
          </w:tcPr>
          <w:p w:rsidR="00CA5559" w:rsidRPr="009B3719" w:rsidRDefault="00CA5559" w:rsidP="008C07A8">
            <w:pPr>
              <w:rPr>
                <w:rFonts w:cs="Times New Roman"/>
                <w:szCs w:val="24"/>
              </w:rPr>
            </w:pPr>
            <w:r w:rsidRPr="009B3719">
              <w:rPr>
                <w:rFonts w:cs="Times New Roman"/>
                <w:szCs w:val="24"/>
              </w:rPr>
              <w:t>Strengt</w:t>
            </w:r>
            <w:r>
              <w:rPr>
                <w:rFonts w:cs="Times New Roman"/>
                <w:szCs w:val="24"/>
              </w:rPr>
              <w:t>h</w:t>
            </w:r>
            <w:r w:rsidR="0047147F">
              <w:rPr>
                <w:rFonts w:cs="Times New Roman"/>
                <w:szCs w:val="24"/>
              </w:rPr>
              <w:t>s</w:t>
            </w:r>
          </w:p>
        </w:tc>
        <w:tc>
          <w:tcPr>
            <w:tcW w:w="818" w:type="pct"/>
            <w:shd w:val="clear" w:color="auto" w:fill="B4C6E7" w:themeFill="accent5" w:themeFillTint="66"/>
            <w:vAlign w:val="center"/>
          </w:tcPr>
          <w:p w:rsidR="00CA5559" w:rsidRPr="00026AE7" w:rsidRDefault="004E39CB" w:rsidP="00E63AF0">
            <w:pPr>
              <w:jc w:val="center"/>
              <w:rPr>
                <w:rFonts w:cs="Times New Roman"/>
                <w:szCs w:val="24"/>
              </w:rPr>
            </w:pPr>
            <w:r>
              <w:rPr>
                <w:rFonts w:cs="Times New Roman"/>
                <w:szCs w:val="24"/>
              </w:rPr>
              <w:t>40</w:t>
            </w:r>
          </w:p>
        </w:tc>
      </w:tr>
      <w:tr w:rsidR="00CA5559" w:rsidRPr="003350EE" w:rsidTr="00B522F5">
        <w:tc>
          <w:tcPr>
            <w:tcW w:w="569" w:type="pct"/>
            <w:shd w:val="clear" w:color="auto" w:fill="B4C6E7" w:themeFill="accent5" w:themeFillTint="66"/>
            <w:vAlign w:val="center"/>
          </w:tcPr>
          <w:p w:rsidR="00CA5559" w:rsidRPr="009B3719" w:rsidRDefault="00CA5559" w:rsidP="00E63AF0">
            <w:pPr>
              <w:rPr>
                <w:rFonts w:cs="Times New Roman"/>
                <w:szCs w:val="24"/>
              </w:rPr>
            </w:pPr>
          </w:p>
        </w:tc>
        <w:tc>
          <w:tcPr>
            <w:tcW w:w="432" w:type="pct"/>
            <w:shd w:val="clear" w:color="auto" w:fill="B4C6E7" w:themeFill="accent5" w:themeFillTint="66"/>
            <w:vAlign w:val="center"/>
          </w:tcPr>
          <w:p w:rsidR="00CA5559" w:rsidRPr="009B3719" w:rsidRDefault="00CA5559" w:rsidP="00E63AF0">
            <w:pPr>
              <w:rPr>
                <w:rFonts w:cs="Times New Roman"/>
                <w:szCs w:val="24"/>
              </w:rPr>
            </w:pPr>
          </w:p>
        </w:tc>
        <w:tc>
          <w:tcPr>
            <w:tcW w:w="466" w:type="pct"/>
            <w:shd w:val="clear" w:color="auto" w:fill="B4C6E7" w:themeFill="accent5" w:themeFillTint="66"/>
            <w:vAlign w:val="center"/>
          </w:tcPr>
          <w:p w:rsidR="00CA5559" w:rsidRPr="009B3719" w:rsidRDefault="00CA5559" w:rsidP="00E63AF0">
            <w:pPr>
              <w:rPr>
                <w:rFonts w:cs="Times New Roman"/>
                <w:szCs w:val="24"/>
              </w:rPr>
            </w:pPr>
            <w:r>
              <w:rPr>
                <w:rFonts w:cs="Times New Roman"/>
                <w:szCs w:val="24"/>
              </w:rPr>
              <w:t>6.1.2</w:t>
            </w: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Weaknesses</w:t>
            </w:r>
          </w:p>
        </w:tc>
        <w:tc>
          <w:tcPr>
            <w:tcW w:w="818" w:type="pct"/>
            <w:shd w:val="clear" w:color="auto" w:fill="B4C6E7" w:themeFill="accent5" w:themeFillTint="66"/>
            <w:vAlign w:val="center"/>
          </w:tcPr>
          <w:p w:rsidR="00CA5559" w:rsidRPr="00026AE7" w:rsidRDefault="004E39CB" w:rsidP="00E63AF0">
            <w:pPr>
              <w:jc w:val="center"/>
              <w:rPr>
                <w:rFonts w:cs="Times New Roman"/>
                <w:szCs w:val="24"/>
              </w:rPr>
            </w:pPr>
            <w:r>
              <w:rPr>
                <w:rFonts w:cs="Times New Roman"/>
                <w:szCs w:val="24"/>
              </w:rPr>
              <w:t>40</w:t>
            </w:r>
          </w:p>
        </w:tc>
      </w:tr>
      <w:tr w:rsidR="00CA5559" w:rsidRPr="003350EE" w:rsidTr="00B522F5">
        <w:tc>
          <w:tcPr>
            <w:tcW w:w="569" w:type="pct"/>
            <w:shd w:val="clear" w:color="auto" w:fill="B4C6E7" w:themeFill="accent5" w:themeFillTint="66"/>
            <w:vAlign w:val="center"/>
          </w:tcPr>
          <w:p w:rsidR="00CA5559" w:rsidRPr="009B3719" w:rsidRDefault="00CA5559" w:rsidP="00E63AF0">
            <w:pPr>
              <w:rPr>
                <w:rFonts w:cs="Times New Roman"/>
                <w:szCs w:val="24"/>
              </w:rPr>
            </w:pPr>
          </w:p>
        </w:tc>
        <w:tc>
          <w:tcPr>
            <w:tcW w:w="432" w:type="pct"/>
            <w:shd w:val="clear" w:color="auto" w:fill="B4C6E7" w:themeFill="accent5" w:themeFillTint="66"/>
            <w:vAlign w:val="center"/>
          </w:tcPr>
          <w:p w:rsidR="00CA5559" w:rsidRPr="009B3719" w:rsidRDefault="00CA5559" w:rsidP="00E63AF0">
            <w:pPr>
              <w:rPr>
                <w:rFonts w:cs="Times New Roman"/>
                <w:szCs w:val="24"/>
              </w:rPr>
            </w:pPr>
          </w:p>
        </w:tc>
        <w:tc>
          <w:tcPr>
            <w:tcW w:w="466" w:type="pct"/>
            <w:shd w:val="clear" w:color="auto" w:fill="B4C6E7" w:themeFill="accent5" w:themeFillTint="66"/>
            <w:vAlign w:val="center"/>
          </w:tcPr>
          <w:p w:rsidR="00CA5559" w:rsidRPr="009B3719" w:rsidRDefault="00CA5559" w:rsidP="00E63AF0">
            <w:pPr>
              <w:rPr>
                <w:rFonts w:cs="Times New Roman"/>
                <w:szCs w:val="24"/>
              </w:rPr>
            </w:pPr>
            <w:r>
              <w:rPr>
                <w:rFonts w:cs="Times New Roman"/>
                <w:szCs w:val="24"/>
              </w:rPr>
              <w:t>6.1.3</w:t>
            </w: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Opportunities</w:t>
            </w:r>
          </w:p>
        </w:tc>
        <w:tc>
          <w:tcPr>
            <w:tcW w:w="818" w:type="pct"/>
            <w:shd w:val="clear" w:color="auto" w:fill="B4C6E7" w:themeFill="accent5" w:themeFillTint="66"/>
            <w:vAlign w:val="center"/>
          </w:tcPr>
          <w:p w:rsidR="00CA5559" w:rsidRPr="00026AE7" w:rsidRDefault="004E39CB" w:rsidP="00E63AF0">
            <w:pPr>
              <w:jc w:val="center"/>
              <w:rPr>
                <w:rFonts w:cs="Times New Roman"/>
                <w:szCs w:val="24"/>
              </w:rPr>
            </w:pPr>
            <w:r>
              <w:rPr>
                <w:rFonts w:cs="Times New Roman"/>
                <w:szCs w:val="24"/>
              </w:rPr>
              <w:t>40-41</w:t>
            </w:r>
          </w:p>
        </w:tc>
      </w:tr>
      <w:tr w:rsidR="00CA5559" w:rsidRPr="003350EE" w:rsidTr="00B522F5">
        <w:trPr>
          <w:trHeight w:val="188"/>
        </w:trPr>
        <w:tc>
          <w:tcPr>
            <w:tcW w:w="569" w:type="pct"/>
            <w:shd w:val="clear" w:color="auto" w:fill="B4C6E7" w:themeFill="accent5" w:themeFillTint="66"/>
            <w:vAlign w:val="center"/>
          </w:tcPr>
          <w:p w:rsidR="00CA5559" w:rsidRPr="009B3719" w:rsidRDefault="00CA5559" w:rsidP="00E63AF0">
            <w:pPr>
              <w:rPr>
                <w:rFonts w:cs="Times New Roman"/>
                <w:szCs w:val="24"/>
              </w:rPr>
            </w:pPr>
          </w:p>
        </w:tc>
        <w:tc>
          <w:tcPr>
            <w:tcW w:w="432" w:type="pct"/>
            <w:shd w:val="clear" w:color="auto" w:fill="B4C6E7" w:themeFill="accent5" w:themeFillTint="66"/>
            <w:vAlign w:val="center"/>
          </w:tcPr>
          <w:p w:rsidR="00CA5559" w:rsidRPr="009B3719" w:rsidRDefault="00CA5559" w:rsidP="00E63AF0">
            <w:pPr>
              <w:rPr>
                <w:rFonts w:cs="Times New Roman"/>
                <w:szCs w:val="24"/>
              </w:rPr>
            </w:pPr>
          </w:p>
        </w:tc>
        <w:tc>
          <w:tcPr>
            <w:tcW w:w="466" w:type="pct"/>
            <w:shd w:val="clear" w:color="auto" w:fill="B4C6E7" w:themeFill="accent5" w:themeFillTint="66"/>
            <w:vAlign w:val="center"/>
          </w:tcPr>
          <w:p w:rsidR="00CA5559" w:rsidRPr="009B3719" w:rsidRDefault="00CA5559" w:rsidP="00E63AF0">
            <w:pPr>
              <w:rPr>
                <w:rFonts w:cs="Times New Roman"/>
                <w:szCs w:val="24"/>
              </w:rPr>
            </w:pPr>
            <w:r>
              <w:rPr>
                <w:rFonts w:cs="Times New Roman"/>
                <w:szCs w:val="24"/>
              </w:rPr>
              <w:t>6.1.4</w:t>
            </w: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Threats</w:t>
            </w:r>
          </w:p>
        </w:tc>
        <w:tc>
          <w:tcPr>
            <w:tcW w:w="818" w:type="pct"/>
            <w:shd w:val="clear" w:color="auto" w:fill="B4C6E7" w:themeFill="accent5" w:themeFillTint="66"/>
            <w:vAlign w:val="center"/>
          </w:tcPr>
          <w:p w:rsidR="00CA5559" w:rsidRPr="00026AE7" w:rsidRDefault="004E39CB" w:rsidP="00E63AF0">
            <w:pPr>
              <w:jc w:val="center"/>
              <w:rPr>
                <w:rFonts w:cs="Times New Roman"/>
                <w:szCs w:val="24"/>
              </w:rPr>
            </w:pPr>
            <w:r>
              <w:rPr>
                <w:rFonts w:cs="Times New Roman"/>
                <w:szCs w:val="24"/>
              </w:rPr>
              <w:t>41</w:t>
            </w:r>
          </w:p>
        </w:tc>
      </w:tr>
      <w:tr w:rsidR="00CA5559" w:rsidRPr="003350EE" w:rsidTr="00B522F5">
        <w:tc>
          <w:tcPr>
            <w:tcW w:w="569" w:type="pct"/>
            <w:shd w:val="clear" w:color="auto" w:fill="B4C6E7" w:themeFill="accent5" w:themeFillTint="66"/>
            <w:vAlign w:val="center"/>
          </w:tcPr>
          <w:p w:rsidR="00CA5559" w:rsidRPr="009B3719" w:rsidRDefault="00CA5559" w:rsidP="00E63AF0">
            <w:pPr>
              <w:rPr>
                <w:rFonts w:cs="Times New Roman"/>
                <w:szCs w:val="24"/>
              </w:rPr>
            </w:pPr>
          </w:p>
        </w:tc>
        <w:tc>
          <w:tcPr>
            <w:tcW w:w="432" w:type="pct"/>
            <w:shd w:val="clear" w:color="auto" w:fill="B4C6E7" w:themeFill="accent5" w:themeFillTint="66"/>
            <w:vAlign w:val="center"/>
          </w:tcPr>
          <w:p w:rsidR="00CA5559" w:rsidRPr="009B3719" w:rsidRDefault="00CA5559" w:rsidP="00E63AF0">
            <w:pPr>
              <w:rPr>
                <w:rFonts w:cs="Times New Roman"/>
                <w:szCs w:val="24"/>
              </w:rPr>
            </w:pPr>
            <w:r>
              <w:rPr>
                <w:rFonts w:cs="Times New Roman"/>
                <w:szCs w:val="24"/>
              </w:rPr>
              <w:t>6.2</w:t>
            </w:r>
          </w:p>
        </w:tc>
        <w:tc>
          <w:tcPr>
            <w:tcW w:w="466" w:type="pct"/>
            <w:shd w:val="clear" w:color="auto" w:fill="B4C6E7" w:themeFill="accent5" w:themeFillTint="66"/>
            <w:vAlign w:val="center"/>
          </w:tcPr>
          <w:p w:rsidR="00CA5559" w:rsidRPr="009B3719" w:rsidRDefault="00CA5559" w:rsidP="00E63AF0">
            <w:pPr>
              <w:rPr>
                <w:rFonts w:cs="Times New Roman"/>
                <w:szCs w:val="24"/>
              </w:rPr>
            </w:pPr>
          </w:p>
        </w:tc>
        <w:tc>
          <w:tcPr>
            <w:tcW w:w="2714" w:type="pct"/>
            <w:shd w:val="clear" w:color="auto" w:fill="B4C6E7" w:themeFill="accent5" w:themeFillTint="66"/>
          </w:tcPr>
          <w:p w:rsidR="00CA5559" w:rsidRPr="009B3719" w:rsidRDefault="00CA5559" w:rsidP="008C07A8">
            <w:pPr>
              <w:rPr>
                <w:rFonts w:cs="Times New Roman"/>
                <w:szCs w:val="24"/>
              </w:rPr>
            </w:pPr>
            <w:r>
              <w:rPr>
                <w:rFonts w:cs="Times New Roman"/>
                <w:szCs w:val="24"/>
              </w:rPr>
              <w:t xml:space="preserve">Findings </w:t>
            </w:r>
          </w:p>
        </w:tc>
        <w:tc>
          <w:tcPr>
            <w:tcW w:w="818" w:type="pct"/>
            <w:shd w:val="clear" w:color="auto" w:fill="B4C6E7" w:themeFill="accent5" w:themeFillTint="66"/>
            <w:vAlign w:val="center"/>
          </w:tcPr>
          <w:p w:rsidR="00CA5559" w:rsidRPr="00026AE7" w:rsidRDefault="004E39CB" w:rsidP="00E63AF0">
            <w:pPr>
              <w:jc w:val="center"/>
              <w:rPr>
                <w:rFonts w:cs="Times New Roman"/>
                <w:szCs w:val="24"/>
              </w:rPr>
            </w:pPr>
            <w:r>
              <w:rPr>
                <w:rFonts w:cs="Times New Roman"/>
                <w:szCs w:val="24"/>
              </w:rPr>
              <w:t>41-42</w:t>
            </w:r>
          </w:p>
        </w:tc>
      </w:tr>
      <w:tr w:rsidR="00CA5559" w:rsidRPr="009B3719" w:rsidTr="00A26FF5">
        <w:trPr>
          <w:trHeight w:val="395"/>
        </w:trPr>
        <w:tc>
          <w:tcPr>
            <w:tcW w:w="569" w:type="pct"/>
            <w:shd w:val="clear" w:color="auto" w:fill="B4C6E7" w:themeFill="accent5" w:themeFillTint="66"/>
            <w:vAlign w:val="center"/>
          </w:tcPr>
          <w:p w:rsidR="00CA5559" w:rsidRPr="009B3719" w:rsidRDefault="00CA5559" w:rsidP="00E63AF0">
            <w:pPr>
              <w:jc w:val="center"/>
              <w:rPr>
                <w:rFonts w:cs="Times New Roman"/>
                <w:b/>
                <w:szCs w:val="24"/>
              </w:rPr>
            </w:pPr>
            <w:r w:rsidRPr="009B3719">
              <w:rPr>
                <w:rFonts w:cs="Times New Roman"/>
                <w:b/>
                <w:szCs w:val="24"/>
              </w:rPr>
              <w:t>7</w:t>
            </w:r>
          </w:p>
        </w:tc>
        <w:tc>
          <w:tcPr>
            <w:tcW w:w="432" w:type="pct"/>
            <w:shd w:val="clear" w:color="auto" w:fill="B4C6E7" w:themeFill="accent5" w:themeFillTint="66"/>
            <w:vAlign w:val="center"/>
          </w:tcPr>
          <w:p w:rsidR="00CA5559" w:rsidRPr="009B3719" w:rsidRDefault="00CA5559" w:rsidP="00E63AF0">
            <w:pPr>
              <w:jc w:val="center"/>
              <w:rPr>
                <w:rFonts w:cs="Times New Roman"/>
                <w:b/>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b/>
                <w:szCs w:val="24"/>
              </w:rPr>
            </w:pPr>
          </w:p>
        </w:tc>
        <w:tc>
          <w:tcPr>
            <w:tcW w:w="2714" w:type="pct"/>
            <w:shd w:val="clear" w:color="auto" w:fill="B4C6E7" w:themeFill="accent5" w:themeFillTint="66"/>
          </w:tcPr>
          <w:p w:rsidR="00CA5559" w:rsidRPr="009B3719" w:rsidRDefault="00CA5559" w:rsidP="008C07A8">
            <w:pPr>
              <w:rPr>
                <w:rFonts w:cs="Times New Roman"/>
                <w:b/>
                <w:szCs w:val="24"/>
              </w:rPr>
            </w:pPr>
            <w:r w:rsidRPr="009B3719">
              <w:rPr>
                <w:rFonts w:cs="Times New Roman"/>
                <w:b/>
                <w:szCs w:val="24"/>
              </w:rPr>
              <w:t>R</w:t>
            </w:r>
            <w:r w:rsidR="00622814">
              <w:rPr>
                <w:rFonts w:cs="Times New Roman"/>
                <w:b/>
                <w:szCs w:val="24"/>
              </w:rPr>
              <w:t>ECOMMENDATIONS  &amp;</w:t>
            </w:r>
            <w:r w:rsidRPr="009B3719">
              <w:rPr>
                <w:rFonts w:cs="Times New Roman"/>
                <w:b/>
                <w:szCs w:val="24"/>
              </w:rPr>
              <w:t xml:space="preserve"> C</w:t>
            </w:r>
            <w:r w:rsidR="00622814">
              <w:rPr>
                <w:rFonts w:cs="Times New Roman"/>
                <w:b/>
                <w:szCs w:val="24"/>
              </w:rPr>
              <w:t>ONCLUSION</w:t>
            </w:r>
          </w:p>
        </w:tc>
        <w:tc>
          <w:tcPr>
            <w:tcW w:w="818" w:type="pct"/>
            <w:shd w:val="clear" w:color="auto" w:fill="B4C6E7" w:themeFill="accent5" w:themeFillTint="66"/>
            <w:vAlign w:val="center"/>
          </w:tcPr>
          <w:p w:rsidR="00CA5559" w:rsidRPr="009B3719" w:rsidRDefault="00C56335" w:rsidP="00E63AF0">
            <w:pPr>
              <w:jc w:val="center"/>
              <w:rPr>
                <w:rFonts w:cs="Times New Roman"/>
                <w:b/>
                <w:szCs w:val="24"/>
              </w:rPr>
            </w:pPr>
            <w:r>
              <w:rPr>
                <w:rFonts w:cs="Times New Roman"/>
                <w:b/>
                <w:szCs w:val="24"/>
              </w:rPr>
              <w:t>43-46</w:t>
            </w:r>
          </w:p>
        </w:tc>
      </w:tr>
      <w:tr w:rsidR="00CA5559" w:rsidRPr="009E1495" w:rsidTr="00A26FF5">
        <w:trPr>
          <w:trHeight w:val="260"/>
        </w:trPr>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p>
        </w:tc>
        <w:tc>
          <w:tcPr>
            <w:tcW w:w="2714" w:type="pct"/>
            <w:shd w:val="clear" w:color="auto" w:fill="B4C6E7" w:themeFill="accent5" w:themeFillTint="66"/>
          </w:tcPr>
          <w:p w:rsidR="00CA5559" w:rsidRPr="009B3719" w:rsidRDefault="00CA5559" w:rsidP="008C07A8">
            <w:pPr>
              <w:rPr>
                <w:rFonts w:cs="Times New Roman"/>
                <w:szCs w:val="24"/>
              </w:rPr>
            </w:pPr>
            <w:r w:rsidRPr="003350EE">
              <w:rPr>
                <w:rFonts w:cs="Times New Roman"/>
                <w:szCs w:val="24"/>
              </w:rPr>
              <w:t xml:space="preserve">Recommendations </w:t>
            </w:r>
          </w:p>
        </w:tc>
        <w:tc>
          <w:tcPr>
            <w:tcW w:w="818" w:type="pct"/>
            <w:shd w:val="clear" w:color="auto" w:fill="B4C6E7" w:themeFill="accent5" w:themeFillTint="66"/>
            <w:vAlign w:val="center"/>
          </w:tcPr>
          <w:p w:rsidR="00CA5559" w:rsidRPr="0075761A" w:rsidRDefault="00C56335" w:rsidP="00E63AF0">
            <w:pPr>
              <w:jc w:val="center"/>
              <w:rPr>
                <w:rFonts w:cs="Times New Roman"/>
                <w:szCs w:val="24"/>
              </w:rPr>
            </w:pPr>
            <w:r>
              <w:rPr>
                <w:rFonts w:cs="Times New Roman"/>
                <w:szCs w:val="24"/>
              </w:rPr>
              <w:t>44</w:t>
            </w:r>
          </w:p>
        </w:tc>
      </w:tr>
      <w:tr w:rsidR="00CA5559" w:rsidRPr="00C602FA" w:rsidTr="00A26FF5">
        <w:trPr>
          <w:trHeight w:val="350"/>
        </w:trPr>
        <w:tc>
          <w:tcPr>
            <w:tcW w:w="569"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32" w:type="pct"/>
            <w:shd w:val="clear" w:color="auto" w:fill="B4C6E7" w:themeFill="accent5" w:themeFillTint="66"/>
            <w:vAlign w:val="center"/>
          </w:tcPr>
          <w:p w:rsidR="00CA5559" w:rsidRPr="009B3719" w:rsidRDefault="00CA5559" w:rsidP="00E63AF0">
            <w:pPr>
              <w:jc w:val="center"/>
              <w:rPr>
                <w:rFonts w:cs="Times New Roman"/>
                <w:szCs w:val="24"/>
              </w:rPr>
            </w:pPr>
          </w:p>
        </w:tc>
        <w:tc>
          <w:tcPr>
            <w:tcW w:w="466" w:type="pct"/>
            <w:shd w:val="clear" w:color="auto" w:fill="B4C6E7" w:themeFill="accent5" w:themeFillTint="66"/>
            <w:vAlign w:val="center"/>
          </w:tcPr>
          <w:p w:rsidR="00CA5559" w:rsidRPr="009B3719" w:rsidRDefault="00CA5559" w:rsidP="00E63AF0">
            <w:pPr>
              <w:jc w:val="center"/>
              <w:rPr>
                <w:rFonts w:cs="Times New Roman"/>
                <w:szCs w:val="24"/>
              </w:rPr>
            </w:pPr>
          </w:p>
        </w:tc>
        <w:tc>
          <w:tcPr>
            <w:tcW w:w="2714" w:type="pct"/>
            <w:shd w:val="clear" w:color="auto" w:fill="B4C6E7" w:themeFill="accent5" w:themeFillTint="66"/>
          </w:tcPr>
          <w:p w:rsidR="00CA5559" w:rsidRPr="009B3719" w:rsidRDefault="00CA5559" w:rsidP="008C07A8">
            <w:pPr>
              <w:rPr>
                <w:rFonts w:cs="Times New Roman"/>
                <w:szCs w:val="24"/>
              </w:rPr>
            </w:pPr>
            <w:r w:rsidRPr="003350EE">
              <w:rPr>
                <w:rFonts w:cs="Times New Roman"/>
                <w:szCs w:val="24"/>
              </w:rPr>
              <w:t>Conclusion</w:t>
            </w:r>
          </w:p>
        </w:tc>
        <w:tc>
          <w:tcPr>
            <w:tcW w:w="818" w:type="pct"/>
            <w:shd w:val="clear" w:color="auto" w:fill="B4C6E7" w:themeFill="accent5" w:themeFillTint="66"/>
            <w:vAlign w:val="center"/>
          </w:tcPr>
          <w:p w:rsidR="00CA5559" w:rsidRPr="00026AE7" w:rsidRDefault="00983EFA" w:rsidP="00E63AF0">
            <w:pPr>
              <w:jc w:val="center"/>
              <w:rPr>
                <w:rFonts w:cs="Times New Roman"/>
                <w:szCs w:val="24"/>
              </w:rPr>
            </w:pPr>
            <w:r>
              <w:rPr>
                <w:rFonts w:cs="Times New Roman"/>
                <w:szCs w:val="24"/>
              </w:rPr>
              <w:t>4</w:t>
            </w:r>
            <w:r w:rsidR="00C56335">
              <w:rPr>
                <w:rFonts w:cs="Times New Roman"/>
                <w:szCs w:val="24"/>
              </w:rPr>
              <w:t>5</w:t>
            </w:r>
          </w:p>
        </w:tc>
      </w:tr>
      <w:tr w:rsidR="00CA5559" w:rsidRPr="00C602FA" w:rsidTr="00A26FF5">
        <w:trPr>
          <w:trHeight w:val="440"/>
        </w:trPr>
        <w:tc>
          <w:tcPr>
            <w:tcW w:w="569" w:type="pct"/>
            <w:shd w:val="clear" w:color="auto" w:fill="B4C6E7" w:themeFill="accent5" w:themeFillTint="66"/>
            <w:vAlign w:val="center"/>
          </w:tcPr>
          <w:p w:rsidR="00CA5559" w:rsidRPr="00026AE7" w:rsidRDefault="00CA5559" w:rsidP="00E63AF0">
            <w:pPr>
              <w:jc w:val="center"/>
              <w:rPr>
                <w:rFonts w:cs="Times New Roman"/>
                <w:b/>
                <w:szCs w:val="24"/>
              </w:rPr>
            </w:pPr>
          </w:p>
        </w:tc>
        <w:tc>
          <w:tcPr>
            <w:tcW w:w="432" w:type="pct"/>
            <w:shd w:val="clear" w:color="auto" w:fill="B4C6E7" w:themeFill="accent5" w:themeFillTint="66"/>
            <w:vAlign w:val="center"/>
          </w:tcPr>
          <w:p w:rsidR="00CA5559" w:rsidRPr="00026AE7" w:rsidRDefault="00CA5559" w:rsidP="00E63AF0">
            <w:pPr>
              <w:jc w:val="center"/>
              <w:rPr>
                <w:rFonts w:cs="Times New Roman"/>
                <w:szCs w:val="24"/>
              </w:rPr>
            </w:pPr>
          </w:p>
        </w:tc>
        <w:tc>
          <w:tcPr>
            <w:tcW w:w="466" w:type="pct"/>
            <w:shd w:val="clear" w:color="auto" w:fill="B4C6E7" w:themeFill="accent5" w:themeFillTint="66"/>
            <w:vAlign w:val="center"/>
          </w:tcPr>
          <w:p w:rsidR="00CA5559" w:rsidRPr="00026AE7" w:rsidRDefault="00CA5559" w:rsidP="00E63AF0">
            <w:pPr>
              <w:ind w:left="72" w:hanging="72"/>
              <w:jc w:val="center"/>
              <w:rPr>
                <w:rFonts w:cs="Times New Roman"/>
                <w:szCs w:val="24"/>
              </w:rPr>
            </w:pPr>
          </w:p>
        </w:tc>
        <w:tc>
          <w:tcPr>
            <w:tcW w:w="2714" w:type="pct"/>
            <w:shd w:val="clear" w:color="auto" w:fill="B4C6E7" w:themeFill="accent5" w:themeFillTint="66"/>
          </w:tcPr>
          <w:p w:rsidR="00CA5559" w:rsidRPr="00026AE7" w:rsidRDefault="00CA5559" w:rsidP="008C07A8">
            <w:pPr>
              <w:rPr>
                <w:rFonts w:cs="Times New Roman"/>
                <w:szCs w:val="24"/>
              </w:rPr>
            </w:pPr>
            <w:r w:rsidRPr="003350EE">
              <w:rPr>
                <w:rFonts w:cs="Times New Roman"/>
                <w:szCs w:val="24"/>
              </w:rPr>
              <w:t xml:space="preserve">References </w:t>
            </w:r>
          </w:p>
        </w:tc>
        <w:tc>
          <w:tcPr>
            <w:tcW w:w="818" w:type="pct"/>
            <w:shd w:val="clear" w:color="auto" w:fill="B4C6E7" w:themeFill="accent5" w:themeFillTint="66"/>
            <w:vAlign w:val="center"/>
          </w:tcPr>
          <w:p w:rsidR="00CA5559" w:rsidRDefault="00C56335" w:rsidP="00E63AF0">
            <w:pPr>
              <w:jc w:val="center"/>
              <w:rPr>
                <w:rFonts w:cs="Times New Roman"/>
                <w:szCs w:val="24"/>
              </w:rPr>
            </w:pPr>
            <w:r>
              <w:rPr>
                <w:rFonts w:cs="Times New Roman"/>
                <w:szCs w:val="24"/>
              </w:rPr>
              <w:t>46</w:t>
            </w:r>
          </w:p>
          <w:p w:rsidR="00241590" w:rsidRPr="00026AE7" w:rsidRDefault="00241590" w:rsidP="00E63AF0">
            <w:pPr>
              <w:jc w:val="center"/>
              <w:rPr>
                <w:rFonts w:cs="Times New Roman"/>
                <w:szCs w:val="24"/>
              </w:rPr>
            </w:pPr>
          </w:p>
        </w:tc>
      </w:tr>
    </w:tbl>
    <w:p w:rsidR="004D3B7F" w:rsidRPr="00694B27" w:rsidRDefault="004D3B7F" w:rsidP="00FF10BD">
      <w:pPr>
        <w:spacing w:line="259" w:lineRule="auto"/>
        <w:rPr>
          <w:rFonts w:cs="Times New Roman"/>
          <w:b/>
          <w:color w:val="000000" w:themeColor="text1"/>
          <w:spacing w:val="-3"/>
          <w:sz w:val="32"/>
          <w:szCs w:val="24"/>
        </w:rPr>
        <w:sectPr w:rsidR="004D3B7F" w:rsidRPr="00694B27" w:rsidSect="00BE58CF">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1"/>
          <w:cols w:space="720"/>
          <w:noEndnote/>
          <w:titlePg/>
          <w:docGrid w:linePitch="286"/>
        </w:sectPr>
      </w:pPr>
    </w:p>
    <w:p w:rsidR="00DE6B65" w:rsidRPr="00CF3217" w:rsidRDefault="00586155" w:rsidP="00A06BFA">
      <w:pPr>
        <w:spacing w:line="259" w:lineRule="auto"/>
        <w:rPr>
          <w:rFonts w:cs="Times New Roman"/>
          <w:b/>
          <w:spacing w:val="-3"/>
          <w:sz w:val="28"/>
          <w:szCs w:val="28"/>
          <w:u w:val="single"/>
        </w:rPr>
      </w:pPr>
      <w:r>
        <w:rPr>
          <w:rFonts w:cs="Times New Roman"/>
          <w:b/>
          <w:spacing w:val="-3"/>
          <w:sz w:val="28"/>
          <w:szCs w:val="28"/>
          <w:u w:val="single"/>
        </w:rPr>
        <w:lastRenderedPageBreak/>
        <w:t>Exe</w:t>
      </w:r>
      <w:r w:rsidR="00DE6B65" w:rsidRPr="00D90D31">
        <w:rPr>
          <w:rFonts w:cs="Times New Roman"/>
          <w:b/>
          <w:spacing w:val="-3"/>
          <w:sz w:val="28"/>
          <w:szCs w:val="28"/>
          <w:u w:val="single"/>
        </w:rPr>
        <w:t>cutive Summary</w:t>
      </w:r>
    </w:p>
    <w:p w:rsidR="001B0745" w:rsidRDefault="001B0745" w:rsidP="006D39BB">
      <w:pPr>
        <w:spacing w:line="360" w:lineRule="auto"/>
        <w:rPr>
          <w:rFonts w:eastAsia="Times New Roman" w:cs="Times New Roman"/>
          <w:szCs w:val="24"/>
        </w:rPr>
      </w:pPr>
      <w:r w:rsidRPr="001B0745">
        <w:rPr>
          <w:rFonts w:eastAsia="Times New Roman" w:cs="Times New Roman"/>
          <w:szCs w:val="24"/>
        </w:rPr>
        <w:t xml:space="preserve">This report is based on my three months of practical experience at </w:t>
      </w:r>
      <w:r w:rsidRPr="00662176">
        <w:rPr>
          <w:rFonts w:eastAsia="Times New Roman" w:cs="Times New Roman"/>
          <w:color w:val="7030A0"/>
          <w:szCs w:val="24"/>
        </w:rPr>
        <w:t>Union Bank Limited</w:t>
      </w:r>
      <w:r w:rsidRPr="001B0745">
        <w:rPr>
          <w:rFonts w:eastAsia="Times New Roman" w:cs="Times New Roman"/>
          <w:szCs w:val="24"/>
        </w:rPr>
        <w:t>. The Internship Program</w:t>
      </w:r>
      <w:r w:rsidR="008E4543">
        <w:rPr>
          <w:rFonts w:eastAsia="Times New Roman" w:cs="Times New Roman"/>
          <w:szCs w:val="24"/>
        </w:rPr>
        <w:t xml:space="preserve"> is</w:t>
      </w:r>
      <w:r w:rsidRPr="001B0745">
        <w:rPr>
          <w:rFonts w:eastAsia="Times New Roman" w:cs="Times New Roman"/>
          <w:szCs w:val="24"/>
        </w:rPr>
        <w:t xml:space="preserve"> greatly aided me in learning about the real-world situation of a financial institution.</w:t>
      </w:r>
      <w:r w:rsidR="00474159">
        <w:rPr>
          <w:rFonts w:eastAsia="Times New Roman" w:cs="Times New Roman"/>
          <w:szCs w:val="24"/>
        </w:rPr>
        <w:t xml:space="preserve"> </w:t>
      </w:r>
      <w:r w:rsidR="00474159" w:rsidRPr="00474159">
        <w:rPr>
          <w:rFonts w:eastAsia="Times New Roman" w:cs="Times New Roman"/>
          <w:szCs w:val="24"/>
        </w:rPr>
        <w:t>Banks play a crucial part in the economic development of a country.</w:t>
      </w:r>
    </w:p>
    <w:p w:rsidR="001B0745" w:rsidRDefault="001B0745" w:rsidP="006D39BB">
      <w:pPr>
        <w:spacing w:line="360" w:lineRule="auto"/>
        <w:rPr>
          <w:rFonts w:eastAsia="Times New Roman" w:cs="Times New Roman"/>
          <w:szCs w:val="24"/>
        </w:rPr>
      </w:pPr>
      <w:r w:rsidRPr="00662176">
        <w:rPr>
          <w:rFonts w:eastAsia="Times New Roman" w:cs="Times New Roman"/>
          <w:color w:val="7030A0"/>
          <w:szCs w:val="24"/>
        </w:rPr>
        <w:t>Union Bank Limited</w:t>
      </w:r>
      <w:r w:rsidRPr="001B0745">
        <w:rPr>
          <w:rFonts w:eastAsia="Times New Roman" w:cs="Times New Roman"/>
          <w:szCs w:val="24"/>
        </w:rPr>
        <w:t xml:space="preserve"> has been operating as a leading 4th generation private commercial bank in Bangladesh, with a strong business arrangement of 96 branches and 23 sub-branches throughout the country, providing sincere and customized banking services to its customers in a welcoming and technologically advanced environment</w:t>
      </w:r>
      <w:r w:rsidRPr="001B0745">
        <w:t xml:space="preserve"> </w:t>
      </w:r>
      <w:r w:rsidRPr="001B0745">
        <w:rPr>
          <w:rFonts w:eastAsia="Times New Roman" w:cs="Times New Roman"/>
          <w:szCs w:val="24"/>
        </w:rPr>
        <w:t>The Bank's functions include a wide range of services and functional activities for individuals, businesses, corporations, and oth</w:t>
      </w:r>
      <w:r w:rsidR="00662176">
        <w:rPr>
          <w:rFonts w:eastAsia="Times New Roman" w:cs="Times New Roman"/>
          <w:szCs w:val="24"/>
        </w:rPr>
        <w:t>er multinational organizations.</w:t>
      </w:r>
    </w:p>
    <w:p w:rsidR="004C6000" w:rsidRPr="00184A7D" w:rsidRDefault="001B0745" w:rsidP="00184A7D">
      <w:pPr>
        <w:spacing w:line="360" w:lineRule="auto"/>
        <w:rPr>
          <w:rFonts w:eastAsia="Times New Roman" w:cs="Times New Roman"/>
          <w:szCs w:val="24"/>
        </w:rPr>
        <w:sectPr w:rsidR="004C6000" w:rsidRPr="00184A7D" w:rsidSect="00E11E18">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3" w:chapStyle="1"/>
          <w:cols w:space="720"/>
          <w:noEndnote/>
          <w:docGrid w:linePitch="286"/>
        </w:sectPr>
      </w:pPr>
      <w:r w:rsidRPr="001B0745">
        <w:rPr>
          <w:rFonts w:eastAsia="Times New Roman" w:cs="Times New Roman"/>
          <w:szCs w:val="24"/>
        </w:rPr>
        <w:t xml:space="preserve">The report began with a profile of </w:t>
      </w:r>
      <w:r w:rsidRPr="00662176">
        <w:rPr>
          <w:rFonts w:eastAsia="Times New Roman" w:cs="Times New Roman"/>
          <w:color w:val="7030A0"/>
          <w:szCs w:val="24"/>
        </w:rPr>
        <w:t>Union Bank Ltd</w:t>
      </w:r>
      <w:r w:rsidRPr="001B0745">
        <w:rPr>
          <w:rFonts w:eastAsia="Times New Roman" w:cs="Times New Roman"/>
          <w:szCs w:val="24"/>
        </w:rPr>
        <w:t>, including its background history, mission, vision, corporate culture, and organizational hierarchy. Following that, the following section contains information about my internship activity and job responsibilities while interning at the bank.</w:t>
      </w:r>
      <w:r>
        <w:rPr>
          <w:rFonts w:eastAsia="Times New Roman" w:cs="Times New Roman"/>
          <w:szCs w:val="24"/>
        </w:rPr>
        <w:t xml:space="preserve"> </w:t>
      </w:r>
      <w:r w:rsidRPr="001B0745">
        <w:rPr>
          <w:rFonts w:eastAsia="Times New Roman" w:cs="Times New Roman"/>
          <w:szCs w:val="24"/>
        </w:rPr>
        <w:t>The following section is the most extensive, and it includes the</w:t>
      </w:r>
      <w:r w:rsidR="00DB0E8F">
        <w:rPr>
          <w:rFonts w:eastAsia="Times New Roman" w:cs="Times New Roman"/>
          <w:szCs w:val="24"/>
        </w:rPr>
        <w:t xml:space="preserve"> report</w:t>
      </w:r>
      <w:r w:rsidRPr="001B0745">
        <w:rPr>
          <w:rFonts w:eastAsia="Times New Roman" w:cs="Times New Roman"/>
          <w:szCs w:val="24"/>
        </w:rPr>
        <w:t xml:space="preserve">, HRM Practice in Union Bank Ltd. Introduction to the topic, recruitment and selection process, training and development, compensation policy, leave management, training evaluation process, performance appraisal, </w:t>
      </w:r>
      <w:r w:rsidR="00A71CC7" w:rsidRPr="001B0745">
        <w:rPr>
          <w:rFonts w:eastAsia="Times New Roman" w:cs="Times New Roman"/>
          <w:szCs w:val="24"/>
        </w:rPr>
        <w:t>and career</w:t>
      </w:r>
      <w:r w:rsidRPr="001B0745">
        <w:rPr>
          <w:rFonts w:eastAsia="Times New Roman" w:cs="Times New Roman"/>
          <w:szCs w:val="24"/>
        </w:rPr>
        <w:t xml:space="preserve"> development, and so on are all part of the project.</w:t>
      </w:r>
      <w:r w:rsidR="00A71CC7">
        <w:rPr>
          <w:rFonts w:eastAsia="Times New Roman" w:cs="Times New Roman"/>
          <w:szCs w:val="24"/>
        </w:rPr>
        <w:t xml:space="preserve"> </w:t>
      </w:r>
      <w:r w:rsidR="00A71CC7" w:rsidRPr="00A71CC7">
        <w:rPr>
          <w:rFonts w:eastAsia="Times New Roman" w:cs="Times New Roman"/>
          <w:szCs w:val="24"/>
        </w:rPr>
        <w:t xml:space="preserve">Each chapter begins with a detailed explanation of the HR functions, followed by the </w:t>
      </w:r>
      <w:r w:rsidR="00A71CC7" w:rsidRPr="006307FA">
        <w:rPr>
          <w:rFonts w:eastAsia="Times New Roman" w:cs="Times New Roman"/>
          <w:color w:val="7030A0"/>
          <w:szCs w:val="24"/>
        </w:rPr>
        <w:t>Union Bank</w:t>
      </w:r>
      <w:r w:rsidR="00A71CC7" w:rsidRPr="00A71CC7">
        <w:rPr>
          <w:rFonts w:eastAsia="Times New Roman" w:cs="Times New Roman"/>
          <w:szCs w:val="24"/>
        </w:rPr>
        <w:t xml:space="preserve"> Human Resources Division (HRD).</w:t>
      </w:r>
      <w:r w:rsidR="00A71CC7">
        <w:rPr>
          <w:rFonts w:eastAsia="Times New Roman" w:cs="Times New Roman"/>
          <w:szCs w:val="24"/>
        </w:rPr>
        <w:t xml:space="preserve"> They</w:t>
      </w:r>
      <w:r w:rsidR="00A71CC7" w:rsidRPr="00A71CC7">
        <w:rPr>
          <w:rFonts w:eastAsia="Times New Roman" w:cs="Times New Roman"/>
          <w:b/>
          <w:i/>
          <w:color w:val="FFC000" w:themeColor="accent4"/>
          <w:szCs w:val="24"/>
        </w:rPr>
        <w:t xml:space="preserve"> </w:t>
      </w:r>
      <w:r w:rsidR="00A71CC7" w:rsidRPr="00A71CC7">
        <w:rPr>
          <w:rFonts w:eastAsia="Times New Roman" w:cs="Times New Roman"/>
          <w:b/>
          <w:color w:val="FFC000" w:themeColor="accent4"/>
          <w:szCs w:val="24"/>
        </w:rPr>
        <w:t>recruit</w:t>
      </w:r>
      <w:r w:rsidR="00A71CC7" w:rsidRPr="00A71CC7">
        <w:rPr>
          <w:rFonts w:eastAsia="Times New Roman" w:cs="Times New Roman"/>
          <w:b/>
          <w:szCs w:val="24"/>
        </w:rPr>
        <w:t xml:space="preserve"> </w:t>
      </w:r>
      <w:r w:rsidR="00A71CC7" w:rsidRPr="00A71CC7">
        <w:rPr>
          <w:rFonts w:eastAsia="Times New Roman" w:cs="Times New Roman"/>
          <w:szCs w:val="24"/>
        </w:rPr>
        <w:t>as they see fit and appoint those they believe are suitable after personal consideration. The majority of private-sector organizations hire relatives for high-level positions. Thus, social contacts and personal relationships have an impact on promotion transfer and benefit practices.</w:t>
      </w:r>
      <w:r w:rsidR="00AC481E" w:rsidRPr="00AC481E">
        <w:t xml:space="preserve"> </w:t>
      </w:r>
      <w:r w:rsidR="00331166" w:rsidRPr="00331166">
        <w:rPr>
          <w:rFonts w:cs="Times New Roman"/>
          <w:szCs w:val="24"/>
        </w:rPr>
        <w:t>Organizations that offer systematic internal training tend to be more successful</w:t>
      </w:r>
      <w:r w:rsidR="00331166">
        <w:t xml:space="preserve"> &amp; </w:t>
      </w:r>
      <w:r w:rsidR="00AC481E" w:rsidRPr="00AC481E">
        <w:rPr>
          <w:rFonts w:eastAsia="Times New Roman" w:cs="Times New Roman"/>
          <w:szCs w:val="24"/>
        </w:rPr>
        <w:t>the majority of</w:t>
      </w:r>
      <w:r w:rsidR="00AC481E" w:rsidRPr="000E4CB3">
        <w:rPr>
          <w:rFonts w:eastAsia="Times New Roman" w:cs="Times New Roman"/>
          <w:color w:val="7030A0"/>
          <w:szCs w:val="24"/>
        </w:rPr>
        <w:t xml:space="preserve"> </w:t>
      </w:r>
      <w:r w:rsidR="00AC481E" w:rsidRPr="000E4CB3">
        <w:rPr>
          <w:rFonts w:eastAsia="Times New Roman" w:cs="Times New Roman"/>
          <w:b/>
          <w:color w:val="7030A0"/>
          <w:szCs w:val="24"/>
        </w:rPr>
        <w:t>training</w:t>
      </w:r>
      <w:r w:rsidR="00AC481E" w:rsidRPr="00AC481E">
        <w:rPr>
          <w:rFonts w:eastAsia="Times New Roman" w:cs="Times New Roman"/>
          <w:szCs w:val="24"/>
        </w:rPr>
        <w:t xml:space="preserve"> is informal and on-the-job</w:t>
      </w:r>
      <w:r w:rsidR="00AC481E">
        <w:rPr>
          <w:rFonts w:eastAsia="Times New Roman" w:cs="Times New Roman"/>
          <w:szCs w:val="24"/>
        </w:rPr>
        <w:t>.</w:t>
      </w:r>
      <w:r w:rsidR="00F420D7" w:rsidRPr="00F420D7">
        <w:t xml:space="preserve"> </w:t>
      </w:r>
      <w:r w:rsidR="00F420D7" w:rsidRPr="00F420D7">
        <w:rPr>
          <w:rFonts w:eastAsia="Times New Roman" w:cs="Times New Roman"/>
          <w:szCs w:val="24"/>
        </w:rPr>
        <w:t xml:space="preserve">Regular employees' </w:t>
      </w:r>
      <w:r w:rsidR="00F420D7" w:rsidRPr="005C777C">
        <w:rPr>
          <w:rFonts w:eastAsia="Times New Roman" w:cs="Times New Roman"/>
          <w:b/>
          <w:szCs w:val="24"/>
        </w:rPr>
        <w:t>performance</w:t>
      </w:r>
      <w:r w:rsidR="00F420D7" w:rsidRPr="00F420D7">
        <w:rPr>
          <w:rFonts w:eastAsia="Times New Roman" w:cs="Times New Roman"/>
          <w:szCs w:val="24"/>
        </w:rPr>
        <w:t xml:space="preserve"> is evaluated on an annual basis.</w:t>
      </w:r>
      <w:r w:rsidR="000E4CB3">
        <w:rPr>
          <w:rFonts w:eastAsia="Times New Roman" w:cs="Times New Roman"/>
          <w:szCs w:val="24"/>
        </w:rPr>
        <w:t xml:space="preserve"> </w:t>
      </w:r>
      <w:r w:rsidR="000E4CB3" w:rsidRPr="000E4CB3">
        <w:rPr>
          <w:rFonts w:eastAsia="Times New Roman" w:cs="Times New Roman"/>
          <w:szCs w:val="24"/>
        </w:rPr>
        <w:t xml:space="preserve">Each employee's </w:t>
      </w:r>
      <w:r w:rsidR="000E4CB3" w:rsidRPr="000E4CB3">
        <w:rPr>
          <w:rFonts w:eastAsia="Times New Roman" w:cs="Times New Roman"/>
          <w:b/>
          <w:color w:val="0070C0"/>
          <w:szCs w:val="24"/>
        </w:rPr>
        <w:t>remuneration</w:t>
      </w:r>
      <w:r w:rsidR="000E4CB3" w:rsidRPr="000E4CB3">
        <w:rPr>
          <w:rFonts w:eastAsia="Times New Roman" w:cs="Times New Roman"/>
          <w:szCs w:val="24"/>
        </w:rPr>
        <w:t xml:space="preserve"> is determined by her or his individual performance as measured against predetermined criteria.</w:t>
      </w:r>
      <w:r w:rsidR="00184A7D">
        <w:rPr>
          <w:rFonts w:eastAsia="Times New Roman" w:cs="Times New Roman"/>
          <w:szCs w:val="24"/>
        </w:rPr>
        <w:t xml:space="preserve"> </w:t>
      </w:r>
      <w:r w:rsidR="008E4543" w:rsidRPr="00184A7D">
        <w:rPr>
          <w:rFonts w:eastAsia="Times New Roman" w:cs="Times New Roman"/>
          <w:szCs w:val="24"/>
        </w:rPr>
        <w:t>In this s</w:t>
      </w:r>
      <w:r w:rsidR="00995968" w:rsidRPr="00184A7D">
        <w:rPr>
          <w:rFonts w:eastAsia="Times New Roman" w:cs="Times New Roman"/>
          <w:szCs w:val="24"/>
        </w:rPr>
        <w:t>tudy, we analyze Union Bank Ltd</w:t>
      </w:r>
      <w:r w:rsidR="00DA404C">
        <w:rPr>
          <w:rFonts w:eastAsia="Times New Roman" w:cs="Times New Roman"/>
          <w:szCs w:val="24"/>
        </w:rPr>
        <w:t>.</w:t>
      </w:r>
      <w:r w:rsidR="008E4543" w:rsidRPr="00184A7D">
        <w:rPr>
          <w:rFonts w:eastAsia="Times New Roman" w:cs="Times New Roman"/>
          <w:szCs w:val="24"/>
        </w:rPr>
        <w:t>'s SWOT analysis in order to determine the organization's key strengths and weaknesses, as well as its opportunities and threats. In my report, I also strive to include my real-life experience in branch banking, as well as different banking functions an</w:t>
      </w:r>
      <w:r w:rsidR="00184A7D">
        <w:rPr>
          <w:rFonts w:eastAsia="Times New Roman" w:cs="Times New Roman"/>
          <w:szCs w:val="24"/>
        </w:rPr>
        <w:t>d day-to-day banking activities</w:t>
      </w:r>
      <w:r w:rsidR="004E3350">
        <w:rPr>
          <w:rFonts w:eastAsia="Times New Roman" w:cs="Times New Roman"/>
          <w:szCs w:val="24"/>
        </w:rPr>
        <w:t>.</w:t>
      </w:r>
    </w:p>
    <w:p w:rsidR="009F1914" w:rsidRDefault="009F1914" w:rsidP="004E3350">
      <w:pPr>
        <w:tabs>
          <w:tab w:val="left" w:pos="375"/>
        </w:tabs>
        <w:spacing w:line="360" w:lineRule="auto"/>
        <w:ind w:right="120"/>
        <w:rPr>
          <w:rFonts w:eastAsia="Times New Roman" w:cs="Times New Roman"/>
          <w:b/>
          <w:color w:val="000000" w:themeColor="text1"/>
          <w:sz w:val="44"/>
          <w:szCs w:val="44"/>
        </w:rPr>
      </w:pPr>
    </w:p>
    <w:p w:rsidR="009F1914" w:rsidRDefault="009F1914" w:rsidP="009F1914">
      <w:pPr>
        <w:spacing w:line="360" w:lineRule="auto"/>
        <w:ind w:right="120"/>
        <w:jc w:val="center"/>
        <w:rPr>
          <w:rFonts w:eastAsia="Times New Roman" w:cs="Times New Roman"/>
          <w:b/>
          <w:color w:val="000000" w:themeColor="text1"/>
          <w:sz w:val="44"/>
          <w:szCs w:val="44"/>
        </w:rPr>
      </w:pPr>
    </w:p>
    <w:p w:rsidR="00BE58CF" w:rsidRDefault="00BE58CF" w:rsidP="009F1914">
      <w:pPr>
        <w:spacing w:line="360" w:lineRule="auto"/>
        <w:ind w:right="120"/>
        <w:jc w:val="center"/>
        <w:rPr>
          <w:rFonts w:eastAsia="Times New Roman" w:cs="Times New Roman"/>
          <w:b/>
          <w:color w:val="000000" w:themeColor="text1"/>
          <w:sz w:val="44"/>
          <w:szCs w:val="44"/>
        </w:rPr>
      </w:pPr>
    </w:p>
    <w:p w:rsidR="00BE58CF" w:rsidRDefault="00BE58CF" w:rsidP="009F1914">
      <w:pPr>
        <w:spacing w:line="360" w:lineRule="auto"/>
        <w:ind w:right="120"/>
        <w:jc w:val="center"/>
        <w:rPr>
          <w:rFonts w:eastAsia="Times New Roman" w:cs="Times New Roman"/>
          <w:b/>
          <w:color w:val="000000" w:themeColor="text1"/>
          <w:sz w:val="44"/>
          <w:szCs w:val="44"/>
        </w:rPr>
      </w:pPr>
    </w:p>
    <w:p w:rsidR="002456FF" w:rsidRDefault="002456FF" w:rsidP="00BE58CF">
      <w:pPr>
        <w:spacing w:line="259" w:lineRule="auto"/>
        <w:jc w:val="center"/>
        <w:rPr>
          <w:rFonts w:eastAsia="Times New Roman" w:cs="Times New Roman"/>
          <w:b/>
          <w:color w:val="44546A" w:themeColor="text2"/>
          <w:sz w:val="44"/>
          <w:szCs w:val="44"/>
          <w:u w:val="single"/>
        </w:rPr>
      </w:pPr>
    </w:p>
    <w:p w:rsidR="00BE58CF" w:rsidRPr="00BE58CF" w:rsidRDefault="00BE58CF" w:rsidP="00BE58CF">
      <w:pPr>
        <w:spacing w:line="259" w:lineRule="auto"/>
        <w:jc w:val="center"/>
        <w:rPr>
          <w:rFonts w:eastAsia="Times New Roman" w:cs="Times New Roman"/>
          <w:b/>
          <w:color w:val="000000" w:themeColor="text1"/>
          <w:sz w:val="44"/>
          <w:szCs w:val="44"/>
          <w:u w:val="single"/>
        </w:rPr>
      </w:pPr>
      <w:r w:rsidRPr="00A30CE2">
        <w:rPr>
          <w:rFonts w:eastAsia="Times New Roman" w:cs="Times New Roman"/>
          <w:b/>
          <w:color w:val="44546A" w:themeColor="text2"/>
          <w:sz w:val="44"/>
          <w:szCs w:val="44"/>
          <w:u w:val="single"/>
        </w:rPr>
        <w:t>Chapter-1</w:t>
      </w:r>
    </w:p>
    <w:p w:rsidR="00BE58CF" w:rsidRPr="00A30CE2" w:rsidRDefault="00BE58CF" w:rsidP="00BE58CF">
      <w:pPr>
        <w:spacing w:line="360" w:lineRule="auto"/>
        <w:ind w:right="120"/>
        <w:jc w:val="center"/>
        <w:rPr>
          <w:rFonts w:eastAsia="Times New Roman" w:cs="Times New Roman"/>
          <w:b/>
          <w:color w:val="44546A" w:themeColor="text2"/>
          <w:sz w:val="44"/>
          <w:szCs w:val="44"/>
        </w:rPr>
      </w:pPr>
      <w:r w:rsidRPr="00A30CE2">
        <w:rPr>
          <w:rFonts w:eastAsia="Times New Roman" w:cs="Times New Roman"/>
          <w:b/>
          <w:color w:val="44546A" w:themeColor="text2"/>
          <w:sz w:val="44"/>
          <w:szCs w:val="44"/>
        </w:rPr>
        <w:t xml:space="preserve">Introduction </w:t>
      </w:r>
    </w:p>
    <w:p w:rsidR="009F1914" w:rsidRDefault="009F1914" w:rsidP="009F1914">
      <w:pPr>
        <w:spacing w:line="360" w:lineRule="auto"/>
        <w:ind w:right="120"/>
        <w:jc w:val="center"/>
        <w:rPr>
          <w:rFonts w:eastAsia="Times New Roman" w:cs="Times New Roman"/>
          <w:b/>
          <w:color w:val="000000" w:themeColor="text1"/>
          <w:sz w:val="44"/>
          <w:szCs w:val="44"/>
        </w:rPr>
      </w:pPr>
    </w:p>
    <w:p w:rsidR="009F1914" w:rsidRDefault="009F1914" w:rsidP="009F1914">
      <w:pPr>
        <w:spacing w:line="360" w:lineRule="auto"/>
        <w:ind w:right="120"/>
        <w:jc w:val="center"/>
        <w:rPr>
          <w:rFonts w:eastAsia="Times New Roman" w:cs="Times New Roman"/>
          <w:b/>
          <w:color w:val="000000" w:themeColor="text1"/>
          <w:sz w:val="44"/>
          <w:szCs w:val="44"/>
        </w:rPr>
      </w:pPr>
    </w:p>
    <w:p w:rsidR="009F1914" w:rsidRDefault="009F1914" w:rsidP="009F1914">
      <w:pPr>
        <w:spacing w:line="360" w:lineRule="auto"/>
        <w:ind w:right="120"/>
        <w:jc w:val="center"/>
        <w:rPr>
          <w:rFonts w:eastAsia="Times New Roman" w:cs="Times New Roman"/>
          <w:b/>
          <w:color w:val="000000" w:themeColor="text1"/>
          <w:sz w:val="44"/>
          <w:szCs w:val="44"/>
        </w:rPr>
      </w:pPr>
    </w:p>
    <w:p w:rsidR="009F1914" w:rsidRPr="00DD4FC8" w:rsidRDefault="009F1914" w:rsidP="009F1914">
      <w:pPr>
        <w:spacing w:line="360" w:lineRule="auto"/>
        <w:ind w:right="120"/>
        <w:jc w:val="center"/>
        <w:rPr>
          <w:rFonts w:eastAsia="Times New Roman" w:cs="Times New Roman"/>
          <w:b/>
          <w:color w:val="000000" w:themeColor="text1"/>
          <w:sz w:val="44"/>
          <w:szCs w:val="44"/>
        </w:rPr>
      </w:pPr>
    </w:p>
    <w:p w:rsidR="00163D29" w:rsidRDefault="00163D29" w:rsidP="00CA5559">
      <w:pPr>
        <w:widowControl w:val="0"/>
        <w:autoSpaceDE w:val="0"/>
        <w:autoSpaceDN w:val="0"/>
        <w:adjustRightInd w:val="0"/>
        <w:spacing w:before="264" w:after="0" w:line="276" w:lineRule="exact"/>
        <w:rPr>
          <w:rFonts w:cs="Times New Roman"/>
          <w:b/>
          <w:color w:val="000000" w:themeColor="text1"/>
          <w:spacing w:val="-3"/>
          <w:szCs w:val="24"/>
          <w:u w:val="single"/>
        </w:rPr>
      </w:pPr>
    </w:p>
    <w:p w:rsidR="00CF3C0F" w:rsidRDefault="00CF3C0F" w:rsidP="00163D29">
      <w:pPr>
        <w:widowControl w:val="0"/>
        <w:autoSpaceDE w:val="0"/>
        <w:autoSpaceDN w:val="0"/>
        <w:adjustRightInd w:val="0"/>
        <w:spacing w:before="264" w:after="0" w:line="276" w:lineRule="exact"/>
        <w:rPr>
          <w:rFonts w:cs="Times New Roman"/>
          <w:b/>
          <w:color w:val="000000" w:themeColor="text1"/>
          <w:spacing w:val="-3"/>
          <w:szCs w:val="24"/>
          <w:u w:val="single"/>
        </w:rPr>
      </w:pPr>
    </w:p>
    <w:p w:rsidR="005C777C" w:rsidRPr="005C777C" w:rsidRDefault="00BE58CF" w:rsidP="00BE58CF">
      <w:pPr>
        <w:spacing w:line="259" w:lineRule="auto"/>
        <w:rPr>
          <w:rFonts w:cs="Times New Roman"/>
          <w:b/>
          <w:color w:val="000000" w:themeColor="text1"/>
          <w:spacing w:val="-3"/>
          <w:szCs w:val="24"/>
          <w:u w:val="single"/>
        </w:rPr>
      </w:pPr>
      <w:r>
        <w:rPr>
          <w:rFonts w:cs="Times New Roman"/>
          <w:b/>
          <w:color w:val="000000" w:themeColor="text1"/>
          <w:spacing w:val="-3"/>
          <w:szCs w:val="24"/>
          <w:u w:val="single"/>
        </w:rPr>
        <w:br w:type="page"/>
      </w:r>
      <w:r w:rsidR="005C777C">
        <w:rPr>
          <w:rFonts w:cs="Times New Roman"/>
          <w:b/>
          <w:color w:val="000000" w:themeColor="text1"/>
          <w:spacing w:val="-3"/>
          <w:szCs w:val="24"/>
          <w:u w:val="single"/>
        </w:rPr>
        <w:lastRenderedPageBreak/>
        <w:t xml:space="preserve">1.1 </w:t>
      </w:r>
      <w:r w:rsidR="00CA5559" w:rsidRPr="00977DFD">
        <w:rPr>
          <w:rFonts w:cs="Times New Roman"/>
          <w:b/>
          <w:color w:val="000000" w:themeColor="text1"/>
          <w:spacing w:val="-3"/>
          <w:szCs w:val="24"/>
          <w:u w:val="single"/>
        </w:rPr>
        <w:t>INTRODUCTI</w:t>
      </w:r>
      <w:r w:rsidR="00163D29">
        <w:rPr>
          <w:rFonts w:cs="Times New Roman"/>
          <w:b/>
          <w:color w:val="000000" w:themeColor="text1"/>
          <w:spacing w:val="-3"/>
          <w:szCs w:val="24"/>
          <w:u w:val="single"/>
        </w:rPr>
        <w:t>ON</w:t>
      </w:r>
    </w:p>
    <w:p w:rsidR="000E4CB3" w:rsidRDefault="000E4CB3" w:rsidP="005C777C">
      <w:pPr>
        <w:widowControl w:val="0"/>
        <w:autoSpaceDE w:val="0"/>
        <w:autoSpaceDN w:val="0"/>
        <w:adjustRightInd w:val="0"/>
        <w:spacing w:before="264" w:after="0" w:line="360" w:lineRule="auto"/>
        <w:rPr>
          <w:rFonts w:cs="Times New Roman"/>
          <w:color w:val="000000" w:themeColor="text1"/>
          <w:spacing w:val="-3"/>
          <w:szCs w:val="24"/>
        </w:rPr>
      </w:pPr>
      <w:r w:rsidRPr="000E4CB3">
        <w:rPr>
          <w:rFonts w:cs="Times New Roman"/>
          <w:color w:val="000000" w:themeColor="text1"/>
          <w:spacing w:val="-3"/>
          <w:szCs w:val="24"/>
        </w:rPr>
        <w:t>Human Resource Management is a critical function in any organization that focuses on people by providing guidance to those who work there. Workers in the organization require assistance from their workplace. HR is there to help them in any situation. HRM is responsible for some of the most important issues facing the company, such as recruiting employees, planning and providing training based on their ne</w:t>
      </w:r>
      <w:r w:rsidR="008E4543">
        <w:rPr>
          <w:rFonts w:cs="Times New Roman"/>
          <w:color w:val="000000" w:themeColor="text1"/>
          <w:spacing w:val="-3"/>
          <w:szCs w:val="24"/>
        </w:rPr>
        <w:t>eds, and evaluating performance and giving them remuneration.</w:t>
      </w:r>
    </w:p>
    <w:p w:rsidR="00B6788E" w:rsidRDefault="00ED5A71" w:rsidP="005C777C">
      <w:pPr>
        <w:widowControl w:val="0"/>
        <w:autoSpaceDE w:val="0"/>
        <w:autoSpaceDN w:val="0"/>
        <w:adjustRightInd w:val="0"/>
        <w:spacing w:before="264" w:after="0" w:line="360" w:lineRule="auto"/>
        <w:rPr>
          <w:rFonts w:cs="Times New Roman"/>
          <w:color w:val="000000" w:themeColor="text1"/>
          <w:spacing w:val="-3"/>
          <w:szCs w:val="24"/>
        </w:rPr>
      </w:pPr>
      <w:r w:rsidRPr="00ED5A71">
        <w:rPr>
          <w:rFonts w:cs="Times New Roman"/>
          <w:color w:val="000000" w:themeColor="text1"/>
          <w:spacing w:val="-3"/>
          <w:szCs w:val="24"/>
        </w:rPr>
        <w:t>It's also a methodical and comprehensive approach to managing people, workplace culture, and working environment. Employees can contribute to the overall corporate direction as well as the achievement of the organization's goals and objectives through good human resource management. Human resource management is abandoning traditional staff management approaches. Administrative and transactional roles are increasingly being outsourced.</w:t>
      </w:r>
      <w:r w:rsidRPr="00ED5A71">
        <w:t xml:space="preserve"> </w:t>
      </w:r>
      <w:r w:rsidRPr="00ED5A71">
        <w:rPr>
          <w:rFonts w:cs="Times New Roman"/>
          <w:color w:val="000000" w:themeColor="text1"/>
          <w:spacing w:val="-3"/>
          <w:szCs w:val="24"/>
        </w:rPr>
        <w:t>HRM is now expected to bring value to employee strategy utilization and demonstrate that employee programs have a verifiable business impact. Recruitment and selection, salary and benefits, training and development, and performance management are all human resource activities, according to our academic knowledge. These theories, on the other hand, come in a range of shapes and sizes, as well as applications. They change, update, and even eliminate them on a regular basis.</w:t>
      </w:r>
      <w:r>
        <w:rPr>
          <w:rFonts w:cs="Times New Roman"/>
          <w:color w:val="000000" w:themeColor="text1"/>
          <w:spacing w:val="-3"/>
          <w:szCs w:val="24"/>
        </w:rPr>
        <w:t xml:space="preserve"> </w:t>
      </w:r>
    </w:p>
    <w:p w:rsidR="00CA5559" w:rsidRPr="00977DFD" w:rsidRDefault="0068122F" w:rsidP="00F33BE2">
      <w:pPr>
        <w:widowControl w:val="0"/>
        <w:autoSpaceDE w:val="0"/>
        <w:autoSpaceDN w:val="0"/>
        <w:adjustRightInd w:val="0"/>
        <w:spacing w:before="264" w:after="0" w:line="360" w:lineRule="auto"/>
        <w:rPr>
          <w:rFonts w:cs="Times New Roman"/>
          <w:color w:val="000000" w:themeColor="text1"/>
          <w:spacing w:val="-3"/>
          <w:szCs w:val="24"/>
        </w:rPr>
      </w:pPr>
      <w:r w:rsidRPr="0068122F">
        <w:rPr>
          <w:rFonts w:cs="Times New Roman"/>
          <w:color w:val="000000" w:themeColor="text1"/>
          <w:spacing w:val="-3"/>
          <w:szCs w:val="24"/>
        </w:rPr>
        <w:t xml:space="preserve">In my REPORT, I modestly attempted to uphold all HR activities and practices carried out and followed by </w:t>
      </w:r>
      <w:r w:rsidRPr="002805CF">
        <w:rPr>
          <w:rFonts w:cs="Times New Roman"/>
          <w:color w:val="7030A0"/>
          <w:spacing w:val="-3"/>
          <w:szCs w:val="24"/>
        </w:rPr>
        <w:t>UNION BANK LIMITED</w:t>
      </w:r>
      <w:r w:rsidRPr="0068122F">
        <w:rPr>
          <w:rFonts w:cs="Times New Roman"/>
          <w:color w:val="000000" w:themeColor="text1"/>
          <w:spacing w:val="-3"/>
          <w:szCs w:val="24"/>
        </w:rPr>
        <w:t>, identify the flaws that are holding them back, and make some recommendations that may improve their situations.</w:t>
      </w:r>
    </w:p>
    <w:p w:rsidR="00CA5559" w:rsidRPr="00977DFD" w:rsidRDefault="00CA5559" w:rsidP="00F33BE2">
      <w:pPr>
        <w:widowControl w:val="0"/>
        <w:autoSpaceDE w:val="0"/>
        <w:autoSpaceDN w:val="0"/>
        <w:adjustRightInd w:val="0"/>
        <w:spacing w:before="264" w:after="0" w:line="276" w:lineRule="exact"/>
        <w:rPr>
          <w:rFonts w:cs="Times New Roman"/>
          <w:color w:val="000000" w:themeColor="text1"/>
          <w:spacing w:val="-3"/>
          <w:szCs w:val="24"/>
        </w:rPr>
      </w:pPr>
    </w:p>
    <w:p w:rsidR="00CA5559" w:rsidRPr="00977DFD" w:rsidRDefault="00CA5559" w:rsidP="00F33BE2">
      <w:pPr>
        <w:widowControl w:val="0"/>
        <w:autoSpaceDE w:val="0"/>
        <w:autoSpaceDN w:val="0"/>
        <w:adjustRightInd w:val="0"/>
        <w:spacing w:before="264" w:after="0" w:line="276" w:lineRule="exact"/>
        <w:rPr>
          <w:rFonts w:cs="Times New Roman"/>
          <w:color w:val="000000" w:themeColor="text1"/>
          <w:spacing w:val="-3"/>
          <w:szCs w:val="24"/>
        </w:rPr>
      </w:pPr>
    </w:p>
    <w:p w:rsidR="00D441CB" w:rsidRDefault="00D441CB" w:rsidP="00F33BE2">
      <w:pPr>
        <w:widowControl w:val="0"/>
        <w:autoSpaceDE w:val="0"/>
        <w:autoSpaceDN w:val="0"/>
        <w:adjustRightInd w:val="0"/>
        <w:spacing w:before="264" w:after="0" w:line="276" w:lineRule="exact"/>
        <w:rPr>
          <w:rFonts w:cs="Times New Roman"/>
          <w:b/>
          <w:color w:val="000000" w:themeColor="text1"/>
          <w:spacing w:val="-3"/>
          <w:szCs w:val="24"/>
          <w:u w:val="single"/>
        </w:rPr>
      </w:pPr>
    </w:p>
    <w:p w:rsidR="00A30CE2" w:rsidRDefault="00A30CE2" w:rsidP="00F33BE2">
      <w:pPr>
        <w:widowControl w:val="0"/>
        <w:autoSpaceDE w:val="0"/>
        <w:autoSpaceDN w:val="0"/>
        <w:adjustRightInd w:val="0"/>
        <w:spacing w:before="264" w:after="0" w:line="276" w:lineRule="exact"/>
        <w:rPr>
          <w:rFonts w:cs="Times New Roman"/>
          <w:b/>
          <w:color w:val="000000" w:themeColor="text1"/>
          <w:spacing w:val="-3"/>
          <w:szCs w:val="24"/>
          <w:u w:val="single"/>
        </w:rPr>
      </w:pPr>
    </w:p>
    <w:p w:rsidR="00A30CE2" w:rsidRDefault="00A30CE2" w:rsidP="00F33BE2">
      <w:pPr>
        <w:widowControl w:val="0"/>
        <w:autoSpaceDE w:val="0"/>
        <w:autoSpaceDN w:val="0"/>
        <w:adjustRightInd w:val="0"/>
        <w:spacing w:before="264" w:after="0" w:line="276" w:lineRule="exact"/>
        <w:rPr>
          <w:rFonts w:cs="Times New Roman"/>
          <w:b/>
          <w:color w:val="000000" w:themeColor="text1"/>
          <w:spacing w:val="-3"/>
          <w:szCs w:val="24"/>
          <w:u w:val="single"/>
        </w:rPr>
      </w:pPr>
    </w:p>
    <w:p w:rsidR="00A30CE2" w:rsidRDefault="00A30CE2" w:rsidP="00F33BE2">
      <w:pPr>
        <w:widowControl w:val="0"/>
        <w:autoSpaceDE w:val="0"/>
        <w:autoSpaceDN w:val="0"/>
        <w:adjustRightInd w:val="0"/>
        <w:spacing w:before="264" w:after="0" w:line="276" w:lineRule="exact"/>
        <w:rPr>
          <w:rFonts w:cs="Times New Roman"/>
          <w:b/>
          <w:color w:val="000000" w:themeColor="text1"/>
          <w:spacing w:val="-3"/>
          <w:szCs w:val="24"/>
          <w:u w:val="single"/>
        </w:rPr>
      </w:pPr>
    </w:p>
    <w:p w:rsidR="00A30CE2" w:rsidRDefault="00A30CE2" w:rsidP="00F33BE2">
      <w:pPr>
        <w:widowControl w:val="0"/>
        <w:autoSpaceDE w:val="0"/>
        <w:autoSpaceDN w:val="0"/>
        <w:adjustRightInd w:val="0"/>
        <w:spacing w:before="264" w:after="0" w:line="276" w:lineRule="exact"/>
        <w:rPr>
          <w:rFonts w:cs="Times New Roman"/>
          <w:b/>
          <w:color w:val="000000" w:themeColor="text1"/>
          <w:spacing w:val="-3"/>
          <w:szCs w:val="24"/>
          <w:u w:val="single"/>
        </w:rPr>
      </w:pPr>
    </w:p>
    <w:p w:rsidR="00F33BE2" w:rsidRDefault="00F33BE2" w:rsidP="00F33BE2">
      <w:pPr>
        <w:widowControl w:val="0"/>
        <w:autoSpaceDE w:val="0"/>
        <w:autoSpaceDN w:val="0"/>
        <w:adjustRightInd w:val="0"/>
        <w:spacing w:before="264" w:after="0" w:line="276" w:lineRule="exact"/>
        <w:rPr>
          <w:rFonts w:cs="Times New Roman"/>
          <w:b/>
          <w:color w:val="000000" w:themeColor="text1"/>
          <w:spacing w:val="-3"/>
          <w:szCs w:val="24"/>
          <w:u w:val="single"/>
        </w:rPr>
      </w:pPr>
    </w:p>
    <w:p w:rsidR="00CA5559" w:rsidRPr="00977DFD" w:rsidRDefault="00CA5559" w:rsidP="00F33BE2">
      <w:pPr>
        <w:widowControl w:val="0"/>
        <w:autoSpaceDE w:val="0"/>
        <w:autoSpaceDN w:val="0"/>
        <w:adjustRightInd w:val="0"/>
        <w:spacing w:before="26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lastRenderedPageBreak/>
        <w:t>1.2 ORIGIN OF THE STUDY:</w:t>
      </w:r>
    </w:p>
    <w:p w:rsidR="00B6788E" w:rsidRDefault="00B6788E" w:rsidP="00F33BE2">
      <w:pPr>
        <w:widowControl w:val="0"/>
        <w:autoSpaceDE w:val="0"/>
        <w:autoSpaceDN w:val="0"/>
        <w:adjustRightInd w:val="0"/>
        <w:spacing w:after="0" w:line="360" w:lineRule="auto"/>
        <w:rPr>
          <w:rFonts w:cs="Times New Roman"/>
          <w:color w:val="000000" w:themeColor="text1"/>
          <w:spacing w:val="-3"/>
          <w:szCs w:val="24"/>
        </w:rPr>
      </w:pPr>
    </w:p>
    <w:p w:rsidR="00CA5559" w:rsidRPr="00B6788E" w:rsidRDefault="00B6788E" w:rsidP="008C07A8">
      <w:pPr>
        <w:widowControl w:val="0"/>
        <w:autoSpaceDE w:val="0"/>
        <w:autoSpaceDN w:val="0"/>
        <w:adjustRightInd w:val="0"/>
        <w:spacing w:after="0" w:line="360" w:lineRule="auto"/>
        <w:rPr>
          <w:rFonts w:cs="Times New Roman"/>
          <w:color w:val="000000" w:themeColor="text1"/>
          <w:spacing w:val="-3"/>
          <w:szCs w:val="24"/>
        </w:rPr>
      </w:pPr>
      <w:r w:rsidRPr="00B6788E">
        <w:rPr>
          <w:rFonts w:cs="Times New Roman"/>
          <w:color w:val="000000" w:themeColor="text1"/>
          <w:spacing w:val="-3"/>
          <w:szCs w:val="24"/>
        </w:rPr>
        <w:t xml:space="preserve">This is an internship report written as part of the BBA </w:t>
      </w:r>
      <w:r w:rsidR="008C07A8">
        <w:rPr>
          <w:rFonts w:cs="Times New Roman"/>
          <w:color w:val="000000" w:themeColor="text1"/>
          <w:spacing w:val="-3"/>
          <w:szCs w:val="24"/>
        </w:rPr>
        <w:t xml:space="preserve">program at United International </w:t>
      </w:r>
      <w:r w:rsidRPr="00B6788E">
        <w:rPr>
          <w:rFonts w:cs="Times New Roman"/>
          <w:color w:val="000000" w:themeColor="text1"/>
          <w:spacing w:val="-3"/>
          <w:szCs w:val="24"/>
        </w:rPr>
        <w:t>University's Faculty of Bachelor of Business Administration (BBA). A 12-week</w:t>
      </w:r>
      <w:r w:rsidR="00BE13E8">
        <w:rPr>
          <w:rFonts w:cs="Times New Roman"/>
          <w:color w:val="000000" w:themeColor="text1"/>
          <w:spacing w:val="-3"/>
          <w:szCs w:val="24"/>
        </w:rPr>
        <w:t>s</w:t>
      </w:r>
      <w:r w:rsidRPr="00B6788E">
        <w:rPr>
          <w:rFonts w:cs="Times New Roman"/>
          <w:color w:val="000000" w:themeColor="text1"/>
          <w:spacing w:val="-3"/>
          <w:szCs w:val="24"/>
        </w:rPr>
        <w:t xml:space="preserve"> internship program is required of all students. An internship's primary goal is to provide students with on-the-job experience and the opportunity to translate theoretical concepts.</w:t>
      </w:r>
      <w:r w:rsidR="008C07A8">
        <w:rPr>
          <w:rFonts w:cs="Times New Roman"/>
          <w:color w:val="000000" w:themeColor="text1"/>
          <w:spacing w:val="-3"/>
          <w:szCs w:val="24"/>
        </w:rPr>
        <w:t xml:space="preserve"> </w:t>
      </w:r>
      <w:r w:rsidRPr="00B6788E">
        <w:rPr>
          <w:rFonts w:cs="Times New Roman"/>
          <w:color w:val="000000" w:themeColor="text1"/>
          <w:spacing w:val="-3"/>
          <w:szCs w:val="24"/>
        </w:rPr>
        <w:t xml:space="preserve">Students are assigned to businesses, organizations, research institutions, and development projects in the real world. As a result, after completing a 12-week organizational attachment in </w:t>
      </w:r>
      <w:r w:rsidRPr="002556CB">
        <w:rPr>
          <w:rFonts w:cs="Times New Roman"/>
          <w:color w:val="7030A0"/>
          <w:spacing w:val="-3"/>
          <w:szCs w:val="24"/>
        </w:rPr>
        <w:t>Union Bank Limited's</w:t>
      </w:r>
      <w:r w:rsidRPr="00B6788E">
        <w:rPr>
          <w:rFonts w:cs="Times New Roman"/>
          <w:color w:val="000000" w:themeColor="text1"/>
          <w:spacing w:val="-3"/>
          <w:szCs w:val="24"/>
        </w:rPr>
        <w:t xml:space="preserve"> Human Resource Division, this Study was completed (HRD).</w:t>
      </w:r>
    </w:p>
    <w:p w:rsidR="00CA5559" w:rsidRPr="00977DFD" w:rsidRDefault="00CA5559" w:rsidP="006433BA">
      <w:pPr>
        <w:widowControl w:val="0"/>
        <w:autoSpaceDE w:val="0"/>
        <w:autoSpaceDN w:val="0"/>
        <w:adjustRightInd w:val="0"/>
        <w:spacing w:before="26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t>1.3:</w:t>
      </w:r>
      <w:r w:rsidR="0047335E">
        <w:rPr>
          <w:rFonts w:cs="Times New Roman"/>
          <w:b/>
          <w:color w:val="000000" w:themeColor="text1"/>
          <w:spacing w:val="-3"/>
          <w:szCs w:val="24"/>
          <w:u w:val="single"/>
        </w:rPr>
        <w:t xml:space="preserve"> </w:t>
      </w:r>
      <w:r w:rsidRPr="00977DFD">
        <w:rPr>
          <w:rFonts w:cs="Times New Roman"/>
          <w:b/>
          <w:color w:val="000000" w:themeColor="text1"/>
          <w:spacing w:val="-3"/>
          <w:szCs w:val="24"/>
          <w:u w:val="single"/>
        </w:rPr>
        <w:t>OBJECTIVES OF THE STUDY:</w:t>
      </w:r>
    </w:p>
    <w:p w:rsidR="005C777C" w:rsidRDefault="005C777C" w:rsidP="005C777C">
      <w:pPr>
        <w:spacing w:line="360" w:lineRule="auto"/>
        <w:rPr>
          <w:rFonts w:cs="Times New Roman"/>
          <w:spacing w:val="-1"/>
          <w:szCs w:val="24"/>
        </w:rPr>
      </w:pPr>
    </w:p>
    <w:p w:rsidR="009F3284" w:rsidRDefault="009F3284" w:rsidP="005C777C">
      <w:pPr>
        <w:spacing w:line="360" w:lineRule="auto"/>
        <w:rPr>
          <w:rFonts w:cs="Times New Roman"/>
          <w:spacing w:val="-1"/>
          <w:szCs w:val="24"/>
        </w:rPr>
      </w:pPr>
      <w:r w:rsidRPr="009F3284">
        <w:rPr>
          <w:rFonts w:cs="Times New Roman"/>
          <w:spacing w:val="-1"/>
          <w:szCs w:val="24"/>
        </w:rPr>
        <w:t>The purpose of the study is to distinguish between theoretical and practical knowledge, as well as to establish how an organization utilizes theoretical methods in the field. By conducting interviews with HR personnel from the HUMAN RESOURCE DIVISION, this research aims to discover the differences between academic HRM activities and real-world HRM activities, with the goal of reaching some conclusions and possible recommendations for improving these areas in order to make HR activities more effective for the company.</w:t>
      </w:r>
    </w:p>
    <w:p w:rsidR="00E50EFF" w:rsidRDefault="00E50EFF" w:rsidP="005C777C">
      <w:pPr>
        <w:spacing w:line="360" w:lineRule="auto"/>
        <w:rPr>
          <w:rFonts w:cs="Times New Roman"/>
          <w:spacing w:val="-1"/>
          <w:szCs w:val="24"/>
        </w:rPr>
      </w:pPr>
      <w:r w:rsidRPr="00E50EFF">
        <w:rPr>
          <w:rFonts w:cs="Times New Roman"/>
          <w:spacing w:val="-1"/>
          <w:szCs w:val="24"/>
        </w:rPr>
        <w:t xml:space="preserve">My overarching goal is to complete the BBA program at </w:t>
      </w:r>
      <w:r w:rsidRPr="00434A6B">
        <w:rPr>
          <w:rFonts w:cs="Times New Roman"/>
          <w:color w:val="ED7D31" w:themeColor="accent2"/>
          <w:spacing w:val="-1"/>
          <w:szCs w:val="24"/>
        </w:rPr>
        <w:t>United International University</w:t>
      </w:r>
      <w:r>
        <w:rPr>
          <w:rFonts w:cs="Times New Roman"/>
          <w:spacing w:val="-1"/>
          <w:szCs w:val="24"/>
        </w:rPr>
        <w:t>.</w:t>
      </w:r>
    </w:p>
    <w:p w:rsidR="00CA5559" w:rsidRDefault="00CA5559" w:rsidP="006433BA">
      <w:pPr>
        <w:widowControl w:val="0"/>
        <w:autoSpaceDE w:val="0"/>
        <w:autoSpaceDN w:val="0"/>
        <w:adjustRightInd w:val="0"/>
        <w:spacing w:before="26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t>1.4:</w:t>
      </w:r>
      <w:r w:rsidR="000730A2">
        <w:rPr>
          <w:rFonts w:cs="Times New Roman"/>
          <w:b/>
          <w:color w:val="000000" w:themeColor="text1"/>
          <w:spacing w:val="-3"/>
          <w:szCs w:val="24"/>
          <w:u w:val="single"/>
        </w:rPr>
        <w:t xml:space="preserve"> </w:t>
      </w:r>
      <w:r w:rsidRPr="00977DFD">
        <w:rPr>
          <w:rFonts w:cs="Times New Roman"/>
          <w:b/>
          <w:color w:val="000000" w:themeColor="text1"/>
          <w:spacing w:val="-3"/>
          <w:szCs w:val="24"/>
          <w:u w:val="single"/>
        </w:rPr>
        <w:t>SCOPE OF THE STUDY:</w:t>
      </w:r>
    </w:p>
    <w:p w:rsidR="00E50EFF" w:rsidRDefault="00E50EFF" w:rsidP="006433BA">
      <w:pPr>
        <w:widowControl w:val="0"/>
        <w:tabs>
          <w:tab w:val="left" w:pos="2160"/>
        </w:tabs>
        <w:autoSpaceDE w:val="0"/>
        <w:autoSpaceDN w:val="0"/>
        <w:adjustRightInd w:val="0"/>
        <w:spacing w:before="44" w:after="0" w:line="276" w:lineRule="exact"/>
        <w:rPr>
          <w:rFonts w:cs="Times New Roman"/>
          <w:szCs w:val="24"/>
        </w:rPr>
      </w:pPr>
    </w:p>
    <w:p w:rsidR="00E50EFF" w:rsidRDefault="00B6788E" w:rsidP="006433BA">
      <w:pPr>
        <w:widowControl w:val="0"/>
        <w:tabs>
          <w:tab w:val="left" w:pos="2160"/>
        </w:tabs>
        <w:autoSpaceDE w:val="0"/>
        <w:autoSpaceDN w:val="0"/>
        <w:adjustRightInd w:val="0"/>
        <w:spacing w:before="44" w:after="0" w:line="360" w:lineRule="auto"/>
        <w:rPr>
          <w:rFonts w:cs="Times New Roman"/>
          <w:szCs w:val="24"/>
        </w:rPr>
      </w:pPr>
      <w:r w:rsidRPr="00B6788E">
        <w:rPr>
          <w:rFonts w:cs="Times New Roman"/>
          <w:szCs w:val="24"/>
        </w:rPr>
        <w:t xml:space="preserve">This paper will provide an in-depth understanding of the "Human Resources Management Practice in </w:t>
      </w:r>
      <w:r w:rsidRPr="00434A6B">
        <w:rPr>
          <w:rFonts w:cs="Times New Roman"/>
          <w:color w:val="7030A0"/>
          <w:szCs w:val="24"/>
        </w:rPr>
        <w:t>Union Bank Ltd</w:t>
      </w:r>
      <w:r w:rsidRPr="00B6788E">
        <w:rPr>
          <w:rFonts w:cs="Times New Roman"/>
          <w:szCs w:val="24"/>
        </w:rPr>
        <w:t>." as well as the effectiveness of the company's HR policies and procedures. It will provide us with a comprehensive picture of HR operations, recruitment and selection procedures, training and development, performance evaluation, and compensation management.</w:t>
      </w:r>
    </w:p>
    <w:p w:rsidR="00CA5559" w:rsidRPr="00977DFD" w:rsidRDefault="00CA5559" w:rsidP="006433BA">
      <w:pPr>
        <w:widowControl w:val="0"/>
        <w:tabs>
          <w:tab w:val="left" w:pos="2160"/>
        </w:tabs>
        <w:autoSpaceDE w:val="0"/>
        <w:autoSpaceDN w:val="0"/>
        <w:adjustRightInd w:val="0"/>
        <w:spacing w:before="44" w:after="0" w:line="360" w:lineRule="auto"/>
        <w:rPr>
          <w:rFonts w:cs="Times New Roman"/>
          <w:color w:val="000000" w:themeColor="text1"/>
          <w:spacing w:val="-3"/>
          <w:szCs w:val="24"/>
        </w:rPr>
      </w:pPr>
      <w:r w:rsidRPr="00977DFD">
        <w:rPr>
          <w:rFonts w:cs="Times New Roman"/>
          <w:b/>
          <w:color w:val="000000" w:themeColor="text1"/>
          <w:spacing w:val="-3"/>
          <w:szCs w:val="24"/>
          <w:u w:val="single"/>
        </w:rPr>
        <w:t>1.5:</w:t>
      </w:r>
      <w:r w:rsidR="000730A2">
        <w:rPr>
          <w:rFonts w:cs="Times New Roman"/>
          <w:b/>
          <w:color w:val="000000" w:themeColor="text1"/>
          <w:spacing w:val="-3"/>
          <w:szCs w:val="24"/>
          <w:u w:val="single"/>
        </w:rPr>
        <w:t xml:space="preserve"> </w:t>
      </w:r>
      <w:r w:rsidRPr="00977DFD">
        <w:rPr>
          <w:rFonts w:cs="Times New Roman"/>
          <w:b/>
          <w:color w:val="000000" w:themeColor="text1"/>
          <w:spacing w:val="-3"/>
          <w:szCs w:val="24"/>
          <w:u w:val="single"/>
        </w:rPr>
        <w:t>METHODOLOGY:</w:t>
      </w:r>
    </w:p>
    <w:p w:rsidR="00F401B3" w:rsidRPr="00F401B3" w:rsidRDefault="00F401B3" w:rsidP="00F401B3">
      <w:pPr>
        <w:pStyle w:val="ListParagraph"/>
        <w:widowControl w:val="0"/>
        <w:numPr>
          <w:ilvl w:val="0"/>
          <w:numId w:val="40"/>
        </w:numPr>
        <w:tabs>
          <w:tab w:val="left" w:pos="1710"/>
        </w:tabs>
        <w:autoSpaceDE w:val="0"/>
        <w:autoSpaceDN w:val="0"/>
        <w:adjustRightInd w:val="0"/>
        <w:spacing w:before="264" w:after="0" w:line="360" w:lineRule="auto"/>
        <w:rPr>
          <w:rFonts w:cs="Times New Roman"/>
          <w:b/>
          <w:spacing w:val="-3"/>
          <w:szCs w:val="24"/>
        </w:rPr>
      </w:pPr>
      <w:r w:rsidRPr="00F401B3">
        <w:rPr>
          <w:rFonts w:cs="Times New Roman"/>
          <w:b/>
          <w:spacing w:val="-3"/>
          <w:szCs w:val="24"/>
        </w:rPr>
        <w:t>Types of data</w:t>
      </w:r>
    </w:p>
    <w:p w:rsidR="00B6788E" w:rsidRDefault="00B6788E" w:rsidP="00B6788E">
      <w:pPr>
        <w:widowControl w:val="0"/>
        <w:tabs>
          <w:tab w:val="left" w:pos="1710"/>
        </w:tabs>
        <w:autoSpaceDE w:val="0"/>
        <w:autoSpaceDN w:val="0"/>
        <w:adjustRightInd w:val="0"/>
        <w:spacing w:before="264" w:after="0" w:line="360" w:lineRule="auto"/>
        <w:rPr>
          <w:rFonts w:cs="Times New Roman"/>
          <w:spacing w:val="-3"/>
          <w:szCs w:val="24"/>
        </w:rPr>
      </w:pPr>
      <w:r w:rsidRPr="00B6788E">
        <w:rPr>
          <w:rFonts w:cs="Times New Roman"/>
          <w:spacing w:val="-3"/>
          <w:szCs w:val="24"/>
        </w:rPr>
        <w:t>In order to prepare this internship report, I needed to collect data and information from both primary and secondary sources. I collected data from primary and secondary sources using a variety of methods.</w:t>
      </w:r>
    </w:p>
    <w:p w:rsidR="00930DCB" w:rsidRDefault="00930DCB" w:rsidP="006433BA">
      <w:pPr>
        <w:widowControl w:val="0"/>
        <w:tabs>
          <w:tab w:val="left" w:pos="1710"/>
        </w:tabs>
        <w:autoSpaceDE w:val="0"/>
        <w:autoSpaceDN w:val="0"/>
        <w:adjustRightInd w:val="0"/>
        <w:spacing w:before="264" w:after="0" w:line="276" w:lineRule="exact"/>
        <w:rPr>
          <w:rFonts w:cs="Times New Roman"/>
          <w:spacing w:val="-3"/>
          <w:szCs w:val="24"/>
        </w:rPr>
      </w:pPr>
    </w:p>
    <w:p w:rsidR="00756114" w:rsidRPr="00E763A1" w:rsidRDefault="00756114" w:rsidP="006433BA">
      <w:pPr>
        <w:widowControl w:val="0"/>
        <w:tabs>
          <w:tab w:val="left" w:pos="1710"/>
        </w:tabs>
        <w:autoSpaceDE w:val="0"/>
        <w:autoSpaceDN w:val="0"/>
        <w:adjustRightInd w:val="0"/>
        <w:spacing w:before="264" w:after="0" w:line="276" w:lineRule="exact"/>
        <w:rPr>
          <w:rFonts w:cs="Times New Roman"/>
          <w:color w:val="ED7D31" w:themeColor="accent2"/>
          <w:spacing w:val="-3"/>
          <w:szCs w:val="24"/>
          <w:u w:val="single"/>
        </w:rPr>
      </w:pPr>
      <w:r w:rsidRPr="00756114">
        <w:rPr>
          <w:rFonts w:cs="Times New Roman"/>
          <w:spacing w:val="-3"/>
          <w:sz w:val="28"/>
          <w:szCs w:val="28"/>
        </w:rPr>
        <w:lastRenderedPageBreak/>
        <w:t xml:space="preserve"> </w:t>
      </w:r>
      <w:r w:rsidR="00930DCB" w:rsidRPr="00E763A1">
        <w:rPr>
          <w:rFonts w:cs="Times New Roman"/>
          <w:color w:val="ED7D31" w:themeColor="accent2"/>
          <w:spacing w:val="-3"/>
          <w:sz w:val="32"/>
          <w:szCs w:val="32"/>
          <w:u w:val="single"/>
        </w:rPr>
        <w:t>P</w:t>
      </w:r>
      <w:r w:rsidRPr="00E763A1">
        <w:rPr>
          <w:rFonts w:cs="Times New Roman"/>
          <w:color w:val="ED7D31" w:themeColor="accent2"/>
          <w:spacing w:val="-3"/>
          <w:sz w:val="32"/>
          <w:szCs w:val="32"/>
          <w:u w:val="single"/>
        </w:rPr>
        <w:t>rimary data</w:t>
      </w:r>
    </w:p>
    <w:p w:rsidR="00756114" w:rsidRPr="00756114" w:rsidRDefault="00756114" w:rsidP="006433BA">
      <w:pPr>
        <w:widowControl w:val="0"/>
        <w:tabs>
          <w:tab w:val="left" w:pos="1710"/>
        </w:tabs>
        <w:autoSpaceDE w:val="0"/>
        <w:autoSpaceDN w:val="0"/>
        <w:adjustRightInd w:val="0"/>
        <w:spacing w:before="264" w:after="0" w:line="276" w:lineRule="exact"/>
        <w:rPr>
          <w:rFonts w:cs="Times New Roman"/>
          <w:spacing w:val="-3"/>
          <w:szCs w:val="24"/>
        </w:rPr>
      </w:pPr>
      <w:r w:rsidRPr="00756114">
        <w:rPr>
          <w:rFonts w:cs="Times New Roman"/>
          <w:spacing w:val="-3"/>
          <w:szCs w:val="24"/>
        </w:rPr>
        <w:t xml:space="preserve">i. Participation in </w:t>
      </w:r>
      <w:r w:rsidR="005B6B38">
        <w:rPr>
          <w:rFonts w:cs="Times New Roman"/>
          <w:spacing w:val="-3"/>
          <w:szCs w:val="24"/>
        </w:rPr>
        <w:t xml:space="preserve">banking </w:t>
      </w:r>
      <w:r w:rsidRPr="00756114">
        <w:rPr>
          <w:rFonts w:cs="Times New Roman"/>
          <w:spacing w:val="-3"/>
          <w:szCs w:val="24"/>
        </w:rPr>
        <w:t>activities.</w:t>
      </w:r>
    </w:p>
    <w:p w:rsidR="00756114" w:rsidRPr="00756114" w:rsidRDefault="00756114" w:rsidP="006433BA">
      <w:pPr>
        <w:widowControl w:val="0"/>
        <w:tabs>
          <w:tab w:val="left" w:pos="1710"/>
        </w:tabs>
        <w:autoSpaceDE w:val="0"/>
        <w:autoSpaceDN w:val="0"/>
        <w:adjustRightInd w:val="0"/>
        <w:spacing w:before="264" w:after="0" w:line="276" w:lineRule="exact"/>
        <w:rPr>
          <w:rFonts w:cs="Times New Roman"/>
          <w:spacing w:val="-3"/>
          <w:szCs w:val="24"/>
        </w:rPr>
      </w:pPr>
      <w:r w:rsidRPr="00756114">
        <w:rPr>
          <w:rFonts w:cs="Times New Roman"/>
          <w:spacing w:val="-3"/>
          <w:szCs w:val="24"/>
        </w:rPr>
        <w:t xml:space="preserve">ii. Meeting with </w:t>
      </w:r>
      <w:r w:rsidRPr="00C222C6">
        <w:rPr>
          <w:rFonts w:cs="Times New Roman"/>
          <w:color w:val="7030A0"/>
          <w:spacing w:val="-3"/>
          <w:szCs w:val="24"/>
        </w:rPr>
        <w:t>Union Bank Limited</w:t>
      </w:r>
      <w:r w:rsidRPr="00756114">
        <w:rPr>
          <w:rFonts w:cs="Times New Roman"/>
          <w:spacing w:val="-3"/>
          <w:szCs w:val="24"/>
        </w:rPr>
        <w:t xml:space="preserve"> HRD officials.</w:t>
      </w:r>
    </w:p>
    <w:p w:rsidR="00CA5559" w:rsidRPr="00756114" w:rsidRDefault="00CA5559" w:rsidP="006433BA">
      <w:pPr>
        <w:widowControl w:val="0"/>
        <w:tabs>
          <w:tab w:val="left" w:pos="1710"/>
        </w:tabs>
        <w:autoSpaceDE w:val="0"/>
        <w:autoSpaceDN w:val="0"/>
        <w:adjustRightInd w:val="0"/>
        <w:spacing w:before="264" w:after="0" w:line="276" w:lineRule="exact"/>
        <w:rPr>
          <w:rFonts w:cs="Times New Roman"/>
          <w:color w:val="538135" w:themeColor="accent6" w:themeShade="BF"/>
          <w:spacing w:val="-3"/>
          <w:sz w:val="32"/>
          <w:szCs w:val="32"/>
          <w:u w:val="single"/>
        </w:rPr>
      </w:pPr>
      <w:r w:rsidRPr="00756114">
        <w:rPr>
          <w:rFonts w:cs="Times New Roman"/>
          <w:color w:val="538135" w:themeColor="accent6" w:themeShade="BF"/>
          <w:spacing w:val="-3"/>
          <w:sz w:val="32"/>
          <w:szCs w:val="32"/>
          <w:u w:val="single"/>
        </w:rPr>
        <w:t xml:space="preserve">Secondary Data: </w:t>
      </w:r>
    </w:p>
    <w:p w:rsidR="00CA5559" w:rsidRPr="00977DFD" w:rsidRDefault="00CA5559" w:rsidP="00CA5559">
      <w:pPr>
        <w:widowControl w:val="0"/>
        <w:autoSpaceDE w:val="0"/>
        <w:autoSpaceDN w:val="0"/>
        <w:adjustRightInd w:val="0"/>
        <w:spacing w:after="0" w:line="320" w:lineRule="exact"/>
        <w:ind w:left="1440"/>
        <w:rPr>
          <w:rFonts w:cs="Times New Roman"/>
          <w:color w:val="000000" w:themeColor="text1"/>
          <w:spacing w:val="-3"/>
          <w:szCs w:val="24"/>
        </w:rPr>
      </w:pPr>
    </w:p>
    <w:p w:rsidR="00CA5559" w:rsidRPr="00D90D31" w:rsidRDefault="009E6CDC" w:rsidP="006433BA">
      <w:pPr>
        <w:rPr>
          <w:rFonts w:cs="Times New Roman"/>
          <w:spacing w:val="-2"/>
          <w:szCs w:val="24"/>
        </w:rPr>
      </w:pPr>
      <w:r>
        <w:rPr>
          <w:rFonts w:cs="Times New Roman"/>
          <w:w w:val="105"/>
          <w:szCs w:val="24"/>
        </w:rPr>
        <w:t xml:space="preserve">I  collected  data  from different </w:t>
      </w:r>
      <w:r w:rsidR="00CA5559" w:rsidRPr="00D90D31">
        <w:rPr>
          <w:rFonts w:cs="Times New Roman"/>
          <w:w w:val="105"/>
          <w:szCs w:val="24"/>
        </w:rPr>
        <w:t xml:space="preserve">websites,  particularly  from  the  websites  of  </w:t>
      </w:r>
      <w:r w:rsidR="00CA5559" w:rsidRPr="00C222C6">
        <w:rPr>
          <w:rFonts w:cs="Times New Roman"/>
          <w:color w:val="7030A0"/>
          <w:w w:val="105"/>
          <w:szCs w:val="24"/>
        </w:rPr>
        <w:t>Union Bank</w:t>
      </w:r>
      <w:r w:rsidR="00CA5559" w:rsidRPr="00C222C6">
        <w:rPr>
          <w:rFonts w:cs="Times New Roman"/>
          <w:color w:val="7030A0"/>
          <w:spacing w:val="-2"/>
          <w:szCs w:val="24"/>
        </w:rPr>
        <w:t xml:space="preserve"> Limited. </w:t>
      </w:r>
      <w:r w:rsidR="00CA5559" w:rsidRPr="00D90D31">
        <w:rPr>
          <w:rFonts w:cs="Times New Roman"/>
          <w:spacing w:val="-2"/>
          <w:szCs w:val="24"/>
        </w:rPr>
        <w:t>I al</w:t>
      </w:r>
      <w:r>
        <w:rPr>
          <w:rFonts w:cs="Times New Roman"/>
          <w:spacing w:val="-2"/>
          <w:szCs w:val="24"/>
        </w:rPr>
        <w:t>so collected data from some</w:t>
      </w:r>
      <w:r w:rsidR="00CA5559" w:rsidRPr="00D90D31">
        <w:rPr>
          <w:rFonts w:cs="Times New Roman"/>
          <w:spacing w:val="-2"/>
          <w:szCs w:val="24"/>
        </w:rPr>
        <w:t xml:space="preserve"> sources like: </w:t>
      </w:r>
    </w:p>
    <w:p w:rsidR="00CA5559" w:rsidRPr="00D90D31" w:rsidRDefault="00CA5559" w:rsidP="006433BA">
      <w:pPr>
        <w:rPr>
          <w:rFonts w:cs="Times New Roman"/>
          <w:spacing w:val="-2"/>
          <w:szCs w:val="24"/>
        </w:rPr>
      </w:pPr>
    </w:p>
    <w:p w:rsidR="00D90D31" w:rsidRDefault="00CA5559" w:rsidP="009E6CDC">
      <w:pPr>
        <w:pStyle w:val="ListParagraph"/>
        <w:numPr>
          <w:ilvl w:val="0"/>
          <w:numId w:val="17"/>
        </w:numPr>
        <w:spacing w:line="360" w:lineRule="auto"/>
        <w:rPr>
          <w:rFonts w:cs="Times New Roman"/>
          <w:szCs w:val="24"/>
        </w:rPr>
      </w:pPr>
      <w:r w:rsidRPr="00D90D31">
        <w:rPr>
          <w:rFonts w:cs="Times New Roman"/>
          <w:szCs w:val="24"/>
        </w:rPr>
        <w:t>HR related websites and forum.</w:t>
      </w:r>
    </w:p>
    <w:p w:rsidR="00D90D31" w:rsidRDefault="00CA5559" w:rsidP="009E6CDC">
      <w:pPr>
        <w:pStyle w:val="ListParagraph"/>
        <w:numPr>
          <w:ilvl w:val="0"/>
          <w:numId w:val="17"/>
        </w:numPr>
        <w:spacing w:line="360" w:lineRule="auto"/>
        <w:rPr>
          <w:rFonts w:cs="Times New Roman"/>
          <w:szCs w:val="24"/>
        </w:rPr>
      </w:pPr>
      <w:r w:rsidRPr="00D90D31">
        <w:rPr>
          <w:rFonts w:cs="Times New Roman"/>
          <w:szCs w:val="24"/>
        </w:rPr>
        <w:t>Internal publications.</w:t>
      </w:r>
    </w:p>
    <w:p w:rsidR="00E92B2F" w:rsidRDefault="00E92B2F" w:rsidP="009E6CDC">
      <w:pPr>
        <w:pStyle w:val="ListParagraph"/>
        <w:numPr>
          <w:ilvl w:val="0"/>
          <w:numId w:val="17"/>
        </w:numPr>
        <w:spacing w:line="360" w:lineRule="auto"/>
        <w:rPr>
          <w:rFonts w:cs="Times New Roman"/>
          <w:szCs w:val="24"/>
        </w:rPr>
      </w:pPr>
      <w:r>
        <w:rPr>
          <w:rFonts w:cs="Times New Roman"/>
          <w:szCs w:val="24"/>
        </w:rPr>
        <w:t xml:space="preserve">Studied some </w:t>
      </w:r>
      <w:r w:rsidR="00C944C8">
        <w:rPr>
          <w:rFonts w:cs="Times New Roman"/>
          <w:szCs w:val="24"/>
        </w:rPr>
        <w:t>file</w:t>
      </w:r>
      <w:r w:rsidR="00A258F9">
        <w:rPr>
          <w:rFonts w:cs="Times New Roman"/>
          <w:szCs w:val="24"/>
        </w:rPr>
        <w:t>s</w:t>
      </w:r>
      <w:r w:rsidR="00C944C8">
        <w:rPr>
          <w:rFonts w:cs="Times New Roman"/>
          <w:szCs w:val="24"/>
        </w:rPr>
        <w:t xml:space="preserve"> which </w:t>
      </w:r>
      <w:r w:rsidR="00A258F9">
        <w:rPr>
          <w:rFonts w:cs="Times New Roman"/>
          <w:szCs w:val="24"/>
        </w:rPr>
        <w:t>are</w:t>
      </w:r>
      <w:r>
        <w:rPr>
          <w:rFonts w:cs="Times New Roman"/>
          <w:szCs w:val="24"/>
        </w:rPr>
        <w:t xml:space="preserve"> provided by the authority.</w:t>
      </w:r>
    </w:p>
    <w:p w:rsidR="00930DCB" w:rsidRDefault="00930DCB" w:rsidP="00930DCB">
      <w:pPr>
        <w:pStyle w:val="ListParagraph"/>
        <w:numPr>
          <w:ilvl w:val="0"/>
          <w:numId w:val="40"/>
        </w:numPr>
        <w:spacing w:line="360" w:lineRule="auto"/>
        <w:rPr>
          <w:rFonts w:cs="Times New Roman"/>
          <w:b/>
          <w:szCs w:val="24"/>
        </w:rPr>
      </w:pPr>
      <w:r w:rsidRPr="00930DCB">
        <w:rPr>
          <w:rFonts w:cs="Times New Roman"/>
          <w:b/>
          <w:szCs w:val="24"/>
        </w:rPr>
        <w:t xml:space="preserve">Data collection </w:t>
      </w:r>
      <w:r w:rsidR="00FD3607">
        <w:rPr>
          <w:rFonts w:cs="Times New Roman"/>
          <w:b/>
          <w:szCs w:val="24"/>
        </w:rPr>
        <w:t>method</w:t>
      </w:r>
    </w:p>
    <w:p w:rsidR="00FD3607" w:rsidRDefault="00FD3607" w:rsidP="00FD3607">
      <w:pPr>
        <w:spacing w:line="360" w:lineRule="auto"/>
        <w:rPr>
          <w:rFonts w:cs="Times New Roman"/>
          <w:szCs w:val="24"/>
        </w:rPr>
      </w:pPr>
      <w:r w:rsidRPr="00FD3607">
        <w:rPr>
          <w:rFonts w:cs="Times New Roman"/>
          <w:szCs w:val="24"/>
        </w:rPr>
        <w:t>In order to compile this report, I used primary sources</w:t>
      </w:r>
      <w:r w:rsidR="00AF2A83">
        <w:rPr>
          <w:rFonts w:cs="Times New Roman"/>
          <w:szCs w:val="24"/>
        </w:rPr>
        <w:t xml:space="preserve"> &amp; secondary sources</w:t>
      </w:r>
      <w:r w:rsidRPr="00FD3607">
        <w:rPr>
          <w:rFonts w:cs="Times New Roman"/>
          <w:szCs w:val="24"/>
        </w:rPr>
        <w:t xml:space="preserve"> to obtain a</w:t>
      </w:r>
      <w:r>
        <w:rPr>
          <w:rFonts w:cs="Times New Roman"/>
          <w:szCs w:val="24"/>
        </w:rPr>
        <w:t>ll of the necessary information.</w:t>
      </w:r>
    </w:p>
    <w:p w:rsidR="00FD3607" w:rsidRDefault="00FD3607" w:rsidP="00511D48">
      <w:pPr>
        <w:pStyle w:val="ListParagraph"/>
        <w:numPr>
          <w:ilvl w:val="0"/>
          <w:numId w:val="40"/>
        </w:numPr>
        <w:spacing w:line="360" w:lineRule="auto"/>
        <w:rPr>
          <w:rFonts w:cs="Times New Roman"/>
          <w:b/>
          <w:szCs w:val="24"/>
        </w:rPr>
      </w:pPr>
      <w:r w:rsidRPr="00FD3607">
        <w:rPr>
          <w:rFonts w:cs="Times New Roman"/>
          <w:b/>
          <w:szCs w:val="24"/>
        </w:rPr>
        <w:t>Data collection process</w:t>
      </w:r>
    </w:p>
    <w:p w:rsidR="0060749C" w:rsidRDefault="0060749C" w:rsidP="006433BA">
      <w:pPr>
        <w:rPr>
          <w:rFonts w:cs="Times New Roman"/>
          <w:szCs w:val="24"/>
        </w:rPr>
      </w:pPr>
      <w:r>
        <w:rPr>
          <w:rFonts w:cs="Times New Roman"/>
          <w:noProof/>
          <w:szCs w:val="24"/>
        </w:rPr>
        <w:drawing>
          <wp:inline distT="0" distB="0" distL="0" distR="0">
            <wp:extent cx="5305425" cy="2447925"/>
            <wp:effectExtent l="57150" t="0" r="952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A91D6D" w:rsidRDefault="00A91D6D" w:rsidP="00511D48">
      <w:pPr>
        <w:spacing w:line="360" w:lineRule="auto"/>
        <w:rPr>
          <w:rFonts w:cs="Times New Roman"/>
          <w:szCs w:val="24"/>
        </w:rPr>
      </w:pPr>
      <w:r>
        <w:rPr>
          <w:rFonts w:cs="Times New Roman"/>
          <w:szCs w:val="24"/>
        </w:rPr>
        <w:t xml:space="preserve">Most of the time I observed employee’s task and I asked questions them for preparing my report. I have to mention about our </w:t>
      </w:r>
      <w:r w:rsidRPr="00511D48">
        <w:rPr>
          <w:rFonts w:cs="Times New Roman"/>
          <w:color w:val="C45911" w:themeColor="accent2" w:themeShade="BF"/>
          <w:szCs w:val="24"/>
        </w:rPr>
        <w:t>focus group</w:t>
      </w:r>
      <w:r>
        <w:rPr>
          <w:rFonts w:cs="Times New Roman"/>
          <w:szCs w:val="24"/>
        </w:rPr>
        <w:t xml:space="preserve"> conversation</w:t>
      </w:r>
      <w:r w:rsidR="00511D48">
        <w:rPr>
          <w:rFonts w:cs="Times New Roman"/>
          <w:szCs w:val="24"/>
        </w:rPr>
        <w:t xml:space="preserve"> where we were four members and discussed entire HR practices in </w:t>
      </w:r>
      <w:r w:rsidR="00511D48" w:rsidRPr="00511D48">
        <w:rPr>
          <w:rFonts w:cs="Times New Roman"/>
          <w:color w:val="7030A0"/>
          <w:szCs w:val="24"/>
        </w:rPr>
        <w:t>UNION BANK LIMITED</w:t>
      </w:r>
      <w:r w:rsidR="00511D48">
        <w:rPr>
          <w:rFonts w:cs="Times New Roman"/>
          <w:szCs w:val="24"/>
        </w:rPr>
        <w:t>.</w:t>
      </w:r>
    </w:p>
    <w:p w:rsidR="00511D48" w:rsidRDefault="00511D48" w:rsidP="006433BA">
      <w:pPr>
        <w:rPr>
          <w:rFonts w:cs="Times New Roman"/>
          <w:spacing w:val="-1"/>
          <w:szCs w:val="24"/>
        </w:rPr>
      </w:pPr>
    </w:p>
    <w:p w:rsidR="00CA5559" w:rsidRPr="00D90D31" w:rsidRDefault="009E6CDC" w:rsidP="00511D48">
      <w:pPr>
        <w:spacing w:line="360" w:lineRule="auto"/>
        <w:rPr>
          <w:rFonts w:cs="Times New Roman"/>
          <w:spacing w:val="-1"/>
          <w:szCs w:val="24"/>
        </w:rPr>
      </w:pPr>
      <w:r>
        <w:rPr>
          <w:rFonts w:cs="Times New Roman"/>
          <w:spacing w:val="-1"/>
          <w:szCs w:val="24"/>
        </w:rPr>
        <w:t>Lastly</w:t>
      </w:r>
      <w:r w:rsidR="00CA5559" w:rsidRPr="00D90D31">
        <w:rPr>
          <w:rFonts w:cs="Times New Roman"/>
          <w:spacing w:val="-1"/>
          <w:szCs w:val="24"/>
        </w:rPr>
        <w:t xml:space="preserve">, I </w:t>
      </w:r>
      <w:r>
        <w:rPr>
          <w:rFonts w:cs="Times New Roman"/>
          <w:spacing w:val="-1"/>
          <w:szCs w:val="24"/>
        </w:rPr>
        <w:t>have analyzed all those information for preparing</w:t>
      </w:r>
      <w:r w:rsidR="00CA5559" w:rsidRPr="00D90D31">
        <w:rPr>
          <w:rFonts w:cs="Times New Roman"/>
          <w:spacing w:val="-1"/>
          <w:szCs w:val="24"/>
        </w:rPr>
        <w:t xml:space="preserve"> this internship report.</w:t>
      </w:r>
    </w:p>
    <w:p w:rsidR="00CA5559" w:rsidRPr="00977DFD" w:rsidRDefault="00CA5559" w:rsidP="009E6CDC">
      <w:pPr>
        <w:widowControl w:val="0"/>
        <w:autoSpaceDE w:val="0"/>
        <w:autoSpaceDN w:val="0"/>
        <w:adjustRightInd w:val="0"/>
        <w:spacing w:before="81" w:after="0" w:line="276" w:lineRule="exact"/>
        <w:rPr>
          <w:rFonts w:cs="Times New Roman"/>
          <w:color w:val="000000" w:themeColor="text1"/>
          <w:spacing w:val="-1"/>
          <w:szCs w:val="24"/>
        </w:rPr>
      </w:pPr>
    </w:p>
    <w:p w:rsidR="00CA5559" w:rsidRPr="00977DFD" w:rsidRDefault="00CA5559" w:rsidP="006433BA">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lastRenderedPageBreak/>
        <w:t>1.6: LIMITATIONS OF THE STUDY:</w:t>
      </w:r>
    </w:p>
    <w:p w:rsidR="00D90D31" w:rsidRPr="00B6788E" w:rsidRDefault="00D90D31" w:rsidP="000C032C">
      <w:pPr>
        <w:rPr>
          <w:rFonts w:cs="Times New Roman"/>
          <w:szCs w:val="24"/>
        </w:rPr>
      </w:pPr>
    </w:p>
    <w:p w:rsidR="00CA5559" w:rsidRPr="00B6788E" w:rsidRDefault="00B6788E" w:rsidP="00B6788E">
      <w:pPr>
        <w:spacing w:line="360" w:lineRule="auto"/>
        <w:rPr>
          <w:rFonts w:cs="Times New Roman"/>
          <w:color w:val="000000" w:themeColor="text1"/>
          <w:spacing w:val="-1"/>
          <w:szCs w:val="24"/>
        </w:rPr>
      </w:pPr>
      <w:r w:rsidRPr="00B6788E">
        <w:rPr>
          <w:rFonts w:cs="Times New Roman"/>
          <w:color w:val="000000" w:themeColor="text1"/>
          <w:spacing w:val="-1"/>
          <w:szCs w:val="24"/>
        </w:rPr>
        <w:t>A number of factors hampered the study. The following are some constraints:</w:t>
      </w:r>
    </w:p>
    <w:p w:rsidR="00CA5559" w:rsidRPr="00DD4FC8" w:rsidRDefault="00CA5559" w:rsidP="00DD4FC8">
      <w:pPr>
        <w:rPr>
          <w:rFonts w:cs="Times New Roman"/>
          <w:b/>
          <w:color w:val="000000" w:themeColor="text1"/>
          <w:spacing w:val="-2"/>
          <w:szCs w:val="24"/>
        </w:rPr>
      </w:pPr>
      <w:r w:rsidRPr="00DD4FC8">
        <w:rPr>
          <w:rFonts w:cs="Times New Roman"/>
          <w:b/>
          <w:color w:val="000000" w:themeColor="text1"/>
          <w:spacing w:val="-2"/>
          <w:szCs w:val="24"/>
        </w:rPr>
        <w:t xml:space="preserve">Limited sources of data; </w:t>
      </w:r>
    </w:p>
    <w:p w:rsidR="009613EF" w:rsidRDefault="00930517" w:rsidP="005C777C">
      <w:pPr>
        <w:pStyle w:val="ListParagraph"/>
        <w:numPr>
          <w:ilvl w:val="0"/>
          <w:numId w:val="33"/>
        </w:numPr>
        <w:spacing w:line="360" w:lineRule="auto"/>
        <w:rPr>
          <w:rFonts w:cs="Times New Roman"/>
          <w:color w:val="000000" w:themeColor="text1"/>
          <w:spacing w:val="-2"/>
          <w:szCs w:val="24"/>
        </w:rPr>
      </w:pPr>
      <w:r>
        <w:rPr>
          <w:rFonts w:cs="Times New Roman"/>
          <w:color w:val="000000" w:themeColor="text1"/>
          <w:spacing w:val="-2"/>
          <w:szCs w:val="24"/>
        </w:rPr>
        <w:t>Organization has some confidentiality and for their security they don’t reveal the whole information.</w:t>
      </w:r>
    </w:p>
    <w:p w:rsidR="00EB7AEC" w:rsidRPr="009613EF" w:rsidRDefault="00756114" w:rsidP="005C777C">
      <w:pPr>
        <w:pStyle w:val="ListParagraph"/>
        <w:numPr>
          <w:ilvl w:val="0"/>
          <w:numId w:val="33"/>
        </w:numPr>
        <w:spacing w:line="360" w:lineRule="auto"/>
        <w:rPr>
          <w:rFonts w:cs="Times New Roman"/>
          <w:color w:val="000000" w:themeColor="text1"/>
          <w:spacing w:val="-2"/>
          <w:szCs w:val="24"/>
        </w:rPr>
      </w:pPr>
      <w:r w:rsidRPr="009613EF">
        <w:rPr>
          <w:rFonts w:cs="Times New Roman"/>
          <w:color w:val="000000" w:themeColor="text1"/>
          <w:spacing w:val="-2"/>
          <w:szCs w:val="24"/>
        </w:rPr>
        <w:t xml:space="preserve">Due to the COVID-19 pandemic and lockdown situation, banking activities were performed on a limited scale. In that situation, I was unable to supervise </w:t>
      </w:r>
      <w:r w:rsidRPr="007D4FC5">
        <w:rPr>
          <w:rFonts w:cs="Times New Roman"/>
          <w:color w:val="7030A0"/>
          <w:spacing w:val="-2"/>
          <w:szCs w:val="24"/>
        </w:rPr>
        <w:t>Union Bank Limited's</w:t>
      </w:r>
      <w:r w:rsidRPr="009613EF">
        <w:rPr>
          <w:rFonts w:cs="Times New Roman"/>
          <w:color w:val="000000" w:themeColor="text1"/>
          <w:spacing w:val="-2"/>
          <w:szCs w:val="24"/>
        </w:rPr>
        <w:t xml:space="preserve"> exte</w:t>
      </w:r>
      <w:r w:rsidR="00EB7AEC" w:rsidRPr="009613EF">
        <w:rPr>
          <w:rFonts w:cs="Times New Roman"/>
          <w:color w:val="000000" w:themeColor="text1"/>
          <w:spacing w:val="-2"/>
          <w:szCs w:val="24"/>
        </w:rPr>
        <w:t>nsive human resource activities</w:t>
      </w:r>
      <w:r w:rsidR="007D4FC5">
        <w:rPr>
          <w:rFonts w:cs="Times New Roman"/>
          <w:color w:val="000000" w:themeColor="text1"/>
          <w:spacing w:val="-2"/>
          <w:szCs w:val="24"/>
        </w:rPr>
        <w:t>.</w:t>
      </w:r>
    </w:p>
    <w:p w:rsidR="00EB7AEC" w:rsidRDefault="00EB7AEC" w:rsidP="005C777C">
      <w:pPr>
        <w:pStyle w:val="ListParagraph"/>
        <w:numPr>
          <w:ilvl w:val="0"/>
          <w:numId w:val="33"/>
        </w:numPr>
        <w:spacing w:line="360" w:lineRule="auto"/>
        <w:rPr>
          <w:rFonts w:cs="Times New Roman"/>
          <w:color w:val="000000" w:themeColor="text1"/>
          <w:spacing w:val="-2"/>
          <w:szCs w:val="24"/>
        </w:rPr>
      </w:pPr>
      <w:r w:rsidRPr="009613EF">
        <w:rPr>
          <w:rFonts w:cs="Times New Roman"/>
          <w:color w:val="000000" w:themeColor="text1"/>
          <w:spacing w:val="-2"/>
          <w:szCs w:val="24"/>
        </w:rPr>
        <w:t>H</w:t>
      </w:r>
      <w:r w:rsidRPr="00EB7AEC">
        <w:rPr>
          <w:rFonts w:cs="Times New Roman"/>
          <w:color w:val="000000" w:themeColor="text1"/>
          <w:spacing w:val="-2"/>
          <w:szCs w:val="24"/>
        </w:rPr>
        <w:t>owever, I have covered the key functional areas of topics that have been briefly described in my report.</w:t>
      </w:r>
    </w:p>
    <w:p w:rsidR="009613EF" w:rsidRDefault="00EB7AEC" w:rsidP="009613EF">
      <w:pPr>
        <w:pStyle w:val="ListParagraph"/>
        <w:numPr>
          <w:ilvl w:val="0"/>
          <w:numId w:val="33"/>
        </w:numPr>
        <w:spacing w:line="360" w:lineRule="auto"/>
        <w:rPr>
          <w:rFonts w:cs="Times New Roman"/>
          <w:color w:val="000000" w:themeColor="text1"/>
          <w:spacing w:val="-2"/>
          <w:szCs w:val="24"/>
        </w:rPr>
      </w:pPr>
      <w:r w:rsidRPr="00EB7AEC">
        <w:rPr>
          <w:rFonts w:cs="Times New Roman"/>
          <w:color w:val="000000" w:themeColor="text1"/>
          <w:spacing w:val="-2"/>
          <w:szCs w:val="24"/>
        </w:rPr>
        <w:t>Due to their hectic work schedules, they are sometimes unable to provide information.</w:t>
      </w:r>
    </w:p>
    <w:p w:rsidR="009613EF" w:rsidRPr="009613EF" w:rsidRDefault="009613EF" w:rsidP="009613EF">
      <w:pPr>
        <w:pStyle w:val="ListParagraph"/>
        <w:numPr>
          <w:ilvl w:val="0"/>
          <w:numId w:val="33"/>
        </w:numPr>
        <w:spacing w:line="360" w:lineRule="auto"/>
        <w:rPr>
          <w:rFonts w:cs="Times New Roman"/>
          <w:color w:val="000000" w:themeColor="text1"/>
          <w:spacing w:val="-2"/>
          <w:szCs w:val="24"/>
        </w:rPr>
      </w:pPr>
      <w:r w:rsidRPr="009613EF">
        <w:rPr>
          <w:rFonts w:cs="Times New Roman"/>
          <w:color w:val="000000" w:themeColor="text1"/>
          <w:spacing w:val="-3"/>
          <w:szCs w:val="24"/>
        </w:rPr>
        <w:t>The work load during the internship program hampered completion of this report.</w:t>
      </w:r>
    </w:p>
    <w:p w:rsidR="00CA5559" w:rsidRPr="009613EF" w:rsidRDefault="009613EF" w:rsidP="009613EF">
      <w:pPr>
        <w:pStyle w:val="ListParagraph"/>
        <w:numPr>
          <w:ilvl w:val="0"/>
          <w:numId w:val="33"/>
        </w:numPr>
        <w:spacing w:line="360" w:lineRule="auto"/>
        <w:rPr>
          <w:rFonts w:cs="Times New Roman"/>
          <w:color w:val="000000" w:themeColor="text1"/>
          <w:spacing w:val="-2"/>
          <w:szCs w:val="24"/>
        </w:rPr>
      </w:pPr>
      <w:r w:rsidRPr="009613EF">
        <w:rPr>
          <w:rFonts w:cs="Times New Roman"/>
          <w:color w:val="000000" w:themeColor="text1"/>
          <w:spacing w:val="-3"/>
          <w:szCs w:val="24"/>
        </w:rPr>
        <w:t xml:space="preserve"> In addition, there was a time constraint in preparing the report.</w:t>
      </w:r>
    </w:p>
    <w:p w:rsidR="00CA5559" w:rsidRPr="00977DFD" w:rsidRDefault="00CA5559" w:rsidP="00CA5559">
      <w:pPr>
        <w:widowControl w:val="0"/>
        <w:autoSpaceDE w:val="0"/>
        <w:autoSpaceDN w:val="0"/>
        <w:adjustRightInd w:val="0"/>
        <w:spacing w:before="287" w:after="0" w:line="317" w:lineRule="exact"/>
        <w:rPr>
          <w:rFonts w:cs="Times New Roman"/>
          <w:color w:val="000000" w:themeColor="text1"/>
          <w:spacing w:val="-3"/>
          <w:szCs w:val="24"/>
        </w:rPr>
      </w:pPr>
    </w:p>
    <w:p w:rsidR="00CA5559" w:rsidRPr="00977DFD" w:rsidRDefault="00CA5559" w:rsidP="00CA5559">
      <w:pPr>
        <w:widowControl w:val="0"/>
        <w:autoSpaceDE w:val="0"/>
        <w:autoSpaceDN w:val="0"/>
        <w:adjustRightInd w:val="0"/>
        <w:spacing w:before="287" w:after="0" w:line="317" w:lineRule="exact"/>
        <w:rPr>
          <w:rFonts w:cs="Times New Roman"/>
          <w:color w:val="000000" w:themeColor="text1"/>
          <w:spacing w:val="-3"/>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Default="00CA5559" w:rsidP="00CA5559">
      <w:pPr>
        <w:spacing w:line="360" w:lineRule="auto"/>
        <w:ind w:right="120"/>
        <w:rPr>
          <w:rFonts w:eastAsia="Times New Roman" w:cs="Times New Roman"/>
          <w:color w:val="000000" w:themeColor="text1"/>
          <w:szCs w:val="24"/>
        </w:rPr>
      </w:pPr>
    </w:p>
    <w:p w:rsidR="00DD4FC8" w:rsidRDefault="00DD4FC8" w:rsidP="00CA5559">
      <w:pPr>
        <w:spacing w:line="360" w:lineRule="auto"/>
        <w:ind w:right="120"/>
        <w:rPr>
          <w:rFonts w:eastAsia="Times New Roman" w:cs="Times New Roman"/>
          <w:color w:val="000000" w:themeColor="text1"/>
          <w:szCs w:val="24"/>
        </w:rPr>
      </w:pPr>
    </w:p>
    <w:p w:rsidR="00DD4FC8" w:rsidRPr="00977DFD" w:rsidRDefault="00DD4FC8" w:rsidP="00CA5559">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5B75BB" w:rsidRDefault="005B75BB" w:rsidP="00CA5559">
      <w:pPr>
        <w:widowControl w:val="0"/>
        <w:autoSpaceDE w:val="0"/>
        <w:autoSpaceDN w:val="0"/>
        <w:adjustRightInd w:val="0"/>
        <w:spacing w:before="208" w:after="0" w:line="552" w:lineRule="exact"/>
        <w:ind w:left="3420" w:hanging="3420"/>
        <w:jc w:val="center"/>
        <w:rPr>
          <w:rFonts w:eastAsia="Arial Unicode MS" w:cs="Times New Roman"/>
          <w:b/>
          <w:color w:val="000000" w:themeColor="text1"/>
          <w:w w:val="96"/>
          <w:sz w:val="44"/>
          <w:szCs w:val="24"/>
          <w:u w:val="single"/>
        </w:rPr>
      </w:pPr>
    </w:p>
    <w:p w:rsidR="009613EF" w:rsidRDefault="009613EF" w:rsidP="00CA5559">
      <w:pPr>
        <w:widowControl w:val="0"/>
        <w:autoSpaceDE w:val="0"/>
        <w:autoSpaceDN w:val="0"/>
        <w:adjustRightInd w:val="0"/>
        <w:spacing w:before="208" w:after="0" w:line="552" w:lineRule="exact"/>
        <w:ind w:left="3420" w:hanging="3420"/>
        <w:jc w:val="center"/>
        <w:rPr>
          <w:rFonts w:eastAsia="Arial Unicode MS" w:cs="Times New Roman"/>
          <w:b/>
          <w:color w:val="000000" w:themeColor="text1"/>
          <w:w w:val="96"/>
          <w:sz w:val="44"/>
          <w:szCs w:val="24"/>
          <w:u w:val="single"/>
        </w:rPr>
      </w:pPr>
    </w:p>
    <w:p w:rsidR="00511D48" w:rsidRDefault="00511D48"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p>
    <w:p w:rsidR="00511D48" w:rsidRDefault="00511D48"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p>
    <w:p w:rsidR="00511D48" w:rsidRDefault="00511D48"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p>
    <w:p w:rsidR="00511D48" w:rsidRDefault="00511D48"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p>
    <w:p w:rsidR="00511D48" w:rsidRDefault="00511D48"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p>
    <w:p w:rsidR="00511D48" w:rsidRDefault="00511D48"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p>
    <w:p w:rsidR="00511D48" w:rsidRDefault="00511D48"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p>
    <w:p w:rsidR="00511D48" w:rsidRDefault="00511D48"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p>
    <w:p w:rsidR="00CA5559" w:rsidRPr="00A30CE2" w:rsidRDefault="00CA5559" w:rsidP="006F579B">
      <w:pPr>
        <w:widowControl w:val="0"/>
        <w:autoSpaceDE w:val="0"/>
        <w:autoSpaceDN w:val="0"/>
        <w:adjustRightInd w:val="0"/>
        <w:spacing w:before="208" w:after="0" w:line="552" w:lineRule="exact"/>
        <w:jc w:val="center"/>
        <w:rPr>
          <w:rFonts w:eastAsia="Arial Unicode MS" w:cs="Times New Roman"/>
          <w:b/>
          <w:color w:val="4472C4" w:themeColor="accent5"/>
          <w:w w:val="96"/>
          <w:sz w:val="44"/>
          <w:szCs w:val="24"/>
          <w:u w:val="single"/>
        </w:rPr>
      </w:pPr>
      <w:r w:rsidRPr="00A30CE2">
        <w:rPr>
          <w:rFonts w:eastAsia="Arial Unicode MS" w:cs="Times New Roman"/>
          <w:b/>
          <w:color w:val="4472C4" w:themeColor="accent5"/>
          <w:w w:val="96"/>
          <w:sz w:val="44"/>
          <w:szCs w:val="24"/>
          <w:u w:val="single"/>
        </w:rPr>
        <w:t>Chapter-2</w:t>
      </w:r>
    </w:p>
    <w:p w:rsidR="00CA5559" w:rsidRPr="00A30CE2" w:rsidRDefault="00CA5559" w:rsidP="00CA5559">
      <w:pPr>
        <w:widowControl w:val="0"/>
        <w:autoSpaceDE w:val="0"/>
        <w:autoSpaceDN w:val="0"/>
        <w:adjustRightInd w:val="0"/>
        <w:spacing w:before="208" w:after="0" w:line="552" w:lineRule="exact"/>
        <w:ind w:left="3420" w:hanging="3420"/>
        <w:jc w:val="center"/>
        <w:rPr>
          <w:rFonts w:eastAsia="Arial Unicode MS" w:cs="Times New Roman"/>
          <w:b/>
          <w:color w:val="4472C4" w:themeColor="accent5"/>
          <w:w w:val="96"/>
          <w:sz w:val="44"/>
          <w:szCs w:val="24"/>
        </w:rPr>
      </w:pPr>
      <w:r w:rsidRPr="00A30CE2">
        <w:rPr>
          <w:rFonts w:eastAsia="Arial Unicode MS" w:cs="Times New Roman"/>
          <w:b/>
          <w:color w:val="4472C4" w:themeColor="accent5"/>
          <w:w w:val="95"/>
          <w:sz w:val="44"/>
          <w:szCs w:val="24"/>
        </w:rPr>
        <w:t>Background of the Or</w:t>
      </w:r>
      <w:r w:rsidR="00930517">
        <w:rPr>
          <w:rFonts w:eastAsia="Arial Unicode MS" w:cs="Times New Roman"/>
          <w:b/>
          <w:color w:val="4472C4" w:themeColor="accent5"/>
          <w:w w:val="95"/>
          <w:sz w:val="44"/>
          <w:szCs w:val="24"/>
        </w:rPr>
        <w:t>ganization</w:t>
      </w:r>
    </w:p>
    <w:p w:rsidR="00CA5559" w:rsidRPr="00977DFD" w:rsidRDefault="00CA5559" w:rsidP="00CA5559">
      <w:pPr>
        <w:spacing w:line="360" w:lineRule="auto"/>
        <w:ind w:right="120" w:hanging="3420"/>
        <w:jc w:val="center"/>
        <w:rPr>
          <w:rFonts w:eastAsia="Times New Roman" w:cs="Times New Roman"/>
          <w:color w:val="000000" w:themeColor="text1"/>
          <w:sz w:val="44"/>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Pr="00977DFD" w:rsidRDefault="00CA5559" w:rsidP="000C032C">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CA5559" w:rsidRPr="00977DFD" w:rsidRDefault="00CA5559" w:rsidP="00CA5559">
      <w:pPr>
        <w:spacing w:line="360" w:lineRule="auto"/>
        <w:ind w:right="120"/>
        <w:rPr>
          <w:rFonts w:eastAsia="Times New Roman" w:cs="Times New Roman"/>
          <w:color w:val="000000" w:themeColor="text1"/>
          <w:szCs w:val="24"/>
        </w:rPr>
      </w:pPr>
    </w:p>
    <w:p w:rsidR="00DD4FC8" w:rsidRDefault="00DD4FC8" w:rsidP="00CA5559">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DD4FC8" w:rsidRDefault="00DD4FC8"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511D48" w:rsidRDefault="00511D48"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511D48" w:rsidRDefault="00511D48"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511D48" w:rsidRDefault="00511D48"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511D48" w:rsidRDefault="00511D48"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9F3284" w:rsidRPr="00977DFD" w:rsidRDefault="009F3284"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lastRenderedPageBreak/>
        <w:t>2.1: INTRODUCT</w:t>
      </w:r>
      <w:r w:rsidR="00912CE0">
        <w:rPr>
          <w:rFonts w:cs="Times New Roman"/>
          <w:b/>
          <w:color w:val="000000" w:themeColor="text1"/>
          <w:spacing w:val="-3"/>
          <w:szCs w:val="24"/>
          <w:u w:val="single"/>
        </w:rPr>
        <w:t>ORY REMARKS</w:t>
      </w:r>
      <w:r w:rsidRPr="00977DFD">
        <w:rPr>
          <w:rFonts w:cs="Times New Roman"/>
          <w:b/>
          <w:color w:val="000000" w:themeColor="text1"/>
          <w:spacing w:val="-3"/>
          <w:szCs w:val="24"/>
          <w:u w:val="single"/>
        </w:rPr>
        <w:t>:</w:t>
      </w:r>
    </w:p>
    <w:p w:rsidR="009F3284" w:rsidRDefault="009F3284" w:rsidP="005C777C">
      <w:pPr>
        <w:spacing w:line="360" w:lineRule="auto"/>
        <w:rPr>
          <w:rFonts w:cs="Times New Roman"/>
          <w:szCs w:val="24"/>
        </w:rPr>
      </w:pPr>
    </w:p>
    <w:p w:rsidR="00CA5559" w:rsidRPr="00DD4FC8" w:rsidRDefault="00A26E9C" w:rsidP="005C777C">
      <w:pPr>
        <w:spacing w:line="360" w:lineRule="auto"/>
        <w:rPr>
          <w:rFonts w:cs="Times New Roman"/>
          <w:szCs w:val="24"/>
        </w:rPr>
      </w:pPr>
      <w:r w:rsidRPr="00A26E9C">
        <w:rPr>
          <w:rFonts w:cs="Times New Roman"/>
          <w:szCs w:val="24"/>
        </w:rPr>
        <w:t xml:space="preserve">In the contemporary era of corporate world, the Human Resources department is a growing area. Until recently, HRM was mostly overlooked by large corporations. Today, most firms are putting more emphasis on HRM practices. Humans control the organization, not machines. To achieve long-term corporate success, it is therefore vital to keep these people resources. Similarly, </w:t>
      </w:r>
      <w:r w:rsidRPr="0002543A">
        <w:rPr>
          <w:rFonts w:cs="Times New Roman"/>
          <w:color w:val="7030A0"/>
          <w:szCs w:val="24"/>
        </w:rPr>
        <w:t>Union Bank Ltd.</w:t>
      </w:r>
      <w:r w:rsidRPr="00A26E9C">
        <w:rPr>
          <w:rFonts w:cs="Times New Roman"/>
          <w:szCs w:val="24"/>
        </w:rPr>
        <w:t xml:space="preserve"> places a high value on HRM.</w:t>
      </w:r>
      <w:r>
        <w:rPr>
          <w:rFonts w:cs="Times New Roman"/>
          <w:szCs w:val="24"/>
        </w:rPr>
        <w:t xml:space="preserve"> My main goal of </w:t>
      </w:r>
      <w:r w:rsidR="00EB7AEC" w:rsidRPr="00EB7AEC">
        <w:rPr>
          <w:rFonts w:cs="Times New Roman"/>
          <w:szCs w:val="24"/>
        </w:rPr>
        <w:t>Internship Report is to identify the area of Union Bank Ltd's HR practices.</w:t>
      </w:r>
    </w:p>
    <w:p w:rsidR="00CA5559" w:rsidRPr="00977DFD" w:rsidRDefault="00912CE0"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Pr>
          <w:rFonts w:cs="Times New Roman"/>
          <w:b/>
          <w:color w:val="000000" w:themeColor="text1"/>
          <w:spacing w:val="-3"/>
          <w:szCs w:val="24"/>
          <w:u w:val="single"/>
        </w:rPr>
        <w:t>2.2: REPORT’S BACKGROUND</w:t>
      </w:r>
      <w:r w:rsidR="00CA5559" w:rsidRPr="00977DFD">
        <w:rPr>
          <w:rFonts w:cs="Times New Roman"/>
          <w:b/>
          <w:color w:val="000000" w:themeColor="text1"/>
          <w:spacing w:val="-3"/>
          <w:szCs w:val="24"/>
          <w:u w:val="single"/>
        </w:rPr>
        <w:t>:</w:t>
      </w:r>
    </w:p>
    <w:p w:rsidR="000D1BAD" w:rsidRDefault="000D1BAD" w:rsidP="000D1BAD">
      <w:pPr>
        <w:widowControl w:val="0"/>
        <w:tabs>
          <w:tab w:val="left" w:pos="2160"/>
        </w:tabs>
        <w:autoSpaceDE w:val="0"/>
        <w:autoSpaceDN w:val="0"/>
        <w:adjustRightInd w:val="0"/>
        <w:spacing w:before="44" w:after="0" w:line="360" w:lineRule="auto"/>
        <w:rPr>
          <w:rFonts w:cs="Times New Roman"/>
          <w:color w:val="000000" w:themeColor="text1"/>
          <w:spacing w:val="-3"/>
          <w:szCs w:val="24"/>
        </w:rPr>
      </w:pPr>
    </w:p>
    <w:p w:rsidR="00FD5280" w:rsidRPr="000D1BAD" w:rsidRDefault="000D1BAD" w:rsidP="000D1BAD">
      <w:pPr>
        <w:widowControl w:val="0"/>
        <w:tabs>
          <w:tab w:val="left" w:pos="2160"/>
        </w:tabs>
        <w:autoSpaceDE w:val="0"/>
        <w:autoSpaceDN w:val="0"/>
        <w:adjustRightInd w:val="0"/>
        <w:spacing w:before="44" w:after="0" w:line="360" w:lineRule="auto"/>
        <w:rPr>
          <w:rFonts w:cs="Times New Roman"/>
          <w:color w:val="000000" w:themeColor="text1"/>
          <w:spacing w:val="-3"/>
          <w:szCs w:val="24"/>
        </w:rPr>
      </w:pPr>
      <w:r w:rsidRPr="000D1BAD">
        <w:rPr>
          <w:rFonts w:cs="Times New Roman"/>
          <w:color w:val="000000" w:themeColor="text1"/>
          <w:spacing w:val="-3"/>
          <w:szCs w:val="24"/>
        </w:rPr>
        <w:t xml:space="preserve">It's impossible to dispute that the workplace is rapidly changing. Human Resource Management, as a member of a corporation, is already equipped to deal with changes in the workplace. Globalization's effects, technological advancements, and </w:t>
      </w:r>
      <w:r>
        <w:rPr>
          <w:rFonts w:cs="Times New Roman"/>
          <w:color w:val="000000" w:themeColor="text1"/>
          <w:spacing w:val="-3"/>
          <w:szCs w:val="24"/>
        </w:rPr>
        <w:t xml:space="preserve">labor variety must understand to be </w:t>
      </w:r>
      <w:r w:rsidRPr="000D1BAD">
        <w:rPr>
          <w:rFonts w:cs="Times New Roman"/>
          <w:color w:val="000000" w:themeColor="text1"/>
          <w:spacing w:val="-3"/>
          <w:szCs w:val="24"/>
        </w:rPr>
        <w:t>succ</w:t>
      </w:r>
      <w:r>
        <w:rPr>
          <w:rFonts w:cs="Times New Roman"/>
          <w:color w:val="000000" w:themeColor="text1"/>
          <w:spacing w:val="-3"/>
          <w:szCs w:val="24"/>
        </w:rPr>
        <w:t xml:space="preserve">essful. Some problems </w:t>
      </w:r>
      <w:r w:rsidRPr="000D1BAD">
        <w:rPr>
          <w:rFonts w:cs="Times New Roman"/>
          <w:color w:val="000000" w:themeColor="text1"/>
          <w:spacing w:val="-3"/>
          <w:szCs w:val="24"/>
        </w:rPr>
        <w:t>that</w:t>
      </w:r>
      <w:r>
        <w:rPr>
          <w:rFonts w:cs="Times New Roman"/>
          <w:color w:val="000000" w:themeColor="text1"/>
          <w:spacing w:val="-3"/>
          <w:szCs w:val="24"/>
        </w:rPr>
        <w:t xml:space="preserve"> need to be addressed by company </w:t>
      </w:r>
      <w:r w:rsidRPr="000D1BAD">
        <w:rPr>
          <w:rFonts w:cs="Times New Roman"/>
          <w:color w:val="000000" w:themeColor="text1"/>
          <w:spacing w:val="-3"/>
          <w:szCs w:val="24"/>
        </w:rPr>
        <w:t xml:space="preserve">include </w:t>
      </w:r>
      <w:r>
        <w:rPr>
          <w:rFonts w:cs="Times New Roman"/>
          <w:color w:val="000000" w:themeColor="text1"/>
          <w:spacing w:val="-3"/>
          <w:szCs w:val="24"/>
        </w:rPr>
        <w:t>different skill requirements, continuously</w:t>
      </w:r>
      <w:r w:rsidRPr="000D1BAD">
        <w:rPr>
          <w:rFonts w:cs="Times New Roman"/>
          <w:color w:val="000000" w:themeColor="text1"/>
          <w:spacing w:val="-3"/>
          <w:szCs w:val="24"/>
        </w:rPr>
        <w:t xml:space="preserve"> improvement programs, contingent labor, outstanding work places, and employee involvement.</w:t>
      </w:r>
      <w:r>
        <w:rPr>
          <w:rFonts w:cs="Times New Roman"/>
          <w:color w:val="000000" w:themeColor="text1"/>
          <w:spacing w:val="-3"/>
          <w:szCs w:val="24"/>
        </w:rPr>
        <w:t xml:space="preserve"> </w:t>
      </w:r>
      <w:r w:rsidR="00FD5280" w:rsidRPr="00FD5280">
        <w:rPr>
          <w:rFonts w:cs="Times New Roman"/>
          <w:szCs w:val="24"/>
        </w:rPr>
        <w:t>HRM is today facing a major challenge in aiding the company by promptly supplying the right people for the right jobs. Finding vacancies and making plans for them is a huge amount of labor.</w:t>
      </w:r>
    </w:p>
    <w:p w:rsidR="00083B46" w:rsidRDefault="00083B46" w:rsidP="005C777C">
      <w:pPr>
        <w:spacing w:line="360" w:lineRule="auto"/>
        <w:rPr>
          <w:rFonts w:cs="Times New Roman"/>
          <w:szCs w:val="24"/>
        </w:rPr>
      </w:pPr>
      <w:r w:rsidRPr="00083B46">
        <w:rPr>
          <w:rFonts w:cs="Times New Roman"/>
          <w:szCs w:val="24"/>
        </w:rPr>
        <w:t>To attract and pick the best candidate, as well as to select the best candidate in a timely manner, is a difficulty. The expense of recruiting is significant. As a result, the process of appropriate planning and formulation of those plans demands additional attention and improvement. Equal opportunity and sourcing are also important considerations. We attempted to discover the differences and similarities between theoretical features and the company's operational activities in response to this need. Furthermore, the automation of HR procedures is significant with the correct vendor software selection.</w:t>
      </w:r>
    </w:p>
    <w:p w:rsidR="00CA5559" w:rsidRPr="00977DFD" w:rsidRDefault="00CA5559"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t>2.3: COMPANY PROFILE:</w:t>
      </w:r>
    </w:p>
    <w:p w:rsidR="00CA5559" w:rsidRPr="00DD4FC8" w:rsidRDefault="00CA5559" w:rsidP="00DD4FC8">
      <w:pPr>
        <w:rPr>
          <w:rFonts w:cs="Times New Roman"/>
          <w:szCs w:val="24"/>
        </w:rPr>
      </w:pPr>
    </w:p>
    <w:p w:rsidR="005E5D17" w:rsidRPr="00F13D4E" w:rsidRDefault="009F33F5" w:rsidP="00083B46">
      <w:pPr>
        <w:spacing w:line="360" w:lineRule="auto"/>
        <w:rPr>
          <w:rFonts w:cs="Times New Roman"/>
          <w:color w:val="7030A0"/>
          <w:spacing w:val="7"/>
          <w:szCs w:val="24"/>
        </w:rPr>
      </w:pPr>
      <w:r w:rsidRPr="009F33F5">
        <w:rPr>
          <w:rFonts w:cs="Times New Roman"/>
          <w:b/>
          <w:spacing w:val="7"/>
          <w:szCs w:val="24"/>
        </w:rPr>
        <w:t>In 2013,</w:t>
      </w:r>
      <w:r w:rsidRPr="009F33F5">
        <w:rPr>
          <w:rFonts w:cs="Times New Roman"/>
          <w:color w:val="7030A0"/>
          <w:spacing w:val="7"/>
          <w:szCs w:val="24"/>
        </w:rPr>
        <w:t xml:space="preserve"> Union Bank Ltd., </w:t>
      </w:r>
      <w:r w:rsidRPr="009F33F5">
        <w:rPr>
          <w:rFonts w:cs="Times New Roman"/>
          <w:spacing w:val="7"/>
          <w:szCs w:val="24"/>
        </w:rPr>
        <w:t xml:space="preserve">one of the country's largest fourth-generation banks, was created with the purpose of giving global opportunities to its customers. On May 20, 2013, the Gulshan Branch opened as a </w:t>
      </w:r>
      <w:r>
        <w:rPr>
          <w:rFonts w:cs="Times New Roman"/>
          <w:spacing w:val="7"/>
          <w:szCs w:val="24"/>
        </w:rPr>
        <w:t xml:space="preserve">Shariah-based private bank. 10,000 million </w:t>
      </w:r>
      <w:r w:rsidRPr="009F33F5">
        <w:rPr>
          <w:rFonts w:cs="Times New Roman"/>
          <w:spacing w:val="7"/>
          <w:szCs w:val="24"/>
        </w:rPr>
        <w:t xml:space="preserve">has been approved as the company's authorized capital, while 4280 million Taka has been paid up, and profits are divided into 428 million </w:t>
      </w:r>
      <w:r>
        <w:rPr>
          <w:rFonts w:cs="Times New Roman"/>
          <w:spacing w:val="7"/>
          <w:szCs w:val="24"/>
        </w:rPr>
        <w:t xml:space="preserve">Taka 10 </w:t>
      </w:r>
      <w:r w:rsidRPr="009F33F5">
        <w:rPr>
          <w:rFonts w:cs="Times New Roman"/>
          <w:spacing w:val="7"/>
          <w:szCs w:val="24"/>
        </w:rPr>
        <w:t xml:space="preserve">installments. The Bank Companies Act, 1991 and 2013, as well as Islamic Shariah, give a wide range of </w:t>
      </w:r>
      <w:r w:rsidRPr="009F33F5">
        <w:rPr>
          <w:rFonts w:cs="Times New Roman"/>
          <w:spacing w:val="7"/>
          <w:szCs w:val="24"/>
        </w:rPr>
        <w:lastRenderedPageBreak/>
        <w:t>benefits for businesses. The bank is governed by a board of directors.</w:t>
      </w:r>
      <w:r w:rsidR="00F13D4E">
        <w:rPr>
          <w:rFonts w:cs="Times New Roman"/>
          <w:color w:val="7030A0"/>
          <w:spacing w:val="7"/>
          <w:szCs w:val="24"/>
        </w:rPr>
        <w:t xml:space="preserve"> </w:t>
      </w:r>
      <w:r w:rsidR="005E5D17" w:rsidRPr="005E5D17">
        <w:rPr>
          <w:rFonts w:cs="Times New Roman"/>
          <w:color w:val="000000" w:themeColor="text1"/>
          <w:szCs w:val="24"/>
        </w:rPr>
        <w:t>As a suitable component and budgetary delegate, Islamic accounting is presently implemented all over the world in both Muslim and non-Muslim nations. The second half of the twentieth century saw a substantial move of intuition in developing keeping money arrangement and methods based on the "Shariah."</w:t>
      </w:r>
    </w:p>
    <w:p w:rsidR="00E30C04" w:rsidRDefault="00E30C04" w:rsidP="000C032C">
      <w:pPr>
        <w:spacing w:line="360" w:lineRule="auto"/>
        <w:rPr>
          <w:rFonts w:cs="Times New Roman"/>
          <w:szCs w:val="24"/>
        </w:rPr>
      </w:pPr>
      <w:r w:rsidRPr="00E30C04">
        <w:rPr>
          <w:rFonts w:cs="Times New Roman"/>
          <w:szCs w:val="24"/>
        </w:rPr>
        <w:t>The bank provides excellent customer service while also incorporating cutting-edge financial innovation and Shariah-compliant products. The bank now has 96 branches in various economically important areas as well as some country zones. While 31 branches are located in Dhaka City, 43 are located in Ch</w:t>
      </w:r>
      <w:r w:rsidR="00B939DA">
        <w:rPr>
          <w:rFonts w:cs="Times New Roman"/>
          <w:szCs w:val="24"/>
        </w:rPr>
        <w:t>ittagong</w:t>
      </w:r>
      <w:r w:rsidRPr="00E30C04">
        <w:rPr>
          <w:rFonts w:cs="Times New Roman"/>
          <w:szCs w:val="24"/>
        </w:rPr>
        <w:t>, 06 are located in Rajshahi, and 08 are loc</w:t>
      </w:r>
      <w:r>
        <w:rPr>
          <w:rFonts w:cs="Times New Roman"/>
          <w:szCs w:val="24"/>
        </w:rPr>
        <w:t xml:space="preserve">ated in Sylhet, </w:t>
      </w:r>
      <w:r w:rsidR="00CA5559" w:rsidRPr="00017442">
        <w:rPr>
          <w:rFonts w:cs="Times New Roman"/>
          <w:szCs w:val="24"/>
        </w:rPr>
        <w:t>03 branches are in Khulna, 01 branch are in Mymensing, 01 branch are in Barisal, 03 branches are in Rangpur.</w:t>
      </w:r>
      <w:r w:rsidR="005C777C">
        <w:rPr>
          <w:rFonts w:cs="Times New Roman"/>
          <w:szCs w:val="24"/>
        </w:rPr>
        <w:t xml:space="preserve"> </w:t>
      </w:r>
      <w:r w:rsidRPr="00E30C04">
        <w:rPr>
          <w:rFonts w:cs="Times New Roman"/>
          <w:szCs w:val="24"/>
        </w:rPr>
        <w:t>According to their Vision and Mission, they are making a good effort to give a variety of administrations to their customers, regardless of whether they are individuals, small business visionaries, or modern firms. They have officially made agreement with the Ababil Vendor to guarantee quick, exact, and viable client administrations and web-based saving money offices</w:t>
      </w:r>
      <w:r w:rsidR="005E5D17">
        <w:rPr>
          <w:rFonts w:cs="Times New Roman"/>
          <w:szCs w:val="24"/>
        </w:rPr>
        <w:t xml:space="preserve">. </w:t>
      </w:r>
      <w:r w:rsidR="005E5D17" w:rsidRPr="005E5D17">
        <w:rPr>
          <w:rFonts w:cs="Times New Roman"/>
          <w:szCs w:val="24"/>
        </w:rPr>
        <w:t>Their bank intends to deliver actual managing an account office to each of their clients and bring the unbanked rural people inside the cover of keeping money benefit, not simply through innovation. Every commercial bank in the twenty-first century is opening abroad branches, as we all know.</w:t>
      </w:r>
    </w:p>
    <w:p w:rsidR="00CA5559" w:rsidRPr="003E3F63" w:rsidRDefault="003E3F63" w:rsidP="000C032C">
      <w:pPr>
        <w:widowControl w:val="0"/>
        <w:tabs>
          <w:tab w:val="left" w:pos="2160"/>
        </w:tabs>
        <w:autoSpaceDE w:val="0"/>
        <w:autoSpaceDN w:val="0"/>
        <w:adjustRightInd w:val="0"/>
        <w:spacing w:before="44" w:after="0" w:line="360" w:lineRule="auto"/>
        <w:rPr>
          <w:rFonts w:cs="Times New Roman"/>
          <w:color w:val="000000" w:themeColor="text1"/>
          <w:spacing w:val="-3"/>
          <w:szCs w:val="24"/>
        </w:rPr>
      </w:pPr>
      <w:r w:rsidRPr="003E3F63">
        <w:rPr>
          <w:rFonts w:cs="Times New Roman"/>
          <w:b/>
          <w:color w:val="7030A0"/>
          <w:spacing w:val="-3"/>
          <w:szCs w:val="24"/>
        </w:rPr>
        <w:t>Union Bank</w:t>
      </w:r>
      <w:r w:rsidRPr="003E3F63">
        <w:rPr>
          <w:rFonts w:cs="Times New Roman"/>
          <w:color w:val="000000" w:themeColor="text1"/>
          <w:spacing w:val="-3"/>
          <w:szCs w:val="24"/>
        </w:rPr>
        <w:t xml:space="preserve"> has only recently received the SWIFT code, and their skilled and efficient personnel are proving useful in exchanging funds from outs</w:t>
      </w:r>
      <w:r w:rsidR="005E5D17">
        <w:rPr>
          <w:rFonts w:cs="Times New Roman"/>
          <w:color w:val="000000" w:themeColor="text1"/>
          <w:spacing w:val="-3"/>
          <w:szCs w:val="24"/>
        </w:rPr>
        <w:t xml:space="preserve">ide. UBL representatives </w:t>
      </w:r>
      <w:r w:rsidR="005E5D17" w:rsidRPr="003E3F63">
        <w:rPr>
          <w:rFonts w:cs="Times New Roman"/>
          <w:color w:val="000000" w:themeColor="text1"/>
          <w:spacing w:val="-3"/>
          <w:szCs w:val="24"/>
        </w:rPr>
        <w:t>are</w:t>
      </w:r>
      <w:r w:rsidRPr="003E3F63">
        <w:rPr>
          <w:rFonts w:cs="Times New Roman"/>
          <w:color w:val="000000" w:themeColor="text1"/>
          <w:spacing w:val="-3"/>
          <w:szCs w:val="24"/>
        </w:rPr>
        <w:t xml:space="preserve"> focused on the most incredible morals and a set of principles. Their employees share a common sense of security and a firm belief that the fundamental standards of corporate administration, decency, honesty, and responsibility, are upheld.</w:t>
      </w:r>
    </w:p>
    <w:p w:rsidR="00CA5559" w:rsidRPr="00977DFD" w:rsidRDefault="00CA5559" w:rsidP="000C032C">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p>
    <w:p w:rsidR="00CA5559" w:rsidRDefault="00CA5559"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t>2.4: ISLAMIC BANKING:</w:t>
      </w:r>
    </w:p>
    <w:p w:rsidR="006C757F" w:rsidRDefault="006C757F" w:rsidP="005C777C">
      <w:pPr>
        <w:spacing w:line="360" w:lineRule="auto"/>
        <w:rPr>
          <w:rFonts w:cs="Times New Roman"/>
          <w:spacing w:val="1"/>
          <w:szCs w:val="24"/>
        </w:rPr>
      </w:pPr>
    </w:p>
    <w:p w:rsidR="009F3284" w:rsidRDefault="006C757F" w:rsidP="005C777C">
      <w:pPr>
        <w:spacing w:line="360" w:lineRule="auto"/>
        <w:rPr>
          <w:rFonts w:cs="Times New Roman"/>
          <w:spacing w:val="1"/>
          <w:szCs w:val="24"/>
        </w:rPr>
      </w:pPr>
      <w:r w:rsidRPr="006C757F">
        <w:rPr>
          <w:rFonts w:cs="Times New Roman"/>
          <w:spacing w:val="1"/>
          <w:szCs w:val="24"/>
        </w:rPr>
        <w:t xml:space="preserve">An Islamic bank is </w:t>
      </w:r>
      <w:r w:rsidR="009053C1">
        <w:rPr>
          <w:rFonts w:cs="Times New Roman"/>
          <w:spacing w:val="1"/>
          <w:szCs w:val="24"/>
        </w:rPr>
        <w:t xml:space="preserve">founded </w:t>
      </w:r>
      <w:r w:rsidRPr="006C757F">
        <w:rPr>
          <w:rFonts w:cs="Times New Roman"/>
          <w:spacing w:val="1"/>
          <w:szCs w:val="24"/>
        </w:rPr>
        <w:t xml:space="preserve">on the Islamic faith and must follow Islamic Law, also known as Shariah, in all of its actions and deeds. The Arabic word Shariah originally meant "the route to the wellspring of life," but it is now used to describe to a legal system that follows the rule of behavior </w:t>
      </w:r>
      <w:r>
        <w:rPr>
          <w:rFonts w:cs="Times New Roman"/>
          <w:spacing w:val="1"/>
          <w:szCs w:val="24"/>
        </w:rPr>
        <w:t>provided by HOLLY QUR'AN (Koran</w:t>
      </w:r>
      <w:r w:rsidRPr="006C757F">
        <w:rPr>
          <w:rFonts w:cs="Times New Roman"/>
          <w:spacing w:val="1"/>
          <w:szCs w:val="24"/>
        </w:rPr>
        <w:t>).</w:t>
      </w:r>
    </w:p>
    <w:p w:rsidR="003E3F63" w:rsidRPr="00A60A9B" w:rsidRDefault="00CA5559" w:rsidP="00A60A9B">
      <w:pPr>
        <w:spacing w:line="360" w:lineRule="auto"/>
        <w:rPr>
          <w:rFonts w:cs="Times New Roman"/>
          <w:szCs w:val="24"/>
        </w:rPr>
      </w:pPr>
      <w:r w:rsidRPr="00A60A9B">
        <w:rPr>
          <w:rFonts w:cs="Times New Roman"/>
          <w:spacing w:val="5"/>
          <w:szCs w:val="24"/>
        </w:rPr>
        <w:t>F</w:t>
      </w:r>
      <w:r w:rsidRPr="00A60A9B">
        <w:rPr>
          <w:rFonts w:cs="Times New Roman"/>
          <w:spacing w:val="-4"/>
          <w:szCs w:val="24"/>
        </w:rPr>
        <w:t>o</w:t>
      </w:r>
      <w:r w:rsidRPr="00A60A9B">
        <w:rPr>
          <w:rFonts w:cs="Times New Roman"/>
          <w:spacing w:val="3"/>
          <w:szCs w:val="24"/>
        </w:rPr>
        <w:t>u</w:t>
      </w:r>
      <w:r w:rsidRPr="00A60A9B">
        <w:rPr>
          <w:rFonts w:cs="Times New Roman"/>
          <w:szCs w:val="24"/>
        </w:rPr>
        <w:t>r</w:t>
      </w:r>
      <w:r w:rsidR="00AD23C8" w:rsidRPr="00A60A9B">
        <w:rPr>
          <w:rFonts w:cs="Times New Roman"/>
          <w:szCs w:val="24"/>
        </w:rPr>
        <w:t xml:space="preserve"> </w:t>
      </w:r>
      <w:r w:rsidRPr="00A60A9B">
        <w:rPr>
          <w:rFonts w:cs="Times New Roman"/>
          <w:szCs w:val="24"/>
        </w:rPr>
        <w:t>r</w:t>
      </w:r>
      <w:r w:rsidRPr="00A60A9B">
        <w:rPr>
          <w:rFonts w:cs="Times New Roman"/>
          <w:spacing w:val="3"/>
          <w:szCs w:val="24"/>
        </w:rPr>
        <w:t>u</w:t>
      </w:r>
      <w:r w:rsidRPr="00A60A9B">
        <w:rPr>
          <w:rFonts w:cs="Times New Roman"/>
          <w:spacing w:val="6"/>
          <w:szCs w:val="24"/>
        </w:rPr>
        <w:t>l</w:t>
      </w:r>
      <w:r w:rsidRPr="00A60A9B">
        <w:rPr>
          <w:rFonts w:cs="Times New Roman"/>
          <w:spacing w:val="2"/>
          <w:szCs w:val="24"/>
        </w:rPr>
        <w:t>e</w:t>
      </w:r>
      <w:r w:rsidRPr="00A60A9B">
        <w:rPr>
          <w:rFonts w:cs="Times New Roman"/>
          <w:szCs w:val="24"/>
        </w:rPr>
        <w:t>s</w:t>
      </w:r>
      <w:r w:rsidR="00AD23C8" w:rsidRPr="00A60A9B">
        <w:rPr>
          <w:rFonts w:cs="Times New Roman"/>
          <w:szCs w:val="24"/>
        </w:rPr>
        <w:t xml:space="preserve"> </w:t>
      </w:r>
      <w:r w:rsidRPr="00A60A9B">
        <w:rPr>
          <w:rFonts w:cs="Times New Roman"/>
          <w:spacing w:val="-4"/>
          <w:szCs w:val="24"/>
        </w:rPr>
        <w:t>g</w:t>
      </w:r>
      <w:r w:rsidRPr="00A60A9B">
        <w:rPr>
          <w:rFonts w:cs="Times New Roman"/>
          <w:spacing w:val="3"/>
          <w:szCs w:val="24"/>
        </w:rPr>
        <w:t>ov</w:t>
      </w:r>
      <w:r w:rsidRPr="00A60A9B">
        <w:rPr>
          <w:rFonts w:cs="Times New Roman"/>
          <w:spacing w:val="-5"/>
          <w:szCs w:val="24"/>
        </w:rPr>
        <w:t>e</w:t>
      </w:r>
      <w:r w:rsidRPr="00A60A9B">
        <w:rPr>
          <w:rFonts w:cs="Times New Roman"/>
          <w:szCs w:val="24"/>
        </w:rPr>
        <w:t>rn</w:t>
      </w:r>
      <w:r w:rsidR="00AD23C8" w:rsidRPr="00A60A9B">
        <w:rPr>
          <w:rFonts w:cs="Times New Roman"/>
          <w:szCs w:val="24"/>
        </w:rPr>
        <w:t xml:space="preserve"> </w:t>
      </w:r>
      <w:r w:rsidRPr="00A60A9B">
        <w:rPr>
          <w:rFonts w:cs="Times New Roman"/>
          <w:spacing w:val="6"/>
          <w:szCs w:val="24"/>
        </w:rPr>
        <w:t>i</w:t>
      </w:r>
      <w:r w:rsidRPr="00A60A9B">
        <w:rPr>
          <w:rFonts w:cs="Times New Roman"/>
          <w:spacing w:val="-4"/>
          <w:szCs w:val="24"/>
        </w:rPr>
        <w:t>n</w:t>
      </w:r>
      <w:r w:rsidRPr="00A60A9B">
        <w:rPr>
          <w:rFonts w:cs="Times New Roman"/>
          <w:spacing w:val="3"/>
          <w:szCs w:val="24"/>
        </w:rPr>
        <w:t>v</w:t>
      </w:r>
      <w:r w:rsidRPr="00A60A9B">
        <w:rPr>
          <w:rFonts w:cs="Times New Roman"/>
          <w:spacing w:val="2"/>
          <w:szCs w:val="24"/>
        </w:rPr>
        <w:t>e</w:t>
      </w:r>
      <w:r w:rsidRPr="00A60A9B">
        <w:rPr>
          <w:rFonts w:cs="Times New Roman"/>
          <w:spacing w:val="-6"/>
          <w:szCs w:val="24"/>
        </w:rPr>
        <w:t>s</w:t>
      </w:r>
      <w:r w:rsidRPr="00A60A9B">
        <w:rPr>
          <w:rFonts w:cs="Times New Roman"/>
          <w:spacing w:val="6"/>
          <w:szCs w:val="24"/>
        </w:rPr>
        <w:t>t</w:t>
      </w:r>
      <w:r w:rsidRPr="00A60A9B">
        <w:rPr>
          <w:rFonts w:cs="Times New Roman"/>
          <w:spacing w:val="2"/>
          <w:szCs w:val="24"/>
        </w:rPr>
        <w:t>m</w:t>
      </w:r>
      <w:r w:rsidRPr="00A60A9B">
        <w:rPr>
          <w:rFonts w:cs="Times New Roman"/>
          <w:spacing w:val="-5"/>
          <w:szCs w:val="24"/>
        </w:rPr>
        <w:t>e</w:t>
      </w:r>
      <w:r w:rsidRPr="00A60A9B">
        <w:rPr>
          <w:rFonts w:cs="Times New Roman"/>
          <w:spacing w:val="3"/>
          <w:szCs w:val="24"/>
        </w:rPr>
        <w:t>n</w:t>
      </w:r>
      <w:r w:rsidRPr="00A60A9B">
        <w:rPr>
          <w:rFonts w:cs="Times New Roman"/>
          <w:szCs w:val="24"/>
        </w:rPr>
        <w:t>t</w:t>
      </w:r>
      <w:r w:rsidR="00CF58CD" w:rsidRPr="00A60A9B">
        <w:rPr>
          <w:rFonts w:cs="Times New Roman"/>
          <w:szCs w:val="24"/>
        </w:rPr>
        <w:t xml:space="preserve"> </w:t>
      </w:r>
      <w:r w:rsidR="00CF58CD" w:rsidRPr="00A60A9B">
        <w:rPr>
          <w:rFonts w:cs="Times New Roman"/>
          <w:spacing w:val="-4"/>
          <w:w w:val="103"/>
          <w:szCs w:val="24"/>
        </w:rPr>
        <w:t>b</w:t>
      </w:r>
      <w:r w:rsidR="00CF58CD" w:rsidRPr="00A60A9B">
        <w:rPr>
          <w:rFonts w:cs="Times New Roman"/>
          <w:spacing w:val="2"/>
          <w:w w:val="103"/>
          <w:szCs w:val="24"/>
        </w:rPr>
        <w:t>e</w:t>
      </w:r>
      <w:r w:rsidR="00CF58CD" w:rsidRPr="00A60A9B">
        <w:rPr>
          <w:rFonts w:cs="Times New Roman"/>
          <w:spacing w:val="-4"/>
          <w:w w:val="103"/>
          <w:szCs w:val="24"/>
        </w:rPr>
        <w:t>h</w:t>
      </w:r>
      <w:r w:rsidR="00CF58CD" w:rsidRPr="00A60A9B">
        <w:rPr>
          <w:rFonts w:cs="Times New Roman"/>
          <w:spacing w:val="10"/>
          <w:w w:val="103"/>
          <w:szCs w:val="24"/>
        </w:rPr>
        <w:t>a</w:t>
      </w:r>
      <w:r w:rsidR="00CF58CD" w:rsidRPr="00A60A9B">
        <w:rPr>
          <w:rFonts w:cs="Times New Roman"/>
          <w:spacing w:val="-4"/>
          <w:w w:val="103"/>
          <w:szCs w:val="24"/>
        </w:rPr>
        <w:t>v</w:t>
      </w:r>
      <w:r w:rsidR="00CF58CD" w:rsidRPr="00A60A9B">
        <w:rPr>
          <w:rFonts w:cs="Times New Roman"/>
          <w:spacing w:val="-1"/>
          <w:w w:val="103"/>
          <w:szCs w:val="24"/>
        </w:rPr>
        <w:t>i</w:t>
      </w:r>
      <w:r w:rsidR="00CF58CD" w:rsidRPr="00A60A9B">
        <w:rPr>
          <w:rFonts w:cs="Times New Roman"/>
          <w:spacing w:val="-4"/>
          <w:w w:val="103"/>
          <w:szCs w:val="24"/>
        </w:rPr>
        <w:t>o</w:t>
      </w:r>
      <w:r w:rsidR="00CF58CD" w:rsidRPr="00A60A9B">
        <w:rPr>
          <w:rFonts w:cs="Times New Roman"/>
          <w:spacing w:val="3"/>
          <w:w w:val="103"/>
          <w:szCs w:val="24"/>
        </w:rPr>
        <w:t>r</w:t>
      </w:r>
      <w:r w:rsidRPr="00A60A9B">
        <w:rPr>
          <w:rFonts w:cs="Times New Roman"/>
          <w:w w:val="103"/>
          <w:szCs w:val="24"/>
        </w:rPr>
        <w:t>:</w:t>
      </w:r>
    </w:p>
    <w:p w:rsidR="003E3F63" w:rsidRPr="003E3F63" w:rsidRDefault="003E3F63" w:rsidP="005C777C">
      <w:pPr>
        <w:pStyle w:val="ListParagraph"/>
        <w:numPr>
          <w:ilvl w:val="0"/>
          <w:numId w:val="34"/>
        </w:numPr>
        <w:spacing w:line="360" w:lineRule="auto"/>
        <w:rPr>
          <w:rFonts w:cs="Times New Roman"/>
          <w:szCs w:val="24"/>
        </w:rPr>
      </w:pPr>
      <w:r w:rsidRPr="003E3F63">
        <w:rPr>
          <w:rFonts w:cs="Times New Roman"/>
          <w:color w:val="000000" w:themeColor="text1"/>
          <w:spacing w:val="1"/>
          <w:szCs w:val="24"/>
        </w:rPr>
        <w:t xml:space="preserve">The absence of interest-based (riba) transactions; </w:t>
      </w:r>
    </w:p>
    <w:p w:rsidR="003E3F63" w:rsidRPr="003E3F63" w:rsidRDefault="003E3F63" w:rsidP="005C777C">
      <w:pPr>
        <w:pStyle w:val="ListParagraph"/>
        <w:numPr>
          <w:ilvl w:val="0"/>
          <w:numId w:val="34"/>
        </w:numPr>
        <w:spacing w:line="360" w:lineRule="auto"/>
        <w:rPr>
          <w:rFonts w:cs="Times New Roman"/>
          <w:szCs w:val="24"/>
        </w:rPr>
      </w:pPr>
      <w:r w:rsidRPr="003E3F63">
        <w:rPr>
          <w:rFonts w:cs="Times New Roman"/>
          <w:color w:val="000000" w:themeColor="text1"/>
          <w:spacing w:val="1"/>
          <w:szCs w:val="24"/>
        </w:rPr>
        <w:lastRenderedPageBreak/>
        <w:t>The avoidance of speculative economic activities (ghirar);</w:t>
      </w:r>
    </w:p>
    <w:p w:rsidR="003E3F63" w:rsidRPr="003E3F63" w:rsidRDefault="003E3F63" w:rsidP="005C777C">
      <w:pPr>
        <w:pStyle w:val="ListParagraph"/>
        <w:numPr>
          <w:ilvl w:val="0"/>
          <w:numId w:val="34"/>
        </w:numPr>
        <w:spacing w:line="360" w:lineRule="auto"/>
        <w:rPr>
          <w:rFonts w:cs="Times New Roman"/>
          <w:szCs w:val="24"/>
        </w:rPr>
      </w:pPr>
      <w:r w:rsidRPr="003E3F63">
        <w:rPr>
          <w:rFonts w:cs="Times New Roman"/>
          <w:color w:val="000000" w:themeColor="text1"/>
          <w:spacing w:val="1"/>
          <w:szCs w:val="24"/>
        </w:rPr>
        <w:t>The imposition of an Islamic tax (zakat);</w:t>
      </w:r>
    </w:p>
    <w:p w:rsidR="003E3F63" w:rsidRPr="003E3F63" w:rsidRDefault="003E3F63" w:rsidP="003E3F63">
      <w:pPr>
        <w:pStyle w:val="ListParagraph"/>
        <w:numPr>
          <w:ilvl w:val="0"/>
          <w:numId w:val="34"/>
        </w:numPr>
        <w:rPr>
          <w:rFonts w:cs="Times New Roman"/>
          <w:szCs w:val="24"/>
        </w:rPr>
      </w:pPr>
      <w:r w:rsidRPr="003E3F63">
        <w:rPr>
          <w:rFonts w:cs="Times New Roman"/>
          <w:color w:val="000000" w:themeColor="text1"/>
          <w:spacing w:val="1"/>
          <w:szCs w:val="24"/>
        </w:rPr>
        <w:t>Discouragement of the production of goods and services that contradict Islamic value patterns (haram).</w:t>
      </w:r>
    </w:p>
    <w:p w:rsidR="00CA5559" w:rsidRPr="00977DFD" w:rsidRDefault="00CA5559" w:rsidP="003E3F63">
      <w:pPr>
        <w:spacing w:before="20"/>
        <w:rPr>
          <w:rFonts w:cs="Times New Roman"/>
          <w:color w:val="000000" w:themeColor="text1"/>
          <w:szCs w:val="24"/>
        </w:rPr>
      </w:pPr>
      <w:r w:rsidRPr="00977DFD">
        <w:rPr>
          <w:rFonts w:cs="Times New Roman"/>
          <w:color w:val="000000" w:themeColor="text1"/>
          <w:spacing w:val="1"/>
          <w:szCs w:val="24"/>
        </w:rPr>
        <w:t>A</w:t>
      </w:r>
      <w:r w:rsidRPr="00977DFD">
        <w:rPr>
          <w:rFonts w:cs="Times New Roman"/>
          <w:color w:val="000000" w:themeColor="text1"/>
          <w:szCs w:val="24"/>
        </w:rPr>
        <w:t>s</w:t>
      </w:r>
      <w:r w:rsidR="00CF58CD">
        <w:rPr>
          <w:rFonts w:cs="Times New Roman"/>
          <w:color w:val="000000" w:themeColor="text1"/>
          <w:szCs w:val="24"/>
        </w:rPr>
        <w:t xml:space="preserve"> </w:t>
      </w:r>
      <w:r w:rsidRPr="00977DFD">
        <w:rPr>
          <w:rFonts w:cs="Times New Roman"/>
          <w:color w:val="000000" w:themeColor="text1"/>
          <w:szCs w:val="24"/>
        </w:rPr>
        <w:t>a</w:t>
      </w:r>
      <w:r w:rsidR="00CF58CD">
        <w:rPr>
          <w:rFonts w:cs="Times New Roman"/>
          <w:color w:val="000000" w:themeColor="text1"/>
          <w:szCs w:val="24"/>
        </w:rPr>
        <w:t xml:space="preserve"> </w:t>
      </w:r>
      <w:r w:rsidRPr="00977DFD">
        <w:rPr>
          <w:rFonts w:cs="Times New Roman"/>
          <w:color w:val="000000" w:themeColor="text1"/>
          <w:spacing w:val="5"/>
          <w:szCs w:val="24"/>
        </w:rPr>
        <w:t>S</w:t>
      </w:r>
      <w:r w:rsidRPr="00977DFD">
        <w:rPr>
          <w:rFonts w:cs="Times New Roman"/>
          <w:color w:val="000000" w:themeColor="text1"/>
          <w:spacing w:val="-4"/>
          <w:szCs w:val="24"/>
        </w:rPr>
        <w:t>h</w:t>
      </w:r>
      <w:r w:rsidRPr="00977DFD">
        <w:rPr>
          <w:rFonts w:cs="Times New Roman"/>
          <w:color w:val="000000" w:themeColor="text1"/>
          <w:spacing w:val="2"/>
          <w:szCs w:val="24"/>
        </w:rPr>
        <w:t>a</w:t>
      </w:r>
      <w:r w:rsidRPr="00977DFD">
        <w:rPr>
          <w:rFonts w:cs="Times New Roman"/>
          <w:color w:val="000000" w:themeColor="text1"/>
          <w:szCs w:val="24"/>
        </w:rPr>
        <w:t>r</w:t>
      </w:r>
      <w:r w:rsidRPr="00977DFD">
        <w:rPr>
          <w:rFonts w:cs="Times New Roman"/>
          <w:color w:val="000000" w:themeColor="text1"/>
          <w:spacing w:val="-1"/>
          <w:szCs w:val="24"/>
        </w:rPr>
        <w:t>i</w:t>
      </w:r>
      <w:r w:rsidRPr="00977DFD">
        <w:rPr>
          <w:rFonts w:cs="Times New Roman"/>
          <w:color w:val="000000" w:themeColor="text1"/>
          <w:spacing w:val="2"/>
          <w:szCs w:val="24"/>
        </w:rPr>
        <w:t>a</w:t>
      </w:r>
      <w:r w:rsidRPr="00977DFD">
        <w:rPr>
          <w:rFonts w:cs="Times New Roman"/>
          <w:color w:val="000000" w:themeColor="text1"/>
          <w:szCs w:val="24"/>
        </w:rPr>
        <w:t>h</w:t>
      </w:r>
      <w:r w:rsidR="00CF58CD">
        <w:rPr>
          <w:rFonts w:cs="Times New Roman"/>
          <w:color w:val="000000" w:themeColor="text1"/>
          <w:szCs w:val="24"/>
        </w:rPr>
        <w:t xml:space="preserve"> </w:t>
      </w:r>
      <w:r w:rsidRPr="00977DFD">
        <w:rPr>
          <w:rFonts w:cs="Times New Roman"/>
          <w:color w:val="000000" w:themeColor="text1"/>
          <w:spacing w:val="-4"/>
          <w:szCs w:val="24"/>
        </w:rPr>
        <w:t>b</w:t>
      </w:r>
      <w:r w:rsidRPr="00977DFD">
        <w:rPr>
          <w:rFonts w:cs="Times New Roman"/>
          <w:color w:val="000000" w:themeColor="text1"/>
          <w:spacing w:val="10"/>
          <w:szCs w:val="24"/>
        </w:rPr>
        <w:t>a</w:t>
      </w:r>
      <w:r w:rsidRPr="00977DFD">
        <w:rPr>
          <w:rFonts w:cs="Times New Roman"/>
          <w:color w:val="000000" w:themeColor="text1"/>
          <w:spacing w:val="1"/>
          <w:szCs w:val="24"/>
        </w:rPr>
        <w:t>s</w:t>
      </w:r>
      <w:r w:rsidRPr="00977DFD">
        <w:rPr>
          <w:rFonts w:cs="Times New Roman"/>
          <w:color w:val="000000" w:themeColor="text1"/>
          <w:spacing w:val="2"/>
          <w:szCs w:val="24"/>
        </w:rPr>
        <w:t>e</w:t>
      </w:r>
      <w:r w:rsidRPr="00977DFD">
        <w:rPr>
          <w:rFonts w:cs="Times New Roman"/>
          <w:color w:val="000000" w:themeColor="text1"/>
          <w:szCs w:val="24"/>
        </w:rPr>
        <w:t>d</w:t>
      </w:r>
      <w:r w:rsidR="00CF58CD">
        <w:rPr>
          <w:rFonts w:cs="Times New Roman"/>
          <w:color w:val="000000" w:themeColor="text1"/>
          <w:szCs w:val="24"/>
        </w:rPr>
        <w:t xml:space="preserve"> </w:t>
      </w:r>
      <w:r w:rsidRPr="00977DFD">
        <w:rPr>
          <w:rFonts w:cs="Times New Roman"/>
          <w:color w:val="000000" w:themeColor="text1"/>
          <w:spacing w:val="-4"/>
          <w:szCs w:val="24"/>
        </w:rPr>
        <w:t>b</w:t>
      </w:r>
      <w:r w:rsidRPr="00977DFD">
        <w:rPr>
          <w:rFonts w:cs="Times New Roman"/>
          <w:color w:val="000000" w:themeColor="text1"/>
          <w:spacing w:val="2"/>
          <w:szCs w:val="24"/>
        </w:rPr>
        <w:t>a</w:t>
      </w:r>
      <w:r w:rsidRPr="00977DFD">
        <w:rPr>
          <w:rFonts w:cs="Times New Roman"/>
          <w:color w:val="000000" w:themeColor="text1"/>
          <w:spacing w:val="-4"/>
          <w:szCs w:val="24"/>
        </w:rPr>
        <w:t>n</w:t>
      </w:r>
      <w:r w:rsidRPr="00977DFD">
        <w:rPr>
          <w:rFonts w:cs="Times New Roman"/>
          <w:color w:val="000000" w:themeColor="text1"/>
          <w:spacing w:val="3"/>
          <w:szCs w:val="24"/>
        </w:rPr>
        <w:t>k</w:t>
      </w:r>
      <w:r w:rsidRPr="00977DFD">
        <w:rPr>
          <w:rFonts w:cs="Times New Roman"/>
          <w:color w:val="000000" w:themeColor="text1"/>
          <w:szCs w:val="24"/>
        </w:rPr>
        <w:t>,</w:t>
      </w:r>
      <w:r w:rsidR="00CF58CD">
        <w:rPr>
          <w:rFonts w:cs="Times New Roman"/>
          <w:color w:val="000000" w:themeColor="text1"/>
          <w:szCs w:val="24"/>
        </w:rPr>
        <w:t xml:space="preserve"> </w:t>
      </w:r>
      <w:r w:rsidRPr="009919C6">
        <w:rPr>
          <w:rFonts w:cs="Times New Roman"/>
          <w:color w:val="7030A0"/>
          <w:spacing w:val="1"/>
          <w:szCs w:val="24"/>
        </w:rPr>
        <w:t>U</w:t>
      </w:r>
      <w:r w:rsidRPr="009919C6">
        <w:rPr>
          <w:rFonts w:cs="Times New Roman"/>
          <w:color w:val="7030A0"/>
          <w:spacing w:val="-4"/>
          <w:szCs w:val="24"/>
        </w:rPr>
        <w:t>n</w:t>
      </w:r>
      <w:r w:rsidRPr="009919C6">
        <w:rPr>
          <w:rFonts w:cs="Times New Roman"/>
          <w:color w:val="7030A0"/>
          <w:spacing w:val="6"/>
          <w:szCs w:val="24"/>
        </w:rPr>
        <w:t>i</w:t>
      </w:r>
      <w:r w:rsidRPr="009919C6">
        <w:rPr>
          <w:rFonts w:cs="Times New Roman"/>
          <w:color w:val="7030A0"/>
          <w:spacing w:val="3"/>
          <w:szCs w:val="24"/>
        </w:rPr>
        <w:t>o</w:t>
      </w:r>
      <w:r w:rsidRPr="009919C6">
        <w:rPr>
          <w:rFonts w:cs="Times New Roman"/>
          <w:color w:val="7030A0"/>
          <w:szCs w:val="24"/>
        </w:rPr>
        <w:t>n</w:t>
      </w:r>
      <w:r w:rsidR="00CF58CD" w:rsidRPr="009919C6">
        <w:rPr>
          <w:rFonts w:cs="Times New Roman"/>
          <w:color w:val="7030A0"/>
          <w:szCs w:val="24"/>
        </w:rPr>
        <w:t xml:space="preserve"> </w:t>
      </w:r>
      <w:r w:rsidRPr="009919C6">
        <w:rPr>
          <w:rFonts w:cs="Times New Roman"/>
          <w:color w:val="7030A0"/>
          <w:szCs w:val="24"/>
        </w:rPr>
        <w:t>B</w:t>
      </w:r>
      <w:r w:rsidRPr="009919C6">
        <w:rPr>
          <w:rFonts w:cs="Times New Roman"/>
          <w:color w:val="7030A0"/>
          <w:spacing w:val="10"/>
          <w:szCs w:val="24"/>
        </w:rPr>
        <w:t>a</w:t>
      </w:r>
      <w:r w:rsidRPr="009919C6">
        <w:rPr>
          <w:rFonts w:cs="Times New Roman"/>
          <w:color w:val="7030A0"/>
          <w:spacing w:val="-4"/>
          <w:szCs w:val="24"/>
        </w:rPr>
        <w:t>n</w:t>
      </w:r>
      <w:r w:rsidRPr="009919C6">
        <w:rPr>
          <w:rFonts w:cs="Times New Roman"/>
          <w:color w:val="7030A0"/>
          <w:szCs w:val="24"/>
        </w:rPr>
        <w:t>k</w:t>
      </w:r>
      <w:r w:rsidR="00CF58CD" w:rsidRPr="009919C6">
        <w:rPr>
          <w:rFonts w:cs="Times New Roman"/>
          <w:color w:val="7030A0"/>
          <w:szCs w:val="24"/>
        </w:rPr>
        <w:t xml:space="preserve"> </w:t>
      </w:r>
      <w:r w:rsidRPr="009919C6">
        <w:rPr>
          <w:rFonts w:cs="Times New Roman"/>
          <w:color w:val="7030A0"/>
          <w:spacing w:val="-1"/>
          <w:szCs w:val="24"/>
        </w:rPr>
        <w:t>L</w:t>
      </w:r>
      <w:r w:rsidRPr="009919C6">
        <w:rPr>
          <w:rFonts w:cs="Times New Roman"/>
          <w:color w:val="7030A0"/>
          <w:spacing w:val="6"/>
          <w:szCs w:val="24"/>
        </w:rPr>
        <w:t>i</w:t>
      </w:r>
      <w:r w:rsidRPr="009919C6">
        <w:rPr>
          <w:rFonts w:cs="Times New Roman"/>
          <w:color w:val="7030A0"/>
          <w:spacing w:val="-5"/>
          <w:szCs w:val="24"/>
        </w:rPr>
        <w:t>m</w:t>
      </w:r>
      <w:r w:rsidRPr="009919C6">
        <w:rPr>
          <w:rFonts w:cs="Times New Roman"/>
          <w:color w:val="7030A0"/>
          <w:spacing w:val="6"/>
          <w:szCs w:val="24"/>
        </w:rPr>
        <w:t>i</w:t>
      </w:r>
      <w:r w:rsidRPr="009919C6">
        <w:rPr>
          <w:rFonts w:cs="Times New Roman"/>
          <w:color w:val="7030A0"/>
          <w:spacing w:val="-1"/>
          <w:szCs w:val="24"/>
        </w:rPr>
        <w:t>t</w:t>
      </w:r>
      <w:r w:rsidRPr="009919C6">
        <w:rPr>
          <w:rFonts w:cs="Times New Roman"/>
          <w:color w:val="7030A0"/>
          <w:spacing w:val="2"/>
          <w:szCs w:val="24"/>
        </w:rPr>
        <w:t>e</w:t>
      </w:r>
      <w:r w:rsidRPr="009919C6">
        <w:rPr>
          <w:rFonts w:cs="Times New Roman"/>
          <w:color w:val="7030A0"/>
          <w:szCs w:val="24"/>
        </w:rPr>
        <w:t>d</w:t>
      </w:r>
      <w:r w:rsidR="00CF58CD">
        <w:rPr>
          <w:rFonts w:cs="Times New Roman"/>
          <w:color w:val="000000" w:themeColor="text1"/>
          <w:szCs w:val="24"/>
        </w:rPr>
        <w:t xml:space="preserve"> </w:t>
      </w:r>
      <w:r w:rsidRPr="00977DFD">
        <w:rPr>
          <w:rFonts w:cs="Times New Roman"/>
          <w:color w:val="000000" w:themeColor="text1"/>
          <w:spacing w:val="1"/>
          <w:szCs w:val="24"/>
        </w:rPr>
        <w:t>s</w:t>
      </w:r>
      <w:r w:rsidRPr="00977DFD">
        <w:rPr>
          <w:rFonts w:cs="Times New Roman"/>
          <w:color w:val="000000" w:themeColor="text1"/>
          <w:spacing w:val="-1"/>
          <w:szCs w:val="24"/>
        </w:rPr>
        <w:t>t</w:t>
      </w:r>
      <w:r w:rsidRPr="00977DFD">
        <w:rPr>
          <w:rFonts w:cs="Times New Roman"/>
          <w:color w:val="000000" w:themeColor="text1"/>
          <w:szCs w:val="24"/>
        </w:rPr>
        <w:t>r</w:t>
      </w:r>
      <w:r w:rsidRPr="00977DFD">
        <w:rPr>
          <w:rFonts w:cs="Times New Roman"/>
          <w:color w:val="000000" w:themeColor="text1"/>
          <w:spacing w:val="6"/>
          <w:szCs w:val="24"/>
        </w:rPr>
        <w:t>i</w:t>
      </w:r>
      <w:r w:rsidRPr="00977DFD">
        <w:rPr>
          <w:rFonts w:cs="Times New Roman"/>
          <w:color w:val="000000" w:themeColor="text1"/>
          <w:spacing w:val="-5"/>
          <w:szCs w:val="24"/>
        </w:rPr>
        <w:t>c</w:t>
      </w:r>
      <w:r w:rsidRPr="00977DFD">
        <w:rPr>
          <w:rFonts w:cs="Times New Roman"/>
          <w:color w:val="000000" w:themeColor="text1"/>
          <w:spacing w:val="-1"/>
          <w:szCs w:val="24"/>
        </w:rPr>
        <w:t>t</w:t>
      </w:r>
      <w:r w:rsidRPr="00977DFD">
        <w:rPr>
          <w:rFonts w:cs="Times New Roman"/>
          <w:color w:val="000000" w:themeColor="text1"/>
          <w:spacing w:val="6"/>
          <w:szCs w:val="24"/>
        </w:rPr>
        <w:t>l</w:t>
      </w:r>
      <w:r w:rsidRPr="00977DFD">
        <w:rPr>
          <w:rFonts w:cs="Times New Roman"/>
          <w:color w:val="000000" w:themeColor="text1"/>
          <w:szCs w:val="24"/>
        </w:rPr>
        <w:t>y</w:t>
      </w:r>
      <w:r w:rsidR="00CF58CD">
        <w:rPr>
          <w:rFonts w:cs="Times New Roman"/>
          <w:color w:val="000000" w:themeColor="text1"/>
          <w:szCs w:val="24"/>
        </w:rPr>
        <w:t xml:space="preserve"> </w:t>
      </w:r>
      <w:r w:rsidRPr="00977DFD">
        <w:rPr>
          <w:rFonts w:cs="Times New Roman"/>
          <w:color w:val="000000" w:themeColor="text1"/>
          <w:szCs w:val="24"/>
        </w:rPr>
        <w:t>f</w:t>
      </w:r>
      <w:r w:rsidRPr="00977DFD">
        <w:rPr>
          <w:rFonts w:cs="Times New Roman"/>
          <w:color w:val="000000" w:themeColor="text1"/>
          <w:spacing w:val="-4"/>
          <w:szCs w:val="24"/>
        </w:rPr>
        <w:t>o</w:t>
      </w:r>
      <w:r w:rsidRPr="00977DFD">
        <w:rPr>
          <w:rFonts w:cs="Times New Roman"/>
          <w:color w:val="000000" w:themeColor="text1"/>
          <w:spacing w:val="6"/>
          <w:szCs w:val="24"/>
        </w:rPr>
        <w:t>l</w:t>
      </w:r>
      <w:r w:rsidRPr="00977DFD">
        <w:rPr>
          <w:rFonts w:cs="Times New Roman"/>
          <w:color w:val="000000" w:themeColor="text1"/>
          <w:spacing w:val="-1"/>
          <w:szCs w:val="24"/>
        </w:rPr>
        <w:t>l</w:t>
      </w:r>
      <w:r w:rsidRPr="00977DFD">
        <w:rPr>
          <w:rFonts w:cs="Times New Roman"/>
          <w:color w:val="000000" w:themeColor="text1"/>
          <w:spacing w:val="3"/>
          <w:szCs w:val="24"/>
        </w:rPr>
        <w:t>o</w:t>
      </w:r>
      <w:r w:rsidRPr="00977DFD">
        <w:rPr>
          <w:rFonts w:cs="Times New Roman"/>
          <w:color w:val="000000" w:themeColor="text1"/>
          <w:szCs w:val="24"/>
        </w:rPr>
        <w:t>w</w:t>
      </w:r>
      <w:r w:rsidR="00CF58CD">
        <w:rPr>
          <w:rFonts w:cs="Times New Roman"/>
          <w:color w:val="000000" w:themeColor="text1"/>
          <w:szCs w:val="24"/>
        </w:rPr>
        <w:t xml:space="preserve"> </w:t>
      </w:r>
      <w:r w:rsidRPr="00977DFD">
        <w:rPr>
          <w:rFonts w:cs="Times New Roman"/>
          <w:color w:val="000000" w:themeColor="text1"/>
          <w:spacing w:val="6"/>
          <w:szCs w:val="24"/>
        </w:rPr>
        <w:t>t</w:t>
      </w:r>
      <w:r w:rsidRPr="00977DFD">
        <w:rPr>
          <w:rFonts w:cs="Times New Roman"/>
          <w:color w:val="000000" w:themeColor="text1"/>
          <w:spacing w:val="-4"/>
          <w:szCs w:val="24"/>
        </w:rPr>
        <w:t>h</w:t>
      </w:r>
      <w:r w:rsidRPr="00977DFD">
        <w:rPr>
          <w:rFonts w:cs="Times New Roman"/>
          <w:color w:val="000000" w:themeColor="text1"/>
          <w:spacing w:val="2"/>
          <w:szCs w:val="24"/>
        </w:rPr>
        <w:t>e</w:t>
      </w:r>
      <w:r w:rsidRPr="00977DFD">
        <w:rPr>
          <w:rFonts w:cs="Times New Roman"/>
          <w:color w:val="000000" w:themeColor="text1"/>
          <w:spacing w:val="1"/>
          <w:szCs w:val="24"/>
        </w:rPr>
        <w:t>s</w:t>
      </w:r>
      <w:r w:rsidRPr="00977DFD">
        <w:rPr>
          <w:rFonts w:cs="Times New Roman"/>
          <w:color w:val="000000" w:themeColor="text1"/>
          <w:szCs w:val="24"/>
        </w:rPr>
        <w:t>e</w:t>
      </w:r>
      <w:r w:rsidR="00CF58CD">
        <w:rPr>
          <w:rFonts w:cs="Times New Roman"/>
          <w:color w:val="000000" w:themeColor="text1"/>
          <w:szCs w:val="24"/>
        </w:rPr>
        <w:t xml:space="preserve"> </w:t>
      </w:r>
      <w:r w:rsidR="00CF58CD" w:rsidRPr="00977DFD">
        <w:rPr>
          <w:rFonts w:cs="Times New Roman"/>
          <w:color w:val="000000" w:themeColor="text1"/>
          <w:spacing w:val="-7"/>
          <w:szCs w:val="24"/>
        </w:rPr>
        <w:t>f</w:t>
      </w:r>
      <w:r w:rsidR="00CF58CD" w:rsidRPr="00977DFD">
        <w:rPr>
          <w:rFonts w:cs="Times New Roman"/>
          <w:color w:val="000000" w:themeColor="text1"/>
          <w:spacing w:val="-4"/>
          <w:szCs w:val="24"/>
        </w:rPr>
        <w:t>o</w:t>
      </w:r>
      <w:r w:rsidR="00CF58CD" w:rsidRPr="00977DFD">
        <w:rPr>
          <w:rFonts w:cs="Times New Roman"/>
          <w:color w:val="000000" w:themeColor="text1"/>
          <w:spacing w:val="3"/>
          <w:szCs w:val="24"/>
        </w:rPr>
        <w:t>u</w:t>
      </w:r>
      <w:r w:rsidR="00CF58CD" w:rsidRPr="00977DFD">
        <w:rPr>
          <w:rFonts w:cs="Times New Roman"/>
          <w:color w:val="000000" w:themeColor="text1"/>
          <w:szCs w:val="24"/>
        </w:rPr>
        <w:t>r</w:t>
      </w:r>
      <w:r w:rsidR="00CF58CD" w:rsidRPr="00977DFD">
        <w:rPr>
          <w:rFonts w:cs="Times New Roman"/>
          <w:color w:val="000000" w:themeColor="text1"/>
          <w:w w:val="103"/>
          <w:szCs w:val="24"/>
        </w:rPr>
        <w:t xml:space="preserve"> </w:t>
      </w:r>
      <w:r w:rsidR="00CF58CD" w:rsidRPr="00977DFD">
        <w:rPr>
          <w:rFonts w:cs="Times New Roman"/>
          <w:color w:val="000000" w:themeColor="text1"/>
          <w:spacing w:val="3"/>
          <w:w w:val="103"/>
          <w:szCs w:val="24"/>
        </w:rPr>
        <w:t>r</w:t>
      </w:r>
      <w:r w:rsidR="00CF58CD" w:rsidRPr="00977DFD">
        <w:rPr>
          <w:rFonts w:cs="Times New Roman"/>
          <w:color w:val="000000" w:themeColor="text1"/>
          <w:spacing w:val="6"/>
          <w:w w:val="103"/>
          <w:szCs w:val="24"/>
        </w:rPr>
        <w:t>u</w:t>
      </w:r>
      <w:r w:rsidR="00CF58CD" w:rsidRPr="00977DFD">
        <w:rPr>
          <w:rFonts w:cs="Times New Roman"/>
          <w:color w:val="000000" w:themeColor="text1"/>
          <w:spacing w:val="2"/>
          <w:w w:val="103"/>
          <w:szCs w:val="24"/>
        </w:rPr>
        <w:t>l</w:t>
      </w:r>
      <w:r w:rsidR="00CF58CD" w:rsidRPr="00977DFD">
        <w:rPr>
          <w:rFonts w:cs="Times New Roman"/>
          <w:color w:val="000000" w:themeColor="text1"/>
          <w:spacing w:val="-6"/>
          <w:w w:val="103"/>
          <w:szCs w:val="24"/>
        </w:rPr>
        <w:t>es</w:t>
      </w:r>
      <w:r w:rsidRPr="00977DFD">
        <w:rPr>
          <w:rFonts w:cs="Times New Roman"/>
          <w:color w:val="000000" w:themeColor="text1"/>
          <w:w w:val="103"/>
          <w:szCs w:val="24"/>
        </w:rPr>
        <w:t>.</w:t>
      </w:r>
    </w:p>
    <w:p w:rsidR="00CF58CD" w:rsidRDefault="00CF58CD" w:rsidP="000C032C">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CA5559" w:rsidRPr="00977DFD" w:rsidRDefault="00CA5559" w:rsidP="00211114">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t>2.5: VISION OF UNION BANK LTD.:</w:t>
      </w:r>
    </w:p>
    <w:p w:rsidR="00CA5559" w:rsidRPr="00977DFD" w:rsidRDefault="00CA5559" w:rsidP="00211114">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CA5559" w:rsidRPr="00CF58CD" w:rsidRDefault="00CA5559" w:rsidP="00CF58CD">
      <w:pPr>
        <w:rPr>
          <w:rFonts w:cs="Times New Roman"/>
          <w:szCs w:val="24"/>
        </w:rPr>
      </w:pPr>
      <w:r w:rsidRPr="00CF58CD">
        <w:rPr>
          <w:rFonts w:cs="Times New Roman"/>
          <w:spacing w:val="6"/>
          <w:szCs w:val="24"/>
        </w:rPr>
        <w:t>T</w:t>
      </w:r>
      <w:r w:rsidRPr="00CF58CD">
        <w:rPr>
          <w:rFonts w:cs="Times New Roman"/>
          <w:szCs w:val="24"/>
        </w:rPr>
        <w:t>o</w:t>
      </w:r>
      <w:r w:rsidR="00CF58CD" w:rsidRPr="00CF58CD">
        <w:rPr>
          <w:rFonts w:cs="Times New Roman"/>
          <w:szCs w:val="24"/>
        </w:rPr>
        <w:t xml:space="preserve"> </w:t>
      </w:r>
      <w:r w:rsidRPr="00CF58CD">
        <w:rPr>
          <w:rFonts w:cs="Times New Roman"/>
          <w:spacing w:val="3"/>
          <w:szCs w:val="24"/>
        </w:rPr>
        <w:t>b</w:t>
      </w:r>
      <w:r w:rsidRPr="00CF58CD">
        <w:rPr>
          <w:rFonts w:cs="Times New Roman"/>
          <w:spacing w:val="2"/>
          <w:szCs w:val="24"/>
        </w:rPr>
        <w:t>e</w:t>
      </w:r>
      <w:r w:rsidRPr="00CF58CD">
        <w:rPr>
          <w:rFonts w:cs="Times New Roman"/>
          <w:spacing w:val="-5"/>
          <w:szCs w:val="24"/>
        </w:rPr>
        <w:t>c</w:t>
      </w:r>
      <w:r w:rsidRPr="00CF58CD">
        <w:rPr>
          <w:rFonts w:cs="Times New Roman"/>
          <w:spacing w:val="3"/>
          <w:szCs w:val="24"/>
        </w:rPr>
        <w:t>o</w:t>
      </w:r>
      <w:r w:rsidRPr="00CF58CD">
        <w:rPr>
          <w:rFonts w:cs="Times New Roman"/>
          <w:spacing w:val="2"/>
          <w:szCs w:val="24"/>
        </w:rPr>
        <w:t>m</w:t>
      </w:r>
      <w:r w:rsidRPr="00CF58CD">
        <w:rPr>
          <w:rFonts w:cs="Times New Roman"/>
          <w:szCs w:val="24"/>
        </w:rPr>
        <w:t>e</w:t>
      </w:r>
      <w:r w:rsidR="00CF58CD" w:rsidRPr="00CF58CD">
        <w:rPr>
          <w:rFonts w:cs="Times New Roman"/>
          <w:szCs w:val="24"/>
        </w:rPr>
        <w:t xml:space="preserve"> </w:t>
      </w:r>
      <w:r w:rsidRPr="00CF58CD">
        <w:rPr>
          <w:rFonts w:cs="Times New Roman"/>
          <w:spacing w:val="1"/>
          <w:szCs w:val="24"/>
        </w:rPr>
        <w:t>s</w:t>
      </w:r>
      <w:r w:rsidRPr="00CF58CD">
        <w:rPr>
          <w:rFonts w:cs="Times New Roman"/>
          <w:spacing w:val="3"/>
          <w:szCs w:val="24"/>
        </w:rPr>
        <w:t>o</w:t>
      </w:r>
      <w:r w:rsidRPr="00CF58CD">
        <w:rPr>
          <w:rFonts w:cs="Times New Roman"/>
          <w:spacing w:val="-5"/>
          <w:szCs w:val="24"/>
        </w:rPr>
        <w:t>c</w:t>
      </w:r>
      <w:r w:rsidRPr="00CF58CD">
        <w:rPr>
          <w:rFonts w:cs="Times New Roman"/>
          <w:spacing w:val="-1"/>
          <w:szCs w:val="24"/>
        </w:rPr>
        <w:t>i</w:t>
      </w:r>
      <w:r w:rsidRPr="00CF58CD">
        <w:rPr>
          <w:rFonts w:cs="Times New Roman"/>
          <w:spacing w:val="2"/>
          <w:szCs w:val="24"/>
        </w:rPr>
        <w:t>a</w:t>
      </w:r>
      <w:r w:rsidRPr="00CF58CD">
        <w:rPr>
          <w:rFonts w:cs="Times New Roman"/>
          <w:spacing w:val="-1"/>
          <w:szCs w:val="24"/>
        </w:rPr>
        <w:t>l</w:t>
      </w:r>
      <w:r w:rsidRPr="00CF58CD">
        <w:rPr>
          <w:rFonts w:cs="Times New Roman"/>
          <w:spacing w:val="6"/>
          <w:szCs w:val="24"/>
        </w:rPr>
        <w:t>l</w:t>
      </w:r>
      <w:r w:rsidRPr="00CF58CD">
        <w:rPr>
          <w:rFonts w:cs="Times New Roman"/>
          <w:szCs w:val="24"/>
        </w:rPr>
        <w:t>y</w:t>
      </w:r>
      <w:r w:rsidR="00CF58CD" w:rsidRPr="00CF58CD">
        <w:rPr>
          <w:rFonts w:cs="Times New Roman"/>
          <w:szCs w:val="24"/>
        </w:rPr>
        <w:t xml:space="preserve"> </w:t>
      </w:r>
      <w:r w:rsidRPr="00CF58CD">
        <w:rPr>
          <w:rFonts w:cs="Times New Roman"/>
          <w:spacing w:val="2"/>
          <w:szCs w:val="24"/>
        </w:rPr>
        <w:t>c</w:t>
      </w:r>
      <w:r w:rsidRPr="00CF58CD">
        <w:rPr>
          <w:rFonts w:cs="Times New Roman"/>
          <w:spacing w:val="3"/>
          <w:szCs w:val="24"/>
        </w:rPr>
        <w:t>o</w:t>
      </w:r>
      <w:r w:rsidRPr="00CF58CD">
        <w:rPr>
          <w:rFonts w:cs="Times New Roman"/>
          <w:spacing w:val="2"/>
          <w:szCs w:val="24"/>
        </w:rPr>
        <w:t>m</w:t>
      </w:r>
      <w:r w:rsidRPr="00CF58CD">
        <w:rPr>
          <w:rFonts w:cs="Times New Roman"/>
          <w:spacing w:val="-5"/>
          <w:szCs w:val="24"/>
        </w:rPr>
        <w:t>m</w:t>
      </w:r>
      <w:r w:rsidRPr="00CF58CD">
        <w:rPr>
          <w:rFonts w:cs="Times New Roman"/>
          <w:spacing w:val="-1"/>
          <w:szCs w:val="24"/>
        </w:rPr>
        <w:t>it</w:t>
      </w:r>
      <w:r w:rsidRPr="00CF58CD">
        <w:rPr>
          <w:rFonts w:cs="Times New Roman"/>
          <w:spacing w:val="6"/>
          <w:szCs w:val="24"/>
        </w:rPr>
        <w:t>t</w:t>
      </w:r>
      <w:r w:rsidRPr="00CF58CD">
        <w:rPr>
          <w:rFonts w:cs="Times New Roman"/>
          <w:spacing w:val="2"/>
          <w:szCs w:val="24"/>
        </w:rPr>
        <w:t>e</w:t>
      </w:r>
      <w:r w:rsidRPr="00CF58CD">
        <w:rPr>
          <w:rFonts w:cs="Times New Roman"/>
          <w:szCs w:val="24"/>
        </w:rPr>
        <w:t>d</w:t>
      </w:r>
      <w:r w:rsidR="00CF58CD" w:rsidRPr="00CF58CD">
        <w:rPr>
          <w:rFonts w:cs="Times New Roman"/>
          <w:szCs w:val="24"/>
        </w:rPr>
        <w:t xml:space="preserve"> </w:t>
      </w:r>
      <w:r w:rsidRPr="00CF58CD">
        <w:rPr>
          <w:rFonts w:cs="Times New Roman"/>
          <w:spacing w:val="1"/>
          <w:szCs w:val="24"/>
        </w:rPr>
        <w:t>w</w:t>
      </w:r>
      <w:r w:rsidRPr="00CF58CD">
        <w:rPr>
          <w:rFonts w:cs="Times New Roman"/>
          <w:spacing w:val="-4"/>
          <w:szCs w:val="24"/>
        </w:rPr>
        <w:t>o</w:t>
      </w:r>
      <w:r w:rsidRPr="00CF58CD">
        <w:rPr>
          <w:rFonts w:cs="Times New Roman"/>
          <w:szCs w:val="24"/>
        </w:rPr>
        <w:t>r</w:t>
      </w:r>
      <w:r w:rsidRPr="00CF58CD">
        <w:rPr>
          <w:rFonts w:cs="Times New Roman"/>
          <w:spacing w:val="6"/>
          <w:szCs w:val="24"/>
        </w:rPr>
        <w:t>l</w:t>
      </w:r>
      <w:r w:rsidRPr="00CF58CD">
        <w:rPr>
          <w:rFonts w:cs="Times New Roman"/>
          <w:szCs w:val="24"/>
        </w:rPr>
        <w:t>d</w:t>
      </w:r>
      <w:r w:rsidR="00CF58CD" w:rsidRPr="00CF58CD">
        <w:rPr>
          <w:rFonts w:cs="Times New Roman"/>
          <w:szCs w:val="24"/>
        </w:rPr>
        <w:t xml:space="preserve"> </w:t>
      </w:r>
      <w:r w:rsidRPr="00CF58CD">
        <w:rPr>
          <w:rFonts w:cs="Times New Roman"/>
          <w:spacing w:val="-5"/>
          <w:szCs w:val="24"/>
        </w:rPr>
        <w:t>c</w:t>
      </w:r>
      <w:r w:rsidRPr="00CF58CD">
        <w:rPr>
          <w:rFonts w:cs="Times New Roman"/>
          <w:spacing w:val="-1"/>
          <w:szCs w:val="24"/>
        </w:rPr>
        <w:t>l</w:t>
      </w:r>
      <w:r w:rsidRPr="00CF58CD">
        <w:rPr>
          <w:rFonts w:cs="Times New Roman"/>
          <w:spacing w:val="10"/>
          <w:szCs w:val="24"/>
        </w:rPr>
        <w:t>a</w:t>
      </w:r>
      <w:r w:rsidRPr="00CF58CD">
        <w:rPr>
          <w:rFonts w:cs="Times New Roman"/>
          <w:spacing w:val="1"/>
          <w:szCs w:val="24"/>
        </w:rPr>
        <w:t>s</w:t>
      </w:r>
      <w:r w:rsidRPr="00CF58CD">
        <w:rPr>
          <w:rFonts w:cs="Times New Roman"/>
          <w:szCs w:val="24"/>
        </w:rPr>
        <w:t>s</w:t>
      </w:r>
      <w:r w:rsidR="00CF58CD" w:rsidRPr="00CF58CD">
        <w:rPr>
          <w:rFonts w:cs="Times New Roman"/>
          <w:szCs w:val="24"/>
        </w:rPr>
        <w:t xml:space="preserve"> </w:t>
      </w:r>
      <w:r w:rsidRPr="00CF58CD">
        <w:rPr>
          <w:rFonts w:cs="Times New Roman"/>
          <w:szCs w:val="24"/>
        </w:rPr>
        <w:t>f</w:t>
      </w:r>
      <w:r w:rsidRPr="00CF58CD">
        <w:rPr>
          <w:rFonts w:cs="Times New Roman"/>
          <w:spacing w:val="-1"/>
          <w:szCs w:val="24"/>
        </w:rPr>
        <w:t>i</w:t>
      </w:r>
      <w:r w:rsidRPr="00CF58CD">
        <w:rPr>
          <w:rFonts w:cs="Times New Roman"/>
          <w:spacing w:val="-4"/>
          <w:szCs w:val="24"/>
        </w:rPr>
        <w:t>n</w:t>
      </w:r>
      <w:r w:rsidRPr="00CF58CD">
        <w:rPr>
          <w:rFonts w:cs="Times New Roman"/>
          <w:spacing w:val="10"/>
          <w:szCs w:val="24"/>
        </w:rPr>
        <w:t>a</w:t>
      </w:r>
      <w:r w:rsidRPr="00CF58CD">
        <w:rPr>
          <w:rFonts w:cs="Times New Roman"/>
          <w:spacing w:val="3"/>
          <w:szCs w:val="24"/>
        </w:rPr>
        <w:t>n</w:t>
      </w:r>
      <w:r w:rsidRPr="00CF58CD">
        <w:rPr>
          <w:rFonts w:cs="Times New Roman"/>
          <w:spacing w:val="-5"/>
          <w:szCs w:val="24"/>
        </w:rPr>
        <w:t>c</w:t>
      </w:r>
      <w:r w:rsidRPr="00CF58CD">
        <w:rPr>
          <w:rFonts w:cs="Times New Roman"/>
          <w:spacing w:val="-1"/>
          <w:szCs w:val="24"/>
        </w:rPr>
        <w:t>i</w:t>
      </w:r>
      <w:r w:rsidRPr="00CF58CD">
        <w:rPr>
          <w:rFonts w:cs="Times New Roman"/>
          <w:spacing w:val="2"/>
          <w:szCs w:val="24"/>
        </w:rPr>
        <w:t>a</w:t>
      </w:r>
      <w:r w:rsidRPr="00CF58CD">
        <w:rPr>
          <w:rFonts w:cs="Times New Roman"/>
          <w:szCs w:val="24"/>
        </w:rPr>
        <w:t>l</w:t>
      </w:r>
      <w:r w:rsidR="00CF58CD" w:rsidRPr="00CF58CD">
        <w:rPr>
          <w:rFonts w:cs="Times New Roman"/>
          <w:szCs w:val="24"/>
        </w:rPr>
        <w:t xml:space="preserve"> </w:t>
      </w:r>
      <w:r w:rsidRPr="00CF58CD">
        <w:rPr>
          <w:rFonts w:cs="Times New Roman"/>
          <w:spacing w:val="-1"/>
          <w:w w:val="103"/>
          <w:szCs w:val="24"/>
        </w:rPr>
        <w:t>i</w:t>
      </w:r>
      <w:r w:rsidRPr="00CF58CD">
        <w:rPr>
          <w:rFonts w:cs="Times New Roman"/>
          <w:spacing w:val="3"/>
          <w:w w:val="103"/>
          <w:szCs w:val="24"/>
        </w:rPr>
        <w:t>n</w:t>
      </w:r>
      <w:r w:rsidRPr="00CF58CD">
        <w:rPr>
          <w:rFonts w:cs="Times New Roman"/>
          <w:spacing w:val="-6"/>
          <w:w w:val="103"/>
          <w:szCs w:val="24"/>
        </w:rPr>
        <w:t>s</w:t>
      </w:r>
      <w:r w:rsidRPr="00CF58CD">
        <w:rPr>
          <w:rFonts w:cs="Times New Roman"/>
          <w:spacing w:val="6"/>
          <w:w w:val="103"/>
          <w:szCs w:val="24"/>
        </w:rPr>
        <w:t>t</w:t>
      </w:r>
      <w:r w:rsidRPr="00CF58CD">
        <w:rPr>
          <w:rFonts w:cs="Times New Roman"/>
          <w:spacing w:val="-1"/>
          <w:w w:val="103"/>
          <w:szCs w:val="24"/>
        </w:rPr>
        <w:t>it</w:t>
      </w:r>
      <w:r w:rsidRPr="00CF58CD">
        <w:rPr>
          <w:rFonts w:cs="Times New Roman"/>
          <w:spacing w:val="3"/>
          <w:w w:val="103"/>
          <w:szCs w:val="24"/>
        </w:rPr>
        <w:t>u</w:t>
      </w:r>
      <w:r w:rsidRPr="00CF58CD">
        <w:rPr>
          <w:rFonts w:cs="Times New Roman"/>
          <w:spacing w:val="-1"/>
          <w:w w:val="103"/>
          <w:szCs w:val="24"/>
        </w:rPr>
        <w:t>t</w:t>
      </w:r>
      <w:r w:rsidRPr="00CF58CD">
        <w:rPr>
          <w:rFonts w:cs="Times New Roman"/>
          <w:spacing w:val="6"/>
          <w:w w:val="103"/>
          <w:szCs w:val="24"/>
        </w:rPr>
        <w:t>i</w:t>
      </w:r>
      <w:r w:rsidRPr="00CF58CD">
        <w:rPr>
          <w:rFonts w:cs="Times New Roman"/>
          <w:spacing w:val="-4"/>
          <w:w w:val="103"/>
          <w:szCs w:val="24"/>
        </w:rPr>
        <w:t>o</w:t>
      </w:r>
      <w:r w:rsidRPr="00CF58CD">
        <w:rPr>
          <w:rFonts w:cs="Times New Roman"/>
          <w:spacing w:val="3"/>
          <w:w w:val="103"/>
          <w:szCs w:val="24"/>
        </w:rPr>
        <w:t>n</w:t>
      </w:r>
      <w:r w:rsidRPr="00CF58CD">
        <w:rPr>
          <w:rFonts w:cs="Times New Roman"/>
          <w:w w:val="103"/>
          <w:szCs w:val="24"/>
        </w:rPr>
        <w:t>.</w:t>
      </w:r>
    </w:p>
    <w:p w:rsidR="003E3F63" w:rsidRDefault="003E3F63" w:rsidP="00211114">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CA5559" w:rsidRPr="00977DFD" w:rsidRDefault="00CA5559" w:rsidP="00211114">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t>2.6: MISSION OF UNION BANK LTD.</w:t>
      </w:r>
    </w:p>
    <w:p w:rsidR="00CA5559" w:rsidRDefault="00CA5559" w:rsidP="002B74BC">
      <w:pPr>
        <w:rPr>
          <w:rFonts w:cs="Times New Roman"/>
          <w:szCs w:val="24"/>
        </w:rPr>
      </w:pPr>
    </w:p>
    <w:p w:rsidR="002B74BC" w:rsidRPr="002B74BC" w:rsidRDefault="002B74BC" w:rsidP="005C777C">
      <w:pPr>
        <w:spacing w:line="360" w:lineRule="auto"/>
        <w:rPr>
          <w:rFonts w:cs="Times New Roman"/>
          <w:szCs w:val="24"/>
        </w:rPr>
      </w:pPr>
      <w:r>
        <w:rPr>
          <w:rFonts w:cs="Times New Roman"/>
          <w:szCs w:val="24"/>
        </w:rPr>
        <w:t xml:space="preserve">Emancipate their poor people from </w:t>
      </w:r>
      <w:r w:rsidR="00DC2962">
        <w:rPr>
          <w:rFonts w:cs="Times New Roman"/>
          <w:szCs w:val="24"/>
        </w:rPr>
        <w:t xml:space="preserve">abject poverty by empowering them with smooth banking service. Be the leading provider of Islamic Shariah compliant banking services in Bangladesh. Provide fast, accurate &amp; satisfactory customers service by maintaining corporate and business ethics and transparency at all levels. Ensure technology based professional banking environment with strong capital base. Thrust on investment facilitating banking product. </w:t>
      </w:r>
      <w:r>
        <w:rPr>
          <w:rFonts w:cs="Times New Roman"/>
          <w:szCs w:val="24"/>
        </w:rPr>
        <w:t xml:space="preserve"> </w:t>
      </w:r>
    </w:p>
    <w:p w:rsidR="00211114" w:rsidRDefault="00211114" w:rsidP="00211114">
      <w:pPr>
        <w:rPr>
          <w:rFonts w:cs="Times New Roman"/>
          <w:color w:val="000000" w:themeColor="text1"/>
          <w:w w:val="103"/>
          <w:szCs w:val="24"/>
        </w:rPr>
      </w:pPr>
      <w:bookmarkStart w:id="1" w:name="_Toc70023348"/>
    </w:p>
    <w:p w:rsidR="00211114" w:rsidRDefault="00211114" w:rsidP="00211114">
      <w:pPr>
        <w:rPr>
          <w:rFonts w:cs="Times New Roman"/>
          <w:color w:val="000000" w:themeColor="text1"/>
          <w:w w:val="103"/>
          <w:szCs w:val="24"/>
        </w:rPr>
      </w:pPr>
    </w:p>
    <w:p w:rsidR="00CF3C0F" w:rsidRPr="00CF58CD" w:rsidRDefault="00CA5559" w:rsidP="00211114">
      <w:pPr>
        <w:spacing w:line="360" w:lineRule="auto"/>
        <w:jc w:val="center"/>
        <w:rPr>
          <w:rFonts w:cs="Times New Roman"/>
          <w:b/>
          <w:i/>
          <w:w w:val="103"/>
          <w:szCs w:val="24"/>
        </w:rPr>
        <w:sectPr w:rsidR="00CF3C0F" w:rsidRPr="00CF58CD" w:rsidSect="00E11E18">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4" w:chapStyle="1"/>
          <w:cols w:space="720"/>
          <w:noEndnote/>
          <w:titlePg/>
          <w:docGrid w:linePitch="286"/>
        </w:sectPr>
      </w:pPr>
      <w:r w:rsidRPr="00211114">
        <w:rPr>
          <w:rFonts w:cs="Times New Roman"/>
          <w:b/>
          <w:i/>
          <w:color w:val="3B3838" w:themeColor="background2" w:themeShade="40"/>
          <w:w w:val="103"/>
          <w:szCs w:val="24"/>
        </w:rPr>
        <w:t>SLOGAN:</w:t>
      </w:r>
      <w:r w:rsidR="00CF58CD">
        <w:rPr>
          <w:rFonts w:cs="Times New Roman"/>
          <w:b/>
          <w:i/>
          <w:w w:val="103"/>
          <w:szCs w:val="24"/>
        </w:rPr>
        <w:t xml:space="preserve"> </w:t>
      </w:r>
      <w:r w:rsidR="00CF58CD" w:rsidRPr="00211114">
        <w:rPr>
          <w:rFonts w:cs="Times New Roman"/>
          <w:b/>
          <w:i/>
          <w:color w:val="7030A0"/>
          <w:w w:val="103"/>
          <w:szCs w:val="24"/>
        </w:rPr>
        <w:t>LOCAL</w:t>
      </w:r>
      <w:r w:rsidR="00211114" w:rsidRPr="00211114">
        <w:rPr>
          <w:rFonts w:cs="Times New Roman"/>
          <w:b/>
          <w:i/>
          <w:color w:val="7030A0"/>
          <w:w w:val="103"/>
          <w:szCs w:val="24"/>
        </w:rPr>
        <w:t xml:space="preserve"> </w:t>
      </w:r>
      <w:r w:rsidR="00CF58CD" w:rsidRPr="00211114">
        <w:rPr>
          <w:rFonts w:cs="Times New Roman"/>
          <w:b/>
          <w:i/>
          <w:color w:val="7030A0"/>
          <w:w w:val="103"/>
          <w:szCs w:val="24"/>
        </w:rPr>
        <w:t xml:space="preserve">BANK, GLOBAL </w:t>
      </w:r>
      <w:r w:rsidR="00CF3C0F" w:rsidRPr="00211114">
        <w:rPr>
          <w:rFonts w:cs="Times New Roman"/>
          <w:b/>
          <w:i/>
          <w:color w:val="7030A0"/>
          <w:w w:val="103"/>
          <w:szCs w:val="24"/>
        </w:rPr>
        <w:t>OPPORTUNITY</w:t>
      </w:r>
    </w:p>
    <w:p w:rsidR="00CA5559" w:rsidRPr="00977DFD" w:rsidRDefault="00CA5559" w:rsidP="0069263B">
      <w:pPr>
        <w:widowControl w:val="0"/>
        <w:tabs>
          <w:tab w:val="left" w:pos="2160"/>
        </w:tabs>
        <w:autoSpaceDE w:val="0"/>
        <w:autoSpaceDN w:val="0"/>
        <w:adjustRightInd w:val="0"/>
        <w:spacing w:before="44" w:after="0" w:line="360" w:lineRule="auto"/>
        <w:jc w:val="left"/>
        <w:rPr>
          <w:rFonts w:cs="Times New Roman"/>
          <w:b/>
          <w:color w:val="000000" w:themeColor="text1"/>
          <w:spacing w:val="-3"/>
          <w:szCs w:val="24"/>
          <w:u w:val="single"/>
        </w:rPr>
        <w:sectPr w:rsidR="00CA5559" w:rsidRPr="00977DFD" w:rsidSect="0099304C">
          <w:pgSz w:w="11907" w:h="16839" w:orient="landscape"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noEndnote/>
          <w:docGrid w:linePitch="286"/>
        </w:sectPr>
      </w:pPr>
      <w:r w:rsidRPr="00977DFD">
        <w:rPr>
          <w:rFonts w:cs="Times New Roman"/>
          <w:b/>
          <w:color w:val="000000" w:themeColor="text1"/>
          <w:spacing w:val="-3"/>
          <w:szCs w:val="24"/>
          <w:u w:val="single"/>
        </w:rPr>
        <w:lastRenderedPageBreak/>
        <w:t xml:space="preserve">2.7: </w:t>
      </w:r>
      <w:r w:rsidRPr="0069263B">
        <w:rPr>
          <w:b/>
          <w:u w:val="single"/>
        </w:rPr>
        <w:t xml:space="preserve">ORGANOGRAM OF UNION BANK LIMITED: </w:t>
      </w:r>
    </w:p>
    <w:p w:rsidR="00CF3C0F" w:rsidRDefault="00CF3C0F" w:rsidP="00CA5559">
      <w:pPr>
        <w:tabs>
          <w:tab w:val="left" w:pos="3960"/>
        </w:tabs>
        <w:ind w:right="3600"/>
        <w:rPr>
          <w:rFonts w:cs="Times New Roman"/>
          <w:b/>
          <w:color w:val="000000" w:themeColor="text1"/>
          <w:spacing w:val="3"/>
          <w:szCs w:val="24"/>
          <w:u w:val="thick" w:color="000000"/>
        </w:rPr>
      </w:pPr>
    </w:p>
    <w:p w:rsidR="00CF3C0F" w:rsidRDefault="00CF3C0F" w:rsidP="00CA5559">
      <w:pPr>
        <w:tabs>
          <w:tab w:val="left" w:pos="3960"/>
        </w:tabs>
        <w:ind w:right="3600"/>
        <w:rPr>
          <w:rFonts w:cs="Times New Roman"/>
          <w:b/>
          <w:color w:val="000000" w:themeColor="text1"/>
          <w:spacing w:val="3"/>
          <w:szCs w:val="24"/>
          <w:u w:val="thick" w:color="000000"/>
        </w:rPr>
      </w:pPr>
    </w:p>
    <w:p w:rsidR="00CA5559" w:rsidRPr="00977DFD" w:rsidRDefault="00226BFD" w:rsidP="00CA5559">
      <w:pPr>
        <w:tabs>
          <w:tab w:val="left" w:pos="3960"/>
        </w:tabs>
        <w:ind w:right="3600"/>
        <w:rPr>
          <w:rFonts w:cs="Times New Roman"/>
          <w:b/>
          <w:color w:val="000000" w:themeColor="text1"/>
          <w:spacing w:val="3"/>
          <w:szCs w:val="24"/>
          <w:u w:val="thick" w:color="000000"/>
        </w:rPr>
        <w:sectPr w:rsidR="00CA5559" w:rsidRPr="00977DFD" w:rsidSect="0099304C">
          <w:type w:val="continuous"/>
          <w:pgSz w:w="11907" w:h="16839" w:orient="landscape"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noEndnote/>
          <w:docGrid w:linePitch="286"/>
        </w:sectPr>
      </w:pPr>
      <w:r w:rsidRPr="00226BFD">
        <w:rPr>
          <w:rFonts w:cs="Times New Roman"/>
          <w:b/>
          <w:noProof/>
          <w:color w:val="000000" w:themeColor="text1"/>
          <w:spacing w:val="3"/>
          <w:szCs w:val="24"/>
          <w:u w:val="thick" w:color="000000"/>
        </w:rPr>
        <w:drawing>
          <wp:inline distT="0" distB="0" distL="0" distR="0">
            <wp:extent cx="5732145" cy="6030980"/>
            <wp:effectExtent l="209550" t="0" r="173355" b="0"/>
            <wp:docPr id="4"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G_20210613_0003.jpg"/>
                    <pic:cNvPicPr/>
                  </pic:nvPicPr>
                  <pic:blipFill>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tretch>
                      <a:fillRect/>
                    </a:stretch>
                  </pic:blipFill>
                  <pic:spPr>
                    <a:xfrm rot="16200000">
                      <a:off x="0" y="0"/>
                      <a:ext cx="5732145" cy="6030980"/>
                    </a:xfrm>
                    <a:prstGeom prst="rect">
                      <a:avLst/>
                    </a:prstGeom>
                    <a:scene3d>
                      <a:camera prst="orthographicFront">
                        <a:rot lat="0" lon="0" rev="0"/>
                      </a:camera>
                      <a:lightRig rig="threePt" dir="t"/>
                    </a:scene3d>
                  </pic:spPr>
                </pic:pic>
              </a:graphicData>
            </a:graphic>
          </wp:inline>
        </w:drawing>
      </w:r>
    </w:p>
    <w:bookmarkEnd w:id="1"/>
    <w:p w:rsidR="00CA5559" w:rsidRPr="00977DFD" w:rsidRDefault="00CA5559" w:rsidP="00EB32FE">
      <w:pPr>
        <w:widowControl w:val="0"/>
        <w:autoSpaceDE w:val="0"/>
        <w:autoSpaceDN w:val="0"/>
        <w:adjustRightInd w:val="0"/>
        <w:spacing w:before="136" w:after="0" w:line="552" w:lineRule="exact"/>
        <w:rPr>
          <w:rFonts w:eastAsia="Arial Unicode MS" w:cs="Times New Roman"/>
          <w:color w:val="000000" w:themeColor="text1"/>
          <w:w w:val="96"/>
          <w:szCs w:val="24"/>
        </w:rPr>
      </w:pPr>
    </w:p>
    <w:p w:rsidR="00CA5559" w:rsidRPr="00977DFD" w:rsidRDefault="00CA5559" w:rsidP="00EB32FE">
      <w:pPr>
        <w:widowControl w:val="0"/>
        <w:autoSpaceDE w:val="0"/>
        <w:autoSpaceDN w:val="0"/>
        <w:adjustRightInd w:val="0"/>
        <w:spacing w:before="136" w:after="0" w:line="552" w:lineRule="exact"/>
        <w:rPr>
          <w:rFonts w:eastAsia="Arial Unicode MS" w:cs="Times New Roman"/>
          <w:color w:val="000000" w:themeColor="text1"/>
          <w:w w:val="96"/>
          <w:szCs w:val="24"/>
        </w:rPr>
      </w:pPr>
    </w:p>
    <w:p w:rsidR="00CA5559" w:rsidRPr="00977DFD" w:rsidRDefault="00CA5559" w:rsidP="00EB32FE">
      <w:pPr>
        <w:widowControl w:val="0"/>
        <w:autoSpaceDE w:val="0"/>
        <w:autoSpaceDN w:val="0"/>
        <w:adjustRightInd w:val="0"/>
        <w:spacing w:before="136" w:after="0" w:line="552" w:lineRule="exact"/>
        <w:rPr>
          <w:rFonts w:eastAsia="Arial Unicode MS" w:cs="Times New Roman"/>
          <w:color w:val="000000" w:themeColor="text1"/>
          <w:w w:val="96"/>
          <w:szCs w:val="24"/>
        </w:rPr>
      </w:pPr>
    </w:p>
    <w:p w:rsidR="00CA5559" w:rsidRPr="00977DFD" w:rsidRDefault="00CA5559" w:rsidP="00EB32FE">
      <w:pPr>
        <w:widowControl w:val="0"/>
        <w:autoSpaceDE w:val="0"/>
        <w:autoSpaceDN w:val="0"/>
        <w:adjustRightInd w:val="0"/>
        <w:spacing w:before="136" w:after="0" w:line="552" w:lineRule="exact"/>
        <w:rPr>
          <w:rFonts w:eastAsia="Arial Unicode MS" w:cs="Times New Roman"/>
          <w:color w:val="000000" w:themeColor="text1"/>
          <w:w w:val="96"/>
          <w:szCs w:val="24"/>
        </w:rPr>
      </w:pPr>
    </w:p>
    <w:p w:rsidR="00CA5559" w:rsidRPr="00977DFD" w:rsidRDefault="00CA5559" w:rsidP="00EB32FE">
      <w:pPr>
        <w:widowControl w:val="0"/>
        <w:autoSpaceDE w:val="0"/>
        <w:autoSpaceDN w:val="0"/>
        <w:adjustRightInd w:val="0"/>
        <w:spacing w:before="136" w:after="0" w:line="552" w:lineRule="exact"/>
        <w:rPr>
          <w:rFonts w:eastAsia="Arial Unicode MS" w:cs="Times New Roman"/>
          <w:color w:val="000000" w:themeColor="text1"/>
          <w:w w:val="96"/>
          <w:szCs w:val="24"/>
        </w:rPr>
      </w:pPr>
    </w:p>
    <w:p w:rsidR="00CA5559" w:rsidRPr="00977DFD" w:rsidRDefault="00CA5559" w:rsidP="00EB32FE">
      <w:pPr>
        <w:widowControl w:val="0"/>
        <w:autoSpaceDE w:val="0"/>
        <w:autoSpaceDN w:val="0"/>
        <w:adjustRightInd w:val="0"/>
        <w:spacing w:before="136" w:after="0" w:line="552" w:lineRule="exact"/>
        <w:rPr>
          <w:rFonts w:eastAsia="Arial Unicode MS" w:cs="Times New Roman"/>
          <w:color w:val="000000" w:themeColor="text1"/>
          <w:w w:val="96"/>
          <w:szCs w:val="24"/>
        </w:rPr>
      </w:pPr>
    </w:p>
    <w:p w:rsidR="00912CE0" w:rsidRDefault="00912CE0" w:rsidP="005B75BB">
      <w:pPr>
        <w:widowControl w:val="0"/>
        <w:autoSpaceDE w:val="0"/>
        <w:autoSpaceDN w:val="0"/>
        <w:adjustRightInd w:val="0"/>
        <w:spacing w:before="208" w:after="0" w:line="552" w:lineRule="exact"/>
        <w:jc w:val="center"/>
        <w:rPr>
          <w:rFonts w:eastAsia="Arial Unicode MS" w:cs="Times New Roman"/>
          <w:b/>
          <w:color w:val="BF8F00" w:themeColor="accent4" w:themeShade="BF"/>
          <w:w w:val="96"/>
          <w:sz w:val="44"/>
          <w:szCs w:val="24"/>
          <w:u w:val="single"/>
        </w:rPr>
      </w:pPr>
    </w:p>
    <w:p w:rsidR="00CA5559" w:rsidRPr="00A30CE2" w:rsidRDefault="00CA5559" w:rsidP="005B75BB">
      <w:pPr>
        <w:widowControl w:val="0"/>
        <w:autoSpaceDE w:val="0"/>
        <w:autoSpaceDN w:val="0"/>
        <w:adjustRightInd w:val="0"/>
        <w:spacing w:before="208" w:after="0" w:line="552" w:lineRule="exact"/>
        <w:jc w:val="center"/>
        <w:rPr>
          <w:rFonts w:eastAsia="Arial Unicode MS" w:cs="Times New Roman"/>
          <w:b/>
          <w:color w:val="BF8F00" w:themeColor="accent4" w:themeShade="BF"/>
          <w:w w:val="96"/>
          <w:sz w:val="44"/>
          <w:szCs w:val="24"/>
          <w:u w:val="single"/>
        </w:rPr>
      </w:pPr>
      <w:r w:rsidRPr="00A30CE2">
        <w:rPr>
          <w:rFonts w:eastAsia="Arial Unicode MS" w:cs="Times New Roman"/>
          <w:b/>
          <w:color w:val="BF8F00" w:themeColor="accent4" w:themeShade="BF"/>
          <w:w w:val="96"/>
          <w:sz w:val="44"/>
          <w:szCs w:val="24"/>
          <w:u w:val="single"/>
        </w:rPr>
        <w:t>Chapter-3</w:t>
      </w:r>
    </w:p>
    <w:p w:rsidR="00CA5559" w:rsidRPr="00977DFD" w:rsidRDefault="00A30CE2" w:rsidP="00CA5559">
      <w:pPr>
        <w:widowControl w:val="0"/>
        <w:autoSpaceDE w:val="0"/>
        <w:autoSpaceDN w:val="0"/>
        <w:adjustRightInd w:val="0"/>
        <w:spacing w:before="208" w:after="0" w:line="552" w:lineRule="exact"/>
        <w:ind w:left="3420" w:hanging="3420"/>
        <w:jc w:val="center"/>
        <w:rPr>
          <w:rFonts w:eastAsia="Arial Unicode MS" w:cs="Times New Roman"/>
          <w:b/>
          <w:color w:val="000000" w:themeColor="text1"/>
          <w:w w:val="96"/>
          <w:sz w:val="44"/>
          <w:szCs w:val="24"/>
        </w:rPr>
      </w:pPr>
      <w:r w:rsidRPr="00A30CE2">
        <w:rPr>
          <w:rFonts w:eastAsia="Arial Unicode MS" w:cs="Times New Roman"/>
          <w:b/>
          <w:color w:val="BF8F00" w:themeColor="accent4" w:themeShade="BF"/>
          <w:w w:val="96"/>
          <w:sz w:val="44"/>
          <w:szCs w:val="24"/>
        </w:rPr>
        <w:t>Internship e</w:t>
      </w:r>
      <w:r w:rsidR="00CA5559" w:rsidRPr="00A30CE2">
        <w:rPr>
          <w:rFonts w:eastAsia="Arial Unicode MS" w:cs="Times New Roman"/>
          <w:b/>
          <w:color w:val="BF8F00" w:themeColor="accent4" w:themeShade="BF"/>
          <w:w w:val="96"/>
          <w:sz w:val="44"/>
          <w:szCs w:val="24"/>
        </w:rPr>
        <w:t>xperience of Union Bank Ltd.</w:t>
      </w:r>
    </w:p>
    <w:p w:rsidR="00CA5559" w:rsidRPr="00977DFD" w:rsidRDefault="00CA5559" w:rsidP="00CA5559">
      <w:pPr>
        <w:ind w:firstLine="720"/>
        <w:jc w:val="center"/>
        <w:rPr>
          <w:rFonts w:cs="Times New Roman"/>
          <w:color w:val="000000" w:themeColor="text1"/>
          <w:szCs w:val="24"/>
        </w:rPr>
      </w:pPr>
    </w:p>
    <w:p w:rsidR="00CA5559" w:rsidRPr="00977DFD" w:rsidRDefault="00CA5559" w:rsidP="00CA5559">
      <w:pPr>
        <w:jc w:val="cente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EB32FE">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EB32FE">
      <w:pPr>
        <w:rPr>
          <w:rFonts w:cs="Times New Roman"/>
          <w:color w:val="000000" w:themeColor="text1"/>
          <w:szCs w:val="24"/>
        </w:rPr>
      </w:pPr>
    </w:p>
    <w:p w:rsidR="00CA5559" w:rsidRPr="00977DFD" w:rsidRDefault="00CA5559" w:rsidP="006A04CD">
      <w:pPr>
        <w:spacing w:line="360" w:lineRule="auto"/>
        <w:rPr>
          <w:rFonts w:cs="Times New Roman"/>
          <w:color w:val="000000" w:themeColor="text1"/>
          <w:szCs w:val="24"/>
        </w:rPr>
      </w:pPr>
    </w:p>
    <w:p w:rsidR="00CA5559" w:rsidRPr="00977DFD" w:rsidRDefault="00CA5559" w:rsidP="006A04CD">
      <w:pPr>
        <w:spacing w:line="360" w:lineRule="auto"/>
        <w:rPr>
          <w:rFonts w:cs="Times New Roman"/>
          <w:color w:val="000000" w:themeColor="text1"/>
          <w:szCs w:val="24"/>
        </w:rPr>
      </w:pPr>
    </w:p>
    <w:p w:rsidR="00CA5559" w:rsidRPr="00977DFD" w:rsidRDefault="00CA5559" w:rsidP="006A04CD">
      <w:pPr>
        <w:spacing w:line="360" w:lineRule="auto"/>
        <w:rPr>
          <w:rFonts w:cs="Times New Roman"/>
          <w:color w:val="000000" w:themeColor="text1"/>
          <w:szCs w:val="24"/>
        </w:rPr>
      </w:pPr>
    </w:p>
    <w:p w:rsidR="00CA5559" w:rsidRPr="00977DFD" w:rsidRDefault="00CA5559" w:rsidP="00CA5559">
      <w:pPr>
        <w:widowControl w:val="0"/>
        <w:tabs>
          <w:tab w:val="left" w:pos="2160"/>
        </w:tabs>
        <w:autoSpaceDE w:val="0"/>
        <w:autoSpaceDN w:val="0"/>
        <w:adjustRightInd w:val="0"/>
        <w:spacing w:before="44" w:after="0" w:line="276" w:lineRule="exact"/>
        <w:rPr>
          <w:rFonts w:cs="Times New Roman"/>
          <w:color w:val="000000" w:themeColor="text1"/>
          <w:szCs w:val="24"/>
        </w:rPr>
      </w:pPr>
    </w:p>
    <w:p w:rsidR="00CA5559" w:rsidRPr="00977DFD" w:rsidRDefault="00CA5559" w:rsidP="006A04CD">
      <w:pPr>
        <w:widowControl w:val="0"/>
        <w:tabs>
          <w:tab w:val="left" w:pos="2160"/>
        </w:tabs>
        <w:autoSpaceDE w:val="0"/>
        <w:autoSpaceDN w:val="0"/>
        <w:adjustRightInd w:val="0"/>
        <w:spacing w:before="44" w:after="0" w:line="360" w:lineRule="auto"/>
        <w:rPr>
          <w:rFonts w:cs="Times New Roman"/>
          <w:color w:val="000000" w:themeColor="text1"/>
          <w:szCs w:val="24"/>
        </w:rPr>
      </w:pPr>
    </w:p>
    <w:p w:rsidR="00CA5559" w:rsidRPr="00977DFD" w:rsidRDefault="00CA5559" w:rsidP="00CA5559">
      <w:pPr>
        <w:widowControl w:val="0"/>
        <w:tabs>
          <w:tab w:val="left" w:pos="2160"/>
        </w:tabs>
        <w:autoSpaceDE w:val="0"/>
        <w:autoSpaceDN w:val="0"/>
        <w:adjustRightInd w:val="0"/>
        <w:spacing w:before="44" w:after="0" w:line="276" w:lineRule="exact"/>
        <w:rPr>
          <w:rFonts w:cs="Times New Roman"/>
          <w:color w:val="000000" w:themeColor="text1"/>
          <w:szCs w:val="24"/>
        </w:rPr>
      </w:pPr>
    </w:p>
    <w:p w:rsidR="00474729" w:rsidRDefault="00474729" w:rsidP="006A04CD">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p>
    <w:p w:rsidR="00CA5559" w:rsidRPr="00977DFD" w:rsidRDefault="00912CE0" w:rsidP="00AE6254">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r>
        <w:rPr>
          <w:rFonts w:cs="Times New Roman"/>
          <w:b/>
          <w:color w:val="000000" w:themeColor="text1"/>
          <w:spacing w:val="-3"/>
          <w:szCs w:val="24"/>
          <w:u w:val="single"/>
        </w:rPr>
        <w:lastRenderedPageBreak/>
        <w:t>3.1: INTERNSHIP OPPORTUNITY</w:t>
      </w:r>
      <w:r w:rsidR="00CA5559" w:rsidRPr="00977DFD">
        <w:rPr>
          <w:rFonts w:cs="Times New Roman"/>
          <w:b/>
          <w:color w:val="000000" w:themeColor="text1"/>
          <w:spacing w:val="-3"/>
          <w:szCs w:val="24"/>
          <w:u w:val="single"/>
        </w:rPr>
        <w:t xml:space="preserve"> </w:t>
      </w:r>
    </w:p>
    <w:p w:rsidR="00CA5559" w:rsidRPr="00977DFD" w:rsidRDefault="00CA5559" w:rsidP="00CA5559">
      <w:pPr>
        <w:widowControl w:val="0"/>
        <w:autoSpaceDE w:val="0"/>
        <w:autoSpaceDN w:val="0"/>
        <w:adjustRightInd w:val="0"/>
        <w:spacing w:after="0" w:line="240" w:lineRule="auto"/>
        <w:ind w:left="1238"/>
        <w:rPr>
          <w:rFonts w:eastAsia="Arial Unicode MS" w:cs="Times New Roman"/>
          <w:color w:val="000000" w:themeColor="text1"/>
          <w:spacing w:val="-1"/>
          <w:sz w:val="16"/>
          <w:szCs w:val="24"/>
        </w:rPr>
      </w:pPr>
    </w:p>
    <w:p w:rsidR="00CA5559" w:rsidRPr="000A3809" w:rsidRDefault="0062600B" w:rsidP="00A30CE2">
      <w:pPr>
        <w:spacing w:line="360" w:lineRule="auto"/>
        <w:rPr>
          <w:rFonts w:cs="Times New Roman"/>
          <w:szCs w:val="24"/>
        </w:rPr>
      </w:pPr>
      <w:r w:rsidRPr="0062600B">
        <w:rPr>
          <w:rFonts w:cs="Times New Roman"/>
          <w:szCs w:val="24"/>
        </w:rPr>
        <w:t xml:space="preserve">From March 16th to June 13th, 2021, I worked as an intern at </w:t>
      </w:r>
      <w:r w:rsidRPr="00CC5F29">
        <w:rPr>
          <w:rFonts w:cs="Times New Roman"/>
          <w:color w:val="7030A0"/>
          <w:szCs w:val="24"/>
        </w:rPr>
        <w:t>Union Bank Limited</w:t>
      </w:r>
      <w:r w:rsidRPr="0062600B">
        <w:rPr>
          <w:rFonts w:cs="Times New Roman"/>
          <w:szCs w:val="24"/>
        </w:rPr>
        <w:t xml:space="preserve"> in the Gulshan branch. This three-month internship program provides me with a wide range of opportunities to learn and gain real-world experience in banking, which will aid in the development of my future profession. During these three months, I will have the opportunity to study ordinary banking operations as well as corporate work activities that I have never learned in the classroom. Furthermore, in addition to ordinary office work, I have learnt to cope with many obstacles, such as witnessing varied client behavior and financial documentation, which has helped me get actual banking </w:t>
      </w:r>
      <w:r>
        <w:rPr>
          <w:rFonts w:cs="Times New Roman"/>
          <w:szCs w:val="24"/>
        </w:rPr>
        <w:t>experience.</w:t>
      </w:r>
      <w:r w:rsidR="00912CE0">
        <w:rPr>
          <w:rFonts w:cs="Times New Roman"/>
          <w:szCs w:val="24"/>
        </w:rPr>
        <w:t xml:space="preserve"> </w:t>
      </w:r>
      <w:r w:rsidR="00CA5559" w:rsidRPr="000A3809">
        <w:rPr>
          <w:rFonts w:cs="Times New Roman"/>
          <w:szCs w:val="24"/>
        </w:rPr>
        <w:t>Since, my first day I had the chance to handle multiple task. Mainly I worked</w:t>
      </w:r>
      <w:r w:rsidR="00FF1997">
        <w:rPr>
          <w:rFonts w:cs="Times New Roman"/>
          <w:szCs w:val="24"/>
        </w:rPr>
        <w:t xml:space="preserve"> in general banking department. So, I gained excellent knowledge to create banking account.</w:t>
      </w:r>
    </w:p>
    <w:p w:rsidR="00912CE0" w:rsidRDefault="00912CE0" w:rsidP="00EB32FE">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Pr>
          <w:rFonts w:cs="Times New Roman"/>
          <w:b/>
          <w:color w:val="000000" w:themeColor="text1"/>
          <w:spacing w:val="-3"/>
          <w:szCs w:val="24"/>
          <w:u w:val="single"/>
        </w:rPr>
        <w:t>3.1.1:</w:t>
      </w:r>
      <w:r w:rsidR="00CA5559" w:rsidRPr="00977DFD">
        <w:rPr>
          <w:rFonts w:cs="Times New Roman"/>
          <w:b/>
          <w:color w:val="000000" w:themeColor="text1"/>
          <w:spacing w:val="-3"/>
          <w:szCs w:val="24"/>
          <w:u w:val="single"/>
        </w:rPr>
        <w:t xml:space="preserve"> Responsibilities</w:t>
      </w:r>
      <w:r>
        <w:rPr>
          <w:rFonts w:cs="Times New Roman"/>
          <w:b/>
          <w:color w:val="000000" w:themeColor="text1"/>
          <w:spacing w:val="-3"/>
          <w:szCs w:val="24"/>
          <w:u w:val="single"/>
        </w:rPr>
        <w:t xml:space="preserve"> &amp; Job duties </w:t>
      </w:r>
    </w:p>
    <w:p w:rsidR="000A3809" w:rsidRPr="00912CE0" w:rsidRDefault="00CA5559" w:rsidP="00AE6254">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 </w:t>
      </w:r>
    </w:p>
    <w:p w:rsidR="000A3809" w:rsidRDefault="000A3809" w:rsidP="00FF1997">
      <w:pPr>
        <w:pStyle w:val="ListParagraph"/>
        <w:widowControl w:val="0"/>
        <w:numPr>
          <w:ilvl w:val="0"/>
          <w:numId w:val="19"/>
        </w:numPr>
        <w:autoSpaceDE w:val="0"/>
        <w:autoSpaceDN w:val="0"/>
        <w:adjustRightInd w:val="0"/>
        <w:spacing w:after="0" w:line="360" w:lineRule="auto"/>
        <w:rPr>
          <w:rFonts w:eastAsia="Arial Unicode MS" w:cs="Times New Roman"/>
          <w:color w:val="000000" w:themeColor="text1"/>
          <w:spacing w:val="-7"/>
          <w:szCs w:val="24"/>
        </w:rPr>
      </w:pPr>
      <w:r>
        <w:rPr>
          <w:rFonts w:eastAsia="Arial Unicode MS" w:cs="Times New Roman"/>
          <w:color w:val="000000" w:themeColor="text1"/>
          <w:spacing w:val="-7"/>
          <w:szCs w:val="24"/>
        </w:rPr>
        <w:t>Opening accounts and helps to the customers to fill up the form.</w:t>
      </w:r>
    </w:p>
    <w:p w:rsidR="000A3809" w:rsidRDefault="000A3809" w:rsidP="00FF1997">
      <w:pPr>
        <w:pStyle w:val="ListParagraph"/>
        <w:widowControl w:val="0"/>
        <w:numPr>
          <w:ilvl w:val="0"/>
          <w:numId w:val="19"/>
        </w:numPr>
        <w:autoSpaceDE w:val="0"/>
        <w:autoSpaceDN w:val="0"/>
        <w:adjustRightInd w:val="0"/>
        <w:spacing w:after="0" w:line="360" w:lineRule="auto"/>
        <w:rPr>
          <w:rFonts w:eastAsia="Arial Unicode MS" w:cs="Times New Roman"/>
          <w:color w:val="000000" w:themeColor="text1"/>
          <w:spacing w:val="-7"/>
          <w:szCs w:val="24"/>
        </w:rPr>
      </w:pPr>
      <w:r>
        <w:rPr>
          <w:rFonts w:eastAsia="Arial Unicode MS" w:cs="Times New Roman"/>
          <w:color w:val="000000" w:themeColor="text1"/>
          <w:spacing w:val="-7"/>
          <w:szCs w:val="24"/>
        </w:rPr>
        <w:t>Answered customer’s inquiry</w:t>
      </w:r>
    </w:p>
    <w:p w:rsidR="000A3809" w:rsidRDefault="00572BD9" w:rsidP="00FF1997">
      <w:pPr>
        <w:pStyle w:val="ListParagraph"/>
        <w:widowControl w:val="0"/>
        <w:numPr>
          <w:ilvl w:val="0"/>
          <w:numId w:val="19"/>
        </w:numPr>
        <w:autoSpaceDE w:val="0"/>
        <w:autoSpaceDN w:val="0"/>
        <w:adjustRightInd w:val="0"/>
        <w:spacing w:after="0" w:line="360" w:lineRule="auto"/>
        <w:rPr>
          <w:rFonts w:eastAsia="Arial Unicode MS" w:cs="Times New Roman"/>
          <w:color w:val="000000" w:themeColor="text1"/>
          <w:spacing w:val="-7"/>
          <w:szCs w:val="24"/>
        </w:rPr>
      </w:pPr>
      <w:r>
        <w:rPr>
          <w:rFonts w:eastAsia="Arial Unicode MS" w:cs="Times New Roman"/>
          <w:color w:val="000000" w:themeColor="text1"/>
          <w:spacing w:val="-7"/>
          <w:szCs w:val="24"/>
        </w:rPr>
        <w:t>Maintained registered book.</w:t>
      </w:r>
    </w:p>
    <w:p w:rsidR="00572BD9" w:rsidRDefault="00572BD9" w:rsidP="00EB32FE">
      <w:pPr>
        <w:pStyle w:val="ListParagraph"/>
        <w:widowControl w:val="0"/>
        <w:autoSpaceDE w:val="0"/>
        <w:autoSpaceDN w:val="0"/>
        <w:adjustRightInd w:val="0"/>
        <w:spacing w:after="0" w:line="241" w:lineRule="exact"/>
        <w:rPr>
          <w:rFonts w:eastAsia="Arial Unicode MS" w:cs="Times New Roman"/>
          <w:color w:val="000000" w:themeColor="text1"/>
          <w:spacing w:val="-7"/>
          <w:szCs w:val="24"/>
        </w:rPr>
      </w:pPr>
    </w:p>
    <w:p w:rsidR="00CA5559" w:rsidRDefault="00CA5559" w:rsidP="00EB32FE">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t xml:space="preserve">3.1.2: </w:t>
      </w:r>
      <w:r w:rsidR="00912CE0">
        <w:rPr>
          <w:rFonts w:cs="Times New Roman"/>
          <w:b/>
          <w:color w:val="000000" w:themeColor="text1"/>
          <w:spacing w:val="-3"/>
          <w:szCs w:val="24"/>
          <w:u w:val="single"/>
        </w:rPr>
        <w:t xml:space="preserve">Indicators of </w:t>
      </w:r>
      <w:r w:rsidRPr="00977DFD">
        <w:rPr>
          <w:rFonts w:cs="Times New Roman"/>
          <w:b/>
          <w:color w:val="000000" w:themeColor="text1"/>
          <w:spacing w:val="-3"/>
          <w:szCs w:val="24"/>
          <w:u w:val="single"/>
        </w:rPr>
        <w:t xml:space="preserve">Learning </w:t>
      </w:r>
    </w:p>
    <w:p w:rsidR="004D3DA8" w:rsidRPr="00977DFD" w:rsidRDefault="004D3DA8" w:rsidP="00EB32FE">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CA5559" w:rsidRPr="00977DFD" w:rsidRDefault="00CA5559" w:rsidP="00EB32FE">
      <w:pPr>
        <w:widowControl w:val="0"/>
        <w:autoSpaceDE w:val="0"/>
        <w:autoSpaceDN w:val="0"/>
        <w:adjustRightInd w:val="0"/>
        <w:spacing w:after="0" w:line="240" w:lineRule="auto"/>
        <w:rPr>
          <w:rFonts w:eastAsia="Arial Unicode MS" w:cs="Times New Roman"/>
          <w:color w:val="000000" w:themeColor="text1"/>
          <w:spacing w:val="-7"/>
          <w:sz w:val="4"/>
          <w:szCs w:val="24"/>
        </w:rPr>
      </w:pPr>
    </w:p>
    <w:p w:rsidR="004D3DA8" w:rsidRPr="004D3DA8" w:rsidRDefault="004D3DA8" w:rsidP="00A30CE2">
      <w:pPr>
        <w:pStyle w:val="ListParagraph"/>
        <w:numPr>
          <w:ilvl w:val="0"/>
          <w:numId w:val="20"/>
        </w:numPr>
        <w:spacing w:line="360" w:lineRule="auto"/>
        <w:rPr>
          <w:rFonts w:cs="Times New Roman"/>
          <w:szCs w:val="24"/>
        </w:rPr>
      </w:pPr>
      <w:r>
        <w:rPr>
          <w:rFonts w:cs="Times New Roman"/>
          <w:szCs w:val="24"/>
        </w:rPr>
        <w:t xml:space="preserve">Adapt to </w:t>
      </w:r>
      <w:r w:rsidRPr="004D3DA8">
        <w:rPr>
          <w:rFonts w:cs="Times New Roman"/>
          <w:szCs w:val="24"/>
        </w:rPr>
        <w:t>new surroundings.</w:t>
      </w:r>
    </w:p>
    <w:p w:rsidR="004D3DA8" w:rsidRPr="004D3DA8" w:rsidRDefault="004D3DA8" w:rsidP="00A30CE2">
      <w:pPr>
        <w:pStyle w:val="ListParagraph"/>
        <w:numPr>
          <w:ilvl w:val="0"/>
          <w:numId w:val="20"/>
        </w:numPr>
        <w:spacing w:line="360" w:lineRule="auto"/>
        <w:rPr>
          <w:rFonts w:cs="Times New Roman"/>
          <w:szCs w:val="24"/>
        </w:rPr>
      </w:pPr>
      <w:r w:rsidRPr="004D3DA8">
        <w:rPr>
          <w:rFonts w:cs="Times New Roman"/>
          <w:szCs w:val="24"/>
        </w:rPr>
        <w:t>Providing service to clients and stakeholders.</w:t>
      </w:r>
    </w:p>
    <w:p w:rsidR="004D3DA8" w:rsidRPr="004D3DA8" w:rsidRDefault="004D3DA8" w:rsidP="00A30CE2">
      <w:pPr>
        <w:pStyle w:val="ListParagraph"/>
        <w:numPr>
          <w:ilvl w:val="0"/>
          <w:numId w:val="20"/>
        </w:numPr>
        <w:spacing w:line="360" w:lineRule="auto"/>
        <w:rPr>
          <w:rFonts w:cs="Times New Roman"/>
          <w:szCs w:val="24"/>
        </w:rPr>
      </w:pPr>
      <w:r w:rsidRPr="004D3DA8">
        <w:rPr>
          <w:rFonts w:cs="Times New Roman"/>
          <w:szCs w:val="24"/>
        </w:rPr>
        <w:t>Making good use of one's time.</w:t>
      </w:r>
    </w:p>
    <w:p w:rsidR="004D3DA8" w:rsidRDefault="004D3DA8" w:rsidP="00A30CE2">
      <w:pPr>
        <w:pStyle w:val="ListParagraph"/>
        <w:numPr>
          <w:ilvl w:val="0"/>
          <w:numId w:val="20"/>
        </w:numPr>
        <w:spacing w:line="360" w:lineRule="auto"/>
        <w:rPr>
          <w:rFonts w:cs="Times New Roman"/>
          <w:szCs w:val="24"/>
        </w:rPr>
      </w:pPr>
      <w:r w:rsidRPr="005B60CD">
        <w:rPr>
          <w:rFonts w:cs="Times New Roman"/>
          <w:szCs w:val="24"/>
        </w:rPr>
        <w:t>Helps to understand workplace behavior and customer attitudes, resulting in increased personal responsibility.</w:t>
      </w:r>
    </w:p>
    <w:p w:rsidR="005B60CD" w:rsidRPr="005B60CD" w:rsidRDefault="005B60CD" w:rsidP="00A30CE2">
      <w:pPr>
        <w:pStyle w:val="ListParagraph"/>
        <w:numPr>
          <w:ilvl w:val="0"/>
          <w:numId w:val="20"/>
        </w:numPr>
        <w:spacing w:line="360" w:lineRule="auto"/>
        <w:rPr>
          <w:rFonts w:cs="Times New Roman"/>
          <w:szCs w:val="24"/>
        </w:rPr>
      </w:pPr>
      <w:r w:rsidRPr="005B60CD">
        <w:rPr>
          <w:rFonts w:cs="Times New Roman"/>
          <w:szCs w:val="24"/>
        </w:rPr>
        <w:t>Increasing professionalism and assis</w:t>
      </w:r>
      <w:r w:rsidR="00503297">
        <w:rPr>
          <w:rFonts w:cs="Times New Roman"/>
          <w:szCs w:val="24"/>
        </w:rPr>
        <w:t>ting</w:t>
      </w:r>
      <w:r w:rsidRPr="005B60CD">
        <w:rPr>
          <w:rFonts w:cs="Times New Roman"/>
          <w:szCs w:val="24"/>
        </w:rPr>
        <w:t xml:space="preserve"> colleagues and superiors.</w:t>
      </w:r>
    </w:p>
    <w:p w:rsidR="005B60CD" w:rsidRPr="005B60CD" w:rsidRDefault="00912CE0" w:rsidP="005B60CD">
      <w:pPr>
        <w:spacing w:line="360" w:lineRule="auto"/>
        <w:rPr>
          <w:rFonts w:eastAsia="Arial Unicode MS" w:cs="Times New Roman"/>
          <w:color w:val="000000" w:themeColor="text1"/>
          <w:spacing w:val="-1"/>
          <w:szCs w:val="24"/>
        </w:rPr>
      </w:pPr>
      <w:r>
        <w:rPr>
          <w:rFonts w:cs="Times New Roman"/>
          <w:b/>
          <w:color w:val="000000" w:themeColor="text1"/>
          <w:spacing w:val="-3"/>
          <w:szCs w:val="24"/>
          <w:u w:val="single"/>
        </w:rPr>
        <w:t xml:space="preserve">3.1.3: </w:t>
      </w:r>
      <w:r w:rsidR="00CA5559" w:rsidRPr="00A30CE2">
        <w:rPr>
          <w:rFonts w:cs="Times New Roman"/>
          <w:b/>
          <w:color w:val="000000" w:themeColor="text1"/>
          <w:spacing w:val="-3"/>
          <w:szCs w:val="24"/>
          <w:u w:val="single"/>
        </w:rPr>
        <w:t>Recommendations</w:t>
      </w:r>
      <w:r>
        <w:rPr>
          <w:rFonts w:cs="Times New Roman"/>
          <w:b/>
          <w:color w:val="000000" w:themeColor="text1"/>
          <w:spacing w:val="-3"/>
          <w:szCs w:val="24"/>
          <w:u w:val="single"/>
        </w:rPr>
        <w:t xml:space="preserve"> from the Heart</w:t>
      </w:r>
      <w:r w:rsidR="00CA5559" w:rsidRPr="00A30CE2">
        <w:rPr>
          <w:rFonts w:cs="Times New Roman"/>
          <w:b/>
          <w:color w:val="000000" w:themeColor="text1"/>
          <w:spacing w:val="-3"/>
          <w:szCs w:val="24"/>
          <w:u w:val="single"/>
        </w:rPr>
        <w:t xml:space="preserve"> </w:t>
      </w:r>
      <w:r w:rsidR="005B60CD" w:rsidRPr="005B60CD">
        <w:rPr>
          <w:rFonts w:cs="Times New Roman"/>
          <w:color w:val="000000" w:themeColor="text1"/>
          <w:spacing w:val="-3"/>
          <w:szCs w:val="24"/>
        </w:rPr>
        <w:t>As an intern at Union Bank Ltd, I can personally recommend their internship program.</w:t>
      </w:r>
    </w:p>
    <w:p w:rsidR="005B60CD" w:rsidRDefault="005B60CD" w:rsidP="005B60CD">
      <w:pPr>
        <w:pStyle w:val="ListParagraph"/>
        <w:numPr>
          <w:ilvl w:val="0"/>
          <w:numId w:val="37"/>
        </w:numPr>
        <w:spacing w:line="360" w:lineRule="auto"/>
        <w:rPr>
          <w:rFonts w:eastAsia="Arial Unicode MS" w:cs="Times New Roman"/>
          <w:szCs w:val="24"/>
        </w:rPr>
      </w:pPr>
      <w:r w:rsidRPr="00CC5F29">
        <w:rPr>
          <w:rFonts w:eastAsia="Arial Unicode MS" w:cs="Times New Roman"/>
          <w:color w:val="7030A0"/>
          <w:szCs w:val="24"/>
        </w:rPr>
        <w:t>Union Bank's</w:t>
      </w:r>
      <w:r w:rsidRPr="005B60CD">
        <w:rPr>
          <w:rFonts w:eastAsia="Arial Unicode MS" w:cs="Times New Roman"/>
          <w:szCs w:val="24"/>
        </w:rPr>
        <w:t xml:space="preserve"> management should work on structuring their internship program.</w:t>
      </w:r>
    </w:p>
    <w:p w:rsidR="00912CE0" w:rsidRPr="00912CE0" w:rsidRDefault="005B60CD" w:rsidP="00912CE0">
      <w:pPr>
        <w:pStyle w:val="ListParagraph"/>
        <w:numPr>
          <w:ilvl w:val="0"/>
          <w:numId w:val="37"/>
        </w:numPr>
        <w:spacing w:line="360" w:lineRule="auto"/>
        <w:rPr>
          <w:rFonts w:eastAsia="Arial Unicode MS" w:cs="Times New Roman"/>
          <w:szCs w:val="24"/>
        </w:rPr>
      </w:pPr>
      <w:r w:rsidRPr="005B60CD">
        <w:rPr>
          <w:rFonts w:eastAsia="Arial Unicode MS" w:cs="Times New Roman"/>
          <w:spacing w:val="-7"/>
          <w:szCs w:val="24"/>
        </w:rPr>
        <w:t>Employees at the Gulshan branch are very friendly, but from what I've seen, the branch manager is less involved in communicating with their employees.</w:t>
      </w:r>
    </w:p>
    <w:p w:rsidR="005B60CD" w:rsidRPr="00912CE0" w:rsidRDefault="005B60CD" w:rsidP="00912CE0">
      <w:pPr>
        <w:pStyle w:val="ListParagraph"/>
        <w:numPr>
          <w:ilvl w:val="0"/>
          <w:numId w:val="37"/>
        </w:numPr>
        <w:spacing w:line="360" w:lineRule="auto"/>
        <w:rPr>
          <w:rFonts w:eastAsia="Arial Unicode MS" w:cs="Times New Roman"/>
          <w:szCs w:val="24"/>
        </w:rPr>
      </w:pPr>
      <w:r w:rsidRPr="00912CE0">
        <w:rPr>
          <w:rFonts w:eastAsia="Arial Unicode MS" w:cs="Times New Roman"/>
          <w:spacing w:val="-7"/>
          <w:szCs w:val="24"/>
        </w:rPr>
        <w:t>They properly instructed me over the course of three months, but they were unable to provide adequate information or guidance regarding HR activities.</w:t>
      </w:r>
    </w:p>
    <w:p w:rsidR="00CA5559" w:rsidRPr="00977DFD" w:rsidRDefault="00CA5559" w:rsidP="00CA5559">
      <w:pPr>
        <w:widowControl w:val="0"/>
        <w:autoSpaceDE w:val="0"/>
        <w:autoSpaceDN w:val="0"/>
        <w:adjustRightInd w:val="0"/>
        <w:spacing w:after="0" w:line="360" w:lineRule="exact"/>
        <w:rPr>
          <w:rFonts w:eastAsia="Arial Unicode MS" w:cs="Times New Roman"/>
          <w:color w:val="000000" w:themeColor="text1"/>
          <w:spacing w:val="-9"/>
          <w:szCs w:val="24"/>
        </w:rPr>
      </w:pPr>
    </w:p>
    <w:p w:rsidR="00CA5559" w:rsidRPr="00977DFD" w:rsidRDefault="00CA5559" w:rsidP="00CA5559">
      <w:pPr>
        <w:widowControl w:val="0"/>
        <w:autoSpaceDE w:val="0"/>
        <w:autoSpaceDN w:val="0"/>
        <w:adjustRightInd w:val="0"/>
        <w:spacing w:after="0" w:line="360" w:lineRule="exact"/>
        <w:rPr>
          <w:rFonts w:eastAsia="Arial Unicode MS" w:cs="Times New Roman"/>
          <w:color w:val="000000" w:themeColor="text1"/>
          <w:spacing w:val="-9"/>
          <w:szCs w:val="24"/>
        </w:rPr>
      </w:pPr>
    </w:p>
    <w:p w:rsidR="00CA5559" w:rsidRPr="00977DFD" w:rsidRDefault="00CA5559" w:rsidP="00CA5559">
      <w:pPr>
        <w:widowControl w:val="0"/>
        <w:autoSpaceDE w:val="0"/>
        <w:autoSpaceDN w:val="0"/>
        <w:adjustRightInd w:val="0"/>
        <w:spacing w:before="208" w:after="0" w:line="552" w:lineRule="exact"/>
        <w:jc w:val="center"/>
        <w:rPr>
          <w:rFonts w:eastAsia="Arial Unicode MS" w:cs="Times New Roman"/>
          <w:color w:val="000000" w:themeColor="text1"/>
          <w:w w:val="96"/>
          <w:sz w:val="44"/>
          <w:szCs w:val="24"/>
        </w:rPr>
      </w:pPr>
    </w:p>
    <w:p w:rsidR="00CA5559" w:rsidRPr="00977DFD" w:rsidRDefault="00CA5559" w:rsidP="00CA5559">
      <w:pPr>
        <w:widowControl w:val="0"/>
        <w:autoSpaceDE w:val="0"/>
        <w:autoSpaceDN w:val="0"/>
        <w:adjustRightInd w:val="0"/>
        <w:spacing w:before="208" w:after="0" w:line="552" w:lineRule="exact"/>
        <w:jc w:val="center"/>
        <w:rPr>
          <w:rFonts w:eastAsia="Arial Unicode MS" w:cs="Times New Roman"/>
          <w:color w:val="000000" w:themeColor="text1"/>
          <w:w w:val="96"/>
          <w:sz w:val="44"/>
          <w:szCs w:val="24"/>
        </w:rPr>
      </w:pPr>
    </w:p>
    <w:p w:rsidR="00CA5559" w:rsidRPr="00977DFD" w:rsidRDefault="00CA5559" w:rsidP="00CA5559">
      <w:pPr>
        <w:widowControl w:val="0"/>
        <w:autoSpaceDE w:val="0"/>
        <w:autoSpaceDN w:val="0"/>
        <w:adjustRightInd w:val="0"/>
        <w:spacing w:before="208" w:after="0" w:line="552" w:lineRule="exact"/>
        <w:jc w:val="center"/>
        <w:rPr>
          <w:rFonts w:eastAsia="Arial Unicode MS" w:cs="Times New Roman"/>
          <w:color w:val="000000" w:themeColor="text1"/>
          <w:w w:val="96"/>
          <w:sz w:val="44"/>
          <w:szCs w:val="24"/>
        </w:rPr>
      </w:pPr>
    </w:p>
    <w:p w:rsidR="00CA5559" w:rsidRPr="00977DFD" w:rsidRDefault="00CA5559" w:rsidP="00CA5559">
      <w:pPr>
        <w:widowControl w:val="0"/>
        <w:autoSpaceDE w:val="0"/>
        <w:autoSpaceDN w:val="0"/>
        <w:adjustRightInd w:val="0"/>
        <w:spacing w:before="208" w:after="0" w:line="552" w:lineRule="exact"/>
        <w:jc w:val="center"/>
        <w:rPr>
          <w:rFonts w:eastAsia="Arial Unicode MS" w:cs="Times New Roman"/>
          <w:color w:val="000000" w:themeColor="text1"/>
          <w:w w:val="96"/>
          <w:sz w:val="44"/>
          <w:szCs w:val="24"/>
        </w:rPr>
      </w:pPr>
    </w:p>
    <w:p w:rsidR="005B60CD" w:rsidRDefault="005B60CD" w:rsidP="00CA5559">
      <w:pPr>
        <w:widowControl w:val="0"/>
        <w:autoSpaceDE w:val="0"/>
        <w:autoSpaceDN w:val="0"/>
        <w:adjustRightInd w:val="0"/>
        <w:spacing w:after="0" w:line="240" w:lineRule="auto"/>
        <w:jc w:val="center"/>
        <w:rPr>
          <w:rFonts w:eastAsia="Arial Unicode MS" w:cs="Times New Roman"/>
          <w:b/>
          <w:color w:val="806000" w:themeColor="accent4" w:themeShade="80"/>
          <w:w w:val="96"/>
          <w:sz w:val="48"/>
          <w:szCs w:val="24"/>
          <w:u w:val="single"/>
        </w:rPr>
      </w:pPr>
    </w:p>
    <w:p w:rsidR="00C65AC4" w:rsidRDefault="00C65AC4" w:rsidP="00CA5559">
      <w:pPr>
        <w:widowControl w:val="0"/>
        <w:autoSpaceDE w:val="0"/>
        <w:autoSpaceDN w:val="0"/>
        <w:adjustRightInd w:val="0"/>
        <w:spacing w:after="0" w:line="240" w:lineRule="auto"/>
        <w:jc w:val="center"/>
        <w:rPr>
          <w:rFonts w:eastAsia="Arial Unicode MS" w:cs="Times New Roman"/>
          <w:b/>
          <w:color w:val="806000" w:themeColor="accent4" w:themeShade="80"/>
          <w:w w:val="96"/>
          <w:sz w:val="44"/>
          <w:szCs w:val="44"/>
          <w:u w:val="single"/>
        </w:rPr>
      </w:pPr>
    </w:p>
    <w:p w:rsidR="00CA5559" w:rsidRPr="00A30CE2" w:rsidRDefault="00CA5559" w:rsidP="00CA5559">
      <w:pPr>
        <w:widowControl w:val="0"/>
        <w:autoSpaceDE w:val="0"/>
        <w:autoSpaceDN w:val="0"/>
        <w:adjustRightInd w:val="0"/>
        <w:spacing w:after="0" w:line="240" w:lineRule="auto"/>
        <w:jc w:val="center"/>
        <w:rPr>
          <w:rFonts w:eastAsia="Arial Unicode MS" w:cs="Times New Roman"/>
          <w:b/>
          <w:color w:val="806000" w:themeColor="accent4" w:themeShade="80"/>
          <w:w w:val="96"/>
          <w:sz w:val="48"/>
          <w:szCs w:val="24"/>
          <w:u w:val="single"/>
        </w:rPr>
      </w:pPr>
      <w:r w:rsidRPr="00285062">
        <w:rPr>
          <w:rFonts w:eastAsia="Arial Unicode MS" w:cs="Times New Roman"/>
          <w:b/>
          <w:color w:val="806000" w:themeColor="accent4" w:themeShade="80"/>
          <w:w w:val="96"/>
          <w:sz w:val="44"/>
          <w:szCs w:val="44"/>
          <w:u w:val="single"/>
        </w:rPr>
        <w:t>Chapter</w:t>
      </w:r>
      <w:r w:rsidRPr="00A30CE2">
        <w:rPr>
          <w:rFonts w:eastAsia="Arial Unicode MS" w:cs="Times New Roman"/>
          <w:b/>
          <w:color w:val="806000" w:themeColor="accent4" w:themeShade="80"/>
          <w:w w:val="96"/>
          <w:sz w:val="48"/>
          <w:szCs w:val="24"/>
          <w:u w:val="single"/>
        </w:rPr>
        <w:t xml:space="preserve">-4 </w:t>
      </w:r>
    </w:p>
    <w:p w:rsidR="00CA5559" w:rsidRPr="00285062" w:rsidRDefault="00CA5559" w:rsidP="00CA5559">
      <w:pPr>
        <w:widowControl w:val="0"/>
        <w:tabs>
          <w:tab w:val="left" w:pos="0"/>
        </w:tabs>
        <w:autoSpaceDE w:val="0"/>
        <w:autoSpaceDN w:val="0"/>
        <w:adjustRightInd w:val="0"/>
        <w:spacing w:after="0" w:line="240" w:lineRule="auto"/>
        <w:jc w:val="center"/>
        <w:rPr>
          <w:rFonts w:eastAsia="Arial Unicode MS" w:cs="Times New Roman"/>
          <w:b/>
          <w:color w:val="806000" w:themeColor="accent4" w:themeShade="80"/>
          <w:w w:val="96"/>
          <w:sz w:val="44"/>
          <w:szCs w:val="44"/>
        </w:rPr>
      </w:pPr>
      <w:r w:rsidRPr="00A30CE2">
        <w:rPr>
          <w:rFonts w:eastAsia="Arial Unicode MS" w:cs="Times New Roman"/>
          <w:b/>
          <w:color w:val="806000" w:themeColor="accent4" w:themeShade="80"/>
          <w:w w:val="96"/>
          <w:sz w:val="48"/>
          <w:szCs w:val="24"/>
        </w:rPr>
        <w:br/>
      </w:r>
      <w:r w:rsidRPr="00285062">
        <w:rPr>
          <w:rFonts w:eastAsia="Arial Unicode MS" w:cs="Times New Roman"/>
          <w:b/>
          <w:color w:val="806000" w:themeColor="accent4" w:themeShade="80"/>
          <w:w w:val="96"/>
          <w:sz w:val="44"/>
          <w:szCs w:val="44"/>
        </w:rPr>
        <w:t>HUMAN RESOURCE PRACTICE IN BANGLADESH (CURRENT S</w:t>
      </w:r>
      <w:r w:rsidR="00835098" w:rsidRPr="00285062">
        <w:rPr>
          <w:rFonts w:eastAsia="Arial Unicode MS" w:cs="Times New Roman"/>
          <w:b/>
          <w:color w:val="806000" w:themeColor="accent4" w:themeShade="80"/>
          <w:w w:val="96"/>
          <w:sz w:val="44"/>
          <w:szCs w:val="44"/>
        </w:rPr>
        <w:t>ITUATION</w:t>
      </w:r>
      <w:r w:rsidRPr="00285062">
        <w:rPr>
          <w:rFonts w:eastAsia="Arial Unicode MS" w:cs="Times New Roman"/>
          <w:b/>
          <w:color w:val="806000" w:themeColor="accent4" w:themeShade="80"/>
          <w:w w:val="96"/>
          <w:sz w:val="44"/>
          <w:szCs w:val="44"/>
        </w:rPr>
        <w:t xml:space="preserve"> &amp; FUTURE CHALLENGE)  </w:t>
      </w:r>
    </w:p>
    <w:p w:rsidR="00CA5559" w:rsidRPr="00977DFD" w:rsidRDefault="00CA5559" w:rsidP="00CA5559">
      <w:pPr>
        <w:widowControl w:val="0"/>
        <w:autoSpaceDE w:val="0"/>
        <w:autoSpaceDN w:val="0"/>
        <w:adjustRightInd w:val="0"/>
        <w:spacing w:before="208" w:after="0" w:line="552" w:lineRule="exact"/>
        <w:jc w:val="center"/>
        <w:rPr>
          <w:rFonts w:eastAsia="Arial Unicode MS" w:cs="Times New Roman"/>
          <w:color w:val="000000" w:themeColor="text1"/>
          <w:w w:val="96"/>
          <w:sz w:val="44"/>
          <w:szCs w:val="24"/>
        </w:rPr>
      </w:pPr>
    </w:p>
    <w:p w:rsidR="00CA5559" w:rsidRPr="00977DFD" w:rsidRDefault="00CA5559" w:rsidP="00CA5559">
      <w:pPr>
        <w:widowControl w:val="0"/>
        <w:autoSpaceDE w:val="0"/>
        <w:autoSpaceDN w:val="0"/>
        <w:adjustRightInd w:val="0"/>
        <w:spacing w:before="208" w:after="0" w:line="552" w:lineRule="exact"/>
        <w:jc w:val="center"/>
        <w:rPr>
          <w:rFonts w:eastAsia="Arial Unicode MS" w:cs="Times New Roman"/>
          <w:color w:val="000000" w:themeColor="text1"/>
          <w:w w:val="96"/>
          <w:sz w:val="44"/>
          <w:szCs w:val="24"/>
        </w:rPr>
      </w:pPr>
    </w:p>
    <w:p w:rsidR="00CA5559" w:rsidRPr="00977DFD" w:rsidRDefault="00CA5559" w:rsidP="00CA5559">
      <w:pPr>
        <w:widowControl w:val="0"/>
        <w:autoSpaceDE w:val="0"/>
        <w:autoSpaceDN w:val="0"/>
        <w:adjustRightInd w:val="0"/>
        <w:spacing w:before="208" w:after="0" w:line="552" w:lineRule="exact"/>
        <w:jc w:val="center"/>
        <w:rPr>
          <w:rFonts w:eastAsia="Arial Unicode MS" w:cs="Times New Roman"/>
          <w:color w:val="000000" w:themeColor="text1"/>
          <w:w w:val="96"/>
          <w:sz w:val="44"/>
          <w:szCs w:val="24"/>
        </w:rPr>
      </w:pPr>
    </w:p>
    <w:p w:rsidR="00CA5559" w:rsidRPr="00977DFD" w:rsidRDefault="00CA5559" w:rsidP="00CA5559">
      <w:pPr>
        <w:widowControl w:val="0"/>
        <w:autoSpaceDE w:val="0"/>
        <w:autoSpaceDN w:val="0"/>
        <w:adjustRightInd w:val="0"/>
        <w:spacing w:after="0" w:line="240" w:lineRule="auto"/>
        <w:jc w:val="center"/>
        <w:rPr>
          <w:rFonts w:eastAsia="Arial Unicode MS" w:cs="Times New Roman"/>
          <w:color w:val="000000" w:themeColor="text1"/>
          <w:w w:val="96"/>
          <w:sz w:val="44"/>
          <w:szCs w:val="24"/>
        </w:rPr>
      </w:pP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Human Resource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Management Practices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in Bangladesh: Current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Scenario and Future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Challenges</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Human Resource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Management Practices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in Bangladesh: Current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Scenario and Future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Challenges</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Human Resource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Management Practices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in Bangladesh: Current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Scenario and Future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Challenges</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Human Resource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Management Practices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in Bangladesh: Current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 xml:space="preserve">Scenario and Future </w:t>
      </w:r>
    </w:p>
    <w:p w:rsidR="00CA5559" w:rsidRPr="00977DFD" w:rsidRDefault="00CA5559" w:rsidP="00CA5559">
      <w:pPr>
        <w:shd w:val="clear" w:color="auto" w:fill="FFFFFF"/>
        <w:spacing w:after="0" w:line="0" w:lineRule="auto"/>
        <w:rPr>
          <w:rFonts w:ascii="ff2" w:eastAsia="Times New Roman" w:hAnsi="ff2" w:cs="Times New Roman"/>
          <w:color w:val="000000" w:themeColor="text1"/>
          <w:sz w:val="96"/>
          <w:szCs w:val="96"/>
        </w:rPr>
      </w:pPr>
      <w:r w:rsidRPr="00977DFD">
        <w:rPr>
          <w:rFonts w:ascii="ff2" w:eastAsia="Times New Roman" w:hAnsi="ff2" w:cs="Times New Roman"/>
          <w:color w:val="000000" w:themeColor="text1"/>
          <w:sz w:val="96"/>
          <w:szCs w:val="96"/>
        </w:rPr>
        <w:t>Challenges</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Since gaining independence in 1971, Bangladesh has been progressing gradually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towards its dream of a hunger and poverty free society. Initially,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of Bangladesh followed a socialist economic model. As a result,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and policymakers did not prioritize issues such as private sector development,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Since gaining independence in 1971, Bangladesh has been progressing gradually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towards its dream of a hunger and poverty free society. Initially,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of Bangladesh followed a socialist economic model. As a result,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and policymakers did not prioritize issues such as private sector development,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Since gaining independence in 1971, Bangladesh has been progressing gradually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towards its dream of a hunger and poverty free society. Initially,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of Bangladesh followed a socialist economic model. As a result,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and policymakers did not prioritize issues such as private sector development,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Since gaining independence in 1971, Bangladesh has been progressing gradually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towards its dream of a hunger and poverty free society. Initially,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of Bangladesh followed a socialist economic model. As a result,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and policymakers did not prioritize issues such as private sector development,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Since gaining independence in 1971, Bangladesh has been progressing gradually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towards its dream of a hunger and poverty free society. Initially,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of Bangladesh followed a socialist economic model. As a result,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and policymakers did not prioritize issues such as private sector development,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Since gaining independence in 1971, Bangladesh has been progressing gradually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towards its dream of a hunger and poverty free society. Initially,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of Bangladesh followed a socialist economic model. As a result,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and policymakers did not prioritize issues such as private sector development,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Since gaining independence in 1971, Bangladesh has been progressing gradually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towards its dream of a hunger and poverty free society. Initially,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of Bangladesh followed a socialist economic model. As a result, the government </w:t>
      </w:r>
    </w:p>
    <w:p w:rsidR="00CA5559" w:rsidRPr="00977DFD" w:rsidRDefault="00CA5559" w:rsidP="00CA5559">
      <w:pPr>
        <w:shd w:val="clear" w:color="auto" w:fill="FFFFFF"/>
        <w:spacing w:after="0" w:line="0" w:lineRule="auto"/>
        <w:rPr>
          <w:rFonts w:ascii="ff4" w:eastAsia="Times New Roman" w:hAnsi="ff4" w:cs="Times New Roman"/>
          <w:color w:val="000000" w:themeColor="text1"/>
          <w:sz w:val="60"/>
          <w:szCs w:val="60"/>
        </w:rPr>
      </w:pPr>
      <w:r w:rsidRPr="00977DFD">
        <w:rPr>
          <w:rFonts w:ascii="ff4" w:eastAsia="Times New Roman" w:hAnsi="ff4" w:cs="Times New Roman"/>
          <w:color w:val="000000" w:themeColor="text1"/>
          <w:sz w:val="60"/>
          <w:szCs w:val="60"/>
        </w:rPr>
        <w:t xml:space="preserve">and policymakers did not prioritize issues such as private sector development, </w:t>
      </w:r>
    </w:p>
    <w:p w:rsidR="00CA5559" w:rsidRPr="00977DFD" w:rsidRDefault="00CA5559" w:rsidP="002C0920">
      <w:pPr>
        <w:widowControl w:val="0"/>
        <w:autoSpaceDE w:val="0"/>
        <w:autoSpaceDN w:val="0"/>
        <w:adjustRightInd w:val="0"/>
        <w:spacing w:before="208" w:after="0" w:line="552" w:lineRule="exact"/>
        <w:rPr>
          <w:rFonts w:cs="Times New Roman"/>
          <w:color w:val="000000" w:themeColor="text1"/>
          <w:szCs w:val="24"/>
        </w:rPr>
      </w:pPr>
    </w:p>
    <w:p w:rsidR="00CA5559" w:rsidRPr="00977DFD" w:rsidRDefault="00CA5559" w:rsidP="002C0920">
      <w:pPr>
        <w:widowControl w:val="0"/>
        <w:autoSpaceDE w:val="0"/>
        <w:autoSpaceDN w:val="0"/>
        <w:adjustRightInd w:val="0"/>
        <w:spacing w:before="208" w:after="0" w:line="552" w:lineRule="exact"/>
        <w:rPr>
          <w:rFonts w:cs="Times New Roman"/>
          <w:color w:val="000000" w:themeColor="text1"/>
          <w:szCs w:val="24"/>
        </w:rPr>
      </w:pPr>
    </w:p>
    <w:p w:rsidR="00CA5559" w:rsidRPr="00977DFD" w:rsidRDefault="00CA5559" w:rsidP="00CA5559">
      <w:pPr>
        <w:widowControl w:val="0"/>
        <w:autoSpaceDE w:val="0"/>
        <w:autoSpaceDN w:val="0"/>
        <w:adjustRightInd w:val="0"/>
        <w:spacing w:before="208" w:after="0" w:line="552" w:lineRule="exact"/>
        <w:rPr>
          <w:rFonts w:cs="Times New Roman"/>
          <w:color w:val="000000" w:themeColor="text1"/>
          <w:szCs w:val="24"/>
        </w:rPr>
      </w:pPr>
    </w:p>
    <w:p w:rsidR="00CA5559" w:rsidRPr="00977DFD" w:rsidRDefault="00CA5559" w:rsidP="00CA5559">
      <w:pPr>
        <w:widowControl w:val="0"/>
        <w:autoSpaceDE w:val="0"/>
        <w:autoSpaceDN w:val="0"/>
        <w:adjustRightInd w:val="0"/>
        <w:spacing w:before="208" w:after="0" w:line="552" w:lineRule="exact"/>
        <w:rPr>
          <w:rFonts w:cs="Times New Roman"/>
          <w:color w:val="000000" w:themeColor="text1"/>
          <w:szCs w:val="24"/>
        </w:rPr>
      </w:pPr>
    </w:p>
    <w:p w:rsidR="00CA5559" w:rsidRDefault="00CA5559" w:rsidP="002C0920">
      <w:pPr>
        <w:rPr>
          <w:rFonts w:cs="Times New Roman"/>
          <w:szCs w:val="24"/>
        </w:rPr>
      </w:pPr>
    </w:p>
    <w:p w:rsidR="00B35B56" w:rsidRDefault="00B35B56" w:rsidP="00745346">
      <w:pPr>
        <w:spacing w:line="360" w:lineRule="auto"/>
        <w:rPr>
          <w:rFonts w:cs="Times New Roman"/>
          <w:szCs w:val="24"/>
        </w:rPr>
      </w:pPr>
      <w:r w:rsidRPr="00B35B56">
        <w:rPr>
          <w:rFonts w:cs="Times New Roman"/>
          <w:szCs w:val="24"/>
        </w:rPr>
        <w:lastRenderedPageBreak/>
        <w:t>In the decades after Bangladesh gained independence in 1971, the country has made steady progress toward its aim of establishing a society free of hunger and poverty. To begin with, the Bangladeshi government adhered to a strict economic socialism framework. This led to a lack of focus on things such as private sector development, industrialization, and human resource management by the government and politicians (HRM).</w:t>
      </w:r>
    </w:p>
    <w:p w:rsidR="00F61390" w:rsidRDefault="00F61390" w:rsidP="00745346">
      <w:pPr>
        <w:spacing w:line="360" w:lineRule="auto"/>
        <w:rPr>
          <w:rFonts w:cs="Times New Roman"/>
          <w:szCs w:val="24"/>
        </w:rPr>
      </w:pPr>
      <w:r w:rsidRPr="00F61390">
        <w:rPr>
          <w:rFonts w:cs="Times New Roman"/>
          <w:szCs w:val="24"/>
        </w:rPr>
        <w:t>Early in the 1990s, once Bangladesh made the transition from socialism to a free-market economy, it achieved excellent economic growth. Currently, its contribution to the GDP is over 28 percent (ILO, 2013; PwC, 2015). According to Goldman Sachs, Bangladesh will have the 23rd largest economy in the world by 2050. In order for Bangladesh to achieve middle-income status by 2021, human resource management (HRM) might be a key aspect in the country's economic development (Absar, 2014).</w:t>
      </w:r>
      <w:r>
        <w:rPr>
          <w:rFonts w:cs="Times New Roman"/>
          <w:szCs w:val="24"/>
        </w:rPr>
        <w:t xml:space="preserve"> </w:t>
      </w:r>
      <w:r w:rsidRPr="00F61390">
        <w:rPr>
          <w:rFonts w:cs="Times New Roman"/>
          <w:szCs w:val="24"/>
        </w:rPr>
        <w:t>The wish of a business owner Recent years have seen increased pressure on labor-intensive companies to maintain and enhance working conditions in their factories, particularly in the EU and North America (Bowen, 2014; ILO, 2013). Companies are modifying their corporate culture and human resource management strategies in reaction to this external demand in order to adapt to the new environment. Bangladeshi firms could benefit from better working conditions and higher wages, according to academics (Ahmed &amp;Peerlings, 2009).</w:t>
      </w:r>
    </w:p>
    <w:p w:rsidR="00F61390" w:rsidRPr="00F61390" w:rsidRDefault="00AA6AEB" w:rsidP="00745346">
      <w:pPr>
        <w:spacing w:line="360" w:lineRule="auto"/>
        <w:rPr>
          <w:rFonts w:cs="Times New Roman"/>
          <w:b/>
          <w:sz w:val="28"/>
          <w:szCs w:val="28"/>
        </w:rPr>
      </w:pPr>
      <w:r w:rsidRPr="00AA6AEB">
        <w:rPr>
          <w:rFonts w:cs="Times New Roman"/>
          <w:b/>
          <w:sz w:val="28"/>
          <w:szCs w:val="28"/>
        </w:rPr>
        <w:t>As a result,</w:t>
      </w:r>
      <w:r w:rsidR="00F61390">
        <w:rPr>
          <w:rFonts w:cs="Times New Roman"/>
          <w:b/>
          <w:sz w:val="28"/>
          <w:szCs w:val="28"/>
        </w:rPr>
        <w:t xml:space="preserve"> </w:t>
      </w:r>
      <w:r w:rsidR="00F61390">
        <w:rPr>
          <w:rFonts w:cs="Times New Roman"/>
          <w:szCs w:val="24"/>
        </w:rPr>
        <w:t>t</w:t>
      </w:r>
      <w:r w:rsidR="00F61390" w:rsidRPr="00F61390">
        <w:rPr>
          <w:rFonts w:cs="Times New Roman"/>
          <w:szCs w:val="24"/>
        </w:rPr>
        <w:t xml:space="preserve">hey must build HRM practices that are both structured and efficient in order to remain globally competitive and to meet the changing needs of the economy. "Family or crony capitalism" is a situation when employers do not understand or are not convinced that HRM practices are in their best interest. Only a few empirical </w:t>
      </w:r>
      <w:r w:rsidR="001A0A24" w:rsidRPr="00F61390">
        <w:rPr>
          <w:rFonts w:cs="Times New Roman"/>
          <w:szCs w:val="24"/>
        </w:rPr>
        <w:t>researches</w:t>
      </w:r>
      <w:r w:rsidR="00F61390" w:rsidRPr="00F61390">
        <w:rPr>
          <w:rFonts w:cs="Times New Roman"/>
          <w:szCs w:val="24"/>
        </w:rPr>
        <w:t xml:space="preserve"> on human resource management have been published in Bangladesh's prominent journals, mostly on specialized HRM themes.</w:t>
      </w:r>
      <w:r w:rsidR="00F61390">
        <w:rPr>
          <w:rFonts w:cs="Times New Roman"/>
          <w:szCs w:val="24"/>
        </w:rPr>
        <w:t xml:space="preserve"> </w:t>
      </w:r>
      <w:r w:rsidR="00F61390" w:rsidRPr="00F61390">
        <w:rPr>
          <w:rFonts w:cs="Times New Roman"/>
          <w:szCs w:val="24"/>
        </w:rPr>
        <w:t>This research will provide students, researchers and academics with a better understanding of Bangladesh's past, present, and future human resource management, as well as business leaders and policy officials. It is therefore important to encourage first-generation entrepreneurs and corporate executives in Bangladesh to embrace comprehensive HRM procedures in order to get a competitive advantage from the country's human resource base.</w:t>
      </w:r>
    </w:p>
    <w:p w:rsidR="00AA6AEB" w:rsidRDefault="00AA6AEB" w:rsidP="00745346">
      <w:pPr>
        <w:widowControl w:val="0"/>
        <w:tabs>
          <w:tab w:val="left" w:pos="2160"/>
        </w:tabs>
        <w:autoSpaceDE w:val="0"/>
        <w:autoSpaceDN w:val="0"/>
        <w:adjustRightInd w:val="0"/>
        <w:spacing w:before="44" w:after="0" w:line="276" w:lineRule="exact"/>
        <w:rPr>
          <w:rFonts w:cs="Times New Roman"/>
          <w:szCs w:val="24"/>
        </w:rPr>
      </w:pPr>
    </w:p>
    <w:p w:rsidR="00AA6AEB" w:rsidRDefault="00AA6AEB" w:rsidP="00745346">
      <w:pPr>
        <w:widowControl w:val="0"/>
        <w:tabs>
          <w:tab w:val="left" w:pos="2160"/>
        </w:tabs>
        <w:autoSpaceDE w:val="0"/>
        <w:autoSpaceDN w:val="0"/>
        <w:adjustRightInd w:val="0"/>
        <w:spacing w:before="44" w:after="0" w:line="276" w:lineRule="exact"/>
        <w:rPr>
          <w:rFonts w:cs="Times New Roman"/>
          <w:szCs w:val="24"/>
        </w:rPr>
      </w:pPr>
    </w:p>
    <w:p w:rsidR="00AA6AEB" w:rsidRDefault="00AA6AEB" w:rsidP="00745346">
      <w:pPr>
        <w:widowControl w:val="0"/>
        <w:tabs>
          <w:tab w:val="left" w:pos="2160"/>
        </w:tabs>
        <w:autoSpaceDE w:val="0"/>
        <w:autoSpaceDN w:val="0"/>
        <w:adjustRightInd w:val="0"/>
        <w:spacing w:before="44" w:after="0" w:line="276" w:lineRule="exact"/>
        <w:rPr>
          <w:rFonts w:cs="Times New Roman"/>
          <w:szCs w:val="24"/>
        </w:rPr>
      </w:pPr>
    </w:p>
    <w:p w:rsidR="00AA6AEB" w:rsidRDefault="00AA6AEB" w:rsidP="00745346">
      <w:pPr>
        <w:widowControl w:val="0"/>
        <w:tabs>
          <w:tab w:val="left" w:pos="2160"/>
        </w:tabs>
        <w:autoSpaceDE w:val="0"/>
        <w:autoSpaceDN w:val="0"/>
        <w:adjustRightInd w:val="0"/>
        <w:spacing w:before="44" w:after="0" w:line="276" w:lineRule="exact"/>
        <w:rPr>
          <w:rFonts w:cs="Times New Roman"/>
          <w:szCs w:val="24"/>
        </w:rPr>
      </w:pPr>
    </w:p>
    <w:p w:rsidR="00AA6AEB" w:rsidRDefault="00AA6AEB" w:rsidP="00745346">
      <w:pPr>
        <w:widowControl w:val="0"/>
        <w:tabs>
          <w:tab w:val="left" w:pos="2160"/>
        </w:tabs>
        <w:autoSpaceDE w:val="0"/>
        <w:autoSpaceDN w:val="0"/>
        <w:adjustRightInd w:val="0"/>
        <w:spacing w:before="44" w:after="0" w:line="276" w:lineRule="exact"/>
        <w:rPr>
          <w:rFonts w:cs="Times New Roman"/>
          <w:szCs w:val="24"/>
        </w:rPr>
      </w:pPr>
    </w:p>
    <w:p w:rsidR="0082127C" w:rsidRDefault="0082127C" w:rsidP="00143E52">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p>
    <w:p w:rsidR="00CA5559" w:rsidRPr="00143E52" w:rsidRDefault="00A30CE2" w:rsidP="00143E52">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r w:rsidRPr="00143E52">
        <w:rPr>
          <w:rFonts w:cs="Times New Roman"/>
          <w:b/>
          <w:color w:val="000000" w:themeColor="text1"/>
          <w:spacing w:val="-3"/>
          <w:szCs w:val="24"/>
          <w:u w:val="single"/>
        </w:rPr>
        <w:lastRenderedPageBreak/>
        <w:t>4.1</w:t>
      </w:r>
      <w:r w:rsidR="00AA6AEB" w:rsidRPr="00143E52">
        <w:rPr>
          <w:rFonts w:cs="Times New Roman"/>
          <w:b/>
          <w:color w:val="000000" w:themeColor="text1"/>
          <w:spacing w:val="-3"/>
          <w:szCs w:val="24"/>
          <w:u w:val="single"/>
        </w:rPr>
        <w:t>:</w:t>
      </w:r>
      <w:r w:rsidR="001840D5" w:rsidRPr="00143E52">
        <w:rPr>
          <w:rFonts w:cs="Times New Roman"/>
          <w:b/>
          <w:color w:val="000000" w:themeColor="text1"/>
          <w:spacing w:val="-3"/>
          <w:szCs w:val="24"/>
          <w:u w:val="single"/>
        </w:rPr>
        <w:t xml:space="preserve"> PROCESSES OF RECRUITMENT AND SELECTION IN GOVERNMENT ORGANIZATIONS</w:t>
      </w:r>
      <w:r w:rsidR="000D303C" w:rsidRPr="00143E52">
        <w:rPr>
          <w:rFonts w:cs="Times New Roman"/>
          <w:b/>
          <w:color w:val="000000" w:themeColor="text1"/>
          <w:spacing w:val="-3"/>
          <w:szCs w:val="24"/>
          <w:u w:val="single"/>
        </w:rPr>
        <w:t>:</w:t>
      </w:r>
      <w:r w:rsidR="001840D5" w:rsidRPr="00143E52">
        <w:rPr>
          <w:rFonts w:cs="Times New Roman"/>
          <w:b/>
          <w:color w:val="000000" w:themeColor="text1"/>
          <w:spacing w:val="-3"/>
          <w:szCs w:val="24"/>
          <w:u w:val="single"/>
        </w:rPr>
        <w:t xml:space="preserve"> </w:t>
      </w:r>
    </w:p>
    <w:p w:rsidR="00AA6AEB" w:rsidRPr="00143E52" w:rsidRDefault="00AA6AEB" w:rsidP="00143E52">
      <w:pPr>
        <w:widowControl w:val="0"/>
        <w:tabs>
          <w:tab w:val="left" w:pos="2160"/>
        </w:tabs>
        <w:autoSpaceDE w:val="0"/>
        <w:autoSpaceDN w:val="0"/>
        <w:adjustRightInd w:val="0"/>
        <w:spacing w:before="44" w:after="0" w:line="360" w:lineRule="auto"/>
        <w:rPr>
          <w:rFonts w:cs="Times New Roman"/>
          <w:color w:val="000000" w:themeColor="text1"/>
          <w:spacing w:val="-3"/>
          <w:szCs w:val="24"/>
        </w:rPr>
      </w:pPr>
    </w:p>
    <w:p w:rsidR="0032757C" w:rsidRPr="00143E52" w:rsidRDefault="003803FF" w:rsidP="00143E52">
      <w:pPr>
        <w:widowControl w:val="0"/>
        <w:tabs>
          <w:tab w:val="left" w:pos="2160"/>
        </w:tabs>
        <w:autoSpaceDE w:val="0"/>
        <w:autoSpaceDN w:val="0"/>
        <w:adjustRightInd w:val="0"/>
        <w:spacing w:before="44" w:after="0" w:line="360" w:lineRule="auto"/>
        <w:rPr>
          <w:rFonts w:cs="Times New Roman"/>
          <w:color w:val="000000" w:themeColor="text1"/>
          <w:spacing w:val="-3"/>
          <w:szCs w:val="24"/>
        </w:rPr>
      </w:pPr>
      <w:r w:rsidRPr="00143E52">
        <w:rPr>
          <w:rFonts w:cs="Times New Roman"/>
          <w:color w:val="000000" w:themeColor="text1"/>
          <w:spacing w:val="-3"/>
          <w:szCs w:val="24"/>
        </w:rPr>
        <w:t>PSC undertakes all recruitment and selection activities for government ministries, departments, and divisions, as well as for private enterprises (Karim, 2007). In total, there are 29 cadres and six levels within the organization (PSC Annual Report, 2013). In the Bangladesh Civil Service (BCS) examination, conducted by the Public Service Commission, candidates' knowledge of numerous mandatory and elective courses, as well as a psychological test and an interview, is examined. These scores are added together to evaluate the applicant's total performance (PSC Annual Report PSC, 2013). BCS cadre personnel are subject to Ministry of Establishment recruitment regulations, which describe the mode of recruitment, the qualifications of candidates, the age restriction, the substance of examinations, and other aspects of the selection process for BCS cadre employees.</w:t>
      </w:r>
    </w:p>
    <w:p w:rsidR="00CA5559" w:rsidRPr="00143E52" w:rsidRDefault="00CA5559" w:rsidP="00143E52">
      <w:pPr>
        <w:widowControl w:val="0"/>
        <w:autoSpaceDE w:val="0"/>
        <w:autoSpaceDN w:val="0"/>
        <w:adjustRightInd w:val="0"/>
        <w:spacing w:after="0" w:line="360" w:lineRule="auto"/>
        <w:rPr>
          <w:rFonts w:cs="Times New Roman"/>
          <w:szCs w:val="24"/>
        </w:rPr>
      </w:pPr>
    </w:p>
    <w:p w:rsidR="0032757C" w:rsidRPr="00143E52" w:rsidRDefault="0032757C" w:rsidP="00143E52">
      <w:pPr>
        <w:widowControl w:val="0"/>
        <w:autoSpaceDE w:val="0"/>
        <w:autoSpaceDN w:val="0"/>
        <w:adjustRightInd w:val="0"/>
        <w:spacing w:after="0" w:line="360" w:lineRule="auto"/>
        <w:rPr>
          <w:rFonts w:cs="Times New Roman"/>
          <w:b/>
          <w:color w:val="000000" w:themeColor="text1"/>
          <w:spacing w:val="-3"/>
          <w:szCs w:val="24"/>
          <w:u w:val="single"/>
        </w:rPr>
      </w:pPr>
    </w:p>
    <w:p w:rsidR="00CA5559" w:rsidRPr="00143E52" w:rsidRDefault="00CA5559" w:rsidP="00143E52">
      <w:pPr>
        <w:widowControl w:val="0"/>
        <w:autoSpaceDE w:val="0"/>
        <w:autoSpaceDN w:val="0"/>
        <w:adjustRightInd w:val="0"/>
        <w:spacing w:after="0" w:line="360" w:lineRule="auto"/>
        <w:ind w:left="450" w:hanging="450"/>
        <w:rPr>
          <w:rFonts w:cs="Times New Roman"/>
          <w:b/>
          <w:color w:val="000000" w:themeColor="text1"/>
          <w:spacing w:val="-3"/>
          <w:szCs w:val="24"/>
          <w:u w:val="single"/>
        </w:rPr>
      </w:pPr>
      <w:r w:rsidRPr="00143E52">
        <w:rPr>
          <w:rFonts w:cs="Times New Roman"/>
          <w:b/>
          <w:color w:val="000000" w:themeColor="text1"/>
          <w:spacing w:val="-3"/>
          <w:szCs w:val="24"/>
          <w:u w:val="single"/>
        </w:rPr>
        <w:t>4.2: PRIVATE SECTOR ORGANIZATIONS</w:t>
      </w:r>
      <w:r w:rsidR="001840D5" w:rsidRPr="00143E52">
        <w:rPr>
          <w:rFonts w:cs="Times New Roman"/>
          <w:b/>
          <w:color w:val="000000" w:themeColor="text1"/>
          <w:spacing w:val="-3"/>
          <w:szCs w:val="24"/>
          <w:u w:val="single"/>
        </w:rPr>
        <w:t>’ RECRUITMENT AND SELECTION PROCESSES</w:t>
      </w:r>
      <w:r w:rsidRPr="00143E52">
        <w:rPr>
          <w:rFonts w:cs="Times New Roman"/>
          <w:b/>
          <w:color w:val="000000" w:themeColor="text1"/>
          <w:spacing w:val="-3"/>
          <w:szCs w:val="24"/>
          <w:u w:val="single"/>
        </w:rPr>
        <w:t>:</w:t>
      </w:r>
    </w:p>
    <w:p w:rsidR="003803FF" w:rsidRPr="00143E52" w:rsidRDefault="003803FF" w:rsidP="00143E52">
      <w:pPr>
        <w:spacing w:line="360" w:lineRule="auto"/>
        <w:rPr>
          <w:rFonts w:cs="Times New Roman"/>
          <w:szCs w:val="24"/>
        </w:rPr>
      </w:pPr>
    </w:p>
    <w:p w:rsidR="00E54C22" w:rsidRPr="00143E52" w:rsidRDefault="003803FF" w:rsidP="00143E52">
      <w:pPr>
        <w:spacing w:line="360" w:lineRule="auto"/>
        <w:rPr>
          <w:rFonts w:cs="Times New Roman"/>
          <w:szCs w:val="24"/>
        </w:rPr>
      </w:pPr>
      <w:r w:rsidRPr="00143E52">
        <w:rPr>
          <w:rFonts w:cs="Times New Roman"/>
          <w:szCs w:val="24"/>
        </w:rPr>
        <w:t>Employee recruitment and selection is a personal concern for employers in the private sector, who turn to informal recruitment channels to locate new personnel. Publication of job postings in the press or an official hiring procedure are not legally required (Absar, 2011; Mia &amp; Hossain, 2014). It is up to them to decide who to hire and appoint after personal deliberation. Almost every organization in the private sector hires a relative to fill high-level roles. Promotional transmission and benefit practices are influenced by social contacts and interpersonal ties. Private sector businesses will only advertise in media for positions requiring complex technical skills that cannot be gained among friends and family. Influence of social contacts and personal relationships on recruitment decisions is more openly accepted in this domain.</w:t>
      </w:r>
      <w:r w:rsidR="00E54C22" w:rsidRPr="00143E52">
        <w:rPr>
          <w:rFonts w:cs="Times New Roman"/>
          <w:szCs w:val="24"/>
        </w:rPr>
        <w:t xml:space="preserve"> </w:t>
      </w:r>
    </w:p>
    <w:p w:rsidR="00CA5559" w:rsidRPr="00977DFD" w:rsidRDefault="00CA5559" w:rsidP="000D0DD9">
      <w:pPr>
        <w:widowControl w:val="0"/>
        <w:autoSpaceDE w:val="0"/>
        <w:autoSpaceDN w:val="0"/>
        <w:adjustRightInd w:val="0"/>
        <w:spacing w:after="0" w:line="240" w:lineRule="auto"/>
        <w:rPr>
          <w:rFonts w:cs="Times New Roman"/>
          <w:b/>
          <w:color w:val="000000" w:themeColor="text1"/>
          <w:spacing w:val="-3"/>
          <w:szCs w:val="24"/>
          <w:u w:val="single"/>
        </w:rPr>
      </w:pPr>
    </w:p>
    <w:p w:rsidR="00CA5559" w:rsidRPr="00977DFD" w:rsidRDefault="0068592E" w:rsidP="003803FF">
      <w:pPr>
        <w:widowControl w:val="0"/>
        <w:autoSpaceDE w:val="0"/>
        <w:autoSpaceDN w:val="0"/>
        <w:adjustRightInd w:val="0"/>
        <w:spacing w:after="0" w:line="240" w:lineRule="auto"/>
        <w:rPr>
          <w:rFonts w:cs="Times New Roman"/>
          <w:b/>
          <w:color w:val="000000" w:themeColor="text1"/>
          <w:spacing w:val="-3"/>
          <w:szCs w:val="24"/>
          <w:u w:val="single"/>
        </w:rPr>
      </w:pPr>
      <w:r>
        <w:rPr>
          <w:rFonts w:cs="Times New Roman"/>
          <w:b/>
          <w:color w:val="000000" w:themeColor="text1"/>
          <w:spacing w:val="-3"/>
          <w:szCs w:val="24"/>
          <w:u w:val="single"/>
        </w:rPr>
        <w:t xml:space="preserve">4.3: </w:t>
      </w:r>
      <w:r w:rsidR="000D303C">
        <w:rPr>
          <w:rFonts w:cs="Times New Roman"/>
          <w:b/>
          <w:color w:val="000000" w:themeColor="text1"/>
          <w:spacing w:val="-3"/>
          <w:szCs w:val="24"/>
          <w:u w:val="single"/>
        </w:rPr>
        <w:t xml:space="preserve">PUBLIC SECTOR </w:t>
      </w:r>
      <w:r>
        <w:rPr>
          <w:rFonts w:cs="Times New Roman"/>
          <w:b/>
          <w:color w:val="000000" w:themeColor="text1"/>
          <w:spacing w:val="-3"/>
          <w:szCs w:val="24"/>
          <w:u w:val="single"/>
        </w:rPr>
        <w:t xml:space="preserve">TRAINING </w:t>
      </w:r>
      <w:r w:rsidR="003803FF">
        <w:rPr>
          <w:rFonts w:cs="Times New Roman"/>
          <w:b/>
          <w:color w:val="000000" w:themeColor="text1"/>
          <w:spacing w:val="-3"/>
          <w:szCs w:val="24"/>
          <w:u w:val="single"/>
        </w:rPr>
        <w:t xml:space="preserve">AND </w:t>
      </w:r>
      <w:r w:rsidR="003803FF" w:rsidRPr="00977DFD">
        <w:rPr>
          <w:rFonts w:cs="Times New Roman"/>
          <w:b/>
          <w:color w:val="000000" w:themeColor="text1"/>
          <w:spacing w:val="-3"/>
          <w:szCs w:val="24"/>
          <w:u w:val="single"/>
        </w:rPr>
        <w:t>DEVELOPMENT</w:t>
      </w:r>
      <w:r w:rsidR="000D303C">
        <w:rPr>
          <w:rFonts w:cs="Times New Roman"/>
          <w:b/>
          <w:color w:val="000000" w:themeColor="text1"/>
          <w:spacing w:val="-3"/>
          <w:szCs w:val="24"/>
          <w:u w:val="single"/>
        </w:rPr>
        <w:t xml:space="preserve"> IS A PRIORITY</w:t>
      </w:r>
      <w:r w:rsidR="00CA5559" w:rsidRPr="00977DFD">
        <w:rPr>
          <w:rFonts w:cs="Times New Roman"/>
          <w:b/>
          <w:color w:val="000000" w:themeColor="text1"/>
          <w:spacing w:val="-3"/>
          <w:szCs w:val="24"/>
          <w:u w:val="single"/>
        </w:rPr>
        <w:t>:</w:t>
      </w:r>
    </w:p>
    <w:p w:rsidR="00CA5559" w:rsidRPr="00977DFD" w:rsidRDefault="00CA5559" w:rsidP="000D0DD9">
      <w:pPr>
        <w:widowControl w:val="0"/>
        <w:autoSpaceDE w:val="0"/>
        <w:autoSpaceDN w:val="0"/>
        <w:adjustRightInd w:val="0"/>
        <w:spacing w:after="0" w:line="240" w:lineRule="auto"/>
        <w:rPr>
          <w:rFonts w:cs="Times New Roman"/>
          <w:b/>
          <w:color w:val="000000" w:themeColor="text1"/>
          <w:spacing w:val="-3"/>
          <w:szCs w:val="24"/>
          <w:u w:val="single"/>
        </w:rPr>
      </w:pPr>
    </w:p>
    <w:p w:rsidR="00E54C22" w:rsidRDefault="003803FF" w:rsidP="00A71CC7">
      <w:pPr>
        <w:spacing w:line="360" w:lineRule="auto"/>
        <w:rPr>
          <w:rFonts w:cs="Times New Roman"/>
          <w:szCs w:val="24"/>
        </w:rPr>
      </w:pPr>
      <w:r w:rsidRPr="003803FF">
        <w:rPr>
          <w:rFonts w:cs="Times New Roman"/>
          <w:szCs w:val="24"/>
        </w:rPr>
        <w:t>A government employee who is responsible for the selection of trainees and determining training programs through</w:t>
      </w:r>
      <w:r>
        <w:rPr>
          <w:rFonts w:cs="Times New Roman"/>
          <w:szCs w:val="24"/>
        </w:rPr>
        <w:t xml:space="preserve"> the Ministry of Establishment, they can’t</w:t>
      </w:r>
      <w:r w:rsidRPr="003803FF">
        <w:rPr>
          <w:rFonts w:cs="Times New Roman"/>
          <w:szCs w:val="24"/>
        </w:rPr>
        <w:t xml:space="preserve"> interaction with other ministries (Mahmood&amp; Akhter, 2011). The Public Administration Training Centre (PATC) is </w:t>
      </w:r>
      <w:r w:rsidRPr="003803FF">
        <w:rPr>
          <w:rFonts w:cs="Times New Roman"/>
          <w:szCs w:val="24"/>
        </w:rPr>
        <w:lastRenderedPageBreak/>
        <w:t>responsible for determining the training courses that will be offered to employees (Jacobs, 2009). PATC trains civil service personnel and other officials of autonomous government bodies.</w:t>
      </w:r>
      <w:r>
        <w:rPr>
          <w:rFonts w:cs="Times New Roman"/>
          <w:szCs w:val="24"/>
        </w:rPr>
        <w:t xml:space="preserve"> </w:t>
      </w:r>
      <w:r w:rsidR="007F076A" w:rsidRPr="007F076A">
        <w:rPr>
          <w:rFonts w:cs="Times New Roman"/>
          <w:szCs w:val="24"/>
        </w:rPr>
        <w:t>Employees in the appropriate departments receive orientation or foundation training at these institutes (Mahmood&amp; Akhter, 2011).</w:t>
      </w:r>
    </w:p>
    <w:p w:rsidR="007F076A" w:rsidRDefault="00142320" w:rsidP="003803FF">
      <w:pPr>
        <w:widowControl w:val="0"/>
        <w:autoSpaceDE w:val="0"/>
        <w:autoSpaceDN w:val="0"/>
        <w:adjustRightInd w:val="0"/>
        <w:spacing w:after="0" w:line="360" w:lineRule="auto"/>
        <w:rPr>
          <w:rFonts w:cs="Times New Roman"/>
          <w:color w:val="000000" w:themeColor="text1"/>
          <w:szCs w:val="24"/>
        </w:rPr>
      </w:pPr>
      <w:r w:rsidRPr="00142320">
        <w:rPr>
          <w:rFonts w:cs="Times New Roman"/>
          <w:color w:val="000000" w:themeColor="text1"/>
          <w:sz w:val="28"/>
          <w:szCs w:val="28"/>
        </w:rPr>
        <w:t>In fact,</w:t>
      </w:r>
      <w:r w:rsidR="003803FF" w:rsidRPr="003803FF">
        <w:t xml:space="preserve"> </w:t>
      </w:r>
      <w:r w:rsidR="003803FF">
        <w:rPr>
          <w:rFonts w:cs="Times New Roman"/>
          <w:color w:val="000000" w:themeColor="text1"/>
          <w:sz w:val="28"/>
          <w:szCs w:val="28"/>
        </w:rPr>
        <w:t>t</w:t>
      </w:r>
      <w:r w:rsidR="003803FF" w:rsidRPr="003803FF">
        <w:rPr>
          <w:rFonts w:cs="Times New Roman"/>
          <w:color w:val="000000" w:themeColor="text1"/>
          <w:szCs w:val="24"/>
        </w:rPr>
        <w:t>he annual budget for employee training and development is quite small. Sometimes, it initiates special training programs for government personnel as a result of bilateral agreements with donor countrie</w:t>
      </w:r>
      <w:r w:rsidR="003D1570">
        <w:rPr>
          <w:rFonts w:cs="Times New Roman"/>
          <w:color w:val="000000" w:themeColor="text1"/>
          <w:szCs w:val="24"/>
        </w:rPr>
        <w:t>s or multi-lateral companies</w:t>
      </w:r>
      <w:r w:rsidR="003803FF" w:rsidRPr="003803FF">
        <w:rPr>
          <w:rFonts w:cs="Times New Roman"/>
          <w:color w:val="000000" w:themeColor="text1"/>
          <w:szCs w:val="24"/>
        </w:rPr>
        <w:t xml:space="preserve">. The vast majority of public sector manufacturing employees do not have access to formal training. So, the </w:t>
      </w:r>
      <w:r w:rsidR="003D1570">
        <w:rPr>
          <w:rFonts w:cs="Times New Roman"/>
          <w:color w:val="000000" w:themeColor="text1"/>
          <w:szCs w:val="24"/>
        </w:rPr>
        <w:t xml:space="preserve">major focus </w:t>
      </w:r>
      <w:r w:rsidR="003803FF" w:rsidRPr="003803FF">
        <w:rPr>
          <w:rFonts w:cs="Times New Roman"/>
          <w:color w:val="000000" w:themeColor="text1"/>
          <w:szCs w:val="24"/>
        </w:rPr>
        <w:t>of training is informal and takes place at work. For example, in the chemical and textile sectors, several public-sector bodies arrange training programs for workers and supervisors at various levels.</w:t>
      </w:r>
      <w:r w:rsidR="006C2A83">
        <w:rPr>
          <w:rFonts w:cs="Times New Roman"/>
          <w:color w:val="000000" w:themeColor="text1"/>
          <w:szCs w:val="24"/>
        </w:rPr>
        <w:t xml:space="preserve"> </w:t>
      </w:r>
      <w:r w:rsidR="003803FF" w:rsidRPr="003803FF">
        <w:rPr>
          <w:rFonts w:cs="Times New Roman"/>
          <w:color w:val="000000" w:themeColor="text1"/>
          <w:szCs w:val="24"/>
        </w:rPr>
        <w:t xml:space="preserve">Training needs analyses and performance evaluation methods are rarely used to choose trainees. Because these activities appear to have no impact on their career path or development possibilities, </w:t>
      </w:r>
      <w:r w:rsidR="003D1570">
        <w:rPr>
          <w:rFonts w:cs="Times New Roman"/>
          <w:color w:val="000000" w:themeColor="text1"/>
          <w:szCs w:val="24"/>
        </w:rPr>
        <w:t xml:space="preserve">they are </w:t>
      </w:r>
      <w:r w:rsidR="003803FF" w:rsidRPr="003803FF">
        <w:rPr>
          <w:rFonts w:cs="Times New Roman"/>
          <w:color w:val="000000" w:themeColor="text1"/>
          <w:szCs w:val="24"/>
        </w:rPr>
        <w:t>not benefit from government training programs. Personnel growth in the public sector is not related to additional skill development or certification gains, but rather to experience and the intervention of colleagues, friends, or anyone who can influence decisions. If you want to advance in your career, you can't avoid the seniority list at the entry-level.</w:t>
      </w:r>
    </w:p>
    <w:p w:rsidR="00CA5559" w:rsidRPr="006C2A83" w:rsidRDefault="00CA5559" w:rsidP="000D0DD9">
      <w:pPr>
        <w:widowControl w:val="0"/>
        <w:autoSpaceDE w:val="0"/>
        <w:autoSpaceDN w:val="0"/>
        <w:adjustRightInd w:val="0"/>
        <w:spacing w:after="0" w:line="240" w:lineRule="auto"/>
        <w:ind w:left="450" w:hanging="450"/>
        <w:rPr>
          <w:rFonts w:cs="Times New Roman"/>
          <w:b/>
          <w:color w:val="000000" w:themeColor="text1"/>
          <w:spacing w:val="-3"/>
          <w:szCs w:val="24"/>
          <w:u w:val="single"/>
        </w:rPr>
      </w:pPr>
    </w:p>
    <w:p w:rsidR="00CA5559" w:rsidRPr="00977DFD" w:rsidRDefault="00CA5559" w:rsidP="000D0DD9">
      <w:pPr>
        <w:widowControl w:val="0"/>
        <w:autoSpaceDE w:val="0"/>
        <w:autoSpaceDN w:val="0"/>
        <w:adjustRightInd w:val="0"/>
        <w:spacing w:after="0" w:line="240" w:lineRule="auto"/>
        <w:ind w:left="450" w:hanging="450"/>
        <w:rPr>
          <w:rFonts w:cs="Times New Roman"/>
          <w:b/>
          <w:color w:val="000000" w:themeColor="text1"/>
          <w:spacing w:val="-3"/>
          <w:sz w:val="22"/>
          <w:szCs w:val="22"/>
          <w:u w:val="single"/>
        </w:rPr>
      </w:pPr>
      <w:r w:rsidRPr="00977DFD">
        <w:rPr>
          <w:rFonts w:cs="Times New Roman"/>
          <w:b/>
          <w:color w:val="000000" w:themeColor="text1"/>
          <w:spacing w:val="-3"/>
          <w:sz w:val="22"/>
          <w:szCs w:val="22"/>
          <w:u w:val="single"/>
        </w:rPr>
        <w:t>4.4:</w:t>
      </w:r>
      <w:r w:rsidR="000D303C">
        <w:rPr>
          <w:rFonts w:cs="Times New Roman"/>
          <w:b/>
          <w:color w:val="000000" w:themeColor="text1"/>
          <w:spacing w:val="-3"/>
          <w:sz w:val="22"/>
          <w:szCs w:val="22"/>
          <w:u w:val="single"/>
        </w:rPr>
        <w:t xml:space="preserve"> PRIVATE </w:t>
      </w:r>
      <w:r w:rsidR="003E3A2E">
        <w:rPr>
          <w:rFonts w:cs="Times New Roman"/>
          <w:b/>
          <w:color w:val="000000" w:themeColor="text1"/>
          <w:spacing w:val="-3"/>
          <w:sz w:val="22"/>
          <w:szCs w:val="22"/>
          <w:u w:val="single"/>
        </w:rPr>
        <w:t xml:space="preserve">SECTOR </w:t>
      </w:r>
      <w:r w:rsidR="003E3A2E" w:rsidRPr="000D0DD9">
        <w:rPr>
          <w:rFonts w:cs="Times New Roman"/>
          <w:b/>
          <w:color w:val="000000" w:themeColor="text1"/>
          <w:spacing w:val="-3"/>
          <w:szCs w:val="24"/>
          <w:u w:val="single"/>
        </w:rPr>
        <w:t>TRAINING</w:t>
      </w:r>
      <w:r w:rsidRPr="00977DFD">
        <w:rPr>
          <w:rFonts w:cs="Times New Roman"/>
          <w:b/>
          <w:color w:val="000000" w:themeColor="text1"/>
          <w:spacing w:val="-3"/>
          <w:sz w:val="22"/>
          <w:szCs w:val="22"/>
          <w:u w:val="single"/>
        </w:rPr>
        <w:t xml:space="preserve"> AND DEVELOPMENT</w:t>
      </w:r>
      <w:r w:rsidR="000D303C">
        <w:rPr>
          <w:rFonts w:cs="Times New Roman"/>
          <w:b/>
          <w:color w:val="000000" w:themeColor="text1"/>
          <w:spacing w:val="-3"/>
          <w:sz w:val="22"/>
          <w:szCs w:val="22"/>
          <w:u w:val="single"/>
        </w:rPr>
        <w:t xml:space="preserve"> IS A GROWING TREND</w:t>
      </w:r>
      <w:r w:rsidRPr="00977DFD">
        <w:rPr>
          <w:rFonts w:cs="Times New Roman"/>
          <w:b/>
          <w:color w:val="000000" w:themeColor="text1"/>
          <w:spacing w:val="-3"/>
          <w:sz w:val="22"/>
          <w:szCs w:val="22"/>
          <w:u w:val="single"/>
        </w:rPr>
        <w:t>:</w:t>
      </w:r>
    </w:p>
    <w:p w:rsidR="00CA5559" w:rsidRPr="006C2A83" w:rsidRDefault="00CA5559" w:rsidP="008B3A26">
      <w:pPr>
        <w:widowControl w:val="0"/>
        <w:autoSpaceDE w:val="0"/>
        <w:autoSpaceDN w:val="0"/>
        <w:adjustRightInd w:val="0"/>
        <w:spacing w:after="0" w:line="240" w:lineRule="auto"/>
        <w:rPr>
          <w:rFonts w:cs="Times New Roman"/>
          <w:b/>
          <w:color w:val="000000" w:themeColor="text1"/>
          <w:spacing w:val="-3"/>
          <w:szCs w:val="24"/>
          <w:u w:val="single"/>
        </w:rPr>
      </w:pPr>
    </w:p>
    <w:p w:rsidR="008B3A26" w:rsidRPr="00DD7DFE" w:rsidRDefault="00DD7DFE" w:rsidP="00DD7DFE">
      <w:pPr>
        <w:spacing w:line="360" w:lineRule="auto"/>
        <w:rPr>
          <w:rFonts w:cs="Times New Roman"/>
          <w:szCs w:val="24"/>
        </w:rPr>
      </w:pPr>
      <w:r w:rsidRPr="00DD7DFE">
        <w:rPr>
          <w:rFonts w:cs="Times New Roman"/>
          <w:szCs w:val="24"/>
        </w:rPr>
        <w:t>Employees and managers in Bangladesh's private sector are frequently disregarded when it comes to training and development (Absar, Arman &amp;Nejati, 2014; Mia &amp; Hossain, 2014). In the private sector, there are few formalized training programs for employee growth. It's not uncommon for training efforts to be viewed more as a cost than an investment, especially in a labor-short market. Employers normally provide their own training, although some companies - especially pharmaceutical companies - provide it as a service. Today's market is becoming more and more competitive, as people's expectations and interest in quality are on the rise.</w:t>
      </w:r>
    </w:p>
    <w:p w:rsidR="00CA5559" w:rsidRPr="00977DFD" w:rsidRDefault="00CA5559" w:rsidP="000D0DD9">
      <w:pPr>
        <w:widowControl w:val="0"/>
        <w:autoSpaceDE w:val="0"/>
        <w:autoSpaceDN w:val="0"/>
        <w:adjustRightInd w:val="0"/>
        <w:spacing w:after="0" w:line="240" w:lineRule="auto"/>
        <w:rPr>
          <w:rFonts w:cs="Times New Roman"/>
          <w:b/>
          <w:color w:val="000000" w:themeColor="text1"/>
          <w:spacing w:val="-3"/>
          <w:sz w:val="22"/>
          <w:szCs w:val="22"/>
          <w:u w:val="single"/>
        </w:rPr>
      </w:pPr>
      <w:r w:rsidRPr="00977DFD">
        <w:rPr>
          <w:rFonts w:cs="Times New Roman"/>
          <w:b/>
          <w:color w:val="000000" w:themeColor="text1"/>
          <w:spacing w:val="-3"/>
          <w:sz w:val="22"/>
          <w:szCs w:val="22"/>
          <w:u w:val="single"/>
        </w:rPr>
        <w:t>4.5:</w:t>
      </w:r>
      <w:r w:rsidR="000D303C">
        <w:rPr>
          <w:rFonts w:cs="Times New Roman"/>
          <w:b/>
          <w:color w:val="000000" w:themeColor="text1"/>
          <w:spacing w:val="-3"/>
          <w:sz w:val="22"/>
          <w:szCs w:val="22"/>
          <w:u w:val="single"/>
        </w:rPr>
        <w:t xml:space="preserve"> PUBLIC </w:t>
      </w:r>
      <w:r w:rsidR="00DD7DFE">
        <w:rPr>
          <w:rFonts w:cs="Times New Roman"/>
          <w:b/>
          <w:color w:val="000000" w:themeColor="text1"/>
          <w:spacing w:val="-3"/>
          <w:sz w:val="22"/>
          <w:szCs w:val="22"/>
          <w:u w:val="single"/>
        </w:rPr>
        <w:t>SECTOR PAY</w:t>
      </w:r>
      <w:r w:rsidR="000D303C">
        <w:rPr>
          <w:rFonts w:cs="Times New Roman"/>
          <w:b/>
          <w:color w:val="000000" w:themeColor="text1"/>
          <w:spacing w:val="-3"/>
          <w:sz w:val="22"/>
          <w:szCs w:val="22"/>
          <w:u w:val="single"/>
        </w:rPr>
        <w:t xml:space="preserve"> </w:t>
      </w:r>
      <w:r w:rsidR="000D303C" w:rsidRPr="000D0DD9">
        <w:rPr>
          <w:rFonts w:cs="Times New Roman"/>
          <w:b/>
          <w:color w:val="000000" w:themeColor="text1"/>
          <w:spacing w:val="-3"/>
          <w:szCs w:val="24"/>
          <w:u w:val="single"/>
        </w:rPr>
        <w:t>STRUCTURE</w:t>
      </w:r>
      <w:r w:rsidRPr="00977DFD">
        <w:rPr>
          <w:rFonts w:cs="Times New Roman"/>
          <w:b/>
          <w:color w:val="000000" w:themeColor="text1"/>
          <w:spacing w:val="-3"/>
          <w:sz w:val="22"/>
          <w:szCs w:val="22"/>
          <w:u w:val="single"/>
        </w:rPr>
        <w:t xml:space="preserve"> AND JOB GRADIN</w:t>
      </w:r>
      <w:r w:rsidR="000D303C">
        <w:rPr>
          <w:rFonts w:cs="Times New Roman"/>
          <w:b/>
          <w:color w:val="000000" w:themeColor="text1"/>
          <w:spacing w:val="-3"/>
          <w:sz w:val="22"/>
          <w:szCs w:val="22"/>
          <w:u w:val="single"/>
        </w:rPr>
        <w:t>G</w:t>
      </w:r>
      <w:r w:rsidRPr="00977DFD">
        <w:rPr>
          <w:rFonts w:cs="Times New Roman"/>
          <w:b/>
          <w:color w:val="000000" w:themeColor="text1"/>
          <w:spacing w:val="-3"/>
          <w:sz w:val="22"/>
          <w:szCs w:val="22"/>
          <w:u w:val="single"/>
        </w:rPr>
        <w:t>:</w:t>
      </w:r>
    </w:p>
    <w:p w:rsidR="00CA5559" w:rsidRPr="00977DFD" w:rsidRDefault="00CA5559" w:rsidP="000D0DD9">
      <w:pPr>
        <w:widowControl w:val="0"/>
        <w:autoSpaceDE w:val="0"/>
        <w:autoSpaceDN w:val="0"/>
        <w:adjustRightInd w:val="0"/>
        <w:spacing w:after="0" w:line="240" w:lineRule="auto"/>
        <w:rPr>
          <w:rFonts w:cs="Times New Roman"/>
          <w:b/>
          <w:color w:val="000000" w:themeColor="text1"/>
          <w:spacing w:val="-3"/>
          <w:szCs w:val="24"/>
          <w:u w:val="single"/>
        </w:rPr>
      </w:pPr>
    </w:p>
    <w:p w:rsidR="00DD7DFE" w:rsidRPr="00410885" w:rsidRDefault="00DD7DFE" w:rsidP="00AC481E">
      <w:pPr>
        <w:spacing w:line="360" w:lineRule="auto"/>
        <w:rPr>
          <w:rFonts w:cs="Times New Roman"/>
          <w:szCs w:val="24"/>
        </w:rPr>
      </w:pPr>
      <w:r w:rsidRPr="00DD7DFE">
        <w:rPr>
          <w:rFonts w:cs="Times New Roman"/>
          <w:szCs w:val="24"/>
        </w:rPr>
        <w:t xml:space="preserve">In 1997, the government created the National Pay Commission to create the pay structure of public sector organizations. For employees in the public sector, except those in manufacturing enterprises, the NPC recommended a 20-grade pay scale. According to the British government, the NPC classified personnel in the same way as it did in the 1970s (Islington Commission, 1917, cited in Obaidullah, 2003). (1995). Officers/executives (class I) and junior officers (class II) are the two basic types of employment (custodial). Four levels of straight </w:t>
      </w:r>
      <w:r w:rsidRPr="00DD7DFE">
        <w:rPr>
          <w:rFonts w:cs="Times New Roman"/>
          <w:szCs w:val="24"/>
        </w:rPr>
        <w:lastRenderedPageBreak/>
        <w:t>entry, three le</w:t>
      </w:r>
      <w:r w:rsidRPr="00410885">
        <w:rPr>
          <w:rFonts w:cs="Times New Roman"/>
          <w:szCs w:val="24"/>
        </w:rPr>
        <w:t>vels of progression and two conversion levels are also available, in addition to the conversion levels (Obaidullah, 1995).</w:t>
      </w:r>
    </w:p>
    <w:p w:rsidR="00CA5559" w:rsidRPr="00410885" w:rsidRDefault="00DD7DFE" w:rsidP="00CA5559">
      <w:pPr>
        <w:widowControl w:val="0"/>
        <w:autoSpaceDE w:val="0"/>
        <w:autoSpaceDN w:val="0"/>
        <w:adjustRightInd w:val="0"/>
        <w:spacing w:after="0" w:line="360" w:lineRule="auto"/>
        <w:rPr>
          <w:rFonts w:cs="Times New Roman"/>
          <w:color w:val="000000" w:themeColor="text1"/>
          <w:szCs w:val="24"/>
        </w:rPr>
      </w:pPr>
      <w:r w:rsidRPr="00410885">
        <w:rPr>
          <w:rFonts w:cs="Times New Roman"/>
          <w:color w:val="000000" w:themeColor="text1"/>
          <w:szCs w:val="24"/>
        </w:rPr>
        <w:t>In the intervening period, the Finance Ministry has received proposals from the Eighth National Pay and Service Commission (NPSC). In the NSPC of 2005 and in the NSPC of 2009, public sector employees received compensation increases of up to 94 percent and 96 percent, respectively (The Dhaka Tribune, 2014). So that the public sector may attract better-qualified employees and bridge the wage gap with the private sector, salaries should be increased at a rate comparable to those of the private sector. The pay grades would be reduced from 20 to 16. There is a good chance that some of the recommendations of the Eighth National Public Service Commission (NPSC) will be approved.</w:t>
      </w:r>
    </w:p>
    <w:p w:rsidR="00DD7DFE" w:rsidRPr="00410885" w:rsidRDefault="00DD7DFE" w:rsidP="00CA5559">
      <w:pPr>
        <w:widowControl w:val="0"/>
        <w:autoSpaceDE w:val="0"/>
        <w:autoSpaceDN w:val="0"/>
        <w:adjustRightInd w:val="0"/>
        <w:spacing w:after="0" w:line="360" w:lineRule="auto"/>
        <w:rPr>
          <w:rFonts w:cs="Times New Roman"/>
          <w:color w:val="000000" w:themeColor="text1"/>
          <w:szCs w:val="24"/>
        </w:rPr>
      </w:pPr>
    </w:p>
    <w:p w:rsidR="00CA5559" w:rsidRPr="00410885" w:rsidRDefault="000D303C" w:rsidP="00BC5707">
      <w:pPr>
        <w:widowControl w:val="0"/>
        <w:autoSpaceDE w:val="0"/>
        <w:autoSpaceDN w:val="0"/>
        <w:adjustRightInd w:val="0"/>
        <w:spacing w:after="0" w:line="240" w:lineRule="auto"/>
        <w:rPr>
          <w:rFonts w:cs="Times New Roman"/>
          <w:b/>
          <w:color w:val="000000" w:themeColor="text1"/>
          <w:spacing w:val="-3"/>
          <w:szCs w:val="24"/>
          <w:u w:val="single"/>
        </w:rPr>
      </w:pPr>
      <w:r w:rsidRPr="00410885">
        <w:rPr>
          <w:rFonts w:cs="Times New Roman"/>
          <w:b/>
          <w:color w:val="000000" w:themeColor="text1"/>
          <w:spacing w:val="-3"/>
          <w:szCs w:val="24"/>
          <w:u w:val="single"/>
        </w:rPr>
        <w:t>4.6:  PAY STRUCTURE</w:t>
      </w:r>
      <w:r w:rsidR="00CA5559" w:rsidRPr="00410885">
        <w:rPr>
          <w:rFonts w:cs="Times New Roman"/>
          <w:b/>
          <w:color w:val="000000" w:themeColor="text1"/>
          <w:spacing w:val="-3"/>
          <w:szCs w:val="24"/>
          <w:u w:val="single"/>
        </w:rPr>
        <w:t xml:space="preserve"> AND JOB GRADING IN PRIVATE SECTOR</w:t>
      </w:r>
      <w:r w:rsidRPr="00410885">
        <w:rPr>
          <w:rFonts w:cs="Times New Roman"/>
          <w:b/>
          <w:color w:val="000000" w:themeColor="text1"/>
          <w:spacing w:val="-3"/>
          <w:szCs w:val="24"/>
          <w:u w:val="single"/>
        </w:rPr>
        <w:t xml:space="preserve"> ENTERPRISES</w:t>
      </w:r>
      <w:r w:rsidR="00CA5559" w:rsidRPr="00410885">
        <w:rPr>
          <w:rFonts w:cs="Times New Roman"/>
          <w:b/>
          <w:color w:val="000000" w:themeColor="text1"/>
          <w:spacing w:val="-3"/>
          <w:szCs w:val="24"/>
          <w:u w:val="single"/>
        </w:rPr>
        <w:t>:</w:t>
      </w:r>
    </w:p>
    <w:p w:rsidR="00BC5707" w:rsidRPr="00410885" w:rsidRDefault="00BC5707" w:rsidP="00AC481E">
      <w:pPr>
        <w:spacing w:line="360" w:lineRule="auto"/>
        <w:rPr>
          <w:rFonts w:cs="Times New Roman"/>
          <w:color w:val="000000" w:themeColor="text1"/>
          <w:szCs w:val="24"/>
        </w:rPr>
      </w:pPr>
    </w:p>
    <w:p w:rsidR="00DD7DFE" w:rsidRPr="00410885" w:rsidRDefault="008D2966" w:rsidP="00AC481E">
      <w:pPr>
        <w:spacing w:line="360" w:lineRule="auto"/>
        <w:rPr>
          <w:rFonts w:cs="Times New Roman"/>
          <w:szCs w:val="24"/>
        </w:rPr>
      </w:pPr>
      <w:r w:rsidRPr="008D2966">
        <w:rPr>
          <w:rFonts w:cs="Times New Roman"/>
          <w:szCs w:val="24"/>
        </w:rPr>
        <w:t>In the private sector, formal pay arrangements typically follow a two-tiered model. There are no functioning unions in many industries; therefore collective bargaining is not available. However, unionized companies engage in enterprise-wide collective bargaining. Non-managers, on the other hand, have a separate compensation structure. In the absence of a legal necessity or state legislation, the company's management determines the remuneration structure for managerial staff unilaterally, without government interference.</w:t>
      </w:r>
      <w:r w:rsidR="00DD7DFE" w:rsidRPr="00410885">
        <w:rPr>
          <w:rFonts w:cs="Times New Roman"/>
          <w:szCs w:val="24"/>
        </w:rPr>
        <w:t xml:space="preserve"> Managers in the private sector in local organizations do not have a wage structure. </w:t>
      </w:r>
      <w:r w:rsidRPr="008D2966">
        <w:rPr>
          <w:rFonts w:cs="Times New Roman"/>
          <w:szCs w:val="24"/>
        </w:rPr>
        <w:t>It is common for a manager's compensation to be set by the organization for which they work. Collective bargaining agents consult and agree on an employee's remuneration structure before it is finalized (CBA). HR policies and management-labor agreements dictate that most organizations have 8 to 12 pay scales/grades. The compensation structure for managers is usually one, whereas that of non-managers is sometimes rather distinct. A lack of legal responsibilities or state legislation means that the remuneration structure for managerial employees is decided unilaterally by the company's management, without any participation from the government</w:t>
      </w:r>
      <w:r>
        <w:rPr>
          <w:rFonts w:cs="Times New Roman"/>
          <w:szCs w:val="24"/>
        </w:rPr>
        <w:t>.</w:t>
      </w:r>
      <w:r w:rsidRPr="008D2966">
        <w:t xml:space="preserve"> </w:t>
      </w:r>
      <w:r w:rsidRPr="008D2966">
        <w:rPr>
          <w:rFonts w:cs="Times New Roman"/>
          <w:szCs w:val="24"/>
        </w:rPr>
        <w:t>There is no salary structure for managers in the private sector in local organizations. Organizational chiefs negotiate with department leaders to set the salary of managerial workers, as is standard procedure. Consulting and agreeing on compensation for non-managerial personnel is the responsibility of Collective Bargaining Agents (CBA). As a result of organizational HR policies and management-CBA agreements, non-managerial employees' pay scales/grades often range from 8 to 12.</w:t>
      </w:r>
    </w:p>
    <w:p w:rsidR="008D2966" w:rsidRDefault="008D2966" w:rsidP="008D2966">
      <w:pPr>
        <w:spacing w:line="360" w:lineRule="auto"/>
        <w:rPr>
          <w:rFonts w:cs="Times New Roman"/>
          <w:szCs w:val="24"/>
        </w:rPr>
      </w:pPr>
      <w:r w:rsidRPr="008D2966">
        <w:rPr>
          <w:rFonts w:cs="Times New Roman"/>
          <w:szCs w:val="24"/>
        </w:rPr>
        <w:lastRenderedPageBreak/>
        <w:t>Positions with better educational degrees are given a higher rating. Bangladesh's conventional manufacturing sector employed an estimated 26 percent illiterate employees before 1992. However, due to the lack of union negotiating power, most private sector employers dominate this process unilaterally.</w:t>
      </w:r>
    </w:p>
    <w:p w:rsidR="0065006A" w:rsidRPr="0065006A" w:rsidRDefault="00CA5559" w:rsidP="0065006A">
      <w:pPr>
        <w:rPr>
          <w:rFonts w:cs="Times New Roman"/>
          <w:spacing w:val="-3"/>
          <w:szCs w:val="24"/>
        </w:rPr>
      </w:pPr>
      <w:r w:rsidRPr="00F91418">
        <w:rPr>
          <w:rFonts w:cs="Times New Roman"/>
          <w:b/>
          <w:spacing w:val="-3"/>
          <w:szCs w:val="24"/>
          <w:u w:val="single"/>
        </w:rPr>
        <w:t>4.7:</w:t>
      </w:r>
      <w:r w:rsidR="000D303C">
        <w:rPr>
          <w:rFonts w:cs="Times New Roman"/>
          <w:b/>
          <w:spacing w:val="-3"/>
          <w:szCs w:val="24"/>
          <w:u w:val="single"/>
        </w:rPr>
        <w:t xml:space="preserve"> TRENDS IN BANGLADESH’S HUMAN RESOURCE MANAGEMENT</w:t>
      </w:r>
      <w:r w:rsidRPr="00F91418">
        <w:rPr>
          <w:rFonts w:cs="Times New Roman"/>
          <w:b/>
          <w:spacing w:val="-3"/>
          <w:szCs w:val="24"/>
          <w:u w:val="single"/>
        </w:rPr>
        <w:t>:</w:t>
      </w:r>
    </w:p>
    <w:p w:rsidR="00BC5707" w:rsidRPr="0065006A" w:rsidRDefault="0065006A" w:rsidP="0065006A">
      <w:pPr>
        <w:spacing w:line="360" w:lineRule="auto"/>
        <w:rPr>
          <w:rFonts w:cs="Times New Roman"/>
          <w:b/>
          <w:spacing w:val="-3"/>
          <w:szCs w:val="24"/>
          <w:u w:val="single"/>
        </w:rPr>
      </w:pPr>
      <w:r w:rsidRPr="0065006A">
        <w:rPr>
          <w:rFonts w:cs="Times New Roman"/>
          <w:szCs w:val="24"/>
        </w:rPr>
        <w:t>Human resource management (HRM) in Bangladesh is comparable to traditional people management practices, but there have been advances in recent years (Absar et al., 2014; Khan, 2013). Human resource management (HRM) is becoming increasingly significant in Bangladeshi organizations. In many large companies, HR departments have already been created and HR specialists have been hired with the necessary education, abilities, and experience to carry out their duties. The head of the HR department has been elevated to the level of corporate board members in a few organizations. Government erected the Bangladesh International Convention Center with World Bank assistance. In</w:t>
      </w:r>
      <w:r>
        <w:rPr>
          <w:rFonts w:cs="Times New Roman"/>
          <w:szCs w:val="24"/>
        </w:rPr>
        <w:t xml:space="preserve"> the </w:t>
      </w:r>
      <w:r w:rsidR="007D4E09" w:rsidRPr="007D4E09">
        <w:rPr>
          <w:rFonts w:cs="Times New Roman"/>
          <w:szCs w:val="24"/>
        </w:rPr>
        <w:t>Most public and private colleges in Bangladesh currently offer Bachelor of Business Administration (BBA) and Master of Business Administration (MBA) degrees with a human resource management concentration (HRM).</w:t>
      </w:r>
      <w:r w:rsidRPr="0065006A">
        <w:t xml:space="preserve"> </w:t>
      </w:r>
      <w:r w:rsidRPr="0065006A">
        <w:rPr>
          <w:rFonts w:cs="Times New Roman"/>
          <w:szCs w:val="24"/>
        </w:rPr>
        <w:t xml:space="preserve">The Institute of Personnel Management (IPM) and the Bangladesh Society for Human Resource Management (BSHRM) were founded by HRM specialists to advance the HRM profession and the growth of human resource practitioners. As a result, in recent years, attitudes of workers and unions toward private sector organizations have shifted. Numerous firms have taken the initiative to resolve industrial disputes, allowing unions and management to collaborate at the plant or sector level without the need for federal or state action. </w:t>
      </w:r>
      <w:r w:rsidR="007D4E09" w:rsidRPr="007D4E09">
        <w:rPr>
          <w:rFonts w:cs="Times New Roman"/>
          <w:szCs w:val="24"/>
        </w:rPr>
        <w:t>Employers and employees alike saw this as a beneficial development.</w:t>
      </w:r>
    </w:p>
    <w:p w:rsidR="00CA5559" w:rsidRPr="00FC7655" w:rsidRDefault="000D303C" w:rsidP="00FC7655">
      <w:pPr>
        <w:spacing w:line="360" w:lineRule="auto"/>
      </w:pPr>
      <w:r>
        <w:rPr>
          <w:rFonts w:cs="Times New Roman"/>
          <w:b/>
          <w:color w:val="000000" w:themeColor="text1"/>
          <w:spacing w:val="-3"/>
          <w:szCs w:val="24"/>
          <w:u w:val="single"/>
        </w:rPr>
        <w:t xml:space="preserve">4.8 </w:t>
      </w:r>
      <w:r w:rsidR="00CA5559" w:rsidRPr="00977DFD">
        <w:rPr>
          <w:rFonts w:cs="Times New Roman"/>
          <w:b/>
          <w:color w:val="000000" w:themeColor="text1"/>
          <w:spacing w:val="-3"/>
          <w:szCs w:val="24"/>
          <w:u w:val="single"/>
        </w:rPr>
        <w:t>HRM PRACTICES IN BANGLADESH</w:t>
      </w:r>
      <w:r>
        <w:rPr>
          <w:rFonts w:cs="Times New Roman"/>
          <w:b/>
          <w:color w:val="000000" w:themeColor="text1"/>
          <w:spacing w:val="-3"/>
          <w:szCs w:val="24"/>
          <w:u w:val="single"/>
        </w:rPr>
        <w:t>: FUTURE CHALLENGES:</w:t>
      </w:r>
    </w:p>
    <w:p w:rsidR="00585690" w:rsidRPr="00914E7F" w:rsidRDefault="00585690" w:rsidP="00585690">
      <w:pPr>
        <w:spacing w:line="360" w:lineRule="auto"/>
        <w:rPr>
          <w:rFonts w:cs="Times New Roman"/>
          <w:szCs w:val="24"/>
        </w:rPr>
      </w:pPr>
      <w:r w:rsidRPr="00914E7F">
        <w:rPr>
          <w:rFonts w:cs="Times New Roman"/>
          <w:szCs w:val="24"/>
        </w:rPr>
        <w:t xml:space="preserve">Women, disable people and groups of minority continuously facing barriers of employment. Significant challenges are facing by HR managers to adapt inclusion issues and management of diversity. It changes the whole policy of employment like health measures, working hour, safety measures, child-care facility and work life balance. There are so many rules and regulations about these emerging issues. Application of these laws in male terrible society and graded society is tough task. As Bangladesh shifted from developing economy to emerging economy, people’s choices, their expectations, norms are shifted as usual. The IT rebellion and multiculturalism, people are faster and growing about task and other facility. Our earlier peer group very much careful about their security of job, their savings, whereas the current </w:t>
      </w:r>
      <w:r w:rsidRPr="00914E7F">
        <w:rPr>
          <w:rFonts w:cs="Times New Roman"/>
          <w:szCs w:val="24"/>
        </w:rPr>
        <w:lastRenderedPageBreak/>
        <w:t xml:space="preserve">peer group are careful about work safety, environment of works, importance of work etc. women are progressively go in for labor force. HR managers of Conglomerate Company on Human Resources Management practices, the world become closer because of it. Many multinational companies are growing fast than their domestic competitors, according to their monetary presentation. For progressing Human Resource practices, multinational companies are shining example, and the local companies are attend to footfall.  </w:t>
      </w:r>
    </w:p>
    <w:p w:rsidR="0037035E" w:rsidRDefault="0037035E" w:rsidP="00AC481E">
      <w:pPr>
        <w:spacing w:line="360" w:lineRule="auto"/>
        <w:rPr>
          <w:rFonts w:cs="Times New Roman"/>
          <w:szCs w:val="24"/>
        </w:rPr>
      </w:pPr>
    </w:p>
    <w:p w:rsidR="0037035E" w:rsidRDefault="0037035E" w:rsidP="00AC481E">
      <w:pPr>
        <w:spacing w:line="360" w:lineRule="auto"/>
        <w:rPr>
          <w:rFonts w:cs="Times New Roman"/>
          <w:szCs w:val="24"/>
        </w:rPr>
      </w:pPr>
    </w:p>
    <w:p w:rsidR="0037035E" w:rsidRDefault="0037035E" w:rsidP="00AC481E">
      <w:pPr>
        <w:spacing w:line="360" w:lineRule="auto"/>
        <w:rPr>
          <w:rFonts w:cs="Times New Roman"/>
          <w:szCs w:val="24"/>
        </w:rPr>
      </w:pPr>
    </w:p>
    <w:p w:rsidR="00CA5559" w:rsidRPr="00F91418" w:rsidRDefault="00CA5559" w:rsidP="009D2BF7">
      <w:pPr>
        <w:rPr>
          <w:rFonts w:eastAsia="Arial Unicode MS" w:cs="Times New Roman"/>
          <w:w w:val="96"/>
          <w:szCs w:val="24"/>
        </w:rPr>
      </w:pPr>
    </w:p>
    <w:p w:rsidR="00CA5559" w:rsidRPr="00F91418" w:rsidRDefault="00CA5559" w:rsidP="009D2BF7">
      <w:pPr>
        <w:rPr>
          <w:rFonts w:eastAsia="Arial Unicode MS" w:cs="Times New Roman"/>
          <w:w w:val="96"/>
          <w:szCs w:val="24"/>
        </w:rPr>
      </w:pPr>
    </w:p>
    <w:p w:rsidR="00CA5559" w:rsidRPr="00F91418" w:rsidRDefault="00CA5559" w:rsidP="009D2BF7">
      <w:pPr>
        <w:rPr>
          <w:rFonts w:eastAsia="Arial Unicode MS" w:cs="Times New Roman"/>
          <w:w w:val="96"/>
          <w:szCs w:val="24"/>
        </w:rPr>
      </w:pPr>
    </w:p>
    <w:p w:rsidR="0037035E" w:rsidRPr="0065006A" w:rsidRDefault="0037035E" w:rsidP="0065006A">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585690" w:rsidRPr="0065006A" w:rsidRDefault="00585690" w:rsidP="0065006A">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585690" w:rsidRPr="0065006A" w:rsidRDefault="00585690" w:rsidP="0065006A">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585690" w:rsidRPr="0065006A" w:rsidRDefault="00585690" w:rsidP="0065006A">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585690" w:rsidRPr="0065006A" w:rsidRDefault="00585690" w:rsidP="0065006A">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585690" w:rsidRDefault="00585690" w:rsidP="0037035E">
      <w:pPr>
        <w:widowControl w:val="0"/>
        <w:autoSpaceDE w:val="0"/>
        <w:autoSpaceDN w:val="0"/>
        <w:adjustRightInd w:val="0"/>
        <w:spacing w:after="0" w:line="240" w:lineRule="auto"/>
        <w:jc w:val="center"/>
        <w:rPr>
          <w:rFonts w:eastAsia="Arial Unicode MS" w:cs="Times New Roman"/>
          <w:b/>
          <w:color w:val="70AD47" w:themeColor="accent6"/>
          <w:w w:val="96"/>
          <w:sz w:val="48"/>
          <w:szCs w:val="24"/>
          <w:u w:val="single"/>
        </w:rPr>
      </w:pPr>
    </w:p>
    <w:p w:rsidR="0065006A" w:rsidRPr="0086638B" w:rsidRDefault="0065006A" w:rsidP="0086638B">
      <w:pPr>
        <w:widowControl w:val="0"/>
        <w:autoSpaceDE w:val="0"/>
        <w:autoSpaceDN w:val="0"/>
        <w:adjustRightInd w:val="0"/>
        <w:spacing w:after="0" w:line="360" w:lineRule="auto"/>
        <w:rPr>
          <w:rFonts w:eastAsia="Arial Unicode MS" w:cs="Times New Roman"/>
          <w:b/>
          <w:color w:val="70AD47" w:themeColor="accent6"/>
          <w:w w:val="96"/>
          <w:szCs w:val="24"/>
          <w:u w:val="single"/>
        </w:rPr>
      </w:pPr>
    </w:p>
    <w:p w:rsidR="0065006A" w:rsidRPr="0086638B" w:rsidRDefault="0065006A" w:rsidP="0086638B">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65006A" w:rsidRDefault="0065006A" w:rsidP="0065006A">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0D0DD9" w:rsidRDefault="0065006A" w:rsidP="000D0DD9">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0D0DD9" w:rsidRDefault="0065006A" w:rsidP="000D0DD9">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0D0DD9" w:rsidRDefault="0065006A" w:rsidP="000D0DD9">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0D0DD9" w:rsidRDefault="0065006A" w:rsidP="000D0DD9">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0D0DD9" w:rsidRDefault="0065006A" w:rsidP="000D0DD9">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860E0A" w:rsidRDefault="0065006A" w:rsidP="00860E0A">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242DB4" w:rsidRDefault="0065006A" w:rsidP="00242DB4">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242DB4" w:rsidRDefault="0065006A" w:rsidP="00242DB4">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242DB4" w:rsidRDefault="0065006A" w:rsidP="00242DB4">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Pr="000F46B6" w:rsidRDefault="0065006A" w:rsidP="000F46B6">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Default="0065006A" w:rsidP="0037035E">
      <w:pPr>
        <w:widowControl w:val="0"/>
        <w:autoSpaceDE w:val="0"/>
        <w:autoSpaceDN w:val="0"/>
        <w:adjustRightInd w:val="0"/>
        <w:spacing w:after="0" w:line="240" w:lineRule="auto"/>
        <w:jc w:val="center"/>
        <w:rPr>
          <w:rFonts w:eastAsia="Arial Unicode MS" w:cs="Times New Roman"/>
          <w:b/>
          <w:color w:val="70AD47" w:themeColor="accent6"/>
          <w:w w:val="96"/>
          <w:sz w:val="48"/>
          <w:szCs w:val="24"/>
          <w:u w:val="single"/>
        </w:rPr>
      </w:pPr>
    </w:p>
    <w:p w:rsidR="0065006A" w:rsidRPr="005C3F3B" w:rsidRDefault="0065006A" w:rsidP="005C3F3B">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Default="0065006A" w:rsidP="0037035E">
      <w:pPr>
        <w:widowControl w:val="0"/>
        <w:autoSpaceDE w:val="0"/>
        <w:autoSpaceDN w:val="0"/>
        <w:adjustRightInd w:val="0"/>
        <w:spacing w:after="0" w:line="240" w:lineRule="auto"/>
        <w:jc w:val="center"/>
        <w:rPr>
          <w:rFonts w:eastAsia="Arial Unicode MS" w:cs="Times New Roman"/>
          <w:b/>
          <w:color w:val="70AD47" w:themeColor="accent6"/>
          <w:w w:val="96"/>
          <w:sz w:val="48"/>
          <w:szCs w:val="24"/>
          <w:u w:val="single"/>
        </w:rPr>
      </w:pPr>
    </w:p>
    <w:p w:rsidR="0065006A" w:rsidRPr="005C3F3B" w:rsidRDefault="0065006A" w:rsidP="005C3F3B">
      <w:pPr>
        <w:widowControl w:val="0"/>
        <w:autoSpaceDE w:val="0"/>
        <w:autoSpaceDN w:val="0"/>
        <w:adjustRightInd w:val="0"/>
        <w:spacing w:after="0" w:line="240" w:lineRule="auto"/>
        <w:rPr>
          <w:rFonts w:eastAsia="Arial Unicode MS" w:cs="Times New Roman"/>
          <w:b/>
          <w:color w:val="70AD47" w:themeColor="accent6"/>
          <w:w w:val="96"/>
          <w:szCs w:val="24"/>
          <w:u w:val="single"/>
        </w:rPr>
      </w:pPr>
    </w:p>
    <w:p w:rsidR="0065006A" w:rsidRDefault="0065006A" w:rsidP="0037035E">
      <w:pPr>
        <w:widowControl w:val="0"/>
        <w:autoSpaceDE w:val="0"/>
        <w:autoSpaceDN w:val="0"/>
        <w:adjustRightInd w:val="0"/>
        <w:spacing w:after="0" w:line="240" w:lineRule="auto"/>
        <w:jc w:val="center"/>
        <w:rPr>
          <w:rFonts w:eastAsia="Arial Unicode MS" w:cs="Times New Roman"/>
          <w:b/>
          <w:color w:val="70AD47" w:themeColor="accent6"/>
          <w:w w:val="96"/>
          <w:sz w:val="48"/>
          <w:szCs w:val="24"/>
          <w:u w:val="single"/>
        </w:rPr>
      </w:pPr>
    </w:p>
    <w:p w:rsidR="00A46744" w:rsidRDefault="00A46744" w:rsidP="003D7407">
      <w:pPr>
        <w:widowControl w:val="0"/>
        <w:autoSpaceDE w:val="0"/>
        <w:autoSpaceDN w:val="0"/>
        <w:adjustRightInd w:val="0"/>
        <w:spacing w:after="0" w:line="240" w:lineRule="auto"/>
        <w:jc w:val="center"/>
        <w:rPr>
          <w:rFonts w:eastAsia="Arial Unicode MS" w:cs="Times New Roman"/>
          <w:b/>
          <w:color w:val="70AD47" w:themeColor="accent6"/>
          <w:w w:val="96"/>
          <w:sz w:val="48"/>
          <w:szCs w:val="24"/>
          <w:u w:val="single"/>
        </w:rPr>
      </w:pPr>
    </w:p>
    <w:p w:rsidR="00A46744" w:rsidRPr="00A16D3E" w:rsidRDefault="00A46744" w:rsidP="003D7407">
      <w:pPr>
        <w:widowControl w:val="0"/>
        <w:autoSpaceDE w:val="0"/>
        <w:autoSpaceDN w:val="0"/>
        <w:adjustRightInd w:val="0"/>
        <w:spacing w:after="0" w:line="240" w:lineRule="auto"/>
        <w:jc w:val="center"/>
        <w:rPr>
          <w:rFonts w:eastAsia="Arial Unicode MS" w:cs="Times New Roman"/>
          <w:b/>
          <w:color w:val="70AD47" w:themeColor="accent6"/>
          <w:w w:val="96"/>
          <w:sz w:val="44"/>
          <w:szCs w:val="44"/>
          <w:u w:val="single"/>
        </w:rPr>
      </w:pPr>
    </w:p>
    <w:p w:rsidR="00A46744" w:rsidRDefault="00A46744" w:rsidP="003D7407">
      <w:pPr>
        <w:widowControl w:val="0"/>
        <w:autoSpaceDE w:val="0"/>
        <w:autoSpaceDN w:val="0"/>
        <w:adjustRightInd w:val="0"/>
        <w:spacing w:after="0" w:line="240" w:lineRule="auto"/>
        <w:jc w:val="center"/>
        <w:rPr>
          <w:rFonts w:eastAsia="Arial Unicode MS" w:cs="Times New Roman"/>
          <w:b/>
          <w:color w:val="70AD47" w:themeColor="accent6"/>
          <w:w w:val="96"/>
          <w:sz w:val="48"/>
          <w:szCs w:val="24"/>
          <w:u w:val="single"/>
        </w:rPr>
      </w:pPr>
    </w:p>
    <w:p w:rsidR="00A46744" w:rsidRPr="00A16D3E" w:rsidRDefault="00A46744" w:rsidP="003D7407">
      <w:pPr>
        <w:widowControl w:val="0"/>
        <w:autoSpaceDE w:val="0"/>
        <w:autoSpaceDN w:val="0"/>
        <w:adjustRightInd w:val="0"/>
        <w:spacing w:after="0" w:line="240" w:lineRule="auto"/>
        <w:jc w:val="center"/>
        <w:rPr>
          <w:rFonts w:eastAsia="Arial Unicode MS" w:cs="Times New Roman"/>
          <w:b/>
          <w:color w:val="70AD47" w:themeColor="accent6"/>
          <w:w w:val="96"/>
          <w:sz w:val="44"/>
          <w:szCs w:val="44"/>
          <w:u w:val="single"/>
        </w:rPr>
      </w:pPr>
    </w:p>
    <w:p w:rsidR="00315DBD" w:rsidRDefault="00315DBD" w:rsidP="003D7407">
      <w:pPr>
        <w:widowControl w:val="0"/>
        <w:autoSpaceDE w:val="0"/>
        <w:autoSpaceDN w:val="0"/>
        <w:adjustRightInd w:val="0"/>
        <w:spacing w:after="0" w:line="240" w:lineRule="auto"/>
        <w:jc w:val="center"/>
        <w:rPr>
          <w:rFonts w:eastAsia="Arial Unicode MS" w:cs="Times New Roman"/>
          <w:b/>
          <w:color w:val="70AD47" w:themeColor="accent6"/>
          <w:w w:val="96"/>
          <w:sz w:val="44"/>
          <w:szCs w:val="44"/>
          <w:u w:val="single"/>
        </w:rPr>
      </w:pPr>
    </w:p>
    <w:p w:rsidR="00315DBD" w:rsidRDefault="00315DBD" w:rsidP="003D7407">
      <w:pPr>
        <w:widowControl w:val="0"/>
        <w:autoSpaceDE w:val="0"/>
        <w:autoSpaceDN w:val="0"/>
        <w:adjustRightInd w:val="0"/>
        <w:spacing w:after="0" w:line="240" w:lineRule="auto"/>
        <w:jc w:val="center"/>
        <w:rPr>
          <w:rFonts w:eastAsia="Arial Unicode MS" w:cs="Times New Roman"/>
          <w:b/>
          <w:color w:val="70AD47" w:themeColor="accent6"/>
          <w:w w:val="96"/>
          <w:sz w:val="44"/>
          <w:szCs w:val="44"/>
          <w:u w:val="single"/>
        </w:rPr>
      </w:pPr>
    </w:p>
    <w:p w:rsidR="00E61C5B" w:rsidRDefault="00E61C5B" w:rsidP="003D7407">
      <w:pPr>
        <w:widowControl w:val="0"/>
        <w:autoSpaceDE w:val="0"/>
        <w:autoSpaceDN w:val="0"/>
        <w:adjustRightInd w:val="0"/>
        <w:spacing w:after="0" w:line="240" w:lineRule="auto"/>
        <w:jc w:val="center"/>
        <w:rPr>
          <w:rFonts w:eastAsia="Arial Unicode MS" w:cs="Times New Roman"/>
          <w:b/>
          <w:color w:val="70AD47" w:themeColor="accent6"/>
          <w:w w:val="96"/>
          <w:sz w:val="44"/>
          <w:szCs w:val="44"/>
          <w:u w:val="single"/>
        </w:rPr>
      </w:pPr>
    </w:p>
    <w:p w:rsidR="00E61C5B" w:rsidRDefault="00E61C5B" w:rsidP="003D7407">
      <w:pPr>
        <w:widowControl w:val="0"/>
        <w:autoSpaceDE w:val="0"/>
        <w:autoSpaceDN w:val="0"/>
        <w:adjustRightInd w:val="0"/>
        <w:spacing w:after="0" w:line="240" w:lineRule="auto"/>
        <w:jc w:val="center"/>
        <w:rPr>
          <w:rFonts w:eastAsia="Arial Unicode MS" w:cs="Times New Roman"/>
          <w:b/>
          <w:color w:val="70AD47" w:themeColor="accent6"/>
          <w:w w:val="96"/>
          <w:sz w:val="44"/>
          <w:szCs w:val="44"/>
          <w:u w:val="single"/>
        </w:rPr>
      </w:pPr>
    </w:p>
    <w:p w:rsidR="00E61C5B" w:rsidRDefault="00E61C5B" w:rsidP="003D7407">
      <w:pPr>
        <w:widowControl w:val="0"/>
        <w:autoSpaceDE w:val="0"/>
        <w:autoSpaceDN w:val="0"/>
        <w:adjustRightInd w:val="0"/>
        <w:spacing w:after="0" w:line="240" w:lineRule="auto"/>
        <w:jc w:val="center"/>
        <w:rPr>
          <w:rFonts w:eastAsia="Arial Unicode MS" w:cs="Times New Roman"/>
          <w:b/>
          <w:color w:val="70AD47" w:themeColor="accent6"/>
          <w:w w:val="96"/>
          <w:sz w:val="44"/>
          <w:szCs w:val="44"/>
          <w:u w:val="single"/>
        </w:rPr>
      </w:pPr>
    </w:p>
    <w:p w:rsidR="00CA5559" w:rsidRPr="00A16D3E" w:rsidRDefault="00CA5559" w:rsidP="003D7407">
      <w:pPr>
        <w:widowControl w:val="0"/>
        <w:autoSpaceDE w:val="0"/>
        <w:autoSpaceDN w:val="0"/>
        <w:adjustRightInd w:val="0"/>
        <w:spacing w:after="0" w:line="240" w:lineRule="auto"/>
        <w:jc w:val="center"/>
        <w:rPr>
          <w:rFonts w:eastAsia="Arial Unicode MS" w:cs="Times New Roman"/>
          <w:b/>
          <w:color w:val="70AD47" w:themeColor="accent6"/>
          <w:w w:val="96"/>
          <w:sz w:val="44"/>
          <w:szCs w:val="44"/>
          <w:u w:val="single"/>
        </w:rPr>
      </w:pPr>
      <w:r w:rsidRPr="00A16D3E">
        <w:rPr>
          <w:rFonts w:eastAsia="Arial Unicode MS" w:cs="Times New Roman"/>
          <w:b/>
          <w:color w:val="70AD47" w:themeColor="accent6"/>
          <w:w w:val="96"/>
          <w:sz w:val="44"/>
          <w:szCs w:val="44"/>
          <w:u w:val="single"/>
        </w:rPr>
        <w:t>Chapter-5</w:t>
      </w:r>
    </w:p>
    <w:p w:rsidR="00CA5559" w:rsidRPr="00A16D3E" w:rsidRDefault="00CA5559" w:rsidP="0037035E">
      <w:pPr>
        <w:widowControl w:val="0"/>
        <w:tabs>
          <w:tab w:val="left" w:pos="0"/>
        </w:tabs>
        <w:autoSpaceDE w:val="0"/>
        <w:autoSpaceDN w:val="0"/>
        <w:adjustRightInd w:val="0"/>
        <w:spacing w:after="0" w:line="240" w:lineRule="auto"/>
        <w:jc w:val="center"/>
        <w:rPr>
          <w:rFonts w:eastAsia="Arial Unicode MS" w:cs="Times New Roman"/>
          <w:b/>
          <w:color w:val="70AD47" w:themeColor="accent6"/>
          <w:w w:val="96"/>
          <w:sz w:val="44"/>
          <w:szCs w:val="44"/>
        </w:rPr>
      </w:pPr>
      <w:r w:rsidRPr="00FC18DF">
        <w:rPr>
          <w:rFonts w:eastAsia="Arial Unicode MS" w:cs="Times New Roman"/>
          <w:b/>
          <w:color w:val="70AD47" w:themeColor="accent6"/>
          <w:w w:val="96"/>
          <w:sz w:val="48"/>
          <w:szCs w:val="24"/>
        </w:rPr>
        <w:br/>
      </w:r>
      <w:r w:rsidRPr="00A16D3E">
        <w:rPr>
          <w:rFonts w:eastAsia="Arial Unicode MS" w:cs="Times New Roman"/>
          <w:b/>
          <w:color w:val="70AD47" w:themeColor="accent6"/>
          <w:w w:val="96"/>
          <w:sz w:val="44"/>
          <w:szCs w:val="44"/>
        </w:rPr>
        <w:t>HUMAN RESOURCE PRACTICE IN UNION BANK LTD</w:t>
      </w:r>
    </w:p>
    <w:p w:rsidR="00CA5559" w:rsidRPr="00977DFD" w:rsidRDefault="00CA5559" w:rsidP="00CA5559">
      <w:pPr>
        <w:widowControl w:val="0"/>
        <w:autoSpaceDE w:val="0"/>
        <w:autoSpaceDN w:val="0"/>
        <w:adjustRightInd w:val="0"/>
        <w:spacing w:after="0" w:line="240" w:lineRule="auto"/>
        <w:jc w:val="center"/>
        <w:rPr>
          <w:rFonts w:eastAsia="Arial Unicode MS" w:cs="Times New Roman"/>
          <w:b/>
          <w:color w:val="000000" w:themeColor="text1"/>
          <w:w w:val="96"/>
          <w:sz w:val="48"/>
          <w:szCs w:val="24"/>
        </w:rPr>
      </w:pPr>
    </w:p>
    <w:p w:rsidR="00CA5559" w:rsidRPr="00977DFD" w:rsidRDefault="00CA5559" w:rsidP="00174675">
      <w:pPr>
        <w:spacing w:after="0" w:line="240" w:lineRule="auto"/>
        <w:rPr>
          <w:rFonts w:cs="Times New Roman"/>
          <w:b/>
          <w:color w:val="000000" w:themeColor="text1"/>
          <w:szCs w:val="24"/>
        </w:rPr>
      </w:pPr>
    </w:p>
    <w:p w:rsidR="00CA5559" w:rsidRPr="00977DFD" w:rsidRDefault="00CA5559" w:rsidP="00174675">
      <w:pPr>
        <w:spacing w:after="0" w:line="240" w:lineRule="auto"/>
        <w:rPr>
          <w:rFonts w:cs="Times New Roman"/>
          <w:b/>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174675">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CA5559" w:rsidRPr="00977DFD" w:rsidRDefault="00CA5559" w:rsidP="00CA5559">
      <w:pPr>
        <w:rPr>
          <w:rFonts w:cs="Times New Roman"/>
          <w:color w:val="000000" w:themeColor="text1"/>
          <w:szCs w:val="24"/>
        </w:rPr>
      </w:pPr>
    </w:p>
    <w:p w:rsidR="004A2E58" w:rsidRDefault="004A2E58" w:rsidP="00CA5559">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4A2E58" w:rsidRDefault="004A2E58" w:rsidP="00CA5559">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4A2E58" w:rsidRDefault="004A2E58" w:rsidP="00CA5559">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AE0E38" w:rsidRDefault="00AE0E38" w:rsidP="00CA5559">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DA6A6A" w:rsidRDefault="00DA6A6A" w:rsidP="00174675">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p>
    <w:p w:rsidR="00CA5559" w:rsidRPr="00977DFD" w:rsidRDefault="00CA5559" w:rsidP="00174675">
      <w:pPr>
        <w:widowControl w:val="0"/>
        <w:tabs>
          <w:tab w:val="left" w:pos="2160"/>
        </w:tabs>
        <w:autoSpaceDE w:val="0"/>
        <w:autoSpaceDN w:val="0"/>
        <w:adjustRightInd w:val="0"/>
        <w:spacing w:before="44" w:after="0" w:line="276" w:lineRule="exact"/>
        <w:rPr>
          <w:rFonts w:cs="Times New Roman"/>
          <w:b/>
          <w:color w:val="000000" w:themeColor="text1"/>
          <w:spacing w:val="-3"/>
          <w:szCs w:val="24"/>
          <w:u w:val="single"/>
        </w:rPr>
      </w:pPr>
      <w:r w:rsidRPr="00977DFD">
        <w:rPr>
          <w:rFonts w:cs="Times New Roman"/>
          <w:b/>
          <w:color w:val="000000" w:themeColor="text1"/>
          <w:spacing w:val="-3"/>
          <w:szCs w:val="24"/>
          <w:u w:val="single"/>
        </w:rPr>
        <w:lastRenderedPageBreak/>
        <w:t>5.1: HUMAN RESOURCE PRACTICE IN UNION BANK LTD</w:t>
      </w:r>
    </w:p>
    <w:p w:rsidR="00FC18DF" w:rsidRDefault="00FC18DF" w:rsidP="00F420D7">
      <w:pPr>
        <w:widowControl w:val="0"/>
        <w:tabs>
          <w:tab w:val="left" w:pos="2160"/>
        </w:tabs>
        <w:autoSpaceDE w:val="0"/>
        <w:autoSpaceDN w:val="0"/>
        <w:adjustRightInd w:val="0"/>
        <w:spacing w:before="44" w:after="0" w:line="360" w:lineRule="auto"/>
        <w:rPr>
          <w:rFonts w:cs="Times New Roman"/>
          <w:color w:val="000000" w:themeColor="text1"/>
          <w:spacing w:val="-3"/>
          <w:szCs w:val="24"/>
        </w:rPr>
      </w:pPr>
    </w:p>
    <w:p w:rsidR="004A2E58" w:rsidRDefault="00503297" w:rsidP="00503297">
      <w:pPr>
        <w:widowControl w:val="0"/>
        <w:tabs>
          <w:tab w:val="left" w:pos="2160"/>
        </w:tabs>
        <w:autoSpaceDE w:val="0"/>
        <w:autoSpaceDN w:val="0"/>
        <w:adjustRightInd w:val="0"/>
        <w:spacing w:before="44" w:after="0" w:line="360" w:lineRule="auto"/>
        <w:rPr>
          <w:rFonts w:cs="Times New Roman"/>
          <w:szCs w:val="24"/>
        </w:rPr>
      </w:pPr>
      <w:r>
        <w:rPr>
          <w:rFonts w:cs="Times New Roman"/>
          <w:szCs w:val="24"/>
        </w:rPr>
        <w:t>People's resources t</w:t>
      </w:r>
      <w:r w:rsidRPr="00503297">
        <w:rPr>
          <w:rFonts w:cs="Times New Roman"/>
          <w:szCs w:val="24"/>
        </w:rPr>
        <w:t>he ability of Union Bank Limited to go above and above in bringing about ongoing adjustments for the benefit and achievement of the bank's mission is its biggest strength.</w:t>
      </w:r>
      <w:r w:rsidR="00243413" w:rsidRPr="00243413">
        <w:t xml:space="preserve"> </w:t>
      </w:r>
      <w:r w:rsidR="00243413" w:rsidRPr="00243413">
        <w:rPr>
          <w:rFonts w:cs="Times New Roman"/>
          <w:szCs w:val="24"/>
        </w:rPr>
        <w:t>"The Right Person at the Right Place at the Right Time with the Right Position" is the goal of HRD, which promotes long-term organizational growth through effective employee engagement.</w:t>
      </w:r>
      <w:r>
        <w:rPr>
          <w:rFonts w:cs="Times New Roman"/>
          <w:szCs w:val="24"/>
        </w:rPr>
        <w:t xml:space="preserve"> </w:t>
      </w:r>
      <w:r w:rsidR="0039183B" w:rsidRPr="0039183B">
        <w:rPr>
          <w:rFonts w:cs="Times New Roman"/>
          <w:szCs w:val="24"/>
        </w:rPr>
        <w:t>The human resources department plans and manages the organization's recruitment and selection process, as well as compensation, training and development, an</w:t>
      </w:r>
      <w:r>
        <w:rPr>
          <w:rFonts w:cs="Times New Roman"/>
          <w:szCs w:val="24"/>
        </w:rPr>
        <w:t>d performance evaluations. H</w:t>
      </w:r>
      <w:r w:rsidR="0039183B" w:rsidRPr="0039183B">
        <w:rPr>
          <w:rFonts w:cs="Times New Roman"/>
          <w:szCs w:val="24"/>
        </w:rPr>
        <w:t>uman resources department at Union Bank is also well-equipped with cut</w:t>
      </w:r>
      <w:r w:rsidR="0039183B">
        <w:rPr>
          <w:rFonts w:cs="Times New Roman"/>
          <w:szCs w:val="24"/>
        </w:rPr>
        <w:t xml:space="preserve">ting-edge technological support </w:t>
      </w:r>
      <w:r w:rsidR="004A2E58" w:rsidRPr="004A2E58">
        <w:rPr>
          <w:rFonts w:cs="Times New Roman"/>
          <w:szCs w:val="24"/>
        </w:rPr>
        <w:t>which contributes to their enrichment</w:t>
      </w:r>
      <w:r w:rsidR="004A2E58">
        <w:rPr>
          <w:rFonts w:cs="Times New Roman"/>
          <w:szCs w:val="24"/>
        </w:rPr>
        <w:t xml:space="preserve">. </w:t>
      </w:r>
    </w:p>
    <w:p w:rsidR="00CA5559" w:rsidRPr="00565E7D" w:rsidRDefault="008C5BF8" w:rsidP="00F420D7">
      <w:pPr>
        <w:widowControl w:val="0"/>
        <w:tabs>
          <w:tab w:val="left" w:pos="2160"/>
        </w:tabs>
        <w:autoSpaceDE w:val="0"/>
        <w:autoSpaceDN w:val="0"/>
        <w:adjustRightInd w:val="0"/>
        <w:spacing w:before="44" w:after="0" w:line="360" w:lineRule="auto"/>
        <w:rPr>
          <w:rFonts w:cs="Times New Roman"/>
          <w:szCs w:val="24"/>
        </w:rPr>
      </w:pPr>
      <w:r w:rsidRPr="008C5BF8">
        <w:rPr>
          <w:rFonts w:cs="Times New Roman"/>
          <w:szCs w:val="24"/>
        </w:rPr>
        <w:t>In order to meet all HR needs for employees and HR officials, Union Bank relies on Era-i-ORBITS InfoTech's HRD system. Employees from various departments can communicate with one another. Use the HRD system for any form of enquiry, such as a leave application, transfer order, or discharge order, as well as training, remuneration, and other concerns with the headquarters. Union Bank Ltd. has its own training center</w:t>
      </w:r>
      <w:r w:rsidR="00427B4B">
        <w:rPr>
          <w:rFonts w:cs="Times New Roman"/>
          <w:szCs w:val="24"/>
        </w:rPr>
        <w:t>.</w:t>
      </w:r>
      <w:r w:rsidR="00427B4B" w:rsidRPr="00427B4B">
        <w:rPr>
          <w:rFonts w:cs="Times New Roman"/>
          <w:szCs w:val="24"/>
        </w:rPr>
        <w:t xml:space="preserve"> Training Institute (UBLTI) to prepare its workers for any form of banking training required to improve their effectiveness. Various sorts of training are organized by the Human Resources Department (HR). Employee trainings are arranged at the Union Bank Training Institute (UBLTI) or at different training institutes, such as BIBM, BBTA, and so on.</w:t>
      </w:r>
    </w:p>
    <w:p w:rsidR="00CA5559" w:rsidRPr="00977DFD" w:rsidRDefault="00CA5559" w:rsidP="00427B4B">
      <w:pPr>
        <w:spacing w:after="0" w:line="360" w:lineRule="auto"/>
        <w:rPr>
          <w:rFonts w:cs="Times New Roman"/>
          <w:color w:val="000000" w:themeColor="text1"/>
          <w:sz w:val="10"/>
          <w:szCs w:val="24"/>
        </w:rPr>
      </w:pPr>
    </w:p>
    <w:p w:rsidR="000636A5" w:rsidRPr="00427B4B" w:rsidRDefault="00CA5559" w:rsidP="00427B4B">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5.2: Major Functions of UBL HR</w:t>
      </w:r>
    </w:p>
    <w:p w:rsidR="000636A5" w:rsidRPr="000636A5" w:rsidRDefault="000636A5" w:rsidP="00427B4B">
      <w:pPr>
        <w:widowControl w:val="0"/>
        <w:tabs>
          <w:tab w:val="left" w:pos="2160"/>
        </w:tabs>
        <w:autoSpaceDE w:val="0"/>
        <w:autoSpaceDN w:val="0"/>
        <w:adjustRightInd w:val="0"/>
        <w:spacing w:before="44" w:after="0" w:line="360" w:lineRule="auto"/>
        <w:rPr>
          <w:rFonts w:cs="Times New Roman"/>
          <w:color w:val="000000" w:themeColor="text1"/>
          <w:spacing w:val="-3"/>
          <w:szCs w:val="24"/>
        </w:rPr>
      </w:pPr>
    </w:p>
    <w:p w:rsidR="0039183B" w:rsidRPr="00D873EA" w:rsidRDefault="00634877" w:rsidP="00F420D7">
      <w:pPr>
        <w:pStyle w:val="ListParagraph"/>
        <w:numPr>
          <w:ilvl w:val="0"/>
          <w:numId w:val="35"/>
        </w:numPr>
        <w:spacing w:line="360" w:lineRule="auto"/>
        <w:rPr>
          <w:rFonts w:eastAsia="Arial Unicode MS" w:cs="Times New Roman"/>
          <w:color w:val="7030A0"/>
          <w:szCs w:val="24"/>
        </w:rPr>
      </w:pPr>
      <w:r>
        <w:rPr>
          <w:rFonts w:eastAsia="Arial Unicode MS" w:cs="Times New Roman"/>
          <w:color w:val="7030A0"/>
          <w:szCs w:val="24"/>
        </w:rPr>
        <w:t>Choose</w:t>
      </w:r>
      <w:r w:rsidR="0039183B" w:rsidRPr="00D873EA">
        <w:rPr>
          <w:rFonts w:eastAsia="Arial Unicode MS" w:cs="Times New Roman"/>
          <w:color w:val="7030A0"/>
          <w:szCs w:val="24"/>
        </w:rPr>
        <w:t xml:space="preserve"> the best </w:t>
      </w:r>
      <w:r>
        <w:rPr>
          <w:rFonts w:eastAsia="Arial Unicode MS" w:cs="Times New Roman"/>
          <w:color w:val="7030A0"/>
          <w:szCs w:val="24"/>
        </w:rPr>
        <w:t xml:space="preserve">employees </w:t>
      </w:r>
      <w:r w:rsidR="00D873EA">
        <w:rPr>
          <w:rFonts w:eastAsia="Arial Unicode MS" w:cs="Times New Roman"/>
          <w:color w:val="7030A0"/>
          <w:szCs w:val="24"/>
        </w:rPr>
        <w:t>for the org</w:t>
      </w:r>
      <w:r>
        <w:rPr>
          <w:rFonts w:eastAsia="Arial Unicode MS" w:cs="Times New Roman"/>
          <w:color w:val="7030A0"/>
          <w:szCs w:val="24"/>
        </w:rPr>
        <w:t xml:space="preserve">anization by recruiting </w:t>
      </w:r>
      <w:r w:rsidR="00D873EA">
        <w:rPr>
          <w:rFonts w:eastAsia="Arial Unicode MS" w:cs="Times New Roman"/>
          <w:color w:val="7030A0"/>
          <w:szCs w:val="24"/>
        </w:rPr>
        <w:t xml:space="preserve">what will be </w:t>
      </w:r>
      <w:r w:rsidR="0039183B" w:rsidRPr="00D873EA">
        <w:rPr>
          <w:rFonts w:eastAsia="Arial Unicode MS" w:cs="Times New Roman"/>
          <w:color w:val="7030A0"/>
          <w:szCs w:val="24"/>
        </w:rPr>
        <w:t xml:space="preserve">the best </w:t>
      </w:r>
      <w:r>
        <w:rPr>
          <w:rFonts w:eastAsia="Arial Unicode MS" w:cs="Times New Roman"/>
          <w:color w:val="7030A0"/>
          <w:szCs w:val="24"/>
        </w:rPr>
        <w:t xml:space="preserve">useful </w:t>
      </w:r>
      <w:r w:rsidR="0039183B" w:rsidRPr="00D873EA">
        <w:rPr>
          <w:rFonts w:eastAsia="Arial Unicode MS" w:cs="Times New Roman"/>
          <w:color w:val="7030A0"/>
          <w:szCs w:val="24"/>
        </w:rPr>
        <w:t>of the company's human resources.</w:t>
      </w:r>
    </w:p>
    <w:p w:rsidR="0039183B" w:rsidRPr="00D873EA" w:rsidRDefault="00634877" w:rsidP="00F420D7">
      <w:pPr>
        <w:pStyle w:val="ListParagraph"/>
        <w:numPr>
          <w:ilvl w:val="0"/>
          <w:numId w:val="35"/>
        </w:numPr>
        <w:spacing w:line="360" w:lineRule="auto"/>
        <w:rPr>
          <w:rFonts w:eastAsia="Arial Unicode MS" w:cs="Times New Roman"/>
          <w:color w:val="7030A0"/>
          <w:szCs w:val="24"/>
        </w:rPr>
      </w:pPr>
      <w:r>
        <w:rPr>
          <w:rFonts w:eastAsia="Arial Unicode MS" w:cs="Times New Roman"/>
          <w:color w:val="7030A0"/>
          <w:szCs w:val="24"/>
        </w:rPr>
        <w:t>F</w:t>
      </w:r>
      <w:r w:rsidR="00D873EA">
        <w:rPr>
          <w:rFonts w:eastAsia="Arial Unicode MS" w:cs="Times New Roman"/>
          <w:color w:val="7030A0"/>
          <w:szCs w:val="24"/>
        </w:rPr>
        <w:t>or evaluating</w:t>
      </w:r>
      <w:r w:rsidR="0039183B" w:rsidRPr="00D873EA">
        <w:rPr>
          <w:rFonts w:eastAsia="Arial Unicode MS" w:cs="Times New Roman"/>
          <w:color w:val="7030A0"/>
          <w:szCs w:val="24"/>
        </w:rPr>
        <w:t xml:space="preserve"> and rewarding </w:t>
      </w:r>
      <w:r>
        <w:rPr>
          <w:rFonts w:eastAsia="Arial Unicode MS" w:cs="Times New Roman"/>
          <w:color w:val="7030A0"/>
          <w:szCs w:val="24"/>
        </w:rPr>
        <w:t>individual employee performance company need to managed Performance Appraisal Systems.</w:t>
      </w:r>
    </w:p>
    <w:p w:rsidR="0039183B" w:rsidRPr="00D873EA" w:rsidRDefault="00D873EA" w:rsidP="00F420D7">
      <w:pPr>
        <w:pStyle w:val="ListParagraph"/>
        <w:numPr>
          <w:ilvl w:val="0"/>
          <w:numId w:val="35"/>
        </w:numPr>
        <w:spacing w:line="360" w:lineRule="auto"/>
        <w:rPr>
          <w:rFonts w:eastAsia="Arial Unicode MS" w:cs="Times New Roman"/>
          <w:color w:val="7030A0"/>
          <w:szCs w:val="24"/>
        </w:rPr>
      </w:pPr>
      <w:r>
        <w:rPr>
          <w:rFonts w:eastAsia="Arial Unicode MS" w:cs="Times New Roman"/>
          <w:color w:val="7030A0"/>
          <w:szCs w:val="24"/>
        </w:rPr>
        <w:t xml:space="preserve">Developed </w:t>
      </w:r>
      <w:r w:rsidR="0039183B" w:rsidRPr="00D873EA">
        <w:rPr>
          <w:rFonts w:eastAsia="Arial Unicode MS" w:cs="Times New Roman"/>
          <w:color w:val="7030A0"/>
          <w:szCs w:val="24"/>
        </w:rPr>
        <w:t>Human Resources policies that benefit</w:t>
      </w:r>
      <w:r>
        <w:rPr>
          <w:rFonts w:eastAsia="Arial Unicode MS" w:cs="Times New Roman"/>
          <w:color w:val="7030A0"/>
          <w:szCs w:val="24"/>
        </w:rPr>
        <w:t xml:space="preserve"> get</w:t>
      </w:r>
      <w:r w:rsidR="0039183B" w:rsidRPr="00D873EA">
        <w:rPr>
          <w:rFonts w:eastAsia="Arial Unicode MS" w:cs="Times New Roman"/>
          <w:color w:val="7030A0"/>
          <w:szCs w:val="24"/>
        </w:rPr>
        <w:t xml:space="preserve"> both the employee</w:t>
      </w:r>
      <w:r>
        <w:rPr>
          <w:rFonts w:eastAsia="Arial Unicode MS" w:cs="Times New Roman"/>
          <w:color w:val="7030A0"/>
          <w:szCs w:val="24"/>
        </w:rPr>
        <w:t>s</w:t>
      </w:r>
      <w:r w:rsidR="0039183B" w:rsidRPr="00D873EA">
        <w:rPr>
          <w:rFonts w:eastAsia="Arial Unicode MS" w:cs="Times New Roman"/>
          <w:color w:val="7030A0"/>
          <w:szCs w:val="24"/>
        </w:rPr>
        <w:t xml:space="preserve"> and the organization;</w:t>
      </w:r>
    </w:p>
    <w:p w:rsidR="0039183B" w:rsidRPr="00D873EA" w:rsidRDefault="0039183B" w:rsidP="00F420D7">
      <w:pPr>
        <w:pStyle w:val="ListParagraph"/>
        <w:numPr>
          <w:ilvl w:val="0"/>
          <w:numId w:val="35"/>
        </w:numPr>
        <w:spacing w:line="360" w:lineRule="auto"/>
        <w:rPr>
          <w:rFonts w:eastAsia="Arial Unicode MS" w:cs="Times New Roman"/>
          <w:color w:val="7030A0"/>
          <w:szCs w:val="24"/>
        </w:rPr>
      </w:pPr>
      <w:r w:rsidRPr="00D873EA">
        <w:rPr>
          <w:rFonts w:eastAsia="Arial Unicode MS" w:cs="Times New Roman"/>
          <w:color w:val="7030A0"/>
          <w:szCs w:val="24"/>
        </w:rPr>
        <w:t>Coordin</w:t>
      </w:r>
      <w:r w:rsidR="00E80296">
        <w:rPr>
          <w:rFonts w:eastAsia="Arial Unicode MS" w:cs="Times New Roman"/>
          <w:color w:val="7030A0"/>
          <w:szCs w:val="24"/>
        </w:rPr>
        <w:t>ation and supervision</w:t>
      </w:r>
      <w:r w:rsidR="00634877">
        <w:rPr>
          <w:rFonts w:eastAsia="Arial Unicode MS" w:cs="Times New Roman"/>
          <w:color w:val="7030A0"/>
          <w:szCs w:val="24"/>
        </w:rPr>
        <w:t xml:space="preserve"> are</w:t>
      </w:r>
      <w:r w:rsidR="00E80296">
        <w:rPr>
          <w:rFonts w:eastAsia="Arial Unicode MS" w:cs="Times New Roman"/>
          <w:color w:val="7030A0"/>
          <w:szCs w:val="24"/>
        </w:rPr>
        <w:t xml:space="preserve"> the most important things</w:t>
      </w:r>
      <w:r w:rsidRPr="00D873EA">
        <w:rPr>
          <w:rFonts w:eastAsia="Arial Unicode MS" w:cs="Times New Roman"/>
          <w:color w:val="7030A0"/>
          <w:szCs w:val="24"/>
        </w:rPr>
        <w:t>,</w:t>
      </w:r>
      <w:r w:rsidR="00E80296">
        <w:rPr>
          <w:rFonts w:eastAsia="Arial Unicode MS" w:cs="Times New Roman"/>
          <w:color w:val="7030A0"/>
          <w:szCs w:val="24"/>
        </w:rPr>
        <w:t xml:space="preserve"> the policies</w:t>
      </w:r>
      <w:r w:rsidRPr="00D873EA">
        <w:rPr>
          <w:rFonts w:eastAsia="Arial Unicode MS" w:cs="Times New Roman"/>
          <w:color w:val="7030A0"/>
          <w:szCs w:val="24"/>
        </w:rPr>
        <w:t>, and program implementation through Huma</w:t>
      </w:r>
      <w:r w:rsidR="00E80296">
        <w:rPr>
          <w:rFonts w:eastAsia="Arial Unicode MS" w:cs="Times New Roman"/>
          <w:color w:val="7030A0"/>
          <w:szCs w:val="24"/>
        </w:rPr>
        <w:t xml:space="preserve">n Resources Department members, </w:t>
      </w:r>
      <w:r w:rsidRPr="00D873EA">
        <w:rPr>
          <w:rFonts w:eastAsia="Arial Unicode MS" w:cs="Times New Roman"/>
          <w:color w:val="7030A0"/>
          <w:szCs w:val="24"/>
        </w:rPr>
        <w:t>identifying opportunities for improvement and resolving any discrepancies;</w:t>
      </w:r>
    </w:p>
    <w:p w:rsidR="00CA5559" w:rsidRPr="00D873EA" w:rsidRDefault="000636A5" w:rsidP="00F420D7">
      <w:pPr>
        <w:pStyle w:val="ListParagraph"/>
        <w:numPr>
          <w:ilvl w:val="0"/>
          <w:numId w:val="35"/>
        </w:numPr>
        <w:spacing w:line="360" w:lineRule="auto"/>
        <w:rPr>
          <w:rFonts w:eastAsia="Arial Unicode MS" w:cs="Times New Roman"/>
          <w:color w:val="7030A0"/>
          <w:szCs w:val="24"/>
        </w:rPr>
      </w:pPr>
      <w:r w:rsidRPr="00D873EA">
        <w:rPr>
          <w:rFonts w:eastAsia="Arial Unicode MS" w:cs="Times New Roman"/>
          <w:color w:val="7030A0"/>
          <w:szCs w:val="24"/>
        </w:rPr>
        <w:t xml:space="preserve">Creating, directing, and managing a company-wide organizational development process that addresses issues such as succession planning, job rotation, and key employee identification </w:t>
      </w:r>
      <w:r w:rsidR="00CA5559" w:rsidRPr="00D873EA">
        <w:rPr>
          <w:rFonts w:eastAsia="Arial Unicode MS" w:cs="Times New Roman"/>
          <w:color w:val="7030A0"/>
          <w:szCs w:val="24"/>
        </w:rPr>
        <w:t>and retention etc.</w:t>
      </w:r>
    </w:p>
    <w:p w:rsidR="00B06510" w:rsidRDefault="00B06510" w:rsidP="003D550C">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p>
    <w:p w:rsidR="00CA5559" w:rsidRPr="00977DFD" w:rsidRDefault="00CA5559" w:rsidP="003A75D6">
      <w:pPr>
        <w:widowControl w:val="0"/>
        <w:tabs>
          <w:tab w:val="left" w:pos="2160"/>
        </w:tabs>
        <w:autoSpaceDE w:val="0"/>
        <w:autoSpaceDN w:val="0"/>
        <w:adjustRightInd w:val="0"/>
        <w:spacing w:before="44"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5.3: MAJOR FOCUS: </w:t>
      </w:r>
    </w:p>
    <w:p w:rsidR="00CA5559" w:rsidRPr="003D550C" w:rsidRDefault="00CA5559" w:rsidP="003D7F68">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CA5559" w:rsidRPr="00977DFD" w:rsidRDefault="00CA5559" w:rsidP="00F420D7">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noProof/>
          <w:color w:val="000000" w:themeColor="text1"/>
          <w:spacing w:val="-3"/>
          <w:szCs w:val="24"/>
        </w:rPr>
        <w:drawing>
          <wp:inline distT="0" distB="0" distL="0" distR="0">
            <wp:extent cx="5753100" cy="2543175"/>
            <wp:effectExtent l="19050" t="0" r="19050" b="9525"/>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CA5559" w:rsidRPr="00977DFD" w:rsidRDefault="00CA5559" w:rsidP="001F2CC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CA5559" w:rsidRPr="00977DFD" w:rsidRDefault="00CA5559" w:rsidP="001F2CC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5.4: RECRUITMENT AND SELECTION PROCESS OF UBL:</w:t>
      </w:r>
    </w:p>
    <w:p w:rsidR="003A75D6" w:rsidRDefault="003A75D6" w:rsidP="00F420D7">
      <w:pPr>
        <w:spacing w:line="360" w:lineRule="auto"/>
        <w:rPr>
          <w:rFonts w:eastAsia="Arial Unicode MS" w:cs="Times New Roman"/>
          <w:szCs w:val="24"/>
        </w:rPr>
      </w:pPr>
    </w:p>
    <w:p w:rsidR="00454C5E" w:rsidRDefault="00454C5E" w:rsidP="00F420D7">
      <w:pPr>
        <w:spacing w:line="360" w:lineRule="auto"/>
        <w:rPr>
          <w:rFonts w:eastAsia="Arial Unicode MS" w:cs="Times New Roman"/>
          <w:szCs w:val="24"/>
        </w:rPr>
      </w:pPr>
      <w:r w:rsidRPr="00454C5E">
        <w:rPr>
          <w:rFonts w:eastAsia="Arial Unicode MS" w:cs="Times New Roman"/>
          <w:szCs w:val="24"/>
        </w:rPr>
        <w:t xml:space="preserve">All Bangladeshis have equal employment opportunities at Union Bank Ltd. </w:t>
      </w:r>
      <w:r w:rsidR="00BC030F" w:rsidRPr="00BC030F">
        <w:rPr>
          <w:rFonts w:eastAsia="Arial Unicode MS" w:cs="Times New Roman"/>
          <w:szCs w:val="24"/>
        </w:rPr>
        <w:t>In general, the bank's recruitment policy is determined on a case-by-case basis by the board of directors. The minimum entry level qualification for any official post is a Master's degree. For the role of Junior Officer, Management Trainee Officer, Union Bank recommends candidates with a minimum Master's Degree or MBA in any discipline (MTO). The Bangladesh Institute of Bank Management or the University of Dhaka's Institute of Business Administration administers and supervises the MTO recruitment process (BIBM).</w:t>
      </w:r>
      <w:r w:rsidR="00BC030F">
        <w:rPr>
          <w:rFonts w:eastAsia="Arial Unicode MS" w:cs="Times New Roman"/>
          <w:szCs w:val="24"/>
        </w:rPr>
        <w:t xml:space="preserve"> </w:t>
      </w:r>
      <w:r w:rsidR="00BC030F" w:rsidRPr="00BC030F">
        <w:rPr>
          <w:rFonts w:eastAsia="Arial Unicode MS" w:cs="Times New Roman"/>
          <w:szCs w:val="24"/>
        </w:rPr>
        <w:t>Successful candidates are called to a personal interview with a panel of experts made up of well-known and influential bankers from across the country after clearing the written exam.</w:t>
      </w:r>
    </w:p>
    <w:p w:rsidR="00CA5559" w:rsidRPr="00977DFD" w:rsidRDefault="00CA5559" w:rsidP="003A75D6">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5.4.1: Recruitment and Selection procedure for Entry level Position: </w:t>
      </w:r>
    </w:p>
    <w:p w:rsidR="00D452FB" w:rsidRDefault="00D452FB" w:rsidP="00454C5E">
      <w:pPr>
        <w:pStyle w:val="ListParagraph"/>
        <w:widowControl w:val="0"/>
        <w:numPr>
          <w:ilvl w:val="0"/>
          <w:numId w:val="3"/>
        </w:numPr>
        <w:tabs>
          <w:tab w:val="left" w:pos="1857"/>
        </w:tabs>
        <w:autoSpaceDE w:val="0"/>
        <w:autoSpaceDN w:val="0"/>
        <w:adjustRightInd w:val="0"/>
        <w:spacing w:before="40" w:after="0" w:line="360" w:lineRule="auto"/>
        <w:rPr>
          <w:rFonts w:eastAsia="Arial Unicode MS" w:cs="Times New Roman"/>
          <w:b/>
          <w:color w:val="000000" w:themeColor="text1"/>
          <w:spacing w:val="-8"/>
          <w:szCs w:val="24"/>
        </w:rPr>
      </w:pPr>
      <w:r>
        <w:rPr>
          <w:rFonts w:eastAsia="Arial Unicode MS" w:cs="Times New Roman"/>
          <w:b/>
          <w:color w:val="000000" w:themeColor="text1"/>
          <w:spacing w:val="-8"/>
          <w:szCs w:val="24"/>
        </w:rPr>
        <w:t>Job Analysis</w:t>
      </w:r>
    </w:p>
    <w:p w:rsidR="00224591" w:rsidRDefault="00584502" w:rsidP="00224591">
      <w:pPr>
        <w:spacing w:line="360" w:lineRule="auto"/>
        <w:rPr>
          <w:rFonts w:eastAsia="Arial Unicode MS" w:cs="Times New Roman"/>
          <w:szCs w:val="24"/>
        </w:rPr>
      </w:pPr>
      <w:r>
        <w:rPr>
          <w:rFonts w:eastAsia="Arial Unicode MS" w:cs="Times New Roman"/>
          <w:szCs w:val="24"/>
        </w:rPr>
        <w:t xml:space="preserve"> Job analysis generates data for the creation of job descriptions and job specifications.</w:t>
      </w:r>
    </w:p>
    <w:p w:rsidR="00D452FB" w:rsidRPr="00454C5E" w:rsidRDefault="00584502" w:rsidP="00224591">
      <w:pPr>
        <w:spacing w:line="360" w:lineRule="auto"/>
        <w:rPr>
          <w:rFonts w:eastAsia="Arial Unicode MS" w:cs="Times New Roman"/>
          <w:szCs w:val="24"/>
        </w:rPr>
      </w:pPr>
      <w:r>
        <w:rPr>
          <w:rFonts w:eastAsia="Arial Unicode MS" w:cs="Times New Roman"/>
          <w:szCs w:val="24"/>
        </w:rPr>
        <w:t>The following ar</w:t>
      </w:r>
      <w:r w:rsidR="00454C5E">
        <w:rPr>
          <w:rFonts w:eastAsia="Arial Unicode MS" w:cs="Times New Roman"/>
          <w:szCs w:val="24"/>
        </w:rPr>
        <w:t>e the goals of the job analysis</w:t>
      </w:r>
    </w:p>
    <w:p w:rsidR="00454C5E" w:rsidRPr="00224591" w:rsidRDefault="00CA5559" w:rsidP="00454C5E">
      <w:pPr>
        <w:pStyle w:val="ListParagraph"/>
        <w:numPr>
          <w:ilvl w:val="0"/>
          <w:numId w:val="38"/>
        </w:numPr>
        <w:spacing w:line="360" w:lineRule="auto"/>
        <w:rPr>
          <w:rFonts w:eastAsia="Arial Unicode MS" w:cs="Times New Roman"/>
          <w:color w:val="002060"/>
          <w:szCs w:val="24"/>
        </w:rPr>
      </w:pPr>
      <w:r w:rsidRPr="00224591">
        <w:rPr>
          <w:rFonts w:eastAsia="Arial Unicode MS" w:cs="Times New Roman"/>
          <w:color w:val="002060"/>
          <w:szCs w:val="24"/>
        </w:rPr>
        <w:t>Re</w:t>
      </w:r>
      <w:r w:rsidR="00224591" w:rsidRPr="00224591">
        <w:rPr>
          <w:rFonts w:eastAsia="Arial Unicode MS" w:cs="Times New Roman"/>
          <w:color w:val="002060"/>
          <w:szCs w:val="24"/>
        </w:rPr>
        <w:t>cruitment and selection process</w:t>
      </w:r>
    </w:p>
    <w:p w:rsidR="00454C5E" w:rsidRPr="00224591" w:rsidRDefault="00CA5559" w:rsidP="00454C5E">
      <w:pPr>
        <w:pStyle w:val="ListParagraph"/>
        <w:numPr>
          <w:ilvl w:val="0"/>
          <w:numId w:val="38"/>
        </w:numPr>
        <w:spacing w:line="360" w:lineRule="auto"/>
        <w:rPr>
          <w:rFonts w:eastAsia="Arial Unicode MS" w:cs="Times New Roman"/>
          <w:color w:val="002060"/>
          <w:szCs w:val="24"/>
        </w:rPr>
      </w:pPr>
      <w:r w:rsidRPr="00224591">
        <w:rPr>
          <w:rFonts w:eastAsia="Arial Unicode MS" w:cs="Times New Roman"/>
          <w:color w:val="002060"/>
          <w:szCs w:val="24"/>
        </w:rPr>
        <w:t>Compensation</w:t>
      </w:r>
    </w:p>
    <w:p w:rsidR="00454C5E" w:rsidRPr="00224591" w:rsidRDefault="00CA5559" w:rsidP="00454C5E">
      <w:pPr>
        <w:pStyle w:val="ListParagraph"/>
        <w:numPr>
          <w:ilvl w:val="0"/>
          <w:numId w:val="38"/>
        </w:numPr>
        <w:spacing w:line="360" w:lineRule="auto"/>
        <w:rPr>
          <w:rFonts w:eastAsia="Arial Unicode MS" w:cs="Times New Roman"/>
          <w:color w:val="002060"/>
          <w:szCs w:val="24"/>
        </w:rPr>
      </w:pPr>
      <w:r w:rsidRPr="00224591">
        <w:rPr>
          <w:rFonts w:eastAsia="Arial Unicode MS" w:cs="Times New Roman"/>
          <w:color w:val="002060"/>
          <w:szCs w:val="24"/>
        </w:rPr>
        <w:t>Training</w:t>
      </w:r>
    </w:p>
    <w:p w:rsidR="00454C5E" w:rsidRPr="00224591" w:rsidRDefault="00565E7D" w:rsidP="00454C5E">
      <w:pPr>
        <w:pStyle w:val="ListParagraph"/>
        <w:numPr>
          <w:ilvl w:val="0"/>
          <w:numId w:val="38"/>
        </w:numPr>
        <w:spacing w:line="360" w:lineRule="auto"/>
        <w:rPr>
          <w:rFonts w:eastAsia="Arial Unicode MS" w:cs="Times New Roman"/>
          <w:color w:val="002060"/>
          <w:szCs w:val="24"/>
        </w:rPr>
      </w:pPr>
      <w:r w:rsidRPr="00224591">
        <w:rPr>
          <w:rFonts w:eastAsia="Arial Unicode MS" w:cs="Times New Roman"/>
          <w:color w:val="002060"/>
          <w:szCs w:val="24"/>
        </w:rPr>
        <w:lastRenderedPageBreak/>
        <w:t>Performance Appraisal</w:t>
      </w:r>
    </w:p>
    <w:p w:rsidR="00CA5559" w:rsidRPr="00224591" w:rsidRDefault="00CA5559" w:rsidP="00454C5E">
      <w:pPr>
        <w:pStyle w:val="ListParagraph"/>
        <w:numPr>
          <w:ilvl w:val="0"/>
          <w:numId w:val="38"/>
        </w:numPr>
        <w:spacing w:line="360" w:lineRule="auto"/>
        <w:rPr>
          <w:rFonts w:eastAsia="Arial Unicode MS" w:cs="Times New Roman"/>
          <w:color w:val="002060"/>
          <w:szCs w:val="24"/>
        </w:rPr>
      </w:pPr>
      <w:r w:rsidRPr="00224591">
        <w:rPr>
          <w:rFonts w:eastAsia="Arial Unicode MS" w:cs="Times New Roman"/>
          <w:color w:val="002060"/>
          <w:szCs w:val="24"/>
        </w:rPr>
        <w:t>Discovering unassigned duties</w:t>
      </w:r>
    </w:p>
    <w:p w:rsidR="00454C5E" w:rsidRPr="00454C5E" w:rsidRDefault="00454C5E" w:rsidP="0077101A">
      <w:pPr>
        <w:widowControl w:val="0"/>
        <w:autoSpaceDE w:val="0"/>
        <w:autoSpaceDN w:val="0"/>
        <w:adjustRightInd w:val="0"/>
        <w:spacing w:before="252" w:after="0" w:line="360" w:lineRule="auto"/>
        <w:rPr>
          <w:rFonts w:eastAsia="Arial Unicode MS" w:cs="Times New Roman"/>
          <w:color w:val="000000" w:themeColor="text1"/>
          <w:spacing w:val="-5"/>
          <w:szCs w:val="24"/>
        </w:rPr>
      </w:pPr>
      <w:bookmarkStart w:id="2" w:name="Pg21"/>
      <w:bookmarkEnd w:id="2"/>
      <w:r w:rsidRPr="00872B8D">
        <w:rPr>
          <w:rFonts w:eastAsia="Arial Unicode MS" w:cs="Times New Roman"/>
          <w:color w:val="7030A0"/>
          <w:spacing w:val="-5"/>
          <w:szCs w:val="24"/>
        </w:rPr>
        <w:t>Union Bank Ltd</w:t>
      </w:r>
      <w:r w:rsidRPr="00454C5E">
        <w:rPr>
          <w:rFonts w:eastAsia="Arial Unicode MS" w:cs="Times New Roman"/>
          <w:color w:val="000000" w:themeColor="text1"/>
          <w:spacing w:val="-5"/>
          <w:szCs w:val="24"/>
        </w:rPr>
        <w:t>.</w:t>
      </w:r>
      <w:r w:rsidR="00224591">
        <w:rPr>
          <w:rFonts w:eastAsia="Arial Unicode MS" w:cs="Times New Roman"/>
          <w:color w:val="000000" w:themeColor="text1"/>
          <w:spacing w:val="-5"/>
          <w:szCs w:val="24"/>
        </w:rPr>
        <w:t xml:space="preserve"> is</w:t>
      </w:r>
      <w:r w:rsidRPr="00454C5E">
        <w:rPr>
          <w:rFonts w:eastAsia="Arial Unicode MS" w:cs="Times New Roman"/>
          <w:color w:val="000000" w:themeColor="text1"/>
          <w:spacing w:val="-5"/>
          <w:szCs w:val="24"/>
        </w:rPr>
        <w:t xml:space="preserve"> con</w:t>
      </w:r>
      <w:r w:rsidR="00224591">
        <w:rPr>
          <w:rFonts w:eastAsia="Arial Unicode MS" w:cs="Times New Roman"/>
          <w:color w:val="000000" w:themeColor="text1"/>
          <w:spacing w:val="-5"/>
          <w:szCs w:val="24"/>
        </w:rPr>
        <w:t>ducted the job analysis by u</w:t>
      </w:r>
      <w:r w:rsidRPr="00454C5E">
        <w:rPr>
          <w:rFonts w:eastAsia="Arial Unicode MS" w:cs="Times New Roman"/>
          <w:color w:val="000000" w:themeColor="text1"/>
          <w:spacing w:val="-5"/>
          <w:szCs w:val="24"/>
        </w:rPr>
        <w:t>sing job analysis, they attempt to inform about the job's actual work act</w:t>
      </w:r>
      <w:r w:rsidR="00224591">
        <w:rPr>
          <w:rFonts w:eastAsia="Arial Unicode MS" w:cs="Times New Roman"/>
          <w:color w:val="000000" w:themeColor="text1"/>
          <w:spacing w:val="-5"/>
          <w:szCs w:val="24"/>
        </w:rPr>
        <w:t>ivities. Once a year, It</w:t>
      </w:r>
      <w:r w:rsidRPr="00454C5E">
        <w:rPr>
          <w:rFonts w:eastAsia="Arial Unicode MS" w:cs="Times New Roman"/>
          <w:color w:val="000000" w:themeColor="text1"/>
          <w:spacing w:val="-5"/>
          <w:szCs w:val="24"/>
        </w:rPr>
        <w:t xml:space="preserve"> conducted a job analysis. It is, indeed, a time-consuming procedure. It may take several days to interview five or six employees, with their managers present to explain the process and the purpose of the analysis.</w:t>
      </w:r>
    </w:p>
    <w:p w:rsidR="00CA5559" w:rsidRDefault="00CA5559" w:rsidP="001F2CCF">
      <w:pPr>
        <w:pStyle w:val="ListParagraph"/>
        <w:widowControl w:val="0"/>
        <w:numPr>
          <w:ilvl w:val="0"/>
          <w:numId w:val="3"/>
        </w:numPr>
        <w:autoSpaceDE w:val="0"/>
        <w:autoSpaceDN w:val="0"/>
        <w:adjustRightInd w:val="0"/>
        <w:spacing w:before="252" w:after="0" w:line="360" w:lineRule="auto"/>
        <w:rPr>
          <w:rFonts w:eastAsia="Arial Unicode MS" w:cs="Times New Roman"/>
          <w:b/>
          <w:color w:val="000000" w:themeColor="text1"/>
          <w:spacing w:val="-5"/>
          <w:szCs w:val="24"/>
        </w:rPr>
      </w:pPr>
      <w:r w:rsidRPr="00977DFD">
        <w:rPr>
          <w:rFonts w:eastAsia="Arial Unicode MS" w:cs="Times New Roman"/>
          <w:b/>
          <w:color w:val="000000" w:themeColor="text1"/>
          <w:spacing w:val="-5"/>
          <w:szCs w:val="24"/>
        </w:rPr>
        <w:t xml:space="preserve">Job description </w:t>
      </w:r>
    </w:p>
    <w:p w:rsidR="00F65B96" w:rsidRPr="00F65B96" w:rsidRDefault="00F65B96" w:rsidP="00F65B96">
      <w:pPr>
        <w:widowControl w:val="0"/>
        <w:autoSpaceDE w:val="0"/>
        <w:autoSpaceDN w:val="0"/>
        <w:adjustRightInd w:val="0"/>
        <w:spacing w:before="252" w:after="0" w:line="360" w:lineRule="auto"/>
        <w:rPr>
          <w:rFonts w:eastAsia="Arial Unicode MS" w:cs="Times New Roman"/>
          <w:color w:val="000000" w:themeColor="text1"/>
          <w:spacing w:val="-5"/>
          <w:szCs w:val="24"/>
        </w:rPr>
      </w:pPr>
      <w:r w:rsidRPr="00F65B96">
        <w:rPr>
          <w:rFonts w:eastAsia="Arial Unicode MS" w:cs="Times New Roman"/>
          <w:color w:val="000000" w:themeColor="text1"/>
          <w:spacing w:val="-5"/>
          <w:szCs w:val="24"/>
        </w:rPr>
        <w:t>As a result of a job analysis, a job description is developed. Each employee is required to sign a written declaration that includes information concerning job-related activities, tasks and obligations, and the working conditions under which they perform their jobs.</w:t>
      </w:r>
      <w:r w:rsidRPr="00F65B96">
        <w:t xml:space="preserve"> </w:t>
      </w:r>
      <w:r w:rsidRPr="004D7F3C">
        <w:rPr>
          <w:rFonts w:eastAsia="Arial Unicode MS" w:cs="Times New Roman"/>
          <w:color w:val="7030A0"/>
          <w:spacing w:val="-5"/>
          <w:szCs w:val="24"/>
        </w:rPr>
        <w:t>Union Bank</w:t>
      </w:r>
      <w:r w:rsidRPr="00F65B96">
        <w:rPr>
          <w:rFonts w:eastAsia="Arial Unicode MS" w:cs="Times New Roman"/>
          <w:color w:val="000000" w:themeColor="text1"/>
          <w:spacing w:val="-5"/>
          <w:szCs w:val="24"/>
        </w:rPr>
        <w:t xml:space="preserve"> maintains a written statement that i</w:t>
      </w:r>
      <w:r>
        <w:rPr>
          <w:rFonts w:eastAsia="Arial Unicode MS" w:cs="Times New Roman"/>
          <w:color w:val="000000" w:themeColor="text1"/>
          <w:spacing w:val="-5"/>
          <w:szCs w:val="24"/>
        </w:rPr>
        <w:t xml:space="preserve">ncludes job-related activities. </w:t>
      </w:r>
    </w:p>
    <w:p w:rsidR="00CA5559" w:rsidRPr="00977DFD" w:rsidRDefault="00CA5559" w:rsidP="001F2CCF">
      <w:pPr>
        <w:pStyle w:val="ListParagraph"/>
        <w:widowControl w:val="0"/>
        <w:numPr>
          <w:ilvl w:val="0"/>
          <w:numId w:val="3"/>
        </w:numPr>
        <w:autoSpaceDE w:val="0"/>
        <w:autoSpaceDN w:val="0"/>
        <w:adjustRightInd w:val="0"/>
        <w:spacing w:before="270" w:after="0" w:line="276" w:lineRule="exact"/>
        <w:rPr>
          <w:rFonts w:eastAsia="Arial Unicode MS" w:cs="Times New Roman"/>
          <w:b/>
          <w:color w:val="000000" w:themeColor="text1"/>
          <w:spacing w:val="-6"/>
          <w:szCs w:val="24"/>
        </w:rPr>
      </w:pPr>
      <w:r w:rsidRPr="00977DFD">
        <w:rPr>
          <w:rFonts w:eastAsia="Arial Unicode MS" w:cs="Times New Roman"/>
          <w:b/>
          <w:color w:val="000000" w:themeColor="text1"/>
          <w:spacing w:val="-6"/>
          <w:szCs w:val="24"/>
        </w:rPr>
        <w:t xml:space="preserve">Job Specification </w:t>
      </w:r>
    </w:p>
    <w:p w:rsidR="00454C5E" w:rsidRDefault="00454C5E" w:rsidP="00F420D7">
      <w:pPr>
        <w:spacing w:line="360" w:lineRule="auto"/>
        <w:rPr>
          <w:rFonts w:eastAsia="Arial Unicode MS" w:cs="Times New Roman"/>
          <w:szCs w:val="24"/>
        </w:rPr>
      </w:pPr>
    </w:p>
    <w:p w:rsidR="00454C5E" w:rsidRDefault="00F65B96" w:rsidP="00F420D7">
      <w:pPr>
        <w:spacing w:line="360" w:lineRule="auto"/>
        <w:rPr>
          <w:rFonts w:eastAsia="Arial Unicode MS" w:cs="Times New Roman"/>
          <w:szCs w:val="24"/>
        </w:rPr>
      </w:pPr>
      <w:r w:rsidRPr="00F65B96">
        <w:rPr>
          <w:rFonts w:eastAsia="Arial Unicode MS" w:cs="Times New Roman"/>
          <w:szCs w:val="24"/>
        </w:rPr>
        <w:t xml:space="preserve">A job specification is a document that specifies the information, skills, education, experience, and abilities you believe are necessary to execute a certain job. Included in this section is a detailed description of the job's features and a list of the job's knowledge, education, abilities and experience requirements. </w:t>
      </w:r>
      <w:r w:rsidRPr="00F8364A">
        <w:rPr>
          <w:rFonts w:eastAsia="Arial Unicode MS" w:cs="Times New Roman"/>
          <w:color w:val="7030A0"/>
          <w:szCs w:val="24"/>
        </w:rPr>
        <w:t>Union Bank Ltd</w:t>
      </w:r>
      <w:r w:rsidRPr="00F65B96">
        <w:rPr>
          <w:rFonts w:eastAsia="Arial Unicode MS" w:cs="Times New Roman"/>
          <w:szCs w:val="24"/>
        </w:rPr>
        <w:t xml:space="preserve"> tries to customize this process based on the vacancy.</w:t>
      </w:r>
    </w:p>
    <w:p w:rsidR="00454C5E" w:rsidRDefault="00454C5E" w:rsidP="00F420D7">
      <w:pPr>
        <w:spacing w:line="360" w:lineRule="auto"/>
        <w:rPr>
          <w:rFonts w:eastAsia="Arial Unicode MS" w:cs="Times New Roman"/>
          <w:szCs w:val="24"/>
        </w:rPr>
      </w:pPr>
    </w:p>
    <w:p w:rsidR="002A000E" w:rsidRPr="002A000E" w:rsidRDefault="002A000E" w:rsidP="002A000E">
      <w:pPr>
        <w:pStyle w:val="ListParagraph"/>
        <w:numPr>
          <w:ilvl w:val="0"/>
          <w:numId w:val="3"/>
        </w:numPr>
        <w:spacing w:line="360" w:lineRule="auto"/>
        <w:rPr>
          <w:rFonts w:eastAsia="Arial Unicode MS" w:cs="Times New Roman"/>
          <w:b/>
          <w:color w:val="000000" w:themeColor="text1"/>
          <w:spacing w:val="-6"/>
          <w:szCs w:val="24"/>
        </w:rPr>
      </w:pPr>
      <w:r>
        <w:rPr>
          <w:rFonts w:eastAsia="Arial Unicode MS" w:cs="Times New Roman"/>
          <w:b/>
          <w:color w:val="000000" w:themeColor="text1"/>
          <w:spacing w:val="-6"/>
          <w:szCs w:val="24"/>
        </w:rPr>
        <w:t>Submission C.V</w:t>
      </w:r>
    </w:p>
    <w:p w:rsidR="00F65B96" w:rsidRPr="00F65B96" w:rsidRDefault="003713B9" w:rsidP="00F65B96">
      <w:pPr>
        <w:spacing w:line="360" w:lineRule="auto"/>
        <w:rPr>
          <w:rFonts w:eastAsia="Arial Unicode MS" w:cs="Times New Roman"/>
          <w:color w:val="000000" w:themeColor="text1"/>
          <w:spacing w:val="-6"/>
          <w:szCs w:val="24"/>
        </w:rPr>
      </w:pPr>
      <w:r>
        <w:rPr>
          <w:rFonts w:eastAsia="Arial Unicode MS" w:cs="Times New Roman"/>
          <w:color w:val="000000" w:themeColor="text1"/>
          <w:spacing w:val="-6"/>
          <w:szCs w:val="24"/>
        </w:rPr>
        <w:t xml:space="preserve">Candidates see the circular </w:t>
      </w:r>
      <w:r w:rsidR="00BD3CB6" w:rsidRPr="00F65B96">
        <w:rPr>
          <w:rFonts w:eastAsia="Arial Unicode MS" w:cs="Times New Roman"/>
          <w:color w:val="000000" w:themeColor="text1"/>
          <w:spacing w:val="-6"/>
          <w:szCs w:val="24"/>
        </w:rPr>
        <w:t>for a job o</w:t>
      </w:r>
      <w:r w:rsidR="001A6750">
        <w:rPr>
          <w:rFonts w:eastAsia="Arial Unicode MS" w:cs="Times New Roman"/>
          <w:color w:val="000000" w:themeColor="text1"/>
          <w:spacing w:val="-6"/>
          <w:szCs w:val="24"/>
        </w:rPr>
        <w:t>n an online job portal such as B</w:t>
      </w:r>
      <w:r w:rsidR="00BD3CB6" w:rsidRPr="00F65B96">
        <w:rPr>
          <w:rFonts w:eastAsia="Arial Unicode MS" w:cs="Times New Roman"/>
          <w:color w:val="000000" w:themeColor="text1"/>
          <w:spacing w:val="-6"/>
          <w:szCs w:val="24"/>
        </w:rPr>
        <w:t>djobs.com</w:t>
      </w:r>
      <w:r w:rsidR="001A6750">
        <w:rPr>
          <w:rFonts w:eastAsia="Arial Unicode MS" w:cs="Times New Roman"/>
          <w:color w:val="000000" w:themeColor="text1"/>
          <w:spacing w:val="-6"/>
          <w:szCs w:val="24"/>
        </w:rPr>
        <w:t xml:space="preserve">, LinkedIn, and Face book then go to the following link for </w:t>
      </w:r>
      <w:r w:rsidR="00BD3CB6" w:rsidRPr="00F65B96">
        <w:rPr>
          <w:rFonts w:eastAsia="Arial Unicode MS" w:cs="Times New Roman"/>
          <w:color w:val="000000" w:themeColor="text1"/>
          <w:spacing w:val="-6"/>
          <w:szCs w:val="24"/>
        </w:rPr>
        <w:t>sub</w:t>
      </w:r>
      <w:r w:rsidR="001A6750">
        <w:rPr>
          <w:rFonts w:eastAsia="Arial Unicode MS" w:cs="Times New Roman"/>
          <w:color w:val="000000" w:themeColor="text1"/>
          <w:spacing w:val="-6"/>
          <w:szCs w:val="24"/>
        </w:rPr>
        <w:t>mitting their updated CV, with passport size photograph and references also needed.</w:t>
      </w:r>
    </w:p>
    <w:p w:rsidR="002A000E" w:rsidRDefault="00CA5559" w:rsidP="002A000E">
      <w:pPr>
        <w:pStyle w:val="ListParagraph"/>
        <w:widowControl w:val="0"/>
        <w:numPr>
          <w:ilvl w:val="0"/>
          <w:numId w:val="3"/>
        </w:numPr>
        <w:autoSpaceDE w:val="0"/>
        <w:autoSpaceDN w:val="0"/>
        <w:adjustRightInd w:val="0"/>
        <w:spacing w:before="271" w:after="0" w:line="360" w:lineRule="auto"/>
        <w:rPr>
          <w:rFonts w:eastAsia="Arial Unicode MS" w:cs="Times New Roman"/>
          <w:b/>
          <w:color w:val="000000" w:themeColor="text1"/>
          <w:spacing w:val="-6"/>
          <w:szCs w:val="24"/>
        </w:rPr>
      </w:pPr>
      <w:r w:rsidRPr="00977DFD">
        <w:rPr>
          <w:rFonts w:eastAsia="Arial Unicode MS" w:cs="Times New Roman"/>
          <w:b/>
          <w:color w:val="000000" w:themeColor="text1"/>
          <w:spacing w:val="-6"/>
          <w:szCs w:val="24"/>
        </w:rPr>
        <w:t xml:space="preserve">Preparation of preliminary list </w:t>
      </w:r>
    </w:p>
    <w:p w:rsidR="002A000E" w:rsidRPr="002A000E" w:rsidRDefault="002A000E" w:rsidP="002A000E">
      <w:pPr>
        <w:widowControl w:val="0"/>
        <w:autoSpaceDE w:val="0"/>
        <w:autoSpaceDN w:val="0"/>
        <w:adjustRightInd w:val="0"/>
        <w:spacing w:before="271" w:after="0" w:line="360" w:lineRule="auto"/>
        <w:ind w:left="360"/>
        <w:rPr>
          <w:rFonts w:eastAsia="Arial Unicode MS" w:cs="Times New Roman"/>
          <w:b/>
          <w:color w:val="000000" w:themeColor="text1"/>
          <w:spacing w:val="-6"/>
          <w:szCs w:val="24"/>
        </w:rPr>
      </w:pPr>
    </w:p>
    <w:p w:rsidR="00CA5559" w:rsidRPr="00595AD4" w:rsidRDefault="00763858" w:rsidP="00F420D7">
      <w:pPr>
        <w:spacing w:line="360" w:lineRule="auto"/>
        <w:rPr>
          <w:rFonts w:eastAsia="Arial Unicode MS" w:cs="Times New Roman"/>
          <w:szCs w:val="24"/>
        </w:rPr>
      </w:pPr>
      <w:r w:rsidRPr="00763858">
        <w:rPr>
          <w:rFonts w:eastAsia="Arial Unicode MS" w:cs="Times New Roman"/>
          <w:szCs w:val="24"/>
        </w:rPr>
        <w:t>Union Bank's s</w:t>
      </w:r>
      <w:r w:rsidR="00A14A0F">
        <w:rPr>
          <w:rFonts w:eastAsia="Arial Unicode MS" w:cs="Times New Roman"/>
          <w:szCs w:val="24"/>
        </w:rPr>
        <w:t>election committee is shortlisted the CV and they see</w:t>
      </w:r>
      <w:r w:rsidRPr="00763858">
        <w:rPr>
          <w:rFonts w:eastAsia="Arial Unicode MS" w:cs="Times New Roman"/>
          <w:szCs w:val="24"/>
        </w:rPr>
        <w:t xml:space="preserve"> to their chosen educational requirements</w:t>
      </w:r>
      <w:r>
        <w:rPr>
          <w:rFonts w:eastAsia="Arial Unicode MS" w:cs="Times New Roman"/>
          <w:szCs w:val="24"/>
        </w:rPr>
        <w:t xml:space="preserve"> for the positions listed below</w:t>
      </w:r>
      <w:r w:rsidR="00A14A0F">
        <w:rPr>
          <w:rFonts w:eastAsia="Arial Unicode MS" w:cs="Times New Roman"/>
          <w:szCs w:val="24"/>
        </w:rPr>
        <w:t>:</w:t>
      </w:r>
    </w:p>
    <w:p w:rsidR="00CA5559" w:rsidRPr="00F90BCA" w:rsidRDefault="00CA5559" w:rsidP="00F420D7">
      <w:pPr>
        <w:widowControl w:val="0"/>
        <w:autoSpaceDE w:val="0"/>
        <w:autoSpaceDN w:val="0"/>
        <w:adjustRightInd w:val="0"/>
        <w:spacing w:after="0" w:line="360" w:lineRule="auto"/>
        <w:rPr>
          <w:rFonts w:eastAsia="Arial Unicode MS" w:cs="Times New Roman"/>
          <w:color w:val="000000" w:themeColor="text1"/>
          <w:spacing w:val="-3"/>
          <w:szCs w:val="24"/>
        </w:rPr>
      </w:pPr>
    </w:p>
    <w:p w:rsidR="00777123" w:rsidRDefault="00A14A0F" w:rsidP="001F2CC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Pr>
          <w:rFonts w:cs="Times New Roman"/>
          <w:b/>
          <w:color w:val="000000" w:themeColor="text1"/>
          <w:spacing w:val="-3"/>
          <w:szCs w:val="24"/>
          <w:u w:val="single"/>
        </w:rPr>
        <w:lastRenderedPageBreak/>
        <w:t>5.4.2: Management Trainee</w:t>
      </w:r>
      <w:r w:rsidR="00B74EA1">
        <w:rPr>
          <w:rFonts w:cs="Times New Roman"/>
          <w:b/>
          <w:color w:val="000000" w:themeColor="text1"/>
          <w:spacing w:val="-3"/>
          <w:szCs w:val="24"/>
          <w:u w:val="single"/>
        </w:rPr>
        <w:t xml:space="preserve"> O</w:t>
      </w:r>
      <w:r>
        <w:rPr>
          <w:rFonts w:cs="Times New Roman"/>
          <w:b/>
          <w:color w:val="000000" w:themeColor="text1"/>
          <w:spacing w:val="-3"/>
          <w:szCs w:val="24"/>
          <w:u w:val="single"/>
        </w:rPr>
        <w:t>fficer</w:t>
      </w:r>
    </w:p>
    <w:p w:rsidR="00CA5559" w:rsidRPr="00977DFD" w:rsidRDefault="00CA5559" w:rsidP="001F2CC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 </w:t>
      </w:r>
    </w:p>
    <w:p w:rsidR="00BD3CB6" w:rsidRDefault="007D7C8E" w:rsidP="00A14A0F">
      <w:pPr>
        <w:pStyle w:val="ListParagraph"/>
        <w:numPr>
          <w:ilvl w:val="0"/>
          <w:numId w:val="3"/>
        </w:numPr>
        <w:spacing w:line="360" w:lineRule="auto"/>
        <w:rPr>
          <w:rFonts w:eastAsia="Arial Unicode MS" w:cs="Times New Roman"/>
          <w:szCs w:val="24"/>
        </w:rPr>
      </w:pPr>
      <w:r>
        <w:rPr>
          <w:rFonts w:eastAsia="Arial Unicode MS" w:cs="Times New Roman"/>
          <w:szCs w:val="24"/>
        </w:rPr>
        <w:t xml:space="preserve">Subjects: </w:t>
      </w:r>
      <w:r w:rsidR="00BD3CB6" w:rsidRPr="00BD3CB6">
        <w:rPr>
          <w:rFonts w:eastAsia="Arial Unicode MS" w:cs="Times New Roman"/>
          <w:szCs w:val="24"/>
        </w:rPr>
        <w:t>The applicant must have a four-year honors MBA/MBM/degree Master's from a reputable public or private university.</w:t>
      </w:r>
    </w:p>
    <w:p w:rsidR="00CA5559" w:rsidRPr="002D482A" w:rsidRDefault="007D7C8E" w:rsidP="00A14A0F">
      <w:pPr>
        <w:pStyle w:val="ListParagraph"/>
        <w:widowControl w:val="0"/>
        <w:numPr>
          <w:ilvl w:val="0"/>
          <w:numId w:val="3"/>
        </w:numPr>
        <w:autoSpaceDE w:val="0"/>
        <w:autoSpaceDN w:val="0"/>
        <w:adjustRightInd w:val="0"/>
        <w:spacing w:after="0" w:line="360" w:lineRule="auto"/>
        <w:rPr>
          <w:rFonts w:eastAsia="Arial Unicode MS" w:cs="Times New Roman"/>
          <w:color w:val="000000" w:themeColor="text1"/>
          <w:spacing w:val="-8"/>
          <w:w w:val="96"/>
          <w:szCs w:val="24"/>
        </w:rPr>
      </w:pPr>
      <w:r w:rsidRPr="002D482A">
        <w:rPr>
          <w:rFonts w:eastAsia="Arial Unicode MS" w:cs="Times New Roman"/>
          <w:szCs w:val="24"/>
        </w:rPr>
        <w:t xml:space="preserve">Degree Requirements: The candidate must have </w:t>
      </w:r>
      <w:r w:rsidR="00CA5559" w:rsidRPr="002D482A">
        <w:rPr>
          <w:rFonts w:eastAsia="Arial Unicode MS" w:cs="Times New Roman"/>
          <w:szCs w:val="24"/>
        </w:rPr>
        <w:t xml:space="preserve">Minimum CGPA 3.00 in the scale of 4 and Minimum CGPA 4.00 in the scale of CGPA 5.00. </w:t>
      </w:r>
      <w:r w:rsidR="002D482A" w:rsidRPr="002D482A">
        <w:rPr>
          <w:rFonts w:eastAsia="Arial Unicode MS" w:cs="Times New Roman"/>
          <w:szCs w:val="24"/>
        </w:rPr>
        <w:t>His/her academic career shall not end with a 3rd division or class ranking.</w:t>
      </w:r>
      <w:r w:rsidR="00CA5559" w:rsidRPr="002D482A">
        <w:rPr>
          <w:rFonts w:eastAsia="Arial Unicode MS" w:cs="Times New Roman"/>
          <w:szCs w:val="24"/>
        </w:rPr>
        <w:t xml:space="preserve"> </w:t>
      </w:r>
    </w:p>
    <w:p w:rsidR="00CA5559" w:rsidRPr="00977DFD" w:rsidRDefault="00CA5559" w:rsidP="001F2CC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5.4.3: Junior Officer </w:t>
      </w:r>
    </w:p>
    <w:p w:rsidR="007D7C8E" w:rsidRDefault="007D7C8E" w:rsidP="00F420D7">
      <w:pPr>
        <w:widowControl w:val="0"/>
        <w:autoSpaceDE w:val="0"/>
        <w:autoSpaceDN w:val="0"/>
        <w:adjustRightInd w:val="0"/>
        <w:spacing w:after="0" w:line="360" w:lineRule="auto"/>
        <w:rPr>
          <w:rFonts w:eastAsia="Arial Unicode MS" w:cs="Times New Roman"/>
          <w:color w:val="000000" w:themeColor="text1"/>
          <w:spacing w:val="-3"/>
          <w:szCs w:val="24"/>
        </w:rPr>
      </w:pPr>
      <w:bookmarkStart w:id="3" w:name="Pg22"/>
      <w:bookmarkEnd w:id="3"/>
    </w:p>
    <w:p w:rsidR="00CA5559" w:rsidRDefault="007D7C8E" w:rsidP="00F420D7">
      <w:pPr>
        <w:widowControl w:val="0"/>
        <w:autoSpaceDE w:val="0"/>
        <w:autoSpaceDN w:val="0"/>
        <w:adjustRightInd w:val="0"/>
        <w:spacing w:after="0" w:line="360" w:lineRule="auto"/>
        <w:rPr>
          <w:rFonts w:eastAsia="Arial Unicode MS" w:cs="Times New Roman"/>
          <w:color w:val="000000" w:themeColor="text1"/>
          <w:spacing w:val="-3"/>
          <w:szCs w:val="24"/>
        </w:rPr>
      </w:pPr>
      <w:r>
        <w:rPr>
          <w:rFonts w:eastAsia="Arial Unicode MS" w:cs="Times New Roman"/>
          <w:color w:val="000000" w:themeColor="text1"/>
          <w:spacing w:val="-3"/>
          <w:szCs w:val="24"/>
        </w:rPr>
        <w:t xml:space="preserve">Required </w:t>
      </w:r>
      <w:r w:rsidR="00CC0B53">
        <w:rPr>
          <w:rFonts w:eastAsia="Arial Unicode MS" w:cs="Times New Roman"/>
          <w:color w:val="000000" w:themeColor="text1"/>
          <w:spacing w:val="-3"/>
          <w:szCs w:val="24"/>
        </w:rPr>
        <w:t>masters’</w:t>
      </w:r>
      <w:r>
        <w:rPr>
          <w:rFonts w:eastAsia="Arial Unicode MS" w:cs="Times New Roman"/>
          <w:color w:val="000000" w:themeColor="text1"/>
          <w:spacing w:val="-3"/>
          <w:szCs w:val="24"/>
        </w:rPr>
        <w:t xml:space="preserve"> degree from any public university or UGC approved private university.</w:t>
      </w:r>
    </w:p>
    <w:p w:rsidR="00BD3CB6" w:rsidRPr="00977DFD" w:rsidRDefault="00BD3CB6" w:rsidP="00F420D7">
      <w:pPr>
        <w:widowControl w:val="0"/>
        <w:autoSpaceDE w:val="0"/>
        <w:autoSpaceDN w:val="0"/>
        <w:adjustRightInd w:val="0"/>
        <w:spacing w:after="0" w:line="360" w:lineRule="auto"/>
        <w:rPr>
          <w:rFonts w:eastAsia="Arial Unicode MS" w:cs="Times New Roman"/>
          <w:color w:val="000000" w:themeColor="text1"/>
          <w:spacing w:val="-3"/>
          <w:szCs w:val="24"/>
        </w:rPr>
      </w:pPr>
    </w:p>
    <w:p w:rsidR="00763858" w:rsidRDefault="00CA5559" w:rsidP="00F420D7">
      <w:pPr>
        <w:pStyle w:val="ListParagraph"/>
        <w:widowControl w:val="0"/>
        <w:numPr>
          <w:ilvl w:val="0"/>
          <w:numId w:val="4"/>
        </w:numPr>
        <w:autoSpaceDE w:val="0"/>
        <w:autoSpaceDN w:val="0"/>
        <w:adjustRightInd w:val="0"/>
        <w:spacing w:before="16" w:after="0" w:line="360" w:lineRule="auto"/>
        <w:rPr>
          <w:rFonts w:eastAsia="Arial Unicode MS" w:cs="Times New Roman"/>
          <w:b/>
          <w:color w:val="000000" w:themeColor="text1"/>
          <w:spacing w:val="-3"/>
          <w:szCs w:val="24"/>
        </w:rPr>
      </w:pPr>
      <w:r w:rsidRPr="00977DFD">
        <w:rPr>
          <w:rFonts w:eastAsia="Arial Unicode MS" w:cs="Times New Roman"/>
          <w:b/>
          <w:color w:val="000000" w:themeColor="text1"/>
          <w:spacing w:val="-3"/>
          <w:szCs w:val="24"/>
        </w:rPr>
        <w:t xml:space="preserve">Conducting written test </w:t>
      </w:r>
    </w:p>
    <w:p w:rsidR="00BD3CB6" w:rsidRDefault="00BD3CB6" w:rsidP="00F420D7">
      <w:pPr>
        <w:widowControl w:val="0"/>
        <w:autoSpaceDE w:val="0"/>
        <w:autoSpaceDN w:val="0"/>
        <w:adjustRightInd w:val="0"/>
        <w:spacing w:before="16" w:after="0" w:line="360" w:lineRule="auto"/>
        <w:rPr>
          <w:rFonts w:eastAsia="Arial Unicode MS" w:cs="Times New Roman"/>
          <w:b/>
          <w:color w:val="000000" w:themeColor="text1"/>
          <w:spacing w:val="-3"/>
          <w:szCs w:val="24"/>
        </w:rPr>
      </w:pPr>
    </w:p>
    <w:p w:rsidR="00CA5559" w:rsidRDefault="00102262" w:rsidP="00102262">
      <w:pPr>
        <w:widowControl w:val="0"/>
        <w:autoSpaceDE w:val="0"/>
        <w:autoSpaceDN w:val="0"/>
        <w:adjustRightInd w:val="0"/>
        <w:spacing w:before="16" w:after="0" w:line="360" w:lineRule="auto"/>
        <w:rPr>
          <w:rFonts w:eastAsia="Arial Unicode MS" w:cs="Times New Roman"/>
          <w:color w:val="000000" w:themeColor="text1"/>
          <w:spacing w:val="-3"/>
          <w:szCs w:val="24"/>
        </w:rPr>
      </w:pPr>
      <w:r w:rsidRPr="00102262">
        <w:rPr>
          <w:rFonts w:eastAsia="Arial Unicode MS" w:cs="Times New Roman"/>
          <w:color w:val="000000" w:themeColor="text1"/>
          <w:spacing w:val="-3"/>
          <w:szCs w:val="24"/>
        </w:rPr>
        <w:t>After the initial screening, candidates are invited to sit a written exam. This exam is administered by the IBA or BIBM, depending on which organization is administering the test. English, Bengali, Analytical ability, computing, Mathematics or general knowledge could be the subject matter of the written test based on the question format.</w:t>
      </w:r>
    </w:p>
    <w:p w:rsidR="00102262" w:rsidRPr="00102262" w:rsidRDefault="00102262" w:rsidP="00102262">
      <w:pPr>
        <w:widowControl w:val="0"/>
        <w:autoSpaceDE w:val="0"/>
        <w:autoSpaceDN w:val="0"/>
        <w:adjustRightInd w:val="0"/>
        <w:spacing w:before="16" w:after="0" w:line="360" w:lineRule="auto"/>
        <w:rPr>
          <w:rFonts w:eastAsia="Arial Unicode MS" w:cs="Times New Roman"/>
          <w:color w:val="000000" w:themeColor="text1"/>
          <w:spacing w:val="-3"/>
          <w:szCs w:val="24"/>
        </w:rPr>
      </w:pPr>
    </w:p>
    <w:p w:rsidR="00CA5559" w:rsidRPr="00977DFD" w:rsidRDefault="00CA5559" w:rsidP="001F2CCF">
      <w:pPr>
        <w:pStyle w:val="ListParagraph"/>
        <w:widowControl w:val="0"/>
        <w:numPr>
          <w:ilvl w:val="0"/>
          <w:numId w:val="4"/>
        </w:numPr>
        <w:autoSpaceDE w:val="0"/>
        <w:autoSpaceDN w:val="0"/>
        <w:adjustRightInd w:val="0"/>
        <w:spacing w:before="16" w:after="0" w:line="360" w:lineRule="auto"/>
        <w:rPr>
          <w:rFonts w:eastAsia="Arial Unicode MS" w:cs="Times New Roman"/>
          <w:b/>
          <w:color w:val="000000" w:themeColor="text1"/>
          <w:spacing w:val="-3"/>
          <w:szCs w:val="24"/>
        </w:rPr>
      </w:pPr>
      <w:r w:rsidRPr="00977DFD">
        <w:rPr>
          <w:rFonts w:eastAsia="Arial Unicode MS" w:cs="Times New Roman"/>
          <w:b/>
          <w:color w:val="000000" w:themeColor="text1"/>
          <w:spacing w:val="-3"/>
          <w:szCs w:val="24"/>
        </w:rPr>
        <w:t xml:space="preserve">Employment interviews </w:t>
      </w:r>
    </w:p>
    <w:p w:rsidR="00371CA1" w:rsidRDefault="00371CA1" w:rsidP="001F2CCF">
      <w:pPr>
        <w:spacing w:line="360" w:lineRule="auto"/>
        <w:rPr>
          <w:rFonts w:eastAsia="Arial Unicode MS" w:cs="Times New Roman"/>
          <w:color w:val="000000" w:themeColor="text1"/>
          <w:szCs w:val="24"/>
        </w:rPr>
      </w:pPr>
      <w:r w:rsidRPr="00371CA1">
        <w:rPr>
          <w:rFonts w:eastAsia="Arial Unicode MS" w:cs="Times New Roman"/>
          <w:color w:val="000000" w:themeColor="text1"/>
          <w:szCs w:val="24"/>
        </w:rPr>
        <w:t>The interview was set up by the selection committee.</w:t>
      </w:r>
      <w:r w:rsidR="00102262" w:rsidRPr="00102262">
        <w:rPr>
          <w:rFonts w:eastAsia="Arial Unicode MS" w:cs="Times New Roman"/>
          <w:szCs w:val="24"/>
        </w:rPr>
        <w:t xml:space="preserve"> </w:t>
      </w:r>
      <w:r w:rsidR="00102262">
        <w:rPr>
          <w:rFonts w:eastAsia="Arial Unicode MS" w:cs="Times New Roman"/>
          <w:szCs w:val="24"/>
        </w:rPr>
        <w:t xml:space="preserve">Those who were chosen in the written test selection panel were contacted by phone or email to schedule an interview. </w:t>
      </w:r>
      <w:r w:rsidRPr="00371CA1">
        <w:rPr>
          <w:rFonts w:eastAsia="Arial Unicode MS" w:cs="Times New Roman"/>
          <w:color w:val="000000" w:themeColor="text1"/>
          <w:szCs w:val="24"/>
        </w:rPr>
        <w:t xml:space="preserve">The interviews are always conducted in </w:t>
      </w:r>
      <w:r>
        <w:rPr>
          <w:rFonts w:eastAsia="Arial Unicode MS" w:cs="Times New Roman"/>
          <w:color w:val="000000" w:themeColor="text1"/>
          <w:szCs w:val="24"/>
        </w:rPr>
        <w:t>person</w:t>
      </w:r>
      <w:r w:rsidRPr="00371CA1">
        <w:rPr>
          <w:rFonts w:eastAsia="Arial Unicode MS" w:cs="Times New Roman"/>
          <w:color w:val="000000" w:themeColor="text1"/>
          <w:szCs w:val="24"/>
        </w:rPr>
        <w:t>. However, the Management committee will determine the viva-voce qualification marks.</w:t>
      </w:r>
    </w:p>
    <w:p w:rsidR="00371CA1" w:rsidRDefault="00371CA1" w:rsidP="00F420D7">
      <w:pPr>
        <w:widowControl w:val="0"/>
        <w:autoSpaceDE w:val="0"/>
        <w:autoSpaceDN w:val="0"/>
        <w:adjustRightInd w:val="0"/>
        <w:spacing w:after="0" w:line="360" w:lineRule="auto"/>
        <w:rPr>
          <w:rFonts w:eastAsia="Arial Unicode MS" w:cs="Times New Roman"/>
          <w:szCs w:val="24"/>
        </w:rPr>
      </w:pPr>
    </w:p>
    <w:p w:rsidR="003D7FFD" w:rsidRPr="00977DFD" w:rsidRDefault="003D7FFD" w:rsidP="00F420D7">
      <w:pPr>
        <w:widowControl w:val="0"/>
        <w:autoSpaceDE w:val="0"/>
        <w:autoSpaceDN w:val="0"/>
        <w:adjustRightInd w:val="0"/>
        <w:spacing w:after="0" w:line="360" w:lineRule="auto"/>
        <w:rPr>
          <w:rFonts w:eastAsia="Arial Unicode MS" w:cs="Times New Roman"/>
          <w:color w:val="000000" w:themeColor="text1"/>
          <w:spacing w:val="-8"/>
          <w:szCs w:val="24"/>
        </w:rPr>
      </w:pPr>
    </w:p>
    <w:p w:rsidR="00CA5559" w:rsidRPr="00977DFD" w:rsidRDefault="00CA5559" w:rsidP="003D7FFD">
      <w:pPr>
        <w:pStyle w:val="ListParagraph"/>
        <w:widowControl w:val="0"/>
        <w:numPr>
          <w:ilvl w:val="0"/>
          <w:numId w:val="4"/>
        </w:numPr>
        <w:autoSpaceDE w:val="0"/>
        <w:autoSpaceDN w:val="0"/>
        <w:adjustRightInd w:val="0"/>
        <w:spacing w:before="16" w:after="0" w:line="360" w:lineRule="auto"/>
        <w:rPr>
          <w:rFonts w:eastAsia="Arial Unicode MS" w:cs="Times New Roman"/>
          <w:b/>
          <w:color w:val="000000" w:themeColor="text1"/>
          <w:spacing w:val="-6"/>
          <w:szCs w:val="24"/>
        </w:rPr>
      </w:pPr>
      <w:r w:rsidRPr="00977DFD">
        <w:rPr>
          <w:rFonts w:eastAsia="Arial Unicode MS" w:cs="Times New Roman"/>
          <w:b/>
          <w:color w:val="000000" w:themeColor="text1"/>
          <w:spacing w:val="-6"/>
          <w:szCs w:val="24"/>
        </w:rPr>
        <w:t xml:space="preserve">Physical fitness for employment </w:t>
      </w:r>
    </w:p>
    <w:p w:rsidR="00F71B3E" w:rsidRDefault="00F71B3E" w:rsidP="00F420D7">
      <w:pPr>
        <w:widowControl w:val="0"/>
        <w:autoSpaceDE w:val="0"/>
        <w:autoSpaceDN w:val="0"/>
        <w:adjustRightInd w:val="0"/>
        <w:spacing w:before="35" w:after="0" w:line="360" w:lineRule="auto"/>
        <w:rPr>
          <w:rFonts w:eastAsia="Arial Unicode MS" w:cs="Times New Roman"/>
          <w:color w:val="000000" w:themeColor="text1"/>
          <w:szCs w:val="24"/>
        </w:rPr>
      </w:pPr>
    </w:p>
    <w:p w:rsidR="00CA5559" w:rsidRPr="00977DFD" w:rsidRDefault="00BD3CB6" w:rsidP="00F420D7">
      <w:pPr>
        <w:widowControl w:val="0"/>
        <w:autoSpaceDE w:val="0"/>
        <w:autoSpaceDN w:val="0"/>
        <w:adjustRightInd w:val="0"/>
        <w:spacing w:before="35" w:after="0" w:line="360" w:lineRule="auto"/>
        <w:rPr>
          <w:rFonts w:eastAsia="Arial Unicode MS" w:cs="Times New Roman"/>
          <w:color w:val="000000" w:themeColor="text1"/>
          <w:szCs w:val="24"/>
        </w:rPr>
      </w:pPr>
      <w:r w:rsidRPr="00BD3CB6">
        <w:rPr>
          <w:rFonts w:eastAsia="Arial Unicode MS" w:cs="Times New Roman"/>
          <w:color w:val="000000" w:themeColor="text1"/>
          <w:szCs w:val="24"/>
        </w:rPr>
        <w:t>It is a requi</w:t>
      </w:r>
      <w:r w:rsidR="005546EB">
        <w:rPr>
          <w:rFonts w:eastAsia="Arial Unicode MS" w:cs="Times New Roman"/>
          <w:color w:val="000000" w:themeColor="text1"/>
          <w:szCs w:val="24"/>
        </w:rPr>
        <w:t>rement of the selection process that</w:t>
      </w:r>
      <w:r w:rsidRPr="00BD3CB6">
        <w:rPr>
          <w:rFonts w:eastAsia="Arial Unicode MS" w:cs="Times New Roman"/>
          <w:color w:val="000000" w:themeColor="text1"/>
          <w:szCs w:val="24"/>
        </w:rPr>
        <w:t xml:space="preserve"> Union Bank perfor</w:t>
      </w:r>
      <w:r w:rsidR="005546EB">
        <w:rPr>
          <w:rFonts w:eastAsia="Arial Unicode MS" w:cs="Times New Roman"/>
          <w:color w:val="000000" w:themeColor="text1"/>
          <w:szCs w:val="24"/>
        </w:rPr>
        <w:t>ms physical health screenings of</w:t>
      </w:r>
      <w:r w:rsidRPr="00BD3CB6">
        <w:rPr>
          <w:rFonts w:eastAsia="Arial Unicode MS" w:cs="Times New Roman"/>
          <w:color w:val="000000" w:themeColor="text1"/>
          <w:szCs w:val="24"/>
        </w:rPr>
        <w:t xml:space="preserve"> all employees. Union Bank is committed to conducting physical examinations to ensure the health of its employees, despite the fact that it is a time-consuming process.</w:t>
      </w:r>
    </w:p>
    <w:p w:rsidR="00F71B3E" w:rsidRDefault="00F71B3E" w:rsidP="00F71B3E">
      <w:pPr>
        <w:widowControl w:val="0"/>
        <w:autoSpaceDE w:val="0"/>
        <w:autoSpaceDN w:val="0"/>
        <w:adjustRightInd w:val="0"/>
        <w:spacing w:after="0" w:line="360" w:lineRule="auto"/>
        <w:rPr>
          <w:rFonts w:eastAsia="Arial Unicode MS" w:cs="Times New Roman"/>
          <w:color w:val="000000" w:themeColor="text1"/>
          <w:spacing w:val="-9"/>
          <w:w w:val="94"/>
          <w:szCs w:val="24"/>
        </w:rPr>
      </w:pPr>
    </w:p>
    <w:p w:rsidR="007C291B" w:rsidRDefault="007C291B" w:rsidP="00F71B3E">
      <w:pPr>
        <w:widowControl w:val="0"/>
        <w:autoSpaceDE w:val="0"/>
        <w:autoSpaceDN w:val="0"/>
        <w:adjustRightInd w:val="0"/>
        <w:spacing w:after="0" w:line="360" w:lineRule="auto"/>
        <w:rPr>
          <w:rFonts w:eastAsia="Arial Unicode MS" w:cs="Times New Roman"/>
          <w:color w:val="000000" w:themeColor="text1"/>
          <w:spacing w:val="-9"/>
          <w:w w:val="94"/>
          <w:szCs w:val="24"/>
        </w:rPr>
      </w:pPr>
    </w:p>
    <w:p w:rsidR="007C291B" w:rsidRPr="00977DFD" w:rsidRDefault="007C291B" w:rsidP="00F71B3E">
      <w:pPr>
        <w:widowControl w:val="0"/>
        <w:autoSpaceDE w:val="0"/>
        <w:autoSpaceDN w:val="0"/>
        <w:adjustRightInd w:val="0"/>
        <w:spacing w:after="0" w:line="360" w:lineRule="auto"/>
        <w:rPr>
          <w:rFonts w:eastAsia="Arial Unicode MS" w:cs="Times New Roman"/>
          <w:color w:val="000000" w:themeColor="text1"/>
          <w:spacing w:val="-9"/>
          <w:w w:val="94"/>
          <w:szCs w:val="24"/>
        </w:rPr>
      </w:pPr>
    </w:p>
    <w:p w:rsidR="00C33384" w:rsidRDefault="00CA5559" w:rsidP="00C33384">
      <w:pPr>
        <w:pStyle w:val="ListParagraph"/>
        <w:widowControl w:val="0"/>
        <w:numPr>
          <w:ilvl w:val="0"/>
          <w:numId w:val="4"/>
        </w:numPr>
        <w:autoSpaceDE w:val="0"/>
        <w:autoSpaceDN w:val="0"/>
        <w:adjustRightInd w:val="0"/>
        <w:spacing w:before="16" w:after="0" w:line="360" w:lineRule="auto"/>
        <w:rPr>
          <w:rFonts w:eastAsia="Arial Unicode MS" w:cs="Times New Roman"/>
          <w:b/>
          <w:color w:val="000000" w:themeColor="text1"/>
          <w:spacing w:val="-6"/>
          <w:szCs w:val="24"/>
        </w:rPr>
      </w:pPr>
      <w:r w:rsidRPr="00977DFD">
        <w:rPr>
          <w:rFonts w:eastAsia="Arial Unicode MS" w:cs="Times New Roman"/>
          <w:b/>
          <w:color w:val="000000" w:themeColor="text1"/>
          <w:spacing w:val="-6"/>
          <w:szCs w:val="24"/>
        </w:rPr>
        <w:lastRenderedPageBreak/>
        <w:t xml:space="preserve">Appointment and placement </w:t>
      </w:r>
    </w:p>
    <w:p w:rsidR="00C33384" w:rsidRDefault="00C33384" w:rsidP="00C33384">
      <w:pPr>
        <w:widowControl w:val="0"/>
        <w:autoSpaceDE w:val="0"/>
        <w:autoSpaceDN w:val="0"/>
        <w:adjustRightInd w:val="0"/>
        <w:spacing w:before="16" w:after="0" w:line="360" w:lineRule="auto"/>
        <w:rPr>
          <w:rFonts w:eastAsia="Arial Unicode MS" w:cs="Times New Roman"/>
          <w:szCs w:val="24"/>
        </w:rPr>
      </w:pPr>
    </w:p>
    <w:p w:rsidR="001D170C" w:rsidRPr="00C33384" w:rsidRDefault="00371CA1" w:rsidP="00C33384">
      <w:pPr>
        <w:widowControl w:val="0"/>
        <w:autoSpaceDE w:val="0"/>
        <w:autoSpaceDN w:val="0"/>
        <w:adjustRightInd w:val="0"/>
        <w:spacing w:before="16" w:after="0" w:line="360" w:lineRule="auto"/>
        <w:rPr>
          <w:rFonts w:eastAsia="Arial Unicode MS" w:cs="Times New Roman"/>
          <w:b/>
          <w:color w:val="000000" w:themeColor="text1"/>
          <w:spacing w:val="-6"/>
          <w:szCs w:val="24"/>
        </w:rPr>
      </w:pPr>
      <w:r w:rsidRPr="00C33384">
        <w:rPr>
          <w:rFonts w:eastAsia="Arial Unicode MS" w:cs="Times New Roman"/>
          <w:szCs w:val="24"/>
        </w:rPr>
        <w:t xml:space="preserve">The appointment letter has been issued </w:t>
      </w:r>
      <w:r w:rsidR="00FB7ED9" w:rsidRPr="00C33384">
        <w:rPr>
          <w:rFonts w:eastAsia="Arial Unicode MS" w:cs="Times New Roman"/>
          <w:szCs w:val="24"/>
        </w:rPr>
        <w:t>by management and the selection committee to a person who is physically fit according to the medical test. When a new employee is hired by the bank, the head office places them in a specific branch or division for a probationary period.</w:t>
      </w:r>
    </w:p>
    <w:p w:rsidR="00371CA1" w:rsidRPr="00371CA1" w:rsidRDefault="00371CA1" w:rsidP="001F2CCF">
      <w:pPr>
        <w:spacing w:line="360" w:lineRule="auto"/>
        <w:rPr>
          <w:rFonts w:eastAsia="Arial Unicode MS" w:cs="Times New Roman"/>
          <w:szCs w:val="24"/>
        </w:rPr>
      </w:pPr>
    </w:p>
    <w:p w:rsidR="00CA5559" w:rsidRPr="00977DFD" w:rsidRDefault="00CA5559" w:rsidP="0098070B">
      <w:pPr>
        <w:widowControl w:val="0"/>
        <w:autoSpaceDE w:val="0"/>
        <w:autoSpaceDN w:val="0"/>
        <w:adjustRightInd w:val="0"/>
        <w:spacing w:after="0" w:line="360" w:lineRule="auto"/>
        <w:rPr>
          <w:rFonts w:eastAsia="Arial Unicode MS" w:cs="Times New Roman"/>
          <w:color w:val="000000" w:themeColor="text1"/>
          <w:spacing w:val="-8"/>
          <w:w w:val="97"/>
          <w:sz w:val="6"/>
          <w:szCs w:val="24"/>
        </w:rPr>
      </w:pPr>
    </w:p>
    <w:p w:rsidR="00CA5559" w:rsidRPr="00977DFD" w:rsidRDefault="00C03ACE" w:rsidP="003D7407">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Pr>
          <w:rFonts w:cs="Times New Roman"/>
          <w:b/>
          <w:noProof/>
          <w:color w:val="000000" w:themeColor="text1"/>
          <w:spacing w:val="-3"/>
          <w:szCs w:val="24"/>
          <w:u w:val="single"/>
        </w:rPr>
        <mc:AlternateContent>
          <mc:Choice Requires="wps">
            <w:drawing>
              <wp:anchor distT="0" distB="0" distL="114300" distR="114300" simplePos="0" relativeHeight="251660288" behindDoc="1" locked="0" layoutInCell="0" allowOverlap="1">
                <wp:simplePos x="0" y="0"/>
                <wp:positionH relativeFrom="page">
                  <wp:posOffset>850265</wp:posOffset>
                </wp:positionH>
                <wp:positionV relativeFrom="page">
                  <wp:posOffset>6961505</wp:posOffset>
                </wp:positionV>
                <wp:extent cx="4984750" cy="225425"/>
                <wp:effectExtent l="0" t="0" r="6350" b="3175"/>
                <wp:wrapNone/>
                <wp:docPr id="113"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4750" cy="225425"/>
                        </a:xfrm>
                        <a:custGeom>
                          <a:avLst/>
                          <a:gdLst>
                            <a:gd name="T0" fmla="*/ 0 w 7850"/>
                            <a:gd name="T1" fmla="*/ 355 h 355"/>
                            <a:gd name="T2" fmla="*/ 7850 w 7850"/>
                            <a:gd name="T3" fmla="*/ 355 h 355"/>
                            <a:gd name="T4" fmla="*/ 7850 w 7850"/>
                            <a:gd name="T5" fmla="*/ 0 h 355"/>
                            <a:gd name="T6" fmla="*/ 0 w 7850"/>
                            <a:gd name="T7" fmla="*/ 0 h 355"/>
                          </a:gdLst>
                          <a:ahLst/>
                          <a:cxnLst>
                            <a:cxn ang="0">
                              <a:pos x="T0" y="T1"/>
                            </a:cxn>
                            <a:cxn ang="0">
                              <a:pos x="T2" y="T3"/>
                            </a:cxn>
                            <a:cxn ang="0">
                              <a:pos x="T4" y="T5"/>
                            </a:cxn>
                            <a:cxn ang="0">
                              <a:pos x="T6" y="T7"/>
                            </a:cxn>
                          </a:cxnLst>
                          <a:rect l="0" t="0" r="r" b="b"/>
                          <a:pathLst>
                            <a:path w="7850" h="355">
                              <a:moveTo>
                                <a:pt x="0" y="355"/>
                              </a:moveTo>
                              <a:lnTo>
                                <a:pt x="7850" y="355"/>
                              </a:lnTo>
                              <a:lnTo>
                                <a:pt x="785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3" o:spid="_x0000_s1026" style="position:absolute;margin-left:66.95pt;margin-top:548.15pt;width:392.5pt;height:17.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850,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" o:allowincell="f" path="m,355r7850,l7850,,,,,355xe" stroked="f">
                <v:path arrowok="t" o:connecttype="custom" o:connectlocs="0,225425;4984750,225425;4984750,0;0,0" o:connectangles="0,0,0,0"/>
                <w10:wrap anchorx="page" anchory="page"/>
              </v:shape>
            </w:pict>
          </mc:Fallback>
        </mc:AlternateContent>
      </w:r>
      <w:r>
        <w:rPr>
          <w:rFonts w:cs="Times New Roman"/>
          <w:b/>
          <w:noProof/>
          <w:color w:val="000000" w:themeColor="text1"/>
          <w:spacing w:val="-3"/>
          <w:szCs w:val="24"/>
          <w:u w:val="single"/>
        </w:rPr>
        <mc:AlternateContent>
          <mc:Choice Requires="wps">
            <w:drawing>
              <wp:anchor distT="0" distB="0" distL="114300" distR="114300" simplePos="0" relativeHeight="251662336" behindDoc="1" locked="0" layoutInCell="0" allowOverlap="1">
                <wp:simplePos x="0" y="0"/>
                <wp:positionH relativeFrom="page">
                  <wp:posOffset>850265</wp:posOffset>
                </wp:positionH>
                <wp:positionV relativeFrom="page">
                  <wp:posOffset>7677785</wp:posOffset>
                </wp:positionV>
                <wp:extent cx="4984750" cy="225425"/>
                <wp:effectExtent l="0" t="0" r="6350" b="3175"/>
                <wp:wrapNone/>
                <wp:docPr id="109"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4750" cy="225425"/>
                        </a:xfrm>
                        <a:custGeom>
                          <a:avLst/>
                          <a:gdLst>
                            <a:gd name="T0" fmla="*/ 0 w 7850"/>
                            <a:gd name="T1" fmla="*/ 355 h 355"/>
                            <a:gd name="T2" fmla="*/ 7850 w 7850"/>
                            <a:gd name="T3" fmla="*/ 355 h 355"/>
                            <a:gd name="T4" fmla="*/ 7850 w 7850"/>
                            <a:gd name="T5" fmla="*/ 0 h 355"/>
                            <a:gd name="T6" fmla="*/ 0 w 7850"/>
                            <a:gd name="T7" fmla="*/ 0 h 355"/>
                          </a:gdLst>
                          <a:ahLst/>
                          <a:cxnLst>
                            <a:cxn ang="0">
                              <a:pos x="T0" y="T1"/>
                            </a:cxn>
                            <a:cxn ang="0">
                              <a:pos x="T2" y="T3"/>
                            </a:cxn>
                            <a:cxn ang="0">
                              <a:pos x="T4" y="T5"/>
                            </a:cxn>
                            <a:cxn ang="0">
                              <a:pos x="T6" y="T7"/>
                            </a:cxn>
                          </a:cxnLst>
                          <a:rect l="0" t="0" r="r" b="b"/>
                          <a:pathLst>
                            <a:path w="7850" h="355">
                              <a:moveTo>
                                <a:pt x="0" y="355"/>
                              </a:moveTo>
                              <a:lnTo>
                                <a:pt x="7850" y="355"/>
                              </a:lnTo>
                              <a:lnTo>
                                <a:pt x="785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9" o:spid="_x0000_s1026" style="position:absolute;margin-left:66.95pt;margin-top:604.55pt;width:392.5pt;height:17.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850,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" o:allowincell="f" path="m,355r7850,l7850,,,,,355xe" stroked="f">
                <v:path arrowok="t" o:connecttype="custom" o:connectlocs="0,225425;4984750,225425;4984750,0;0,0" o:connectangles="0,0,0,0"/>
                <w10:wrap anchorx="page" anchory="page"/>
              </v:shape>
            </w:pict>
          </mc:Fallback>
        </mc:AlternateContent>
      </w:r>
      <w:r w:rsidR="00CA5559" w:rsidRPr="00977DFD">
        <w:rPr>
          <w:rFonts w:cs="Times New Roman"/>
          <w:b/>
          <w:color w:val="000000" w:themeColor="text1"/>
          <w:spacing w:val="-3"/>
          <w:szCs w:val="24"/>
          <w:u w:val="single"/>
        </w:rPr>
        <w:t xml:space="preserve">5.4.4: Training and Development: </w:t>
      </w:r>
    </w:p>
    <w:p w:rsidR="005546EB" w:rsidRDefault="005546EB" w:rsidP="00F420D7">
      <w:pPr>
        <w:widowControl w:val="0"/>
        <w:autoSpaceDE w:val="0"/>
        <w:autoSpaceDN w:val="0"/>
        <w:adjustRightInd w:val="0"/>
        <w:spacing w:after="0" w:line="360" w:lineRule="auto"/>
        <w:rPr>
          <w:rFonts w:eastAsia="Arial Unicode MS" w:cs="Times New Roman"/>
          <w:color w:val="000000" w:themeColor="text1"/>
          <w:spacing w:val="-6"/>
          <w:szCs w:val="24"/>
        </w:rPr>
      </w:pPr>
    </w:p>
    <w:p w:rsidR="00CA5559" w:rsidRDefault="005546EB" w:rsidP="00F420D7">
      <w:pPr>
        <w:widowControl w:val="0"/>
        <w:autoSpaceDE w:val="0"/>
        <w:autoSpaceDN w:val="0"/>
        <w:adjustRightInd w:val="0"/>
        <w:spacing w:after="0" w:line="360" w:lineRule="auto"/>
        <w:rPr>
          <w:rFonts w:eastAsia="Arial Unicode MS" w:cs="Times New Roman"/>
          <w:color w:val="000000" w:themeColor="text1"/>
          <w:spacing w:val="-6"/>
          <w:szCs w:val="24"/>
        </w:rPr>
      </w:pPr>
      <w:r w:rsidRPr="005546EB">
        <w:rPr>
          <w:rFonts w:eastAsia="Arial Unicode MS" w:cs="Times New Roman"/>
          <w:color w:val="000000" w:themeColor="text1"/>
          <w:spacing w:val="-6"/>
          <w:szCs w:val="24"/>
        </w:rPr>
        <w:t>For present or future employment, training is the systematic process of offering opportunities to learn KSA (knowledge, skills, and abilities). In addition to new hires, the business offers training to its entire existing staff. Aside from providing knowledge and skills, it can also help employees improve their performance. This connection between theoretical knowledge and knowledge required for a job is made possible through training.</w:t>
      </w:r>
    </w:p>
    <w:p w:rsidR="005546EB" w:rsidRPr="005546EB" w:rsidRDefault="005546EB" w:rsidP="00F420D7">
      <w:pPr>
        <w:widowControl w:val="0"/>
        <w:autoSpaceDE w:val="0"/>
        <w:autoSpaceDN w:val="0"/>
        <w:adjustRightInd w:val="0"/>
        <w:spacing w:after="0" w:line="360" w:lineRule="auto"/>
        <w:rPr>
          <w:rFonts w:eastAsia="Arial Unicode MS" w:cs="Times New Roman"/>
          <w:color w:val="000000" w:themeColor="text1"/>
          <w:spacing w:val="-6"/>
          <w:szCs w:val="24"/>
        </w:rPr>
      </w:pPr>
    </w:p>
    <w:p w:rsidR="00CA5559" w:rsidRDefault="005546EB" w:rsidP="00044DA0">
      <w:pPr>
        <w:pStyle w:val="ListParagraph"/>
        <w:widowControl w:val="0"/>
        <w:numPr>
          <w:ilvl w:val="0"/>
          <w:numId w:val="4"/>
        </w:numPr>
        <w:autoSpaceDE w:val="0"/>
        <w:autoSpaceDN w:val="0"/>
        <w:adjustRightInd w:val="0"/>
        <w:spacing w:before="16" w:after="0" w:line="360" w:lineRule="auto"/>
        <w:rPr>
          <w:rFonts w:eastAsia="Arial Unicode MS" w:cs="Times New Roman"/>
          <w:b/>
          <w:color w:val="000000" w:themeColor="text1"/>
          <w:spacing w:val="-6"/>
          <w:szCs w:val="24"/>
        </w:rPr>
      </w:pPr>
      <w:r>
        <w:rPr>
          <w:rFonts w:eastAsia="Arial Unicode MS" w:cs="Times New Roman"/>
          <w:b/>
          <w:color w:val="000000" w:themeColor="text1"/>
          <w:spacing w:val="-6"/>
          <w:szCs w:val="24"/>
        </w:rPr>
        <w:t xml:space="preserve">The </w:t>
      </w:r>
      <w:r w:rsidR="00CA5559" w:rsidRPr="00977DFD">
        <w:rPr>
          <w:rFonts w:eastAsia="Arial Unicode MS" w:cs="Times New Roman"/>
          <w:b/>
          <w:color w:val="000000" w:themeColor="text1"/>
          <w:spacing w:val="-6"/>
          <w:szCs w:val="24"/>
        </w:rPr>
        <w:t>process</w:t>
      </w:r>
      <w:r>
        <w:rPr>
          <w:rFonts w:eastAsia="Arial Unicode MS" w:cs="Times New Roman"/>
          <w:b/>
          <w:color w:val="000000" w:themeColor="text1"/>
          <w:spacing w:val="-6"/>
          <w:szCs w:val="24"/>
        </w:rPr>
        <w:t xml:space="preserve"> of training</w:t>
      </w:r>
      <w:r w:rsidR="00FB4AFE">
        <w:rPr>
          <w:rFonts w:eastAsia="Arial Unicode MS" w:cs="Times New Roman"/>
          <w:b/>
          <w:color w:val="000000" w:themeColor="text1"/>
          <w:spacing w:val="-6"/>
          <w:szCs w:val="24"/>
        </w:rPr>
        <w:t>:</w:t>
      </w:r>
    </w:p>
    <w:p w:rsidR="00FB4AFE" w:rsidRPr="00977DFD" w:rsidRDefault="00FB4AFE" w:rsidP="00FB4AFE">
      <w:pPr>
        <w:pStyle w:val="ListParagraph"/>
        <w:widowControl w:val="0"/>
        <w:autoSpaceDE w:val="0"/>
        <w:autoSpaceDN w:val="0"/>
        <w:adjustRightInd w:val="0"/>
        <w:spacing w:before="16" w:after="0" w:line="360" w:lineRule="auto"/>
        <w:ind w:left="810"/>
        <w:rPr>
          <w:rFonts w:eastAsia="Arial Unicode MS" w:cs="Times New Roman"/>
          <w:b/>
          <w:color w:val="000000" w:themeColor="text1"/>
          <w:spacing w:val="-6"/>
          <w:szCs w:val="24"/>
        </w:rPr>
      </w:pPr>
    </w:p>
    <w:p w:rsidR="00CA5559" w:rsidRPr="00FB7ED9" w:rsidRDefault="005546EB" w:rsidP="003D7407">
      <w:pPr>
        <w:spacing w:line="360" w:lineRule="auto"/>
        <w:rPr>
          <w:rFonts w:eastAsia="Arial Unicode MS" w:cs="Times New Roman"/>
          <w:szCs w:val="24"/>
        </w:rPr>
      </w:pPr>
      <w:r>
        <w:rPr>
          <w:rFonts w:eastAsia="Arial Unicode MS" w:cs="Times New Roman"/>
          <w:szCs w:val="24"/>
        </w:rPr>
        <w:t>Training is the method</w:t>
      </w:r>
      <w:r w:rsidR="00FB7ED9" w:rsidRPr="00FB7ED9">
        <w:rPr>
          <w:rFonts w:eastAsia="Arial Unicode MS" w:cs="Times New Roman"/>
          <w:szCs w:val="24"/>
        </w:rPr>
        <w:t xml:space="preserve"> of teaching new employees fundamental sk</w:t>
      </w:r>
      <w:r>
        <w:rPr>
          <w:rFonts w:eastAsia="Arial Unicode MS" w:cs="Times New Roman"/>
          <w:szCs w:val="24"/>
        </w:rPr>
        <w:t>ills so that they can apply those things on the job. It</w:t>
      </w:r>
      <w:r w:rsidR="00FB7ED9" w:rsidRPr="00FB7ED9">
        <w:rPr>
          <w:rFonts w:eastAsia="Arial Unicode MS" w:cs="Times New Roman"/>
          <w:szCs w:val="24"/>
        </w:rPr>
        <w:t xml:space="preserve"> is a process that provides employees with basic ideas or backgroun</w:t>
      </w:r>
      <w:r>
        <w:rPr>
          <w:rFonts w:eastAsia="Arial Unicode MS" w:cs="Times New Roman"/>
          <w:szCs w:val="24"/>
        </w:rPr>
        <w:t>d information about the company &amp; gaining extra knowledge is also part of training.</w:t>
      </w:r>
    </w:p>
    <w:p w:rsidR="00CA5559" w:rsidRPr="00977DFD" w:rsidRDefault="00CA5559" w:rsidP="00CA5559">
      <w:pPr>
        <w:widowControl w:val="0"/>
        <w:autoSpaceDE w:val="0"/>
        <w:autoSpaceDN w:val="0"/>
        <w:adjustRightInd w:val="0"/>
        <w:spacing w:before="4" w:after="0" w:line="355" w:lineRule="exact"/>
        <w:rPr>
          <w:rFonts w:eastAsia="Arial Unicode MS" w:cs="Times New Roman"/>
          <w:color w:val="000000" w:themeColor="text1"/>
          <w:szCs w:val="24"/>
        </w:rPr>
      </w:pPr>
      <w:r w:rsidRPr="00977DFD">
        <w:rPr>
          <w:rFonts w:eastAsia="Arial Unicode MS" w:cs="Times New Roman"/>
          <w:color w:val="000000" w:themeColor="text1"/>
          <w:szCs w:val="24"/>
        </w:rPr>
        <w:t xml:space="preserve">Training processes are: </w:t>
      </w:r>
    </w:p>
    <w:p w:rsidR="00CA5559" w:rsidRPr="001D170C" w:rsidRDefault="00CA5559" w:rsidP="00044DA0">
      <w:pPr>
        <w:widowControl w:val="0"/>
        <w:autoSpaceDE w:val="0"/>
        <w:autoSpaceDN w:val="0"/>
        <w:adjustRightInd w:val="0"/>
        <w:spacing w:after="0" w:line="241" w:lineRule="exact"/>
        <w:rPr>
          <w:rFonts w:eastAsia="Arial Unicode MS" w:cs="Times New Roman"/>
          <w:b/>
          <w:color w:val="000000" w:themeColor="text1"/>
          <w:spacing w:val="-9"/>
          <w:w w:val="93"/>
          <w:szCs w:val="24"/>
        </w:rPr>
      </w:pPr>
    </w:p>
    <w:p w:rsidR="00CA5559" w:rsidRPr="001D170C" w:rsidRDefault="00CA36F3" w:rsidP="00044DA0">
      <w:pPr>
        <w:pStyle w:val="ListParagraph"/>
        <w:widowControl w:val="0"/>
        <w:numPr>
          <w:ilvl w:val="0"/>
          <w:numId w:val="6"/>
        </w:numPr>
        <w:tabs>
          <w:tab w:val="left" w:pos="720"/>
        </w:tabs>
        <w:autoSpaceDE w:val="0"/>
        <w:autoSpaceDN w:val="0"/>
        <w:adjustRightInd w:val="0"/>
        <w:spacing w:before="21" w:after="0" w:line="241" w:lineRule="exact"/>
        <w:ind w:left="360"/>
        <w:rPr>
          <w:rFonts w:eastAsia="Arial Unicode MS" w:cs="Times New Roman"/>
          <w:b/>
          <w:color w:val="000000" w:themeColor="text1"/>
          <w:spacing w:val="-6"/>
          <w:szCs w:val="24"/>
        </w:rPr>
      </w:pPr>
      <w:r>
        <w:rPr>
          <w:rFonts w:eastAsia="Arial Unicode MS" w:cs="Times New Roman"/>
          <w:b/>
          <w:color w:val="000000" w:themeColor="text1"/>
          <w:spacing w:val="-6"/>
          <w:szCs w:val="24"/>
        </w:rPr>
        <w:t>Training Needs A</w:t>
      </w:r>
      <w:r w:rsidR="00CA5559" w:rsidRPr="001D170C">
        <w:rPr>
          <w:rFonts w:eastAsia="Arial Unicode MS" w:cs="Times New Roman"/>
          <w:b/>
          <w:color w:val="000000" w:themeColor="text1"/>
          <w:spacing w:val="-6"/>
          <w:szCs w:val="24"/>
        </w:rPr>
        <w:t>nalysis</w:t>
      </w:r>
      <w:r>
        <w:rPr>
          <w:rFonts w:eastAsia="Arial Unicode MS" w:cs="Times New Roman"/>
          <w:b/>
          <w:color w:val="000000" w:themeColor="text1"/>
          <w:spacing w:val="-6"/>
          <w:szCs w:val="24"/>
        </w:rPr>
        <w:t xml:space="preserve"> (TNA) </w:t>
      </w:r>
      <w:r w:rsidR="00CA5559" w:rsidRPr="001D170C">
        <w:rPr>
          <w:rFonts w:eastAsia="Arial Unicode MS" w:cs="Times New Roman"/>
          <w:b/>
          <w:color w:val="000000" w:themeColor="text1"/>
          <w:spacing w:val="-6"/>
          <w:szCs w:val="24"/>
        </w:rPr>
        <w:t>:</w:t>
      </w:r>
    </w:p>
    <w:p w:rsidR="00CA5559" w:rsidRPr="001D170C" w:rsidRDefault="00CA5559" w:rsidP="00CA5559">
      <w:pPr>
        <w:pStyle w:val="ListParagraph"/>
        <w:widowControl w:val="0"/>
        <w:autoSpaceDE w:val="0"/>
        <w:autoSpaceDN w:val="0"/>
        <w:adjustRightInd w:val="0"/>
        <w:spacing w:before="21" w:after="0" w:line="241" w:lineRule="exact"/>
        <w:ind w:left="1080"/>
        <w:rPr>
          <w:rFonts w:eastAsia="Arial Unicode MS" w:cs="Times New Roman"/>
          <w:color w:val="4472C4" w:themeColor="accent5"/>
          <w:spacing w:val="-6"/>
          <w:szCs w:val="24"/>
        </w:rPr>
      </w:pPr>
    </w:p>
    <w:p w:rsidR="00750439" w:rsidRPr="00750439" w:rsidRDefault="00FB7ED9" w:rsidP="00750439">
      <w:pPr>
        <w:pStyle w:val="ListParagraph"/>
        <w:widowControl w:val="0"/>
        <w:numPr>
          <w:ilvl w:val="0"/>
          <w:numId w:val="36"/>
        </w:numPr>
        <w:autoSpaceDE w:val="0"/>
        <w:autoSpaceDN w:val="0"/>
        <w:adjustRightInd w:val="0"/>
        <w:spacing w:after="0" w:line="360" w:lineRule="auto"/>
        <w:rPr>
          <w:rFonts w:eastAsia="Arial Unicode MS" w:cs="Times New Roman"/>
          <w:color w:val="000000" w:themeColor="text1"/>
          <w:szCs w:val="24"/>
        </w:rPr>
      </w:pPr>
      <w:r w:rsidRPr="00750439">
        <w:rPr>
          <w:rFonts w:eastAsia="Arial Unicode MS" w:cs="Times New Roman"/>
          <w:color w:val="4472C4" w:themeColor="accent5"/>
          <w:szCs w:val="24"/>
        </w:rPr>
        <w:t>Organizational analysis:</w:t>
      </w:r>
      <w:r w:rsidRPr="00750439">
        <w:rPr>
          <w:rFonts w:eastAsia="Arial Unicode MS" w:cs="Times New Roman"/>
          <w:color w:val="C45911" w:themeColor="accent2" w:themeShade="BF"/>
          <w:szCs w:val="24"/>
        </w:rPr>
        <w:t xml:space="preserve"> </w:t>
      </w:r>
      <w:r w:rsidR="00750439" w:rsidRPr="00750439">
        <w:rPr>
          <w:rFonts w:eastAsia="Arial Unicode MS" w:cs="Times New Roman"/>
          <w:color w:val="000000" w:themeColor="text1"/>
          <w:szCs w:val="24"/>
        </w:rPr>
        <w:t>Establish training objectives and determine the organization's training needs in relation to its long-term goals.</w:t>
      </w:r>
    </w:p>
    <w:p w:rsidR="007B13F4" w:rsidRPr="00CA36F3" w:rsidRDefault="00CA5559" w:rsidP="00FA30D8">
      <w:pPr>
        <w:pStyle w:val="ListParagraph"/>
        <w:widowControl w:val="0"/>
        <w:numPr>
          <w:ilvl w:val="0"/>
          <w:numId w:val="36"/>
        </w:numPr>
        <w:autoSpaceDE w:val="0"/>
        <w:autoSpaceDN w:val="0"/>
        <w:adjustRightInd w:val="0"/>
        <w:spacing w:after="0" w:line="360" w:lineRule="auto"/>
        <w:rPr>
          <w:rFonts w:eastAsia="Arial Unicode MS" w:cs="Times New Roman"/>
          <w:color w:val="70AD47" w:themeColor="accent6"/>
          <w:szCs w:val="24"/>
        </w:rPr>
      </w:pPr>
      <w:r w:rsidRPr="00CA36F3">
        <w:rPr>
          <w:rFonts w:eastAsia="Arial Unicode MS" w:cs="Times New Roman"/>
          <w:color w:val="C45911" w:themeColor="accent2" w:themeShade="BF"/>
          <w:szCs w:val="24"/>
        </w:rPr>
        <w:t>Job analysis</w:t>
      </w:r>
      <w:r w:rsidR="00FB7ED9" w:rsidRPr="00CA36F3">
        <w:rPr>
          <w:rFonts w:eastAsia="Arial Unicode MS" w:cs="Times New Roman"/>
          <w:color w:val="000000" w:themeColor="text1"/>
          <w:szCs w:val="24"/>
        </w:rPr>
        <w:t xml:space="preserve">: </w:t>
      </w:r>
      <w:r w:rsidR="00CA36F3" w:rsidRPr="00CA36F3">
        <w:rPr>
          <w:rFonts w:eastAsia="Arial Unicode MS" w:cs="Times New Roman"/>
          <w:color w:val="000000" w:themeColor="text1"/>
          <w:szCs w:val="24"/>
        </w:rPr>
        <w:t>In accordance with the job description and work specifications, determine the training requirements for the position.</w:t>
      </w:r>
    </w:p>
    <w:p w:rsidR="007B13F4" w:rsidRPr="00FA30D8" w:rsidRDefault="00CA5559" w:rsidP="00FA30D8">
      <w:pPr>
        <w:pStyle w:val="ListParagraph"/>
        <w:widowControl w:val="0"/>
        <w:numPr>
          <w:ilvl w:val="0"/>
          <w:numId w:val="36"/>
        </w:numPr>
        <w:autoSpaceDE w:val="0"/>
        <w:autoSpaceDN w:val="0"/>
        <w:adjustRightInd w:val="0"/>
        <w:spacing w:after="0" w:line="360" w:lineRule="auto"/>
        <w:rPr>
          <w:rFonts w:eastAsia="Arial Unicode MS" w:cs="Times New Roman"/>
          <w:color w:val="000000" w:themeColor="text1"/>
          <w:szCs w:val="24"/>
        </w:rPr>
      </w:pPr>
      <w:r w:rsidRPr="00CA36F3">
        <w:rPr>
          <w:rFonts w:eastAsia="Arial Unicode MS" w:cs="Times New Roman"/>
          <w:color w:val="70AD47" w:themeColor="accent6"/>
          <w:szCs w:val="24"/>
        </w:rPr>
        <w:t>People analysis</w:t>
      </w:r>
      <w:r w:rsidRPr="00CA36F3">
        <w:rPr>
          <w:rFonts w:eastAsia="Arial Unicode MS" w:cs="Times New Roman"/>
          <w:color w:val="000000" w:themeColor="text1"/>
          <w:szCs w:val="24"/>
        </w:rPr>
        <w:t>:</w:t>
      </w:r>
      <w:r w:rsidR="00FA30D8" w:rsidRPr="00CA36F3">
        <w:rPr>
          <w:rFonts w:eastAsia="Arial Unicode MS" w:cs="Times New Roman"/>
          <w:color w:val="000000" w:themeColor="text1"/>
          <w:szCs w:val="24"/>
        </w:rPr>
        <w:t xml:space="preserve"> </w:t>
      </w:r>
      <w:r w:rsidR="00CA36F3" w:rsidRPr="00CA36F3">
        <w:t xml:space="preserve"> </w:t>
      </w:r>
      <w:r w:rsidR="00CA36F3" w:rsidRPr="00CA36F3">
        <w:rPr>
          <w:rFonts w:eastAsia="Arial Unicode MS" w:cs="Times New Roman"/>
          <w:color w:val="000000" w:themeColor="text1"/>
          <w:szCs w:val="24"/>
        </w:rPr>
        <w:t xml:space="preserve">Decide who </w:t>
      </w:r>
      <w:r w:rsidR="00CA36F3">
        <w:rPr>
          <w:rFonts w:eastAsia="Arial Unicode MS" w:cs="Times New Roman"/>
          <w:color w:val="000000" w:themeColor="text1"/>
          <w:szCs w:val="24"/>
        </w:rPr>
        <w:t>needs training and who does not &amp; w</w:t>
      </w:r>
      <w:r w:rsidR="00FA30D8" w:rsidRPr="00CA36F3">
        <w:rPr>
          <w:rFonts w:eastAsia="Arial Unicode MS" w:cs="Times New Roman"/>
          <w:color w:val="000000" w:themeColor="text1"/>
          <w:szCs w:val="24"/>
        </w:rPr>
        <w:t>ho might be interested in becoming a trainee.</w:t>
      </w:r>
    </w:p>
    <w:p w:rsidR="00095173" w:rsidRPr="007B13F4" w:rsidRDefault="00095173" w:rsidP="007B13F4">
      <w:pPr>
        <w:pStyle w:val="ListParagraph"/>
        <w:widowControl w:val="0"/>
        <w:autoSpaceDE w:val="0"/>
        <w:autoSpaceDN w:val="0"/>
        <w:adjustRightInd w:val="0"/>
        <w:spacing w:after="0" w:line="360" w:lineRule="auto"/>
        <w:ind w:left="780"/>
        <w:rPr>
          <w:rFonts w:eastAsia="Arial Unicode MS" w:cs="Times New Roman"/>
          <w:color w:val="000000" w:themeColor="text1"/>
          <w:szCs w:val="24"/>
        </w:rPr>
      </w:pPr>
    </w:p>
    <w:p w:rsidR="00CA5559" w:rsidRDefault="00CA5559" w:rsidP="00FA30D8">
      <w:pPr>
        <w:widowControl w:val="0"/>
        <w:tabs>
          <w:tab w:val="left" w:pos="2167"/>
        </w:tabs>
        <w:autoSpaceDE w:val="0"/>
        <w:autoSpaceDN w:val="0"/>
        <w:adjustRightInd w:val="0"/>
        <w:spacing w:before="18" w:after="0" w:line="360" w:lineRule="auto"/>
        <w:rPr>
          <w:rFonts w:eastAsia="Arial Unicode MS" w:cs="Times New Roman"/>
          <w:color w:val="000000" w:themeColor="text1"/>
          <w:szCs w:val="24"/>
        </w:rPr>
      </w:pPr>
      <w:r w:rsidRPr="001D170C">
        <w:rPr>
          <w:rFonts w:eastAsia="Arial Unicode MS" w:cs="Times New Roman"/>
          <w:b/>
          <w:color w:val="000000" w:themeColor="text1"/>
          <w:spacing w:val="-8"/>
          <w:w w:val="98"/>
          <w:szCs w:val="24"/>
        </w:rPr>
        <w:t xml:space="preserve">2.  </w:t>
      </w:r>
      <w:r w:rsidRPr="001D170C">
        <w:rPr>
          <w:rFonts w:eastAsia="Arial Unicode MS" w:cs="Times New Roman"/>
          <w:b/>
          <w:color w:val="000000" w:themeColor="text1"/>
          <w:szCs w:val="24"/>
        </w:rPr>
        <w:t>Instructional design:</w:t>
      </w:r>
      <w:r w:rsidRPr="00977DFD">
        <w:rPr>
          <w:rFonts w:eastAsia="Arial Unicode MS" w:cs="Times New Roman"/>
          <w:color w:val="000000" w:themeColor="text1"/>
          <w:szCs w:val="24"/>
        </w:rPr>
        <w:t xml:space="preserve"> </w:t>
      </w:r>
      <w:r w:rsidR="007B13F4" w:rsidRPr="007B13F4">
        <w:rPr>
          <w:rFonts w:eastAsia="Arial Unicode MS" w:cs="Times New Roman"/>
          <w:color w:val="000000" w:themeColor="text1"/>
          <w:szCs w:val="24"/>
        </w:rPr>
        <w:t>Set</w:t>
      </w:r>
      <w:r w:rsidR="00CA36F3">
        <w:rPr>
          <w:rFonts w:eastAsia="Arial Unicode MS" w:cs="Times New Roman"/>
          <w:color w:val="000000" w:themeColor="text1"/>
          <w:szCs w:val="24"/>
        </w:rPr>
        <w:t xml:space="preserve"> up</w:t>
      </w:r>
      <w:r w:rsidR="007B13F4" w:rsidRPr="007B13F4">
        <w:rPr>
          <w:rFonts w:eastAsia="Arial Unicode MS" w:cs="Times New Roman"/>
          <w:color w:val="000000" w:themeColor="text1"/>
          <w:szCs w:val="24"/>
        </w:rPr>
        <w:t xml:space="preserve"> training objectives, </w:t>
      </w:r>
      <w:r w:rsidR="00097698" w:rsidRPr="007B13F4">
        <w:rPr>
          <w:rFonts w:eastAsia="Arial Unicode MS" w:cs="Times New Roman"/>
          <w:color w:val="000000" w:themeColor="text1"/>
          <w:szCs w:val="24"/>
        </w:rPr>
        <w:t>decides</w:t>
      </w:r>
      <w:r w:rsidR="007B13F4" w:rsidRPr="007B13F4">
        <w:rPr>
          <w:rFonts w:eastAsia="Arial Unicode MS" w:cs="Times New Roman"/>
          <w:color w:val="000000" w:themeColor="text1"/>
          <w:szCs w:val="24"/>
        </w:rPr>
        <w:t xml:space="preserve"> what to train, identify trainees and trainers, sele</w:t>
      </w:r>
      <w:r w:rsidR="00CA36F3">
        <w:rPr>
          <w:rFonts w:eastAsia="Arial Unicode MS" w:cs="Times New Roman"/>
          <w:color w:val="000000" w:themeColor="text1"/>
          <w:szCs w:val="24"/>
        </w:rPr>
        <w:t xml:space="preserve">ct training materials, the training methods </w:t>
      </w:r>
      <w:r w:rsidR="007B13F4" w:rsidRPr="007B13F4">
        <w:rPr>
          <w:rFonts w:eastAsia="Arial Unicode MS" w:cs="Times New Roman"/>
          <w:color w:val="000000" w:themeColor="text1"/>
          <w:szCs w:val="24"/>
        </w:rPr>
        <w:t>and create a training budget.</w:t>
      </w:r>
    </w:p>
    <w:p w:rsidR="00FB4AFE" w:rsidRDefault="00FB4AFE" w:rsidP="00FA30D8">
      <w:pPr>
        <w:widowControl w:val="0"/>
        <w:tabs>
          <w:tab w:val="left" w:pos="2167"/>
        </w:tabs>
        <w:autoSpaceDE w:val="0"/>
        <w:autoSpaceDN w:val="0"/>
        <w:adjustRightInd w:val="0"/>
        <w:spacing w:before="18" w:after="0" w:line="360" w:lineRule="auto"/>
        <w:rPr>
          <w:rFonts w:eastAsia="Arial Unicode MS" w:cs="Times New Roman"/>
          <w:color w:val="000000" w:themeColor="text1"/>
          <w:szCs w:val="24"/>
        </w:rPr>
      </w:pPr>
    </w:p>
    <w:p w:rsidR="001A6042" w:rsidRPr="00977DFD" w:rsidRDefault="001A6042" w:rsidP="00FA30D8">
      <w:pPr>
        <w:widowControl w:val="0"/>
        <w:tabs>
          <w:tab w:val="left" w:pos="2167"/>
        </w:tabs>
        <w:autoSpaceDE w:val="0"/>
        <w:autoSpaceDN w:val="0"/>
        <w:adjustRightInd w:val="0"/>
        <w:spacing w:before="18" w:after="0" w:line="360" w:lineRule="auto"/>
        <w:rPr>
          <w:rFonts w:eastAsia="Arial Unicode MS" w:cs="Times New Roman"/>
          <w:color w:val="000000" w:themeColor="text1"/>
          <w:szCs w:val="24"/>
        </w:rPr>
      </w:pPr>
    </w:p>
    <w:p w:rsidR="007B13F4" w:rsidRPr="00FA30D8" w:rsidRDefault="00CA5559" w:rsidP="007B13F4">
      <w:pPr>
        <w:widowControl w:val="0"/>
        <w:tabs>
          <w:tab w:val="left" w:pos="2167"/>
        </w:tabs>
        <w:autoSpaceDE w:val="0"/>
        <w:autoSpaceDN w:val="0"/>
        <w:adjustRightInd w:val="0"/>
        <w:spacing w:before="2" w:after="0" w:line="360" w:lineRule="auto"/>
        <w:rPr>
          <w:rFonts w:eastAsia="Arial Unicode MS" w:cs="Times New Roman"/>
          <w:b/>
          <w:color w:val="000000" w:themeColor="text1"/>
          <w:szCs w:val="24"/>
        </w:rPr>
      </w:pPr>
      <w:r w:rsidRPr="001D170C">
        <w:rPr>
          <w:rFonts w:eastAsia="Arial Unicode MS" w:cs="Times New Roman"/>
          <w:b/>
          <w:color w:val="000000" w:themeColor="text1"/>
          <w:spacing w:val="-5"/>
          <w:szCs w:val="24"/>
        </w:rPr>
        <w:lastRenderedPageBreak/>
        <w:t xml:space="preserve">3. </w:t>
      </w:r>
      <w:r w:rsidRPr="001D170C">
        <w:rPr>
          <w:rFonts w:eastAsia="Arial Unicode MS" w:cs="Times New Roman"/>
          <w:b/>
          <w:color w:val="000000" w:themeColor="text1"/>
          <w:szCs w:val="24"/>
        </w:rPr>
        <w:t>Validation</w:t>
      </w:r>
      <w:r w:rsidR="00FA30D8">
        <w:rPr>
          <w:rFonts w:eastAsia="Arial Unicode MS" w:cs="Times New Roman"/>
          <w:b/>
          <w:color w:val="000000" w:themeColor="text1"/>
          <w:szCs w:val="24"/>
        </w:rPr>
        <w:t>:</w:t>
      </w:r>
      <w:r w:rsidR="00CA36F3" w:rsidRPr="00CA36F3">
        <w:t xml:space="preserve"> </w:t>
      </w:r>
      <w:r w:rsidR="00CA36F3" w:rsidRPr="00CA36F3">
        <w:rPr>
          <w:rFonts w:eastAsia="Arial Unicode MS" w:cs="Times New Roman"/>
          <w:color w:val="000000" w:themeColor="text1"/>
          <w:szCs w:val="24"/>
        </w:rPr>
        <w:t>It is important to validate a training program before it is put into effect. A small group of trainees can be used to evaluate the program's effectiveness.</w:t>
      </w:r>
    </w:p>
    <w:p w:rsidR="007B13F4" w:rsidRPr="007B13F4" w:rsidRDefault="00CA5559" w:rsidP="009E2402">
      <w:pPr>
        <w:widowControl w:val="0"/>
        <w:tabs>
          <w:tab w:val="left" w:pos="2167"/>
        </w:tabs>
        <w:autoSpaceDE w:val="0"/>
        <w:autoSpaceDN w:val="0"/>
        <w:adjustRightInd w:val="0"/>
        <w:spacing w:before="9" w:after="0" w:line="360" w:lineRule="auto"/>
        <w:rPr>
          <w:rFonts w:eastAsia="Arial Unicode MS" w:cs="Times New Roman"/>
          <w:color w:val="000000" w:themeColor="text1"/>
          <w:szCs w:val="24"/>
        </w:rPr>
      </w:pPr>
      <w:r w:rsidRPr="001D170C">
        <w:rPr>
          <w:rFonts w:eastAsia="Arial Unicode MS" w:cs="Times New Roman"/>
          <w:b/>
          <w:color w:val="000000" w:themeColor="text1"/>
          <w:spacing w:val="-6"/>
          <w:szCs w:val="24"/>
        </w:rPr>
        <w:t xml:space="preserve">4. </w:t>
      </w:r>
      <w:r w:rsidRPr="001D170C">
        <w:rPr>
          <w:rFonts w:eastAsia="Arial Unicode MS" w:cs="Times New Roman"/>
          <w:b/>
          <w:color w:val="000000" w:themeColor="text1"/>
          <w:szCs w:val="24"/>
        </w:rPr>
        <w:t>Implementation:</w:t>
      </w:r>
      <w:r w:rsidR="00FA30D8">
        <w:rPr>
          <w:rFonts w:eastAsia="Arial Unicode MS" w:cs="Times New Roman"/>
          <w:color w:val="000000" w:themeColor="text1"/>
          <w:szCs w:val="24"/>
        </w:rPr>
        <w:t xml:space="preserve"> </w:t>
      </w:r>
      <w:r w:rsidR="00FA30D8" w:rsidRPr="00FA30D8">
        <w:t xml:space="preserve"> </w:t>
      </w:r>
      <w:r w:rsidR="00FA30D8" w:rsidRPr="00FA30D8">
        <w:rPr>
          <w:rFonts w:eastAsia="Arial Unicode MS" w:cs="Times New Roman"/>
          <w:color w:val="000000" w:themeColor="text1"/>
          <w:szCs w:val="24"/>
        </w:rPr>
        <w:t>Work in groups is required for implementation. Appoint a program manager, create program management guidelines, and provide logistical support for the training program.</w:t>
      </w:r>
    </w:p>
    <w:p w:rsidR="00CA36F3" w:rsidRDefault="007B13F4" w:rsidP="009E2402">
      <w:pPr>
        <w:widowControl w:val="0"/>
        <w:tabs>
          <w:tab w:val="left" w:pos="2167"/>
        </w:tabs>
        <w:autoSpaceDE w:val="0"/>
        <w:autoSpaceDN w:val="0"/>
        <w:adjustRightInd w:val="0"/>
        <w:spacing w:before="9" w:after="0" w:line="360" w:lineRule="auto"/>
        <w:rPr>
          <w:rFonts w:eastAsia="Arial Unicode MS" w:cs="Times New Roman"/>
          <w:color w:val="000000" w:themeColor="text1"/>
          <w:szCs w:val="24"/>
        </w:rPr>
      </w:pPr>
      <w:r w:rsidRPr="00945E51">
        <w:rPr>
          <w:rFonts w:eastAsia="Arial Unicode MS" w:cs="Times New Roman"/>
          <w:b/>
          <w:color w:val="000000" w:themeColor="text1"/>
          <w:szCs w:val="24"/>
        </w:rPr>
        <w:t>5. Evaluation:</w:t>
      </w:r>
      <w:r w:rsidRPr="007B13F4">
        <w:rPr>
          <w:rFonts w:eastAsia="Arial Unicode MS" w:cs="Times New Roman"/>
          <w:color w:val="000000" w:themeColor="text1"/>
          <w:szCs w:val="24"/>
        </w:rPr>
        <w:t xml:space="preserve"> Following the training, the entire training process is evaluated.</w:t>
      </w:r>
      <w:bookmarkStart w:id="4" w:name="Pg24"/>
      <w:bookmarkEnd w:id="4"/>
    </w:p>
    <w:p w:rsidR="00F420D7" w:rsidRPr="00F420D7" w:rsidRDefault="00F420D7" w:rsidP="009E2402">
      <w:pPr>
        <w:widowControl w:val="0"/>
        <w:tabs>
          <w:tab w:val="left" w:pos="2167"/>
        </w:tabs>
        <w:autoSpaceDE w:val="0"/>
        <w:autoSpaceDN w:val="0"/>
        <w:adjustRightInd w:val="0"/>
        <w:spacing w:before="9" w:after="0" w:line="360" w:lineRule="auto"/>
        <w:rPr>
          <w:rFonts w:eastAsia="Arial Unicode MS" w:cs="Times New Roman"/>
          <w:color w:val="000000" w:themeColor="text1"/>
          <w:spacing w:val="-6"/>
          <w:szCs w:val="24"/>
        </w:rPr>
      </w:pPr>
      <w:r>
        <w:rPr>
          <w:rFonts w:eastAsia="Arial Unicode MS" w:cs="Times New Roman"/>
          <w:color w:val="000000" w:themeColor="text1"/>
          <w:spacing w:val="-6"/>
          <w:szCs w:val="24"/>
        </w:rPr>
        <w:t xml:space="preserve"> Some major training providers are:</w:t>
      </w:r>
    </w:p>
    <w:p w:rsidR="00CA5559" w:rsidRPr="00CA36F3" w:rsidRDefault="00CA5559" w:rsidP="00CA5559">
      <w:pPr>
        <w:widowControl w:val="0"/>
        <w:tabs>
          <w:tab w:val="left" w:pos="6300"/>
          <w:tab w:val="left" w:pos="6480"/>
        </w:tabs>
        <w:autoSpaceDE w:val="0"/>
        <w:autoSpaceDN w:val="0"/>
        <w:adjustRightInd w:val="0"/>
        <w:spacing w:before="35" w:after="0" w:line="360" w:lineRule="exact"/>
        <w:rPr>
          <w:rFonts w:eastAsia="Arial Unicode MS" w:cs="Times New Roman"/>
          <w:b/>
          <w:i/>
          <w:color w:val="000000" w:themeColor="text1"/>
          <w:spacing w:val="-8"/>
          <w:w w:val="97"/>
          <w:sz w:val="16"/>
          <w:szCs w:val="24"/>
          <w:u w:val="single"/>
        </w:rPr>
      </w:pPr>
    </w:p>
    <w:p w:rsidR="00CA5559" w:rsidRPr="00CA36F3" w:rsidRDefault="00CA5559" w:rsidP="009E2402">
      <w:pPr>
        <w:pStyle w:val="ListParagraph"/>
        <w:widowControl w:val="0"/>
        <w:numPr>
          <w:ilvl w:val="0"/>
          <w:numId w:val="10"/>
        </w:numPr>
        <w:tabs>
          <w:tab w:val="left" w:pos="2167"/>
        </w:tabs>
        <w:autoSpaceDE w:val="0"/>
        <w:autoSpaceDN w:val="0"/>
        <w:adjustRightInd w:val="0"/>
        <w:spacing w:before="9" w:after="0" w:line="360" w:lineRule="auto"/>
        <w:rPr>
          <w:rFonts w:eastAsia="Arial Unicode MS" w:cs="Times New Roman"/>
          <w:i/>
          <w:color w:val="000000" w:themeColor="text1"/>
          <w:szCs w:val="24"/>
        </w:rPr>
      </w:pPr>
      <w:r w:rsidRPr="004B0AD4">
        <w:rPr>
          <w:rFonts w:eastAsia="Arial Unicode MS" w:cs="Times New Roman"/>
          <w:i/>
          <w:color w:val="7030A0"/>
          <w:szCs w:val="24"/>
        </w:rPr>
        <w:t>UBLTI</w:t>
      </w:r>
      <w:r w:rsidRPr="00CA36F3">
        <w:rPr>
          <w:rFonts w:eastAsia="Arial Unicode MS" w:cs="Times New Roman"/>
          <w:i/>
          <w:color w:val="000000" w:themeColor="text1"/>
          <w:szCs w:val="24"/>
        </w:rPr>
        <w:t xml:space="preserve"> (Union Bank Training Institute) </w:t>
      </w:r>
    </w:p>
    <w:p w:rsidR="00CA5559" w:rsidRPr="00CA36F3" w:rsidRDefault="00CA5559" w:rsidP="009E2402">
      <w:pPr>
        <w:pStyle w:val="ListParagraph"/>
        <w:widowControl w:val="0"/>
        <w:numPr>
          <w:ilvl w:val="0"/>
          <w:numId w:val="10"/>
        </w:numPr>
        <w:tabs>
          <w:tab w:val="left" w:pos="2167"/>
        </w:tabs>
        <w:autoSpaceDE w:val="0"/>
        <w:autoSpaceDN w:val="0"/>
        <w:adjustRightInd w:val="0"/>
        <w:spacing w:before="9" w:after="0" w:line="360" w:lineRule="auto"/>
        <w:rPr>
          <w:rFonts w:eastAsia="Arial Unicode MS" w:cs="Times New Roman"/>
          <w:i/>
          <w:color w:val="000000" w:themeColor="text1"/>
          <w:szCs w:val="24"/>
        </w:rPr>
      </w:pPr>
      <w:r w:rsidRPr="004B0AD4">
        <w:rPr>
          <w:rFonts w:eastAsia="Arial Unicode MS" w:cs="Times New Roman"/>
          <w:i/>
          <w:color w:val="1F3864" w:themeColor="accent5" w:themeShade="80"/>
          <w:szCs w:val="24"/>
        </w:rPr>
        <w:t xml:space="preserve">BIBM </w:t>
      </w:r>
      <w:r w:rsidRPr="00CA36F3">
        <w:rPr>
          <w:rFonts w:eastAsia="Arial Unicode MS" w:cs="Times New Roman"/>
          <w:i/>
          <w:color w:val="000000" w:themeColor="text1"/>
          <w:szCs w:val="24"/>
        </w:rPr>
        <w:t xml:space="preserve">(Bangladesh Institute of Bank Management)  </w:t>
      </w:r>
    </w:p>
    <w:p w:rsidR="00CA5559" w:rsidRPr="00CA36F3" w:rsidRDefault="00CA5559" w:rsidP="009E2402">
      <w:pPr>
        <w:pStyle w:val="ListParagraph"/>
        <w:widowControl w:val="0"/>
        <w:numPr>
          <w:ilvl w:val="0"/>
          <w:numId w:val="10"/>
        </w:numPr>
        <w:tabs>
          <w:tab w:val="left" w:pos="2167"/>
        </w:tabs>
        <w:autoSpaceDE w:val="0"/>
        <w:autoSpaceDN w:val="0"/>
        <w:adjustRightInd w:val="0"/>
        <w:spacing w:before="9" w:after="0" w:line="360" w:lineRule="auto"/>
        <w:rPr>
          <w:rFonts w:eastAsia="Arial Unicode MS" w:cs="Times New Roman"/>
          <w:i/>
          <w:color w:val="000000" w:themeColor="text1"/>
          <w:szCs w:val="24"/>
        </w:rPr>
      </w:pPr>
      <w:r w:rsidRPr="004B0AD4">
        <w:rPr>
          <w:rFonts w:eastAsia="Arial Unicode MS" w:cs="Times New Roman"/>
          <w:i/>
          <w:color w:val="00B050"/>
          <w:szCs w:val="24"/>
        </w:rPr>
        <w:t>BBTA</w:t>
      </w:r>
      <w:r w:rsidRPr="00CA36F3">
        <w:rPr>
          <w:rFonts w:eastAsia="Arial Unicode MS" w:cs="Times New Roman"/>
          <w:i/>
          <w:color w:val="000000" w:themeColor="text1"/>
          <w:szCs w:val="24"/>
        </w:rPr>
        <w:t xml:space="preserve"> (Bangladesh Bank Training Academy)  </w:t>
      </w:r>
    </w:p>
    <w:p w:rsidR="00CA36F3" w:rsidRPr="00CA36F3" w:rsidRDefault="00CA5559" w:rsidP="00CA36F3">
      <w:pPr>
        <w:pStyle w:val="ListParagraph"/>
        <w:widowControl w:val="0"/>
        <w:numPr>
          <w:ilvl w:val="0"/>
          <w:numId w:val="10"/>
        </w:numPr>
        <w:tabs>
          <w:tab w:val="left" w:pos="2167"/>
        </w:tabs>
        <w:autoSpaceDE w:val="0"/>
        <w:autoSpaceDN w:val="0"/>
        <w:adjustRightInd w:val="0"/>
        <w:spacing w:before="9" w:after="0" w:line="360" w:lineRule="auto"/>
        <w:rPr>
          <w:rFonts w:eastAsia="Arial Unicode MS" w:cs="Times New Roman"/>
          <w:i/>
          <w:color w:val="000000" w:themeColor="text1"/>
          <w:szCs w:val="24"/>
        </w:rPr>
      </w:pPr>
      <w:r w:rsidRPr="004B0AD4">
        <w:rPr>
          <w:rFonts w:eastAsia="Arial Unicode MS" w:cs="Times New Roman"/>
          <w:i/>
          <w:color w:val="00B0F0"/>
          <w:szCs w:val="24"/>
        </w:rPr>
        <w:t>BAB</w:t>
      </w:r>
      <w:r w:rsidRPr="00CA36F3">
        <w:rPr>
          <w:rFonts w:eastAsia="Arial Unicode MS" w:cs="Times New Roman"/>
          <w:i/>
          <w:color w:val="000000" w:themeColor="text1"/>
          <w:szCs w:val="24"/>
        </w:rPr>
        <w:t xml:space="preserve"> (Bangladesh Association of Banks)</w:t>
      </w:r>
    </w:p>
    <w:p w:rsidR="00CA5559" w:rsidRPr="00044DA0" w:rsidRDefault="00CA5559" w:rsidP="00044DA0">
      <w:pPr>
        <w:pStyle w:val="ListParagraph"/>
        <w:widowControl w:val="0"/>
        <w:tabs>
          <w:tab w:val="left" w:pos="2167"/>
        </w:tabs>
        <w:autoSpaceDE w:val="0"/>
        <w:autoSpaceDN w:val="0"/>
        <w:adjustRightInd w:val="0"/>
        <w:spacing w:before="9" w:after="0" w:line="360" w:lineRule="auto"/>
        <w:ind w:left="1530"/>
        <w:rPr>
          <w:rFonts w:eastAsia="Arial Unicode MS" w:cs="Times New Roman"/>
          <w:color w:val="000000" w:themeColor="text1"/>
          <w:szCs w:val="24"/>
        </w:rPr>
      </w:pPr>
    </w:p>
    <w:p w:rsidR="00CA5559" w:rsidRDefault="00CA5559" w:rsidP="00044DA0">
      <w:pPr>
        <w:pStyle w:val="ListParagraph"/>
        <w:widowControl w:val="0"/>
        <w:numPr>
          <w:ilvl w:val="0"/>
          <w:numId w:val="4"/>
        </w:numPr>
        <w:autoSpaceDE w:val="0"/>
        <w:autoSpaceDN w:val="0"/>
        <w:adjustRightInd w:val="0"/>
        <w:spacing w:before="268" w:after="0" w:line="276" w:lineRule="exact"/>
        <w:rPr>
          <w:rFonts w:eastAsia="Arial Unicode MS" w:cs="Times New Roman"/>
          <w:b/>
          <w:color w:val="000000" w:themeColor="text1"/>
          <w:szCs w:val="24"/>
          <w:u w:val="single"/>
        </w:rPr>
      </w:pPr>
      <w:r w:rsidRPr="00977DFD">
        <w:rPr>
          <w:rFonts w:eastAsia="Arial Unicode MS" w:cs="Times New Roman"/>
          <w:b/>
          <w:color w:val="000000" w:themeColor="text1"/>
          <w:szCs w:val="24"/>
          <w:u w:val="single"/>
        </w:rPr>
        <w:t xml:space="preserve">Function of UBTI: </w:t>
      </w:r>
    </w:p>
    <w:p w:rsidR="00FA30D8" w:rsidRDefault="00FA30D8" w:rsidP="00044DA0">
      <w:pPr>
        <w:pStyle w:val="ListParagraph"/>
        <w:widowControl w:val="0"/>
        <w:autoSpaceDE w:val="0"/>
        <w:autoSpaceDN w:val="0"/>
        <w:adjustRightInd w:val="0"/>
        <w:spacing w:before="268" w:after="0" w:line="276" w:lineRule="exact"/>
        <w:ind w:left="810"/>
        <w:rPr>
          <w:rFonts w:eastAsia="Arial Unicode MS" w:cs="Times New Roman"/>
          <w:b/>
          <w:color w:val="000000" w:themeColor="text1"/>
          <w:szCs w:val="24"/>
          <w:u w:val="single"/>
        </w:rPr>
      </w:pPr>
    </w:p>
    <w:p w:rsidR="00FA30D8" w:rsidRPr="004B0AD4" w:rsidRDefault="00FA30D8" w:rsidP="004B0AD4">
      <w:pPr>
        <w:widowControl w:val="0"/>
        <w:autoSpaceDE w:val="0"/>
        <w:autoSpaceDN w:val="0"/>
        <w:adjustRightInd w:val="0"/>
        <w:spacing w:before="268" w:after="0" w:line="360" w:lineRule="auto"/>
        <w:rPr>
          <w:rFonts w:eastAsia="Arial Unicode MS" w:cs="Times New Roman"/>
          <w:color w:val="000000" w:themeColor="text1"/>
          <w:szCs w:val="24"/>
        </w:rPr>
      </w:pPr>
      <w:r w:rsidRPr="005A54D2">
        <w:rPr>
          <w:rFonts w:eastAsia="Arial Unicode MS" w:cs="Times New Roman"/>
          <w:color w:val="7030A0"/>
          <w:szCs w:val="24"/>
        </w:rPr>
        <w:t>Union Bank</w:t>
      </w:r>
      <w:r w:rsidRPr="004B0AD4">
        <w:rPr>
          <w:rFonts w:eastAsia="Arial Unicode MS" w:cs="Times New Roman"/>
          <w:color w:val="000000" w:themeColor="text1"/>
          <w:szCs w:val="24"/>
        </w:rPr>
        <w:t xml:space="preserve"> Training Institute has trained bank officials and implemented a need-based training progra</w:t>
      </w:r>
      <w:r w:rsidR="004B0AD4">
        <w:rPr>
          <w:rFonts w:eastAsia="Arial Unicode MS" w:cs="Times New Roman"/>
          <w:color w:val="000000" w:themeColor="text1"/>
          <w:szCs w:val="24"/>
        </w:rPr>
        <w:t>m. The</w:t>
      </w:r>
      <w:r w:rsidRPr="004B0AD4">
        <w:rPr>
          <w:rFonts w:eastAsia="Arial Unicode MS" w:cs="Times New Roman"/>
          <w:color w:val="000000" w:themeColor="text1"/>
          <w:szCs w:val="24"/>
        </w:rPr>
        <w:t xml:space="preserve"> training course</w:t>
      </w:r>
      <w:r w:rsidR="004B0AD4">
        <w:rPr>
          <w:rFonts w:eastAsia="Arial Unicode MS" w:cs="Times New Roman"/>
          <w:color w:val="000000" w:themeColor="text1"/>
          <w:szCs w:val="24"/>
        </w:rPr>
        <w:t>s are</w:t>
      </w:r>
      <w:r w:rsidRPr="004B0AD4">
        <w:rPr>
          <w:rFonts w:eastAsia="Arial Unicode MS" w:cs="Times New Roman"/>
          <w:color w:val="000000" w:themeColor="text1"/>
          <w:szCs w:val="24"/>
        </w:rPr>
        <w:t xml:space="preserve"> for junior/assistant officers and newly recruited management trainee </w:t>
      </w:r>
      <w:r w:rsidR="004B0AD4" w:rsidRPr="004B0AD4">
        <w:rPr>
          <w:rFonts w:eastAsia="Arial Unicode MS" w:cs="Times New Roman"/>
          <w:color w:val="000000" w:themeColor="text1"/>
          <w:szCs w:val="24"/>
        </w:rPr>
        <w:t>officers;</w:t>
      </w:r>
      <w:r w:rsidR="004B0AD4">
        <w:rPr>
          <w:rFonts w:eastAsia="Arial Unicode MS" w:cs="Times New Roman"/>
          <w:color w:val="000000" w:themeColor="text1"/>
          <w:szCs w:val="24"/>
        </w:rPr>
        <w:t xml:space="preserve"> </w:t>
      </w:r>
      <w:r w:rsidRPr="004B0AD4">
        <w:rPr>
          <w:rFonts w:eastAsia="Arial Unicode MS" w:cs="Times New Roman"/>
          <w:color w:val="000000" w:themeColor="text1"/>
          <w:szCs w:val="24"/>
        </w:rPr>
        <w:t>Training Institute offers a variety of workshops on specific topics to assist employees in developing their competency skills.</w:t>
      </w:r>
    </w:p>
    <w:p w:rsidR="00FA30D8" w:rsidRPr="00977DFD" w:rsidRDefault="00FA30D8" w:rsidP="00044DA0">
      <w:pPr>
        <w:pStyle w:val="ListParagraph"/>
        <w:widowControl w:val="0"/>
        <w:autoSpaceDE w:val="0"/>
        <w:autoSpaceDN w:val="0"/>
        <w:adjustRightInd w:val="0"/>
        <w:spacing w:before="268" w:after="0" w:line="276" w:lineRule="exact"/>
        <w:ind w:left="810"/>
        <w:rPr>
          <w:rFonts w:eastAsia="Arial Unicode MS" w:cs="Times New Roman"/>
          <w:b/>
          <w:color w:val="000000" w:themeColor="text1"/>
          <w:szCs w:val="24"/>
          <w:u w:val="single"/>
        </w:rPr>
      </w:pPr>
    </w:p>
    <w:p w:rsidR="00945E51" w:rsidRDefault="00CA5559" w:rsidP="00044DA0">
      <w:pPr>
        <w:pStyle w:val="ListParagraph"/>
        <w:widowControl w:val="0"/>
        <w:numPr>
          <w:ilvl w:val="0"/>
          <w:numId w:val="4"/>
        </w:numPr>
        <w:autoSpaceDE w:val="0"/>
        <w:autoSpaceDN w:val="0"/>
        <w:adjustRightInd w:val="0"/>
        <w:spacing w:before="268" w:after="0" w:line="360" w:lineRule="auto"/>
        <w:rPr>
          <w:rFonts w:eastAsia="Arial Unicode MS" w:cs="Times New Roman"/>
          <w:b/>
          <w:color w:val="000000" w:themeColor="text1"/>
          <w:szCs w:val="24"/>
          <w:u w:val="single"/>
        </w:rPr>
      </w:pPr>
      <w:bookmarkStart w:id="5" w:name="Pg25"/>
      <w:bookmarkEnd w:id="5"/>
      <w:r w:rsidRPr="00977DFD">
        <w:rPr>
          <w:rFonts w:eastAsia="Arial Unicode MS" w:cs="Times New Roman"/>
          <w:b/>
          <w:color w:val="000000" w:themeColor="text1"/>
          <w:szCs w:val="24"/>
          <w:u w:val="single"/>
        </w:rPr>
        <w:t>Training Techniques followed by UBL:</w:t>
      </w:r>
    </w:p>
    <w:p w:rsidR="00C81AFE" w:rsidRPr="00C81AFE" w:rsidRDefault="00C81AFE" w:rsidP="00C81AFE">
      <w:pPr>
        <w:widowControl w:val="0"/>
        <w:autoSpaceDE w:val="0"/>
        <w:autoSpaceDN w:val="0"/>
        <w:adjustRightInd w:val="0"/>
        <w:spacing w:before="268" w:after="0" w:line="360" w:lineRule="auto"/>
        <w:rPr>
          <w:rFonts w:eastAsia="Arial Unicode MS" w:cs="Times New Roman"/>
          <w:b/>
          <w:color w:val="000000" w:themeColor="text1"/>
          <w:szCs w:val="24"/>
          <w:u w:val="single"/>
        </w:rPr>
      </w:pPr>
    </w:p>
    <w:p w:rsidR="006B1B38" w:rsidRDefault="006B1B38" w:rsidP="00FA30D8">
      <w:pPr>
        <w:spacing w:line="360" w:lineRule="auto"/>
        <w:rPr>
          <w:rFonts w:eastAsia="Arial Unicode MS" w:cs="Times New Roman"/>
          <w:szCs w:val="24"/>
        </w:rPr>
      </w:pPr>
      <w:r w:rsidRPr="006B1B38">
        <w:rPr>
          <w:rFonts w:eastAsia="Arial Unicode MS" w:cs="Times New Roman"/>
          <w:szCs w:val="24"/>
        </w:rPr>
        <w:t>A training program is developed for both newly hired and current staff after an analysis of the training requirements has been completed by UBLTI.</w:t>
      </w:r>
    </w:p>
    <w:p w:rsidR="00FA30D8" w:rsidRPr="00FA30D8" w:rsidRDefault="00FA30D8" w:rsidP="00FA30D8">
      <w:pPr>
        <w:spacing w:line="360" w:lineRule="auto"/>
        <w:rPr>
          <w:rFonts w:eastAsia="Arial Unicode MS" w:cs="Times New Roman"/>
          <w:szCs w:val="24"/>
        </w:rPr>
      </w:pPr>
      <w:r w:rsidRPr="00FA30D8">
        <w:rPr>
          <w:rFonts w:eastAsia="Arial Unicode MS" w:cs="Times New Roman"/>
          <w:szCs w:val="24"/>
        </w:rPr>
        <w:t>The majority of organizations employ one of two types of training and development strategies:</w:t>
      </w:r>
    </w:p>
    <w:p w:rsidR="00FA30D8" w:rsidRPr="00FA30D8" w:rsidRDefault="00FA30D8" w:rsidP="00044DA0">
      <w:pPr>
        <w:pStyle w:val="ListParagraph"/>
        <w:widowControl w:val="0"/>
        <w:autoSpaceDE w:val="0"/>
        <w:autoSpaceDN w:val="0"/>
        <w:adjustRightInd w:val="0"/>
        <w:spacing w:after="0" w:line="360" w:lineRule="auto"/>
        <w:ind w:right="4390"/>
        <w:rPr>
          <w:rFonts w:eastAsia="Arial Unicode MS" w:cs="Times New Roman"/>
          <w:color w:val="000000" w:themeColor="text1"/>
          <w:szCs w:val="24"/>
        </w:rPr>
      </w:pPr>
    </w:p>
    <w:p w:rsidR="00CA5559" w:rsidRPr="00977DFD" w:rsidRDefault="00722C0A" w:rsidP="009E2402">
      <w:pPr>
        <w:pStyle w:val="ListParagraph"/>
        <w:widowControl w:val="0"/>
        <w:numPr>
          <w:ilvl w:val="0"/>
          <w:numId w:val="7"/>
        </w:numPr>
        <w:autoSpaceDE w:val="0"/>
        <w:autoSpaceDN w:val="0"/>
        <w:adjustRightInd w:val="0"/>
        <w:spacing w:after="0" w:line="360" w:lineRule="auto"/>
        <w:ind w:right="4390"/>
        <w:rPr>
          <w:rFonts w:eastAsia="Arial Unicode MS" w:cs="Times New Roman"/>
          <w:color w:val="000000" w:themeColor="text1"/>
          <w:szCs w:val="24"/>
        </w:rPr>
      </w:pPr>
      <w:r>
        <w:rPr>
          <w:rFonts w:eastAsia="Arial Unicode MS" w:cs="Times New Roman"/>
          <w:color w:val="000000" w:themeColor="text1"/>
          <w:szCs w:val="24"/>
        </w:rPr>
        <w:t>ON THE JOB TRAINING.</w:t>
      </w:r>
    </w:p>
    <w:p w:rsidR="00CA5559" w:rsidRPr="00977DFD" w:rsidRDefault="00722C0A" w:rsidP="009E2402">
      <w:pPr>
        <w:pStyle w:val="ListParagraph"/>
        <w:widowControl w:val="0"/>
        <w:numPr>
          <w:ilvl w:val="0"/>
          <w:numId w:val="7"/>
        </w:numPr>
        <w:autoSpaceDE w:val="0"/>
        <w:autoSpaceDN w:val="0"/>
        <w:adjustRightInd w:val="0"/>
        <w:spacing w:after="0" w:line="360" w:lineRule="auto"/>
        <w:ind w:right="4390"/>
        <w:rPr>
          <w:rFonts w:eastAsia="Arial Unicode MS" w:cs="Times New Roman"/>
          <w:color w:val="000000" w:themeColor="text1"/>
          <w:szCs w:val="24"/>
        </w:rPr>
      </w:pPr>
      <w:r>
        <w:rPr>
          <w:rFonts w:eastAsia="Arial Unicode MS" w:cs="Times New Roman"/>
          <w:color w:val="000000" w:themeColor="text1"/>
          <w:szCs w:val="24"/>
        </w:rPr>
        <w:t>OFF THE JOB TRAINING</w:t>
      </w:r>
      <w:r w:rsidR="00CA5559" w:rsidRPr="00977DFD">
        <w:rPr>
          <w:rFonts w:eastAsia="Arial Unicode MS" w:cs="Times New Roman"/>
          <w:color w:val="000000" w:themeColor="text1"/>
          <w:szCs w:val="24"/>
        </w:rPr>
        <w:t xml:space="preserve">. </w:t>
      </w:r>
    </w:p>
    <w:p w:rsidR="00FA30D8" w:rsidRDefault="00FA30D8" w:rsidP="00044DA0">
      <w:pPr>
        <w:widowControl w:val="0"/>
        <w:autoSpaceDE w:val="0"/>
        <w:autoSpaceDN w:val="0"/>
        <w:adjustRightInd w:val="0"/>
        <w:spacing w:after="0" w:line="360" w:lineRule="auto"/>
        <w:rPr>
          <w:rFonts w:eastAsia="Arial Unicode MS" w:cs="Times New Roman"/>
          <w:color w:val="000000" w:themeColor="text1"/>
          <w:spacing w:val="-9"/>
          <w:szCs w:val="24"/>
        </w:rPr>
      </w:pPr>
    </w:p>
    <w:p w:rsidR="00F024AC" w:rsidRDefault="00F024AC" w:rsidP="00044DA0">
      <w:pPr>
        <w:widowControl w:val="0"/>
        <w:autoSpaceDE w:val="0"/>
        <w:autoSpaceDN w:val="0"/>
        <w:adjustRightInd w:val="0"/>
        <w:spacing w:after="0" w:line="360" w:lineRule="auto"/>
        <w:rPr>
          <w:rFonts w:eastAsia="Arial Unicode MS" w:cs="Times New Roman"/>
          <w:color w:val="000000" w:themeColor="text1"/>
          <w:spacing w:val="-9"/>
          <w:szCs w:val="24"/>
        </w:rPr>
      </w:pPr>
    </w:p>
    <w:p w:rsidR="00F024AC" w:rsidRDefault="00F024AC" w:rsidP="00044DA0">
      <w:pPr>
        <w:widowControl w:val="0"/>
        <w:autoSpaceDE w:val="0"/>
        <w:autoSpaceDN w:val="0"/>
        <w:adjustRightInd w:val="0"/>
        <w:spacing w:after="0" w:line="360" w:lineRule="auto"/>
        <w:rPr>
          <w:rFonts w:eastAsia="Arial Unicode MS" w:cs="Times New Roman"/>
          <w:color w:val="000000" w:themeColor="text1"/>
          <w:spacing w:val="-9"/>
          <w:szCs w:val="24"/>
        </w:rPr>
      </w:pPr>
    </w:p>
    <w:p w:rsidR="00F024AC" w:rsidRPr="00977DFD" w:rsidRDefault="00F024AC" w:rsidP="00044DA0">
      <w:pPr>
        <w:widowControl w:val="0"/>
        <w:autoSpaceDE w:val="0"/>
        <w:autoSpaceDN w:val="0"/>
        <w:adjustRightInd w:val="0"/>
        <w:spacing w:after="0" w:line="360" w:lineRule="auto"/>
        <w:rPr>
          <w:rFonts w:eastAsia="Arial Unicode MS" w:cs="Times New Roman"/>
          <w:color w:val="000000" w:themeColor="text1"/>
          <w:spacing w:val="-9"/>
          <w:szCs w:val="24"/>
        </w:rPr>
      </w:pPr>
    </w:p>
    <w:p w:rsidR="00CA5559" w:rsidRPr="00977DFD" w:rsidRDefault="00CA5559" w:rsidP="009E2402">
      <w:pPr>
        <w:pStyle w:val="ListParagraph"/>
        <w:widowControl w:val="0"/>
        <w:numPr>
          <w:ilvl w:val="0"/>
          <w:numId w:val="4"/>
        </w:numPr>
        <w:autoSpaceDE w:val="0"/>
        <w:autoSpaceDN w:val="0"/>
        <w:adjustRightInd w:val="0"/>
        <w:spacing w:before="22" w:after="0" w:line="276" w:lineRule="exact"/>
        <w:rPr>
          <w:rFonts w:eastAsia="Arial Unicode MS" w:cs="Times New Roman"/>
          <w:b/>
          <w:color w:val="000000" w:themeColor="text1"/>
          <w:spacing w:val="-1"/>
          <w:szCs w:val="24"/>
          <w:u w:val="single"/>
        </w:rPr>
      </w:pPr>
      <w:r w:rsidRPr="00977DFD">
        <w:rPr>
          <w:rFonts w:eastAsia="Arial Unicode MS" w:cs="Times New Roman"/>
          <w:b/>
          <w:color w:val="000000" w:themeColor="text1"/>
          <w:spacing w:val="-1"/>
          <w:szCs w:val="24"/>
          <w:u w:val="single"/>
        </w:rPr>
        <w:lastRenderedPageBreak/>
        <w:t>On the job training</w:t>
      </w:r>
      <w:r w:rsidRPr="00722C0A">
        <w:rPr>
          <w:rFonts w:eastAsia="Arial Unicode MS" w:cs="Times New Roman"/>
          <w:b/>
          <w:color w:val="000000" w:themeColor="text1"/>
          <w:spacing w:val="-1"/>
          <w:szCs w:val="24"/>
        </w:rPr>
        <w:t xml:space="preserve">: </w:t>
      </w:r>
      <w:r w:rsidR="00722C0A" w:rsidRPr="00722C0A">
        <w:rPr>
          <w:rFonts w:eastAsia="Arial Unicode MS" w:cs="Times New Roman"/>
          <w:b/>
          <w:color w:val="000000" w:themeColor="text1"/>
          <w:spacing w:val="-1"/>
          <w:szCs w:val="24"/>
        </w:rPr>
        <w:tab/>
      </w:r>
    </w:p>
    <w:p w:rsidR="00642120" w:rsidRDefault="00642120" w:rsidP="00F420D7">
      <w:pPr>
        <w:widowControl w:val="0"/>
        <w:autoSpaceDE w:val="0"/>
        <w:autoSpaceDN w:val="0"/>
        <w:adjustRightInd w:val="0"/>
        <w:spacing w:before="15" w:after="0" w:line="360" w:lineRule="auto"/>
        <w:rPr>
          <w:rFonts w:eastAsia="Arial Unicode MS" w:cs="Times New Roman"/>
          <w:color w:val="000000" w:themeColor="text1"/>
          <w:szCs w:val="24"/>
        </w:rPr>
      </w:pPr>
    </w:p>
    <w:p w:rsidR="00F024AC" w:rsidRDefault="003A281A" w:rsidP="003A281A">
      <w:pPr>
        <w:widowControl w:val="0"/>
        <w:autoSpaceDE w:val="0"/>
        <w:autoSpaceDN w:val="0"/>
        <w:adjustRightInd w:val="0"/>
        <w:spacing w:before="15" w:after="0" w:line="360" w:lineRule="auto"/>
        <w:rPr>
          <w:rFonts w:eastAsia="Arial Unicode MS" w:cs="Times New Roman"/>
          <w:color w:val="000000" w:themeColor="text1"/>
          <w:szCs w:val="24"/>
        </w:rPr>
      </w:pPr>
      <w:r>
        <w:rPr>
          <w:rFonts w:eastAsia="Arial Unicode MS" w:cs="Times New Roman"/>
          <w:color w:val="000000" w:themeColor="text1"/>
          <w:szCs w:val="24"/>
        </w:rPr>
        <w:t xml:space="preserve">The </w:t>
      </w:r>
      <w:r w:rsidRPr="005A54D2">
        <w:rPr>
          <w:rFonts w:eastAsia="Arial Unicode MS" w:cs="Times New Roman"/>
          <w:color w:val="7030A0"/>
          <w:szCs w:val="24"/>
        </w:rPr>
        <w:t>Union Bank</w:t>
      </w:r>
      <w:r>
        <w:rPr>
          <w:rFonts w:eastAsia="Arial Unicode MS" w:cs="Times New Roman"/>
          <w:color w:val="000000" w:themeColor="text1"/>
          <w:szCs w:val="24"/>
        </w:rPr>
        <w:t xml:space="preserve"> head office used</w:t>
      </w:r>
      <w:r w:rsidRPr="003A281A">
        <w:t xml:space="preserve"> </w:t>
      </w:r>
      <w:r>
        <w:rPr>
          <w:rFonts w:eastAsia="Arial Unicode MS" w:cs="Times New Roman"/>
          <w:color w:val="000000" w:themeColor="text1"/>
          <w:szCs w:val="24"/>
        </w:rPr>
        <w:t>n</w:t>
      </w:r>
      <w:r w:rsidRPr="003A281A">
        <w:rPr>
          <w:rFonts w:eastAsia="Arial Unicode MS" w:cs="Times New Roman"/>
          <w:color w:val="000000" w:themeColor="text1"/>
          <w:szCs w:val="24"/>
        </w:rPr>
        <w:t>ewly hired employees were placed in real-life work situations in order to improve their efficiency. It involves apprenticeship, rotational employment and unique missions.</w:t>
      </w:r>
      <w:r>
        <w:rPr>
          <w:rFonts w:eastAsia="Arial Unicode MS" w:cs="Times New Roman"/>
          <w:color w:val="000000" w:themeColor="text1"/>
          <w:szCs w:val="24"/>
        </w:rPr>
        <w:t xml:space="preserve"> </w:t>
      </w:r>
    </w:p>
    <w:p w:rsidR="003A281A" w:rsidRDefault="00642120" w:rsidP="003A281A">
      <w:pPr>
        <w:widowControl w:val="0"/>
        <w:autoSpaceDE w:val="0"/>
        <w:autoSpaceDN w:val="0"/>
        <w:adjustRightInd w:val="0"/>
        <w:spacing w:before="15" w:after="0" w:line="360" w:lineRule="auto"/>
        <w:rPr>
          <w:rFonts w:eastAsia="Arial Unicode MS" w:cs="Times New Roman"/>
          <w:color w:val="000000" w:themeColor="text1"/>
          <w:szCs w:val="24"/>
        </w:rPr>
      </w:pPr>
      <w:r w:rsidRPr="00642120">
        <w:rPr>
          <w:rFonts w:eastAsia="Arial Unicode MS" w:cs="Times New Roman"/>
          <w:color w:val="000000" w:themeColor="text1"/>
          <w:szCs w:val="24"/>
        </w:rPr>
        <w:t xml:space="preserve"> </w:t>
      </w:r>
    </w:p>
    <w:p w:rsidR="00CA5559" w:rsidRDefault="00CA5559" w:rsidP="003A281A">
      <w:pPr>
        <w:pStyle w:val="ListParagraph"/>
        <w:widowControl w:val="0"/>
        <w:numPr>
          <w:ilvl w:val="0"/>
          <w:numId w:val="39"/>
        </w:numPr>
        <w:autoSpaceDE w:val="0"/>
        <w:autoSpaceDN w:val="0"/>
        <w:adjustRightInd w:val="0"/>
        <w:spacing w:before="15" w:after="0" w:line="360" w:lineRule="auto"/>
        <w:rPr>
          <w:rFonts w:eastAsia="Arial Unicode MS" w:cs="Times New Roman"/>
          <w:b/>
          <w:color w:val="000000" w:themeColor="text1"/>
          <w:spacing w:val="-4"/>
          <w:szCs w:val="24"/>
        </w:rPr>
      </w:pPr>
      <w:r w:rsidRPr="003A281A">
        <w:rPr>
          <w:rFonts w:eastAsia="Arial Unicode MS" w:cs="Times New Roman"/>
          <w:b/>
          <w:color w:val="000000" w:themeColor="text1"/>
          <w:spacing w:val="-4"/>
          <w:szCs w:val="24"/>
        </w:rPr>
        <w:t xml:space="preserve">Job Rotation </w:t>
      </w:r>
    </w:p>
    <w:p w:rsidR="00FB4AFE" w:rsidRPr="00FB4AFE" w:rsidRDefault="00FB4AFE" w:rsidP="00FB4AFE">
      <w:pPr>
        <w:widowControl w:val="0"/>
        <w:autoSpaceDE w:val="0"/>
        <w:autoSpaceDN w:val="0"/>
        <w:adjustRightInd w:val="0"/>
        <w:spacing w:before="15" w:after="0" w:line="360" w:lineRule="auto"/>
        <w:ind w:left="360"/>
        <w:rPr>
          <w:rFonts w:eastAsia="Arial Unicode MS" w:cs="Times New Roman"/>
          <w:b/>
          <w:color w:val="000000" w:themeColor="text1"/>
          <w:spacing w:val="-4"/>
          <w:szCs w:val="24"/>
        </w:rPr>
      </w:pPr>
    </w:p>
    <w:p w:rsidR="000E0D31" w:rsidRPr="000E0D31" w:rsidRDefault="000E0D31" w:rsidP="000E0D31">
      <w:pPr>
        <w:widowControl w:val="0"/>
        <w:autoSpaceDE w:val="0"/>
        <w:autoSpaceDN w:val="0"/>
        <w:adjustRightInd w:val="0"/>
        <w:spacing w:before="15" w:after="0" w:line="360" w:lineRule="auto"/>
        <w:rPr>
          <w:rFonts w:eastAsia="Arial Unicode MS" w:cs="Times New Roman"/>
          <w:color w:val="000000" w:themeColor="text1"/>
          <w:spacing w:val="-4"/>
          <w:szCs w:val="24"/>
        </w:rPr>
      </w:pPr>
      <w:r w:rsidRPr="000E0D31">
        <w:rPr>
          <w:rFonts w:eastAsia="Arial Unicode MS" w:cs="Times New Roman"/>
          <w:color w:val="000000" w:themeColor="text1"/>
          <w:spacing w:val="-4"/>
          <w:szCs w:val="24"/>
        </w:rPr>
        <w:t xml:space="preserve">Jobs are rotated across various departments within a corporation. In order for managers to have a complete understanding of how various divisions operate, </w:t>
      </w:r>
      <w:r w:rsidRPr="005A54D2">
        <w:rPr>
          <w:rFonts w:eastAsia="Arial Unicode MS" w:cs="Times New Roman"/>
          <w:color w:val="7030A0"/>
          <w:spacing w:val="-4"/>
          <w:szCs w:val="24"/>
        </w:rPr>
        <w:t>Union Bank</w:t>
      </w:r>
      <w:r w:rsidRPr="000E0D31">
        <w:rPr>
          <w:rFonts w:eastAsia="Arial Unicode MS" w:cs="Times New Roman"/>
          <w:color w:val="000000" w:themeColor="text1"/>
          <w:spacing w:val="-4"/>
          <w:szCs w:val="24"/>
        </w:rPr>
        <w:t xml:space="preserve"> rotates managers' positions.</w:t>
      </w:r>
      <w:r w:rsidR="00C659ED">
        <w:rPr>
          <w:rFonts w:eastAsia="Arial Unicode MS" w:cs="Times New Roman"/>
          <w:color w:val="000000" w:themeColor="text1"/>
          <w:spacing w:val="-4"/>
          <w:szCs w:val="24"/>
        </w:rPr>
        <w:t xml:space="preserve"> In this pandemic situation, I saw how nicely UBL rotate by employee’s own facilities. </w:t>
      </w:r>
    </w:p>
    <w:p w:rsidR="000E0D31" w:rsidRPr="000E0D31" w:rsidRDefault="000E0D31" w:rsidP="000E0D31">
      <w:pPr>
        <w:widowControl w:val="0"/>
        <w:autoSpaceDE w:val="0"/>
        <w:autoSpaceDN w:val="0"/>
        <w:adjustRightInd w:val="0"/>
        <w:spacing w:before="15" w:after="0" w:line="360" w:lineRule="auto"/>
        <w:rPr>
          <w:rFonts w:eastAsia="Arial Unicode MS" w:cs="Times New Roman"/>
          <w:b/>
          <w:color w:val="000000" w:themeColor="text1"/>
          <w:spacing w:val="-4"/>
          <w:szCs w:val="24"/>
        </w:rPr>
      </w:pPr>
    </w:p>
    <w:p w:rsidR="003C023B" w:rsidRDefault="00782119" w:rsidP="00F420D7">
      <w:pPr>
        <w:pStyle w:val="ListParagraph"/>
        <w:widowControl w:val="0"/>
        <w:numPr>
          <w:ilvl w:val="0"/>
          <w:numId w:val="8"/>
        </w:numPr>
        <w:autoSpaceDE w:val="0"/>
        <w:autoSpaceDN w:val="0"/>
        <w:adjustRightInd w:val="0"/>
        <w:spacing w:before="189" w:after="0" w:line="360" w:lineRule="auto"/>
        <w:rPr>
          <w:rFonts w:eastAsia="Arial Unicode MS" w:cs="Times New Roman"/>
          <w:b/>
          <w:color w:val="000000" w:themeColor="text1"/>
          <w:szCs w:val="24"/>
        </w:rPr>
      </w:pPr>
      <w:r w:rsidRPr="00945E51">
        <w:rPr>
          <w:rFonts w:eastAsia="Arial Unicode MS" w:cs="Times New Roman"/>
          <w:b/>
          <w:color w:val="000000" w:themeColor="text1"/>
          <w:szCs w:val="24"/>
        </w:rPr>
        <w:t>Apprenticeship</w:t>
      </w:r>
    </w:p>
    <w:p w:rsidR="000E0D31" w:rsidRPr="000E0D31" w:rsidRDefault="000E0D31" w:rsidP="000E0D31">
      <w:pPr>
        <w:widowControl w:val="0"/>
        <w:autoSpaceDE w:val="0"/>
        <w:autoSpaceDN w:val="0"/>
        <w:adjustRightInd w:val="0"/>
        <w:spacing w:before="189" w:after="0" w:line="360" w:lineRule="auto"/>
        <w:rPr>
          <w:rFonts w:eastAsia="Arial Unicode MS" w:cs="Times New Roman"/>
          <w:color w:val="000000" w:themeColor="text1"/>
          <w:szCs w:val="24"/>
        </w:rPr>
      </w:pPr>
      <w:r w:rsidRPr="000E0D31">
        <w:rPr>
          <w:rFonts w:eastAsia="Arial Unicode MS" w:cs="Times New Roman"/>
          <w:color w:val="000000" w:themeColor="text1"/>
          <w:szCs w:val="24"/>
        </w:rPr>
        <w:t>It's similar to an entry-level position in which representatives are provided a standard by capable workers or bosses to apply the imagined notion in the alliance where it's needed.</w:t>
      </w:r>
    </w:p>
    <w:p w:rsidR="00CA5559" w:rsidRDefault="00CA5559" w:rsidP="00044DA0">
      <w:pPr>
        <w:widowControl w:val="0"/>
        <w:autoSpaceDE w:val="0"/>
        <w:autoSpaceDN w:val="0"/>
        <w:adjustRightInd w:val="0"/>
        <w:spacing w:after="0" w:line="360" w:lineRule="auto"/>
        <w:rPr>
          <w:rFonts w:eastAsia="Arial Unicode MS" w:cs="Times New Roman"/>
          <w:color w:val="000000" w:themeColor="text1"/>
          <w:spacing w:val="-9"/>
          <w:w w:val="97"/>
          <w:sz w:val="2"/>
          <w:szCs w:val="24"/>
        </w:rPr>
      </w:pPr>
    </w:p>
    <w:p w:rsidR="00945E51" w:rsidRPr="00977DFD" w:rsidRDefault="00945E51" w:rsidP="00087F5B">
      <w:pPr>
        <w:widowControl w:val="0"/>
        <w:autoSpaceDE w:val="0"/>
        <w:autoSpaceDN w:val="0"/>
        <w:adjustRightInd w:val="0"/>
        <w:spacing w:after="0" w:line="360" w:lineRule="auto"/>
        <w:rPr>
          <w:rFonts w:eastAsia="Arial Unicode MS" w:cs="Times New Roman"/>
          <w:color w:val="000000" w:themeColor="text1"/>
          <w:spacing w:val="-9"/>
          <w:w w:val="97"/>
          <w:sz w:val="2"/>
          <w:szCs w:val="24"/>
        </w:rPr>
      </w:pPr>
    </w:p>
    <w:p w:rsidR="008B1DC7" w:rsidRDefault="00CA5559" w:rsidP="00EA6F68">
      <w:pPr>
        <w:pStyle w:val="ListParagraph"/>
        <w:widowControl w:val="0"/>
        <w:numPr>
          <w:ilvl w:val="0"/>
          <w:numId w:val="8"/>
        </w:numPr>
        <w:autoSpaceDE w:val="0"/>
        <w:autoSpaceDN w:val="0"/>
        <w:adjustRightInd w:val="0"/>
        <w:spacing w:before="218" w:after="0" w:line="360" w:lineRule="auto"/>
        <w:rPr>
          <w:rFonts w:eastAsia="Arial Unicode MS" w:cs="Times New Roman"/>
          <w:b/>
          <w:color w:val="000000" w:themeColor="text1"/>
          <w:spacing w:val="-4"/>
          <w:szCs w:val="24"/>
        </w:rPr>
      </w:pPr>
      <w:r w:rsidRPr="00977DFD">
        <w:rPr>
          <w:rFonts w:eastAsia="Arial Unicode MS" w:cs="Times New Roman"/>
          <w:b/>
          <w:color w:val="000000" w:themeColor="text1"/>
          <w:spacing w:val="-4"/>
          <w:szCs w:val="24"/>
        </w:rPr>
        <w:t xml:space="preserve">Coach or Understudy </w:t>
      </w:r>
    </w:p>
    <w:p w:rsidR="000E0D31" w:rsidRPr="000E0D31" w:rsidRDefault="000E0D31" w:rsidP="000E0D31">
      <w:pPr>
        <w:widowControl w:val="0"/>
        <w:autoSpaceDE w:val="0"/>
        <w:autoSpaceDN w:val="0"/>
        <w:adjustRightInd w:val="0"/>
        <w:spacing w:before="218" w:after="0" w:line="360" w:lineRule="auto"/>
        <w:rPr>
          <w:rFonts w:eastAsia="Arial Unicode MS" w:cs="Times New Roman"/>
          <w:color w:val="000000" w:themeColor="text1"/>
          <w:spacing w:val="-4"/>
          <w:szCs w:val="24"/>
        </w:rPr>
      </w:pPr>
      <w:r w:rsidRPr="000E0D31">
        <w:rPr>
          <w:rFonts w:eastAsia="Arial Unicode MS" w:cs="Times New Roman"/>
          <w:color w:val="000000" w:themeColor="text1"/>
          <w:spacing w:val="-4"/>
          <w:szCs w:val="24"/>
        </w:rPr>
        <w:t>Management is taught by supervisors and senior officers who also serve as mentors. While a result, personnel not only learn the job through observation, but also receive immediate feedback on pressure areas as they perform the job, allowing them to make adjustments as necessary.</w:t>
      </w:r>
    </w:p>
    <w:p w:rsidR="002F079D" w:rsidRDefault="002F079D" w:rsidP="00F420D7">
      <w:pPr>
        <w:pStyle w:val="ListParagraph"/>
        <w:widowControl w:val="0"/>
        <w:numPr>
          <w:ilvl w:val="0"/>
          <w:numId w:val="8"/>
        </w:numPr>
        <w:autoSpaceDE w:val="0"/>
        <w:autoSpaceDN w:val="0"/>
        <w:adjustRightInd w:val="0"/>
        <w:spacing w:before="189" w:after="0" w:line="360" w:lineRule="auto"/>
        <w:rPr>
          <w:rFonts w:eastAsia="Arial Unicode MS" w:cs="Times New Roman"/>
          <w:b/>
          <w:color w:val="000000" w:themeColor="text1"/>
          <w:szCs w:val="24"/>
        </w:rPr>
      </w:pPr>
      <w:r w:rsidRPr="002F079D">
        <w:rPr>
          <w:rFonts w:eastAsia="Arial Unicode MS" w:cs="Times New Roman"/>
          <w:b/>
          <w:color w:val="000000" w:themeColor="text1"/>
          <w:szCs w:val="24"/>
        </w:rPr>
        <w:t>Conference and Seminars</w:t>
      </w:r>
    </w:p>
    <w:p w:rsidR="00B41D9E" w:rsidRPr="00B41D9E" w:rsidRDefault="00B41D9E" w:rsidP="00B41D9E">
      <w:pPr>
        <w:widowControl w:val="0"/>
        <w:autoSpaceDE w:val="0"/>
        <w:autoSpaceDN w:val="0"/>
        <w:adjustRightInd w:val="0"/>
        <w:spacing w:before="189" w:after="0" w:line="360" w:lineRule="auto"/>
        <w:rPr>
          <w:rFonts w:eastAsia="Arial Unicode MS" w:cs="Times New Roman"/>
          <w:color w:val="000000" w:themeColor="text1"/>
          <w:szCs w:val="24"/>
        </w:rPr>
      </w:pPr>
      <w:r w:rsidRPr="00B41D9E">
        <w:rPr>
          <w:rFonts w:eastAsia="Arial Unicode MS" w:cs="Times New Roman"/>
          <w:color w:val="000000" w:themeColor="text1"/>
          <w:szCs w:val="24"/>
        </w:rPr>
        <w:t>It is not uncommon for a leader to be asked to attend a meeting, training class, or workshop in order to gain a rapid direction in various management areas that are new to him. This form of training has the added benefit of allowing members of other organizations to discuss their views. Cooperatively, psychologists must study psychology.</w:t>
      </w:r>
    </w:p>
    <w:p w:rsidR="000E0D31" w:rsidRDefault="002F079D" w:rsidP="000E0D31">
      <w:pPr>
        <w:pStyle w:val="ListParagraph"/>
        <w:widowControl w:val="0"/>
        <w:numPr>
          <w:ilvl w:val="0"/>
          <w:numId w:val="8"/>
        </w:numPr>
        <w:autoSpaceDE w:val="0"/>
        <w:autoSpaceDN w:val="0"/>
        <w:adjustRightInd w:val="0"/>
        <w:spacing w:before="189" w:after="0" w:line="360" w:lineRule="auto"/>
        <w:rPr>
          <w:rFonts w:eastAsia="Arial Unicode MS" w:cs="Times New Roman"/>
          <w:b/>
          <w:color w:val="000000" w:themeColor="text1"/>
          <w:szCs w:val="24"/>
        </w:rPr>
      </w:pPr>
      <w:r w:rsidRPr="002F079D">
        <w:rPr>
          <w:rFonts w:eastAsia="Arial Unicode MS" w:cs="Times New Roman"/>
          <w:b/>
          <w:color w:val="000000" w:themeColor="text1"/>
          <w:szCs w:val="24"/>
        </w:rPr>
        <w:t>Role playing</w:t>
      </w:r>
    </w:p>
    <w:p w:rsidR="008C10FE" w:rsidRPr="000E0D31" w:rsidRDefault="00642120" w:rsidP="000E0D31">
      <w:pPr>
        <w:widowControl w:val="0"/>
        <w:autoSpaceDE w:val="0"/>
        <w:autoSpaceDN w:val="0"/>
        <w:adjustRightInd w:val="0"/>
        <w:spacing w:before="189" w:after="0" w:line="360" w:lineRule="auto"/>
        <w:rPr>
          <w:rFonts w:eastAsia="Arial Unicode MS" w:cs="Times New Roman"/>
          <w:b/>
          <w:color w:val="000000" w:themeColor="text1"/>
          <w:szCs w:val="24"/>
        </w:rPr>
      </w:pPr>
      <w:r w:rsidRPr="000E0D31">
        <w:rPr>
          <w:rFonts w:eastAsia="Arial Unicode MS" w:cs="Times New Roman"/>
          <w:szCs w:val="24"/>
        </w:rPr>
        <w:t>The teacher employs this strategy to gather students by allocating parts from case materials. One reason for this is a greater level of compassion and affectability. I was in charge of updating the files during my internship at Union Bank.</w:t>
      </w:r>
    </w:p>
    <w:p w:rsidR="00922D85" w:rsidRPr="00EA6F68" w:rsidRDefault="00922D85" w:rsidP="00F420D7">
      <w:pPr>
        <w:spacing w:line="360" w:lineRule="auto"/>
        <w:rPr>
          <w:rFonts w:eastAsia="Arial Unicode MS" w:cs="Times New Roman"/>
          <w:szCs w:val="24"/>
        </w:rPr>
      </w:pPr>
    </w:p>
    <w:p w:rsidR="00CA5559" w:rsidRPr="00FB4AFE" w:rsidRDefault="00CA5559" w:rsidP="00F420D7">
      <w:pPr>
        <w:pStyle w:val="ListParagraph"/>
        <w:widowControl w:val="0"/>
        <w:numPr>
          <w:ilvl w:val="0"/>
          <w:numId w:val="4"/>
        </w:numPr>
        <w:autoSpaceDE w:val="0"/>
        <w:autoSpaceDN w:val="0"/>
        <w:adjustRightInd w:val="0"/>
        <w:spacing w:before="189" w:after="0" w:line="360" w:lineRule="auto"/>
        <w:rPr>
          <w:rFonts w:eastAsia="Arial Unicode MS" w:cs="Times New Roman"/>
          <w:color w:val="000000" w:themeColor="text1"/>
          <w:szCs w:val="24"/>
        </w:rPr>
      </w:pPr>
      <w:r w:rsidRPr="00977DFD">
        <w:rPr>
          <w:rFonts w:eastAsia="Arial Unicode MS" w:cs="Times New Roman"/>
          <w:b/>
          <w:color w:val="000000" w:themeColor="text1"/>
          <w:szCs w:val="24"/>
          <w:u w:val="single"/>
        </w:rPr>
        <w:lastRenderedPageBreak/>
        <w:t xml:space="preserve">Off the job training: </w:t>
      </w:r>
    </w:p>
    <w:p w:rsidR="00FB4AFE" w:rsidRPr="00FB4AFE" w:rsidRDefault="00FB4AFE" w:rsidP="00FB4AFE">
      <w:pPr>
        <w:widowControl w:val="0"/>
        <w:autoSpaceDE w:val="0"/>
        <w:autoSpaceDN w:val="0"/>
        <w:adjustRightInd w:val="0"/>
        <w:spacing w:before="189" w:after="0" w:line="360" w:lineRule="auto"/>
        <w:ind w:left="450"/>
        <w:rPr>
          <w:rFonts w:eastAsia="Arial Unicode MS" w:cs="Times New Roman"/>
          <w:color w:val="000000" w:themeColor="text1"/>
          <w:szCs w:val="24"/>
        </w:rPr>
      </w:pPr>
    </w:p>
    <w:p w:rsidR="00952C38" w:rsidRDefault="00952C38" w:rsidP="003D7407">
      <w:pPr>
        <w:widowControl w:val="0"/>
        <w:autoSpaceDE w:val="0"/>
        <w:autoSpaceDN w:val="0"/>
        <w:adjustRightInd w:val="0"/>
        <w:spacing w:before="43" w:after="0" w:line="360" w:lineRule="auto"/>
        <w:rPr>
          <w:rFonts w:cs="Times New Roman"/>
          <w:szCs w:val="24"/>
        </w:rPr>
      </w:pPr>
      <w:r w:rsidRPr="005361D8">
        <w:rPr>
          <w:rFonts w:cs="Times New Roman"/>
          <w:color w:val="7030A0"/>
          <w:szCs w:val="24"/>
        </w:rPr>
        <w:t>Union Bank Ltd's</w:t>
      </w:r>
      <w:r w:rsidRPr="00952C38">
        <w:rPr>
          <w:rFonts w:cs="Times New Roman"/>
          <w:szCs w:val="24"/>
        </w:rPr>
        <w:t xml:space="preserve"> training institution provides off-the-job training to newly hired and incumbent officers. A number of seminars and workshops are held at Union Bank by outside subject matter experts for its personnel. Due to the fact</w:t>
      </w:r>
      <w:r w:rsidR="003D7407">
        <w:rPr>
          <w:rFonts w:cs="Times New Roman"/>
          <w:szCs w:val="24"/>
        </w:rPr>
        <w:t xml:space="preserve"> that it is a banking industry, </w:t>
      </w:r>
      <w:r w:rsidRPr="00952C38">
        <w:rPr>
          <w:rFonts w:cs="Times New Roman"/>
          <w:szCs w:val="24"/>
        </w:rPr>
        <w:t>Bangladesh Bank experts and industry specialists supply useful, relevant information. The lecture method is widely employed in this strategy. Through reading assignments and hands-on experience, the lecture emphasizes on comprehending rather than delivering knowledge and skills to the audience. As a result of a specific necessity, such as the implementation of new rules and regulations, this training is provided.</w:t>
      </w:r>
    </w:p>
    <w:p w:rsidR="00CA5559" w:rsidRDefault="00642120" w:rsidP="003D7407">
      <w:pPr>
        <w:widowControl w:val="0"/>
        <w:autoSpaceDE w:val="0"/>
        <w:autoSpaceDN w:val="0"/>
        <w:adjustRightInd w:val="0"/>
        <w:spacing w:before="43" w:after="0" w:line="360" w:lineRule="auto"/>
        <w:rPr>
          <w:rFonts w:eastAsia="Arial Unicode MS" w:cs="Times New Roman"/>
          <w:color w:val="000000" w:themeColor="text1"/>
          <w:szCs w:val="24"/>
        </w:rPr>
      </w:pPr>
      <w:r w:rsidRPr="00C925CD">
        <w:rPr>
          <w:rFonts w:eastAsia="Arial Unicode MS" w:cs="Times New Roman"/>
          <w:b/>
          <w:i/>
          <w:color w:val="000000" w:themeColor="text1"/>
          <w:szCs w:val="24"/>
        </w:rPr>
        <w:t>Sometimes,</w:t>
      </w:r>
      <w:r w:rsidRPr="00642120">
        <w:rPr>
          <w:rFonts w:eastAsia="Arial Unicode MS" w:cs="Times New Roman"/>
          <w:color w:val="000000" w:themeColor="text1"/>
          <w:szCs w:val="24"/>
        </w:rPr>
        <w:t xml:space="preserve"> off-the-job training is given to update knowledge and to move towards a new job. Orientation and a foundation course are provided to new employees. In addition to classroom lectures, </w:t>
      </w:r>
      <w:r w:rsidRPr="00952C38">
        <w:rPr>
          <w:rFonts w:eastAsia="Arial Unicode MS" w:cs="Times New Roman"/>
          <w:color w:val="7030A0"/>
          <w:szCs w:val="24"/>
        </w:rPr>
        <w:t>Union Bank Ltd's</w:t>
      </w:r>
      <w:r w:rsidRPr="00642120">
        <w:rPr>
          <w:rFonts w:eastAsia="Arial Unicode MS" w:cs="Times New Roman"/>
          <w:color w:val="000000" w:themeColor="text1"/>
          <w:szCs w:val="24"/>
        </w:rPr>
        <w:t xml:space="preserve"> training institute uses a variety of other techniques such as conference, demonstration, case studies, programmed instruction, and computer-based training.</w:t>
      </w:r>
    </w:p>
    <w:p w:rsidR="00F35445" w:rsidRPr="00977DFD" w:rsidRDefault="00F35445" w:rsidP="003D7407">
      <w:pPr>
        <w:widowControl w:val="0"/>
        <w:autoSpaceDE w:val="0"/>
        <w:autoSpaceDN w:val="0"/>
        <w:adjustRightInd w:val="0"/>
        <w:spacing w:before="43" w:after="0" w:line="360" w:lineRule="auto"/>
        <w:rPr>
          <w:rFonts w:eastAsia="Arial Unicode MS" w:cs="Times New Roman"/>
          <w:color w:val="000000" w:themeColor="text1"/>
          <w:szCs w:val="24"/>
        </w:rPr>
      </w:pPr>
    </w:p>
    <w:p w:rsidR="00F35445" w:rsidRDefault="00CA5559" w:rsidP="00952C38">
      <w:pPr>
        <w:pStyle w:val="ListParagraph"/>
        <w:widowControl w:val="0"/>
        <w:numPr>
          <w:ilvl w:val="0"/>
          <w:numId w:val="4"/>
        </w:numPr>
        <w:autoSpaceDE w:val="0"/>
        <w:autoSpaceDN w:val="0"/>
        <w:adjustRightInd w:val="0"/>
        <w:spacing w:before="43" w:after="0" w:line="360" w:lineRule="auto"/>
        <w:rPr>
          <w:rFonts w:eastAsia="Arial Unicode MS" w:cs="Times New Roman"/>
          <w:b/>
          <w:color w:val="000000" w:themeColor="text1"/>
          <w:szCs w:val="24"/>
        </w:rPr>
      </w:pPr>
      <w:r w:rsidRPr="00977DFD">
        <w:rPr>
          <w:rFonts w:eastAsia="Arial Unicode MS" w:cs="Times New Roman"/>
          <w:b/>
          <w:color w:val="000000" w:themeColor="text1"/>
          <w:szCs w:val="24"/>
        </w:rPr>
        <w:t>Training Materials</w:t>
      </w:r>
    </w:p>
    <w:p w:rsidR="00CA5559" w:rsidRPr="00F35445" w:rsidRDefault="00CA5559" w:rsidP="00F35445">
      <w:pPr>
        <w:widowControl w:val="0"/>
        <w:autoSpaceDE w:val="0"/>
        <w:autoSpaceDN w:val="0"/>
        <w:adjustRightInd w:val="0"/>
        <w:spacing w:before="43" w:after="0" w:line="360" w:lineRule="auto"/>
        <w:ind w:left="450"/>
        <w:rPr>
          <w:rFonts w:eastAsia="Arial Unicode MS" w:cs="Times New Roman"/>
          <w:b/>
          <w:color w:val="000000" w:themeColor="text1"/>
          <w:szCs w:val="24"/>
        </w:rPr>
      </w:pPr>
      <w:r w:rsidRPr="00F35445">
        <w:rPr>
          <w:rFonts w:eastAsia="Arial Unicode MS" w:cs="Times New Roman"/>
          <w:b/>
          <w:color w:val="000000" w:themeColor="text1"/>
          <w:szCs w:val="24"/>
        </w:rPr>
        <w:t xml:space="preserve"> </w:t>
      </w:r>
    </w:p>
    <w:p w:rsidR="009617CE" w:rsidRDefault="00C925CD" w:rsidP="003D7407">
      <w:pPr>
        <w:widowControl w:val="0"/>
        <w:autoSpaceDE w:val="0"/>
        <w:autoSpaceDN w:val="0"/>
        <w:adjustRightInd w:val="0"/>
        <w:spacing w:before="18" w:after="0" w:line="360" w:lineRule="auto"/>
        <w:rPr>
          <w:rFonts w:eastAsia="Arial Unicode MS" w:cs="Times New Roman"/>
          <w:color w:val="000000" w:themeColor="text1"/>
          <w:szCs w:val="24"/>
        </w:rPr>
      </w:pPr>
      <w:r w:rsidRPr="00C925CD">
        <w:rPr>
          <w:rFonts w:eastAsia="Arial Unicode MS" w:cs="Times New Roman"/>
          <w:color w:val="000000" w:themeColor="text1"/>
          <w:szCs w:val="24"/>
        </w:rPr>
        <w:t>T</w:t>
      </w:r>
      <w:r w:rsidR="00952C38">
        <w:rPr>
          <w:rFonts w:eastAsia="Arial Unicode MS" w:cs="Times New Roman"/>
          <w:color w:val="000000" w:themeColor="text1"/>
          <w:szCs w:val="24"/>
        </w:rPr>
        <w:t xml:space="preserve">raining materials are as like as </w:t>
      </w:r>
      <w:r w:rsidR="00952C38" w:rsidRPr="00C925CD">
        <w:rPr>
          <w:rFonts w:eastAsia="Arial Unicode MS" w:cs="Times New Roman"/>
          <w:color w:val="000000" w:themeColor="text1"/>
          <w:szCs w:val="24"/>
        </w:rPr>
        <w:t>instructors</w:t>
      </w:r>
      <w:r w:rsidRPr="00C925CD">
        <w:rPr>
          <w:rFonts w:eastAsia="Arial Unicode MS" w:cs="Times New Roman"/>
          <w:color w:val="000000" w:themeColor="text1"/>
          <w:szCs w:val="24"/>
        </w:rPr>
        <w:t>, facilitators, and students use in a training environment. These materials save the information needed by the learner to complete tasks and help trainers and trainees improve the effectiveness of training.</w:t>
      </w:r>
    </w:p>
    <w:p w:rsidR="00C925CD" w:rsidRDefault="00C925CD" w:rsidP="004E10C5">
      <w:pPr>
        <w:widowControl w:val="0"/>
        <w:autoSpaceDE w:val="0"/>
        <w:autoSpaceDN w:val="0"/>
        <w:adjustRightInd w:val="0"/>
        <w:spacing w:before="18" w:after="0" w:line="360" w:lineRule="auto"/>
        <w:rPr>
          <w:rFonts w:eastAsia="Arial Unicode MS" w:cs="Times New Roman"/>
          <w:color w:val="000000" w:themeColor="text1"/>
          <w:szCs w:val="24"/>
        </w:rPr>
      </w:pPr>
    </w:p>
    <w:p w:rsidR="00CA5559" w:rsidRPr="00977DFD" w:rsidRDefault="00CA5559" w:rsidP="004E10C5">
      <w:pPr>
        <w:widowControl w:val="0"/>
        <w:autoSpaceDE w:val="0"/>
        <w:autoSpaceDN w:val="0"/>
        <w:adjustRightInd w:val="0"/>
        <w:spacing w:before="18"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The materials</w:t>
      </w:r>
      <w:r w:rsidR="004E10C5">
        <w:rPr>
          <w:rFonts w:eastAsia="Arial Unicode MS" w:cs="Times New Roman"/>
          <w:color w:val="000000" w:themeColor="text1"/>
          <w:szCs w:val="24"/>
        </w:rPr>
        <w:t xml:space="preserve"> are</w:t>
      </w:r>
      <w:r w:rsidRPr="00977DFD">
        <w:rPr>
          <w:rFonts w:eastAsia="Arial Unicode MS" w:cs="Times New Roman"/>
          <w:color w:val="000000" w:themeColor="text1"/>
          <w:szCs w:val="24"/>
        </w:rPr>
        <w:t xml:space="preserve"> that </w:t>
      </w:r>
      <w:r w:rsidRPr="00C925CD">
        <w:rPr>
          <w:rFonts w:eastAsia="Arial Unicode MS" w:cs="Times New Roman"/>
          <w:color w:val="7030A0"/>
          <w:szCs w:val="24"/>
        </w:rPr>
        <w:t>Union Bank Ltd</w:t>
      </w:r>
      <w:r w:rsidRPr="00977DFD">
        <w:rPr>
          <w:rFonts w:eastAsia="Arial Unicode MS" w:cs="Times New Roman"/>
          <w:color w:val="000000" w:themeColor="text1"/>
          <w:szCs w:val="24"/>
        </w:rPr>
        <w:t xml:space="preserve"> uses for providing training are given below: </w:t>
      </w:r>
    </w:p>
    <w:p w:rsidR="00CA5559" w:rsidRPr="00977DFD" w:rsidRDefault="00CA5559" w:rsidP="00952C38">
      <w:pPr>
        <w:widowControl w:val="0"/>
        <w:autoSpaceDE w:val="0"/>
        <w:autoSpaceDN w:val="0"/>
        <w:adjustRightInd w:val="0"/>
        <w:spacing w:after="0" w:line="360" w:lineRule="auto"/>
        <w:rPr>
          <w:rFonts w:eastAsia="Arial Unicode MS" w:cs="Times New Roman"/>
          <w:color w:val="000000" w:themeColor="text1"/>
          <w:spacing w:val="-8"/>
          <w:w w:val="98"/>
          <w:szCs w:val="24"/>
        </w:rPr>
      </w:pPr>
    </w:p>
    <w:p w:rsidR="00CA5559" w:rsidRPr="00977DFD" w:rsidRDefault="00CA5559" w:rsidP="00952C38">
      <w:pPr>
        <w:widowControl w:val="0"/>
        <w:autoSpaceDE w:val="0"/>
        <w:autoSpaceDN w:val="0"/>
        <w:adjustRightInd w:val="0"/>
        <w:spacing w:before="58" w:after="0" w:line="360" w:lineRule="auto"/>
        <w:rPr>
          <w:rFonts w:eastAsia="Arial Unicode MS" w:cs="Times New Roman"/>
          <w:color w:val="000000" w:themeColor="text1"/>
          <w:szCs w:val="24"/>
        </w:rPr>
      </w:pPr>
      <w:r w:rsidRPr="00977DFD">
        <w:rPr>
          <w:rFonts w:eastAsia="Arial Unicode MS" w:cs="Times New Roman"/>
          <w:color w:val="000000" w:themeColor="text1"/>
          <w:spacing w:val="-8"/>
          <w:szCs w:val="24"/>
        </w:rPr>
        <w:t xml:space="preserve">1.  </w:t>
      </w:r>
      <w:r w:rsidR="00C925CD" w:rsidRPr="00C925CD">
        <w:rPr>
          <w:rFonts w:eastAsia="Arial Unicode MS" w:cs="Times New Roman"/>
          <w:color w:val="000000" w:themeColor="text1"/>
          <w:spacing w:val="-8"/>
          <w:szCs w:val="24"/>
        </w:rPr>
        <w:t>Manuals of instruction</w:t>
      </w:r>
    </w:p>
    <w:p w:rsidR="00CA5559" w:rsidRDefault="00CA5559" w:rsidP="00C925CD">
      <w:pPr>
        <w:widowControl w:val="0"/>
        <w:autoSpaceDE w:val="0"/>
        <w:autoSpaceDN w:val="0"/>
        <w:adjustRightInd w:val="0"/>
        <w:spacing w:before="99"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 xml:space="preserve">2.  </w:t>
      </w:r>
      <w:r w:rsidR="00C925CD" w:rsidRPr="00C925CD">
        <w:rPr>
          <w:rFonts w:eastAsia="Arial Unicode MS" w:cs="Times New Roman"/>
          <w:color w:val="000000" w:themeColor="text1"/>
          <w:szCs w:val="24"/>
        </w:rPr>
        <w:t>Tools for training</w:t>
      </w:r>
    </w:p>
    <w:p w:rsidR="009617CE" w:rsidRPr="00952C38" w:rsidRDefault="009617CE" w:rsidP="00C925CD">
      <w:pPr>
        <w:widowControl w:val="0"/>
        <w:autoSpaceDE w:val="0"/>
        <w:autoSpaceDN w:val="0"/>
        <w:adjustRightInd w:val="0"/>
        <w:spacing w:after="0" w:line="360" w:lineRule="auto"/>
        <w:rPr>
          <w:rFonts w:eastAsia="Arial Unicode MS" w:cs="Times New Roman"/>
          <w:color w:val="7030A0"/>
          <w:szCs w:val="24"/>
        </w:rPr>
      </w:pPr>
    </w:p>
    <w:p w:rsidR="00C925CD" w:rsidRPr="00C925CD" w:rsidRDefault="00C925CD" w:rsidP="00C925CD">
      <w:pPr>
        <w:widowControl w:val="0"/>
        <w:autoSpaceDE w:val="0"/>
        <w:autoSpaceDN w:val="0"/>
        <w:adjustRightInd w:val="0"/>
        <w:spacing w:after="0" w:line="360" w:lineRule="auto"/>
        <w:rPr>
          <w:rFonts w:eastAsia="Arial Unicode MS" w:cs="Times New Roman"/>
          <w:color w:val="000000" w:themeColor="text1"/>
          <w:szCs w:val="24"/>
        </w:rPr>
      </w:pPr>
      <w:r w:rsidRPr="00952C38">
        <w:rPr>
          <w:rFonts w:eastAsia="Arial Unicode MS" w:cs="Times New Roman"/>
          <w:color w:val="7030A0"/>
          <w:szCs w:val="24"/>
        </w:rPr>
        <w:t>Union Bank Ltd</w:t>
      </w:r>
      <w:r w:rsidR="00952C38">
        <w:rPr>
          <w:rFonts w:eastAsia="Arial Unicode MS" w:cs="Times New Roman"/>
          <w:color w:val="000000" w:themeColor="text1"/>
          <w:szCs w:val="24"/>
        </w:rPr>
        <w:t>, as previously mentioned</w:t>
      </w:r>
      <w:r w:rsidRPr="00C925CD">
        <w:rPr>
          <w:rFonts w:eastAsia="Arial Unicode MS" w:cs="Times New Roman"/>
          <w:color w:val="000000" w:themeColor="text1"/>
          <w:szCs w:val="24"/>
        </w:rPr>
        <w:t>, provides employees with on-the-job, lecture-based, and off-the-job training, among other things. For all types of training, they use a white board, projectors, training curriculum, software, handouts, lectures, a computer, the internet, a power point remote, a sound system, and other general tools.</w:t>
      </w:r>
    </w:p>
    <w:p w:rsidR="009617CE" w:rsidRPr="00952C38" w:rsidRDefault="009617CE" w:rsidP="00F420D7">
      <w:pPr>
        <w:widowControl w:val="0"/>
        <w:autoSpaceDE w:val="0"/>
        <w:autoSpaceDN w:val="0"/>
        <w:adjustRightInd w:val="0"/>
        <w:spacing w:after="0" w:line="360" w:lineRule="auto"/>
        <w:rPr>
          <w:rFonts w:eastAsia="Arial Unicode MS" w:cs="Times New Roman"/>
          <w:color w:val="000000" w:themeColor="text1"/>
          <w:szCs w:val="24"/>
        </w:rPr>
      </w:pPr>
    </w:p>
    <w:p w:rsidR="008C10FE" w:rsidRPr="00C925CD" w:rsidRDefault="00CA5559" w:rsidP="00C925CD">
      <w:pPr>
        <w:pStyle w:val="ListParagraph"/>
        <w:widowControl w:val="0"/>
        <w:tabs>
          <w:tab w:val="left" w:pos="6480"/>
        </w:tabs>
        <w:autoSpaceDE w:val="0"/>
        <w:autoSpaceDN w:val="0"/>
        <w:adjustRightInd w:val="0"/>
        <w:spacing w:before="55" w:after="0" w:line="360" w:lineRule="auto"/>
        <w:ind w:left="810"/>
        <w:rPr>
          <w:rFonts w:eastAsia="Arial Unicode MS" w:cs="Times New Roman"/>
          <w:color w:val="000000" w:themeColor="text1"/>
          <w:szCs w:val="24"/>
          <w:u w:val="single"/>
        </w:rPr>
      </w:pPr>
      <w:r w:rsidRPr="008C10FE">
        <w:rPr>
          <w:rFonts w:eastAsia="Arial Unicode MS" w:cs="Times New Roman"/>
          <w:b/>
          <w:color w:val="000000" w:themeColor="text1"/>
          <w:szCs w:val="24"/>
          <w:u w:val="single"/>
        </w:rPr>
        <w:lastRenderedPageBreak/>
        <w:t>Advantages of employee training</w:t>
      </w:r>
      <w:r w:rsidR="0005056F" w:rsidRPr="008C10FE">
        <w:rPr>
          <w:rFonts w:eastAsia="Arial Unicode MS" w:cs="Times New Roman"/>
          <w:color w:val="000000" w:themeColor="text1"/>
          <w:szCs w:val="24"/>
          <w:u w:val="single"/>
        </w:rPr>
        <w:t xml:space="preserve">: </w:t>
      </w:r>
    </w:p>
    <w:p w:rsidR="0005056F" w:rsidRDefault="0005056F" w:rsidP="00F420D7">
      <w:pPr>
        <w:pStyle w:val="ListParagraph"/>
        <w:widowControl w:val="0"/>
        <w:numPr>
          <w:ilvl w:val="0"/>
          <w:numId w:val="4"/>
        </w:numPr>
        <w:tabs>
          <w:tab w:val="left" w:pos="6480"/>
        </w:tabs>
        <w:autoSpaceDE w:val="0"/>
        <w:autoSpaceDN w:val="0"/>
        <w:adjustRightInd w:val="0"/>
        <w:spacing w:before="55" w:after="0" w:line="360" w:lineRule="auto"/>
        <w:rPr>
          <w:rFonts w:eastAsia="Arial Unicode MS" w:cs="Times New Roman"/>
          <w:color w:val="000000" w:themeColor="text1"/>
          <w:szCs w:val="24"/>
        </w:rPr>
      </w:pPr>
      <w:r>
        <w:rPr>
          <w:rFonts w:eastAsia="Arial Unicode MS" w:cs="Times New Roman"/>
          <w:color w:val="000000" w:themeColor="text1"/>
          <w:szCs w:val="24"/>
        </w:rPr>
        <w:t>I</w:t>
      </w:r>
      <w:r w:rsidR="00CA5559">
        <w:rPr>
          <w:rFonts w:eastAsia="Arial Unicode MS" w:cs="Times New Roman"/>
          <w:color w:val="000000" w:themeColor="text1"/>
          <w:szCs w:val="24"/>
        </w:rPr>
        <w:t>f the employees are well tr</w:t>
      </w:r>
      <w:r>
        <w:rPr>
          <w:rFonts w:eastAsia="Arial Unicode MS" w:cs="Times New Roman"/>
          <w:color w:val="000000" w:themeColor="text1"/>
          <w:szCs w:val="24"/>
        </w:rPr>
        <w:t>ained, they can be achieved their goal,</w:t>
      </w:r>
    </w:p>
    <w:p w:rsidR="0005056F" w:rsidRDefault="0005056F" w:rsidP="00F420D7">
      <w:pPr>
        <w:pStyle w:val="ListParagraph"/>
        <w:widowControl w:val="0"/>
        <w:numPr>
          <w:ilvl w:val="0"/>
          <w:numId w:val="4"/>
        </w:numPr>
        <w:tabs>
          <w:tab w:val="left" w:pos="6480"/>
        </w:tabs>
        <w:autoSpaceDE w:val="0"/>
        <w:autoSpaceDN w:val="0"/>
        <w:adjustRightInd w:val="0"/>
        <w:spacing w:before="55" w:after="0" w:line="360" w:lineRule="auto"/>
        <w:rPr>
          <w:rFonts w:eastAsia="Arial Unicode MS" w:cs="Times New Roman"/>
          <w:color w:val="000000" w:themeColor="text1"/>
          <w:szCs w:val="24"/>
        </w:rPr>
      </w:pPr>
      <w:r>
        <w:rPr>
          <w:rFonts w:eastAsia="Arial Unicode MS" w:cs="Times New Roman"/>
          <w:color w:val="000000" w:themeColor="text1"/>
          <w:szCs w:val="24"/>
        </w:rPr>
        <w:t xml:space="preserve"> </w:t>
      </w:r>
      <w:r w:rsidR="00CB6141" w:rsidRPr="00CB6141">
        <w:rPr>
          <w:rFonts w:eastAsia="Arial Unicode MS" w:cs="Times New Roman"/>
          <w:color w:val="000000" w:themeColor="text1"/>
          <w:szCs w:val="24"/>
        </w:rPr>
        <w:t>It is hoped that employees will be more motivated in their work.</w:t>
      </w:r>
    </w:p>
    <w:p w:rsidR="00CA5559" w:rsidRDefault="0005056F" w:rsidP="00F420D7">
      <w:pPr>
        <w:pStyle w:val="ListParagraph"/>
        <w:widowControl w:val="0"/>
        <w:numPr>
          <w:ilvl w:val="0"/>
          <w:numId w:val="4"/>
        </w:numPr>
        <w:tabs>
          <w:tab w:val="left" w:pos="6480"/>
        </w:tabs>
        <w:autoSpaceDE w:val="0"/>
        <w:autoSpaceDN w:val="0"/>
        <w:adjustRightInd w:val="0"/>
        <w:spacing w:before="55" w:after="0" w:line="360" w:lineRule="auto"/>
        <w:rPr>
          <w:rFonts w:eastAsia="Arial Unicode MS" w:cs="Times New Roman"/>
          <w:color w:val="000000" w:themeColor="text1"/>
          <w:szCs w:val="24"/>
        </w:rPr>
      </w:pPr>
      <w:r>
        <w:rPr>
          <w:rFonts w:eastAsia="Arial Unicode MS" w:cs="Times New Roman"/>
          <w:color w:val="000000" w:themeColor="text1"/>
          <w:szCs w:val="24"/>
        </w:rPr>
        <w:t>Training will be successful if they handle any work effectively.</w:t>
      </w:r>
    </w:p>
    <w:p w:rsidR="00CB6141" w:rsidRDefault="00CB6141" w:rsidP="00F420D7">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bookmarkStart w:id="6" w:name="Pg27"/>
      <w:bookmarkEnd w:id="6"/>
    </w:p>
    <w:p w:rsidR="004937D2" w:rsidRDefault="00CA5559" w:rsidP="004937D2">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5.5: EVALUATION PROCESS: </w:t>
      </w:r>
    </w:p>
    <w:p w:rsidR="004937D2" w:rsidRDefault="004937D2" w:rsidP="004937D2">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3D7407" w:rsidRDefault="000A2847" w:rsidP="000A2847">
      <w:pPr>
        <w:widowControl w:val="0"/>
        <w:tabs>
          <w:tab w:val="left" w:pos="2160"/>
        </w:tabs>
        <w:autoSpaceDE w:val="0"/>
        <w:autoSpaceDN w:val="0"/>
        <w:adjustRightInd w:val="0"/>
        <w:spacing w:after="0" w:line="360" w:lineRule="auto"/>
        <w:rPr>
          <w:rFonts w:eastAsia="Arial Unicode MS" w:cs="Times New Roman"/>
          <w:szCs w:val="24"/>
        </w:rPr>
      </w:pPr>
      <w:r w:rsidRPr="000A2847">
        <w:rPr>
          <w:rFonts w:eastAsia="Arial Unicode MS" w:cs="Times New Roman"/>
          <w:szCs w:val="24"/>
        </w:rPr>
        <w:t>During the training process, it should be evaluated several times. Goals of a training program are used to evaluate newly acquired talents. In the event of any discrepancies, the training program is modified to align with the new goals set forth. Due to a failure to monitor progress, many training programs fall short of achieving their goals. As long as the training is reviewed on time, it stays true to its goals. A systematic process</w:t>
      </w:r>
      <w:r>
        <w:rPr>
          <w:rFonts w:eastAsia="Arial Unicode MS" w:cs="Times New Roman"/>
          <w:szCs w:val="24"/>
        </w:rPr>
        <w:t xml:space="preserve"> is </w:t>
      </w:r>
      <w:r w:rsidRPr="000A2847">
        <w:rPr>
          <w:rFonts w:eastAsia="Arial Unicode MS" w:cs="Times New Roman"/>
          <w:szCs w:val="24"/>
        </w:rPr>
        <w:t>collecting</w:t>
      </w:r>
      <w:r>
        <w:rPr>
          <w:rFonts w:eastAsia="Arial Unicode MS" w:cs="Times New Roman"/>
          <w:szCs w:val="24"/>
        </w:rPr>
        <w:t xml:space="preserve"> of</w:t>
      </w:r>
      <w:r w:rsidRPr="000A2847">
        <w:rPr>
          <w:rFonts w:eastAsia="Arial Unicode MS" w:cs="Times New Roman"/>
          <w:szCs w:val="24"/>
        </w:rPr>
        <w:t>, reviewing, and applying data to answer questions about initiatives, policies, and programs</w:t>
      </w:r>
      <w:r>
        <w:rPr>
          <w:rFonts w:eastAsia="Arial Unicode MS" w:cs="Times New Roman"/>
          <w:szCs w:val="24"/>
        </w:rPr>
        <w:t xml:space="preserve">. In general </w:t>
      </w:r>
      <w:r w:rsidR="003D7407" w:rsidRPr="003D7407">
        <w:rPr>
          <w:rFonts w:eastAsia="Arial Unicode MS" w:cs="Times New Roman"/>
          <w:szCs w:val="24"/>
        </w:rPr>
        <w:t>Quantitative and qualitative methods of social research may be used in evaluating training. Among other things, it is important to examine how well training has affected productivity and efficiency, if trained employees have changed their behavior, the information obtained from the program, and the trainees' attitudes to it. The Union Bank has reviewed the training program.</w:t>
      </w:r>
    </w:p>
    <w:p w:rsidR="0048655C" w:rsidRPr="004937D2" w:rsidRDefault="0048655C" w:rsidP="004937D2">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CA5559" w:rsidRPr="00F420D7" w:rsidRDefault="00C925CD" w:rsidP="00F420D7">
      <w:pPr>
        <w:spacing w:line="360" w:lineRule="auto"/>
        <w:rPr>
          <w:rFonts w:eastAsia="Arial Unicode MS" w:cs="Times New Roman"/>
          <w:szCs w:val="24"/>
          <w:u w:val="single"/>
        </w:rPr>
      </w:pPr>
      <w:r w:rsidRPr="009A21D2">
        <w:rPr>
          <w:rFonts w:eastAsia="Arial Unicode MS" w:cs="Times New Roman"/>
          <w:color w:val="7030A0"/>
          <w:szCs w:val="24"/>
          <w:u w:val="single"/>
        </w:rPr>
        <w:t>U</w:t>
      </w:r>
      <w:r w:rsidR="009617CE" w:rsidRPr="009A21D2">
        <w:rPr>
          <w:rFonts w:eastAsia="Arial Unicode MS" w:cs="Times New Roman"/>
          <w:color w:val="7030A0"/>
          <w:szCs w:val="24"/>
          <w:u w:val="single"/>
        </w:rPr>
        <w:t>BL</w:t>
      </w:r>
      <w:r w:rsidR="004B0944" w:rsidRPr="002F70DB">
        <w:rPr>
          <w:rFonts w:eastAsia="Arial Unicode MS" w:cs="Times New Roman"/>
          <w:color w:val="000000" w:themeColor="text1"/>
          <w:szCs w:val="24"/>
          <w:u w:val="single"/>
        </w:rPr>
        <w:t xml:space="preserve"> uses</w:t>
      </w:r>
      <w:r w:rsidR="00CA5559" w:rsidRPr="002F70DB">
        <w:rPr>
          <w:rFonts w:eastAsia="Arial Unicode MS" w:cs="Times New Roman"/>
          <w:color w:val="000000" w:themeColor="text1"/>
          <w:szCs w:val="24"/>
          <w:u w:val="single"/>
        </w:rPr>
        <w:t xml:space="preserve"> the </w:t>
      </w:r>
      <w:r w:rsidR="00CA5559" w:rsidRPr="002F70DB">
        <w:rPr>
          <w:rFonts w:eastAsia="Arial Unicode MS" w:cs="Times New Roman"/>
          <w:b/>
          <w:color w:val="000000" w:themeColor="text1"/>
          <w:szCs w:val="24"/>
          <w:u w:val="single"/>
        </w:rPr>
        <w:t>Kirk Patrick’s Model</w:t>
      </w:r>
      <w:r w:rsidR="00CA5559" w:rsidRPr="002F70DB">
        <w:rPr>
          <w:rFonts w:eastAsia="Arial Unicode MS" w:cs="Times New Roman"/>
          <w:color w:val="000000" w:themeColor="text1"/>
          <w:szCs w:val="24"/>
          <w:u w:val="single"/>
        </w:rPr>
        <w:t xml:space="preserve">, </w:t>
      </w:r>
      <w:r w:rsidR="00CA5559" w:rsidRPr="004B0944">
        <w:rPr>
          <w:rFonts w:eastAsia="Arial Unicode MS" w:cs="Times New Roman"/>
          <w:szCs w:val="24"/>
        </w:rPr>
        <w:t>The</w:t>
      </w:r>
      <w:r w:rsidR="003D7407">
        <w:rPr>
          <w:rFonts w:eastAsia="Arial Unicode MS" w:cs="Times New Roman"/>
          <w:szCs w:val="24"/>
        </w:rPr>
        <w:t>re are</w:t>
      </w:r>
      <w:r w:rsidR="00CA5559" w:rsidRPr="004B0944">
        <w:rPr>
          <w:rFonts w:eastAsia="Arial Unicode MS" w:cs="Times New Roman"/>
          <w:szCs w:val="24"/>
        </w:rPr>
        <w:t xml:space="preserve"> four stages </w:t>
      </w:r>
      <w:r w:rsidR="003D7407">
        <w:rPr>
          <w:rFonts w:eastAsia="Arial Unicode MS" w:cs="Times New Roman"/>
          <w:szCs w:val="24"/>
        </w:rPr>
        <w:t xml:space="preserve">of the Kirk Patrick’s Model; </w:t>
      </w:r>
      <w:r w:rsidR="00CA5559" w:rsidRPr="004B0944">
        <w:rPr>
          <w:rFonts w:eastAsia="Arial Unicode MS" w:cs="Times New Roman"/>
          <w:szCs w:val="24"/>
        </w:rPr>
        <w:t xml:space="preserve">as follows: </w:t>
      </w:r>
      <w:bookmarkStart w:id="7" w:name="Pg28"/>
      <w:bookmarkEnd w:id="7"/>
    </w:p>
    <w:p w:rsidR="004B0944" w:rsidRPr="003D7407" w:rsidRDefault="009A21D2" w:rsidP="009A21D2">
      <w:pPr>
        <w:pStyle w:val="ListParagraph"/>
        <w:numPr>
          <w:ilvl w:val="0"/>
          <w:numId w:val="24"/>
        </w:numPr>
        <w:spacing w:line="360" w:lineRule="auto"/>
        <w:rPr>
          <w:rFonts w:eastAsia="Arial Unicode MS" w:cs="Times New Roman"/>
          <w:color w:val="C45911" w:themeColor="accent2" w:themeShade="BF"/>
          <w:szCs w:val="24"/>
        </w:rPr>
      </w:pPr>
      <w:r w:rsidRPr="003D7407">
        <w:rPr>
          <w:rFonts w:eastAsia="Arial Unicode MS" w:cs="Times New Roman"/>
          <w:color w:val="C45911" w:themeColor="accent2" w:themeShade="BF"/>
          <w:szCs w:val="24"/>
        </w:rPr>
        <w:t>R</w:t>
      </w:r>
      <w:r w:rsidR="003D7407" w:rsidRPr="003D7407">
        <w:rPr>
          <w:rFonts w:eastAsia="Arial Unicode MS" w:cs="Times New Roman"/>
          <w:color w:val="C45911" w:themeColor="accent2" w:themeShade="BF"/>
          <w:szCs w:val="24"/>
        </w:rPr>
        <w:t>EACTION</w:t>
      </w:r>
    </w:p>
    <w:p w:rsidR="004B0944" w:rsidRPr="003D7407" w:rsidRDefault="004B0944" w:rsidP="009A21D2">
      <w:pPr>
        <w:pStyle w:val="ListParagraph"/>
        <w:numPr>
          <w:ilvl w:val="0"/>
          <w:numId w:val="24"/>
        </w:numPr>
        <w:spacing w:line="360" w:lineRule="auto"/>
        <w:rPr>
          <w:rFonts w:eastAsia="Arial Unicode MS" w:cs="Times New Roman"/>
          <w:color w:val="C45911" w:themeColor="accent2" w:themeShade="BF"/>
          <w:szCs w:val="24"/>
        </w:rPr>
      </w:pPr>
      <w:r w:rsidRPr="003D7407">
        <w:rPr>
          <w:rFonts w:eastAsia="Arial Unicode MS" w:cs="Times New Roman"/>
          <w:color w:val="C45911" w:themeColor="accent2" w:themeShade="BF"/>
          <w:szCs w:val="24"/>
        </w:rPr>
        <w:t>L</w:t>
      </w:r>
      <w:r w:rsidR="003D7407" w:rsidRPr="003D7407">
        <w:rPr>
          <w:rFonts w:eastAsia="Arial Unicode MS" w:cs="Times New Roman"/>
          <w:color w:val="C45911" w:themeColor="accent2" w:themeShade="BF"/>
          <w:szCs w:val="24"/>
        </w:rPr>
        <w:t>EARNING</w:t>
      </w:r>
    </w:p>
    <w:p w:rsidR="004B0944" w:rsidRPr="003D7407" w:rsidRDefault="004B0944" w:rsidP="009A21D2">
      <w:pPr>
        <w:pStyle w:val="ListParagraph"/>
        <w:numPr>
          <w:ilvl w:val="0"/>
          <w:numId w:val="24"/>
        </w:numPr>
        <w:spacing w:line="360" w:lineRule="auto"/>
        <w:rPr>
          <w:rFonts w:eastAsia="Arial Unicode MS" w:cs="Times New Roman"/>
          <w:color w:val="C45911" w:themeColor="accent2" w:themeShade="BF"/>
          <w:szCs w:val="24"/>
        </w:rPr>
      </w:pPr>
      <w:r w:rsidRPr="003D7407">
        <w:rPr>
          <w:rFonts w:eastAsia="Arial Unicode MS" w:cs="Times New Roman"/>
          <w:color w:val="C45911" w:themeColor="accent2" w:themeShade="BF"/>
          <w:szCs w:val="24"/>
        </w:rPr>
        <w:t>B</w:t>
      </w:r>
      <w:r w:rsidR="003D7407" w:rsidRPr="003D7407">
        <w:rPr>
          <w:rFonts w:eastAsia="Arial Unicode MS" w:cs="Times New Roman"/>
          <w:color w:val="C45911" w:themeColor="accent2" w:themeShade="BF"/>
          <w:szCs w:val="24"/>
        </w:rPr>
        <w:t>EHAVIOR</w:t>
      </w:r>
    </w:p>
    <w:p w:rsidR="004B0944" w:rsidRPr="003D7407" w:rsidRDefault="004B0944" w:rsidP="009A21D2">
      <w:pPr>
        <w:pStyle w:val="ListParagraph"/>
        <w:numPr>
          <w:ilvl w:val="0"/>
          <w:numId w:val="24"/>
        </w:numPr>
        <w:spacing w:line="360" w:lineRule="auto"/>
        <w:rPr>
          <w:rFonts w:eastAsia="Arial Unicode MS" w:cs="Times New Roman"/>
          <w:color w:val="C45911" w:themeColor="accent2" w:themeShade="BF"/>
          <w:szCs w:val="24"/>
        </w:rPr>
      </w:pPr>
      <w:r w:rsidRPr="003D7407">
        <w:rPr>
          <w:rFonts w:eastAsia="Arial Unicode MS" w:cs="Times New Roman"/>
          <w:color w:val="C45911" w:themeColor="accent2" w:themeShade="BF"/>
          <w:szCs w:val="24"/>
        </w:rPr>
        <w:t>R</w:t>
      </w:r>
      <w:r w:rsidR="003D7407" w:rsidRPr="003D7407">
        <w:rPr>
          <w:rFonts w:eastAsia="Arial Unicode MS" w:cs="Times New Roman"/>
          <w:color w:val="C45911" w:themeColor="accent2" w:themeShade="BF"/>
          <w:szCs w:val="24"/>
        </w:rPr>
        <w:t>ESULTS</w:t>
      </w:r>
    </w:p>
    <w:p w:rsidR="009A21D2" w:rsidRDefault="007B16A7" w:rsidP="00F420D7">
      <w:pPr>
        <w:widowControl w:val="0"/>
        <w:autoSpaceDE w:val="0"/>
        <w:autoSpaceDN w:val="0"/>
        <w:adjustRightInd w:val="0"/>
        <w:spacing w:before="245" w:after="0" w:line="360" w:lineRule="auto"/>
        <w:rPr>
          <w:rFonts w:eastAsia="Arial Unicode MS" w:cs="Times New Roman"/>
          <w:b/>
          <w:color w:val="000000" w:themeColor="text1"/>
          <w:spacing w:val="-6"/>
          <w:szCs w:val="24"/>
        </w:rPr>
      </w:pPr>
      <w:r>
        <w:rPr>
          <w:rFonts w:eastAsia="Arial Unicode MS" w:cs="Times New Roman"/>
          <w:b/>
          <w:color w:val="000000" w:themeColor="text1"/>
          <w:spacing w:val="-6"/>
          <w:szCs w:val="24"/>
        </w:rPr>
        <w:t>Level 1: Reaction</w:t>
      </w:r>
    </w:p>
    <w:p w:rsidR="00FB4AFE" w:rsidRPr="00985B01" w:rsidRDefault="009A21D2" w:rsidP="00F420D7">
      <w:pPr>
        <w:widowControl w:val="0"/>
        <w:autoSpaceDE w:val="0"/>
        <w:autoSpaceDN w:val="0"/>
        <w:adjustRightInd w:val="0"/>
        <w:spacing w:before="245" w:after="0" w:line="360" w:lineRule="auto"/>
        <w:rPr>
          <w:rFonts w:eastAsia="Arial Unicode MS" w:cs="Times New Roman"/>
          <w:color w:val="000000" w:themeColor="text1"/>
          <w:spacing w:val="-6"/>
          <w:szCs w:val="24"/>
        </w:rPr>
      </w:pPr>
      <w:r w:rsidRPr="009A21D2">
        <w:rPr>
          <w:rFonts w:eastAsia="Arial Unicode MS" w:cs="Times New Roman"/>
          <w:color w:val="000000" w:themeColor="text1"/>
          <w:spacing w:val="-6"/>
          <w:szCs w:val="24"/>
        </w:rPr>
        <w:t xml:space="preserve">Employee satisfaction with the training, the trainer, and the facilities is measured by response. Usually </w:t>
      </w:r>
      <w:r w:rsidRPr="006479A9">
        <w:rPr>
          <w:rFonts w:eastAsia="Arial Unicode MS" w:cs="Times New Roman"/>
          <w:color w:val="7030A0"/>
          <w:spacing w:val="-6"/>
          <w:szCs w:val="24"/>
        </w:rPr>
        <w:t>Union Bank Ltd</w:t>
      </w:r>
      <w:r w:rsidRPr="009A21D2">
        <w:rPr>
          <w:rFonts w:eastAsia="Arial Unicode MS" w:cs="Times New Roman"/>
          <w:color w:val="000000" w:themeColor="text1"/>
          <w:spacing w:val="-6"/>
          <w:szCs w:val="24"/>
        </w:rPr>
        <w:t xml:space="preserve"> measures it via a questionnaire, but it can also conduct a verbal interview. The employees take a decision based on feedback from their employees and when the employees have negative feelings about the program they are unlikely to be interested in training or to receive anything useful from those employees who attended it. As the number of </w:t>
      </w:r>
      <w:r w:rsidRPr="006479A9">
        <w:rPr>
          <w:rFonts w:eastAsia="Arial Unicode MS" w:cs="Times New Roman"/>
          <w:color w:val="7030A0"/>
          <w:spacing w:val="-6"/>
          <w:szCs w:val="24"/>
        </w:rPr>
        <w:t>Union Bank</w:t>
      </w:r>
      <w:r w:rsidRPr="009A21D2">
        <w:rPr>
          <w:rFonts w:eastAsia="Arial Unicode MS" w:cs="Times New Roman"/>
          <w:color w:val="000000" w:themeColor="text1"/>
          <w:spacing w:val="-6"/>
          <w:szCs w:val="24"/>
        </w:rPr>
        <w:t xml:space="preserve"> trainees’ increases over time, they typically collect feedback using a questionnaire.</w:t>
      </w:r>
    </w:p>
    <w:p w:rsidR="009A21D2" w:rsidRDefault="00CA5559" w:rsidP="009A21D2">
      <w:pPr>
        <w:widowControl w:val="0"/>
        <w:autoSpaceDE w:val="0"/>
        <w:autoSpaceDN w:val="0"/>
        <w:adjustRightInd w:val="0"/>
        <w:spacing w:before="245" w:after="0" w:line="360" w:lineRule="auto"/>
        <w:rPr>
          <w:rFonts w:eastAsia="Arial Unicode MS" w:cs="Times New Roman"/>
          <w:b/>
          <w:color w:val="000000" w:themeColor="text1"/>
          <w:spacing w:val="-3"/>
          <w:szCs w:val="24"/>
        </w:rPr>
      </w:pPr>
      <w:r w:rsidRPr="00977DFD">
        <w:rPr>
          <w:rFonts w:eastAsia="Arial Unicode MS" w:cs="Times New Roman"/>
          <w:b/>
          <w:color w:val="000000" w:themeColor="text1"/>
          <w:spacing w:val="-3"/>
          <w:szCs w:val="24"/>
        </w:rPr>
        <w:lastRenderedPageBreak/>
        <w:t xml:space="preserve">Level 2: Learning </w:t>
      </w:r>
    </w:p>
    <w:p w:rsidR="00807D03" w:rsidRDefault="007236D2" w:rsidP="00D35AD3">
      <w:pPr>
        <w:widowControl w:val="0"/>
        <w:autoSpaceDE w:val="0"/>
        <w:autoSpaceDN w:val="0"/>
        <w:adjustRightInd w:val="0"/>
        <w:spacing w:before="245" w:after="0" w:line="360" w:lineRule="auto"/>
        <w:rPr>
          <w:rFonts w:eastAsia="Arial Unicode MS" w:cs="Times New Roman"/>
          <w:color w:val="000000" w:themeColor="text1"/>
          <w:szCs w:val="24"/>
        </w:rPr>
      </w:pPr>
      <w:r w:rsidRPr="007236D2">
        <w:rPr>
          <w:rFonts w:eastAsia="Arial Unicode MS" w:cs="Times New Roman"/>
          <w:color w:val="000000" w:themeColor="text1"/>
          <w:szCs w:val="24"/>
        </w:rPr>
        <w:t xml:space="preserve">An employee's performance is reviewed if he or she has never learned anything previously. Using tests or demonstrations or simulations to evaluate training based on abilities is an option. Employee conduct will not alter </w:t>
      </w:r>
      <w:r w:rsidR="00A75629">
        <w:rPr>
          <w:rFonts w:eastAsia="Arial Unicode MS" w:cs="Times New Roman"/>
          <w:color w:val="000000" w:themeColor="text1"/>
          <w:szCs w:val="24"/>
        </w:rPr>
        <w:t xml:space="preserve">if they </w:t>
      </w:r>
      <w:r w:rsidR="00A75629" w:rsidRPr="007236D2">
        <w:rPr>
          <w:rFonts w:eastAsia="Arial Unicode MS" w:cs="Times New Roman"/>
          <w:color w:val="000000" w:themeColor="text1"/>
          <w:szCs w:val="24"/>
        </w:rPr>
        <w:t>unaware</w:t>
      </w:r>
      <w:r w:rsidR="00A75629">
        <w:rPr>
          <w:rFonts w:eastAsia="Arial Unicode MS" w:cs="Times New Roman"/>
          <w:color w:val="000000" w:themeColor="text1"/>
          <w:szCs w:val="24"/>
        </w:rPr>
        <w:t xml:space="preserve"> of the situation. Employees </w:t>
      </w:r>
      <w:r w:rsidRPr="007236D2">
        <w:rPr>
          <w:rFonts w:eastAsia="Arial Unicode MS" w:cs="Times New Roman"/>
          <w:color w:val="000000" w:themeColor="text1"/>
          <w:szCs w:val="24"/>
        </w:rPr>
        <w:t>may be expected to perform specific tasks or demonstrate certain skills throughout training.</w:t>
      </w:r>
    </w:p>
    <w:p w:rsidR="007236D2" w:rsidRPr="003D7407" w:rsidRDefault="007236D2" w:rsidP="00D35AD3">
      <w:pPr>
        <w:widowControl w:val="0"/>
        <w:autoSpaceDE w:val="0"/>
        <w:autoSpaceDN w:val="0"/>
        <w:adjustRightInd w:val="0"/>
        <w:spacing w:before="245" w:after="0" w:line="360" w:lineRule="auto"/>
        <w:rPr>
          <w:rFonts w:eastAsia="Arial Unicode MS" w:cs="Times New Roman"/>
          <w:color w:val="000000" w:themeColor="text1"/>
          <w:szCs w:val="24"/>
        </w:rPr>
      </w:pPr>
    </w:p>
    <w:p w:rsidR="009B35F2" w:rsidRDefault="00CA5559" w:rsidP="00D35AD3">
      <w:pPr>
        <w:widowControl w:val="0"/>
        <w:autoSpaceDE w:val="0"/>
        <w:autoSpaceDN w:val="0"/>
        <w:adjustRightInd w:val="0"/>
        <w:spacing w:before="38" w:after="0" w:line="241" w:lineRule="exact"/>
        <w:rPr>
          <w:rFonts w:eastAsia="Arial Unicode MS" w:cs="Times New Roman"/>
          <w:b/>
          <w:color w:val="000000" w:themeColor="text1"/>
          <w:spacing w:val="-4"/>
          <w:szCs w:val="24"/>
        </w:rPr>
      </w:pPr>
      <w:r w:rsidRPr="00977DFD">
        <w:rPr>
          <w:rFonts w:eastAsia="Arial Unicode MS" w:cs="Times New Roman"/>
          <w:b/>
          <w:color w:val="000000" w:themeColor="text1"/>
          <w:spacing w:val="-4"/>
          <w:szCs w:val="24"/>
        </w:rPr>
        <w:t xml:space="preserve">Level 3: Behavior </w:t>
      </w:r>
    </w:p>
    <w:p w:rsidR="009B35F2" w:rsidRDefault="009B35F2" w:rsidP="00D35AD3">
      <w:pPr>
        <w:widowControl w:val="0"/>
        <w:autoSpaceDE w:val="0"/>
        <w:autoSpaceDN w:val="0"/>
        <w:adjustRightInd w:val="0"/>
        <w:spacing w:before="38" w:after="0" w:line="241" w:lineRule="exact"/>
        <w:rPr>
          <w:rFonts w:eastAsia="Arial Unicode MS" w:cs="Times New Roman"/>
          <w:b/>
          <w:color w:val="000000" w:themeColor="text1"/>
          <w:spacing w:val="-4"/>
          <w:szCs w:val="24"/>
        </w:rPr>
      </w:pPr>
    </w:p>
    <w:p w:rsidR="009A21D2" w:rsidRDefault="00616B9D" w:rsidP="00D35AD3">
      <w:pPr>
        <w:widowControl w:val="0"/>
        <w:autoSpaceDE w:val="0"/>
        <w:autoSpaceDN w:val="0"/>
        <w:adjustRightInd w:val="0"/>
        <w:spacing w:before="39" w:after="0" w:line="360" w:lineRule="auto"/>
        <w:rPr>
          <w:rFonts w:eastAsia="Arial Unicode MS" w:cs="Times New Roman"/>
          <w:color w:val="000000" w:themeColor="text1"/>
          <w:spacing w:val="-4"/>
          <w:szCs w:val="24"/>
        </w:rPr>
      </w:pPr>
      <w:r w:rsidRPr="00616B9D">
        <w:rPr>
          <w:rFonts w:eastAsia="Arial Unicode MS" w:cs="Times New Roman"/>
          <w:color w:val="000000" w:themeColor="text1"/>
          <w:spacing w:val="-4"/>
          <w:szCs w:val="24"/>
        </w:rPr>
        <w:t xml:space="preserve">When employees receive training, they are evaluated on their performance on the job. Employees at </w:t>
      </w:r>
      <w:r w:rsidRPr="00835256">
        <w:rPr>
          <w:rFonts w:eastAsia="Arial Unicode MS" w:cs="Times New Roman"/>
          <w:color w:val="7030A0"/>
          <w:spacing w:val="-4"/>
          <w:szCs w:val="24"/>
        </w:rPr>
        <w:t>Union Bank</w:t>
      </w:r>
      <w:r w:rsidRPr="00616B9D">
        <w:rPr>
          <w:rFonts w:eastAsia="Arial Unicode MS" w:cs="Times New Roman"/>
          <w:color w:val="000000" w:themeColor="text1"/>
          <w:spacing w:val="-4"/>
          <w:szCs w:val="24"/>
        </w:rPr>
        <w:t xml:space="preserve"> are asked to complete this exam to determine whether they are doing things differently. Supervisors, employees, assistants or customers can submit 360-degree feedback for a better understanding of the company's performance.</w:t>
      </w:r>
    </w:p>
    <w:p w:rsidR="00616B9D" w:rsidRPr="003B4293" w:rsidRDefault="00616B9D" w:rsidP="00D35AD3">
      <w:pPr>
        <w:widowControl w:val="0"/>
        <w:autoSpaceDE w:val="0"/>
        <w:autoSpaceDN w:val="0"/>
        <w:adjustRightInd w:val="0"/>
        <w:spacing w:before="39" w:after="0" w:line="241" w:lineRule="exact"/>
        <w:rPr>
          <w:rFonts w:eastAsia="Arial Unicode MS" w:cs="Times New Roman"/>
          <w:spacing w:val="-9"/>
          <w:w w:val="94"/>
          <w:szCs w:val="24"/>
        </w:rPr>
      </w:pPr>
    </w:p>
    <w:p w:rsidR="009B35F2" w:rsidRDefault="00CA5559" w:rsidP="009B35F2">
      <w:pPr>
        <w:widowControl w:val="0"/>
        <w:autoSpaceDE w:val="0"/>
        <w:autoSpaceDN w:val="0"/>
        <w:adjustRightInd w:val="0"/>
        <w:spacing w:before="39" w:after="0" w:line="241" w:lineRule="exact"/>
        <w:rPr>
          <w:rFonts w:eastAsia="Arial Unicode MS" w:cs="Times New Roman"/>
          <w:b/>
          <w:color w:val="000000" w:themeColor="text1"/>
          <w:spacing w:val="-7"/>
          <w:szCs w:val="24"/>
        </w:rPr>
      </w:pPr>
      <w:r w:rsidRPr="00977DFD">
        <w:rPr>
          <w:rFonts w:eastAsia="Arial Unicode MS" w:cs="Times New Roman"/>
          <w:b/>
          <w:color w:val="000000" w:themeColor="text1"/>
          <w:spacing w:val="-7"/>
          <w:szCs w:val="24"/>
        </w:rPr>
        <w:t xml:space="preserve">Level 4: Results </w:t>
      </w:r>
    </w:p>
    <w:p w:rsidR="009B35F2" w:rsidRDefault="009B35F2" w:rsidP="009B35F2">
      <w:pPr>
        <w:widowControl w:val="0"/>
        <w:autoSpaceDE w:val="0"/>
        <w:autoSpaceDN w:val="0"/>
        <w:adjustRightInd w:val="0"/>
        <w:spacing w:before="39" w:after="0" w:line="241" w:lineRule="exact"/>
        <w:rPr>
          <w:rFonts w:eastAsia="Arial Unicode MS" w:cs="Times New Roman"/>
          <w:b/>
          <w:color w:val="000000" w:themeColor="text1"/>
          <w:spacing w:val="-7"/>
          <w:szCs w:val="24"/>
        </w:rPr>
      </w:pPr>
    </w:p>
    <w:p w:rsidR="004B7734" w:rsidRPr="009B35F2" w:rsidRDefault="00616B9D" w:rsidP="009B35F2">
      <w:pPr>
        <w:widowControl w:val="0"/>
        <w:autoSpaceDE w:val="0"/>
        <w:autoSpaceDN w:val="0"/>
        <w:adjustRightInd w:val="0"/>
        <w:spacing w:before="39" w:after="0" w:line="360" w:lineRule="auto"/>
        <w:rPr>
          <w:rFonts w:eastAsia="Arial Unicode MS" w:cs="Times New Roman"/>
          <w:b/>
          <w:color w:val="000000" w:themeColor="text1"/>
          <w:spacing w:val="-7"/>
          <w:szCs w:val="24"/>
        </w:rPr>
      </w:pPr>
      <w:r w:rsidRPr="00616B9D">
        <w:rPr>
          <w:rFonts w:eastAsia="Arial Unicode MS" w:cs="Times New Roman"/>
          <w:color w:val="000000" w:themeColor="text1"/>
          <w:spacing w:val="-4"/>
          <w:szCs w:val="24"/>
        </w:rPr>
        <w:t>Training results are evaluated in terms of their impact on productivity, efficiency, quality, customer service, and any other relevant criteria. Training programs are evaluated to determine if the workforce and organization as a whole have benefitted from the programs, and if employees have obtained new or improved abilities or knowledge as a result of the programs. In order to analyze this, it is necessary to calculate turnover rates, employee morale, staff productivity, profit levels, customer complaints, the quality of employees, as well as</w:t>
      </w:r>
      <w:r>
        <w:rPr>
          <w:rFonts w:eastAsia="Arial Unicode MS" w:cs="Times New Roman"/>
          <w:color w:val="000000" w:themeColor="text1"/>
          <w:spacing w:val="-4"/>
          <w:szCs w:val="24"/>
        </w:rPr>
        <w:t xml:space="preserve"> the departments within the organizations</w:t>
      </w:r>
      <w:r w:rsidRPr="00616B9D">
        <w:rPr>
          <w:rFonts w:eastAsia="Arial Unicode MS" w:cs="Times New Roman"/>
          <w:color w:val="000000" w:themeColor="text1"/>
          <w:spacing w:val="-4"/>
          <w:szCs w:val="24"/>
        </w:rPr>
        <w:t>.</w:t>
      </w:r>
    </w:p>
    <w:p w:rsidR="00616B9D" w:rsidRDefault="00616B9D" w:rsidP="00D35AD3">
      <w:pPr>
        <w:widowControl w:val="0"/>
        <w:autoSpaceDE w:val="0"/>
        <w:autoSpaceDN w:val="0"/>
        <w:adjustRightInd w:val="0"/>
        <w:spacing w:before="185" w:after="0" w:line="355" w:lineRule="exact"/>
        <w:rPr>
          <w:rFonts w:cs="Times New Roman"/>
          <w:color w:val="000000" w:themeColor="text1"/>
          <w:spacing w:val="-3"/>
          <w:szCs w:val="24"/>
        </w:rPr>
      </w:pPr>
    </w:p>
    <w:p w:rsidR="00F420D7" w:rsidRDefault="00CA5559" w:rsidP="00D35AD3">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5.6: PERFORMANCE APPRAISAL SYSTEM IN UNION BANK LIMITED </w:t>
      </w:r>
    </w:p>
    <w:p w:rsidR="00CA5559" w:rsidRPr="002E1C6B" w:rsidRDefault="00912BD6" w:rsidP="00D35AD3">
      <w:pPr>
        <w:widowControl w:val="0"/>
        <w:tabs>
          <w:tab w:val="left" w:pos="6660"/>
        </w:tabs>
        <w:autoSpaceDE w:val="0"/>
        <w:autoSpaceDN w:val="0"/>
        <w:adjustRightInd w:val="0"/>
        <w:spacing w:before="350" w:after="0" w:line="360" w:lineRule="auto"/>
        <w:rPr>
          <w:rFonts w:eastAsia="Arial Unicode MS" w:cs="Times New Roman"/>
          <w:color w:val="000000" w:themeColor="text1"/>
          <w:szCs w:val="24"/>
        </w:rPr>
      </w:pPr>
      <w:r w:rsidRPr="00912BD6">
        <w:rPr>
          <w:rFonts w:eastAsia="Arial Unicode MS" w:cs="Times New Roman"/>
          <w:color w:val="000000" w:themeColor="text1"/>
          <w:szCs w:val="24"/>
        </w:rPr>
        <w:t>A person's performance on the job is evaluated in order to determine and convey how that individual performs, as well as to develop a performance improvement plan. In order for managers to make successful administrative decisions about employee promotions, payments, and compensation increases, it is essential that they have access to the information they need. For this reason, all organizations must conduct regular performance evaluations. Union Bank Limited's current performance assessment methodologies are examined in this study. Evaluating an employee's impact to a company's bottom line can be done in this way every year.</w:t>
      </w:r>
      <w:r w:rsidRPr="00912BD6">
        <w:t xml:space="preserve"> </w:t>
      </w:r>
      <w:r w:rsidRPr="00912BD6">
        <w:rPr>
          <w:rFonts w:eastAsia="Arial Unicode MS" w:cs="Times New Roman"/>
          <w:color w:val="000000" w:themeColor="text1"/>
          <w:szCs w:val="24"/>
        </w:rPr>
        <w:t xml:space="preserve">Union Bank offers a performance evaluation program to analyze the performance of its leaders, officers and staff. Every year, the performance of regular employees is evaluated. </w:t>
      </w:r>
      <w:r w:rsidRPr="00912BD6">
        <w:rPr>
          <w:rFonts w:eastAsia="Arial Unicode MS" w:cs="Times New Roman"/>
          <w:color w:val="000000" w:themeColor="text1"/>
          <w:szCs w:val="24"/>
        </w:rPr>
        <w:lastRenderedPageBreak/>
        <w:t>Upon arrival, the newly hired managers will receive a three-month training program that includes both practical and theoretical components. Direct and indirect functions are included in the evaluation criteria for training management trainee officers.</w:t>
      </w:r>
      <w:r>
        <w:rPr>
          <w:rFonts w:eastAsia="Arial Unicode MS" w:cs="Times New Roman"/>
          <w:color w:val="000000" w:themeColor="text1"/>
          <w:szCs w:val="24"/>
        </w:rPr>
        <w:t xml:space="preserve"> </w:t>
      </w:r>
      <w:r w:rsidRPr="00912BD6">
        <w:rPr>
          <w:rFonts w:eastAsia="Arial Unicode MS" w:cs="Times New Roman"/>
          <w:color w:val="000000" w:themeColor="text1"/>
          <w:szCs w:val="24"/>
        </w:rPr>
        <w:t>Included in the list of direct functions are banking in general, credit management, as well as foreign and investment activities. This includes wardrobe sensitivity, timeliness and attendance as well as the way in which one works with colleagues and customers. It also includes the ability to communicate effectively, perform exact work, be willing to learn and cooperate with others on new projects. It is based on Avg.</w:t>
      </w:r>
      <w:r w:rsidR="00186F77" w:rsidRPr="00186F77">
        <w:rPr>
          <w:rFonts w:eastAsia="Arial Unicode MS" w:cs="Times New Roman"/>
          <w:color w:val="000000" w:themeColor="text1"/>
          <w:szCs w:val="24"/>
        </w:rPr>
        <w:t xml:space="preserve"> Each trainee's performance on each criterion was rated as poor, average, good, very good, or excellent. Actually, Union Bank employs a graphic rating scale method in which a rater describes an employee as falling at 5 points on a performance scale, such as poor, average, good, very good, and excellent. The scale point has been assigned (5 points for excellent to 1 for poor).</w:t>
      </w:r>
      <w:bookmarkStart w:id="8" w:name="Pg30"/>
      <w:bookmarkStart w:id="9" w:name="Pg31"/>
      <w:bookmarkEnd w:id="8"/>
      <w:bookmarkEnd w:id="9"/>
      <w:r w:rsidR="002E1C6B">
        <w:rPr>
          <w:rFonts w:eastAsia="Arial Unicode MS" w:cs="Times New Roman"/>
          <w:color w:val="000000" w:themeColor="text1"/>
          <w:szCs w:val="24"/>
        </w:rPr>
        <w:t xml:space="preserve"> </w:t>
      </w:r>
      <w:r w:rsidR="00186F77" w:rsidRPr="00186F77">
        <w:rPr>
          <w:rFonts w:cs="Times New Roman"/>
          <w:color w:val="000000" w:themeColor="text1"/>
          <w:spacing w:val="-3"/>
          <w:szCs w:val="24"/>
        </w:rPr>
        <w:t>Summing the ratings across all dimensions rated yields the total score for an employee.</w:t>
      </w:r>
    </w:p>
    <w:p w:rsidR="008968A9" w:rsidRDefault="008968A9" w:rsidP="00D35AD3">
      <w:pPr>
        <w:widowControl w:val="0"/>
        <w:tabs>
          <w:tab w:val="left" w:pos="2160"/>
        </w:tabs>
        <w:autoSpaceDE w:val="0"/>
        <w:autoSpaceDN w:val="0"/>
        <w:adjustRightInd w:val="0"/>
        <w:spacing w:after="0" w:line="360" w:lineRule="auto"/>
        <w:rPr>
          <w:rFonts w:cs="Times New Roman"/>
          <w:color w:val="000000" w:themeColor="text1"/>
          <w:spacing w:val="-3"/>
          <w:szCs w:val="24"/>
        </w:rPr>
      </w:pPr>
    </w:p>
    <w:p w:rsidR="00CA5559" w:rsidRPr="00977DFD" w:rsidRDefault="00CA5559" w:rsidP="00D35AD3">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5.7: REMUNERATION POLICY &amp; BENEFITS: </w:t>
      </w:r>
    </w:p>
    <w:p w:rsidR="00CA5559" w:rsidRPr="00B449C6" w:rsidRDefault="00CA5559" w:rsidP="00D35AD3">
      <w:pPr>
        <w:rPr>
          <w:rFonts w:cs="Times New Roman"/>
          <w:color w:val="000000" w:themeColor="text1"/>
          <w:szCs w:val="24"/>
        </w:rPr>
      </w:pPr>
    </w:p>
    <w:p w:rsidR="00CA5559" w:rsidRPr="00977DFD" w:rsidRDefault="00CA5559" w:rsidP="00D35AD3">
      <w:pPr>
        <w:spacing w:line="360" w:lineRule="auto"/>
        <w:rPr>
          <w:rFonts w:eastAsia="Arial Unicode MS" w:cs="Times New Roman"/>
          <w:color w:val="000000" w:themeColor="text1"/>
          <w:szCs w:val="24"/>
        </w:rPr>
      </w:pPr>
      <w:r w:rsidRPr="003D6F37">
        <w:rPr>
          <w:rFonts w:eastAsia="Arial Unicode MS" w:cs="Times New Roman"/>
          <w:color w:val="7030A0"/>
          <w:szCs w:val="24"/>
        </w:rPr>
        <w:t>Union Bank’s</w:t>
      </w:r>
      <w:r w:rsidRPr="00977DFD">
        <w:rPr>
          <w:rFonts w:eastAsia="Arial Unicode MS" w:cs="Times New Roman"/>
          <w:color w:val="000000" w:themeColor="text1"/>
          <w:szCs w:val="24"/>
        </w:rPr>
        <w:t xml:space="preserve"> remuneration polici</w:t>
      </w:r>
      <w:r w:rsidR="00DD511F">
        <w:rPr>
          <w:rFonts w:eastAsia="Arial Unicode MS" w:cs="Times New Roman"/>
          <w:color w:val="000000" w:themeColor="text1"/>
          <w:szCs w:val="24"/>
        </w:rPr>
        <w:t>es are</w:t>
      </w:r>
      <w:r w:rsidRPr="00977DFD">
        <w:rPr>
          <w:rFonts w:eastAsia="Arial Unicode MS" w:cs="Times New Roman"/>
          <w:color w:val="000000" w:themeColor="text1"/>
          <w:szCs w:val="24"/>
        </w:rPr>
        <w:t xml:space="preserve">: </w:t>
      </w:r>
    </w:p>
    <w:p w:rsidR="002E1C6B" w:rsidRDefault="002E1C6B" w:rsidP="00525E0E">
      <w:pPr>
        <w:pStyle w:val="ListParagraph"/>
        <w:numPr>
          <w:ilvl w:val="0"/>
          <w:numId w:val="12"/>
        </w:numPr>
        <w:spacing w:after="200" w:line="360" w:lineRule="auto"/>
        <w:rPr>
          <w:rFonts w:eastAsia="Arial Unicode MS" w:cs="Times New Roman"/>
          <w:color w:val="222A35" w:themeColor="text2" w:themeShade="80"/>
          <w:szCs w:val="24"/>
        </w:rPr>
      </w:pPr>
      <w:r w:rsidRPr="002E1C6B">
        <w:rPr>
          <w:rFonts w:eastAsia="Arial Unicode MS" w:cs="Times New Roman"/>
          <w:color w:val="222A35" w:themeColor="text2" w:themeShade="80"/>
          <w:szCs w:val="24"/>
        </w:rPr>
        <w:t xml:space="preserve"> The Bank's strategy is </w:t>
      </w:r>
      <w:r w:rsidR="00DD511F">
        <w:rPr>
          <w:rFonts w:eastAsia="Arial Unicode MS" w:cs="Times New Roman"/>
          <w:color w:val="222A35" w:themeColor="text2" w:themeShade="80"/>
          <w:szCs w:val="24"/>
        </w:rPr>
        <w:t>logical.</w:t>
      </w:r>
    </w:p>
    <w:p w:rsidR="002E1C6B" w:rsidRDefault="00DD511F" w:rsidP="00525E0E">
      <w:pPr>
        <w:pStyle w:val="ListParagraph"/>
        <w:numPr>
          <w:ilvl w:val="0"/>
          <w:numId w:val="12"/>
        </w:numPr>
        <w:spacing w:after="200" w:line="360" w:lineRule="auto"/>
        <w:rPr>
          <w:rFonts w:eastAsia="Arial Unicode MS" w:cs="Times New Roman"/>
          <w:color w:val="222A35" w:themeColor="text2" w:themeShade="80"/>
          <w:szCs w:val="24"/>
        </w:rPr>
      </w:pPr>
      <w:r>
        <w:rPr>
          <w:rFonts w:eastAsia="Arial Unicode MS" w:cs="Times New Roman"/>
          <w:color w:val="222A35" w:themeColor="text2" w:themeShade="80"/>
          <w:szCs w:val="24"/>
        </w:rPr>
        <w:t>Attract and retain</w:t>
      </w:r>
      <w:r w:rsidR="003B3E92" w:rsidRPr="003B3E92">
        <w:rPr>
          <w:rFonts w:eastAsia="Arial Unicode MS" w:cs="Times New Roman"/>
          <w:color w:val="222A35" w:themeColor="text2" w:themeShade="80"/>
          <w:szCs w:val="24"/>
        </w:rPr>
        <w:t xml:space="preserve"> talent.</w:t>
      </w:r>
    </w:p>
    <w:p w:rsidR="003B3E92" w:rsidRDefault="00DD511F" w:rsidP="00525E0E">
      <w:pPr>
        <w:pStyle w:val="ListParagraph"/>
        <w:numPr>
          <w:ilvl w:val="0"/>
          <w:numId w:val="12"/>
        </w:numPr>
        <w:spacing w:after="200" w:line="360" w:lineRule="auto"/>
        <w:rPr>
          <w:rFonts w:eastAsia="Arial Unicode MS" w:cs="Times New Roman"/>
          <w:color w:val="222A35" w:themeColor="text2" w:themeShade="80"/>
          <w:szCs w:val="24"/>
        </w:rPr>
      </w:pPr>
      <w:r>
        <w:rPr>
          <w:rFonts w:eastAsia="Arial Unicode MS" w:cs="Times New Roman"/>
          <w:color w:val="222A35" w:themeColor="text2" w:themeShade="80"/>
          <w:szCs w:val="24"/>
        </w:rPr>
        <w:t>Market-relevant</w:t>
      </w:r>
      <w:r w:rsidR="003B3E92" w:rsidRPr="003B3E92">
        <w:rPr>
          <w:rFonts w:eastAsia="Arial Unicode MS" w:cs="Times New Roman"/>
          <w:color w:val="222A35" w:themeColor="text2" w:themeShade="80"/>
          <w:szCs w:val="24"/>
        </w:rPr>
        <w:t xml:space="preserve"> and cost-effective.</w:t>
      </w:r>
    </w:p>
    <w:p w:rsidR="00DD511F" w:rsidRDefault="00DD511F" w:rsidP="00525E0E">
      <w:pPr>
        <w:pStyle w:val="ListParagraph"/>
        <w:numPr>
          <w:ilvl w:val="0"/>
          <w:numId w:val="12"/>
        </w:numPr>
        <w:spacing w:after="200" w:line="360" w:lineRule="auto"/>
        <w:rPr>
          <w:rFonts w:eastAsia="Arial Unicode MS" w:cs="Times New Roman"/>
          <w:color w:val="222A35" w:themeColor="text2" w:themeShade="80"/>
          <w:szCs w:val="24"/>
        </w:rPr>
      </w:pPr>
      <w:r w:rsidRPr="00DD511F">
        <w:rPr>
          <w:rFonts w:eastAsia="Arial Unicode MS" w:cs="Times New Roman"/>
          <w:color w:val="222A35" w:themeColor="text2" w:themeShade="80"/>
          <w:szCs w:val="24"/>
        </w:rPr>
        <w:t>They are fair, consistent, and open internally.</w:t>
      </w:r>
    </w:p>
    <w:p w:rsidR="00DD511F" w:rsidRDefault="00DD511F" w:rsidP="00525E0E">
      <w:pPr>
        <w:pStyle w:val="ListParagraph"/>
        <w:numPr>
          <w:ilvl w:val="0"/>
          <w:numId w:val="12"/>
        </w:numPr>
        <w:spacing w:after="200" w:line="360" w:lineRule="auto"/>
        <w:rPr>
          <w:rFonts w:eastAsia="Arial Unicode MS" w:cs="Times New Roman"/>
          <w:color w:val="222A35" w:themeColor="text2" w:themeShade="80"/>
          <w:szCs w:val="24"/>
        </w:rPr>
      </w:pPr>
      <w:r w:rsidRPr="00DD511F">
        <w:rPr>
          <w:rFonts w:eastAsia="Arial Unicode MS" w:cs="Times New Roman"/>
          <w:color w:val="222A35" w:themeColor="text2" w:themeShade="80"/>
          <w:szCs w:val="24"/>
        </w:rPr>
        <w:t>Financial well-being and risk management objectives of the Bank on a long-term basis.</w:t>
      </w:r>
    </w:p>
    <w:p w:rsidR="00DD511F" w:rsidRDefault="00DD511F" w:rsidP="00525E0E">
      <w:pPr>
        <w:pStyle w:val="ListParagraph"/>
        <w:numPr>
          <w:ilvl w:val="0"/>
          <w:numId w:val="12"/>
        </w:numPr>
        <w:spacing w:after="200" w:line="360" w:lineRule="auto"/>
        <w:rPr>
          <w:rFonts w:eastAsia="Arial Unicode MS" w:cs="Times New Roman"/>
          <w:color w:val="222A35" w:themeColor="text2" w:themeShade="80"/>
          <w:szCs w:val="24"/>
        </w:rPr>
      </w:pPr>
      <w:r w:rsidRPr="00DD511F">
        <w:rPr>
          <w:rFonts w:eastAsia="Arial Unicode MS" w:cs="Times New Roman"/>
          <w:color w:val="222A35" w:themeColor="text2" w:themeShade="80"/>
          <w:szCs w:val="24"/>
        </w:rPr>
        <w:t>When performing their duties, ensure that risk independence and risk control professionals are not compromised.</w:t>
      </w:r>
    </w:p>
    <w:p w:rsidR="00DD511F" w:rsidRDefault="00DD511F" w:rsidP="00525E0E">
      <w:pPr>
        <w:pStyle w:val="ListParagraph"/>
        <w:numPr>
          <w:ilvl w:val="0"/>
          <w:numId w:val="12"/>
        </w:numPr>
        <w:spacing w:after="200" w:line="360" w:lineRule="auto"/>
        <w:rPr>
          <w:rFonts w:eastAsia="Arial Unicode MS" w:cs="Times New Roman"/>
          <w:color w:val="222A35" w:themeColor="text2" w:themeShade="80"/>
          <w:szCs w:val="24"/>
        </w:rPr>
      </w:pPr>
      <w:r w:rsidRPr="00DD511F">
        <w:rPr>
          <w:rFonts w:eastAsia="Arial Unicode MS" w:cs="Times New Roman"/>
          <w:color w:val="222A35" w:themeColor="text2" w:themeShade="80"/>
          <w:szCs w:val="24"/>
        </w:rPr>
        <w:t>Compliance with corporate governance requirements is a prerequisite for them.</w:t>
      </w:r>
    </w:p>
    <w:p w:rsidR="00CA5559" w:rsidRPr="00977DFD" w:rsidRDefault="00045C50" w:rsidP="00525E0E">
      <w:pPr>
        <w:spacing w:line="360" w:lineRule="auto"/>
        <w:rPr>
          <w:rFonts w:eastAsia="Arial Unicode MS" w:cs="Times New Roman"/>
          <w:color w:val="000000" w:themeColor="text1"/>
          <w:szCs w:val="24"/>
        </w:rPr>
      </w:pPr>
      <w:r w:rsidRPr="00045C50">
        <w:rPr>
          <w:rFonts w:eastAsia="Arial Unicode MS" w:cs="Times New Roman"/>
          <w:color w:val="000000" w:themeColor="text1"/>
          <w:szCs w:val="24"/>
        </w:rPr>
        <w:t xml:space="preserve">The </w:t>
      </w:r>
      <w:r w:rsidRPr="00045C50">
        <w:rPr>
          <w:rFonts w:eastAsia="Arial Unicode MS" w:cs="Times New Roman"/>
          <w:color w:val="7030A0"/>
          <w:szCs w:val="24"/>
        </w:rPr>
        <w:t>Union Bank's</w:t>
      </w:r>
      <w:r w:rsidRPr="00045C50">
        <w:rPr>
          <w:rFonts w:eastAsia="Arial Unicode MS" w:cs="Times New Roman"/>
          <w:color w:val="000000" w:themeColor="text1"/>
          <w:szCs w:val="24"/>
        </w:rPr>
        <w:t xml:space="preserve"> Remuneration Committee, which oversees all employee compensation, is made up of the Board of Directors and the Executive Board, respectively. About the Bank's payment policy, the Bank's management committee offers recommendations to the Board of Directors.</w:t>
      </w:r>
      <w:r>
        <w:rPr>
          <w:rFonts w:eastAsia="Arial Unicode MS" w:cs="Times New Roman"/>
          <w:color w:val="000000" w:themeColor="text1"/>
          <w:szCs w:val="24"/>
        </w:rPr>
        <w:t xml:space="preserve"> </w:t>
      </w:r>
      <w:r w:rsidR="00CA5559" w:rsidRPr="00977DFD">
        <w:rPr>
          <w:rFonts w:eastAsia="Arial Unicode MS" w:cs="Times New Roman"/>
          <w:color w:val="000000" w:themeColor="text1"/>
          <w:szCs w:val="24"/>
        </w:rPr>
        <w:t xml:space="preserve">The functions of the Remuneration Committee include </w:t>
      </w:r>
      <w:r w:rsidR="003B3E92" w:rsidRPr="00977DFD">
        <w:rPr>
          <w:rFonts w:eastAsia="Arial Unicode MS" w:cs="Times New Roman"/>
          <w:color w:val="000000" w:themeColor="text1"/>
          <w:szCs w:val="24"/>
        </w:rPr>
        <w:t>a general governance matter which includes</w:t>
      </w:r>
      <w:r w:rsidR="00CA5559" w:rsidRPr="00977DFD">
        <w:rPr>
          <w:rFonts w:eastAsia="Arial Unicode MS" w:cs="Times New Roman"/>
          <w:color w:val="000000" w:themeColor="text1"/>
          <w:szCs w:val="24"/>
        </w:rPr>
        <w:t xml:space="preserve">: </w:t>
      </w:r>
    </w:p>
    <w:p w:rsidR="003B3E92" w:rsidRDefault="003B3E92" w:rsidP="006C69F1">
      <w:pPr>
        <w:pStyle w:val="ListParagraph"/>
        <w:numPr>
          <w:ilvl w:val="0"/>
          <w:numId w:val="13"/>
        </w:numPr>
        <w:spacing w:after="200" w:line="360" w:lineRule="auto"/>
        <w:rPr>
          <w:rFonts w:eastAsia="Arial Unicode MS" w:cs="Times New Roman"/>
          <w:color w:val="000000" w:themeColor="text1"/>
          <w:szCs w:val="24"/>
        </w:rPr>
      </w:pPr>
      <w:r w:rsidRPr="003B3E92">
        <w:rPr>
          <w:rFonts w:eastAsia="Arial Unicode MS" w:cs="Times New Roman"/>
          <w:color w:val="000000" w:themeColor="text1"/>
          <w:szCs w:val="24"/>
        </w:rPr>
        <w:t>Perform regular reviews and advise the Board on pay policy for the Bank. This shall include an evaluation of the effectiveness and compliance of the compensation policy.</w:t>
      </w:r>
    </w:p>
    <w:p w:rsidR="006C69F1" w:rsidRDefault="006C69F1" w:rsidP="006C69F1">
      <w:pPr>
        <w:pStyle w:val="ListParagraph"/>
        <w:numPr>
          <w:ilvl w:val="0"/>
          <w:numId w:val="13"/>
        </w:numPr>
        <w:spacing w:after="200" w:line="360" w:lineRule="auto"/>
        <w:rPr>
          <w:rFonts w:eastAsia="Arial Unicode MS" w:cs="Times New Roman"/>
          <w:color w:val="000000" w:themeColor="text1"/>
          <w:szCs w:val="24"/>
        </w:rPr>
      </w:pPr>
      <w:r w:rsidRPr="006C69F1">
        <w:rPr>
          <w:rFonts w:eastAsia="Arial Unicode MS" w:cs="Times New Roman"/>
          <w:color w:val="000000" w:themeColor="text1"/>
          <w:szCs w:val="24"/>
        </w:rPr>
        <w:lastRenderedPageBreak/>
        <w:t>Advising the Board on the remuneration of Board Directors and the CEO on an annual basis.</w:t>
      </w:r>
    </w:p>
    <w:p w:rsidR="006C69F1" w:rsidRPr="006C69F1" w:rsidRDefault="006C69F1" w:rsidP="006C69F1">
      <w:pPr>
        <w:spacing w:after="200" w:line="360" w:lineRule="auto"/>
        <w:ind w:left="360"/>
        <w:rPr>
          <w:rFonts w:eastAsia="Arial Unicode MS" w:cs="Times New Roman"/>
          <w:color w:val="000000" w:themeColor="text1"/>
          <w:szCs w:val="24"/>
        </w:rPr>
      </w:pPr>
      <w:r w:rsidRPr="00C248FF">
        <w:rPr>
          <w:rFonts w:eastAsia="Arial Unicode MS" w:cs="Times New Roman"/>
          <w:b/>
          <w:color w:val="7030A0"/>
          <w:szCs w:val="24"/>
        </w:rPr>
        <w:t>Union Bank Ltd.</w:t>
      </w:r>
      <w:r w:rsidRPr="006C69F1">
        <w:rPr>
          <w:rFonts w:eastAsia="Arial Unicode MS" w:cs="Times New Roman"/>
          <w:color w:val="000000" w:themeColor="text1"/>
          <w:szCs w:val="24"/>
        </w:rPr>
        <w:t xml:space="preserve"> Compensation Committee oversees Senior Management and all other staff remuneration. A Senior Management position is defined as follows for the purposes of this remuneration disclosure:</w:t>
      </w:r>
    </w:p>
    <w:p w:rsidR="00CA5559" w:rsidRPr="006C0EED" w:rsidRDefault="00CA5559" w:rsidP="009E2402">
      <w:pPr>
        <w:pStyle w:val="ListParagraph"/>
        <w:numPr>
          <w:ilvl w:val="0"/>
          <w:numId w:val="25"/>
        </w:numPr>
        <w:rPr>
          <w:rFonts w:eastAsia="Arial Unicode MS" w:cs="Times New Roman"/>
          <w:color w:val="00B0F0"/>
          <w:szCs w:val="24"/>
        </w:rPr>
      </w:pPr>
      <w:r w:rsidRPr="006C0EED">
        <w:rPr>
          <w:rFonts w:eastAsia="Arial Unicode MS" w:cs="Times New Roman"/>
          <w:color w:val="00B0F0"/>
          <w:szCs w:val="24"/>
        </w:rPr>
        <w:t>Managing Director.</w:t>
      </w:r>
    </w:p>
    <w:p w:rsidR="00CA5559" w:rsidRPr="006C0EED" w:rsidRDefault="00CA5559" w:rsidP="009E2402">
      <w:pPr>
        <w:pStyle w:val="ListParagraph"/>
        <w:numPr>
          <w:ilvl w:val="0"/>
          <w:numId w:val="25"/>
        </w:numPr>
        <w:rPr>
          <w:rFonts w:eastAsia="Arial Unicode MS" w:cs="Times New Roman"/>
          <w:color w:val="00B0F0"/>
          <w:szCs w:val="24"/>
        </w:rPr>
      </w:pPr>
      <w:r w:rsidRPr="006C0EED">
        <w:rPr>
          <w:rFonts w:eastAsia="Arial Unicode MS" w:cs="Times New Roman"/>
          <w:color w:val="00B0F0"/>
          <w:szCs w:val="24"/>
        </w:rPr>
        <w:t>Additional Managing Director.</w:t>
      </w:r>
    </w:p>
    <w:p w:rsidR="00CA5559" w:rsidRPr="006C0EED" w:rsidRDefault="00CA5559" w:rsidP="009E2402">
      <w:pPr>
        <w:pStyle w:val="ListParagraph"/>
        <w:numPr>
          <w:ilvl w:val="0"/>
          <w:numId w:val="25"/>
        </w:numPr>
        <w:rPr>
          <w:rFonts w:eastAsia="Arial Unicode MS" w:cs="Times New Roman"/>
          <w:color w:val="00B0F0"/>
          <w:szCs w:val="24"/>
        </w:rPr>
      </w:pPr>
      <w:r w:rsidRPr="006C0EED">
        <w:rPr>
          <w:rFonts w:eastAsia="Arial Unicode MS" w:cs="Times New Roman"/>
          <w:color w:val="00B0F0"/>
          <w:szCs w:val="24"/>
        </w:rPr>
        <w:t>Deputy Managing Director.</w:t>
      </w:r>
    </w:p>
    <w:p w:rsidR="00CA5559" w:rsidRPr="006C0EED" w:rsidRDefault="00CA5559" w:rsidP="009E2402">
      <w:pPr>
        <w:pStyle w:val="ListParagraph"/>
        <w:numPr>
          <w:ilvl w:val="0"/>
          <w:numId w:val="25"/>
        </w:numPr>
        <w:rPr>
          <w:rFonts w:eastAsia="Arial Unicode MS" w:cs="Times New Roman"/>
          <w:color w:val="00B0F0"/>
          <w:szCs w:val="24"/>
        </w:rPr>
      </w:pPr>
      <w:r w:rsidRPr="006C0EED">
        <w:rPr>
          <w:rFonts w:eastAsia="Arial Unicode MS" w:cs="Times New Roman"/>
          <w:color w:val="00B0F0"/>
          <w:szCs w:val="24"/>
        </w:rPr>
        <w:t>Senior Executive Vice President.</w:t>
      </w:r>
    </w:p>
    <w:p w:rsidR="00CA5559" w:rsidRPr="006C0EED" w:rsidRDefault="00CA5559" w:rsidP="009E2402">
      <w:pPr>
        <w:pStyle w:val="ListParagraph"/>
        <w:numPr>
          <w:ilvl w:val="0"/>
          <w:numId w:val="25"/>
        </w:numPr>
        <w:rPr>
          <w:rFonts w:eastAsia="Arial Unicode MS" w:cs="Times New Roman"/>
          <w:color w:val="00B0F0"/>
          <w:szCs w:val="24"/>
        </w:rPr>
      </w:pPr>
      <w:r w:rsidRPr="006C0EED">
        <w:rPr>
          <w:rFonts w:eastAsia="Arial Unicode MS" w:cs="Times New Roman"/>
          <w:color w:val="00B0F0"/>
          <w:szCs w:val="24"/>
        </w:rPr>
        <w:t xml:space="preserve">Board Secretary.  </w:t>
      </w:r>
    </w:p>
    <w:p w:rsidR="00CA5559" w:rsidRPr="006C0EED" w:rsidRDefault="00CA5559" w:rsidP="009E2402">
      <w:pPr>
        <w:pStyle w:val="ListParagraph"/>
        <w:numPr>
          <w:ilvl w:val="0"/>
          <w:numId w:val="25"/>
        </w:numPr>
        <w:rPr>
          <w:rFonts w:eastAsia="Arial Unicode MS" w:cs="Times New Roman"/>
          <w:color w:val="00B0F0"/>
          <w:szCs w:val="24"/>
        </w:rPr>
      </w:pPr>
      <w:r w:rsidRPr="006C0EED">
        <w:rPr>
          <w:rFonts w:eastAsia="Arial Unicode MS" w:cs="Times New Roman"/>
          <w:color w:val="00B0F0"/>
          <w:szCs w:val="24"/>
        </w:rPr>
        <w:t>Head of HRD.</w:t>
      </w:r>
    </w:p>
    <w:p w:rsidR="00CA5559" w:rsidRPr="006C0EED" w:rsidRDefault="00CA5559" w:rsidP="009E2402">
      <w:pPr>
        <w:pStyle w:val="ListParagraph"/>
        <w:numPr>
          <w:ilvl w:val="0"/>
          <w:numId w:val="25"/>
        </w:numPr>
        <w:rPr>
          <w:rFonts w:eastAsia="Arial Unicode MS" w:cs="Times New Roman"/>
          <w:b/>
          <w:color w:val="00B0F0"/>
          <w:szCs w:val="24"/>
        </w:rPr>
      </w:pPr>
      <w:r w:rsidRPr="006C0EED">
        <w:rPr>
          <w:rFonts w:eastAsia="Arial Unicode MS" w:cs="Times New Roman"/>
          <w:color w:val="00B0F0"/>
          <w:szCs w:val="24"/>
        </w:rPr>
        <w:t>Risk &amp; Compliance Manager.</w:t>
      </w:r>
    </w:p>
    <w:p w:rsidR="00CA5559" w:rsidRPr="006C0EED" w:rsidRDefault="00DB1424" w:rsidP="00CA5559">
      <w:pPr>
        <w:rPr>
          <w:rFonts w:eastAsia="Arial Unicode MS" w:cs="Times New Roman"/>
          <w:b/>
          <w:color w:val="000000" w:themeColor="text1"/>
          <w:szCs w:val="24"/>
        </w:rPr>
      </w:pPr>
      <w:r>
        <w:rPr>
          <w:rFonts w:eastAsia="Arial Unicode MS" w:cs="Times New Roman"/>
          <w:b/>
          <w:color w:val="000000" w:themeColor="text1"/>
          <w:szCs w:val="24"/>
        </w:rPr>
        <w:t>K</w:t>
      </w:r>
      <w:r w:rsidR="00C23774">
        <w:rPr>
          <w:rFonts w:eastAsia="Arial Unicode MS" w:cs="Times New Roman"/>
          <w:b/>
          <w:color w:val="000000" w:themeColor="text1"/>
          <w:szCs w:val="24"/>
        </w:rPr>
        <w:t>ey features and O</w:t>
      </w:r>
      <w:r w:rsidR="00CA5559" w:rsidRPr="006C0EED">
        <w:rPr>
          <w:rFonts w:eastAsia="Arial Unicode MS" w:cs="Times New Roman"/>
          <w:b/>
          <w:color w:val="000000" w:themeColor="text1"/>
          <w:szCs w:val="24"/>
        </w:rPr>
        <w:t>bjectiv</w:t>
      </w:r>
      <w:r>
        <w:rPr>
          <w:rFonts w:eastAsia="Arial Unicode MS" w:cs="Times New Roman"/>
          <w:b/>
          <w:color w:val="000000" w:themeColor="text1"/>
          <w:szCs w:val="24"/>
        </w:rPr>
        <w:t>es of the Remuneration policies</w:t>
      </w:r>
      <w:r w:rsidR="00CA5559" w:rsidRPr="006C0EED">
        <w:rPr>
          <w:rFonts w:eastAsia="Arial Unicode MS" w:cs="Times New Roman"/>
          <w:b/>
          <w:color w:val="000000" w:themeColor="text1"/>
          <w:szCs w:val="24"/>
        </w:rPr>
        <w:t xml:space="preserve"> are as follows:</w:t>
      </w:r>
    </w:p>
    <w:p w:rsidR="00A42798" w:rsidRDefault="00A42798" w:rsidP="00525E0E">
      <w:pPr>
        <w:pStyle w:val="ListParagraph"/>
        <w:numPr>
          <w:ilvl w:val="0"/>
          <w:numId w:val="14"/>
        </w:numPr>
        <w:spacing w:after="200" w:line="360" w:lineRule="auto"/>
        <w:rPr>
          <w:rFonts w:eastAsia="Arial Unicode MS" w:cs="Times New Roman"/>
          <w:color w:val="000000" w:themeColor="text1"/>
          <w:szCs w:val="24"/>
        </w:rPr>
      </w:pPr>
      <w:r w:rsidRPr="00A42798">
        <w:rPr>
          <w:rFonts w:eastAsia="Arial Unicode MS" w:cs="Times New Roman"/>
          <w:color w:val="000000" w:themeColor="text1"/>
          <w:szCs w:val="24"/>
        </w:rPr>
        <w:t>Motivate &amp; competent workers should be retained.</w:t>
      </w:r>
    </w:p>
    <w:p w:rsidR="00CA5559" w:rsidRDefault="00CA5559" w:rsidP="00525E0E">
      <w:pPr>
        <w:pStyle w:val="ListParagraph"/>
        <w:numPr>
          <w:ilvl w:val="0"/>
          <w:numId w:val="14"/>
        </w:numPr>
        <w:spacing w:after="200" w:line="360" w:lineRule="auto"/>
        <w:rPr>
          <w:rFonts w:eastAsia="Arial Unicode MS" w:cs="Times New Roman"/>
          <w:color w:val="000000" w:themeColor="text1"/>
          <w:szCs w:val="24"/>
        </w:rPr>
      </w:pPr>
      <w:r w:rsidRPr="00977DFD">
        <w:rPr>
          <w:rFonts w:eastAsia="Arial Unicode MS" w:cs="Times New Roman"/>
          <w:color w:val="000000" w:themeColor="text1"/>
          <w:szCs w:val="24"/>
        </w:rPr>
        <w:t>Attract Se</w:t>
      </w:r>
      <w:r w:rsidR="00A42798">
        <w:rPr>
          <w:rFonts w:eastAsia="Arial Unicode MS" w:cs="Times New Roman"/>
          <w:color w:val="000000" w:themeColor="text1"/>
          <w:szCs w:val="24"/>
        </w:rPr>
        <w:t>nior Executives who have such a good</w:t>
      </w:r>
      <w:r w:rsidRPr="00977DFD">
        <w:rPr>
          <w:rFonts w:eastAsia="Arial Unicode MS" w:cs="Times New Roman"/>
          <w:color w:val="000000" w:themeColor="text1"/>
          <w:szCs w:val="24"/>
        </w:rPr>
        <w:t xml:space="preserve"> knowledge and experience</w:t>
      </w:r>
      <w:r w:rsidR="00A42798">
        <w:rPr>
          <w:rFonts w:eastAsia="Arial Unicode MS" w:cs="Times New Roman"/>
          <w:color w:val="000000" w:themeColor="text1"/>
          <w:szCs w:val="24"/>
        </w:rPr>
        <w:t xml:space="preserve">d also and </w:t>
      </w:r>
      <w:r w:rsidR="00C248FF">
        <w:rPr>
          <w:rFonts w:eastAsia="Arial Unicode MS" w:cs="Times New Roman"/>
          <w:color w:val="000000" w:themeColor="text1"/>
          <w:szCs w:val="24"/>
        </w:rPr>
        <w:t>c</w:t>
      </w:r>
      <w:r w:rsidR="00A42798">
        <w:rPr>
          <w:rFonts w:eastAsia="Arial Unicode MS" w:cs="Times New Roman"/>
          <w:color w:val="000000" w:themeColor="text1"/>
          <w:szCs w:val="24"/>
        </w:rPr>
        <w:t>a</w:t>
      </w:r>
      <w:r w:rsidR="00C248FF">
        <w:rPr>
          <w:rFonts w:eastAsia="Arial Unicode MS" w:cs="Times New Roman"/>
          <w:color w:val="000000" w:themeColor="text1"/>
          <w:szCs w:val="24"/>
        </w:rPr>
        <w:t>pa</w:t>
      </w:r>
      <w:r w:rsidR="00A42798">
        <w:rPr>
          <w:rFonts w:eastAsia="Arial Unicode MS" w:cs="Times New Roman"/>
          <w:color w:val="000000" w:themeColor="text1"/>
          <w:szCs w:val="24"/>
        </w:rPr>
        <w:t>ble</w:t>
      </w:r>
      <w:r w:rsidRPr="00977DFD">
        <w:rPr>
          <w:rFonts w:eastAsia="Arial Unicode MS" w:cs="Times New Roman"/>
          <w:color w:val="000000" w:themeColor="text1"/>
          <w:szCs w:val="24"/>
        </w:rPr>
        <w:t xml:space="preserve"> to </w:t>
      </w:r>
      <w:r w:rsidR="00C248FF">
        <w:rPr>
          <w:rFonts w:eastAsia="Arial Unicode MS" w:cs="Times New Roman"/>
          <w:color w:val="000000" w:themeColor="text1"/>
          <w:szCs w:val="24"/>
        </w:rPr>
        <w:t xml:space="preserve">increase </w:t>
      </w:r>
      <w:r w:rsidRPr="00977DFD">
        <w:rPr>
          <w:rFonts w:eastAsia="Arial Unicode MS" w:cs="Times New Roman"/>
          <w:color w:val="000000" w:themeColor="text1"/>
          <w:szCs w:val="24"/>
        </w:rPr>
        <w:t>growth while maintaining</w:t>
      </w:r>
      <w:r w:rsidR="00C248FF">
        <w:rPr>
          <w:rFonts w:eastAsia="Arial Unicode MS" w:cs="Times New Roman"/>
          <w:color w:val="000000" w:themeColor="text1"/>
          <w:szCs w:val="24"/>
        </w:rPr>
        <w:t xml:space="preserve"> company’s</w:t>
      </w:r>
      <w:r w:rsidRPr="00977DFD">
        <w:rPr>
          <w:rFonts w:eastAsia="Arial Unicode MS" w:cs="Times New Roman"/>
          <w:color w:val="000000" w:themeColor="text1"/>
          <w:szCs w:val="24"/>
        </w:rPr>
        <w:t xml:space="preserve"> stability and financial soundness.</w:t>
      </w:r>
    </w:p>
    <w:p w:rsidR="006E15D1" w:rsidRDefault="006E15D1" w:rsidP="00525E0E">
      <w:pPr>
        <w:pStyle w:val="ListParagraph"/>
        <w:numPr>
          <w:ilvl w:val="0"/>
          <w:numId w:val="14"/>
        </w:numPr>
        <w:spacing w:after="200" w:line="360" w:lineRule="auto"/>
        <w:rPr>
          <w:rFonts w:eastAsia="Arial Unicode MS" w:cs="Times New Roman"/>
          <w:color w:val="000000" w:themeColor="text1"/>
          <w:szCs w:val="24"/>
        </w:rPr>
      </w:pPr>
      <w:r>
        <w:rPr>
          <w:rFonts w:eastAsia="Arial Unicode MS" w:cs="Times New Roman"/>
          <w:color w:val="000000" w:themeColor="text1"/>
          <w:szCs w:val="24"/>
        </w:rPr>
        <w:t>To encourage the right behaviors, they promote to long term soundness of financial positions and create risk management framework.</w:t>
      </w:r>
    </w:p>
    <w:p w:rsidR="00CA5559" w:rsidRPr="00977DFD" w:rsidRDefault="00CA5559" w:rsidP="005343BD">
      <w:pPr>
        <w:widowControl w:val="0"/>
        <w:autoSpaceDE w:val="0"/>
        <w:autoSpaceDN w:val="0"/>
        <w:adjustRightInd w:val="0"/>
        <w:spacing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Ensure</w:t>
      </w:r>
      <w:r w:rsidR="0034661A">
        <w:rPr>
          <w:rFonts w:eastAsia="Arial Unicode MS" w:cs="Times New Roman"/>
          <w:color w:val="000000" w:themeColor="text1"/>
          <w:szCs w:val="24"/>
        </w:rPr>
        <w:t xml:space="preserve"> Remuneration arrangements </w:t>
      </w:r>
      <w:r w:rsidRPr="00977DFD">
        <w:rPr>
          <w:rFonts w:eastAsia="Arial Unicode MS" w:cs="Times New Roman"/>
          <w:color w:val="000000" w:themeColor="text1"/>
          <w:szCs w:val="24"/>
        </w:rPr>
        <w:t>and remain, compliant with Corporate Governance requirements.</w:t>
      </w:r>
      <w:r w:rsidR="00525E0E">
        <w:rPr>
          <w:rFonts w:eastAsia="Arial Unicode MS" w:cs="Times New Roman"/>
          <w:color w:val="000000" w:themeColor="text1"/>
          <w:szCs w:val="24"/>
        </w:rPr>
        <w:t xml:space="preserve"> </w:t>
      </w:r>
      <w:r w:rsidRPr="00977DFD">
        <w:rPr>
          <w:rFonts w:eastAsia="Arial Unicode MS" w:cs="Times New Roman"/>
          <w:color w:val="000000" w:themeColor="text1"/>
          <w:szCs w:val="24"/>
        </w:rPr>
        <w:t>In determining Remunera</w:t>
      </w:r>
      <w:r w:rsidR="0034661A">
        <w:rPr>
          <w:rFonts w:eastAsia="Arial Unicode MS" w:cs="Times New Roman"/>
          <w:color w:val="000000" w:themeColor="text1"/>
          <w:szCs w:val="24"/>
        </w:rPr>
        <w:t>tion, the committee</w:t>
      </w:r>
      <w:r w:rsidRPr="00977DFD">
        <w:rPr>
          <w:rFonts w:eastAsia="Arial Unicode MS" w:cs="Times New Roman"/>
          <w:color w:val="000000" w:themeColor="text1"/>
          <w:szCs w:val="24"/>
        </w:rPr>
        <w:t xml:space="preserve"> uses the fol</w:t>
      </w:r>
      <w:r w:rsidR="00464583">
        <w:rPr>
          <w:rFonts w:eastAsia="Arial Unicode MS" w:cs="Times New Roman"/>
          <w:color w:val="000000" w:themeColor="text1"/>
          <w:szCs w:val="24"/>
        </w:rPr>
        <w:t xml:space="preserve">lowing information supplied </w:t>
      </w:r>
      <w:r w:rsidRPr="00977DFD">
        <w:rPr>
          <w:rFonts w:eastAsia="Arial Unicode MS" w:cs="Times New Roman"/>
          <w:color w:val="000000" w:themeColor="text1"/>
          <w:szCs w:val="24"/>
        </w:rPr>
        <w:t>through the Remuneration surveys:</w:t>
      </w:r>
    </w:p>
    <w:p w:rsidR="00464583" w:rsidRDefault="00464583" w:rsidP="00525E0E">
      <w:pPr>
        <w:pStyle w:val="ListParagraph"/>
        <w:numPr>
          <w:ilvl w:val="0"/>
          <w:numId w:val="16"/>
        </w:numPr>
        <w:spacing w:after="200" w:line="360" w:lineRule="auto"/>
        <w:ind w:left="900"/>
        <w:rPr>
          <w:rFonts w:eastAsia="Arial Unicode MS" w:cs="Times New Roman"/>
          <w:color w:val="000000" w:themeColor="text1"/>
          <w:szCs w:val="24"/>
        </w:rPr>
      </w:pPr>
      <w:r>
        <w:rPr>
          <w:rFonts w:eastAsia="Arial Unicode MS" w:cs="Times New Roman"/>
          <w:color w:val="000000" w:themeColor="text1"/>
          <w:szCs w:val="24"/>
        </w:rPr>
        <w:t>Remuneration is set on the basis of employee job position.</w:t>
      </w:r>
    </w:p>
    <w:p w:rsidR="00464583" w:rsidRDefault="00464583" w:rsidP="00525E0E">
      <w:pPr>
        <w:pStyle w:val="ListParagraph"/>
        <w:numPr>
          <w:ilvl w:val="0"/>
          <w:numId w:val="16"/>
        </w:numPr>
        <w:spacing w:after="200" w:line="360" w:lineRule="auto"/>
        <w:ind w:left="900"/>
        <w:rPr>
          <w:rFonts w:eastAsia="Arial Unicode MS" w:cs="Times New Roman"/>
          <w:color w:val="000000" w:themeColor="text1"/>
          <w:szCs w:val="24"/>
        </w:rPr>
      </w:pPr>
      <w:r w:rsidRPr="00464583">
        <w:rPr>
          <w:rFonts w:eastAsia="Arial Unicode MS" w:cs="Times New Roman"/>
          <w:color w:val="000000" w:themeColor="text1"/>
          <w:szCs w:val="24"/>
        </w:rPr>
        <w:t>Comparative data on salary across all roles, including Directors, within the industry.</w:t>
      </w:r>
    </w:p>
    <w:p w:rsidR="00464583" w:rsidRDefault="00464583" w:rsidP="00525E0E">
      <w:pPr>
        <w:pStyle w:val="ListParagraph"/>
        <w:numPr>
          <w:ilvl w:val="0"/>
          <w:numId w:val="16"/>
        </w:numPr>
        <w:spacing w:line="360" w:lineRule="auto"/>
        <w:ind w:left="900"/>
        <w:rPr>
          <w:rFonts w:eastAsia="Arial Unicode MS" w:cs="Times New Roman"/>
          <w:color w:val="000000" w:themeColor="text1"/>
          <w:szCs w:val="24"/>
        </w:rPr>
      </w:pPr>
      <w:r w:rsidRPr="00464583">
        <w:rPr>
          <w:rFonts w:eastAsia="Arial Unicode MS" w:cs="Times New Roman"/>
          <w:color w:val="000000" w:themeColor="text1"/>
          <w:szCs w:val="24"/>
        </w:rPr>
        <w:t>Organizations of similar Asset Size were compared to determine their compensation levels.</w:t>
      </w:r>
    </w:p>
    <w:p w:rsidR="00464583" w:rsidRDefault="00464583" w:rsidP="00525E0E">
      <w:pPr>
        <w:pStyle w:val="ListParagraph"/>
        <w:numPr>
          <w:ilvl w:val="0"/>
          <w:numId w:val="16"/>
        </w:numPr>
        <w:autoSpaceDE w:val="0"/>
        <w:autoSpaceDN w:val="0"/>
        <w:adjustRightInd w:val="0"/>
        <w:spacing w:line="360" w:lineRule="auto"/>
        <w:ind w:left="900"/>
        <w:rPr>
          <w:rFonts w:eastAsia="Arial Unicode MS" w:cs="Times New Roman"/>
          <w:color w:val="000000" w:themeColor="text1"/>
          <w:szCs w:val="24"/>
        </w:rPr>
      </w:pPr>
      <w:r w:rsidRPr="00464583">
        <w:rPr>
          <w:rFonts w:eastAsia="Arial Unicode MS" w:cs="Times New Roman"/>
          <w:color w:val="000000" w:themeColor="text1"/>
          <w:szCs w:val="24"/>
        </w:rPr>
        <w:t>For the Bank and business lines/segments, the Board sets Key Performance Indicators (KPIs) and approves the annual budget. To achieve those aims, the management selects appropriate methods, methodologies and strategic planning (with the Board's consent/approval). Achievement of loan, deposit and profit targets with thresholds for NPL ratio, Cost-Income ratio, Cost of Funds, yield on loans, provision coverage ratio, capital to risk weighted asset ratio, R</w:t>
      </w:r>
      <w:r w:rsidR="00740B9D">
        <w:rPr>
          <w:rFonts w:eastAsia="Arial Unicode MS" w:cs="Times New Roman"/>
          <w:color w:val="000000" w:themeColor="text1"/>
          <w:szCs w:val="24"/>
        </w:rPr>
        <w:t>ETURN ON EQUITY</w:t>
      </w:r>
      <w:r w:rsidRPr="00464583">
        <w:rPr>
          <w:rFonts w:eastAsia="Arial Unicode MS" w:cs="Times New Roman"/>
          <w:color w:val="000000" w:themeColor="text1"/>
          <w:szCs w:val="24"/>
        </w:rPr>
        <w:t>, R</w:t>
      </w:r>
      <w:r w:rsidR="00740B9D">
        <w:rPr>
          <w:rFonts w:eastAsia="Arial Unicode MS" w:cs="Times New Roman"/>
          <w:color w:val="000000" w:themeColor="text1"/>
          <w:szCs w:val="24"/>
        </w:rPr>
        <w:t>ETURN ON ASSETS</w:t>
      </w:r>
      <w:r w:rsidRPr="00464583">
        <w:rPr>
          <w:rFonts w:eastAsia="Arial Unicode MS" w:cs="Times New Roman"/>
          <w:color w:val="000000" w:themeColor="text1"/>
          <w:szCs w:val="24"/>
        </w:rPr>
        <w:t>, liquid</w:t>
      </w:r>
      <w:r w:rsidR="00740B9D">
        <w:rPr>
          <w:rFonts w:eastAsia="Arial Unicode MS" w:cs="Times New Roman"/>
          <w:color w:val="000000" w:themeColor="text1"/>
          <w:szCs w:val="24"/>
        </w:rPr>
        <w:t xml:space="preserve">ity position (maintenance of CASH </w:t>
      </w:r>
      <w:r w:rsidR="00740B9D">
        <w:rPr>
          <w:rFonts w:eastAsia="Arial Unicode MS" w:cs="Times New Roman"/>
          <w:color w:val="000000" w:themeColor="text1"/>
          <w:szCs w:val="24"/>
        </w:rPr>
        <w:lastRenderedPageBreak/>
        <w:t>RESERVE RATIO and SINGLE LENS REFLECTS</w:t>
      </w:r>
      <w:r w:rsidR="00D35AD3">
        <w:rPr>
          <w:rFonts w:eastAsia="Arial Unicode MS" w:cs="Times New Roman"/>
          <w:color w:val="000000" w:themeColor="text1"/>
          <w:szCs w:val="24"/>
        </w:rPr>
        <w:t>)</w:t>
      </w:r>
      <w:r w:rsidRPr="00464583">
        <w:rPr>
          <w:rFonts w:eastAsia="Arial Unicode MS" w:cs="Times New Roman"/>
          <w:color w:val="000000" w:themeColor="text1"/>
          <w:szCs w:val="24"/>
        </w:rPr>
        <w:t xml:space="preserve"> are the most common KPIs used by financial institutions.</w:t>
      </w:r>
    </w:p>
    <w:p w:rsidR="00CA5559" w:rsidRDefault="00D53B62" w:rsidP="00525E0E">
      <w:pPr>
        <w:pStyle w:val="ListParagraph"/>
        <w:numPr>
          <w:ilvl w:val="0"/>
          <w:numId w:val="16"/>
        </w:numPr>
        <w:autoSpaceDE w:val="0"/>
        <w:autoSpaceDN w:val="0"/>
        <w:adjustRightInd w:val="0"/>
        <w:spacing w:line="360" w:lineRule="auto"/>
        <w:ind w:left="900"/>
        <w:rPr>
          <w:rFonts w:eastAsia="Arial Unicode MS" w:cs="Times New Roman"/>
          <w:color w:val="000000" w:themeColor="text1"/>
          <w:szCs w:val="24"/>
        </w:rPr>
      </w:pPr>
      <w:r w:rsidRPr="00D53B62">
        <w:rPr>
          <w:rFonts w:eastAsia="Arial Unicode MS" w:cs="Times New Roman"/>
          <w:color w:val="000000" w:themeColor="text1"/>
          <w:szCs w:val="24"/>
        </w:rPr>
        <w:t>As per defined standards, each employee's remuneration is dependent on their unique performance. It is also linked to/affected in the same way by changes in total compensation for the entire Bank.</w:t>
      </w:r>
    </w:p>
    <w:p w:rsidR="00D53B62" w:rsidRPr="00977DFD" w:rsidRDefault="00D53B62" w:rsidP="00525E0E">
      <w:pPr>
        <w:pStyle w:val="ListParagraph"/>
        <w:numPr>
          <w:ilvl w:val="0"/>
          <w:numId w:val="16"/>
        </w:numPr>
        <w:autoSpaceDE w:val="0"/>
        <w:autoSpaceDN w:val="0"/>
        <w:adjustRightInd w:val="0"/>
        <w:spacing w:line="360" w:lineRule="auto"/>
        <w:ind w:left="900"/>
        <w:rPr>
          <w:rFonts w:eastAsia="Arial Unicode MS" w:cs="Times New Roman"/>
          <w:color w:val="000000" w:themeColor="text1"/>
          <w:szCs w:val="24"/>
        </w:rPr>
      </w:pPr>
      <w:r w:rsidRPr="00D53B62">
        <w:rPr>
          <w:rFonts w:eastAsia="Arial Unicode MS" w:cs="Times New Roman"/>
          <w:color w:val="000000" w:themeColor="text1"/>
          <w:szCs w:val="24"/>
        </w:rPr>
        <w:t>If performance metrics/scorecard are weak, no general adjustments are made.</w:t>
      </w:r>
    </w:p>
    <w:p w:rsidR="008968A9" w:rsidRDefault="008968A9" w:rsidP="00CA072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CA5559" w:rsidRPr="00977DFD" w:rsidRDefault="00CA5559" w:rsidP="00CA072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5.7.1: Bonus and Benefit </w:t>
      </w:r>
    </w:p>
    <w:p w:rsidR="00CA5559" w:rsidRPr="00977DFD" w:rsidRDefault="00CA5559" w:rsidP="005343BD">
      <w:pPr>
        <w:pStyle w:val="ListParagraph"/>
        <w:widowControl w:val="0"/>
        <w:numPr>
          <w:ilvl w:val="0"/>
          <w:numId w:val="9"/>
        </w:numPr>
        <w:tabs>
          <w:tab w:val="left" w:pos="1857"/>
        </w:tabs>
        <w:autoSpaceDE w:val="0"/>
        <w:autoSpaceDN w:val="0"/>
        <w:adjustRightInd w:val="0"/>
        <w:spacing w:before="222" w:after="0" w:line="241" w:lineRule="exact"/>
        <w:rPr>
          <w:rFonts w:eastAsia="Arial Unicode MS" w:cs="Times New Roman"/>
          <w:b/>
          <w:color w:val="000000" w:themeColor="text1"/>
          <w:spacing w:val="-5"/>
          <w:szCs w:val="24"/>
        </w:rPr>
      </w:pPr>
      <w:r w:rsidRPr="00977DFD">
        <w:rPr>
          <w:rFonts w:eastAsia="Arial Unicode MS" w:cs="Times New Roman"/>
          <w:b/>
          <w:color w:val="000000" w:themeColor="text1"/>
          <w:spacing w:val="-5"/>
          <w:szCs w:val="24"/>
        </w:rPr>
        <w:t>Performance Bonus:</w:t>
      </w:r>
    </w:p>
    <w:p w:rsidR="008968A9" w:rsidRDefault="008968A9" w:rsidP="00CA072D">
      <w:pPr>
        <w:widowControl w:val="0"/>
        <w:autoSpaceDE w:val="0"/>
        <w:autoSpaceDN w:val="0"/>
        <w:adjustRightInd w:val="0"/>
        <w:spacing w:after="0" w:line="241" w:lineRule="exact"/>
        <w:rPr>
          <w:rFonts w:eastAsia="Arial Unicode MS" w:cs="Times New Roman"/>
          <w:color w:val="000000" w:themeColor="text1"/>
          <w:szCs w:val="24"/>
        </w:rPr>
      </w:pPr>
    </w:p>
    <w:p w:rsidR="008968A9" w:rsidRDefault="006C69F1" w:rsidP="006C69F1">
      <w:pPr>
        <w:widowControl w:val="0"/>
        <w:autoSpaceDE w:val="0"/>
        <w:autoSpaceDN w:val="0"/>
        <w:adjustRightInd w:val="0"/>
        <w:spacing w:after="0" w:line="360" w:lineRule="auto"/>
        <w:rPr>
          <w:rFonts w:eastAsia="Arial Unicode MS" w:cs="Times New Roman"/>
          <w:color w:val="000000" w:themeColor="text1"/>
          <w:szCs w:val="24"/>
        </w:rPr>
      </w:pPr>
      <w:r w:rsidRPr="00835256">
        <w:rPr>
          <w:rFonts w:eastAsia="Arial Unicode MS" w:cs="Times New Roman"/>
          <w:color w:val="7030A0"/>
          <w:szCs w:val="24"/>
        </w:rPr>
        <w:t>Union Bank</w:t>
      </w:r>
      <w:r w:rsidRPr="006C69F1">
        <w:rPr>
          <w:rFonts w:eastAsia="Arial Unicode MS" w:cs="Times New Roman"/>
          <w:color w:val="000000" w:themeColor="text1"/>
          <w:szCs w:val="24"/>
        </w:rPr>
        <w:t xml:space="preserve"> offers a profit-based performance bonus; a certain percentage of pre-tax profit shall be reported as a performance bonus by the higher authority and the board.</w:t>
      </w:r>
    </w:p>
    <w:p w:rsidR="008968A9" w:rsidRPr="00977DFD" w:rsidRDefault="008968A9" w:rsidP="005343BD">
      <w:pPr>
        <w:widowControl w:val="0"/>
        <w:autoSpaceDE w:val="0"/>
        <w:autoSpaceDN w:val="0"/>
        <w:adjustRightInd w:val="0"/>
        <w:spacing w:after="0" w:line="241" w:lineRule="exact"/>
        <w:rPr>
          <w:rFonts w:eastAsia="Arial Unicode MS" w:cs="Times New Roman"/>
          <w:color w:val="000000" w:themeColor="text1"/>
          <w:spacing w:val="-9"/>
          <w:w w:val="94"/>
          <w:szCs w:val="24"/>
        </w:rPr>
      </w:pPr>
    </w:p>
    <w:p w:rsidR="00CA5559" w:rsidRPr="00977DFD" w:rsidRDefault="00CA5559" w:rsidP="005343BD">
      <w:pPr>
        <w:pStyle w:val="ListParagraph"/>
        <w:widowControl w:val="0"/>
        <w:numPr>
          <w:ilvl w:val="0"/>
          <w:numId w:val="9"/>
        </w:numPr>
        <w:tabs>
          <w:tab w:val="left" w:pos="1857"/>
        </w:tabs>
        <w:autoSpaceDE w:val="0"/>
        <w:autoSpaceDN w:val="0"/>
        <w:adjustRightInd w:val="0"/>
        <w:spacing w:before="37" w:after="0" w:line="360" w:lineRule="auto"/>
        <w:rPr>
          <w:rFonts w:eastAsia="Arial Unicode MS" w:cs="Times New Roman"/>
          <w:b/>
          <w:color w:val="000000" w:themeColor="text1"/>
          <w:spacing w:val="-4"/>
          <w:szCs w:val="24"/>
        </w:rPr>
      </w:pPr>
      <w:r w:rsidRPr="00977DFD">
        <w:rPr>
          <w:rFonts w:eastAsia="Arial Unicode MS" w:cs="Times New Roman"/>
          <w:b/>
          <w:color w:val="000000" w:themeColor="text1"/>
          <w:spacing w:val="-4"/>
          <w:szCs w:val="24"/>
        </w:rPr>
        <w:t>Festival Bonus</w:t>
      </w:r>
    </w:p>
    <w:p w:rsidR="006C69F1" w:rsidRDefault="006C69F1" w:rsidP="005343BD">
      <w:pPr>
        <w:widowControl w:val="0"/>
        <w:tabs>
          <w:tab w:val="left" w:pos="1857"/>
        </w:tabs>
        <w:autoSpaceDE w:val="0"/>
        <w:autoSpaceDN w:val="0"/>
        <w:adjustRightInd w:val="0"/>
        <w:spacing w:before="37" w:after="0" w:line="360" w:lineRule="auto"/>
        <w:rPr>
          <w:rFonts w:eastAsia="Arial Unicode MS" w:cs="Times New Roman"/>
          <w:color w:val="000000" w:themeColor="text1"/>
          <w:szCs w:val="24"/>
        </w:rPr>
      </w:pPr>
      <w:r w:rsidRPr="006C69F1">
        <w:rPr>
          <w:rFonts w:eastAsia="Arial Unicode MS" w:cs="Times New Roman"/>
          <w:color w:val="000000" w:themeColor="text1"/>
          <w:szCs w:val="24"/>
        </w:rPr>
        <w:t xml:space="preserve">Two bonuses are awarded every year to each permanent employee. One is only for Muslims during </w:t>
      </w:r>
      <w:r w:rsidRPr="00615F90">
        <w:rPr>
          <w:rFonts w:eastAsia="Arial Unicode MS" w:cs="Times New Roman"/>
          <w:b/>
          <w:color w:val="171717" w:themeColor="background2" w:themeShade="1A"/>
          <w:szCs w:val="24"/>
        </w:rPr>
        <w:t>Eid-ul-Fitr</w:t>
      </w:r>
      <w:r w:rsidRPr="006C69F1">
        <w:rPr>
          <w:rFonts w:eastAsia="Arial Unicode MS" w:cs="Times New Roman"/>
          <w:color w:val="000000" w:themeColor="text1"/>
          <w:szCs w:val="24"/>
        </w:rPr>
        <w:t xml:space="preserve"> and another during </w:t>
      </w:r>
      <w:r w:rsidR="00615F90">
        <w:rPr>
          <w:rFonts w:eastAsia="Arial Unicode MS" w:cs="Times New Roman"/>
          <w:b/>
          <w:color w:val="171717" w:themeColor="background2" w:themeShade="1A"/>
          <w:szCs w:val="24"/>
        </w:rPr>
        <w:t>Eid-ul-Ad</w:t>
      </w:r>
      <w:r w:rsidRPr="00615F90">
        <w:rPr>
          <w:rFonts w:eastAsia="Arial Unicode MS" w:cs="Times New Roman"/>
          <w:b/>
          <w:color w:val="171717" w:themeColor="background2" w:themeShade="1A"/>
          <w:szCs w:val="24"/>
        </w:rPr>
        <w:t>ha</w:t>
      </w:r>
      <w:r w:rsidRPr="006C69F1">
        <w:rPr>
          <w:rFonts w:eastAsia="Arial Unicode MS" w:cs="Times New Roman"/>
          <w:color w:val="000000" w:themeColor="text1"/>
          <w:szCs w:val="24"/>
        </w:rPr>
        <w:t>, while other religious employees get this bonus at their respec</w:t>
      </w:r>
      <w:r w:rsidR="00B95046">
        <w:rPr>
          <w:rFonts w:eastAsia="Arial Unicode MS" w:cs="Times New Roman"/>
          <w:color w:val="000000" w:themeColor="text1"/>
          <w:szCs w:val="24"/>
        </w:rPr>
        <w:t xml:space="preserve">tive festivals. </w:t>
      </w:r>
      <w:r w:rsidR="00B95046" w:rsidRPr="00835256">
        <w:rPr>
          <w:rFonts w:eastAsia="Arial Unicode MS" w:cs="Times New Roman"/>
          <w:color w:val="7030A0"/>
          <w:szCs w:val="24"/>
        </w:rPr>
        <w:t>Union Bank</w:t>
      </w:r>
      <w:r w:rsidR="00B95046">
        <w:rPr>
          <w:rFonts w:eastAsia="Arial Unicode MS" w:cs="Times New Roman"/>
          <w:color w:val="000000" w:themeColor="text1"/>
          <w:szCs w:val="24"/>
        </w:rPr>
        <w:t xml:space="preserve"> offer</w:t>
      </w:r>
      <w:r w:rsidRPr="006C69F1">
        <w:rPr>
          <w:rFonts w:eastAsia="Arial Unicode MS" w:cs="Times New Roman"/>
          <w:color w:val="000000" w:themeColor="text1"/>
          <w:szCs w:val="24"/>
        </w:rPr>
        <w:t xml:space="preserve"> a further festival bonus</w:t>
      </w:r>
      <w:r w:rsidR="00B95046">
        <w:rPr>
          <w:rFonts w:eastAsia="Arial Unicode MS" w:cs="Times New Roman"/>
          <w:color w:val="000000" w:themeColor="text1"/>
          <w:szCs w:val="24"/>
        </w:rPr>
        <w:t xml:space="preserve"> in Bangla New Year</w:t>
      </w:r>
      <w:r w:rsidRPr="006C69F1">
        <w:rPr>
          <w:rFonts w:eastAsia="Arial Unicode MS" w:cs="Times New Roman"/>
          <w:color w:val="000000" w:themeColor="text1"/>
          <w:szCs w:val="24"/>
        </w:rPr>
        <w:t xml:space="preserve">. </w:t>
      </w:r>
      <w:r w:rsidR="00615F90" w:rsidRPr="00615F90">
        <w:rPr>
          <w:rFonts w:eastAsia="Arial Unicode MS" w:cs="Times New Roman"/>
          <w:color w:val="000000" w:themeColor="text1"/>
          <w:szCs w:val="24"/>
        </w:rPr>
        <w:t>It is based on the basic compensation of employees, which is usually a very high amount.</w:t>
      </w:r>
    </w:p>
    <w:p w:rsidR="006C69F1" w:rsidRPr="00977DFD" w:rsidRDefault="006C69F1" w:rsidP="00CA072D">
      <w:pPr>
        <w:widowControl w:val="0"/>
        <w:tabs>
          <w:tab w:val="left" w:pos="1857"/>
        </w:tabs>
        <w:autoSpaceDE w:val="0"/>
        <w:autoSpaceDN w:val="0"/>
        <w:adjustRightInd w:val="0"/>
        <w:spacing w:before="37" w:after="0" w:line="360" w:lineRule="auto"/>
        <w:rPr>
          <w:rFonts w:eastAsia="Arial Unicode MS" w:cs="Times New Roman"/>
          <w:b/>
          <w:color w:val="000000" w:themeColor="text1"/>
          <w:spacing w:val="-4"/>
          <w:szCs w:val="24"/>
        </w:rPr>
      </w:pPr>
    </w:p>
    <w:p w:rsidR="006C69F1" w:rsidRPr="006C69F1" w:rsidRDefault="00CA5559" w:rsidP="006C69F1">
      <w:pPr>
        <w:pStyle w:val="ListParagraph"/>
        <w:widowControl w:val="0"/>
        <w:numPr>
          <w:ilvl w:val="0"/>
          <w:numId w:val="9"/>
        </w:numPr>
        <w:tabs>
          <w:tab w:val="left" w:pos="1857"/>
        </w:tabs>
        <w:autoSpaceDE w:val="0"/>
        <w:autoSpaceDN w:val="0"/>
        <w:adjustRightInd w:val="0"/>
        <w:spacing w:before="37" w:after="0" w:line="360" w:lineRule="auto"/>
        <w:rPr>
          <w:rFonts w:cs="Times New Roman"/>
          <w:szCs w:val="24"/>
        </w:rPr>
      </w:pPr>
      <w:r w:rsidRPr="00977DFD">
        <w:rPr>
          <w:rFonts w:eastAsia="Arial Unicode MS" w:cs="Times New Roman"/>
          <w:b/>
          <w:color w:val="000000" w:themeColor="text1"/>
          <w:spacing w:val="-4"/>
          <w:szCs w:val="24"/>
        </w:rPr>
        <w:t>Gratuity fund</w:t>
      </w:r>
    </w:p>
    <w:p w:rsidR="00256723" w:rsidRPr="006C69F1" w:rsidRDefault="006C69F1" w:rsidP="006C69F1">
      <w:pPr>
        <w:widowControl w:val="0"/>
        <w:tabs>
          <w:tab w:val="left" w:pos="1857"/>
        </w:tabs>
        <w:autoSpaceDE w:val="0"/>
        <w:autoSpaceDN w:val="0"/>
        <w:adjustRightInd w:val="0"/>
        <w:spacing w:before="37" w:after="0" w:line="360" w:lineRule="auto"/>
        <w:rPr>
          <w:rFonts w:cs="Times New Roman"/>
          <w:szCs w:val="24"/>
        </w:rPr>
      </w:pPr>
      <w:r w:rsidRPr="006C69F1">
        <w:rPr>
          <w:rFonts w:cs="Times New Roman"/>
          <w:szCs w:val="24"/>
        </w:rPr>
        <w:t xml:space="preserve">The death benefit that an employee receives on retirement or on resignation is referred to. The </w:t>
      </w:r>
      <w:r w:rsidRPr="00E37C04">
        <w:rPr>
          <w:rFonts w:cs="Times New Roman"/>
          <w:color w:val="7030A0"/>
          <w:szCs w:val="24"/>
        </w:rPr>
        <w:t>Union Bank</w:t>
      </w:r>
      <w:r w:rsidRPr="006C69F1">
        <w:rPr>
          <w:rFonts w:cs="Times New Roman"/>
          <w:szCs w:val="24"/>
        </w:rPr>
        <w:t xml:space="preserve"> provided it to regular and permanent staff who worked in a row for a minimum of 10 years. The basic salary of the previous month is calculated by multiplying by the number of years of service.</w:t>
      </w:r>
    </w:p>
    <w:p w:rsidR="00525E0E" w:rsidRDefault="00525E0E" w:rsidP="005343B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CA5559" w:rsidRPr="00977DFD" w:rsidRDefault="00CA5559" w:rsidP="00CA072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5.7.2: Leave Management: </w:t>
      </w:r>
    </w:p>
    <w:p w:rsidR="00CA5559" w:rsidRPr="00977DFD" w:rsidRDefault="00CA5559" w:rsidP="00CA072D">
      <w:pPr>
        <w:widowControl w:val="0"/>
        <w:autoSpaceDE w:val="0"/>
        <w:autoSpaceDN w:val="0"/>
        <w:adjustRightInd w:val="0"/>
        <w:spacing w:after="0" w:line="241" w:lineRule="exact"/>
        <w:rPr>
          <w:rFonts w:eastAsia="Arial Unicode MS" w:cs="Times New Roman"/>
          <w:color w:val="000000" w:themeColor="text1"/>
          <w:spacing w:val="-8"/>
          <w:szCs w:val="24"/>
        </w:rPr>
      </w:pPr>
    </w:p>
    <w:p w:rsidR="00504832" w:rsidRPr="00C12493" w:rsidRDefault="00CA5559" w:rsidP="00504832">
      <w:pPr>
        <w:spacing w:line="360" w:lineRule="auto"/>
        <w:rPr>
          <w:rFonts w:eastAsia="Arial Unicode MS" w:cs="Times New Roman"/>
          <w:b/>
          <w:color w:val="000000" w:themeColor="text1"/>
          <w:spacing w:val="-3"/>
          <w:szCs w:val="24"/>
        </w:rPr>
      </w:pPr>
      <w:r w:rsidRPr="00C12493">
        <w:rPr>
          <w:rFonts w:eastAsia="Arial Unicode MS" w:cs="Times New Roman"/>
          <w:b/>
          <w:color w:val="000000" w:themeColor="text1"/>
          <w:spacing w:val="-3"/>
          <w:szCs w:val="24"/>
        </w:rPr>
        <w:t>1.  Annual/Earned</w:t>
      </w:r>
      <w:r w:rsidR="00504832" w:rsidRPr="00C12493">
        <w:rPr>
          <w:rFonts w:eastAsia="Arial Unicode MS" w:cs="Times New Roman"/>
          <w:b/>
          <w:color w:val="000000" w:themeColor="text1"/>
          <w:spacing w:val="-3"/>
          <w:szCs w:val="24"/>
        </w:rPr>
        <w:t xml:space="preserve"> </w:t>
      </w:r>
      <w:r w:rsidRPr="00C12493">
        <w:rPr>
          <w:rFonts w:eastAsia="Arial Unicode MS" w:cs="Times New Roman"/>
          <w:b/>
          <w:color w:val="000000" w:themeColor="text1"/>
          <w:spacing w:val="-3"/>
          <w:szCs w:val="24"/>
        </w:rPr>
        <w:t>Leav</w:t>
      </w:r>
      <w:r w:rsidR="00504832" w:rsidRPr="00C12493">
        <w:rPr>
          <w:rFonts w:eastAsia="Arial Unicode MS" w:cs="Times New Roman"/>
          <w:b/>
          <w:color w:val="000000" w:themeColor="text1"/>
          <w:spacing w:val="-3"/>
          <w:szCs w:val="24"/>
        </w:rPr>
        <w:t>e</w:t>
      </w:r>
    </w:p>
    <w:p w:rsidR="00504832" w:rsidRDefault="00504832" w:rsidP="00504832">
      <w:pPr>
        <w:spacing w:line="360" w:lineRule="auto"/>
        <w:rPr>
          <w:rFonts w:cs="Times New Roman"/>
          <w:szCs w:val="24"/>
        </w:rPr>
      </w:pPr>
      <w:r w:rsidRPr="00504832">
        <w:rPr>
          <w:rFonts w:cs="Times New Roman"/>
          <w:szCs w:val="24"/>
        </w:rPr>
        <w:t xml:space="preserve">Any untaken leave can be claimed when leaving the organization. For example, </w:t>
      </w:r>
      <w:r w:rsidRPr="00E37C04">
        <w:rPr>
          <w:rFonts w:cs="Times New Roman"/>
          <w:color w:val="7030A0"/>
          <w:szCs w:val="24"/>
        </w:rPr>
        <w:t>Union Bank</w:t>
      </w:r>
      <w:r w:rsidRPr="00504832">
        <w:rPr>
          <w:rFonts w:cs="Times New Roman"/>
          <w:szCs w:val="24"/>
        </w:rPr>
        <w:t xml:space="preserve"> shall provide 30 day vacation periods, ten days of which shall be taken every year as a consecutive vacation.</w:t>
      </w:r>
    </w:p>
    <w:p w:rsidR="00FB4AFE" w:rsidRDefault="00FB4AFE" w:rsidP="00CA072D">
      <w:pPr>
        <w:widowControl w:val="0"/>
        <w:autoSpaceDE w:val="0"/>
        <w:autoSpaceDN w:val="0"/>
        <w:adjustRightInd w:val="0"/>
        <w:spacing w:before="40" w:after="0" w:line="360" w:lineRule="auto"/>
        <w:rPr>
          <w:rFonts w:eastAsia="Arial Unicode MS" w:cs="Times New Roman"/>
          <w:b/>
          <w:color w:val="000000" w:themeColor="text1"/>
          <w:spacing w:val="-5"/>
          <w:szCs w:val="24"/>
        </w:rPr>
      </w:pPr>
    </w:p>
    <w:p w:rsidR="00CA5559" w:rsidRPr="00977DFD" w:rsidRDefault="00CA5559" w:rsidP="00CA072D">
      <w:pPr>
        <w:widowControl w:val="0"/>
        <w:autoSpaceDE w:val="0"/>
        <w:autoSpaceDN w:val="0"/>
        <w:adjustRightInd w:val="0"/>
        <w:spacing w:before="40" w:after="0" w:line="360" w:lineRule="auto"/>
        <w:rPr>
          <w:rFonts w:eastAsia="Arial Unicode MS" w:cs="Times New Roman"/>
          <w:b/>
          <w:color w:val="000000" w:themeColor="text1"/>
          <w:spacing w:val="-5"/>
          <w:szCs w:val="24"/>
        </w:rPr>
      </w:pPr>
      <w:r w:rsidRPr="00977DFD">
        <w:rPr>
          <w:rFonts w:eastAsia="Arial Unicode MS" w:cs="Times New Roman"/>
          <w:b/>
          <w:color w:val="000000" w:themeColor="text1"/>
          <w:spacing w:val="-5"/>
          <w:szCs w:val="24"/>
        </w:rPr>
        <w:lastRenderedPageBreak/>
        <w:t xml:space="preserve">2.  Casual/Sick Leave </w:t>
      </w:r>
    </w:p>
    <w:p w:rsidR="00CA072D" w:rsidRDefault="00CA072D" w:rsidP="00CA072D">
      <w:pPr>
        <w:widowControl w:val="0"/>
        <w:autoSpaceDE w:val="0"/>
        <w:autoSpaceDN w:val="0"/>
        <w:adjustRightInd w:val="0"/>
        <w:spacing w:after="0" w:line="360" w:lineRule="auto"/>
        <w:rPr>
          <w:rFonts w:eastAsia="Arial Unicode MS" w:cs="Times New Roman"/>
          <w:color w:val="000000" w:themeColor="text1"/>
          <w:szCs w:val="24"/>
        </w:rPr>
      </w:pPr>
    </w:p>
    <w:p w:rsidR="00504832" w:rsidRPr="00504832" w:rsidRDefault="00504832" w:rsidP="00CA072D">
      <w:pPr>
        <w:widowControl w:val="0"/>
        <w:autoSpaceDE w:val="0"/>
        <w:autoSpaceDN w:val="0"/>
        <w:adjustRightInd w:val="0"/>
        <w:spacing w:after="0" w:line="360" w:lineRule="auto"/>
        <w:rPr>
          <w:rFonts w:eastAsia="Arial Unicode MS" w:cs="Times New Roman"/>
          <w:color w:val="000000" w:themeColor="text1"/>
          <w:szCs w:val="24"/>
        </w:rPr>
      </w:pPr>
      <w:r w:rsidRPr="00504832">
        <w:rPr>
          <w:rFonts w:eastAsia="Arial Unicode MS" w:cs="Times New Roman"/>
          <w:color w:val="000000" w:themeColor="text1"/>
          <w:szCs w:val="24"/>
        </w:rPr>
        <w:t>Typically, Union Bank employees are allowed 10 days of sick leave per year, including non-working days. However, depending on the severity of the illness, the time can be extended</w:t>
      </w:r>
      <w:r>
        <w:rPr>
          <w:rFonts w:eastAsia="Arial Unicode MS" w:cs="Times New Roman"/>
          <w:color w:val="000000" w:themeColor="text1"/>
          <w:szCs w:val="24"/>
        </w:rPr>
        <w:t>.</w:t>
      </w:r>
    </w:p>
    <w:p w:rsidR="00CA072D" w:rsidRDefault="00CA072D" w:rsidP="005343BD">
      <w:pPr>
        <w:widowControl w:val="0"/>
        <w:autoSpaceDE w:val="0"/>
        <w:autoSpaceDN w:val="0"/>
        <w:adjustRightInd w:val="0"/>
        <w:spacing w:before="18" w:after="0" w:line="241" w:lineRule="exact"/>
        <w:rPr>
          <w:rFonts w:eastAsia="Arial Unicode MS" w:cs="Times New Roman"/>
          <w:b/>
          <w:color w:val="000000" w:themeColor="text1"/>
          <w:spacing w:val="-1"/>
          <w:szCs w:val="24"/>
        </w:rPr>
      </w:pPr>
    </w:p>
    <w:p w:rsidR="00CA072D" w:rsidRDefault="00CA072D" w:rsidP="005343BD">
      <w:pPr>
        <w:widowControl w:val="0"/>
        <w:autoSpaceDE w:val="0"/>
        <w:autoSpaceDN w:val="0"/>
        <w:adjustRightInd w:val="0"/>
        <w:spacing w:before="18" w:after="0" w:line="241" w:lineRule="exact"/>
        <w:rPr>
          <w:rFonts w:eastAsia="Arial Unicode MS" w:cs="Times New Roman"/>
          <w:b/>
          <w:color w:val="000000" w:themeColor="text1"/>
          <w:spacing w:val="-1"/>
          <w:szCs w:val="24"/>
        </w:rPr>
      </w:pPr>
    </w:p>
    <w:p w:rsidR="00CA072D" w:rsidRDefault="00CA072D" w:rsidP="005343BD">
      <w:pPr>
        <w:widowControl w:val="0"/>
        <w:autoSpaceDE w:val="0"/>
        <w:autoSpaceDN w:val="0"/>
        <w:adjustRightInd w:val="0"/>
        <w:spacing w:before="18" w:after="0" w:line="241" w:lineRule="exact"/>
        <w:rPr>
          <w:rFonts w:eastAsia="Arial Unicode MS" w:cs="Times New Roman"/>
          <w:b/>
          <w:color w:val="000000" w:themeColor="text1"/>
          <w:spacing w:val="-1"/>
          <w:szCs w:val="24"/>
        </w:rPr>
      </w:pPr>
    </w:p>
    <w:p w:rsidR="00CA5559" w:rsidRPr="00977DFD" w:rsidRDefault="00CA5559" w:rsidP="005343BD">
      <w:pPr>
        <w:widowControl w:val="0"/>
        <w:autoSpaceDE w:val="0"/>
        <w:autoSpaceDN w:val="0"/>
        <w:adjustRightInd w:val="0"/>
        <w:spacing w:before="18" w:after="0" w:line="241" w:lineRule="exact"/>
        <w:rPr>
          <w:rFonts w:eastAsia="Arial Unicode MS" w:cs="Times New Roman"/>
          <w:b/>
          <w:color w:val="000000" w:themeColor="text1"/>
          <w:spacing w:val="-1"/>
          <w:szCs w:val="24"/>
        </w:rPr>
      </w:pPr>
      <w:r w:rsidRPr="00977DFD">
        <w:rPr>
          <w:rFonts w:eastAsia="Arial Unicode MS" w:cs="Times New Roman"/>
          <w:b/>
          <w:color w:val="000000" w:themeColor="text1"/>
          <w:spacing w:val="-1"/>
          <w:szCs w:val="24"/>
        </w:rPr>
        <w:t xml:space="preserve">3.  Maternity Leave </w:t>
      </w:r>
    </w:p>
    <w:p w:rsidR="00CA072D" w:rsidRDefault="00CA072D" w:rsidP="005343BD">
      <w:pPr>
        <w:widowControl w:val="0"/>
        <w:autoSpaceDE w:val="0"/>
        <w:autoSpaceDN w:val="0"/>
        <w:adjustRightInd w:val="0"/>
        <w:spacing w:after="0" w:line="360" w:lineRule="auto"/>
        <w:rPr>
          <w:rFonts w:eastAsia="Arial Unicode MS" w:cs="Times New Roman"/>
          <w:color w:val="000000" w:themeColor="text1"/>
          <w:szCs w:val="24"/>
        </w:rPr>
      </w:pPr>
    </w:p>
    <w:p w:rsidR="00256723" w:rsidRDefault="00504832" w:rsidP="005343BD">
      <w:pPr>
        <w:widowControl w:val="0"/>
        <w:autoSpaceDE w:val="0"/>
        <w:autoSpaceDN w:val="0"/>
        <w:adjustRightInd w:val="0"/>
        <w:spacing w:after="0" w:line="360" w:lineRule="auto"/>
        <w:rPr>
          <w:rFonts w:eastAsia="Arial Unicode MS" w:cs="Times New Roman"/>
          <w:color w:val="000000" w:themeColor="text1"/>
          <w:szCs w:val="24"/>
        </w:rPr>
      </w:pPr>
      <w:r w:rsidRPr="00504832">
        <w:rPr>
          <w:rFonts w:eastAsia="Arial Unicode MS" w:cs="Times New Roman"/>
          <w:color w:val="000000" w:themeColor="text1"/>
          <w:szCs w:val="24"/>
        </w:rPr>
        <w:t xml:space="preserve">In fact, this vacation was granted to women who have served for 6 months for a period of one year in the organization. This is a paid leave that can be extended without pay. </w:t>
      </w:r>
      <w:r w:rsidR="00EC4A24" w:rsidRPr="00EC4A24">
        <w:rPr>
          <w:rFonts w:eastAsia="Arial Unicode MS" w:cs="Times New Roman"/>
          <w:color w:val="000000" w:themeColor="text1"/>
          <w:szCs w:val="24"/>
        </w:rPr>
        <w:t>In the majority of organizations, it is not offered more than twice.</w:t>
      </w:r>
    </w:p>
    <w:p w:rsidR="00504832" w:rsidRPr="00977DFD" w:rsidRDefault="00504832" w:rsidP="00525E0E">
      <w:pPr>
        <w:widowControl w:val="0"/>
        <w:autoSpaceDE w:val="0"/>
        <w:autoSpaceDN w:val="0"/>
        <w:adjustRightInd w:val="0"/>
        <w:spacing w:after="0" w:line="360" w:lineRule="auto"/>
        <w:rPr>
          <w:rFonts w:eastAsia="Arial Unicode MS" w:cs="Times New Roman"/>
          <w:color w:val="000000" w:themeColor="text1"/>
          <w:spacing w:val="-9"/>
          <w:w w:val="97"/>
          <w:szCs w:val="24"/>
        </w:rPr>
      </w:pPr>
    </w:p>
    <w:p w:rsidR="00CA5559" w:rsidRDefault="00CA5559" w:rsidP="005343BD">
      <w:pPr>
        <w:widowControl w:val="0"/>
        <w:autoSpaceDE w:val="0"/>
        <w:autoSpaceDN w:val="0"/>
        <w:adjustRightInd w:val="0"/>
        <w:spacing w:before="40" w:after="0" w:line="360" w:lineRule="auto"/>
        <w:rPr>
          <w:rFonts w:eastAsia="Arial Unicode MS" w:cs="Times New Roman"/>
          <w:b/>
          <w:color w:val="000000" w:themeColor="text1"/>
          <w:szCs w:val="24"/>
        </w:rPr>
      </w:pPr>
      <w:r w:rsidRPr="00977DFD">
        <w:rPr>
          <w:rFonts w:eastAsia="Arial Unicode MS" w:cs="Times New Roman"/>
          <w:b/>
          <w:color w:val="000000" w:themeColor="text1"/>
          <w:szCs w:val="24"/>
        </w:rPr>
        <w:t xml:space="preserve">4.  </w:t>
      </w:r>
      <w:r w:rsidR="00EC4A24" w:rsidRPr="00EC4A24">
        <w:rPr>
          <w:rFonts w:eastAsia="Arial Unicode MS" w:cs="Times New Roman"/>
          <w:b/>
          <w:color w:val="000000" w:themeColor="text1"/>
          <w:szCs w:val="24"/>
        </w:rPr>
        <w:t>Exceptional Leave:</w:t>
      </w:r>
    </w:p>
    <w:p w:rsidR="009D1E2B" w:rsidRPr="00977DFD" w:rsidRDefault="009D1E2B" w:rsidP="005343BD">
      <w:pPr>
        <w:widowControl w:val="0"/>
        <w:autoSpaceDE w:val="0"/>
        <w:autoSpaceDN w:val="0"/>
        <w:adjustRightInd w:val="0"/>
        <w:spacing w:before="40" w:after="0" w:line="360" w:lineRule="auto"/>
        <w:rPr>
          <w:rFonts w:eastAsia="Arial Unicode MS" w:cs="Times New Roman"/>
          <w:b/>
          <w:color w:val="000000" w:themeColor="text1"/>
          <w:szCs w:val="24"/>
        </w:rPr>
      </w:pPr>
    </w:p>
    <w:p w:rsidR="00CA5559" w:rsidRDefault="00EC4A24" w:rsidP="00EC4A24">
      <w:pPr>
        <w:widowControl w:val="0"/>
        <w:tabs>
          <w:tab w:val="left" w:pos="2160"/>
        </w:tabs>
        <w:autoSpaceDE w:val="0"/>
        <w:autoSpaceDN w:val="0"/>
        <w:adjustRightInd w:val="0"/>
        <w:spacing w:after="0" w:line="360" w:lineRule="auto"/>
        <w:rPr>
          <w:rFonts w:cs="Times New Roman"/>
          <w:color w:val="000000" w:themeColor="text1"/>
          <w:spacing w:val="-3"/>
          <w:szCs w:val="24"/>
        </w:rPr>
      </w:pPr>
      <w:bookmarkStart w:id="10" w:name="Pg33"/>
      <w:bookmarkEnd w:id="10"/>
      <w:r w:rsidRPr="00EC4A24">
        <w:rPr>
          <w:rFonts w:cs="Times New Roman"/>
          <w:color w:val="000000" w:themeColor="text1"/>
          <w:spacing w:val="-3"/>
          <w:szCs w:val="24"/>
        </w:rPr>
        <w:t>Employees are permitted this form of leave for any unavoidable and unique condition, such as marriage or seeking medical care in another nation.</w:t>
      </w:r>
      <w:r w:rsidR="009D1E2B">
        <w:rPr>
          <w:rFonts w:cs="Times New Roman"/>
          <w:color w:val="000000" w:themeColor="text1"/>
          <w:spacing w:val="-3"/>
          <w:szCs w:val="24"/>
        </w:rPr>
        <w:t xml:space="preserve"> Otherwise, there have no chance to get this leave.</w:t>
      </w:r>
    </w:p>
    <w:p w:rsidR="00EC4A24" w:rsidRPr="00EC4A24" w:rsidRDefault="00EC4A24" w:rsidP="00EC4A24">
      <w:pPr>
        <w:widowControl w:val="0"/>
        <w:tabs>
          <w:tab w:val="left" w:pos="2160"/>
        </w:tabs>
        <w:autoSpaceDE w:val="0"/>
        <w:autoSpaceDN w:val="0"/>
        <w:adjustRightInd w:val="0"/>
        <w:spacing w:after="0" w:line="360" w:lineRule="auto"/>
        <w:rPr>
          <w:rFonts w:cs="Times New Roman"/>
          <w:color w:val="000000" w:themeColor="text1"/>
          <w:spacing w:val="-3"/>
          <w:szCs w:val="24"/>
        </w:rPr>
      </w:pPr>
    </w:p>
    <w:p w:rsidR="00CA5559" w:rsidRPr="00977DFD" w:rsidRDefault="00CA5559" w:rsidP="00CA072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5.8: CAREER DEVELOPMENT IN UNION BANK LTD </w:t>
      </w:r>
    </w:p>
    <w:p w:rsidR="00504832" w:rsidRDefault="00EC4A24" w:rsidP="00CA5559">
      <w:pPr>
        <w:widowControl w:val="0"/>
        <w:tabs>
          <w:tab w:val="left" w:pos="6480"/>
        </w:tabs>
        <w:autoSpaceDE w:val="0"/>
        <w:autoSpaceDN w:val="0"/>
        <w:adjustRightInd w:val="0"/>
        <w:spacing w:before="167" w:after="0" w:line="360" w:lineRule="auto"/>
        <w:rPr>
          <w:rFonts w:eastAsia="Arial Unicode MS" w:cs="Times New Roman"/>
          <w:color w:val="000000" w:themeColor="text1"/>
          <w:szCs w:val="24"/>
        </w:rPr>
      </w:pPr>
      <w:r w:rsidRPr="00EC4A24">
        <w:rPr>
          <w:rFonts w:eastAsia="Arial Unicode MS" w:cs="Times New Roman"/>
          <w:color w:val="000000" w:themeColor="text1"/>
          <w:szCs w:val="24"/>
        </w:rPr>
        <w:t xml:space="preserve">Career development </w:t>
      </w:r>
      <w:r w:rsidR="004972EF">
        <w:rPr>
          <w:rFonts w:eastAsia="Arial Unicode MS" w:cs="Times New Roman"/>
          <w:color w:val="000000" w:themeColor="text1"/>
          <w:szCs w:val="24"/>
        </w:rPr>
        <w:t xml:space="preserve">is </w:t>
      </w:r>
      <w:r w:rsidRPr="00EC4A24">
        <w:rPr>
          <w:rFonts w:eastAsia="Arial Unicode MS" w:cs="Times New Roman"/>
          <w:color w:val="000000" w:themeColor="text1"/>
          <w:szCs w:val="24"/>
        </w:rPr>
        <w:t>the process of increasing an employee's capability and potential for progress and career transition. As a result, it is a systematic process of directing human resource m</w:t>
      </w:r>
      <w:r w:rsidR="004972EF">
        <w:rPr>
          <w:rFonts w:eastAsia="Arial Unicode MS" w:cs="Times New Roman"/>
          <w:color w:val="000000" w:themeColor="text1"/>
          <w:szCs w:val="24"/>
        </w:rPr>
        <w:t xml:space="preserve">obility through an organizational </w:t>
      </w:r>
      <w:r w:rsidR="004972EF" w:rsidRPr="00EC4A24">
        <w:rPr>
          <w:rFonts w:eastAsia="Arial Unicode MS" w:cs="Times New Roman"/>
          <w:color w:val="000000" w:themeColor="text1"/>
          <w:szCs w:val="24"/>
        </w:rPr>
        <w:t>hierarchical position</w:t>
      </w:r>
      <w:r w:rsidRPr="00EC4A24">
        <w:rPr>
          <w:rFonts w:eastAsia="Arial Unicode MS" w:cs="Times New Roman"/>
          <w:color w:val="000000" w:themeColor="text1"/>
          <w:szCs w:val="24"/>
        </w:rPr>
        <w:t xml:space="preserve">. </w:t>
      </w:r>
      <w:r w:rsidRPr="007A2A2A">
        <w:rPr>
          <w:rFonts w:eastAsia="Arial Unicode MS" w:cs="Times New Roman"/>
          <w:color w:val="7030A0"/>
          <w:szCs w:val="24"/>
        </w:rPr>
        <w:t>Union Bank Ltd</w:t>
      </w:r>
      <w:r w:rsidRPr="00EC4A24">
        <w:rPr>
          <w:rFonts w:eastAsia="Arial Unicode MS" w:cs="Times New Roman"/>
          <w:color w:val="000000" w:themeColor="text1"/>
          <w:szCs w:val="24"/>
        </w:rPr>
        <w:t xml:space="preserve"> offers an interesting career gr</w:t>
      </w:r>
      <w:r>
        <w:rPr>
          <w:rFonts w:eastAsia="Arial Unicode MS" w:cs="Times New Roman"/>
          <w:color w:val="000000" w:themeColor="text1"/>
          <w:szCs w:val="24"/>
        </w:rPr>
        <w:t xml:space="preserve">owth opportunity to its workers. </w:t>
      </w:r>
      <w:r w:rsidR="00504832" w:rsidRPr="00504832">
        <w:rPr>
          <w:rFonts w:eastAsia="Arial Unicode MS" w:cs="Times New Roman"/>
          <w:color w:val="000000" w:themeColor="text1"/>
          <w:szCs w:val="24"/>
        </w:rPr>
        <w:t xml:space="preserve">Human resource development, proper training methods, and job </w:t>
      </w:r>
      <w:r w:rsidR="00CE1A03">
        <w:rPr>
          <w:rFonts w:eastAsia="Arial Unicode MS" w:cs="Times New Roman"/>
          <w:color w:val="000000" w:themeColor="text1"/>
          <w:szCs w:val="24"/>
        </w:rPr>
        <w:t xml:space="preserve">restructuring are </w:t>
      </w:r>
      <w:r w:rsidR="00CE1A03" w:rsidRPr="007A2A2A">
        <w:rPr>
          <w:rFonts w:eastAsia="Arial Unicode MS" w:cs="Times New Roman"/>
          <w:color w:val="7030A0"/>
          <w:szCs w:val="24"/>
        </w:rPr>
        <w:t>Union Bank</w:t>
      </w:r>
      <w:r w:rsidR="00504832" w:rsidRPr="007A2A2A">
        <w:rPr>
          <w:rFonts w:eastAsia="Arial Unicode MS" w:cs="Times New Roman"/>
          <w:color w:val="7030A0"/>
          <w:szCs w:val="24"/>
        </w:rPr>
        <w:t>'s</w:t>
      </w:r>
      <w:r w:rsidR="00504832" w:rsidRPr="00504832">
        <w:rPr>
          <w:rFonts w:eastAsia="Arial Unicode MS" w:cs="Times New Roman"/>
          <w:color w:val="000000" w:themeColor="text1"/>
          <w:szCs w:val="24"/>
        </w:rPr>
        <w:t xml:space="preserve"> top priorities.</w:t>
      </w:r>
      <w:r w:rsidR="00504832">
        <w:rPr>
          <w:rFonts w:eastAsia="Arial Unicode MS" w:cs="Times New Roman"/>
          <w:color w:val="000000" w:themeColor="text1"/>
          <w:szCs w:val="24"/>
        </w:rPr>
        <w:t xml:space="preserve"> </w:t>
      </w:r>
      <w:r w:rsidR="00504832" w:rsidRPr="00645446">
        <w:rPr>
          <w:rFonts w:eastAsia="Arial Unicode MS" w:cs="Times New Roman"/>
          <w:color w:val="7030A0"/>
          <w:szCs w:val="24"/>
        </w:rPr>
        <w:t>Union Bank Limited</w:t>
      </w:r>
      <w:r w:rsidR="00645446">
        <w:rPr>
          <w:rFonts w:eastAsia="Arial Unicode MS" w:cs="Times New Roman"/>
          <w:color w:val="000000" w:themeColor="text1"/>
          <w:szCs w:val="24"/>
        </w:rPr>
        <w:t xml:space="preserve"> acknowledged</w:t>
      </w:r>
      <w:r w:rsidR="00504832" w:rsidRPr="00504832">
        <w:rPr>
          <w:rFonts w:eastAsia="Arial Unicode MS" w:cs="Times New Roman"/>
          <w:color w:val="000000" w:themeColor="text1"/>
          <w:szCs w:val="24"/>
        </w:rPr>
        <w:t xml:space="preserve"> that producing and motivating employees are a prerequisite for leading with their clients, shareholders and on the market it serv</w:t>
      </w:r>
      <w:r>
        <w:rPr>
          <w:rFonts w:eastAsia="Arial Unicode MS" w:cs="Times New Roman"/>
          <w:color w:val="000000" w:themeColor="text1"/>
          <w:szCs w:val="24"/>
        </w:rPr>
        <w:t xml:space="preserve">es. </w:t>
      </w:r>
      <w:r w:rsidR="009D1950" w:rsidRPr="007A2A2A">
        <w:rPr>
          <w:rFonts w:eastAsia="Arial Unicode MS" w:cs="Times New Roman"/>
          <w:color w:val="7030A0"/>
          <w:szCs w:val="24"/>
        </w:rPr>
        <w:t>UBL</w:t>
      </w:r>
      <w:r w:rsidR="009D1950">
        <w:rPr>
          <w:rFonts w:eastAsia="Arial Unicode MS" w:cs="Times New Roman"/>
          <w:color w:val="000000" w:themeColor="text1"/>
          <w:szCs w:val="24"/>
        </w:rPr>
        <w:t xml:space="preserve"> </w:t>
      </w:r>
      <w:r w:rsidR="00504832" w:rsidRPr="00504832">
        <w:rPr>
          <w:rFonts w:eastAsia="Arial Unicode MS" w:cs="Times New Roman"/>
          <w:color w:val="000000" w:themeColor="text1"/>
          <w:szCs w:val="24"/>
        </w:rPr>
        <w:t>treats every staff with dignity and respect. The Bank's human resources pay off job satisfaction, opportunities for promotion and proper recognition of superior performance.</w:t>
      </w:r>
    </w:p>
    <w:p w:rsidR="00CA5559" w:rsidRPr="00977DFD" w:rsidRDefault="00892E9E" w:rsidP="00CA5559">
      <w:pPr>
        <w:widowControl w:val="0"/>
        <w:tabs>
          <w:tab w:val="left" w:pos="6480"/>
        </w:tabs>
        <w:autoSpaceDE w:val="0"/>
        <w:autoSpaceDN w:val="0"/>
        <w:adjustRightInd w:val="0"/>
        <w:spacing w:before="167" w:after="0" w:line="360" w:lineRule="auto"/>
        <w:rPr>
          <w:rFonts w:eastAsia="Arial Unicode MS" w:cs="Times New Roman"/>
          <w:color w:val="000000" w:themeColor="text1"/>
          <w:szCs w:val="24"/>
        </w:rPr>
      </w:pPr>
      <w:r w:rsidRPr="00892E9E">
        <w:rPr>
          <w:rFonts w:eastAsia="Arial Unicode MS" w:cs="Times New Roman"/>
          <w:b/>
          <w:color w:val="000000" w:themeColor="text1"/>
          <w:szCs w:val="24"/>
        </w:rPr>
        <w:lastRenderedPageBreak/>
        <w:t>Fig:</w:t>
      </w:r>
      <w:r>
        <w:rPr>
          <w:rFonts w:eastAsia="Arial Unicode MS" w:cs="Times New Roman"/>
          <w:color w:val="000000" w:themeColor="text1"/>
          <w:szCs w:val="24"/>
        </w:rPr>
        <w:t xml:space="preserve"> </w:t>
      </w:r>
      <w:r w:rsidR="00CA5559" w:rsidRPr="00A46747">
        <w:rPr>
          <w:rFonts w:cs="Times New Roman"/>
          <w:b/>
          <w:color w:val="1F4E79" w:themeColor="accent1" w:themeShade="80"/>
          <w:spacing w:val="-3"/>
          <w:szCs w:val="24"/>
          <w:u w:val="single"/>
        </w:rPr>
        <w:t xml:space="preserve">A POSSIBLE CAREER PATH IN HRD OF </w:t>
      </w:r>
      <w:r w:rsidR="00CA5559" w:rsidRPr="00A46747">
        <w:rPr>
          <w:rFonts w:cs="Times New Roman"/>
          <w:b/>
          <w:color w:val="7030A0"/>
          <w:spacing w:val="-3"/>
          <w:szCs w:val="24"/>
          <w:u w:val="single"/>
        </w:rPr>
        <w:t>UNION BANK LT</w:t>
      </w:r>
      <w:r w:rsidR="00C03ACE">
        <w:rPr>
          <w:rFonts w:eastAsia="Arial Unicode MS" w:cs="Times New Roman"/>
          <w:noProof/>
          <w:color w:val="7030A0"/>
          <w:spacing w:val="-5"/>
          <w:szCs w:val="24"/>
        </w:rPr>
        <mc:AlternateContent>
          <mc:Choice Requires="wps">
            <w:drawing>
              <wp:anchor distT="45720" distB="45720" distL="114300" distR="114300" simplePos="0" relativeHeight="251664384" behindDoc="0" locked="0" layoutInCell="1" allowOverlap="1">
                <wp:simplePos x="0" y="0"/>
                <wp:positionH relativeFrom="column">
                  <wp:posOffset>-153035</wp:posOffset>
                </wp:positionH>
                <wp:positionV relativeFrom="paragraph">
                  <wp:posOffset>247650</wp:posOffset>
                </wp:positionV>
                <wp:extent cx="6772275" cy="7547610"/>
                <wp:effectExtent l="0" t="0" r="9525" b="0"/>
                <wp:wrapSquare wrapText="bothSides"/>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7547610"/>
                        </a:xfrm>
                        <a:prstGeom prst="rect">
                          <a:avLst/>
                        </a:prstGeom>
                        <a:solidFill>
                          <a:srgbClr val="FFFFFF"/>
                        </a:solidFill>
                        <a:ln w="9525">
                          <a:noFill/>
                          <a:miter lim="800000"/>
                          <a:headEnd/>
                          <a:tailEnd/>
                        </a:ln>
                      </wps:spPr>
                      <wps:txbx>
                        <w:txbxContent>
                          <w:p w:rsidR="00A7658E" w:rsidRDefault="00A7658E" w:rsidP="00CA5559">
                            <w:r w:rsidRPr="007656C6">
                              <w:rPr>
                                <w:noProof/>
                              </w:rPr>
                              <w:drawing>
                                <wp:inline distT="0" distB="0" distL="0" distR="0">
                                  <wp:extent cx="6086475" cy="6753225"/>
                                  <wp:effectExtent l="0" t="19050" r="0" b="47625"/>
                                  <wp:docPr id="1" name="Diagram 2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05pt;margin-top:19.5pt;width:533.25pt;height:594.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" stroked="f">
                <v:textbox>
                  <w:txbxContent>
                    <w:p w:rsidR="00A7658E" w:rsidRDefault="00A7658E" w:rsidP="00CA5559">
                      <w:r w:rsidRPr="007656C6">
                        <w:rPr>
                          <w:noProof/>
                        </w:rPr>
                        <w:drawing>
                          <wp:inline distT="0" distB="0" distL="0" distR="0">
                            <wp:extent cx="6086475" cy="6753225"/>
                            <wp:effectExtent l="0" t="19050" r="0" b="47625"/>
                            <wp:docPr id="1" name="Diagram 2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0" r:qs="rId31" r:cs="rId32"/>
                              </a:graphicData>
                            </a:graphic>
                          </wp:inline>
                        </w:drawing>
                      </w:r>
                    </w:p>
                  </w:txbxContent>
                </v:textbox>
                <w10:wrap type="square"/>
              </v:shape>
            </w:pict>
          </mc:Fallback>
        </mc:AlternateContent>
      </w:r>
      <w:r w:rsidRPr="00A46747">
        <w:rPr>
          <w:rFonts w:cs="Times New Roman"/>
          <w:b/>
          <w:color w:val="7030A0"/>
          <w:spacing w:val="-3"/>
          <w:szCs w:val="24"/>
          <w:u w:val="single"/>
        </w:rPr>
        <w:t>D</w:t>
      </w:r>
    </w:p>
    <w:p w:rsidR="00CA5559" w:rsidRPr="00977DFD" w:rsidRDefault="00CA5559" w:rsidP="005343BD">
      <w:pPr>
        <w:widowControl w:val="0"/>
        <w:autoSpaceDE w:val="0"/>
        <w:autoSpaceDN w:val="0"/>
        <w:adjustRightInd w:val="0"/>
        <w:spacing w:after="0" w:line="207" w:lineRule="exact"/>
        <w:rPr>
          <w:rFonts w:eastAsia="Arial Unicode MS" w:cs="Times New Roman"/>
          <w:color w:val="000000" w:themeColor="text1"/>
          <w:spacing w:val="-5"/>
          <w:szCs w:val="24"/>
        </w:rPr>
      </w:pPr>
    </w:p>
    <w:p w:rsidR="00CA5559" w:rsidRDefault="003C023B" w:rsidP="006A3D5C">
      <w:pPr>
        <w:widowControl w:val="0"/>
        <w:autoSpaceDE w:val="0"/>
        <w:autoSpaceDN w:val="0"/>
        <w:adjustRightInd w:val="0"/>
        <w:spacing w:before="468" w:after="0" w:line="552" w:lineRule="exact"/>
        <w:rPr>
          <w:rFonts w:eastAsia="Arial Unicode MS" w:cs="Times New Roman"/>
          <w:color w:val="000000" w:themeColor="text1"/>
          <w:w w:val="96"/>
          <w:szCs w:val="24"/>
        </w:rPr>
      </w:pPr>
      <w:bookmarkStart w:id="11" w:name="Pg35"/>
      <w:bookmarkEnd w:id="11"/>
      <w:r>
        <w:rPr>
          <w:rFonts w:eastAsia="Arial Unicode MS" w:cs="Times New Roman"/>
          <w:color w:val="000000" w:themeColor="text1"/>
          <w:w w:val="96"/>
          <w:szCs w:val="24"/>
        </w:rPr>
        <w:lastRenderedPageBreak/>
        <w:t xml:space="preserve">         </w:t>
      </w:r>
    </w:p>
    <w:p w:rsidR="003C023B" w:rsidRPr="00ED0FDF" w:rsidRDefault="003C023B" w:rsidP="00CA072D">
      <w:pPr>
        <w:rPr>
          <w:rFonts w:eastAsia="Arial Unicode MS" w:cs="Times New Roman"/>
          <w:w w:val="96"/>
          <w:szCs w:val="24"/>
        </w:rPr>
      </w:pPr>
      <w:r>
        <w:rPr>
          <w:rFonts w:eastAsia="Arial Unicode MS"/>
          <w:w w:val="96"/>
        </w:rPr>
        <w:t xml:space="preserve">                        </w:t>
      </w:r>
    </w:p>
    <w:p w:rsidR="003C023B" w:rsidRPr="00285062" w:rsidRDefault="003C023B" w:rsidP="005343BD">
      <w:pPr>
        <w:rPr>
          <w:rFonts w:eastAsia="Arial Unicode MS" w:cs="Times New Roman"/>
          <w:w w:val="96"/>
          <w:szCs w:val="24"/>
        </w:rPr>
      </w:pPr>
      <w:r>
        <w:rPr>
          <w:rFonts w:eastAsia="Arial Unicode MS"/>
          <w:w w:val="96"/>
          <w:sz w:val="52"/>
          <w:szCs w:val="52"/>
        </w:rPr>
        <w:t xml:space="preserve"> </w:t>
      </w:r>
    </w:p>
    <w:p w:rsidR="003C023B" w:rsidRDefault="003C023B" w:rsidP="00CA5559">
      <w:pPr>
        <w:widowControl w:val="0"/>
        <w:autoSpaceDE w:val="0"/>
        <w:autoSpaceDN w:val="0"/>
        <w:adjustRightInd w:val="0"/>
        <w:spacing w:before="468" w:after="0" w:line="552" w:lineRule="exact"/>
        <w:rPr>
          <w:rFonts w:eastAsia="Arial Unicode MS" w:cs="Times New Roman"/>
          <w:color w:val="000000" w:themeColor="text1"/>
          <w:w w:val="96"/>
          <w:szCs w:val="24"/>
        </w:rPr>
      </w:pPr>
    </w:p>
    <w:p w:rsidR="005343BD" w:rsidRDefault="003C023B" w:rsidP="003C023B">
      <w:pPr>
        <w:widowControl w:val="0"/>
        <w:autoSpaceDE w:val="0"/>
        <w:autoSpaceDN w:val="0"/>
        <w:adjustRightInd w:val="0"/>
        <w:spacing w:before="208" w:after="0" w:line="552" w:lineRule="exact"/>
        <w:rPr>
          <w:rFonts w:eastAsia="Arial Unicode MS" w:cs="Times New Roman"/>
          <w:color w:val="000000" w:themeColor="text1"/>
          <w:w w:val="96"/>
          <w:szCs w:val="24"/>
        </w:rPr>
      </w:pPr>
      <w:r>
        <w:rPr>
          <w:rFonts w:eastAsia="Arial Unicode MS" w:cs="Times New Roman"/>
          <w:color w:val="000000" w:themeColor="text1"/>
          <w:w w:val="96"/>
          <w:szCs w:val="24"/>
        </w:rPr>
        <w:t xml:space="preserve">                                                </w:t>
      </w:r>
    </w:p>
    <w:p w:rsidR="005343BD" w:rsidRDefault="005343BD" w:rsidP="003C023B">
      <w:pPr>
        <w:widowControl w:val="0"/>
        <w:autoSpaceDE w:val="0"/>
        <w:autoSpaceDN w:val="0"/>
        <w:adjustRightInd w:val="0"/>
        <w:spacing w:before="208" w:after="0" w:line="552" w:lineRule="exact"/>
        <w:rPr>
          <w:rFonts w:eastAsia="Arial Unicode MS" w:cs="Times New Roman"/>
          <w:color w:val="000000" w:themeColor="text1"/>
          <w:w w:val="96"/>
          <w:szCs w:val="24"/>
        </w:rPr>
      </w:pPr>
    </w:p>
    <w:p w:rsidR="00CA5559" w:rsidRPr="001A50E0" w:rsidRDefault="00CA5559" w:rsidP="005343BD">
      <w:pPr>
        <w:widowControl w:val="0"/>
        <w:autoSpaceDE w:val="0"/>
        <w:autoSpaceDN w:val="0"/>
        <w:adjustRightInd w:val="0"/>
        <w:spacing w:before="208" w:after="0" w:line="552" w:lineRule="exact"/>
        <w:jc w:val="center"/>
        <w:rPr>
          <w:rFonts w:eastAsia="Arial Unicode MS" w:cs="Times New Roman"/>
          <w:b/>
          <w:color w:val="00B050"/>
          <w:w w:val="96"/>
          <w:sz w:val="44"/>
          <w:szCs w:val="24"/>
          <w:u w:val="single"/>
        </w:rPr>
      </w:pPr>
      <w:r w:rsidRPr="001A50E0">
        <w:rPr>
          <w:rFonts w:eastAsia="Arial Unicode MS" w:cs="Times New Roman"/>
          <w:b/>
          <w:color w:val="00B050"/>
          <w:w w:val="96"/>
          <w:sz w:val="44"/>
          <w:szCs w:val="24"/>
          <w:u w:val="single"/>
        </w:rPr>
        <w:t>Chapter-6</w:t>
      </w:r>
    </w:p>
    <w:p w:rsidR="00CA5559" w:rsidRPr="00525E0E" w:rsidRDefault="00ED0FDF" w:rsidP="00CA5559">
      <w:pPr>
        <w:widowControl w:val="0"/>
        <w:autoSpaceDE w:val="0"/>
        <w:autoSpaceDN w:val="0"/>
        <w:adjustRightInd w:val="0"/>
        <w:spacing w:before="208" w:after="0" w:line="552" w:lineRule="exact"/>
        <w:ind w:left="3420" w:hanging="3420"/>
        <w:jc w:val="center"/>
        <w:rPr>
          <w:rFonts w:eastAsia="Arial Unicode MS" w:cs="Times New Roman"/>
          <w:b/>
          <w:color w:val="7030A0"/>
          <w:w w:val="96"/>
          <w:sz w:val="44"/>
          <w:szCs w:val="24"/>
        </w:rPr>
      </w:pPr>
      <w:r w:rsidRPr="001A50E0">
        <w:rPr>
          <w:rFonts w:eastAsia="Arial Unicode MS" w:cs="Times New Roman"/>
          <w:b/>
          <w:color w:val="00B050"/>
          <w:w w:val="96"/>
          <w:sz w:val="44"/>
          <w:szCs w:val="24"/>
        </w:rPr>
        <w:t>Findings &amp; Analysis</w:t>
      </w: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5343BD">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6"/>
          <w:szCs w:val="24"/>
        </w:rPr>
      </w:pPr>
    </w:p>
    <w:p w:rsidR="005343BD" w:rsidRDefault="005343BD" w:rsidP="00CA5559">
      <w:pPr>
        <w:widowControl w:val="0"/>
        <w:tabs>
          <w:tab w:val="left" w:pos="2160"/>
        </w:tabs>
        <w:autoSpaceDE w:val="0"/>
        <w:autoSpaceDN w:val="0"/>
        <w:adjustRightInd w:val="0"/>
        <w:spacing w:after="0" w:line="360" w:lineRule="auto"/>
        <w:rPr>
          <w:rFonts w:eastAsia="Arial Unicode MS" w:cs="Times New Roman"/>
          <w:color w:val="000000" w:themeColor="text1"/>
          <w:w w:val="96"/>
          <w:szCs w:val="24"/>
        </w:rPr>
      </w:pPr>
      <w:bookmarkStart w:id="12" w:name="Pg36"/>
      <w:bookmarkEnd w:id="12"/>
    </w:p>
    <w:p w:rsidR="003912A0" w:rsidRDefault="003912A0" w:rsidP="005343B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2F16BF" w:rsidRDefault="00CA5559" w:rsidP="005343B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lastRenderedPageBreak/>
        <w:t xml:space="preserve">6.1: SWOT Analysis </w:t>
      </w:r>
    </w:p>
    <w:p w:rsidR="002F16BF" w:rsidRPr="00977DFD" w:rsidRDefault="002F16BF" w:rsidP="005343B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CA5559" w:rsidRDefault="00241590" w:rsidP="005343BD">
      <w:pPr>
        <w:widowControl w:val="0"/>
        <w:tabs>
          <w:tab w:val="left" w:pos="2160"/>
        </w:tabs>
        <w:autoSpaceDE w:val="0"/>
        <w:autoSpaceDN w:val="0"/>
        <w:adjustRightInd w:val="0"/>
        <w:spacing w:after="0" w:line="240" w:lineRule="auto"/>
        <w:rPr>
          <w:rFonts w:cs="Times New Roman"/>
          <w:color w:val="000000" w:themeColor="text1"/>
          <w:spacing w:val="-3"/>
          <w:szCs w:val="24"/>
        </w:rPr>
      </w:pPr>
      <w:r>
        <w:rPr>
          <w:rFonts w:cs="Times New Roman"/>
          <w:color w:val="000000" w:themeColor="text1"/>
          <w:spacing w:val="-3"/>
          <w:szCs w:val="24"/>
        </w:rPr>
        <w:t>SWOT analysis is the best way to know about overall company.</w:t>
      </w:r>
    </w:p>
    <w:p w:rsidR="00241590" w:rsidRPr="00241590" w:rsidRDefault="00241590" w:rsidP="00ED0FDF">
      <w:pPr>
        <w:widowControl w:val="0"/>
        <w:tabs>
          <w:tab w:val="left" w:pos="2160"/>
        </w:tabs>
        <w:autoSpaceDE w:val="0"/>
        <w:autoSpaceDN w:val="0"/>
        <w:adjustRightInd w:val="0"/>
        <w:spacing w:after="0" w:line="240" w:lineRule="auto"/>
        <w:rPr>
          <w:rFonts w:cs="Times New Roman"/>
          <w:color w:val="000000" w:themeColor="text1"/>
          <w:spacing w:val="-3"/>
          <w:szCs w:val="24"/>
        </w:rPr>
      </w:pPr>
    </w:p>
    <w:p w:rsidR="00CA5559" w:rsidRDefault="00CA5559" w:rsidP="005343B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6.1.1: Strength: </w:t>
      </w:r>
    </w:p>
    <w:p w:rsidR="002F16BF" w:rsidRPr="00977DFD" w:rsidRDefault="002F16BF" w:rsidP="005343BD">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4D68EA" w:rsidRDefault="004D68EA" w:rsidP="004D68EA">
      <w:pPr>
        <w:pStyle w:val="ListParagraph"/>
        <w:numPr>
          <w:ilvl w:val="0"/>
          <w:numId w:val="26"/>
        </w:numPr>
        <w:spacing w:line="360" w:lineRule="auto"/>
        <w:rPr>
          <w:rFonts w:eastAsia="Arial Unicode MS" w:cs="Times New Roman"/>
          <w:szCs w:val="24"/>
        </w:rPr>
      </w:pPr>
      <w:r>
        <w:rPr>
          <w:rFonts w:eastAsia="Arial Unicode MS" w:cs="Times New Roman"/>
          <w:szCs w:val="24"/>
        </w:rPr>
        <w:t xml:space="preserve">Recruitment process: As per I know, </w:t>
      </w:r>
      <w:r w:rsidR="00CA5559" w:rsidRPr="00B03D8E">
        <w:rPr>
          <w:rFonts w:eastAsia="Arial Unicode MS" w:cs="Times New Roman"/>
          <w:color w:val="7030A0"/>
          <w:szCs w:val="24"/>
        </w:rPr>
        <w:t xml:space="preserve">Union </w:t>
      </w:r>
      <w:r w:rsidR="006B6F2F" w:rsidRPr="00B03D8E">
        <w:rPr>
          <w:rFonts w:eastAsia="Arial Unicode MS" w:cs="Times New Roman"/>
          <w:color w:val="7030A0"/>
          <w:szCs w:val="24"/>
        </w:rPr>
        <w:t>Bank</w:t>
      </w:r>
      <w:r w:rsidR="006B6F2F">
        <w:rPr>
          <w:rFonts w:eastAsia="Arial Unicode MS" w:cs="Times New Roman"/>
          <w:szCs w:val="24"/>
        </w:rPr>
        <w:t xml:space="preserve"> </w:t>
      </w:r>
      <w:r w:rsidR="006B6F2F" w:rsidRPr="006C0EED">
        <w:rPr>
          <w:rFonts w:eastAsia="Arial Unicode MS" w:cs="Times New Roman"/>
          <w:szCs w:val="24"/>
        </w:rPr>
        <w:t>recruit</w:t>
      </w:r>
      <w:r w:rsidR="00CA5559" w:rsidRPr="006C0EED">
        <w:rPr>
          <w:rFonts w:eastAsia="Arial Unicode MS" w:cs="Times New Roman"/>
          <w:szCs w:val="24"/>
        </w:rPr>
        <w:t xml:space="preserve"> talented candidates from the market through proper selection process;</w:t>
      </w:r>
      <w:r w:rsidR="006A3D5C">
        <w:rPr>
          <w:rFonts w:eastAsia="Arial Unicode MS" w:cs="Times New Roman"/>
          <w:szCs w:val="24"/>
        </w:rPr>
        <w:t xml:space="preserve"> which is very strong decision for them.</w:t>
      </w:r>
    </w:p>
    <w:p w:rsidR="004D68EA" w:rsidRPr="004D68EA" w:rsidRDefault="006A3D5C" w:rsidP="004D68EA">
      <w:pPr>
        <w:pStyle w:val="ListParagraph"/>
        <w:numPr>
          <w:ilvl w:val="0"/>
          <w:numId w:val="26"/>
        </w:numPr>
        <w:spacing w:line="360" w:lineRule="auto"/>
        <w:rPr>
          <w:rFonts w:eastAsia="Arial Unicode MS" w:cs="Times New Roman"/>
          <w:szCs w:val="24"/>
        </w:rPr>
      </w:pPr>
      <w:r>
        <w:rPr>
          <w:rFonts w:eastAsia="Arial Unicode MS" w:cs="Times New Roman"/>
          <w:szCs w:val="24"/>
        </w:rPr>
        <w:t xml:space="preserve">Performance measurement: </w:t>
      </w:r>
      <w:r w:rsidR="004D68EA">
        <w:rPr>
          <w:rFonts w:eastAsia="Arial Unicode MS" w:cs="Times New Roman"/>
          <w:szCs w:val="24"/>
        </w:rPr>
        <w:t xml:space="preserve">I talk about </w:t>
      </w:r>
      <w:r w:rsidRPr="00B03D8E">
        <w:rPr>
          <w:rFonts w:eastAsia="Arial Unicode MS" w:cs="Times New Roman"/>
          <w:color w:val="7030A0"/>
          <w:szCs w:val="24"/>
        </w:rPr>
        <w:t>UBL</w:t>
      </w:r>
      <w:r>
        <w:rPr>
          <w:rFonts w:eastAsia="Arial Unicode MS" w:cs="Times New Roman"/>
          <w:szCs w:val="24"/>
        </w:rPr>
        <w:t>; t</w:t>
      </w:r>
      <w:r w:rsidR="004D68EA">
        <w:rPr>
          <w:rFonts w:eastAsia="Arial Unicode MS" w:cs="Times New Roman"/>
          <w:szCs w:val="24"/>
        </w:rPr>
        <w:t>heir main strength is measuring performance effectively, as well as to share with employees about their performance.</w:t>
      </w:r>
    </w:p>
    <w:p w:rsidR="00CA5559" w:rsidRPr="006C0EED" w:rsidRDefault="004D68EA" w:rsidP="00525E0E">
      <w:pPr>
        <w:pStyle w:val="ListParagraph"/>
        <w:numPr>
          <w:ilvl w:val="0"/>
          <w:numId w:val="26"/>
        </w:numPr>
        <w:spacing w:line="360" w:lineRule="auto"/>
        <w:rPr>
          <w:rFonts w:eastAsia="Arial Unicode MS" w:cs="Times New Roman"/>
          <w:szCs w:val="24"/>
        </w:rPr>
      </w:pPr>
      <w:r>
        <w:rPr>
          <w:rFonts w:eastAsia="Arial Unicode MS" w:cs="Times New Roman"/>
          <w:szCs w:val="24"/>
        </w:rPr>
        <w:t xml:space="preserve">Training and development: On the other hand, </w:t>
      </w:r>
      <w:r w:rsidR="00000398" w:rsidRPr="00B03D8E">
        <w:rPr>
          <w:rFonts w:eastAsia="Arial Unicode MS" w:cs="Times New Roman"/>
          <w:color w:val="7030A0"/>
          <w:szCs w:val="24"/>
        </w:rPr>
        <w:t>Union Bank</w:t>
      </w:r>
      <w:r w:rsidR="00000398">
        <w:rPr>
          <w:rFonts w:eastAsia="Arial Unicode MS" w:cs="Times New Roman"/>
          <w:szCs w:val="24"/>
        </w:rPr>
        <w:t xml:space="preserve"> highly</w:t>
      </w:r>
      <w:r w:rsidR="006A3D5C">
        <w:rPr>
          <w:rFonts w:eastAsia="Arial Unicode MS" w:cs="Times New Roman"/>
          <w:szCs w:val="24"/>
        </w:rPr>
        <w:t xml:space="preserve"> focused</w:t>
      </w:r>
      <w:r w:rsidR="00CA5559" w:rsidRPr="006C0EED">
        <w:rPr>
          <w:rFonts w:eastAsia="Arial Unicode MS" w:cs="Times New Roman"/>
          <w:szCs w:val="24"/>
        </w:rPr>
        <w:t xml:space="preserve"> on training and development of employees which helps to improve</w:t>
      </w:r>
      <w:r w:rsidR="006A3D5C">
        <w:rPr>
          <w:rFonts w:eastAsia="Arial Unicode MS" w:cs="Times New Roman"/>
          <w:szCs w:val="24"/>
        </w:rPr>
        <w:t xml:space="preserve"> any</w:t>
      </w:r>
      <w:r w:rsidR="00CA5559" w:rsidRPr="006C0EED">
        <w:rPr>
          <w:rFonts w:eastAsia="Arial Unicode MS" w:cs="Times New Roman"/>
          <w:szCs w:val="24"/>
        </w:rPr>
        <w:t xml:space="preserve"> employee personal development and increase</w:t>
      </w:r>
      <w:r w:rsidR="006A3D5C">
        <w:rPr>
          <w:rFonts w:eastAsia="Arial Unicode MS" w:cs="Times New Roman"/>
          <w:szCs w:val="24"/>
        </w:rPr>
        <w:t>d</w:t>
      </w:r>
      <w:r w:rsidR="00CA5559" w:rsidRPr="006C0EED">
        <w:rPr>
          <w:rFonts w:eastAsia="Arial Unicode MS" w:cs="Times New Roman"/>
          <w:szCs w:val="24"/>
        </w:rPr>
        <w:t xml:space="preserve"> organizational productivity;</w:t>
      </w:r>
    </w:p>
    <w:p w:rsidR="00CA5559" w:rsidRDefault="004D68EA" w:rsidP="00525E0E">
      <w:pPr>
        <w:pStyle w:val="ListParagraph"/>
        <w:numPr>
          <w:ilvl w:val="0"/>
          <w:numId w:val="26"/>
        </w:numPr>
        <w:spacing w:line="360" w:lineRule="auto"/>
        <w:rPr>
          <w:rFonts w:eastAsia="Arial Unicode MS" w:cs="Times New Roman"/>
          <w:szCs w:val="24"/>
        </w:rPr>
      </w:pPr>
      <w:r>
        <w:rPr>
          <w:rFonts w:eastAsia="Arial Unicode MS" w:cs="Times New Roman"/>
          <w:szCs w:val="24"/>
        </w:rPr>
        <w:t xml:space="preserve">Compensation policy: Employee gets their salary what they deserve. </w:t>
      </w:r>
    </w:p>
    <w:p w:rsidR="00521932" w:rsidRPr="006C0EED" w:rsidRDefault="00521932" w:rsidP="00525E0E">
      <w:pPr>
        <w:pStyle w:val="ListParagraph"/>
        <w:numPr>
          <w:ilvl w:val="0"/>
          <w:numId w:val="26"/>
        </w:numPr>
        <w:spacing w:line="360" w:lineRule="auto"/>
        <w:rPr>
          <w:rFonts w:eastAsia="Arial Unicode MS" w:cs="Times New Roman"/>
          <w:szCs w:val="24"/>
        </w:rPr>
      </w:pPr>
      <w:r>
        <w:rPr>
          <w:rFonts w:eastAsia="Arial Unicode MS" w:cs="Times New Roman"/>
          <w:szCs w:val="24"/>
        </w:rPr>
        <w:t xml:space="preserve">Leave policy: When I was doing internship, I got leave when I wanted; so it is very much sure about leave is also a big strength of </w:t>
      </w:r>
      <w:r w:rsidRPr="00B03D8E">
        <w:rPr>
          <w:rFonts w:eastAsia="Arial Unicode MS" w:cs="Times New Roman"/>
          <w:color w:val="7030A0"/>
          <w:szCs w:val="24"/>
        </w:rPr>
        <w:t>Union Bank Ltd.</w:t>
      </w:r>
    </w:p>
    <w:p w:rsidR="00CA5559" w:rsidRDefault="00CA5559" w:rsidP="00ED0FD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6.1.2: Weaknesses: </w:t>
      </w:r>
    </w:p>
    <w:p w:rsidR="00CF43A0" w:rsidRPr="00977DFD" w:rsidRDefault="00CF43A0" w:rsidP="00ED0FD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AF11F0" w:rsidRDefault="00AF11F0" w:rsidP="00AF11F0">
      <w:pPr>
        <w:pStyle w:val="ListParagraph"/>
        <w:numPr>
          <w:ilvl w:val="0"/>
          <w:numId w:val="27"/>
        </w:numPr>
        <w:spacing w:line="360" w:lineRule="auto"/>
        <w:rPr>
          <w:rFonts w:eastAsia="Arial Unicode MS" w:cs="Times New Roman"/>
          <w:szCs w:val="24"/>
        </w:rPr>
      </w:pPr>
      <w:r>
        <w:rPr>
          <w:rFonts w:eastAsia="Arial Unicode MS" w:cs="Times New Roman"/>
          <w:szCs w:val="24"/>
        </w:rPr>
        <w:t>I came to know that</w:t>
      </w:r>
      <w:r w:rsidR="00344D91" w:rsidRPr="00344BCE">
        <w:rPr>
          <w:rFonts w:eastAsia="Arial Unicode MS" w:cs="Times New Roman"/>
          <w:color w:val="7030A0"/>
          <w:szCs w:val="24"/>
        </w:rPr>
        <w:t xml:space="preserve"> UBL</w:t>
      </w:r>
      <w:r w:rsidR="00344D91">
        <w:rPr>
          <w:rFonts w:eastAsia="Arial Unicode MS" w:cs="Times New Roman"/>
          <w:szCs w:val="24"/>
        </w:rPr>
        <w:t xml:space="preserve"> HR division is very tiny part of the organization than employees</w:t>
      </w:r>
      <w:r w:rsidR="00CA5559" w:rsidRPr="00521932">
        <w:rPr>
          <w:rFonts w:eastAsia="Arial Unicode MS" w:cs="Times New Roman"/>
          <w:szCs w:val="24"/>
        </w:rPr>
        <w:t>;</w:t>
      </w:r>
      <w:r>
        <w:rPr>
          <w:rFonts w:eastAsia="Arial Unicode MS" w:cs="Times New Roman"/>
          <w:szCs w:val="24"/>
        </w:rPr>
        <w:t xml:space="preserve"> </w:t>
      </w:r>
      <w:r w:rsidR="00344D91">
        <w:rPr>
          <w:rFonts w:eastAsia="Arial Unicode MS" w:cs="Times New Roman"/>
          <w:szCs w:val="24"/>
        </w:rPr>
        <w:t>so</w:t>
      </w:r>
      <w:r>
        <w:rPr>
          <w:rFonts w:eastAsia="Arial Unicode MS" w:cs="Times New Roman"/>
          <w:szCs w:val="24"/>
        </w:rPr>
        <w:t xml:space="preserve"> they can’t recruit enough people for the organization.</w:t>
      </w:r>
      <w:r w:rsidR="00CA5559" w:rsidRPr="00521932">
        <w:rPr>
          <w:rFonts w:eastAsia="Arial Unicode MS" w:cs="Times New Roman"/>
          <w:szCs w:val="24"/>
        </w:rPr>
        <w:t xml:space="preserve"> </w:t>
      </w:r>
      <w:r>
        <w:rPr>
          <w:rFonts w:eastAsia="Arial Unicode MS" w:cs="Times New Roman"/>
          <w:szCs w:val="24"/>
        </w:rPr>
        <w:t xml:space="preserve">On the other hand, </w:t>
      </w:r>
      <w:r w:rsidR="00000398" w:rsidRPr="00AF11F0">
        <w:rPr>
          <w:rFonts w:eastAsia="Arial Unicode MS" w:cs="Times New Roman"/>
          <w:szCs w:val="24"/>
        </w:rPr>
        <w:t xml:space="preserve">No </w:t>
      </w:r>
      <w:r w:rsidR="00CA5559" w:rsidRPr="00AF11F0">
        <w:rPr>
          <w:rFonts w:eastAsia="Arial Unicode MS" w:cs="Times New Roman"/>
          <w:szCs w:val="24"/>
        </w:rPr>
        <w:t>research and development division</w:t>
      </w:r>
      <w:r w:rsidR="00000398" w:rsidRPr="00AF11F0">
        <w:rPr>
          <w:rFonts w:eastAsia="Arial Unicode MS" w:cs="Times New Roman"/>
          <w:szCs w:val="24"/>
        </w:rPr>
        <w:t xml:space="preserve"> have in this bank</w:t>
      </w:r>
      <w:r w:rsidR="00CA5559" w:rsidRPr="00AF11F0">
        <w:rPr>
          <w:rFonts w:eastAsia="Arial Unicode MS" w:cs="Times New Roman"/>
          <w:szCs w:val="24"/>
        </w:rPr>
        <w:t>.</w:t>
      </w:r>
    </w:p>
    <w:p w:rsidR="00AF11F0" w:rsidRDefault="00AF11F0" w:rsidP="00AF11F0">
      <w:pPr>
        <w:pStyle w:val="ListParagraph"/>
        <w:numPr>
          <w:ilvl w:val="0"/>
          <w:numId w:val="27"/>
        </w:numPr>
        <w:spacing w:line="360" w:lineRule="auto"/>
        <w:rPr>
          <w:rFonts w:eastAsia="Arial Unicode MS" w:cs="Times New Roman"/>
          <w:szCs w:val="24"/>
        </w:rPr>
      </w:pPr>
      <w:r>
        <w:rPr>
          <w:rFonts w:eastAsia="Arial Unicode MS" w:cs="Times New Roman"/>
          <w:szCs w:val="24"/>
        </w:rPr>
        <w:t xml:space="preserve">There have no permanent trainer in the organization, </w:t>
      </w:r>
      <w:r w:rsidRPr="00344BCE">
        <w:rPr>
          <w:rFonts w:eastAsia="Arial Unicode MS" w:cs="Times New Roman"/>
          <w:color w:val="7030A0"/>
          <w:szCs w:val="24"/>
        </w:rPr>
        <w:t>UBL</w:t>
      </w:r>
      <w:r>
        <w:rPr>
          <w:rFonts w:eastAsia="Arial Unicode MS" w:cs="Times New Roman"/>
          <w:szCs w:val="24"/>
        </w:rPr>
        <w:t xml:space="preserve"> hire expert people to train the employees.</w:t>
      </w:r>
    </w:p>
    <w:p w:rsidR="00CA5559" w:rsidRPr="00AF11F0" w:rsidRDefault="00AF11F0" w:rsidP="00AF11F0">
      <w:pPr>
        <w:pStyle w:val="ListParagraph"/>
        <w:numPr>
          <w:ilvl w:val="0"/>
          <w:numId w:val="27"/>
        </w:numPr>
        <w:spacing w:line="360" w:lineRule="auto"/>
        <w:rPr>
          <w:rFonts w:eastAsia="Arial Unicode MS" w:cs="Times New Roman"/>
          <w:szCs w:val="24"/>
        </w:rPr>
      </w:pPr>
      <w:r>
        <w:rPr>
          <w:rFonts w:eastAsia="Arial Unicode MS" w:cs="Times New Roman"/>
          <w:szCs w:val="24"/>
        </w:rPr>
        <w:t xml:space="preserve">As mentioned above, they gets salary what they deserve; but when I was there I saw some employee who was not happy with their salary, May be </w:t>
      </w:r>
      <w:r w:rsidRPr="00344BCE">
        <w:rPr>
          <w:rFonts w:eastAsia="Arial Unicode MS" w:cs="Times New Roman"/>
          <w:color w:val="7030A0"/>
          <w:szCs w:val="24"/>
        </w:rPr>
        <w:t>UBL</w:t>
      </w:r>
      <w:r>
        <w:rPr>
          <w:rFonts w:eastAsia="Arial Unicode MS" w:cs="Times New Roman"/>
          <w:szCs w:val="24"/>
        </w:rPr>
        <w:t xml:space="preserve"> didn’t understand </w:t>
      </w:r>
      <w:r w:rsidR="00344BCE">
        <w:rPr>
          <w:rFonts w:eastAsia="Arial Unicode MS" w:cs="Times New Roman"/>
          <w:szCs w:val="24"/>
        </w:rPr>
        <w:t>their expectation of salary.</w:t>
      </w:r>
      <w:r>
        <w:rPr>
          <w:rFonts w:eastAsia="Arial Unicode MS" w:cs="Times New Roman"/>
          <w:szCs w:val="24"/>
        </w:rPr>
        <w:t xml:space="preserve"> </w:t>
      </w:r>
    </w:p>
    <w:p w:rsidR="00CA5559" w:rsidRDefault="00CA5559" w:rsidP="00ED0FD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6.1.3: Opportunities: </w:t>
      </w:r>
    </w:p>
    <w:p w:rsidR="00142719" w:rsidRPr="00977DFD" w:rsidRDefault="00142719" w:rsidP="00ED0FD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B7644C" w:rsidRDefault="00B7644C" w:rsidP="000E2B1E">
      <w:pPr>
        <w:pStyle w:val="ListParagraph"/>
        <w:numPr>
          <w:ilvl w:val="0"/>
          <w:numId w:val="28"/>
        </w:numPr>
        <w:spacing w:line="360" w:lineRule="auto"/>
        <w:rPr>
          <w:rFonts w:eastAsia="Arial Unicode MS" w:cs="Times New Roman"/>
          <w:szCs w:val="24"/>
        </w:rPr>
      </w:pPr>
      <w:r>
        <w:rPr>
          <w:rFonts w:eastAsia="Arial Unicode MS" w:cs="Times New Roman"/>
          <w:szCs w:val="24"/>
        </w:rPr>
        <w:t>Some efficient and experienced employees are selected for giving fast service.</w:t>
      </w:r>
    </w:p>
    <w:p w:rsidR="000E2B1E" w:rsidRPr="00B7644C" w:rsidRDefault="000E2B1E" w:rsidP="000E2B1E">
      <w:pPr>
        <w:pStyle w:val="ListParagraph"/>
        <w:numPr>
          <w:ilvl w:val="0"/>
          <w:numId w:val="28"/>
        </w:numPr>
        <w:spacing w:line="360" w:lineRule="auto"/>
        <w:rPr>
          <w:rFonts w:eastAsia="Arial Unicode MS" w:cs="Times New Roman"/>
          <w:szCs w:val="24"/>
        </w:rPr>
      </w:pPr>
      <w:r w:rsidRPr="00B7644C">
        <w:rPr>
          <w:rFonts w:eastAsia="Arial Unicode MS" w:cs="Times New Roman"/>
          <w:szCs w:val="24"/>
        </w:rPr>
        <w:t xml:space="preserve">I got opportunity to talk with clients about the service of </w:t>
      </w:r>
      <w:r w:rsidRPr="00344BCE">
        <w:rPr>
          <w:rFonts w:eastAsia="Arial Unicode MS" w:cs="Times New Roman"/>
          <w:color w:val="7030A0"/>
          <w:szCs w:val="24"/>
        </w:rPr>
        <w:t>UBL.</w:t>
      </w:r>
      <w:r w:rsidR="00CA5559" w:rsidRPr="00B7644C">
        <w:rPr>
          <w:rFonts w:eastAsia="Arial Unicode MS" w:cs="Times New Roman"/>
          <w:szCs w:val="24"/>
        </w:rPr>
        <w:t xml:space="preserve"> </w:t>
      </w:r>
    </w:p>
    <w:p w:rsidR="000E2B1E" w:rsidRDefault="000E2B1E" w:rsidP="00525E0E">
      <w:pPr>
        <w:pStyle w:val="ListParagraph"/>
        <w:numPr>
          <w:ilvl w:val="0"/>
          <w:numId w:val="28"/>
        </w:numPr>
        <w:spacing w:line="360" w:lineRule="auto"/>
        <w:rPr>
          <w:rFonts w:eastAsia="Arial Unicode MS" w:cs="Times New Roman"/>
          <w:szCs w:val="24"/>
        </w:rPr>
      </w:pPr>
      <w:r>
        <w:rPr>
          <w:rFonts w:eastAsia="Arial Unicode MS" w:cs="Times New Roman"/>
          <w:szCs w:val="24"/>
        </w:rPr>
        <w:t>Any employee who is well trained, he gets opportunity to handle critical issues of the organization.</w:t>
      </w:r>
    </w:p>
    <w:p w:rsidR="00CA5559" w:rsidRDefault="000E2B1E" w:rsidP="00241590">
      <w:pPr>
        <w:pStyle w:val="ListParagraph"/>
        <w:numPr>
          <w:ilvl w:val="0"/>
          <w:numId w:val="28"/>
        </w:numPr>
        <w:spacing w:line="360" w:lineRule="auto"/>
        <w:rPr>
          <w:rFonts w:eastAsia="Arial Unicode MS" w:cs="Times New Roman"/>
          <w:szCs w:val="24"/>
        </w:rPr>
      </w:pPr>
      <w:r>
        <w:rPr>
          <w:rFonts w:eastAsia="Arial Unicode MS" w:cs="Times New Roman"/>
          <w:szCs w:val="24"/>
        </w:rPr>
        <w:lastRenderedPageBreak/>
        <w:t xml:space="preserve">When I worked at </w:t>
      </w:r>
      <w:r w:rsidRPr="00344BCE">
        <w:rPr>
          <w:rFonts w:eastAsia="Arial Unicode MS" w:cs="Times New Roman"/>
          <w:color w:val="7030A0"/>
          <w:szCs w:val="24"/>
        </w:rPr>
        <w:t>UBL</w:t>
      </w:r>
      <w:r>
        <w:rPr>
          <w:rFonts w:eastAsia="Arial Unicode MS" w:cs="Times New Roman"/>
          <w:szCs w:val="24"/>
        </w:rPr>
        <w:t xml:space="preserve">, I saw one of the most talented </w:t>
      </w:r>
      <w:r w:rsidR="006A2018">
        <w:rPr>
          <w:rFonts w:eastAsia="Arial Unicode MS" w:cs="Times New Roman"/>
          <w:szCs w:val="24"/>
        </w:rPr>
        <w:t>employees</w:t>
      </w:r>
      <w:r>
        <w:rPr>
          <w:rFonts w:eastAsia="Arial Unicode MS" w:cs="Times New Roman"/>
          <w:szCs w:val="24"/>
        </w:rPr>
        <w:t xml:space="preserve"> whose performance was best </w:t>
      </w:r>
      <w:r w:rsidR="006A2018">
        <w:rPr>
          <w:rFonts w:eastAsia="Arial Unicode MS" w:cs="Times New Roman"/>
          <w:szCs w:val="24"/>
        </w:rPr>
        <w:t>in whole branch, that’s why he was able to work with branch manager.</w:t>
      </w:r>
    </w:p>
    <w:p w:rsidR="00B7644C" w:rsidRDefault="00B7644C" w:rsidP="00B7644C">
      <w:pPr>
        <w:pStyle w:val="ListParagraph"/>
        <w:spacing w:line="360" w:lineRule="auto"/>
        <w:rPr>
          <w:rFonts w:eastAsia="Arial Unicode MS" w:cs="Times New Roman"/>
          <w:szCs w:val="24"/>
        </w:rPr>
      </w:pPr>
    </w:p>
    <w:p w:rsidR="00B7644C" w:rsidRDefault="00B7644C" w:rsidP="00B7644C">
      <w:pPr>
        <w:pStyle w:val="ListParagraph"/>
        <w:spacing w:line="360" w:lineRule="auto"/>
        <w:rPr>
          <w:rFonts w:eastAsia="Arial Unicode MS" w:cs="Times New Roman"/>
          <w:szCs w:val="24"/>
        </w:rPr>
      </w:pPr>
    </w:p>
    <w:p w:rsidR="00B7644C" w:rsidRPr="00241590" w:rsidRDefault="00B7644C" w:rsidP="00B7644C">
      <w:pPr>
        <w:pStyle w:val="ListParagraph"/>
        <w:spacing w:line="360" w:lineRule="auto"/>
        <w:rPr>
          <w:rFonts w:eastAsia="Arial Unicode MS" w:cs="Times New Roman"/>
          <w:szCs w:val="24"/>
        </w:rPr>
      </w:pPr>
    </w:p>
    <w:p w:rsidR="00CA5559" w:rsidRDefault="00CA5559" w:rsidP="00ED0FD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6.1.4: Threats: </w:t>
      </w:r>
    </w:p>
    <w:p w:rsidR="002A709C" w:rsidRPr="00977DFD" w:rsidRDefault="002A709C" w:rsidP="00ED0FDF">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p>
    <w:p w:rsidR="00892E9E" w:rsidRDefault="006A2018" w:rsidP="006A2018">
      <w:pPr>
        <w:pStyle w:val="ListParagraph"/>
        <w:numPr>
          <w:ilvl w:val="0"/>
          <w:numId w:val="29"/>
        </w:numPr>
        <w:spacing w:line="360" w:lineRule="auto"/>
        <w:rPr>
          <w:rFonts w:eastAsia="Arial Unicode MS" w:cs="Times New Roman"/>
          <w:szCs w:val="24"/>
        </w:rPr>
      </w:pPr>
      <w:r w:rsidRPr="003C4193">
        <w:rPr>
          <w:rFonts w:eastAsia="Arial Unicode MS" w:cs="Times New Roman"/>
          <w:color w:val="7030A0"/>
          <w:szCs w:val="24"/>
        </w:rPr>
        <w:t>U</w:t>
      </w:r>
      <w:r w:rsidR="003C4193" w:rsidRPr="003C4193">
        <w:rPr>
          <w:rFonts w:eastAsia="Arial Unicode MS" w:cs="Times New Roman"/>
          <w:color w:val="7030A0"/>
          <w:szCs w:val="24"/>
        </w:rPr>
        <w:t>nion Bank</w:t>
      </w:r>
      <w:r>
        <w:rPr>
          <w:rFonts w:eastAsia="Arial Unicode MS" w:cs="Times New Roman"/>
          <w:szCs w:val="24"/>
        </w:rPr>
        <w:t xml:space="preserve"> </w:t>
      </w:r>
      <w:r w:rsidR="003C4193">
        <w:rPr>
          <w:rFonts w:eastAsia="Arial Unicode MS" w:cs="Times New Roman"/>
          <w:szCs w:val="24"/>
        </w:rPr>
        <w:t>recruits</w:t>
      </w:r>
      <w:r>
        <w:rPr>
          <w:rFonts w:eastAsia="Arial Unicode MS" w:cs="Times New Roman"/>
          <w:szCs w:val="24"/>
        </w:rPr>
        <w:t xml:space="preserve"> less people on the basis of strict policy</w:t>
      </w:r>
      <w:r w:rsidR="003C4193">
        <w:rPr>
          <w:rFonts w:eastAsia="Arial Unicode MS" w:cs="Times New Roman"/>
          <w:szCs w:val="24"/>
        </w:rPr>
        <w:t xml:space="preserve"> which is the main threat of organization</w:t>
      </w:r>
      <w:r>
        <w:rPr>
          <w:rFonts w:eastAsia="Arial Unicode MS" w:cs="Times New Roman"/>
          <w:szCs w:val="24"/>
        </w:rPr>
        <w:t>.</w:t>
      </w:r>
    </w:p>
    <w:p w:rsidR="0039237F" w:rsidRDefault="003656DA" w:rsidP="003656DA">
      <w:pPr>
        <w:pStyle w:val="ListParagraph"/>
        <w:numPr>
          <w:ilvl w:val="0"/>
          <w:numId w:val="29"/>
        </w:numPr>
        <w:spacing w:line="360" w:lineRule="auto"/>
        <w:rPr>
          <w:rFonts w:eastAsia="Arial Unicode MS" w:cs="Times New Roman"/>
          <w:szCs w:val="24"/>
        </w:rPr>
      </w:pPr>
      <w:r>
        <w:rPr>
          <w:rFonts w:eastAsia="Arial Unicode MS" w:cs="Times New Roman"/>
          <w:szCs w:val="24"/>
        </w:rPr>
        <w:t xml:space="preserve">As I knew that </w:t>
      </w:r>
      <w:r w:rsidRPr="003C4193">
        <w:rPr>
          <w:rFonts w:eastAsia="Arial Unicode MS" w:cs="Times New Roman"/>
          <w:color w:val="7030A0"/>
          <w:szCs w:val="24"/>
        </w:rPr>
        <w:t>UBL</w:t>
      </w:r>
      <w:r>
        <w:rPr>
          <w:rFonts w:eastAsia="Arial Unicode MS" w:cs="Times New Roman"/>
          <w:szCs w:val="24"/>
        </w:rPr>
        <w:t xml:space="preserve"> can’t arrange enough training session, so ultimately the result of employee’s performance is slowly narrow down.</w:t>
      </w:r>
    </w:p>
    <w:p w:rsidR="006A2018" w:rsidRPr="003656DA" w:rsidRDefault="0039237F" w:rsidP="003656DA">
      <w:pPr>
        <w:pStyle w:val="ListParagraph"/>
        <w:numPr>
          <w:ilvl w:val="0"/>
          <w:numId w:val="29"/>
        </w:numPr>
        <w:spacing w:line="360" w:lineRule="auto"/>
        <w:rPr>
          <w:rFonts w:eastAsia="Arial Unicode MS" w:cs="Times New Roman"/>
          <w:szCs w:val="24"/>
        </w:rPr>
      </w:pPr>
      <w:r w:rsidRPr="00CD27EC">
        <w:rPr>
          <w:rFonts w:eastAsia="Arial Unicode MS" w:cs="Times New Roman"/>
          <w:color w:val="7030A0"/>
          <w:szCs w:val="24"/>
        </w:rPr>
        <w:t>UBL</w:t>
      </w:r>
      <w:r>
        <w:rPr>
          <w:rFonts w:eastAsia="Arial Unicode MS" w:cs="Times New Roman"/>
          <w:szCs w:val="24"/>
        </w:rPr>
        <w:t xml:space="preserve"> don’t pay expected salary and bonus, so employee turnover rate is highly increased. </w:t>
      </w:r>
    </w:p>
    <w:p w:rsidR="006A2018" w:rsidRPr="0039237F" w:rsidRDefault="006A2018" w:rsidP="0039237F">
      <w:pPr>
        <w:spacing w:line="360" w:lineRule="auto"/>
        <w:rPr>
          <w:rFonts w:eastAsia="Arial Unicode MS" w:cs="Times New Roman"/>
          <w:szCs w:val="24"/>
        </w:rPr>
      </w:pPr>
    </w:p>
    <w:p w:rsidR="002A709C" w:rsidRDefault="00CA5559" w:rsidP="00B7644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6.2: Findings</w:t>
      </w:r>
      <w:r w:rsidR="002A709C">
        <w:rPr>
          <w:rFonts w:cs="Times New Roman"/>
          <w:b/>
          <w:color w:val="000000" w:themeColor="text1"/>
          <w:spacing w:val="-3"/>
          <w:szCs w:val="24"/>
          <w:u w:val="single"/>
        </w:rPr>
        <w:t>:</w:t>
      </w:r>
    </w:p>
    <w:p w:rsidR="00CA5559" w:rsidRPr="00977DFD" w:rsidRDefault="00CA5559" w:rsidP="00B7644C">
      <w:pPr>
        <w:widowControl w:val="0"/>
        <w:tabs>
          <w:tab w:val="left" w:pos="2160"/>
        </w:tabs>
        <w:autoSpaceDE w:val="0"/>
        <w:autoSpaceDN w:val="0"/>
        <w:adjustRightInd w:val="0"/>
        <w:spacing w:after="0" w:line="360" w:lineRule="auto"/>
        <w:rPr>
          <w:rFonts w:cs="Times New Roman"/>
          <w:b/>
          <w:color w:val="000000" w:themeColor="text1"/>
          <w:spacing w:val="-3"/>
          <w:szCs w:val="24"/>
          <w:u w:val="single"/>
        </w:rPr>
      </w:pPr>
      <w:r w:rsidRPr="00977DFD">
        <w:rPr>
          <w:rFonts w:cs="Times New Roman"/>
          <w:b/>
          <w:color w:val="000000" w:themeColor="text1"/>
          <w:spacing w:val="-3"/>
          <w:szCs w:val="24"/>
          <w:u w:val="single"/>
        </w:rPr>
        <w:t xml:space="preserve"> </w:t>
      </w:r>
    </w:p>
    <w:p w:rsidR="00EA6087" w:rsidRPr="00EA6087" w:rsidRDefault="00000398" w:rsidP="00EA6087">
      <w:pPr>
        <w:pStyle w:val="ListParagraph"/>
        <w:numPr>
          <w:ilvl w:val="0"/>
          <w:numId w:val="30"/>
        </w:numPr>
        <w:spacing w:line="360" w:lineRule="auto"/>
        <w:rPr>
          <w:rFonts w:eastAsia="Arial Unicode MS" w:cs="Times New Roman"/>
          <w:szCs w:val="24"/>
        </w:rPr>
      </w:pPr>
      <w:r>
        <w:rPr>
          <w:rFonts w:eastAsia="Arial Unicode MS" w:cs="Times New Roman"/>
          <w:szCs w:val="24"/>
        </w:rPr>
        <w:t xml:space="preserve">A </w:t>
      </w:r>
      <w:r w:rsidR="00CA5559" w:rsidRPr="00000398">
        <w:rPr>
          <w:rFonts w:eastAsia="Arial Unicode MS" w:cs="Times New Roman"/>
          <w:szCs w:val="24"/>
        </w:rPr>
        <w:t>structured HR team</w:t>
      </w:r>
      <w:r>
        <w:rPr>
          <w:rFonts w:eastAsia="Arial Unicode MS" w:cs="Times New Roman"/>
          <w:szCs w:val="24"/>
        </w:rPr>
        <w:t xml:space="preserve"> has in Union Bank</w:t>
      </w:r>
      <w:r w:rsidR="00C71AB6">
        <w:rPr>
          <w:rFonts w:eastAsia="Arial Unicode MS" w:cs="Times New Roman"/>
          <w:szCs w:val="24"/>
        </w:rPr>
        <w:t xml:space="preserve"> who complete</w:t>
      </w:r>
      <w:r w:rsidR="00EA6087">
        <w:rPr>
          <w:rFonts w:eastAsia="Arial Unicode MS" w:cs="Times New Roman"/>
          <w:szCs w:val="24"/>
        </w:rPr>
        <w:t>d</w:t>
      </w:r>
      <w:r w:rsidR="00C71AB6">
        <w:rPr>
          <w:rFonts w:eastAsia="Arial Unicode MS" w:cs="Times New Roman"/>
          <w:szCs w:val="24"/>
        </w:rPr>
        <w:t xml:space="preserve"> any hard task easily.</w:t>
      </w:r>
      <w:r w:rsidR="00EA6087">
        <w:rPr>
          <w:rFonts w:eastAsia="Arial Unicode MS" w:cs="Times New Roman"/>
          <w:szCs w:val="24"/>
        </w:rPr>
        <w:t xml:space="preserve"> They are like as challenges team whose ambition is doing work perfectly.</w:t>
      </w:r>
    </w:p>
    <w:p w:rsidR="00CA5559" w:rsidRPr="00000398" w:rsidRDefault="00CA5559" w:rsidP="00525E0E">
      <w:pPr>
        <w:pStyle w:val="ListParagraph"/>
        <w:numPr>
          <w:ilvl w:val="0"/>
          <w:numId w:val="30"/>
        </w:numPr>
        <w:spacing w:line="360" w:lineRule="auto"/>
        <w:rPr>
          <w:rFonts w:eastAsia="Arial Unicode MS" w:cs="Times New Roman"/>
          <w:szCs w:val="24"/>
        </w:rPr>
      </w:pPr>
      <w:r w:rsidRPr="00000398">
        <w:rPr>
          <w:rFonts w:eastAsia="Arial Unicode MS" w:cs="Times New Roman"/>
          <w:szCs w:val="24"/>
        </w:rPr>
        <w:t>The relation between</w:t>
      </w:r>
      <w:r w:rsidR="00000398">
        <w:rPr>
          <w:rFonts w:eastAsia="Arial Unicode MS" w:cs="Times New Roman"/>
          <w:szCs w:val="24"/>
        </w:rPr>
        <w:t xml:space="preserve"> the</w:t>
      </w:r>
      <w:r w:rsidRPr="00000398">
        <w:rPr>
          <w:rFonts w:eastAsia="Arial Unicode MS" w:cs="Times New Roman"/>
          <w:szCs w:val="24"/>
        </w:rPr>
        <w:t xml:space="preserve"> employee</w:t>
      </w:r>
      <w:r w:rsidR="00000398">
        <w:rPr>
          <w:rFonts w:eastAsia="Arial Unicode MS" w:cs="Times New Roman"/>
          <w:szCs w:val="24"/>
        </w:rPr>
        <w:t xml:space="preserve">s </w:t>
      </w:r>
      <w:r w:rsidRPr="00000398">
        <w:rPr>
          <w:rFonts w:eastAsia="Arial Unicode MS" w:cs="Times New Roman"/>
          <w:szCs w:val="24"/>
        </w:rPr>
        <w:t xml:space="preserve">and management level are very good; </w:t>
      </w:r>
      <w:r w:rsidR="00EA6087">
        <w:rPr>
          <w:rFonts w:eastAsia="Arial Unicode MS" w:cs="Times New Roman"/>
          <w:szCs w:val="24"/>
        </w:rPr>
        <w:t>when I worked there, I saw how much friendly they were, they enjoyed the moment of 9</w:t>
      </w:r>
      <w:r w:rsidR="00EA6087" w:rsidRPr="00EA6087">
        <w:rPr>
          <w:rFonts w:eastAsia="Arial Unicode MS" w:cs="Times New Roman"/>
          <w:szCs w:val="24"/>
          <w:vertAlign w:val="superscript"/>
        </w:rPr>
        <w:t>th</w:t>
      </w:r>
      <w:r w:rsidR="00EA6087">
        <w:rPr>
          <w:rFonts w:eastAsia="Arial Unicode MS" w:cs="Times New Roman"/>
          <w:szCs w:val="24"/>
        </w:rPr>
        <w:t xml:space="preserve"> anniversary of </w:t>
      </w:r>
      <w:r w:rsidR="00EA6087" w:rsidRPr="001A50E0">
        <w:rPr>
          <w:rFonts w:eastAsia="Arial Unicode MS" w:cs="Times New Roman"/>
          <w:color w:val="7030A0"/>
          <w:szCs w:val="24"/>
        </w:rPr>
        <w:t>UBL</w:t>
      </w:r>
      <w:r w:rsidR="00EA6087">
        <w:rPr>
          <w:rFonts w:eastAsia="Arial Unicode MS" w:cs="Times New Roman"/>
          <w:szCs w:val="24"/>
        </w:rPr>
        <w:t xml:space="preserve">. </w:t>
      </w:r>
    </w:p>
    <w:p w:rsidR="00CA5559" w:rsidRPr="00000398" w:rsidRDefault="00B7644C" w:rsidP="00525E0E">
      <w:pPr>
        <w:pStyle w:val="ListParagraph"/>
        <w:numPr>
          <w:ilvl w:val="0"/>
          <w:numId w:val="30"/>
        </w:numPr>
        <w:spacing w:line="360" w:lineRule="auto"/>
        <w:rPr>
          <w:rFonts w:eastAsia="Arial Unicode MS" w:cs="Times New Roman"/>
          <w:szCs w:val="24"/>
        </w:rPr>
      </w:pPr>
      <w:r>
        <w:rPr>
          <w:rFonts w:eastAsia="Arial Unicode MS" w:cs="Times New Roman"/>
          <w:szCs w:val="24"/>
        </w:rPr>
        <w:t xml:space="preserve">After completion of 10 or 15 years; </w:t>
      </w:r>
      <w:r w:rsidRPr="001A50E0">
        <w:rPr>
          <w:rFonts w:eastAsia="Arial Unicode MS" w:cs="Times New Roman"/>
          <w:color w:val="7030A0"/>
          <w:szCs w:val="24"/>
        </w:rPr>
        <w:t>UBL</w:t>
      </w:r>
      <w:r w:rsidR="00CA5559" w:rsidRPr="00000398">
        <w:rPr>
          <w:rFonts w:eastAsia="Arial Unicode MS" w:cs="Times New Roman"/>
          <w:szCs w:val="24"/>
        </w:rPr>
        <w:t xml:space="preserve"> offer</w:t>
      </w:r>
      <w:r>
        <w:rPr>
          <w:rFonts w:eastAsia="Arial Unicode MS" w:cs="Times New Roman"/>
          <w:szCs w:val="24"/>
        </w:rPr>
        <w:t xml:space="preserve"> benefits for their services to customers</w:t>
      </w:r>
      <w:r w:rsidR="00CA5559" w:rsidRPr="00000398">
        <w:rPr>
          <w:rFonts w:eastAsia="Arial Unicode MS" w:cs="Times New Roman"/>
          <w:szCs w:val="24"/>
        </w:rPr>
        <w:t xml:space="preserve">; </w:t>
      </w:r>
      <w:r w:rsidR="00EA6087">
        <w:rPr>
          <w:rFonts w:eastAsia="Arial Unicode MS" w:cs="Times New Roman"/>
          <w:szCs w:val="24"/>
        </w:rPr>
        <w:t>Most of the employee get promotion for their creative working.</w:t>
      </w:r>
    </w:p>
    <w:p w:rsidR="00B7644C" w:rsidRDefault="00B7644C" w:rsidP="00EA6087">
      <w:pPr>
        <w:pStyle w:val="ListParagraph"/>
        <w:numPr>
          <w:ilvl w:val="0"/>
          <w:numId w:val="30"/>
        </w:numPr>
        <w:spacing w:line="360" w:lineRule="auto"/>
        <w:rPr>
          <w:rFonts w:eastAsia="Arial Unicode MS" w:cs="Times New Roman"/>
          <w:szCs w:val="24"/>
        </w:rPr>
      </w:pPr>
      <w:r w:rsidRPr="00B7644C">
        <w:rPr>
          <w:rFonts w:eastAsia="Arial Unicode MS" w:cs="Times New Roman"/>
          <w:szCs w:val="24"/>
        </w:rPr>
        <w:t>Staff receives festival bonuses and incentives throughout the year.</w:t>
      </w:r>
    </w:p>
    <w:p w:rsidR="00CA5559" w:rsidRPr="00EA6087" w:rsidRDefault="0098530E" w:rsidP="00EA6087">
      <w:pPr>
        <w:pStyle w:val="ListParagraph"/>
        <w:numPr>
          <w:ilvl w:val="0"/>
          <w:numId w:val="30"/>
        </w:numPr>
        <w:spacing w:line="360" w:lineRule="auto"/>
        <w:rPr>
          <w:rFonts w:eastAsia="Arial Unicode MS" w:cs="Times New Roman"/>
          <w:szCs w:val="24"/>
        </w:rPr>
      </w:pPr>
      <w:r>
        <w:rPr>
          <w:rFonts w:eastAsia="Arial Unicode MS" w:cs="Times New Roman"/>
          <w:szCs w:val="24"/>
        </w:rPr>
        <w:t>Employees are getti</w:t>
      </w:r>
      <w:r w:rsidR="00EE3880">
        <w:rPr>
          <w:rFonts w:eastAsia="Arial Unicode MS" w:cs="Times New Roman"/>
          <w:szCs w:val="24"/>
        </w:rPr>
        <w:t>ng inspired</w:t>
      </w:r>
      <w:r w:rsidR="00B7644C">
        <w:rPr>
          <w:rFonts w:eastAsia="Arial Unicode MS" w:cs="Times New Roman"/>
          <w:szCs w:val="24"/>
        </w:rPr>
        <w:t xml:space="preserve"> </w:t>
      </w:r>
      <w:r w:rsidR="00EE3880">
        <w:rPr>
          <w:rFonts w:eastAsia="Arial Unicode MS" w:cs="Times New Roman"/>
          <w:szCs w:val="24"/>
        </w:rPr>
        <w:t>from all those things.</w:t>
      </w:r>
    </w:p>
    <w:p w:rsidR="004016CA" w:rsidRPr="004016CA" w:rsidRDefault="001620D0" w:rsidP="004016CA">
      <w:pPr>
        <w:pStyle w:val="ListParagraph"/>
        <w:numPr>
          <w:ilvl w:val="0"/>
          <w:numId w:val="30"/>
        </w:numPr>
        <w:spacing w:line="360" w:lineRule="auto"/>
        <w:rPr>
          <w:rFonts w:eastAsia="Arial Unicode MS" w:cs="Times New Roman"/>
          <w:szCs w:val="24"/>
        </w:rPr>
      </w:pPr>
      <w:r>
        <w:rPr>
          <w:rFonts w:eastAsia="Arial Unicode MS" w:cs="Times New Roman"/>
          <w:szCs w:val="24"/>
        </w:rPr>
        <w:t>Eve</w:t>
      </w:r>
      <w:r w:rsidR="00EE3880">
        <w:rPr>
          <w:rFonts w:eastAsia="Arial Unicode MS" w:cs="Times New Roman"/>
          <w:szCs w:val="24"/>
        </w:rPr>
        <w:t>ry employee is dependent on IT support</w:t>
      </w:r>
      <w:r>
        <w:rPr>
          <w:rFonts w:eastAsia="Arial Unicode MS" w:cs="Times New Roman"/>
          <w:szCs w:val="24"/>
        </w:rPr>
        <w:t xml:space="preserve"> team, if the team isn’t doing their work in a time, which will be affected badly on overall organization.</w:t>
      </w:r>
      <w:r w:rsidR="00EE3880">
        <w:rPr>
          <w:rFonts w:eastAsia="Arial Unicode MS" w:cs="Times New Roman"/>
          <w:szCs w:val="24"/>
        </w:rPr>
        <w:t xml:space="preserve"> So they should be awarded about</w:t>
      </w:r>
      <w:r>
        <w:rPr>
          <w:rFonts w:eastAsia="Arial Unicode MS" w:cs="Times New Roman"/>
          <w:szCs w:val="24"/>
        </w:rPr>
        <w:t xml:space="preserve"> </w:t>
      </w:r>
      <w:r w:rsidR="00EE3880">
        <w:rPr>
          <w:rFonts w:eastAsia="Arial Unicode MS" w:cs="Times New Roman"/>
          <w:szCs w:val="24"/>
        </w:rPr>
        <w:t>giving service to the customer.</w:t>
      </w:r>
    </w:p>
    <w:p w:rsidR="004016CA" w:rsidRPr="00FF5F74" w:rsidRDefault="004016CA" w:rsidP="00FF5F74">
      <w:pPr>
        <w:spacing w:line="360" w:lineRule="auto"/>
        <w:ind w:left="360"/>
        <w:rPr>
          <w:rFonts w:eastAsia="Arial Unicode MS" w:cs="Times New Roman"/>
          <w:szCs w:val="24"/>
        </w:rPr>
      </w:pPr>
    </w:p>
    <w:p w:rsidR="00CA5559" w:rsidRPr="00977DFD" w:rsidRDefault="00CA5559" w:rsidP="004016CA">
      <w:pPr>
        <w:widowControl w:val="0"/>
        <w:autoSpaceDE w:val="0"/>
        <w:autoSpaceDN w:val="0"/>
        <w:adjustRightInd w:val="0"/>
        <w:spacing w:after="0" w:line="360" w:lineRule="auto"/>
        <w:rPr>
          <w:rFonts w:eastAsia="Arial Unicode MS" w:cs="Times New Roman"/>
          <w:color w:val="000000" w:themeColor="text1"/>
          <w:spacing w:val="-8"/>
          <w:w w:val="95"/>
          <w:szCs w:val="24"/>
        </w:rPr>
      </w:pPr>
    </w:p>
    <w:p w:rsidR="00CA5559" w:rsidRPr="00977DFD" w:rsidRDefault="00CA5559" w:rsidP="004016CA">
      <w:pPr>
        <w:widowControl w:val="0"/>
        <w:autoSpaceDE w:val="0"/>
        <w:autoSpaceDN w:val="0"/>
        <w:adjustRightInd w:val="0"/>
        <w:spacing w:after="0" w:line="207" w:lineRule="exact"/>
        <w:rPr>
          <w:rFonts w:eastAsia="Arial Unicode MS" w:cs="Times New Roman"/>
          <w:color w:val="000000" w:themeColor="text1"/>
          <w:spacing w:val="-8"/>
          <w:w w:val="95"/>
          <w:szCs w:val="24"/>
        </w:rPr>
      </w:pPr>
    </w:p>
    <w:p w:rsidR="00CA5559" w:rsidRPr="00977DFD" w:rsidRDefault="00CA5559" w:rsidP="000D413A">
      <w:pPr>
        <w:widowControl w:val="0"/>
        <w:autoSpaceDE w:val="0"/>
        <w:autoSpaceDN w:val="0"/>
        <w:adjustRightInd w:val="0"/>
        <w:spacing w:after="0" w:line="207" w:lineRule="exact"/>
        <w:rPr>
          <w:rFonts w:eastAsia="Arial Unicode MS" w:cs="Times New Roman"/>
          <w:color w:val="000000" w:themeColor="text1"/>
          <w:spacing w:val="-8"/>
          <w:w w:val="95"/>
          <w:szCs w:val="24"/>
        </w:rPr>
      </w:pPr>
    </w:p>
    <w:p w:rsidR="00CA5559" w:rsidRPr="00977DFD" w:rsidRDefault="00CA5559" w:rsidP="00ED0FDF">
      <w:pPr>
        <w:widowControl w:val="0"/>
        <w:autoSpaceDE w:val="0"/>
        <w:autoSpaceDN w:val="0"/>
        <w:adjustRightInd w:val="0"/>
        <w:spacing w:after="0" w:line="207" w:lineRule="exact"/>
        <w:rPr>
          <w:rFonts w:eastAsia="Arial Unicode MS" w:cs="Times New Roman"/>
          <w:color w:val="000000" w:themeColor="text1"/>
          <w:spacing w:val="-8"/>
          <w:w w:val="95"/>
          <w:szCs w:val="24"/>
        </w:rPr>
      </w:pPr>
    </w:p>
    <w:p w:rsidR="00CA5559" w:rsidRPr="00977DFD" w:rsidRDefault="00CA5559" w:rsidP="004016CA">
      <w:pPr>
        <w:widowControl w:val="0"/>
        <w:autoSpaceDE w:val="0"/>
        <w:autoSpaceDN w:val="0"/>
        <w:adjustRightInd w:val="0"/>
        <w:spacing w:after="0" w:line="207" w:lineRule="exact"/>
        <w:rPr>
          <w:rFonts w:eastAsia="Arial Unicode MS" w:cs="Times New Roman"/>
          <w:color w:val="000000" w:themeColor="text1"/>
          <w:spacing w:val="-8"/>
          <w:w w:val="95"/>
          <w:szCs w:val="24"/>
        </w:rPr>
      </w:pPr>
    </w:p>
    <w:p w:rsidR="00376B63" w:rsidRDefault="003912A0" w:rsidP="004016CA">
      <w:pPr>
        <w:spacing w:line="360" w:lineRule="auto"/>
        <w:rPr>
          <w:rFonts w:eastAsia="Arial Unicode MS" w:cs="Times New Roman"/>
          <w:b/>
          <w:w w:val="95"/>
          <w:sz w:val="28"/>
          <w:szCs w:val="28"/>
          <w:u w:val="single"/>
        </w:rPr>
      </w:pPr>
      <w:r w:rsidRPr="007F05D5">
        <w:rPr>
          <w:rFonts w:eastAsia="Arial Unicode MS" w:cs="Times New Roman"/>
          <w:b/>
          <w:w w:val="95"/>
          <w:sz w:val="28"/>
          <w:szCs w:val="28"/>
          <w:u w:val="single"/>
        </w:rPr>
        <w:t>Person</w:t>
      </w:r>
      <w:r w:rsidR="00280875" w:rsidRPr="007F05D5">
        <w:rPr>
          <w:rFonts w:eastAsia="Arial Unicode MS" w:cs="Times New Roman"/>
          <w:b/>
          <w:w w:val="95"/>
          <w:sz w:val="28"/>
          <w:szCs w:val="28"/>
          <w:u w:val="single"/>
        </w:rPr>
        <w:t>al Analysis</w:t>
      </w:r>
      <w:r w:rsidR="00376B63">
        <w:rPr>
          <w:rFonts w:eastAsia="Arial Unicode MS" w:cs="Times New Roman"/>
          <w:b/>
          <w:w w:val="95"/>
          <w:sz w:val="28"/>
          <w:szCs w:val="28"/>
          <w:u w:val="single"/>
        </w:rPr>
        <w:t xml:space="preserve"> </w:t>
      </w:r>
    </w:p>
    <w:p w:rsidR="000E1E94" w:rsidRPr="000E1E94" w:rsidRDefault="000E1E94" w:rsidP="000E1E94">
      <w:pPr>
        <w:spacing w:line="360" w:lineRule="auto"/>
        <w:rPr>
          <w:rFonts w:eastAsia="Arial Unicode MS" w:cs="Times New Roman"/>
          <w:w w:val="95"/>
          <w:sz w:val="28"/>
          <w:szCs w:val="28"/>
        </w:rPr>
      </w:pPr>
    </w:p>
    <w:p w:rsidR="00280875" w:rsidRPr="000E1E94" w:rsidRDefault="00280875" w:rsidP="00280875">
      <w:pPr>
        <w:spacing w:line="360" w:lineRule="auto"/>
        <w:rPr>
          <w:rFonts w:eastAsia="Arial Unicode MS" w:cs="Times New Roman"/>
          <w:w w:val="95"/>
          <w:sz w:val="28"/>
          <w:szCs w:val="28"/>
        </w:rPr>
      </w:pPr>
    </w:p>
    <w:p w:rsidR="004016CA" w:rsidRDefault="00280875" w:rsidP="004016CA">
      <w:pPr>
        <w:spacing w:line="360" w:lineRule="auto"/>
        <w:rPr>
          <w:rFonts w:eastAsia="Arial Unicode MS" w:cs="Times New Roman"/>
          <w:w w:val="95"/>
          <w:szCs w:val="24"/>
        </w:rPr>
      </w:pPr>
      <w:r>
        <w:rPr>
          <w:rFonts w:eastAsia="Arial Unicode MS" w:cs="Times New Roman"/>
          <w:w w:val="95"/>
          <w:sz w:val="28"/>
          <w:szCs w:val="28"/>
        </w:rPr>
        <w:tab/>
      </w:r>
      <w:r>
        <w:rPr>
          <w:rFonts w:eastAsia="Arial Unicode MS" w:cs="Times New Roman"/>
          <w:noProof/>
          <w:w w:val="95"/>
          <w:szCs w:val="24"/>
        </w:rPr>
        <w:drawing>
          <wp:inline distT="0" distB="0" distL="0" distR="0">
            <wp:extent cx="5267325" cy="4162425"/>
            <wp:effectExtent l="0" t="0" r="9525" b="0"/>
            <wp:docPr id="8"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bookmarkStart w:id="13" w:name="Pg39"/>
      <w:bookmarkEnd w:id="13"/>
    </w:p>
    <w:p w:rsidR="004016CA" w:rsidRPr="003F3397" w:rsidRDefault="004016CA" w:rsidP="003F3397">
      <w:pPr>
        <w:spacing w:line="360" w:lineRule="auto"/>
        <w:rPr>
          <w:rFonts w:eastAsia="Arial Unicode MS"/>
          <w:w w:val="95"/>
          <w:sz w:val="28"/>
          <w:szCs w:val="28"/>
        </w:rPr>
      </w:pPr>
      <w:r w:rsidRPr="003F3397">
        <w:rPr>
          <w:rFonts w:eastAsia="Arial Unicode MS"/>
          <w:b/>
          <w:w w:val="95"/>
          <w:sz w:val="28"/>
          <w:szCs w:val="28"/>
        </w:rPr>
        <w:t>As far as I can tell,</w:t>
      </w:r>
      <w:r w:rsidRPr="003F3397">
        <w:rPr>
          <w:rFonts w:eastAsia="Arial Unicode MS"/>
          <w:w w:val="95"/>
          <w:sz w:val="28"/>
          <w:szCs w:val="28"/>
        </w:rPr>
        <w:t xml:space="preserve"> </w:t>
      </w:r>
      <w:r w:rsidRPr="007A1A31">
        <w:rPr>
          <w:rFonts w:eastAsia="Arial Unicode MS"/>
          <w:color w:val="7030A0"/>
          <w:w w:val="95"/>
          <w:sz w:val="28"/>
          <w:szCs w:val="28"/>
        </w:rPr>
        <w:t>UBL</w:t>
      </w:r>
      <w:r w:rsidRPr="003F3397">
        <w:rPr>
          <w:rFonts w:eastAsia="Arial Unicode MS"/>
          <w:w w:val="95"/>
          <w:sz w:val="28"/>
          <w:szCs w:val="28"/>
        </w:rPr>
        <w:t xml:space="preserve"> provides every employee with the resources they need. Depending on the purpose, they can be either training materials or self-directed task resources.</w:t>
      </w:r>
      <w:r w:rsidRPr="003F3397">
        <w:rPr>
          <w:sz w:val="28"/>
          <w:szCs w:val="28"/>
        </w:rPr>
        <w:t xml:space="preserve"> </w:t>
      </w:r>
      <w:r w:rsidRPr="003F3397">
        <w:rPr>
          <w:rFonts w:eastAsia="Arial Unicode MS"/>
          <w:w w:val="95"/>
          <w:sz w:val="28"/>
          <w:szCs w:val="28"/>
        </w:rPr>
        <w:t xml:space="preserve">While </w:t>
      </w:r>
      <w:r w:rsidRPr="007A1A31">
        <w:rPr>
          <w:rFonts w:eastAsia="Arial Unicode MS"/>
          <w:color w:val="7030A0"/>
          <w:w w:val="95"/>
          <w:sz w:val="28"/>
          <w:szCs w:val="28"/>
        </w:rPr>
        <w:t>UBL</w:t>
      </w:r>
      <w:r w:rsidRPr="003F3397">
        <w:rPr>
          <w:rFonts w:eastAsia="Arial Unicode MS"/>
          <w:w w:val="95"/>
          <w:sz w:val="28"/>
          <w:szCs w:val="28"/>
        </w:rPr>
        <w:t xml:space="preserve"> provides its workers with a wide range of facilities and benefits (such as housing allowances and medical benefits), its customers enjoy Internet banking, ATM banking, and other services.</w:t>
      </w:r>
    </w:p>
    <w:p w:rsidR="004E44EE" w:rsidRPr="003F3397" w:rsidRDefault="004016CA" w:rsidP="003F3397">
      <w:pPr>
        <w:spacing w:line="360" w:lineRule="auto"/>
        <w:rPr>
          <w:rFonts w:eastAsia="Arial Unicode MS"/>
          <w:w w:val="95"/>
          <w:sz w:val="28"/>
          <w:szCs w:val="28"/>
        </w:rPr>
      </w:pPr>
      <w:r w:rsidRPr="003F3397">
        <w:rPr>
          <w:rFonts w:eastAsia="Arial Unicode MS"/>
          <w:w w:val="95"/>
          <w:sz w:val="28"/>
          <w:szCs w:val="28"/>
        </w:rPr>
        <w:t xml:space="preserve">This has resulted in higher performance from </w:t>
      </w:r>
      <w:r w:rsidRPr="007A1A31">
        <w:rPr>
          <w:rFonts w:eastAsia="Arial Unicode MS"/>
          <w:color w:val="7030A0"/>
          <w:w w:val="95"/>
          <w:sz w:val="28"/>
          <w:szCs w:val="28"/>
        </w:rPr>
        <w:t>UBL</w:t>
      </w:r>
      <w:r w:rsidRPr="003F3397">
        <w:rPr>
          <w:rFonts w:eastAsia="Arial Unicode MS"/>
          <w:w w:val="95"/>
          <w:sz w:val="28"/>
          <w:szCs w:val="28"/>
        </w:rPr>
        <w:t xml:space="preserve"> staff, which is delighted with their jobs and gives their all. Employees are compensated based on their performance and merit. Analysis has led me to believe that </w:t>
      </w:r>
      <w:r w:rsidRPr="007A1A31">
        <w:rPr>
          <w:rFonts w:eastAsia="Arial Unicode MS"/>
          <w:color w:val="7030A0"/>
          <w:w w:val="95"/>
          <w:sz w:val="28"/>
          <w:szCs w:val="28"/>
        </w:rPr>
        <w:t>UBL</w:t>
      </w:r>
      <w:r w:rsidRPr="003F3397">
        <w:rPr>
          <w:rFonts w:eastAsia="Arial Unicode MS"/>
          <w:w w:val="95"/>
          <w:sz w:val="28"/>
          <w:szCs w:val="28"/>
        </w:rPr>
        <w:t xml:space="preserve"> is growing rapidly and has the potential to achieve great success in the future on all fronts.</w:t>
      </w:r>
    </w:p>
    <w:p w:rsidR="004E44EE" w:rsidRPr="00FF5F74" w:rsidRDefault="004E44EE" w:rsidP="00FF5F74">
      <w:pPr>
        <w:widowControl w:val="0"/>
        <w:autoSpaceDE w:val="0"/>
        <w:autoSpaceDN w:val="0"/>
        <w:adjustRightInd w:val="0"/>
        <w:spacing w:before="208" w:after="0" w:line="360" w:lineRule="auto"/>
        <w:rPr>
          <w:rFonts w:eastAsia="Arial Unicode MS" w:cs="Times New Roman"/>
          <w:b/>
          <w:color w:val="808080" w:themeColor="background1" w:themeShade="80"/>
          <w:w w:val="96"/>
          <w:szCs w:val="24"/>
          <w:u w:val="single"/>
        </w:rPr>
      </w:pPr>
    </w:p>
    <w:p w:rsidR="004E44EE" w:rsidRDefault="004E44EE" w:rsidP="00C33C45">
      <w:pPr>
        <w:widowControl w:val="0"/>
        <w:autoSpaceDE w:val="0"/>
        <w:autoSpaceDN w:val="0"/>
        <w:adjustRightInd w:val="0"/>
        <w:spacing w:before="208" w:after="0" w:line="552" w:lineRule="exact"/>
        <w:jc w:val="center"/>
        <w:rPr>
          <w:rFonts w:eastAsia="Arial Unicode MS" w:cs="Times New Roman"/>
          <w:b/>
          <w:color w:val="808080" w:themeColor="background1" w:themeShade="80"/>
          <w:w w:val="96"/>
          <w:sz w:val="44"/>
          <w:szCs w:val="24"/>
          <w:u w:val="single"/>
        </w:rPr>
      </w:pPr>
    </w:p>
    <w:p w:rsidR="004E44EE" w:rsidRDefault="004E44EE" w:rsidP="00C33C45">
      <w:pPr>
        <w:widowControl w:val="0"/>
        <w:autoSpaceDE w:val="0"/>
        <w:autoSpaceDN w:val="0"/>
        <w:adjustRightInd w:val="0"/>
        <w:spacing w:before="208" w:after="0" w:line="552" w:lineRule="exact"/>
        <w:jc w:val="center"/>
        <w:rPr>
          <w:rFonts w:eastAsia="Arial Unicode MS" w:cs="Times New Roman"/>
          <w:b/>
          <w:color w:val="808080" w:themeColor="background1" w:themeShade="80"/>
          <w:w w:val="96"/>
          <w:sz w:val="44"/>
          <w:szCs w:val="24"/>
          <w:u w:val="single"/>
        </w:rPr>
      </w:pPr>
    </w:p>
    <w:p w:rsidR="004E44EE" w:rsidRDefault="004E44EE" w:rsidP="00C33C45">
      <w:pPr>
        <w:widowControl w:val="0"/>
        <w:autoSpaceDE w:val="0"/>
        <w:autoSpaceDN w:val="0"/>
        <w:adjustRightInd w:val="0"/>
        <w:spacing w:before="208" w:after="0" w:line="552" w:lineRule="exact"/>
        <w:jc w:val="center"/>
        <w:rPr>
          <w:rFonts w:eastAsia="Arial Unicode MS" w:cs="Times New Roman"/>
          <w:b/>
          <w:color w:val="808080" w:themeColor="background1" w:themeShade="80"/>
          <w:w w:val="96"/>
          <w:sz w:val="44"/>
          <w:szCs w:val="24"/>
          <w:u w:val="single"/>
        </w:rPr>
      </w:pPr>
    </w:p>
    <w:p w:rsidR="008C4922" w:rsidRDefault="008C4922" w:rsidP="00FF5F74">
      <w:pPr>
        <w:widowControl w:val="0"/>
        <w:autoSpaceDE w:val="0"/>
        <w:autoSpaceDN w:val="0"/>
        <w:adjustRightInd w:val="0"/>
        <w:spacing w:before="208" w:after="0" w:line="552" w:lineRule="exact"/>
        <w:jc w:val="center"/>
        <w:rPr>
          <w:rFonts w:eastAsia="Arial Unicode MS" w:cs="Times New Roman"/>
          <w:b/>
          <w:color w:val="808080" w:themeColor="background1" w:themeShade="80"/>
          <w:w w:val="96"/>
          <w:sz w:val="44"/>
          <w:szCs w:val="24"/>
          <w:u w:val="single"/>
        </w:rPr>
      </w:pPr>
    </w:p>
    <w:p w:rsidR="008C4922" w:rsidRDefault="008C4922" w:rsidP="00FF5F74">
      <w:pPr>
        <w:widowControl w:val="0"/>
        <w:autoSpaceDE w:val="0"/>
        <w:autoSpaceDN w:val="0"/>
        <w:adjustRightInd w:val="0"/>
        <w:spacing w:before="208" w:after="0" w:line="552" w:lineRule="exact"/>
        <w:jc w:val="center"/>
        <w:rPr>
          <w:rFonts w:eastAsia="Arial Unicode MS" w:cs="Times New Roman"/>
          <w:b/>
          <w:color w:val="808080" w:themeColor="background1" w:themeShade="80"/>
          <w:w w:val="96"/>
          <w:sz w:val="44"/>
          <w:szCs w:val="24"/>
          <w:u w:val="single"/>
        </w:rPr>
      </w:pPr>
    </w:p>
    <w:p w:rsidR="008C4922" w:rsidRDefault="008C4922" w:rsidP="00FF5F74">
      <w:pPr>
        <w:widowControl w:val="0"/>
        <w:autoSpaceDE w:val="0"/>
        <w:autoSpaceDN w:val="0"/>
        <w:adjustRightInd w:val="0"/>
        <w:spacing w:before="208" w:after="0" w:line="552" w:lineRule="exact"/>
        <w:jc w:val="center"/>
        <w:rPr>
          <w:rFonts w:eastAsia="Arial Unicode MS" w:cs="Times New Roman"/>
          <w:b/>
          <w:color w:val="808080" w:themeColor="background1" w:themeShade="80"/>
          <w:w w:val="96"/>
          <w:sz w:val="44"/>
          <w:szCs w:val="24"/>
          <w:u w:val="single"/>
        </w:rPr>
      </w:pPr>
    </w:p>
    <w:p w:rsidR="00FF5F74" w:rsidRPr="006C2AD7" w:rsidRDefault="00FF5F74" w:rsidP="00FF5F74">
      <w:pPr>
        <w:widowControl w:val="0"/>
        <w:autoSpaceDE w:val="0"/>
        <w:autoSpaceDN w:val="0"/>
        <w:adjustRightInd w:val="0"/>
        <w:spacing w:before="208" w:after="0" w:line="552" w:lineRule="exact"/>
        <w:jc w:val="center"/>
        <w:rPr>
          <w:rFonts w:eastAsia="Arial Unicode MS" w:cs="Times New Roman"/>
          <w:b/>
          <w:color w:val="808080" w:themeColor="background1" w:themeShade="80"/>
          <w:w w:val="96"/>
          <w:sz w:val="44"/>
          <w:szCs w:val="24"/>
          <w:u w:val="single"/>
        </w:rPr>
      </w:pPr>
      <w:r w:rsidRPr="006C2AD7">
        <w:rPr>
          <w:rFonts w:eastAsia="Arial Unicode MS" w:cs="Times New Roman"/>
          <w:b/>
          <w:color w:val="808080" w:themeColor="background1" w:themeShade="80"/>
          <w:w w:val="96"/>
          <w:sz w:val="44"/>
          <w:szCs w:val="24"/>
          <w:u w:val="single"/>
        </w:rPr>
        <w:t>Chapter-7</w:t>
      </w:r>
    </w:p>
    <w:p w:rsidR="00FF5F74" w:rsidRPr="006C2AD7" w:rsidRDefault="00FF5F74" w:rsidP="00FF5F74">
      <w:pPr>
        <w:widowControl w:val="0"/>
        <w:autoSpaceDE w:val="0"/>
        <w:autoSpaceDN w:val="0"/>
        <w:adjustRightInd w:val="0"/>
        <w:spacing w:before="208" w:after="0" w:line="552" w:lineRule="exact"/>
        <w:ind w:left="3420" w:hanging="3420"/>
        <w:jc w:val="center"/>
        <w:rPr>
          <w:rFonts w:eastAsia="Arial Unicode MS" w:cs="Times New Roman"/>
          <w:b/>
          <w:color w:val="808080" w:themeColor="background1" w:themeShade="80"/>
          <w:w w:val="96"/>
          <w:sz w:val="44"/>
          <w:szCs w:val="24"/>
        </w:rPr>
      </w:pPr>
      <w:r w:rsidRPr="006C2AD7">
        <w:rPr>
          <w:rFonts w:eastAsia="Arial Unicode MS" w:cs="Times New Roman"/>
          <w:b/>
          <w:color w:val="808080" w:themeColor="background1" w:themeShade="80"/>
          <w:w w:val="96"/>
          <w:sz w:val="44"/>
          <w:szCs w:val="24"/>
        </w:rPr>
        <w:t>Recommendations and Conclusion</w:t>
      </w:r>
    </w:p>
    <w:p w:rsidR="004E44EE" w:rsidRDefault="004E44EE" w:rsidP="00C33C45">
      <w:pPr>
        <w:widowControl w:val="0"/>
        <w:autoSpaceDE w:val="0"/>
        <w:autoSpaceDN w:val="0"/>
        <w:adjustRightInd w:val="0"/>
        <w:spacing w:before="208" w:after="0" w:line="552" w:lineRule="exact"/>
        <w:jc w:val="center"/>
        <w:rPr>
          <w:rFonts w:eastAsia="Arial Unicode MS" w:cs="Times New Roman"/>
          <w:b/>
          <w:color w:val="808080" w:themeColor="background1" w:themeShade="80"/>
          <w:w w:val="96"/>
          <w:sz w:val="44"/>
          <w:szCs w:val="24"/>
          <w:u w:val="single"/>
        </w:rPr>
      </w:pPr>
    </w:p>
    <w:p w:rsidR="00CA5559" w:rsidRPr="00977DFD" w:rsidRDefault="00CA5559" w:rsidP="00376B63">
      <w:pPr>
        <w:widowControl w:val="0"/>
        <w:autoSpaceDE w:val="0"/>
        <w:autoSpaceDN w:val="0"/>
        <w:adjustRightInd w:val="0"/>
        <w:spacing w:after="0" w:line="552" w:lineRule="exact"/>
        <w:jc w:val="left"/>
        <w:rPr>
          <w:rFonts w:eastAsia="Arial Unicode MS" w:cs="Times New Roman"/>
          <w:color w:val="000000" w:themeColor="text1"/>
          <w:spacing w:val="-3"/>
          <w:szCs w:val="24"/>
        </w:rPr>
      </w:pPr>
    </w:p>
    <w:p w:rsidR="00CA5559" w:rsidRPr="00977DFD" w:rsidRDefault="00CA5559" w:rsidP="00CA5559">
      <w:pPr>
        <w:widowControl w:val="0"/>
        <w:autoSpaceDE w:val="0"/>
        <w:autoSpaceDN w:val="0"/>
        <w:adjustRightInd w:val="0"/>
        <w:spacing w:after="0" w:line="552" w:lineRule="exact"/>
        <w:rPr>
          <w:rFonts w:eastAsia="Arial Unicode MS" w:cs="Times New Roman"/>
          <w:color w:val="000000" w:themeColor="text1"/>
          <w:spacing w:val="-3"/>
          <w:szCs w:val="24"/>
        </w:rPr>
      </w:pPr>
    </w:p>
    <w:p w:rsidR="00CA5559" w:rsidRPr="00977DFD" w:rsidRDefault="00CA5559" w:rsidP="00CA5559">
      <w:pPr>
        <w:widowControl w:val="0"/>
        <w:autoSpaceDE w:val="0"/>
        <w:autoSpaceDN w:val="0"/>
        <w:adjustRightInd w:val="0"/>
        <w:spacing w:after="0" w:line="552" w:lineRule="exact"/>
        <w:rPr>
          <w:rFonts w:eastAsia="Arial Unicode MS" w:cs="Times New Roman"/>
          <w:color w:val="000000" w:themeColor="text1"/>
          <w:spacing w:val="-3"/>
          <w:szCs w:val="24"/>
        </w:rPr>
      </w:pPr>
    </w:p>
    <w:p w:rsidR="00CA5559" w:rsidRPr="00977DFD" w:rsidRDefault="00CA5559" w:rsidP="00CA5559">
      <w:pPr>
        <w:widowControl w:val="0"/>
        <w:autoSpaceDE w:val="0"/>
        <w:autoSpaceDN w:val="0"/>
        <w:adjustRightInd w:val="0"/>
        <w:spacing w:after="0" w:line="552" w:lineRule="exact"/>
        <w:rPr>
          <w:rFonts w:eastAsia="Arial Unicode MS" w:cs="Times New Roman"/>
          <w:color w:val="000000" w:themeColor="text1"/>
          <w:spacing w:val="-3"/>
          <w:szCs w:val="24"/>
        </w:rPr>
      </w:pPr>
    </w:p>
    <w:p w:rsidR="00CA5559" w:rsidRDefault="00CA5559" w:rsidP="00482B47">
      <w:pPr>
        <w:widowControl w:val="0"/>
        <w:autoSpaceDE w:val="0"/>
        <w:autoSpaceDN w:val="0"/>
        <w:adjustRightInd w:val="0"/>
        <w:spacing w:after="0" w:line="207" w:lineRule="exact"/>
        <w:rPr>
          <w:rFonts w:eastAsia="Arial Unicode MS" w:cs="Times New Roman"/>
          <w:color w:val="000000" w:themeColor="text1"/>
          <w:w w:val="92"/>
          <w:szCs w:val="24"/>
        </w:rPr>
      </w:pPr>
    </w:p>
    <w:p w:rsidR="00067346" w:rsidRPr="00977DFD" w:rsidRDefault="00067346" w:rsidP="00CA5559">
      <w:pPr>
        <w:widowControl w:val="0"/>
        <w:autoSpaceDE w:val="0"/>
        <w:autoSpaceDN w:val="0"/>
        <w:adjustRightInd w:val="0"/>
        <w:spacing w:after="0" w:line="207" w:lineRule="exact"/>
        <w:jc w:val="center"/>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jc w:val="center"/>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jc w:val="center"/>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2"/>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w w:val="92"/>
          <w:szCs w:val="24"/>
        </w:rPr>
      </w:pPr>
    </w:p>
    <w:p w:rsidR="00376B63" w:rsidRDefault="00376B63" w:rsidP="00CA5559">
      <w:pPr>
        <w:widowControl w:val="0"/>
        <w:autoSpaceDE w:val="0"/>
        <w:autoSpaceDN w:val="0"/>
        <w:adjustRightInd w:val="0"/>
        <w:spacing w:after="0" w:line="240" w:lineRule="auto"/>
        <w:rPr>
          <w:rFonts w:eastAsia="Arial Unicode MS" w:cs="Times New Roman"/>
          <w:color w:val="000000" w:themeColor="text1"/>
          <w:spacing w:val="-3"/>
          <w:szCs w:val="24"/>
        </w:rPr>
      </w:pPr>
    </w:p>
    <w:p w:rsidR="00376B63" w:rsidRPr="00376B63" w:rsidRDefault="00376B63" w:rsidP="00376B63">
      <w:pPr>
        <w:rPr>
          <w:rFonts w:eastAsia="Arial Unicode MS" w:cs="Times New Roman"/>
          <w:szCs w:val="24"/>
        </w:rPr>
      </w:pPr>
    </w:p>
    <w:p w:rsidR="00376B63" w:rsidRPr="00376B63" w:rsidRDefault="00376B63" w:rsidP="00376B63">
      <w:pPr>
        <w:rPr>
          <w:rFonts w:eastAsia="Arial Unicode MS" w:cs="Times New Roman"/>
          <w:szCs w:val="24"/>
        </w:rPr>
      </w:pPr>
    </w:p>
    <w:p w:rsidR="00FF5F74" w:rsidRDefault="00376B63" w:rsidP="00376B63">
      <w:pPr>
        <w:widowControl w:val="0"/>
        <w:autoSpaceDE w:val="0"/>
        <w:autoSpaceDN w:val="0"/>
        <w:adjustRightInd w:val="0"/>
        <w:spacing w:before="208" w:after="0" w:line="552" w:lineRule="exact"/>
        <w:jc w:val="center"/>
        <w:rPr>
          <w:rFonts w:eastAsia="Arial Unicode MS" w:cs="Times New Roman"/>
          <w:szCs w:val="24"/>
        </w:rPr>
      </w:pPr>
      <w:r>
        <w:rPr>
          <w:rFonts w:eastAsia="Arial Unicode MS" w:cs="Times New Roman"/>
          <w:szCs w:val="24"/>
        </w:rPr>
        <w:tab/>
      </w:r>
    </w:p>
    <w:p w:rsidR="00CF2680" w:rsidRDefault="00CF2680" w:rsidP="00CF2680">
      <w:pPr>
        <w:widowControl w:val="0"/>
        <w:tabs>
          <w:tab w:val="left" w:pos="2160"/>
        </w:tabs>
        <w:autoSpaceDE w:val="0"/>
        <w:autoSpaceDN w:val="0"/>
        <w:adjustRightInd w:val="0"/>
        <w:spacing w:after="0" w:line="360" w:lineRule="auto"/>
        <w:rPr>
          <w:rFonts w:eastAsia="Arial Unicode MS" w:cs="Times New Roman"/>
          <w:szCs w:val="24"/>
        </w:rPr>
      </w:pPr>
    </w:p>
    <w:p w:rsidR="00FF5F74" w:rsidRPr="00CF2680" w:rsidRDefault="00FF5F74" w:rsidP="00CF2680">
      <w:pPr>
        <w:widowControl w:val="0"/>
        <w:tabs>
          <w:tab w:val="left" w:pos="2160"/>
        </w:tabs>
        <w:autoSpaceDE w:val="0"/>
        <w:autoSpaceDN w:val="0"/>
        <w:adjustRightInd w:val="0"/>
        <w:spacing w:after="0" w:line="360" w:lineRule="auto"/>
        <w:jc w:val="center"/>
        <w:rPr>
          <w:rFonts w:eastAsia="Arial Unicode MS" w:cs="Times New Roman"/>
          <w:szCs w:val="24"/>
        </w:rPr>
      </w:pPr>
      <w:r w:rsidRPr="00977DFD">
        <w:rPr>
          <w:rFonts w:cs="Times New Roman"/>
          <w:b/>
          <w:color w:val="000000" w:themeColor="text1"/>
          <w:spacing w:val="-3"/>
          <w:szCs w:val="24"/>
          <w:u w:val="single"/>
        </w:rPr>
        <w:lastRenderedPageBreak/>
        <w:t>RECOMMENDATIONS</w:t>
      </w:r>
    </w:p>
    <w:p w:rsidR="00FF5F74" w:rsidRDefault="00FF5F74" w:rsidP="00FF5F74">
      <w:pPr>
        <w:rPr>
          <w:rFonts w:eastAsia="Arial Unicode MS" w:cs="Times New Roman"/>
          <w:szCs w:val="24"/>
        </w:rPr>
      </w:pPr>
    </w:p>
    <w:p w:rsidR="00FF5F74" w:rsidRDefault="00FF5F74" w:rsidP="00FF5F74">
      <w:pPr>
        <w:spacing w:line="360" w:lineRule="auto"/>
        <w:rPr>
          <w:rFonts w:eastAsia="Arial Unicode MS" w:cs="Times New Roman"/>
          <w:szCs w:val="24"/>
        </w:rPr>
      </w:pPr>
      <w:r w:rsidRPr="0098530E">
        <w:rPr>
          <w:rFonts w:eastAsia="Arial Unicode MS" w:cs="Times New Roman"/>
          <w:szCs w:val="24"/>
        </w:rPr>
        <w:t xml:space="preserve">Although </w:t>
      </w:r>
      <w:r w:rsidRPr="005C4B1B">
        <w:rPr>
          <w:rFonts w:eastAsia="Arial Unicode MS" w:cs="Times New Roman"/>
          <w:color w:val="7030A0"/>
          <w:szCs w:val="24"/>
        </w:rPr>
        <w:t>UNION BANK</w:t>
      </w:r>
      <w:r w:rsidRPr="0098530E">
        <w:rPr>
          <w:rFonts w:eastAsia="Arial Unicode MS" w:cs="Times New Roman"/>
          <w:szCs w:val="24"/>
        </w:rPr>
        <w:t xml:space="preserve"> has established itself as a well-established domestic commercial bank in Bangladesh, we believe that the Bank should improve certain policy procedures relating to general banking, recruitment, t</w:t>
      </w:r>
      <w:r>
        <w:rPr>
          <w:rFonts w:eastAsia="Arial Unicode MS" w:cs="Times New Roman"/>
          <w:szCs w:val="24"/>
        </w:rPr>
        <w:t>raining and development program</w:t>
      </w:r>
      <w:r w:rsidRPr="0098530E">
        <w:rPr>
          <w:rFonts w:eastAsia="Arial Unicode MS" w:cs="Times New Roman"/>
          <w:szCs w:val="24"/>
        </w:rPr>
        <w:t>s.</w:t>
      </w:r>
    </w:p>
    <w:p w:rsidR="00FF5F74" w:rsidRPr="00977DFD" w:rsidRDefault="00FF5F74" w:rsidP="00FF5F74">
      <w:pPr>
        <w:pStyle w:val="ListParagraph"/>
        <w:widowControl w:val="0"/>
        <w:numPr>
          <w:ilvl w:val="0"/>
          <w:numId w:val="11"/>
        </w:numPr>
        <w:autoSpaceDE w:val="0"/>
        <w:autoSpaceDN w:val="0"/>
        <w:adjustRightInd w:val="0"/>
        <w:spacing w:after="0" w:line="360" w:lineRule="auto"/>
        <w:rPr>
          <w:rFonts w:eastAsia="Arial Unicode MS" w:cs="Times New Roman"/>
          <w:color w:val="000000" w:themeColor="text1"/>
          <w:szCs w:val="24"/>
        </w:rPr>
      </w:pPr>
      <w:r w:rsidRPr="005C4B1B">
        <w:rPr>
          <w:rFonts w:eastAsia="Arial Unicode MS" w:cs="Times New Roman"/>
          <w:color w:val="7030A0"/>
          <w:szCs w:val="24"/>
        </w:rPr>
        <w:t>Union Bank</w:t>
      </w:r>
      <w:r w:rsidRPr="00977DFD">
        <w:rPr>
          <w:rFonts w:eastAsia="Arial Unicode MS" w:cs="Times New Roman"/>
          <w:color w:val="000000" w:themeColor="text1"/>
          <w:szCs w:val="24"/>
        </w:rPr>
        <w:t xml:space="preserve"> should open more ATM booths;</w:t>
      </w:r>
    </w:p>
    <w:p w:rsidR="00FF5F74" w:rsidRDefault="00FF5F74" w:rsidP="00FF5F74">
      <w:pPr>
        <w:pStyle w:val="ListParagraph"/>
        <w:widowControl w:val="0"/>
        <w:numPr>
          <w:ilvl w:val="0"/>
          <w:numId w:val="11"/>
        </w:numPr>
        <w:autoSpaceDE w:val="0"/>
        <w:autoSpaceDN w:val="0"/>
        <w:adjustRightInd w:val="0"/>
        <w:spacing w:after="0" w:line="360" w:lineRule="auto"/>
        <w:rPr>
          <w:rFonts w:eastAsia="Arial Unicode MS" w:cs="Times New Roman"/>
          <w:color w:val="000000" w:themeColor="text1"/>
          <w:szCs w:val="24"/>
        </w:rPr>
      </w:pPr>
      <w:r w:rsidRPr="0098530E">
        <w:rPr>
          <w:rFonts w:eastAsia="Arial Unicode MS" w:cs="Times New Roman"/>
          <w:color w:val="000000" w:themeColor="text1"/>
          <w:szCs w:val="24"/>
        </w:rPr>
        <w:t>There should be more variety in its products and services.</w:t>
      </w:r>
    </w:p>
    <w:p w:rsidR="00FF5F74" w:rsidRDefault="00FF5F74" w:rsidP="00FF5F74">
      <w:pPr>
        <w:pStyle w:val="ListParagraph"/>
        <w:widowControl w:val="0"/>
        <w:numPr>
          <w:ilvl w:val="0"/>
          <w:numId w:val="11"/>
        </w:numPr>
        <w:autoSpaceDE w:val="0"/>
        <w:autoSpaceDN w:val="0"/>
        <w:adjustRightInd w:val="0"/>
        <w:spacing w:after="0" w:line="360" w:lineRule="auto"/>
        <w:rPr>
          <w:rFonts w:eastAsia="Arial Unicode MS" w:cs="Times New Roman"/>
          <w:color w:val="000000" w:themeColor="text1"/>
          <w:szCs w:val="24"/>
        </w:rPr>
      </w:pPr>
      <w:r w:rsidRPr="0098530E">
        <w:rPr>
          <w:rFonts w:eastAsia="Arial Unicode MS" w:cs="Times New Roman"/>
          <w:color w:val="000000" w:themeColor="text1"/>
          <w:szCs w:val="24"/>
        </w:rPr>
        <w:t>All these organizations should use their own external recru</w:t>
      </w:r>
      <w:r>
        <w:rPr>
          <w:rFonts w:eastAsia="Arial Unicode MS" w:cs="Times New Roman"/>
          <w:color w:val="000000" w:themeColor="text1"/>
          <w:szCs w:val="24"/>
        </w:rPr>
        <w:t>itment efforts, such as the job</w:t>
      </w:r>
      <w:r w:rsidRPr="0098530E">
        <w:rPr>
          <w:rFonts w:eastAsia="Arial Unicode MS" w:cs="Times New Roman"/>
          <w:color w:val="000000" w:themeColor="text1"/>
          <w:szCs w:val="24"/>
        </w:rPr>
        <w:t xml:space="preserve"> fair</w:t>
      </w:r>
      <w:r>
        <w:rPr>
          <w:rFonts w:eastAsia="Arial Unicode MS" w:cs="Times New Roman"/>
          <w:color w:val="000000" w:themeColor="text1"/>
          <w:szCs w:val="24"/>
        </w:rPr>
        <w:t xml:space="preserve"> for gaining external knowledge</w:t>
      </w:r>
      <w:r w:rsidRPr="0098530E">
        <w:rPr>
          <w:rFonts w:eastAsia="Arial Unicode MS" w:cs="Times New Roman"/>
          <w:color w:val="000000" w:themeColor="text1"/>
          <w:szCs w:val="24"/>
        </w:rPr>
        <w:t xml:space="preserve">. </w:t>
      </w:r>
      <w:r>
        <w:rPr>
          <w:rFonts w:eastAsia="Arial Unicode MS" w:cs="Times New Roman"/>
          <w:color w:val="000000" w:themeColor="text1"/>
          <w:szCs w:val="24"/>
        </w:rPr>
        <w:t xml:space="preserve">By arranging career development program that support on </w:t>
      </w:r>
      <w:r w:rsidRPr="0098530E">
        <w:rPr>
          <w:rFonts w:eastAsia="Arial Unicode MS" w:cs="Times New Roman"/>
          <w:color w:val="000000" w:themeColor="text1"/>
          <w:szCs w:val="24"/>
        </w:rPr>
        <w:t>educational programs that refer to a more diverse pool of talent.</w:t>
      </w:r>
    </w:p>
    <w:p w:rsidR="00FF5F74" w:rsidRDefault="00FF5F74" w:rsidP="00FF5F74">
      <w:pPr>
        <w:pStyle w:val="ListParagraph"/>
        <w:widowControl w:val="0"/>
        <w:numPr>
          <w:ilvl w:val="0"/>
          <w:numId w:val="11"/>
        </w:numPr>
        <w:autoSpaceDE w:val="0"/>
        <w:autoSpaceDN w:val="0"/>
        <w:adjustRightInd w:val="0"/>
        <w:spacing w:after="0" w:line="360" w:lineRule="auto"/>
        <w:rPr>
          <w:rFonts w:eastAsia="Arial Unicode MS" w:cs="Times New Roman"/>
          <w:color w:val="000000" w:themeColor="text1"/>
          <w:szCs w:val="24"/>
        </w:rPr>
      </w:pPr>
      <w:r w:rsidRPr="000643B1">
        <w:rPr>
          <w:rFonts w:eastAsia="Arial Unicode MS" w:cs="Times New Roman"/>
          <w:color w:val="000000" w:themeColor="text1"/>
          <w:szCs w:val="24"/>
        </w:rPr>
        <w:t>They must focus on proper strategic planning, which aids in forecasting employee demand and attempt</w:t>
      </w:r>
      <w:r>
        <w:rPr>
          <w:rFonts w:eastAsia="Arial Unicode MS" w:cs="Times New Roman"/>
          <w:color w:val="000000" w:themeColor="text1"/>
          <w:szCs w:val="24"/>
        </w:rPr>
        <w:t>ing to avoid employee shortages.</w:t>
      </w:r>
    </w:p>
    <w:p w:rsidR="00FF5F74" w:rsidRPr="00FD60C5" w:rsidRDefault="00FF5F74" w:rsidP="00FF5F74">
      <w:pPr>
        <w:pStyle w:val="ListParagraph"/>
        <w:widowControl w:val="0"/>
        <w:numPr>
          <w:ilvl w:val="0"/>
          <w:numId w:val="11"/>
        </w:numPr>
        <w:autoSpaceDE w:val="0"/>
        <w:autoSpaceDN w:val="0"/>
        <w:adjustRightInd w:val="0"/>
        <w:spacing w:after="0" w:line="360" w:lineRule="auto"/>
        <w:rPr>
          <w:rFonts w:eastAsia="Arial Unicode MS" w:cs="Times New Roman"/>
          <w:color w:val="000000" w:themeColor="text1"/>
          <w:szCs w:val="24"/>
        </w:rPr>
      </w:pPr>
      <w:r>
        <w:rPr>
          <w:rFonts w:eastAsia="Arial Unicode MS" w:cs="Times New Roman"/>
          <w:color w:val="000000" w:themeColor="text1"/>
          <w:szCs w:val="24"/>
        </w:rPr>
        <w:t xml:space="preserve">The aims should be strong that can reach in organization’s goal successfully. </w:t>
      </w:r>
      <w:r w:rsidRPr="005C4B1B">
        <w:rPr>
          <w:rFonts w:eastAsia="Arial Unicode MS" w:cs="Times New Roman"/>
          <w:color w:val="7030A0"/>
          <w:szCs w:val="24"/>
        </w:rPr>
        <w:t>Union Bank Limited</w:t>
      </w:r>
      <w:r w:rsidRPr="00FD60C5">
        <w:rPr>
          <w:rFonts w:eastAsia="Arial Unicode MS" w:cs="Times New Roman"/>
          <w:color w:val="000000" w:themeColor="text1"/>
          <w:szCs w:val="24"/>
        </w:rPr>
        <w:t xml:space="preserve"> may develop HR software to update staff; the types of skilled staff; and the expectation that qualifications such as other MNC banks may be</w:t>
      </w:r>
      <w:r>
        <w:rPr>
          <w:rFonts w:eastAsia="Arial Unicode MS" w:cs="Times New Roman"/>
          <w:color w:val="000000" w:themeColor="text1"/>
          <w:szCs w:val="24"/>
        </w:rPr>
        <w:t xml:space="preserve"> required for future employees;</w:t>
      </w:r>
    </w:p>
    <w:p w:rsidR="00FF5F74" w:rsidRDefault="00FF5F74" w:rsidP="00FF5F74">
      <w:pPr>
        <w:pStyle w:val="ListParagraph"/>
        <w:widowControl w:val="0"/>
        <w:numPr>
          <w:ilvl w:val="0"/>
          <w:numId w:val="11"/>
        </w:numPr>
        <w:autoSpaceDE w:val="0"/>
        <w:autoSpaceDN w:val="0"/>
        <w:adjustRightInd w:val="0"/>
        <w:spacing w:after="0" w:line="360" w:lineRule="auto"/>
        <w:rPr>
          <w:rFonts w:eastAsia="Arial Unicode MS" w:cs="Times New Roman"/>
          <w:color w:val="000000" w:themeColor="text1"/>
          <w:szCs w:val="24"/>
        </w:rPr>
      </w:pPr>
      <w:r w:rsidRPr="005C4B1B">
        <w:rPr>
          <w:rFonts w:eastAsia="Arial Unicode MS" w:cs="Times New Roman"/>
          <w:color w:val="7030A0"/>
          <w:szCs w:val="24"/>
        </w:rPr>
        <w:t>Union Bank</w:t>
      </w:r>
      <w:r w:rsidRPr="000643B1">
        <w:rPr>
          <w:rFonts w:eastAsia="Arial Unicode MS" w:cs="Times New Roman"/>
          <w:color w:val="000000" w:themeColor="text1"/>
          <w:szCs w:val="24"/>
        </w:rPr>
        <w:t xml:space="preserve"> employs Ababil banking software, which is not all-inclusive. As a result, they must require comprehensive and advanced banking software.</w:t>
      </w:r>
    </w:p>
    <w:p w:rsidR="00FF5F74" w:rsidRPr="000643B1" w:rsidRDefault="00FF5F74" w:rsidP="00FF5F74">
      <w:pPr>
        <w:pStyle w:val="ListParagraph"/>
        <w:widowControl w:val="0"/>
        <w:numPr>
          <w:ilvl w:val="0"/>
          <w:numId w:val="11"/>
        </w:numPr>
        <w:autoSpaceDE w:val="0"/>
        <w:autoSpaceDN w:val="0"/>
        <w:adjustRightInd w:val="0"/>
        <w:spacing w:after="0" w:line="360" w:lineRule="auto"/>
        <w:rPr>
          <w:rFonts w:eastAsia="Arial Unicode MS" w:cs="Times New Roman"/>
          <w:color w:val="000000" w:themeColor="text1"/>
          <w:szCs w:val="24"/>
        </w:rPr>
      </w:pPr>
      <w:r w:rsidRPr="000643B1">
        <w:rPr>
          <w:rFonts w:eastAsia="Arial Unicode MS" w:cs="Times New Roman"/>
          <w:color w:val="000000" w:themeColor="text1"/>
          <w:szCs w:val="24"/>
        </w:rPr>
        <w:t>As a result of the 360 degree performance appraisal metho</w:t>
      </w:r>
      <w:r>
        <w:rPr>
          <w:rFonts w:eastAsia="Arial Unicode MS" w:cs="Times New Roman"/>
          <w:color w:val="000000" w:themeColor="text1"/>
          <w:szCs w:val="24"/>
        </w:rPr>
        <w:t>d, branch managers, supervisors</w:t>
      </w:r>
      <w:r w:rsidRPr="000643B1">
        <w:rPr>
          <w:rFonts w:eastAsia="Arial Unicode MS" w:cs="Times New Roman"/>
          <w:color w:val="000000" w:themeColor="text1"/>
          <w:szCs w:val="24"/>
        </w:rPr>
        <w:t xml:space="preserve"> and </w:t>
      </w:r>
      <w:r w:rsidRPr="00170623">
        <w:rPr>
          <w:rFonts w:eastAsia="Arial Unicode MS" w:cs="Times New Roman"/>
          <w:color w:val="000000" w:themeColor="text1"/>
          <w:szCs w:val="24"/>
        </w:rPr>
        <w:t>For the HR Division's department, it's vital that subordinates review each other's performance.</w:t>
      </w:r>
    </w:p>
    <w:p w:rsidR="00FF5F74" w:rsidRDefault="00FF5F74" w:rsidP="00FF5F74">
      <w:pPr>
        <w:widowControl w:val="0"/>
        <w:tabs>
          <w:tab w:val="left" w:pos="480"/>
        </w:tabs>
        <w:autoSpaceDE w:val="0"/>
        <w:autoSpaceDN w:val="0"/>
        <w:adjustRightInd w:val="0"/>
        <w:spacing w:before="208" w:after="0" w:line="552" w:lineRule="exact"/>
        <w:jc w:val="left"/>
        <w:rPr>
          <w:rFonts w:eastAsia="Arial Unicode MS" w:cs="Times New Roman"/>
          <w:szCs w:val="24"/>
        </w:rPr>
      </w:pPr>
    </w:p>
    <w:p w:rsidR="00CA5559" w:rsidRPr="00376B63" w:rsidRDefault="00CA5559" w:rsidP="00376B63">
      <w:pPr>
        <w:rPr>
          <w:rFonts w:eastAsia="Arial Unicode MS" w:cs="Times New Roman"/>
          <w:szCs w:val="24"/>
        </w:rPr>
        <w:sectPr w:rsidR="00CA5559" w:rsidRPr="00376B63" w:rsidSect="0099304C">
          <w:pgSz w:w="11907" w:h="16839" w:code="9"/>
          <w:pgMar w:top="1440" w:right="135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noEndnote/>
        </w:sectPr>
      </w:pPr>
    </w:p>
    <w:p w:rsidR="00E97A66" w:rsidRDefault="00CA5559" w:rsidP="00FF5F74">
      <w:pPr>
        <w:spacing w:line="259" w:lineRule="auto"/>
        <w:jc w:val="center"/>
        <w:rPr>
          <w:rFonts w:cs="Times New Roman"/>
          <w:b/>
          <w:color w:val="000000" w:themeColor="text1"/>
          <w:spacing w:val="-3"/>
          <w:szCs w:val="24"/>
          <w:u w:val="single"/>
        </w:rPr>
      </w:pPr>
      <w:bookmarkStart w:id="14" w:name="Pg40"/>
      <w:bookmarkStart w:id="15" w:name="Pg41"/>
      <w:bookmarkEnd w:id="14"/>
      <w:bookmarkEnd w:id="15"/>
      <w:r w:rsidRPr="00977DFD">
        <w:rPr>
          <w:rFonts w:cs="Times New Roman"/>
          <w:b/>
          <w:color w:val="000000" w:themeColor="text1"/>
          <w:spacing w:val="-3"/>
          <w:szCs w:val="24"/>
          <w:u w:val="single"/>
        </w:rPr>
        <w:lastRenderedPageBreak/>
        <w:t>CONCLUSION</w:t>
      </w:r>
    </w:p>
    <w:p w:rsidR="00E97A66" w:rsidRDefault="00E97A66" w:rsidP="00E97A66">
      <w:pPr>
        <w:spacing w:line="259" w:lineRule="auto"/>
        <w:rPr>
          <w:rFonts w:cs="Times New Roman"/>
          <w:b/>
          <w:color w:val="000000" w:themeColor="text1"/>
          <w:spacing w:val="-3"/>
          <w:szCs w:val="24"/>
          <w:u w:val="single"/>
        </w:rPr>
      </w:pPr>
    </w:p>
    <w:p w:rsidR="000643B1" w:rsidRPr="00E97A66" w:rsidRDefault="000643B1" w:rsidP="00E97A66">
      <w:pPr>
        <w:spacing w:line="360" w:lineRule="auto"/>
        <w:rPr>
          <w:rFonts w:cs="Times New Roman"/>
          <w:b/>
          <w:color w:val="000000" w:themeColor="text1"/>
          <w:spacing w:val="-3"/>
          <w:szCs w:val="24"/>
          <w:u w:val="single"/>
        </w:rPr>
      </w:pPr>
      <w:r w:rsidRPr="00807767">
        <w:rPr>
          <w:rFonts w:eastAsia="Arial Unicode MS" w:cs="Times New Roman"/>
          <w:b/>
          <w:color w:val="000000" w:themeColor="text1"/>
          <w:szCs w:val="24"/>
        </w:rPr>
        <w:t>To summarize,</w:t>
      </w:r>
      <w:r w:rsidRPr="000643B1">
        <w:rPr>
          <w:rFonts w:eastAsia="Arial Unicode MS" w:cs="Times New Roman"/>
          <w:color w:val="000000" w:themeColor="text1"/>
          <w:szCs w:val="24"/>
        </w:rPr>
        <w:t xml:space="preserve"> HUMAN RESOURCE MANAGEMENT is critical in every organization and bank; while </w:t>
      </w:r>
      <w:r w:rsidRPr="00807767">
        <w:rPr>
          <w:rFonts w:eastAsia="Arial Unicode MS" w:cs="Times New Roman"/>
          <w:color w:val="7030A0"/>
          <w:szCs w:val="24"/>
        </w:rPr>
        <w:t>Union Bank's</w:t>
      </w:r>
      <w:r w:rsidRPr="000643B1">
        <w:rPr>
          <w:rFonts w:eastAsia="Arial Unicode MS" w:cs="Times New Roman"/>
          <w:color w:val="000000" w:themeColor="text1"/>
          <w:szCs w:val="24"/>
        </w:rPr>
        <w:t xml:space="preserve"> HR policy, banking system, and initiatives are yielding positive results, no organization can achieve its goals or be sufficient unless it fulfills delegates. At </w:t>
      </w:r>
      <w:r w:rsidRPr="00807767">
        <w:rPr>
          <w:rFonts w:eastAsia="Arial Unicode MS" w:cs="Times New Roman"/>
          <w:color w:val="7030A0"/>
          <w:szCs w:val="24"/>
        </w:rPr>
        <w:t>Union Bank</w:t>
      </w:r>
      <w:r w:rsidRPr="000643B1">
        <w:rPr>
          <w:rFonts w:eastAsia="Arial Unicode MS" w:cs="Times New Roman"/>
          <w:color w:val="000000" w:themeColor="text1"/>
          <w:szCs w:val="24"/>
        </w:rPr>
        <w:t xml:space="preserve">, setting the standard for reasonableness, job satisfaction, and business progress is critical. In addition, the bank is pleased with its employees. Banks pay well, but it is not always necessary in relationships with different business banks. Nonetheless, the unprecedented social relationships in the workplace, as well as the benefits of </w:t>
      </w:r>
      <w:r w:rsidRPr="00807767">
        <w:rPr>
          <w:rFonts w:eastAsia="Arial Unicode MS" w:cs="Times New Roman"/>
          <w:color w:val="7030A0"/>
          <w:szCs w:val="24"/>
        </w:rPr>
        <w:t>UBL</w:t>
      </w:r>
      <w:r w:rsidRPr="000643B1">
        <w:rPr>
          <w:rFonts w:eastAsia="Arial Unicode MS" w:cs="Times New Roman"/>
          <w:color w:val="000000" w:themeColor="text1"/>
          <w:szCs w:val="24"/>
        </w:rPr>
        <w:t xml:space="preserve"> representatives, are both appealing.</w:t>
      </w:r>
    </w:p>
    <w:p w:rsidR="00CA5559" w:rsidRPr="000643B1" w:rsidRDefault="000643B1" w:rsidP="000643B1">
      <w:pPr>
        <w:widowControl w:val="0"/>
        <w:autoSpaceDE w:val="0"/>
        <w:autoSpaceDN w:val="0"/>
        <w:adjustRightInd w:val="0"/>
        <w:spacing w:after="0" w:line="360" w:lineRule="auto"/>
        <w:rPr>
          <w:rFonts w:eastAsia="Arial Unicode MS" w:cs="Times New Roman"/>
          <w:color w:val="000000" w:themeColor="text1"/>
          <w:szCs w:val="24"/>
        </w:rPr>
      </w:pPr>
      <w:r w:rsidRPr="000643B1">
        <w:rPr>
          <w:rFonts w:eastAsia="Arial Unicode MS" w:cs="Times New Roman"/>
          <w:color w:val="000000" w:themeColor="text1"/>
          <w:szCs w:val="24"/>
        </w:rPr>
        <w:t xml:space="preserve">I think that if the above recommendations were followed, they would be even more fruitful. </w:t>
      </w:r>
      <w:r w:rsidRPr="00807767">
        <w:rPr>
          <w:rFonts w:eastAsia="Arial Unicode MS" w:cs="Times New Roman"/>
          <w:color w:val="7030A0"/>
          <w:szCs w:val="24"/>
        </w:rPr>
        <w:t>Union Bank's</w:t>
      </w:r>
      <w:r w:rsidRPr="000643B1">
        <w:rPr>
          <w:rFonts w:eastAsia="Arial Unicode MS" w:cs="Times New Roman"/>
          <w:color w:val="000000" w:themeColor="text1"/>
          <w:szCs w:val="24"/>
        </w:rPr>
        <w:t xml:space="preserve"> recruitment and selection process, training programs, and initiatives to improve employee quality and ensure that they work to their full potential have produced positive results, demonstrating that their investment in their employees has not been in vain. How</w:t>
      </w:r>
      <w:r w:rsidR="00556C9C">
        <w:rPr>
          <w:rFonts w:eastAsia="Arial Unicode MS" w:cs="Times New Roman"/>
          <w:color w:val="000000" w:themeColor="text1"/>
          <w:szCs w:val="24"/>
        </w:rPr>
        <w:t xml:space="preserve">ever, if the upper </w:t>
      </w:r>
      <w:r w:rsidRPr="000643B1">
        <w:rPr>
          <w:rFonts w:eastAsia="Arial Unicode MS" w:cs="Times New Roman"/>
          <w:color w:val="000000" w:themeColor="text1"/>
          <w:szCs w:val="24"/>
        </w:rPr>
        <w:t xml:space="preserve">mentioned recommendations are implemented, </w:t>
      </w:r>
      <w:r w:rsidRPr="00807767">
        <w:rPr>
          <w:rFonts w:eastAsia="Arial Unicode MS" w:cs="Times New Roman"/>
          <w:color w:val="7030A0"/>
          <w:szCs w:val="24"/>
        </w:rPr>
        <w:t>Union Bank</w:t>
      </w:r>
      <w:r w:rsidRPr="000643B1">
        <w:rPr>
          <w:rFonts w:eastAsia="Arial Unicode MS" w:cs="Times New Roman"/>
          <w:color w:val="000000" w:themeColor="text1"/>
          <w:szCs w:val="24"/>
        </w:rPr>
        <w:t xml:space="preserve"> will achieve even better results.</w:t>
      </w: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spacing w:val="-9"/>
          <w:w w:val="94"/>
          <w:szCs w:val="24"/>
        </w:rPr>
      </w:pPr>
    </w:p>
    <w:p w:rsidR="00CA5559" w:rsidRPr="00977DFD" w:rsidRDefault="00CA5559" w:rsidP="00CA5559">
      <w:pPr>
        <w:widowControl w:val="0"/>
        <w:autoSpaceDE w:val="0"/>
        <w:autoSpaceDN w:val="0"/>
        <w:adjustRightInd w:val="0"/>
        <w:spacing w:after="0" w:line="207" w:lineRule="exact"/>
        <w:rPr>
          <w:rFonts w:eastAsia="Arial Unicode MS" w:cs="Times New Roman"/>
          <w:color w:val="000000" w:themeColor="text1"/>
          <w:spacing w:val="-9"/>
          <w:w w:val="94"/>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bookmarkStart w:id="16" w:name="Pg42"/>
      <w:bookmarkStart w:id="17" w:name="Pg43"/>
      <w:bookmarkEnd w:id="16"/>
      <w:bookmarkEnd w:id="17"/>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ED0FDF">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CA5559" w:rsidRPr="00977DFD" w:rsidRDefault="00CA5559" w:rsidP="00CA5559">
      <w:pPr>
        <w:widowControl w:val="0"/>
        <w:autoSpaceDE w:val="0"/>
        <w:autoSpaceDN w:val="0"/>
        <w:adjustRightInd w:val="0"/>
        <w:spacing w:before="252" w:after="0" w:line="276" w:lineRule="exact"/>
        <w:rPr>
          <w:rFonts w:eastAsia="Arial Unicode MS" w:cs="Times New Roman"/>
          <w:color w:val="000000" w:themeColor="text1"/>
          <w:spacing w:val="-11"/>
          <w:w w:val="96"/>
          <w:szCs w:val="24"/>
        </w:rPr>
      </w:pPr>
    </w:p>
    <w:p w:rsidR="00E97A66" w:rsidRDefault="00E97A66" w:rsidP="00040CFD">
      <w:pPr>
        <w:widowControl w:val="0"/>
        <w:tabs>
          <w:tab w:val="left" w:pos="2160"/>
        </w:tabs>
        <w:autoSpaceDE w:val="0"/>
        <w:autoSpaceDN w:val="0"/>
        <w:adjustRightInd w:val="0"/>
        <w:spacing w:after="0" w:line="360" w:lineRule="auto"/>
        <w:rPr>
          <w:rFonts w:eastAsia="Arial Unicode MS" w:cs="Times New Roman"/>
          <w:color w:val="000000" w:themeColor="text1"/>
          <w:spacing w:val="-11"/>
          <w:w w:val="96"/>
          <w:szCs w:val="24"/>
        </w:rPr>
      </w:pPr>
    </w:p>
    <w:p w:rsidR="00CA5559" w:rsidRPr="00977DFD" w:rsidRDefault="00CA5559" w:rsidP="00D831C0">
      <w:pPr>
        <w:widowControl w:val="0"/>
        <w:tabs>
          <w:tab w:val="left" w:pos="2160"/>
        </w:tabs>
        <w:autoSpaceDE w:val="0"/>
        <w:autoSpaceDN w:val="0"/>
        <w:adjustRightInd w:val="0"/>
        <w:spacing w:after="0" w:line="360" w:lineRule="auto"/>
        <w:jc w:val="center"/>
        <w:rPr>
          <w:rFonts w:cs="Times New Roman"/>
          <w:b/>
          <w:color w:val="000000" w:themeColor="text1"/>
          <w:spacing w:val="-3"/>
          <w:szCs w:val="24"/>
          <w:u w:val="single"/>
        </w:rPr>
      </w:pPr>
      <w:r w:rsidRPr="00977DFD">
        <w:rPr>
          <w:rFonts w:cs="Times New Roman"/>
          <w:b/>
          <w:color w:val="000000" w:themeColor="text1"/>
          <w:spacing w:val="-3"/>
          <w:szCs w:val="24"/>
          <w:u w:val="single"/>
        </w:rPr>
        <w:lastRenderedPageBreak/>
        <w:t>REFERENCES</w:t>
      </w:r>
    </w:p>
    <w:p w:rsidR="00CA5559" w:rsidRPr="00977DFD" w:rsidRDefault="00CA5559" w:rsidP="00CA5559">
      <w:pPr>
        <w:widowControl w:val="0"/>
        <w:autoSpaceDE w:val="0"/>
        <w:autoSpaceDN w:val="0"/>
        <w:adjustRightInd w:val="0"/>
        <w:spacing w:after="0" w:line="360" w:lineRule="exact"/>
        <w:rPr>
          <w:rFonts w:eastAsia="Arial Unicode MS" w:cs="Times New Roman"/>
          <w:color w:val="000000" w:themeColor="text1"/>
          <w:spacing w:val="-11"/>
          <w:w w:val="96"/>
          <w:szCs w:val="24"/>
        </w:rPr>
      </w:pPr>
    </w:p>
    <w:p w:rsidR="00CA5559" w:rsidRPr="00E97A66" w:rsidRDefault="00CA5559" w:rsidP="00E97A66">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Absar, N. (2011). Recruitment and selection practices in manufacturing firms in Bangladesh. The Indian Journal of Industrial Relations, 47(3), 434–449. ———. (2014). Interview with Mussharrof Hossain, pre</w:t>
      </w:r>
      <w:r w:rsidR="00E97A66">
        <w:rPr>
          <w:rFonts w:eastAsia="Arial Unicode MS" w:cs="Times New Roman"/>
          <w:color w:val="000000" w:themeColor="text1"/>
          <w:szCs w:val="24"/>
        </w:rPr>
        <w:t xml:space="preserve">sident, Bangladesh society for </w:t>
      </w:r>
      <w:r w:rsidR="00E97A66" w:rsidRPr="00E97A66">
        <w:rPr>
          <w:rFonts w:eastAsia="Arial Unicode MS" w:cs="Times New Roman"/>
          <w:color w:val="000000" w:themeColor="text1"/>
          <w:szCs w:val="24"/>
        </w:rPr>
        <w:t>h</w:t>
      </w:r>
      <w:r w:rsidRPr="00E97A66">
        <w:rPr>
          <w:rFonts w:eastAsia="Arial Unicode MS" w:cs="Times New Roman"/>
          <w:color w:val="000000" w:themeColor="text1"/>
          <w:szCs w:val="24"/>
        </w:rPr>
        <w:t>uman</w:t>
      </w:r>
      <w:r w:rsidR="00E97A66" w:rsidRPr="00E97A66">
        <w:rPr>
          <w:rFonts w:eastAsia="Arial Unicode MS" w:cs="Times New Roman"/>
          <w:color w:val="000000" w:themeColor="text1"/>
          <w:szCs w:val="24"/>
        </w:rPr>
        <w:softHyphen/>
        <w:t>_ resources_ m</w:t>
      </w:r>
      <w:r w:rsidRPr="00E97A66">
        <w:rPr>
          <w:rFonts w:eastAsia="Arial Unicode MS" w:cs="Times New Roman"/>
          <w:color w:val="000000" w:themeColor="text1"/>
          <w:szCs w:val="24"/>
        </w:rPr>
        <w:t>anagement. South Asian Journal of Human Resources Management, 1(1), 113–117.</w:t>
      </w:r>
    </w:p>
    <w:p w:rsidR="00CA5559" w:rsidRPr="00977DFD" w:rsidRDefault="00CA5559"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Absar, N., &amp;Mahmood, M. (2010). New HRM practices in the public and private sectors enterprises in Bangladesh: A comparative assessment. International Review of Business Research Papers, 7(2), 118–136.</w:t>
      </w:r>
    </w:p>
    <w:p w:rsidR="00CA5559" w:rsidRPr="00977DFD" w:rsidRDefault="00CA5559"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Bhuiyan, S. (2011). Modernizing Bangladesh public administration through E-governance: Benefits and challenges. Government Information Quarterly, 28(1), 54–65.</w:t>
      </w:r>
    </w:p>
    <w:p w:rsidR="00CA5559" w:rsidRPr="00977DFD" w:rsidRDefault="00CA5559"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Ehsan, M. (2008). Public sector human resource management in Bangladesh: Challenges and opportunities. Asian Affairs, 30(4), 50–75.</w:t>
      </w:r>
    </w:p>
    <w:p w:rsidR="00CA5559" w:rsidRPr="00977DFD" w:rsidRDefault="00CA5559"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Human resource management in Bangladesh Civil Service: Constraints and contradictions. International Journal of Public Administration, 26(1), 35–60;</w:t>
      </w:r>
    </w:p>
    <w:p w:rsidR="00CA5559" w:rsidRPr="00977DFD" w:rsidRDefault="00CA5559"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TIB (2007). Bangladesh Public Service Commission: A diagnostic study. Bangladesh: Transparency International Bangladesh, Dhaka.</w:t>
      </w:r>
    </w:p>
    <w:p w:rsidR="00CA5559" w:rsidRPr="00977DFD" w:rsidRDefault="00CA5559"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Market Disclosure of Union Bank Ltd. 2020;</w:t>
      </w:r>
    </w:p>
    <w:p w:rsidR="00CA5559" w:rsidRPr="00977DFD" w:rsidRDefault="00CA5559"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r w:rsidRPr="00977DFD">
        <w:rPr>
          <w:rFonts w:eastAsia="Arial Unicode MS" w:cs="Times New Roman"/>
          <w:color w:val="000000" w:themeColor="text1"/>
          <w:szCs w:val="24"/>
        </w:rPr>
        <w:t>Annual Report of UBL;</w:t>
      </w:r>
    </w:p>
    <w:p w:rsidR="00CA5559" w:rsidRPr="00977DFD" w:rsidRDefault="004B69C0"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hyperlink r:id="rId40" w:history="1">
        <w:r w:rsidR="00CA5559" w:rsidRPr="00977DFD">
          <w:rPr>
            <w:rFonts w:cs="Times New Roman"/>
            <w:color w:val="000000" w:themeColor="text1"/>
            <w:szCs w:val="24"/>
          </w:rPr>
          <w:t>https://www.unionbank.com.bd</w:t>
        </w:r>
      </w:hyperlink>
      <w:r w:rsidR="00CA5559" w:rsidRPr="00977DFD">
        <w:rPr>
          <w:rFonts w:eastAsia="Arial Unicode MS" w:cs="Times New Roman"/>
          <w:color w:val="000000" w:themeColor="text1"/>
          <w:szCs w:val="24"/>
        </w:rPr>
        <w:t>;</w:t>
      </w:r>
    </w:p>
    <w:p w:rsidR="00CA5559" w:rsidRPr="00977DFD" w:rsidRDefault="004B69C0"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hyperlink r:id="rId41" w:history="1">
        <w:r w:rsidR="00CA5559" w:rsidRPr="00977DFD">
          <w:rPr>
            <w:rFonts w:cs="Times New Roman"/>
            <w:color w:val="000000" w:themeColor="text1"/>
            <w:szCs w:val="24"/>
          </w:rPr>
          <w:t>https://www.bb.org.bd</w:t>
        </w:r>
      </w:hyperlink>
      <w:r w:rsidR="00CA5559" w:rsidRPr="00977DFD">
        <w:rPr>
          <w:rFonts w:eastAsia="Arial Unicode MS" w:cs="Times New Roman"/>
          <w:color w:val="000000" w:themeColor="text1"/>
          <w:szCs w:val="24"/>
        </w:rPr>
        <w:t>;</w:t>
      </w:r>
    </w:p>
    <w:p w:rsidR="00CA5559" w:rsidRPr="00D32C22" w:rsidRDefault="004B69C0"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hyperlink r:id="rId42" w:history="1">
        <w:r w:rsidR="00CA5559" w:rsidRPr="00D32C22">
          <w:rPr>
            <w:rStyle w:val="Hyperlink"/>
            <w:rFonts w:cs="Times New Roman"/>
            <w:color w:val="000000" w:themeColor="text1"/>
            <w:szCs w:val="24"/>
            <w:u w:val="none"/>
          </w:rPr>
          <w:t>https://www.sciworldpub.com/article</w:t>
        </w:r>
        <w:r w:rsidR="00CA5559" w:rsidRPr="00D32C22">
          <w:rPr>
            <w:rStyle w:val="Hyperlink"/>
            <w:rFonts w:eastAsia="Arial Unicode MS" w:cs="Times New Roman"/>
            <w:color w:val="000000" w:themeColor="text1"/>
            <w:szCs w:val="24"/>
            <w:u w:val="none"/>
          </w:rPr>
          <w:t>-fulltexthtml?doi=103-JSSEH-20</w:t>
        </w:r>
      </w:hyperlink>
    </w:p>
    <w:p w:rsidR="00CA5559" w:rsidRPr="00D32C22" w:rsidRDefault="004B69C0" w:rsidP="00EE5767">
      <w:pPr>
        <w:pStyle w:val="ListParagraph"/>
        <w:widowControl w:val="0"/>
        <w:numPr>
          <w:ilvl w:val="0"/>
          <w:numId w:val="15"/>
        </w:numPr>
        <w:autoSpaceDE w:val="0"/>
        <w:autoSpaceDN w:val="0"/>
        <w:adjustRightInd w:val="0"/>
        <w:spacing w:before="141" w:after="0" w:line="360" w:lineRule="auto"/>
        <w:rPr>
          <w:rFonts w:eastAsia="Arial Unicode MS" w:cs="Times New Roman"/>
          <w:color w:val="000000" w:themeColor="text1"/>
          <w:szCs w:val="24"/>
        </w:rPr>
      </w:pPr>
      <w:hyperlink r:id="rId43" w:history="1">
        <w:r w:rsidR="00CA5559" w:rsidRPr="00D32C22">
          <w:rPr>
            <w:rStyle w:val="Hyperlink"/>
            <w:rFonts w:eastAsia="Arial Unicode MS" w:cs="Times New Roman"/>
            <w:color w:val="000000" w:themeColor="text1"/>
            <w:szCs w:val="24"/>
            <w:u w:val="none"/>
          </w:rPr>
          <w:t>https://www.researchgate.net/publication/287198053_Human_Resource_Management_Practices_in_Bangladesh_Current_Scenario_and_Future_Challenges</w:t>
        </w:r>
      </w:hyperlink>
      <w:r w:rsidR="00D32C22">
        <w:t>.</w:t>
      </w:r>
    </w:p>
    <w:p w:rsidR="00CA5559" w:rsidRPr="00977DFD" w:rsidRDefault="00CA5559" w:rsidP="00EE5767">
      <w:pPr>
        <w:pStyle w:val="ListParagraph"/>
        <w:widowControl w:val="0"/>
        <w:autoSpaceDE w:val="0"/>
        <w:autoSpaceDN w:val="0"/>
        <w:adjustRightInd w:val="0"/>
        <w:spacing w:before="141" w:after="0" w:line="360" w:lineRule="auto"/>
        <w:rPr>
          <w:rFonts w:eastAsia="Arial Unicode MS" w:cs="Times New Roman"/>
          <w:color w:val="000000" w:themeColor="text1"/>
          <w:szCs w:val="24"/>
        </w:rPr>
      </w:pPr>
    </w:p>
    <w:p w:rsidR="00CA5559" w:rsidRPr="00977DFD" w:rsidRDefault="00CA5559" w:rsidP="00EE5767">
      <w:pPr>
        <w:widowControl w:val="0"/>
        <w:autoSpaceDE w:val="0"/>
        <w:autoSpaceDN w:val="0"/>
        <w:adjustRightInd w:val="0"/>
        <w:spacing w:before="141" w:after="0" w:line="360" w:lineRule="auto"/>
        <w:rPr>
          <w:rFonts w:eastAsia="Arial Unicode MS" w:cs="Times New Roman"/>
          <w:color w:val="000000" w:themeColor="text1"/>
          <w:szCs w:val="24"/>
        </w:rPr>
      </w:pPr>
    </w:p>
    <w:p w:rsidR="00CA5559" w:rsidRPr="00977DFD" w:rsidRDefault="00CA5559" w:rsidP="00EE5767">
      <w:pPr>
        <w:widowControl w:val="0"/>
        <w:autoSpaceDE w:val="0"/>
        <w:autoSpaceDN w:val="0"/>
        <w:adjustRightInd w:val="0"/>
        <w:spacing w:after="0" w:line="207" w:lineRule="exact"/>
        <w:rPr>
          <w:rFonts w:eastAsia="Arial Unicode MS" w:cs="Times New Roman"/>
          <w:color w:val="000000" w:themeColor="text1"/>
          <w:spacing w:val="-9"/>
          <w:w w:val="96"/>
          <w:szCs w:val="24"/>
        </w:rPr>
      </w:pPr>
    </w:p>
    <w:p w:rsidR="00CA5559" w:rsidRPr="00977DFD" w:rsidRDefault="00CA5559" w:rsidP="00EE5767">
      <w:pPr>
        <w:widowControl w:val="0"/>
        <w:autoSpaceDE w:val="0"/>
        <w:autoSpaceDN w:val="0"/>
        <w:adjustRightInd w:val="0"/>
        <w:spacing w:after="0" w:line="207" w:lineRule="exact"/>
        <w:rPr>
          <w:rFonts w:eastAsia="Arial Unicode MS" w:cs="Times New Roman"/>
          <w:color w:val="000000" w:themeColor="text1"/>
          <w:spacing w:val="-9"/>
          <w:w w:val="96"/>
          <w:szCs w:val="24"/>
        </w:rPr>
      </w:pPr>
    </w:p>
    <w:p w:rsidR="00CA5559" w:rsidRPr="00977DFD" w:rsidRDefault="00CA5559" w:rsidP="00EE5767">
      <w:pPr>
        <w:widowControl w:val="0"/>
        <w:autoSpaceDE w:val="0"/>
        <w:autoSpaceDN w:val="0"/>
        <w:adjustRightInd w:val="0"/>
        <w:spacing w:after="0" w:line="207" w:lineRule="exact"/>
        <w:rPr>
          <w:rFonts w:eastAsia="Arial Unicode MS" w:cs="Times New Roman"/>
          <w:color w:val="000000" w:themeColor="text1"/>
          <w:spacing w:val="-9"/>
          <w:w w:val="96"/>
          <w:szCs w:val="24"/>
        </w:rPr>
      </w:pPr>
    </w:p>
    <w:p w:rsidR="00CA5559" w:rsidRPr="00977DFD" w:rsidRDefault="00CA5559" w:rsidP="00EE5767">
      <w:pPr>
        <w:widowControl w:val="0"/>
        <w:autoSpaceDE w:val="0"/>
        <w:autoSpaceDN w:val="0"/>
        <w:adjustRightInd w:val="0"/>
        <w:spacing w:after="0" w:line="207" w:lineRule="exact"/>
        <w:rPr>
          <w:rFonts w:eastAsia="Arial Unicode MS" w:cs="Times New Roman"/>
          <w:color w:val="000000" w:themeColor="text1"/>
          <w:spacing w:val="-9"/>
          <w:w w:val="96"/>
          <w:szCs w:val="24"/>
        </w:rPr>
      </w:pPr>
    </w:p>
    <w:p w:rsidR="005A52D9" w:rsidRPr="00CA5559" w:rsidRDefault="005A52D9" w:rsidP="00EE5767">
      <w:pPr>
        <w:rPr>
          <w:rFonts w:cs="Times New Roman"/>
          <w:color w:val="000000" w:themeColor="text1"/>
          <w:szCs w:val="24"/>
        </w:rPr>
      </w:pPr>
    </w:p>
    <w:sectPr w:rsidR="005A52D9" w:rsidRPr="00CA5559" w:rsidSect="00E11E18">
      <w:headerReference w:type="even" r:id="rId44"/>
      <w:headerReference w:type="default" r:id="rId45"/>
      <w:footerReference w:type="default" r:id="rId46"/>
      <w:headerReference w:type="first" r:id="rId47"/>
      <w:pgSz w:w="11907" w:h="16839" w:code="9"/>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pgNumType w:start="4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9C0" w:rsidRDefault="004B69C0" w:rsidP="00DE6B65">
      <w:pPr>
        <w:spacing w:after="0" w:line="240" w:lineRule="auto"/>
      </w:pPr>
      <w:r>
        <w:separator/>
      </w:r>
    </w:p>
  </w:endnote>
  <w:endnote w:type="continuationSeparator" w:id="0">
    <w:p w:rsidR="004B69C0" w:rsidRDefault="004B69C0" w:rsidP="00DE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n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f2">
    <w:altName w:val="Times New Roman"/>
    <w:panose1 w:val="00000000000000000000"/>
    <w:charset w:val="00"/>
    <w:family w:val="roman"/>
    <w:notTrueType/>
    <w:pitch w:val="default"/>
  </w:font>
  <w:font w:name="ff4">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28A" w:rsidRDefault="007942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392855"/>
      <w:docPartObj>
        <w:docPartGallery w:val="Page Numbers (Bottom of Page)"/>
        <w:docPartUnique/>
      </w:docPartObj>
    </w:sdtPr>
    <w:sdtEndPr/>
    <w:sdtContent>
      <w:p w:rsidR="00A7658E" w:rsidRDefault="004B69C0">
        <w:pPr>
          <w:pStyle w:val="Footer"/>
          <w:jc w:val="right"/>
        </w:pPr>
        <w:r>
          <w:fldChar w:fldCharType="begin"/>
        </w:r>
        <w:r>
          <w:instrText xml:space="preserve"> PAGE   \* MERGEFORMAT </w:instrText>
        </w:r>
        <w:r>
          <w:fldChar w:fldCharType="separate"/>
        </w:r>
        <w:r w:rsidR="00C03ACE">
          <w:rPr>
            <w:noProof/>
          </w:rPr>
          <w:t>32</w:t>
        </w:r>
        <w:r>
          <w:rPr>
            <w:noProof/>
          </w:rPr>
          <w:fldChar w:fldCharType="end"/>
        </w:r>
      </w:p>
    </w:sdtContent>
  </w:sdt>
  <w:p w:rsidR="00A7658E" w:rsidRDefault="00A7658E" w:rsidP="0099453F">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392873"/>
      <w:docPartObj>
        <w:docPartGallery w:val="Page Numbers (Bottom of Page)"/>
        <w:docPartUnique/>
      </w:docPartObj>
    </w:sdtPr>
    <w:sdtEndPr/>
    <w:sdtContent>
      <w:p w:rsidR="004E3350" w:rsidRDefault="004B69C0">
        <w:pPr>
          <w:pStyle w:val="Footer"/>
          <w:jc w:val="right"/>
        </w:pPr>
        <w:r>
          <w:fldChar w:fldCharType="begin"/>
        </w:r>
        <w:r>
          <w:instrText xml:space="preserve"> PAGE   \* MERGEFORMAT </w:instrText>
        </w:r>
        <w:r>
          <w:fldChar w:fldCharType="separate"/>
        </w:r>
        <w:r w:rsidR="00C03ACE">
          <w:rPr>
            <w:noProof/>
          </w:rPr>
          <w:t>4</w:t>
        </w:r>
        <w:r>
          <w:rPr>
            <w:noProof/>
          </w:rPr>
          <w:fldChar w:fldCharType="end"/>
        </w:r>
      </w:p>
    </w:sdtContent>
  </w:sdt>
  <w:p w:rsidR="00A7658E" w:rsidRDefault="00A7658E" w:rsidP="009B64A7">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58E" w:rsidRDefault="004B69C0">
    <w:pPr>
      <w:pStyle w:val="Footer"/>
      <w:jc w:val="right"/>
    </w:pPr>
    <w:r>
      <w:fldChar w:fldCharType="begin"/>
    </w:r>
    <w:r>
      <w:instrText xml:space="preserve"> PAGE   \* MERGEFORMAT </w:instrText>
    </w:r>
    <w:r>
      <w:fldChar w:fldCharType="separate"/>
    </w:r>
    <w:r w:rsidR="00C03ACE">
      <w:rPr>
        <w:noProof/>
      </w:rPr>
      <w:t>46</w:t>
    </w:r>
    <w:r>
      <w:rPr>
        <w:noProof/>
      </w:rPr>
      <w:fldChar w:fldCharType="end"/>
    </w:r>
  </w:p>
  <w:p w:rsidR="00A7658E" w:rsidRDefault="00A7658E" w:rsidP="00DE6B6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9C0" w:rsidRDefault="004B69C0" w:rsidP="00DE6B65">
      <w:pPr>
        <w:spacing w:after="0" w:line="240" w:lineRule="auto"/>
      </w:pPr>
      <w:r>
        <w:separator/>
      </w:r>
    </w:p>
  </w:footnote>
  <w:footnote w:type="continuationSeparator" w:id="0">
    <w:p w:rsidR="004B69C0" w:rsidRDefault="004B69C0" w:rsidP="00DE6B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28A" w:rsidRDefault="004B69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4" o:spid="_x0000_s2051" type="#_x0000_t75" style="position:absolute;left:0;text-align:left;margin-left:0;margin-top:0;width:451.2pt;height:451.2pt;z-index:-251657216;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392874"/>
      <w:docPartObj>
        <w:docPartGallery w:val="Watermarks"/>
        <w:docPartUnique/>
      </w:docPartObj>
    </w:sdtPr>
    <w:sdtEndPr/>
    <w:sdtContent>
      <w:p w:rsidR="0079428A" w:rsidRDefault="004B69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5" o:spid="_x0000_s2052" type="#_x0000_t75" style="position:absolute;left:0;text-align:left;margin-left:0;margin-top:0;width:451.2pt;height:451.2pt;z-index:-251656192;mso-position-horizontal:center;mso-position-horizontal-relative:margin;mso-position-vertical:center;mso-position-vertical-relative:margin" o:allowincell="f">
              <v:imagedata r:id="rId1" o:title="download" gain="19661f" blacklevel="22938f"/>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28A" w:rsidRDefault="004B69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3" o:spid="_x0000_s2050" type="#_x0000_t75" style="position:absolute;left:0;text-align:left;margin-left:0;margin-top:0;width:451.2pt;height:451.2pt;z-index:-251658240;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28A" w:rsidRDefault="004B69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7" o:spid="_x0000_s2054" type="#_x0000_t75" style="position:absolute;left:0;text-align:left;margin-left:0;margin-top:0;width:451.2pt;height:451.2pt;z-index:-251654144;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28A" w:rsidRDefault="004B69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8" o:spid="_x0000_s2055" type="#_x0000_t75" style="position:absolute;left:0;text-align:left;margin-left:0;margin-top:0;width:451.2pt;height:451.2pt;z-index:-251653120;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28A" w:rsidRDefault="004B69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1527846" o:spid="_x0000_s2053" type="#_x0000_t75" style="position:absolute;left:0;text-align:left;margin-left:0;margin-top:0;width:451.2pt;height:451.2pt;z-index:-251655168;mso-position-horizontal:center;mso-position-horizontal-relative:margin;mso-position-vertical:center;mso-position-vertical-relative:margin" o:allowincell="f">
          <v:imagedata r:id="rId1" o:title="download"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4B47"/>
      </v:shape>
    </w:pict>
  </w:numPicBullet>
  <w:abstractNum w:abstractNumId="0">
    <w:nsid w:val="02B213FB"/>
    <w:multiLevelType w:val="hybridMultilevel"/>
    <w:tmpl w:val="812AD026"/>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57A5545"/>
    <w:multiLevelType w:val="hybridMultilevel"/>
    <w:tmpl w:val="F2AE97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AF33A5"/>
    <w:multiLevelType w:val="hybridMultilevel"/>
    <w:tmpl w:val="18BAE7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BA2C96"/>
    <w:multiLevelType w:val="hybridMultilevel"/>
    <w:tmpl w:val="7F7AC9A2"/>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nsid w:val="12377BAB"/>
    <w:multiLevelType w:val="hybridMultilevel"/>
    <w:tmpl w:val="31DE72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3A6F90"/>
    <w:multiLevelType w:val="hybridMultilevel"/>
    <w:tmpl w:val="5068283C"/>
    <w:lvl w:ilvl="0" w:tplc="E65E275E">
      <w:start w:val="1"/>
      <w:numFmt w:val="bullet"/>
      <w:lvlText w:val="•"/>
      <w:lvlJc w:val="left"/>
      <w:pPr>
        <w:tabs>
          <w:tab w:val="num" w:pos="720"/>
        </w:tabs>
        <w:ind w:left="720" w:hanging="360"/>
      </w:pPr>
      <w:rPr>
        <w:rFonts w:ascii="Times New Roman" w:hAnsi="Times New Roman" w:hint="default"/>
      </w:rPr>
    </w:lvl>
    <w:lvl w:ilvl="1" w:tplc="9D08A8BC" w:tentative="1">
      <w:start w:val="1"/>
      <w:numFmt w:val="bullet"/>
      <w:lvlText w:val="•"/>
      <w:lvlJc w:val="left"/>
      <w:pPr>
        <w:tabs>
          <w:tab w:val="num" w:pos="1440"/>
        </w:tabs>
        <w:ind w:left="1440" w:hanging="360"/>
      </w:pPr>
      <w:rPr>
        <w:rFonts w:ascii="Times New Roman" w:hAnsi="Times New Roman" w:hint="default"/>
      </w:rPr>
    </w:lvl>
    <w:lvl w:ilvl="2" w:tplc="C7DCDBD6" w:tentative="1">
      <w:start w:val="1"/>
      <w:numFmt w:val="bullet"/>
      <w:lvlText w:val="•"/>
      <w:lvlJc w:val="left"/>
      <w:pPr>
        <w:tabs>
          <w:tab w:val="num" w:pos="2160"/>
        </w:tabs>
        <w:ind w:left="2160" w:hanging="360"/>
      </w:pPr>
      <w:rPr>
        <w:rFonts w:ascii="Times New Roman" w:hAnsi="Times New Roman" w:hint="default"/>
      </w:rPr>
    </w:lvl>
    <w:lvl w:ilvl="3" w:tplc="618A7F84" w:tentative="1">
      <w:start w:val="1"/>
      <w:numFmt w:val="bullet"/>
      <w:lvlText w:val="•"/>
      <w:lvlJc w:val="left"/>
      <w:pPr>
        <w:tabs>
          <w:tab w:val="num" w:pos="2880"/>
        </w:tabs>
        <w:ind w:left="2880" w:hanging="360"/>
      </w:pPr>
      <w:rPr>
        <w:rFonts w:ascii="Times New Roman" w:hAnsi="Times New Roman" w:hint="default"/>
      </w:rPr>
    </w:lvl>
    <w:lvl w:ilvl="4" w:tplc="79122FD4" w:tentative="1">
      <w:start w:val="1"/>
      <w:numFmt w:val="bullet"/>
      <w:lvlText w:val="•"/>
      <w:lvlJc w:val="left"/>
      <w:pPr>
        <w:tabs>
          <w:tab w:val="num" w:pos="3600"/>
        </w:tabs>
        <w:ind w:left="3600" w:hanging="360"/>
      </w:pPr>
      <w:rPr>
        <w:rFonts w:ascii="Times New Roman" w:hAnsi="Times New Roman" w:hint="default"/>
      </w:rPr>
    </w:lvl>
    <w:lvl w:ilvl="5" w:tplc="60A4E5F2" w:tentative="1">
      <w:start w:val="1"/>
      <w:numFmt w:val="bullet"/>
      <w:lvlText w:val="•"/>
      <w:lvlJc w:val="left"/>
      <w:pPr>
        <w:tabs>
          <w:tab w:val="num" w:pos="4320"/>
        </w:tabs>
        <w:ind w:left="4320" w:hanging="360"/>
      </w:pPr>
      <w:rPr>
        <w:rFonts w:ascii="Times New Roman" w:hAnsi="Times New Roman" w:hint="default"/>
      </w:rPr>
    </w:lvl>
    <w:lvl w:ilvl="6" w:tplc="2CF05842" w:tentative="1">
      <w:start w:val="1"/>
      <w:numFmt w:val="bullet"/>
      <w:lvlText w:val="•"/>
      <w:lvlJc w:val="left"/>
      <w:pPr>
        <w:tabs>
          <w:tab w:val="num" w:pos="5040"/>
        </w:tabs>
        <w:ind w:left="5040" w:hanging="360"/>
      </w:pPr>
      <w:rPr>
        <w:rFonts w:ascii="Times New Roman" w:hAnsi="Times New Roman" w:hint="default"/>
      </w:rPr>
    </w:lvl>
    <w:lvl w:ilvl="7" w:tplc="68B2F5FA" w:tentative="1">
      <w:start w:val="1"/>
      <w:numFmt w:val="bullet"/>
      <w:lvlText w:val="•"/>
      <w:lvlJc w:val="left"/>
      <w:pPr>
        <w:tabs>
          <w:tab w:val="num" w:pos="5760"/>
        </w:tabs>
        <w:ind w:left="5760" w:hanging="360"/>
      </w:pPr>
      <w:rPr>
        <w:rFonts w:ascii="Times New Roman" w:hAnsi="Times New Roman" w:hint="default"/>
      </w:rPr>
    </w:lvl>
    <w:lvl w:ilvl="8" w:tplc="1C124C7E" w:tentative="1">
      <w:start w:val="1"/>
      <w:numFmt w:val="bullet"/>
      <w:lvlText w:val="•"/>
      <w:lvlJc w:val="left"/>
      <w:pPr>
        <w:tabs>
          <w:tab w:val="num" w:pos="6480"/>
        </w:tabs>
        <w:ind w:left="6480" w:hanging="360"/>
      </w:pPr>
      <w:rPr>
        <w:rFonts w:ascii="Times New Roman" w:hAnsi="Times New Roman" w:hint="default"/>
      </w:rPr>
    </w:lvl>
  </w:abstractNum>
  <w:abstractNum w:abstractNumId="6">
    <w:nsid w:val="167B1E04"/>
    <w:multiLevelType w:val="hybridMultilevel"/>
    <w:tmpl w:val="7B68E7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C758E6"/>
    <w:multiLevelType w:val="hybridMultilevel"/>
    <w:tmpl w:val="529CAA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6927DA"/>
    <w:multiLevelType w:val="hybridMultilevel"/>
    <w:tmpl w:val="06508D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EC46F0"/>
    <w:multiLevelType w:val="hybridMultilevel"/>
    <w:tmpl w:val="64E64D2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A51564C"/>
    <w:multiLevelType w:val="hybridMultilevel"/>
    <w:tmpl w:val="179870FE"/>
    <w:lvl w:ilvl="0" w:tplc="A914FE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BF821A9"/>
    <w:multiLevelType w:val="hybridMultilevel"/>
    <w:tmpl w:val="36E0A9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367449"/>
    <w:multiLevelType w:val="hybridMultilevel"/>
    <w:tmpl w:val="D5A4AA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DE2263A"/>
    <w:multiLevelType w:val="hybridMultilevel"/>
    <w:tmpl w:val="5DBEE0A4"/>
    <w:lvl w:ilvl="0" w:tplc="04090001">
      <w:start w:val="1"/>
      <w:numFmt w:val="bullet"/>
      <w:lvlText w:val=""/>
      <w:lvlJc w:val="left"/>
      <w:pPr>
        <w:ind w:left="720" w:hanging="360"/>
      </w:pPr>
      <w:rPr>
        <w:rFonts w:ascii="Symbol" w:hAnsi="Symbol" w:hint="default"/>
        <w:b/>
      </w:rPr>
    </w:lvl>
    <w:lvl w:ilvl="1" w:tplc="3FCE13BE">
      <w:numFmt w:val="bullet"/>
      <w:lvlText w:val=""/>
      <w:lvlJc w:val="left"/>
      <w:pPr>
        <w:ind w:left="1440" w:hanging="360"/>
      </w:pPr>
      <w:rPr>
        <w:rFonts w:ascii="Symbol" w:eastAsiaTheme="minorHAnsi" w:hAnsi="Symbol"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0921B7"/>
    <w:multiLevelType w:val="hybridMultilevel"/>
    <w:tmpl w:val="726896D4"/>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23445A"/>
    <w:multiLevelType w:val="hybridMultilevel"/>
    <w:tmpl w:val="96BC37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9268A5"/>
    <w:multiLevelType w:val="hybridMultilevel"/>
    <w:tmpl w:val="084E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4B24D9"/>
    <w:multiLevelType w:val="hybridMultilevel"/>
    <w:tmpl w:val="8A3EF1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3447BA"/>
    <w:multiLevelType w:val="hybridMultilevel"/>
    <w:tmpl w:val="FFF4EC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39291F"/>
    <w:multiLevelType w:val="hybridMultilevel"/>
    <w:tmpl w:val="2264AF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510769"/>
    <w:multiLevelType w:val="hybridMultilevel"/>
    <w:tmpl w:val="EC1EE9CE"/>
    <w:lvl w:ilvl="0" w:tplc="04090005">
      <w:start w:val="1"/>
      <w:numFmt w:val="bullet"/>
      <w:lvlText w:val=""/>
      <w:lvlJc w:val="left"/>
      <w:pPr>
        <w:ind w:left="720" w:hanging="360"/>
      </w:pPr>
      <w:rPr>
        <w:rFonts w:ascii="Wingdings" w:hAnsi="Wingdings" w:hint="default"/>
        <w:b/>
      </w:rPr>
    </w:lvl>
    <w:lvl w:ilvl="1" w:tplc="3FCE13BE">
      <w:numFmt w:val="bullet"/>
      <w:lvlText w:val=""/>
      <w:lvlJc w:val="left"/>
      <w:pPr>
        <w:ind w:left="1440" w:hanging="360"/>
      </w:pPr>
      <w:rPr>
        <w:rFonts w:ascii="Symbol" w:eastAsiaTheme="minorHAnsi" w:hAnsi="Symbol"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C868FC"/>
    <w:multiLevelType w:val="hybridMultilevel"/>
    <w:tmpl w:val="AF280A58"/>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438A4BF8"/>
    <w:multiLevelType w:val="hybridMultilevel"/>
    <w:tmpl w:val="6A1875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9B4BE8"/>
    <w:multiLevelType w:val="hybridMultilevel"/>
    <w:tmpl w:val="8FDEA5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1A0B3D"/>
    <w:multiLevelType w:val="hybridMultilevel"/>
    <w:tmpl w:val="C7B04D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F839FE"/>
    <w:multiLevelType w:val="hybridMultilevel"/>
    <w:tmpl w:val="23DACD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A76DAD"/>
    <w:multiLevelType w:val="hybridMultilevel"/>
    <w:tmpl w:val="C9D689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4C4B79"/>
    <w:multiLevelType w:val="hybridMultilevel"/>
    <w:tmpl w:val="5E1AA5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E71DCE"/>
    <w:multiLevelType w:val="hybridMultilevel"/>
    <w:tmpl w:val="5E4CF88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EA1357"/>
    <w:multiLevelType w:val="hybridMultilevel"/>
    <w:tmpl w:val="54BAFC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341A2B"/>
    <w:multiLevelType w:val="hybridMultilevel"/>
    <w:tmpl w:val="54EE8D62"/>
    <w:lvl w:ilvl="0" w:tplc="8346B5EC">
      <w:start w:val="1"/>
      <w:numFmt w:val="bullet"/>
      <w:lvlText w:val="•"/>
      <w:lvlJc w:val="left"/>
      <w:pPr>
        <w:tabs>
          <w:tab w:val="num" w:pos="720"/>
        </w:tabs>
        <w:ind w:left="720" w:hanging="360"/>
      </w:pPr>
      <w:rPr>
        <w:rFonts w:ascii="Times New Roman" w:hAnsi="Times New Roman" w:hint="default"/>
      </w:rPr>
    </w:lvl>
    <w:lvl w:ilvl="1" w:tplc="9E6C424E" w:tentative="1">
      <w:start w:val="1"/>
      <w:numFmt w:val="bullet"/>
      <w:lvlText w:val="•"/>
      <w:lvlJc w:val="left"/>
      <w:pPr>
        <w:tabs>
          <w:tab w:val="num" w:pos="1440"/>
        </w:tabs>
        <w:ind w:left="1440" w:hanging="360"/>
      </w:pPr>
      <w:rPr>
        <w:rFonts w:ascii="Times New Roman" w:hAnsi="Times New Roman" w:hint="default"/>
      </w:rPr>
    </w:lvl>
    <w:lvl w:ilvl="2" w:tplc="2FF885C4" w:tentative="1">
      <w:start w:val="1"/>
      <w:numFmt w:val="bullet"/>
      <w:lvlText w:val="•"/>
      <w:lvlJc w:val="left"/>
      <w:pPr>
        <w:tabs>
          <w:tab w:val="num" w:pos="2160"/>
        </w:tabs>
        <w:ind w:left="2160" w:hanging="360"/>
      </w:pPr>
      <w:rPr>
        <w:rFonts w:ascii="Times New Roman" w:hAnsi="Times New Roman" w:hint="default"/>
      </w:rPr>
    </w:lvl>
    <w:lvl w:ilvl="3" w:tplc="117AD796" w:tentative="1">
      <w:start w:val="1"/>
      <w:numFmt w:val="bullet"/>
      <w:lvlText w:val="•"/>
      <w:lvlJc w:val="left"/>
      <w:pPr>
        <w:tabs>
          <w:tab w:val="num" w:pos="2880"/>
        </w:tabs>
        <w:ind w:left="2880" w:hanging="360"/>
      </w:pPr>
      <w:rPr>
        <w:rFonts w:ascii="Times New Roman" w:hAnsi="Times New Roman" w:hint="default"/>
      </w:rPr>
    </w:lvl>
    <w:lvl w:ilvl="4" w:tplc="4024F34E" w:tentative="1">
      <w:start w:val="1"/>
      <w:numFmt w:val="bullet"/>
      <w:lvlText w:val="•"/>
      <w:lvlJc w:val="left"/>
      <w:pPr>
        <w:tabs>
          <w:tab w:val="num" w:pos="3600"/>
        </w:tabs>
        <w:ind w:left="3600" w:hanging="360"/>
      </w:pPr>
      <w:rPr>
        <w:rFonts w:ascii="Times New Roman" w:hAnsi="Times New Roman" w:hint="default"/>
      </w:rPr>
    </w:lvl>
    <w:lvl w:ilvl="5" w:tplc="875E8E32" w:tentative="1">
      <w:start w:val="1"/>
      <w:numFmt w:val="bullet"/>
      <w:lvlText w:val="•"/>
      <w:lvlJc w:val="left"/>
      <w:pPr>
        <w:tabs>
          <w:tab w:val="num" w:pos="4320"/>
        </w:tabs>
        <w:ind w:left="4320" w:hanging="360"/>
      </w:pPr>
      <w:rPr>
        <w:rFonts w:ascii="Times New Roman" w:hAnsi="Times New Roman" w:hint="default"/>
      </w:rPr>
    </w:lvl>
    <w:lvl w:ilvl="6" w:tplc="9C5E5F1C" w:tentative="1">
      <w:start w:val="1"/>
      <w:numFmt w:val="bullet"/>
      <w:lvlText w:val="•"/>
      <w:lvlJc w:val="left"/>
      <w:pPr>
        <w:tabs>
          <w:tab w:val="num" w:pos="5040"/>
        </w:tabs>
        <w:ind w:left="5040" w:hanging="360"/>
      </w:pPr>
      <w:rPr>
        <w:rFonts w:ascii="Times New Roman" w:hAnsi="Times New Roman" w:hint="default"/>
      </w:rPr>
    </w:lvl>
    <w:lvl w:ilvl="7" w:tplc="33524352" w:tentative="1">
      <w:start w:val="1"/>
      <w:numFmt w:val="bullet"/>
      <w:lvlText w:val="•"/>
      <w:lvlJc w:val="left"/>
      <w:pPr>
        <w:tabs>
          <w:tab w:val="num" w:pos="5760"/>
        </w:tabs>
        <w:ind w:left="5760" w:hanging="360"/>
      </w:pPr>
      <w:rPr>
        <w:rFonts w:ascii="Times New Roman" w:hAnsi="Times New Roman" w:hint="default"/>
      </w:rPr>
    </w:lvl>
    <w:lvl w:ilvl="8" w:tplc="239432F4" w:tentative="1">
      <w:start w:val="1"/>
      <w:numFmt w:val="bullet"/>
      <w:lvlText w:val="•"/>
      <w:lvlJc w:val="left"/>
      <w:pPr>
        <w:tabs>
          <w:tab w:val="num" w:pos="6480"/>
        </w:tabs>
        <w:ind w:left="6480" w:hanging="360"/>
      </w:pPr>
      <w:rPr>
        <w:rFonts w:ascii="Times New Roman" w:hAnsi="Times New Roman" w:hint="default"/>
      </w:rPr>
    </w:lvl>
  </w:abstractNum>
  <w:abstractNum w:abstractNumId="31">
    <w:nsid w:val="5C7F2B64"/>
    <w:multiLevelType w:val="hybridMultilevel"/>
    <w:tmpl w:val="AC2C96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E3E434F"/>
    <w:multiLevelType w:val="hybridMultilevel"/>
    <w:tmpl w:val="E78C61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0A2CB2"/>
    <w:multiLevelType w:val="hybridMultilevel"/>
    <w:tmpl w:val="A7AC048E"/>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nsid w:val="6A7561C2"/>
    <w:multiLevelType w:val="hybridMultilevel"/>
    <w:tmpl w:val="180000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714447"/>
    <w:multiLevelType w:val="hybridMultilevel"/>
    <w:tmpl w:val="51FED3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C91234"/>
    <w:multiLevelType w:val="hybridMultilevel"/>
    <w:tmpl w:val="A52E69B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2B01DD4"/>
    <w:multiLevelType w:val="hybridMultilevel"/>
    <w:tmpl w:val="EA3EE1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B66C9B"/>
    <w:multiLevelType w:val="hybridMultilevel"/>
    <w:tmpl w:val="6D8E3C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4254D8"/>
    <w:multiLevelType w:val="hybridMultilevel"/>
    <w:tmpl w:val="4F5833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FC61E9"/>
    <w:multiLevelType w:val="hybridMultilevel"/>
    <w:tmpl w:val="E9282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A10798"/>
    <w:multiLevelType w:val="hybridMultilevel"/>
    <w:tmpl w:val="1E78581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32"/>
  </w:num>
  <w:num w:numId="4">
    <w:abstractNumId w:val="14"/>
  </w:num>
  <w:num w:numId="5">
    <w:abstractNumId w:val="33"/>
  </w:num>
  <w:num w:numId="6">
    <w:abstractNumId w:val="10"/>
  </w:num>
  <w:num w:numId="7">
    <w:abstractNumId w:val="1"/>
  </w:num>
  <w:num w:numId="8">
    <w:abstractNumId w:val="4"/>
  </w:num>
  <w:num w:numId="9">
    <w:abstractNumId w:val="19"/>
  </w:num>
  <w:num w:numId="10">
    <w:abstractNumId w:val="3"/>
  </w:num>
  <w:num w:numId="11">
    <w:abstractNumId w:val="23"/>
  </w:num>
  <w:num w:numId="12">
    <w:abstractNumId w:val="20"/>
  </w:num>
  <w:num w:numId="13">
    <w:abstractNumId w:val="13"/>
  </w:num>
  <w:num w:numId="14">
    <w:abstractNumId w:val="12"/>
  </w:num>
  <w:num w:numId="15">
    <w:abstractNumId w:val="2"/>
  </w:num>
  <w:num w:numId="16">
    <w:abstractNumId w:val="31"/>
  </w:num>
  <w:num w:numId="17">
    <w:abstractNumId w:val="35"/>
  </w:num>
  <w:num w:numId="18">
    <w:abstractNumId w:val="34"/>
  </w:num>
  <w:num w:numId="19">
    <w:abstractNumId w:val="26"/>
  </w:num>
  <w:num w:numId="20">
    <w:abstractNumId w:val="22"/>
  </w:num>
  <w:num w:numId="21">
    <w:abstractNumId w:val="15"/>
  </w:num>
  <w:num w:numId="22">
    <w:abstractNumId w:val="29"/>
  </w:num>
  <w:num w:numId="23">
    <w:abstractNumId w:val="18"/>
  </w:num>
  <w:num w:numId="24">
    <w:abstractNumId w:val="27"/>
  </w:num>
  <w:num w:numId="25">
    <w:abstractNumId w:val="40"/>
  </w:num>
  <w:num w:numId="26">
    <w:abstractNumId w:val="41"/>
  </w:num>
  <w:num w:numId="27">
    <w:abstractNumId w:val="7"/>
  </w:num>
  <w:num w:numId="28">
    <w:abstractNumId w:val="11"/>
  </w:num>
  <w:num w:numId="29">
    <w:abstractNumId w:val="37"/>
  </w:num>
  <w:num w:numId="30">
    <w:abstractNumId w:val="38"/>
  </w:num>
  <w:num w:numId="31">
    <w:abstractNumId w:val="9"/>
  </w:num>
  <w:num w:numId="32">
    <w:abstractNumId w:val="36"/>
  </w:num>
  <w:num w:numId="33">
    <w:abstractNumId w:val="24"/>
  </w:num>
  <w:num w:numId="34">
    <w:abstractNumId w:val="28"/>
  </w:num>
  <w:num w:numId="35">
    <w:abstractNumId w:val="0"/>
  </w:num>
  <w:num w:numId="36">
    <w:abstractNumId w:val="21"/>
  </w:num>
  <w:num w:numId="37">
    <w:abstractNumId w:val="8"/>
  </w:num>
  <w:num w:numId="38">
    <w:abstractNumId w:val="39"/>
  </w:num>
  <w:num w:numId="39">
    <w:abstractNumId w:val="25"/>
  </w:num>
  <w:num w:numId="40">
    <w:abstractNumId w:val="16"/>
  </w:num>
  <w:num w:numId="41">
    <w:abstractNumId w:val="5"/>
  </w:num>
  <w:num w:numId="42">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drawingGridHorizontalSpacing w:val="12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C1E"/>
    <w:rsid w:val="00000398"/>
    <w:rsid w:val="00003720"/>
    <w:rsid w:val="0001118A"/>
    <w:rsid w:val="00017442"/>
    <w:rsid w:val="000204D0"/>
    <w:rsid w:val="000252C3"/>
    <w:rsid w:val="0002543A"/>
    <w:rsid w:val="00035BC2"/>
    <w:rsid w:val="00040CFD"/>
    <w:rsid w:val="00044DA0"/>
    <w:rsid w:val="00045C50"/>
    <w:rsid w:val="0005056F"/>
    <w:rsid w:val="00056A3A"/>
    <w:rsid w:val="00056DBE"/>
    <w:rsid w:val="000613C2"/>
    <w:rsid w:val="000636A5"/>
    <w:rsid w:val="000643B1"/>
    <w:rsid w:val="00067346"/>
    <w:rsid w:val="000730A2"/>
    <w:rsid w:val="00075BB9"/>
    <w:rsid w:val="00083B46"/>
    <w:rsid w:val="00087F5B"/>
    <w:rsid w:val="0009467A"/>
    <w:rsid w:val="00095173"/>
    <w:rsid w:val="00096F99"/>
    <w:rsid w:val="00097698"/>
    <w:rsid w:val="000A225F"/>
    <w:rsid w:val="000A2847"/>
    <w:rsid w:val="000A3809"/>
    <w:rsid w:val="000A77B3"/>
    <w:rsid w:val="000A7A32"/>
    <w:rsid w:val="000B28A1"/>
    <w:rsid w:val="000B29DF"/>
    <w:rsid w:val="000B2B8D"/>
    <w:rsid w:val="000C032C"/>
    <w:rsid w:val="000C60F6"/>
    <w:rsid w:val="000D0DD9"/>
    <w:rsid w:val="000D1BAD"/>
    <w:rsid w:val="000D303C"/>
    <w:rsid w:val="000D413A"/>
    <w:rsid w:val="000E0D31"/>
    <w:rsid w:val="000E1E94"/>
    <w:rsid w:val="000E2B1E"/>
    <w:rsid w:val="000E4CB3"/>
    <w:rsid w:val="000E5A7E"/>
    <w:rsid w:val="000F46B6"/>
    <w:rsid w:val="00102262"/>
    <w:rsid w:val="0010506D"/>
    <w:rsid w:val="00111C0A"/>
    <w:rsid w:val="00114EC3"/>
    <w:rsid w:val="00127019"/>
    <w:rsid w:val="00135175"/>
    <w:rsid w:val="00136C38"/>
    <w:rsid w:val="00142320"/>
    <w:rsid w:val="00142719"/>
    <w:rsid w:val="00143E52"/>
    <w:rsid w:val="0015474B"/>
    <w:rsid w:val="00157CF0"/>
    <w:rsid w:val="001620D0"/>
    <w:rsid w:val="00163D29"/>
    <w:rsid w:val="00165E5D"/>
    <w:rsid w:val="00170623"/>
    <w:rsid w:val="0017304E"/>
    <w:rsid w:val="00174675"/>
    <w:rsid w:val="001840D5"/>
    <w:rsid w:val="00184A7D"/>
    <w:rsid w:val="00186F77"/>
    <w:rsid w:val="001A0A24"/>
    <w:rsid w:val="001A50E0"/>
    <w:rsid w:val="001A6042"/>
    <w:rsid w:val="001A6750"/>
    <w:rsid w:val="001B0745"/>
    <w:rsid w:val="001B68B5"/>
    <w:rsid w:val="001D170C"/>
    <w:rsid w:val="001E10E2"/>
    <w:rsid w:val="001E7E11"/>
    <w:rsid w:val="001F2CCF"/>
    <w:rsid w:val="00211114"/>
    <w:rsid w:val="002124F9"/>
    <w:rsid w:val="00224591"/>
    <w:rsid w:val="00225F9C"/>
    <w:rsid w:val="00226BFD"/>
    <w:rsid w:val="0023684C"/>
    <w:rsid w:val="00241590"/>
    <w:rsid w:val="00242DB4"/>
    <w:rsid w:val="00243413"/>
    <w:rsid w:val="00245129"/>
    <w:rsid w:val="002456FF"/>
    <w:rsid w:val="0025519A"/>
    <w:rsid w:val="002556CB"/>
    <w:rsid w:val="00256723"/>
    <w:rsid w:val="00257FAD"/>
    <w:rsid w:val="00266DCA"/>
    <w:rsid w:val="00266DE0"/>
    <w:rsid w:val="00274D74"/>
    <w:rsid w:val="002805CF"/>
    <w:rsid w:val="00280875"/>
    <w:rsid w:val="00285062"/>
    <w:rsid w:val="0028696C"/>
    <w:rsid w:val="002872F0"/>
    <w:rsid w:val="00293E29"/>
    <w:rsid w:val="002A000E"/>
    <w:rsid w:val="002A1C7B"/>
    <w:rsid w:val="002A709C"/>
    <w:rsid w:val="002B74BC"/>
    <w:rsid w:val="002C0402"/>
    <w:rsid w:val="002C0920"/>
    <w:rsid w:val="002D482A"/>
    <w:rsid w:val="002E1C6B"/>
    <w:rsid w:val="002F079D"/>
    <w:rsid w:val="002F16BF"/>
    <w:rsid w:val="002F2B64"/>
    <w:rsid w:val="002F70DB"/>
    <w:rsid w:val="0030182C"/>
    <w:rsid w:val="00302AB6"/>
    <w:rsid w:val="003032BD"/>
    <w:rsid w:val="003127D6"/>
    <w:rsid w:val="00315DBD"/>
    <w:rsid w:val="00323412"/>
    <w:rsid w:val="0032757C"/>
    <w:rsid w:val="00331166"/>
    <w:rsid w:val="00334436"/>
    <w:rsid w:val="00344BCE"/>
    <w:rsid w:val="00344D91"/>
    <w:rsid w:val="0034661A"/>
    <w:rsid w:val="00350C4A"/>
    <w:rsid w:val="00360C15"/>
    <w:rsid w:val="003656DA"/>
    <w:rsid w:val="0037035E"/>
    <w:rsid w:val="003713B9"/>
    <w:rsid w:val="00371CA1"/>
    <w:rsid w:val="00372920"/>
    <w:rsid w:val="00376B63"/>
    <w:rsid w:val="003803FF"/>
    <w:rsid w:val="003826B4"/>
    <w:rsid w:val="00391176"/>
    <w:rsid w:val="003912A0"/>
    <w:rsid w:val="0039183B"/>
    <w:rsid w:val="00391A1A"/>
    <w:rsid w:val="0039237F"/>
    <w:rsid w:val="00392FB0"/>
    <w:rsid w:val="003A2493"/>
    <w:rsid w:val="003A281A"/>
    <w:rsid w:val="003A75D6"/>
    <w:rsid w:val="003B0D4E"/>
    <w:rsid w:val="003B20DF"/>
    <w:rsid w:val="003B20F8"/>
    <w:rsid w:val="003B3E92"/>
    <w:rsid w:val="003B4293"/>
    <w:rsid w:val="003C023B"/>
    <w:rsid w:val="003C2F88"/>
    <w:rsid w:val="003C4193"/>
    <w:rsid w:val="003C4D06"/>
    <w:rsid w:val="003D0856"/>
    <w:rsid w:val="003D1570"/>
    <w:rsid w:val="003D2FA1"/>
    <w:rsid w:val="003D550C"/>
    <w:rsid w:val="003D6F37"/>
    <w:rsid w:val="003D7407"/>
    <w:rsid w:val="003D7F68"/>
    <w:rsid w:val="003D7FFD"/>
    <w:rsid w:val="003E3A2E"/>
    <w:rsid w:val="003E3F63"/>
    <w:rsid w:val="003E7EBE"/>
    <w:rsid w:val="003F3397"/>
    <w:rsid w:val="003F7324"/>
    <w:rsid w:val="004016CA"/>
    <w:rsid w:val="00410885"/>
    <w:rsid w:val="00427B4B"/>
    <w:rsid w:val="00434A6B"/>
    <w:rsid w:val="00453057"/>
    <w:rsid w:val="0045334E"/>
    <w:rsid w:val="00454C5E"/>
    <w:rsid w:val="00464583"/>
    <w:rsid w:val="00465F9F"/>
    <w:rsid w:val="0047147F"/>
    <w:rsid w:val="0047335E"/>
    <w:rsid w:val="00474159"/>
    <w:rsid w:val="00474729"/>
    <w:rsid w:val="00476036"/>
    <w:rsid w:val="00476C28"/>
    <w:rsid w:val="00482B47"/>
    <w:rsid w:val="004862C9"/>
    <w:rsid w:val="0048655C"/>
    <w:rsid w:val="004937D2"/>
    <w:rsid w:val="004972EF"/>
    <w:rsid w:val="0049739B"/>
    <w:rsid w:val="004A2E58"/>
    <w:rsid w:val="004A34AF"/>
    <w:rsid w:val="004B0944"/>
    <w:rsid w:val="004B0AD4"/>
    <w:rsid w:val="004B6528"/>
    <w:rsid w:val="004B69C0"/>
    <w:rsid w:val="004B6CEC"/>
    <w:rsid w:val="004B7734"/>
    <w:rsid w:val="004C21A2"/>
    <w:rsid w:val="004C3E3E"/>
    <w:rsid w:val="004C6000"/>
    <w:rsid w:val="004D3B7F"/>
    <w:rsid w:val="004D3DA8"/>
    <w:rsid w:val="004D609D"/>
    <w:rsid w:val="004D68EA"/>
    <w:rsid w:val="004D7F3C"/>
    <w:rsid w:val="004E10C5"/>
    <w:rsid w:val="004E3350"/>
    <w:rsid w:val="004E39CB"/>
    <w:rsid w:val="004E44EE"/>
    <w:rsid w:val="004E4E54"/>
    <w:rsid w:val="00500031"/>
    <w:rsid w:val="00500B1F"/>
    <w:rsid w:val="00503297"/>
    <w:rsid w:val="00504832"/>
    <w:rsid w:val="00511D48"/>
    <w:rsid w:val="00521932"/>
    <w:rsid w:val="00523A9B"/>
    <w:rsid w:val="00523FB1"/>
    <w:rsid w:val="005247FA"/>
    <w:rsid w:val="00525E0E"/>
    <w:rsid w:val="00526F78"/>
    <w:rsid w:val="00533314"/>
    <w:rsid w:val="005343BD"/>
    <w:rsid w:val="005361D8"/>
    <w:rsid w:val="00537CAB"/>
    <w:rsid w:val="00541044"/>
    <w:rsid w:val="00546376"/>
    <w:rsid w:val="005514AB"/>
    <w:rsid w:val="00551656"/>
    <w:rsid w:val="00552870"/>
    <w:rsid w:val="005546EB"/>
    <w:rsid w:val="00556C9C"/>
    <w:rsid w:val="00565E7D"/>
    <w:rsid w:val="00572BD9"/>
    <w:rsid w:val="00572D72"/>
    <w:rsid w:val="0057739E"/>
    <w:rsid w:val="005807D3"/>
    <w:rsid w:val="00580F62"/>
    <w:rsid w:val="00584502"/>
    <w:rsid w:val="00585690"/>
    <w:rsid w:val="00586155"/>
    <w:rsid w:val="005879CC"/>
    <w:rsid w:val="00591017"/>
    <w:rsid w:val="005952ED"/>
    <w:rsid w:val="00595AD4"/>
    <w:rsid w:val="005A52D9"/>
    <w:rsid w:val="005A54D2"/>
    <w:rsid w:val="005B60CD"/>
    <w:rsid w:val="005B6B38"/>
    <w:rsid w:val="005B75BB"/>
    <w:rsid w:val="005C099B"/>
    <w:rsid w:val="005C3F3B"/>
    <w:rsid w:val="005C4B1B"/>
    <w:rsid w:val="005C777C"/>
    <w:rsid w:val="005E00CB"/>
    <w:rsid w:val="005E2280"/>
    <w:rsid w:val="005E5D17"/>
    <w:rsid w:val="005E73F5"/>
    <w:rsid w:val="005F1BA3"/>
    <w:rsid w:val="005F3F00"/>
    <w:rsid w:val="0060749C"/>
    <w:rsid w:val="00615544"/>
    <w:rsid w:val="00615F90"/>
    <w:rsid w:val="00616B9D"/>
    <w:rsid w:val="00622814"/>
    <w:rsid w:val="0062600B"/>
    <w:rsid w:val="006307FA"/>
    <w:rsid w:val="00634877"/>
    <w:rsid w:val="00635434"/>
    <w:rsid w:val="00642120"/>
    <w:rsid w:val="006433BA"/>
    <w:rsid w:val="0064480A"/>
    <w:rsid w:val="00645446"/>
    <w:rsid w:val="00647278"/>
    <w:rsid w:val="006479A9"/>
    <w:rsid w:val="00647CF8"/>
    <w:rsid w:val="0065006A"/>
    <w:rsid w:val="00662176"/>
    <w:rsid w:val="0068122F"/>
    <w:rsid w:val="00684C33"/>
    <w:rsid w:val="0068592E"/>
    <w:rsid w:val="0069263B"/>
    <w:rsid w:val="0069479C"/>
    <w:rsid w:val="00694B27"/>
    <w:rsid w:val="006A04CD"/>
    <w:rsid w:val="006A0DCF"/>
    <w:rsid w:val="006A2018"/>
    <w:rsid w:val="006A3D5C"/>
    <w:rsid w:val="006B1B38"/>
    <w:rsid w:val="006B6F2F"/>
    <w:rsid w:val="006C0017"/>
    <w:rsid w:val="006C0EED"/>
    <w:rsid w:val="006C2A83"/>
    <w:rsid w:val="006C2AD7"/>
    <w:rsid w:val="006C69F1"/>
    <w:rsid w:val="006C757F"/>
    <w:rsid w:val="006C7D0E"/>
    <w:rsid w:val="006D180D"/>
    <w:rsid w:val="006D3077"/>
    <w:rsid w:val="006D39BB"/>
    <w:rsid w:val="006E15D1"/>
    <w:rsid w:val="006E55C9"/>
    <w:rsid w:val="006E6846"/>
    <w:rsid w:val="006F579B"/>
    <w:rsid w:val="00702D0F"/>
    <w:rsid w:val="00722C0A"/>
    <w:rsid w:val="007236D2"/>
    <w:rsid w:val="00740B9D"/>
    <w:rsid w:val="007422B0"/>
    <w:rsid w:val="00745346"/>
    <w:rsid w:val="0074682B"/>
    <w:rsid w:val="00750439"/>
    <w:rsid w:val="007549F2"/>
    <w:rsid w:val="0075517C"/>
    <w:rsid w:val="0075547D"/>
    <w:rsid w:val="00756114"/>
    <w:rsid w:val="0075761A"/>
    <w:rsid w:val="007601FC"/>
    <w:rsid w:val="00763858"/>
    <w:rsid w:val="00765C1E"/>
    <w:rsid w:val="0077101A"/>
    <w:rsid w:val="00771BCC"/>
    <w:rsid w:val="00777123"/>
    <w:rsid w:val="00782119"/>
    <w:rsid w:val="007857D2"/>
    <w:rsid w:val="0079428A"/>
    <w:rsid w:val="00794E68"/>
    <w:rsid w:val="0079531E"/>
    <w:rsid w:val="007A1A31"/>
    <w:rsid w:val="007A2A2A"/>
    <w:rsid w:val="007A4DE4"/>
    <w:rsid w:val="007B02AA"/>
    <w:rsid w:val="007B13F4"/>
    <w:rsid w:val="007B16A7"/>
    <w:rsid w:val="007B5097"/>
    <w:rsid w:val="007C2060"/>
    <w:rsid w:val="007C291B"/>
    <w:rsid w:val="007D4E09"/>
    <w:rsid w:val="007D4FC5"/>
    <w:rsid w:val="007D57F2"/>
    <w:rsid w:val="007D7C8E"/>
    <w:rsid w:val="007E67EC"/>
    <w:rsid w:val="007F05D5"/>
    <w:rsid w:val="007F076A"/>
    <w:rsid w:val="007F2BAD"/>
    <w:rsid w:val="007F41A8"/>
    <w:rsid w:val="008006A7"/>
    <w:rsid w:val="008030DC"/>
    <w:rsid w:val="00806FCF"/>
    <w:rsid w:val="00807767"/>
    <w:rsid w:val="00807D03"/>
    <w:rsid w:val="00813AAB"/>
    <w:rsid w:val="00815CAB"/>
    <w:rsid w:val="00820A24"/>
    <w:rsid w:val="0082127C"/>
    <w:rsid w:val="00821C4C"/>
    <w:rsid w:val="00832EE1"/>
    <w:rsid w:val="00835098"/>
    <w:rsid w:val="00835256"/>
    <w:rsid w:val="00835FAE"/>
    <w:rsid w:val="0084267F"/>
    <w:rsid w:val="00844690"/>
    <w:rsid w:val="008538F9"/>
    <w:rsid w:val="00860E0A"/>
    <w:rsid w:val="00865F14"/>
    <w:rsid w:val="0086638B"/>
    <w:rsid w:val="00872B8D"/>
    <w:rsid w:val="00881C2F"/>
    <w:rsid w:val="008836A2"/>
    <w:rsid w:val="0088552D"/>
    <w:rsid w:val="00892E9E"/>
    <w:rsid w:val="008968A9"/>
    <w:rsid w:val="008A56A2"/>
    <w:rsid w:val="008B1DC7"/>
    <w:rsid w:val="008B3A26"/>
    <w:rsid w:val="008B5501"/>
    <w:rsid w:val="008C07A8"/>
    <w:rsid w:val="008C10FE"/>
    <w:rsid w:val="008C1349"/>
    <w:rsid w:val="008C47A2"/>
    <w:rsid w:val="008C4922"/>
    <w:rsid w:val="008C5BF8"/>
    <w:rsid w:val="008D2966"/>
    <w:rsid w:val="008D782C"/>
    <w:rsid w:val="008E4543"/>
    <w:rsid w:val="009053C1"/>
    <w:rsid w:val="00912BD6"/>
    <w:rsid w:val="00912CE0"/>
    <w:rsid w:val="00921471"/>
    <w:rsid w:val="00922D85"/>
    <w:rsid w:val="00925832"/>
    <w:rsid w:val="009268A4"/>
    <w:rsid w:val="00930517"/>
    <w:rsid w:val="00930DCB"/>
    <w:rsid w:val="00943666"/>
    <w:rsid w:val="00945E00"/>
    <w:rsid w:val="00945E51"/>
    <w:rsid w:val="00950721"/>
    <w:rsid w:val="00952C38"/>
    <w:rsid w:val="00953911"/>
    <w:rsid w:val="00955574"/>
    <w:rsid w:val="009613EF"/>
    <w:rsid w:val="009617CE"/>
    <w:rsid w:val="00961D61"/>
    <w:rsid w:val="00962268"/>
    <w:rsid w:val="00973217"/>
    <w:rsid w:val="00976ED5"/>
    <w:rsid w:val="0098070B"/>
    <w:rsid w:val="00983EFA"/>
    <w:rsid w:val="0098530E"/>
    <w:rsid w:val="00985B01"/>
    <w:rsid w:val="00986524"/>
    <w:rsid w:val="009919C6"/>
    <w:rsid w:val="0099304C"/>
    <w:rsid w:val="0099453F"/>
    <w:rsid w:val="00995968"/>
    <w:rsid w:val="009A1955"/>
    <w:rsid w:val="009A21D2"/>
    <w:rsid w:val="009A2274"/>
    <w:rsid w:val="009A4199"/>
    <w:rsid w:val="009B35F2"/>
    <w:rsid w:val="009B64A7"/>
    <w:rsid w:val="009B6ABC"/>
    <w:rsid w:val="009C3967"/>
    <w:rsid w:val="009D1950"/>
    <w:rsid w:val="009D1E2B"/>
    <w:rsid w:val="009D2BF7"/>
    <w:rsid w:val="009E1A21"/>
    <w:rsid w:val="009E2402"/>
    <w:rsid w:val="009E6CDC"/>
    <w:rsid w:val="009F1914"/>
    <w:rsid w:val="009F3284"/>
    <w:rsid w:val="009F33F5"/>
    <w:rsid w:val="009F5393"/>
    <w:rsid w:val="00A04F0E"/>
    <w:rsid w:val="00A064EA"/>
    <w:rsid w:val="00A06BFA"/>
    <w:rsid w:val="00A14A0F"/>
    <w:rsid w:val="00A14DA4"/>
    <w:rsid w:val="00A16C34"/>
    <w:rsid w:val="00A16D3E"/>
    <w:rsid w:val="00A258F9"/>
    <w:rsid w:val="00A26E9C"/>
    <w:rsid w:val="00A26FF5"/>
    <w:rsid w:val="00A30CE2"/>
    <w:rsid w:val="00A31BE6"/>
    <w:rsid w:val="00A42798"/>
    <w:rsid w:val="00A46744"/>
    <w:rsid w:val="00A46747"/>
    <w:rsid w:val="00A52606"/>
    <w:rsid w:val="00A5473C"/>
    <w:rsid w:val="00A60A9B"/>
    <w:rsid w:val="00A65AB2"/>
    <w:rsid w:val="00A709F7"/>
    <w:rsid w:val="00A71CC7"/>
    <w:rsid w:val="00A73AA8"/>
    <w:rsid w:val="00A75629"/>
    <w:rsid w:val="00A7658E"/>
    <w:rsid w:val="00A91D6D"/>
    <w:rsid w:val="00A97982"/>
    <w:rsid w:val="00AA6435"/>
    <w:rsid w:val="00AA6AEB"/>
    <w:rsid w:val="00AB1400"/>
    <w:rsid w:val="00AB46EA"/>
    <w:rsid w:val="00AC481E"/>
    <w:rsid w:val="00AC698E"/>
    <w:rsid w:val="00AD23C8"/>
    <w:rsid w:val="00AE0E38"/>
    <w:rsid w:val="00AE5DD6"/>
    <w:rsid w:val="00AE6254"/>
    <w:rsid w:val="00AF11F0"/>
    <w:rsid w:val="00AF13E5"/>
    <w:rsid w:val="00AF2A83"/>
    <w:rsid w:val="00B01524"/>
    <w:rsid w:val="00B01CC5"/>
    <w:rsid w:val="00B03D8E"/>
    <w:rsid w:val="00B06510"/>
    <w:rsid w:val="00B10C94"/>
    <w:rsid w:val="00B339CD"/>
    <w:rsid w:val="00B35503"/>
    <w:rsid w:val="00B35B56"/>
    <w:rsid w:val="00B41D9E"/>
    <w:rsid w:val="00B43E22"/>
    <w:rsid w:val="00B449C6"/>
    <w:rsid w:val="00B50011"/>
    <w:rsid w:val="00B50644"/>
    <w:rsid w:val="00B522F5"/>
    <w:rsid w:val="00B52315"/>
    <w:rsid w:val="00B6788E"/>
    <w:rsid w:val="00B729E0"/>
    <w:rsid w:val="00B74EA1"/>
    <w:rsid w:val="00B7644C"/>
    <w:rsid w:val="00B82E56"/>
    <w:rsid w:val="00B939DA"/>
    <w:rsid w:val="00B95046"/>
    <w:rsid w:val="00B97126"/>
    <w:rsid w:val="00BC030F"/>
    <w:rsid w:val="00BC2602"/>
    <w:rsid w:val="00BC47FF"/>
    <w:rsid w:val="00BC54AC"/>
    <w:rsid w:val="00BC5707"/>
    <w:rsid w:val="00BD2B55"/>
    <w:rsid w:val="00BD3CB6"/>
    <w:rsid w:val="00BD55F2"/>
    <w:rsid w:val="00BD7A06"/>
    <w:rsid w:val="00BE0C1C"/>
    <w:rsid w:val="00BE13E8"/>
    <w:rsid w:val="00BE58CF"/>
    <w:rsid w:val="00BF7AE7"/>
    <w:rsid w:val="00C03ACE"/>
    <w:rsid w:val="00C12493"/>
    <w:rsid w:val="00C222C6"/>
    <w:rsid w:val="00C23774"/>
    <w:rsid w:val="00C248FF"/>
    <w:rsid w:val="00C26ED7"/>
    <w:rsid w:val="00C33384"/>
    <w:rsid w:val="00C33C45"/>
    <w:rsid w:val="00C34F31"/>
    <w:rsid w:val="00C4363D"/>
    <w:rsid w:val="00C46580"/>
    <w:rsid w:val="00C517EF"/>
    <w:rsid w:val="00C56335"/>
    <w:rsid w:val="00C623A0"/>
    <w:rsid w:val="00C62B46"/>
    <w:rsid w:val="00C64B39"/>
    <w:rsid w:val="00C659ED"/>
    <w:rsid w:val="00C65AC4"/>
    <w:rsid w:val="00C70112"/>
    <w:rsid w:val="00C71AB6"/>
    <w:rsid w:val="00C74B4E"/>
    <w:rsid w:val="00C758C0"/>
    <w:rsid w:val="00C81AFE"/>
    <w:rsid w:val="00C838F4"/>
    <w:rsid w:val="00C84F82"/>
    <w:rsid w:val="00C8763F"/>
    <w:rsid w:val="00C925CD"/>
    <w:rsid w:val="00C944C8"/>
    <w:rsid w:val="00C963C7"/>
    <w:rsid w:val="00C979B6"/>
    <w:rsid w:val="00CA072D"/>
    <w:rsid w:val="00CA36F3"/>
    <w:rsid w:val="00CA4467"/>
    <w:rsid w:val="00CA5559"/>
    <w:rsid w:val="00CA7E59"/>
    <w:rsid w:val="00CB0DE4"/>
    <w:rsid w:val="00CB5CD5"/>
    <w:rsid w:val="00CB6141"/>
    <w:rsid w:val="00CB73EC"/>
    <w:rsid w:val="00CC0161"/>
    <w:rsid w:val="00CC0B53"/>
    <w:rsid w:val="00CC5F29"/>
    <w:rsid w:val="00CD27EC"/>
    <w:rsid w:val="00CD2D7D"/>
    <w:rsid w:val="00CD5E96"/>
    <w:rsid w:val="00CE1A03"/>
    <w:rsid w:val="00CE66A8"/>
    <w:rsid w:val="00CF2680"/>
    <w:rsid w:val="00CF3217"/>
    <w:rsid w:val="00CF3C0F"/>
    <w:rsid w:val="00CF43A0"/>
    <w:rsid w:val="00CF4D47"/>
    <w:rsid w:val="00CF58CD"/>
    <w:rsid w:val="00D041E4"/>
    <w:rsid w:val="00D048FB"/>
    <w:rsid w:val="00D26948"/>
    <w:rsid w:val="00D32263"/>
    <w:rsid w:val="00D32C22"/>
    <w:rsid w:val="00D35AD3"/>
    <w:rsid w:val="00D4407D"/>
    <w:rsid w:val="00D441CB"/>
    <w:rsid w:val="00D452FB"/>
    <w:rsid w:val="00D46D90"/>
    <w:rsid w:val="00D53B62"/>
    <w:rsid w:val="00D620AD"/>
    <w:rsid w:val="00D73562"/>
    <w:rsid w:val="00D831C0"/>
    <w:rsid w:val="00D873EA"/>
    <w:rsid w:val="00D90D31"/>
    <w:rsid w:val="00D94632"/>
    <w:rsid w:val="00D95938"/>
    <w:rsid w:val="00DA404C"/>
    <w:rsid w:val="00DA5328"/>
    <w:rsid w:val="00DA53B2"/>
    <w:rsid w:val="00DA6A6A"/>
    <w:rsid w:val="00DB0E8F"/>
    <w:rsid w:val="00DB1424"/>
    <w:rsid w:val="00DB1E48"/>
    <w:rsid w:val="00DB27A9"/>
    <w:rsid w:val="00DB2CF6"/>
    <w:rsid w:val="00DB50B3"/>
    <w:rsid w:val="00DB5E78"/>
    <w:rsid w:val="00DB6A9F"/>
    <w:rsid w:val="00DB6EBE"/>
    <w:rsid w:val="00DC2962"/>
    <w:rsid w:val="00DC51D1"/>
    <w:rsid w:val="00DD4FC8"/>
    <w:rsid w:val="00DD511F"/>
    <w:rsid w:val="00DD7DFE"/>
    <w:rsid w:val="00DE1205"/>
    <w:rsid w:val="00DE6B65"/>
    <w:rsid w:val="00DF6D86"/>
    <w:rsid w:val="00DF73D6"/>
    <w:rsid w:val="00E07447"/>
    <w:rsid w:val="00E11E18"/>
    <w:rsid w:val="00E30C04"/>
    <w:rsid w:val="00E37C04"/>
    <w:rsid w:val="00E42DE0"/>
    <w:rsid w:val="00E43A5F"/>
    <w:rsid w:val="00E50EFF"/>
    <w:rsid w:val="00E54C22"/>
    <w:rsid w:val="00E55D98"/>
    <w:rsid w:val="00E61280"/>
    <w:rsid w:val="00E61C5B"/>
    <w:rsid w:val="00E63AF0"/>
    <w:rsid w:val="00E7061D"/>
    <w:rsid w:val="00E71394"/>
    <w:rsid w:val="00E72C7C"/>
    <w:rsid w:val="00E73079"/>
    <w:rsid w:val="00E74B4C"/>
    <w:rsid w:val="00E763A1"/>
    <w:rsid w:val="00E80296"/>
    <w:rsid w:val="00E83354"/>
    <w:rsid w:val="00E92B2F"/>
    <w:rsid w:val="00E97A66"/>
    <w:rsid w:val="00EA47E6"/>
    <w:rsid w:val="00EA6087"/>
    <w:rsid w:val="00EA6F68"/>
    <w:rsid w:val="00EB1FAF"/>
    <w:rsid w:val="00EB32FE"/>
    <w:rsid w:val="00EB73AB"/>
    <w:rsid w:val="00EB76E7"/>
    <w:rsid w:val="00EB7AEC"/>
    <w:rsid w:val="00EC4A24"/>
    <w:rsid w:val="00ED0FDF"/>
    <w:rsid w:val="00ED5A71"/>
    <w:rsid w:val="00EE3880"/>
    <w:rsid w:val="00EE5767"/>
    <w:rsid w:val="00F01132"/>
    <w:rsid w:val="00F024AC"/>
    <w:rsid w:val="00F06F70"/>
    <w:rsid w:val="00F11F67"/>
    <w:rsid w:val="00F13D4E"/>
    <w:rsid w:val="00F20CF0"/>
    <w:rsid w:val="00F27EA1"/>
    <w:rsid w:val="00F33BE2"/>
    <w:rsid w:val="00F3467F"/>
    <w:rsid w:val="00F35445"/>
    <w:rsid w:val="00F365DC"/>
    <w:rsid w:val="00F40069"/>
    <w:rsid w:val="00F401B3"/>
    <w:rsid w:val="00F420D7"/>
    <w:rsid w:val="00F427C9"/>
    <w:rsid w:val="00F61390"/>
    <w:rsid w:val="00F6334A"/>
    <w:rsid w:val="00F65B96"/>
    <w:rsid w:val="00F66985"/>
    <w:rsid w:val="00F7092A"/>
    <w:rsid w:val="00F71B3E"/>
    <w:rsid w:val="00F724B1"/>
    <w:rsid w:val="00F7254F"/>
    <w:rsid w:val="00F76893"/>
    <w:rsid w:val="00F80789"/>
    <w:rsid w:val="00F82023"/>
    <w:rsid w:val="00F8228F"/>
    <w:rsid w:val="00F8364A"/>
    <w:rsid w:val="00F9022D"/>
    <w:rsid w:val="00F90BCA"/>
    <w:rsid w:val="00F91418"/>
    <w:rsid w:val="00F92D59"/>
    <w:rsid w:val="00FA30D8"/>
    <w:rsid w:val="00FB262E"/>
    <w:rsid w:val="00FB4AFE"/>
    <w:rsid w:val="00FB7ED9"/>
    <w:rsid w:val="00FC18DF"/>
    <w:rsid w:val="00FC7655"/>
    <w:rsid w:val="00FD29A6"/>
    <w:rsid w:val="00FD3607"/>
    <w:rsid w:val="00FD5280"/>
    <w:rsid w:val="00FD60C5"/>
    <w:rsid w:val="00FE290C"/>
    <w:rsid w:val="00FE47A4"/>
    <w:rsid w:val="00FF10BD"/>
    <w:rsid w:val="00FF11D8"/>
    <w:rsid w:val="00FF1997"/>
    <w:rsid w:val="00FF5F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922"/>
    <w:pPr>
      <w:spacing w:line="276" w:lineRule="auto"/>
      <w:jc w:val="both"/>
    </w:pPr>
    <w:rPr>
      <w:rFonts w:ascii="Times New Roman" w:eastAsiaTheme="minorEastAsia" w:hAnsi="Times New Roman"/>
      <w:sz w:val="24"/>
      <w:szCs w:val="21"/>
    </w:rPr>
  </w:style>
  <w:style w:type="paragraph" w:styleId="Heading1">
    <w:name w:val="heading 1"/>
    <w:basedOn w:val="Normal"/>
    <w:next w:val="Normal"/>
    <w:link w:val="Heading1Char"/>
    <w:uiPriority w:val="9"/>
    <w:qFormat/>
    <w:rsid w:val="00CA55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CA5559"/>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CA55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CA55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CA5559"/>
    <w:pPr>
      <w:keepNext/>
      <w:keepLines/>
      <w:spacing w:before="80" w:after="0" w:line="240" w:lineRule="auto"/>
      <w:outlineLvl w:val="4"/>
    </w:pPr>
    <w:rPr>
      <w:rFonts w:asciiTheme="majorHAnsi" w:eastAsiaTheme="majorEastAsia" w:hAnsiTheme="majorHAnsi" w:cstheme="majorBidi"/>
      <w:color w:val="C45911" w:themeColor="accent2" w:themeShade="BF"/>
      <w:szCs w:val="24"/>
    </w:rPr>
  </w:style>
  <w:style w:type="paragraph" w:styleId="Heading6">
    <w:name w:val="heading 6"/>
    <w:basedOn w:val="Normal"/>
    <w:next w:val="Normal"/>
    <w:link w:val="Heading6Char"/>
    <w:uiPriority w:val="9"/>
    <w:unhideWhenUsed/>
    <w:qFormat/>
    <w:rsid w:val="00CA5559"/>
    <w:pPr>
      <w:keepNext/>
      <w:keepLines/>
      <w:spacing w:before="80" w:after="0" w:line="240" w:lineRule="auto"/>
      <w:outlineLvl w:val="5"/>
    </w:pPr>
    <w:rPr>
      <w:rFonts w:asciiTheme="majorHAnsi" w:eastAsiaTheme="majorEastAsia" w:hAnsiTheme="majorHAnsi" w:cstheme="majorBidi"/>
      <w:i/>
      <w:iCs/>
      <w:color w:val="833C0B" w:themeColor="accent2" w:themeShade="80"/>
      <w:szCs w:val="24"/>
    </w:rPr>
  </w:style>
  <w:style w:type="paragraph" w:styleId="Heading7">
    <w:name w:val="heading 7"/>
    <w:basedOn w:val="Normal"/>
    <w:next w:val="Normal"/>
    <w:link w:val="Heading7Char"/>
    <w:uiPriority w:val="9"/>
    <w:semiHidden/>
    <w:unhideWhenUsed/>
    <w:qFormat/>
    <w:rsid w:val="00CA55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CA55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CA55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B65"/>
    <w:rPr>
      <w:rFonts w:eastAsiaTheme="minorEastAsia"/>
      <w:sz w:val="21"/>
      <w:szCs w:val="21"/>
    </w:rPr>
  </w:style>
  <w:style w:type="paragraph" w:styleId="Footer">
    <w:name w:val="footer"/>
    <w:basedOn w:val="Normal"/>
    <w:link w:val="FooterChar"/>
    <w:uiPriority w:val="99"/>
    <w:unhideWhenUsed/>
    <w:rsid w:val="00DE6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B65"/>
    <w:rPr>
      <w:rFonts w:eastAsiaTheme="minorEastAsia"/>
      <w:sz w:val="21"/>
      <w:szCs w:val="21"/>
    </w:rPr>
  </w:style>
  <w:style w:type="paragraph" w:styleId="BalloonText">
    <w:name w:val="Balloon Text"/>
    <w:basedOn w:val="Normal"/>
    <w:link w:val="BalloonTextChar"/>
    <w:uiPriority w:val="99"/>
    <w:semiHidden/>
    <w:unhideWhenUsed/>
    <w:rsid w:val="00BC26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602"/>
    <w:rPr>
      <w:rFonts w:ascii="Segoe UI" w:eastAsiaTheme="minorEastAsia" w:hAnsi="Segoe UI" w:cs="Segoe UI"/>
      <w:sz w:val="18"/>
      <w:szCs w:val="18"/>
    </w:rPr>
  </w:style>
  <w:style w:type="character" w:customStyle="1" w:styleId="Heading1Char">
    <w:name w:val="Heading 1 Char"/>
    <w:basedOn w:val="DefaultParagraphFont"/>
    <w:link w:val="Heading1"/>
    <w:uiPriority w:val="9"/>
    <w:rsid w:val="00CA5559"/>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CA5559"/>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CA5559"/>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CA5559"/>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CA5559"/>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rsid w:val="00CA5559"/>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CA5559"/>
    <w:rPr>
      <w:rFonts w:asciiTheme="majorHAnsi" w:eastAsiaTheme="majorEastAsia" w:hAnsiTheme="majorHAnsi" w:cstheme="majorBidi"/>
      <w:b/>
      <w:bCs/>
      <w:color w:val="833C0B" w:themeColor="accent2" w:themeShade="80"/>
    </w:rPr>
  </w:style>
  <w:style w:type="character" w:customStyle="1" w:styleId="Heading8Char">
    <w:name w:val="Heading 8 Char"/>
    <w:basedOn w:val="DefaultParagraphFont"/>
    <w:link w:val="Heading8"/>
    <w:uiPriority w:val="9"/>
    <w:semiHidden/>
    <w:rsid w:val="00CA5559"/>
    <w:rPr>
      <w:rFonts w:asciiTheme="majorHAnsi" w:eastAsiaTheme="majorEastAsia" w:hAnsiTheme="majorHAnsi" w:cstheme="majorBidi"/>
      <w:color w:val="833C0B" w:themeColor="accent2" w:themeShade="80"/>
    </w:rPr>
  </w:style>
  <w:style w:type="character" w:customStyle="1" w:styleId="Heading9Char">
    <w:name w:val="Heading 9 Char"/>
    <w:basedOn w:val="DefaultParagraphFont"/>
    <w:link w:val="Heading9"/>
    <w:uiPriority w:val="9"/>
    <w:semiHidden/>
    <w:rsid w:val="00CA5559"/>
    <w:rPr>
      <w:rFonts w:asciiTheme="majorHAnsi" w:eastAsiaTheme="majorEastAsia" w:hAnsiTheme="majorHAnsi" w:cstheme="majorBidi"/>
      <w:i/>
      <w:iCs/>
      <w:color w:val="833C0B" w:themeColor="accent2" w:themeShade="80"/>
    </w:rPr>
  </w:style>
  <w:style w:type="paragraph" w:styleId="Caption">
    <w:name w:val="caption"/>
    <w:basedOn w:val="Normal"/>
    <w:next w:val="Normal"/>
    <w:uiPriority w:val="35"/>
    <w:semiHidden/>
    <w:unhideWhenUsed/>
    <w:qFormat/>
    <w:rsid w:val="00CA5559"/>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A55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A5559"/>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A5559"/>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A5559"/>
    <w:rPr>
      <w:rFonts w:eastAsiaTheme="minorEastAsia"/>
      <w:caps/>
      <w:color w:val="404040" w:themeColor="text1" w:themeTint="BF"/>
      <w:spacing w:val="20"/>
      <w:sz w:val="28"/>
      <w:szCs w:val="28"/>
    </w:rPr>
  </w:style>
  <w:style w:type="character" w:styleId="Strong">
    <w:name w:val="Strong"/>
    <w:basedOn w:val="DefaultParagraphFont"/>
    <w:uiPriority w:val="22"/>
    <w:qFormat/>
    <w:rsid w:val="00CA5559"/>
    <w:rPr>
      <w:b/>
      <w:bCs/>
    </w:rPr>
  </w:style>
  <w:style w:type="character" w:styleId="Emphasis">
    <w:name w:val="Emphasis"/>
    <w:basedOn w:val="DefaultParagraphFont"/>
    <w:uiPriority w:val="20"/>
    <w:qFormat/>
    <w:rsid w:val="00CA5559"/>
    <w:rPr>
      <w:i/>
      <w:iCs/>
      <w:color w:val="000000" w:themeColor="text1"/>
    </w:rPr>
  </w:style>
  <w:style w:type="paragraph" w:styleId="NoSpacing">
    <w:name w:val="No Spacing"/>
    <w:uiPriority w:val="1"/>
    <w:qFormat/>
    <w:rsid w:val="00CA5559"/>
    <w:pPr>
      <w:spacing w:after="0" w:line="240" w:lineRule="auto"/>
    </w:pPr>
    <w:rPr>
      <w:rFonts w:eastAsiaTheme="minorEastAsia"/>
      <w:sz w:val="21"/>
      <w:szCs w:val="21"/>
    </w:rPr>
  </w:style>
  <w:style w:type="paragraph" w:styleId="Quote">
    <w:name w:val="Quote"/>
    <w:basedOn w:val="Normal"/>
    <w:next w:val="Normal"/>
    <w:link w:val="QuoteChar"/>
    <w:uiPriority w:val="29"/>
    <w:qFormat/>
    <w:rsid w:val="00CA5559"/>
    <w:pPr>
      <w:spacing w:before="160"/>
      <w:ind w:left="720" w:right="720"/>
      <w:jc w:val="center"/>
    </w:pPr>
    <w:rPr>
      <w:rFonts w:asciiTheme="majorHAnsi" w:eastAsiaTheme="majorEastAsia" w:hAnsiTheme="majorHAnsi" w:cstheme="majorBidi"/>
      <w:color w:val="000000" w:themeColor="text1"/>
      <w:szCs w:val="24"/>
    </w:rPr>
  </w:style>
  <w:style w:type="character" w:customStyle="1" w:styleId="QuoteChar">
    <w:name w:val="Quote Char"/>
    <w:basedOn w:val="DefaultParagraphFont"/>
    <w:link w:val="Quote"/>
    <w:uiPriority w:val="29"/>
    <w:rsid w:val="00CA5559"/>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A55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Cs w:val="24"/>
    </w:rPr>
  </w:style>
  <w:style w:type="character" w:customStyle="1" w:styleId="IntenseQuoteChar">
    <w:name w:val="Intense Quote Char"/>
    <w:basedOn w:val="DefaultParagraphFont"/>
    <w:link w:val="IntenseQuote"/>
    <w:uiPriority w:val="30"/>
    <w:rsid w:val="00CA5559"/>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A5559"/>
    <w:rPr>
      <w:i/>
      <w:iCs/>
      <w:color w:val="595959" w:themeColor="text1" w:themeTint="A6"/>
    </w:rPr>
  </w:style>
  <w:style w:type="character" w:styleId="IntenseEmphasis">
    <w:name w:val="Intense Emphasis"/>
    <w:basedOn w:val="DefaultParagraphFont"/>
    <w:uiPriority w:val="21"/>
    <w:qFormat/>
    <w:rsid w:val="00CA5559"/>
    <w:rPr>
      <w:b/>
      <w:bCs/>
      <w:i/>
      <w:iCs/>
      <w:caps w:val="0"/>
      <w:smallCaps w:val="0"/>
      <w:strike w:val="0"/>
      <w:dstrike w:val="0"/>
      <w:color w:val="ED7D31" w:themeColor="accent2"/>
    </w:rPr>
  </w:style>
  <w:style w:type="character" w:styleId="SubtleReference">
    <w:name w:val="Subtle Reference"/>
    <w:basedOn w:val="DefaultParagraphFont"/>
    <w:uiPriority w:val="31"/>
    <w:qFormat/>
    <w:rsid w:val="00CA5559"/>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A5559"/>
    <w:rPr>
      <w:b/>
      <w:bCs/>
      <w:caps w:val="0"/>
      <w:smallCaps/>
      <w:color w:val="auto"/>
      <w:spacing w:val="0"/>
      <w:u w:val="single"/>
    </w:rPr>
  </w:style>
  <w:style w:type="character" w:styleId="BookTitle">
    <w:name w:val="Book Title"/>
    <w:basedOn w:val="DefaultParagraphFont"/>
    <w:uiPriority w:val="33"/>
    <w:qFormat/>
    <w:rsid w:val="00CA5559"/>
    <w:rPr>
      <w:b/>
      <w:bCs/>
      <w:caps w:val="0"/>
      <w:smallCaps/>
      <w:spacing w:val="0"/>
    </w:rPr>
  </w:style>
  <w:style w:type="paragraph" w:styleId="TOCHeading">
    <w:name w:val="TOC Heading"/>
    <w:basedOn w:val="Heading1"/>
    <w:next w:val="Normal"/>
    <w:uiPriority w:val="39"/>
    <w:semiHidden/>
    <w:unhideWhenUsed/>
    <w:qFormat/>
    <w:rsid w:val="00CA5559"/>
    <w:pPr>
      <w:outlineLvl w:val="9"/>
    </w:pPr>
  </w:style>
  <w:style w:type="paragraph" w:styleId="ListParagraph">
    <w:name w:val="List Paragraph"/>
    <w:basedOn w:val="Normal"/>
    <w:uiPriority w:val="34"/>
    <w:qFormat/>
    <w:rsid w:val="00CA5559"/>
    <w:pPr>
      <w:ind w:left="720"/>
      <w:contextualSpacing/>
    </w:pPr>
  </w:style>
  <w:style w:type="paragraph" w:styleId="TOC1">
    <w:name w:val="toc 1"/>
    <w:basedOn w:val="Normal"/>
    <w:next w:val="Normal"/>
    <w:autoRedefine/>
    <w:uiPriority w:val="39"/>
    <w:unhideWhenUsed/>
    <w:rsid w:val="00CA5559"/>
    <w:pPr>
      <w:spacing w:after="100"/>
    </w:pPr>
    <w:rPr>
      <w:sz w:val="22"/>
      <w:szCs w:val="22"/>
    </w:rPr>
  </w:style>
  <w:style w:type="paragraph" w:styleId="TOC2">
    <w:name w:val="toc 2"/>
    <w:basedOn w:val="Normal"/>
    <w:next w:val="Normal"/>
    <w:autoRedefine/>
    <w:uiPriority w:val="39"/>
    <w:unhideWhenUsed/>
    <w:rsid w:val="00CA5559"/>
    <w:pPr>
      <w:spacing w:after="100"/>
      <w:ind w:left="220"/>
    </w:pPr>
    <w:rPr>
      <w:sz w:val="22"/>
      <w:szCs w:val="22"/>
    </w:rPr>
  </w:style>
  <w:style w:type="character" w:styleId="Hyperlink">
    <w:name w:val="Hyperlink"/>
    <w:basedOn w:val="DefaultParagraphFont"/>
    <w:uiPriority w:val="99"/>
    <w:unhideWhenUsed/>
    <w:rsid w:val="00CA5559"/>
    <w:rPr>
      <w:color w:val="0563C1" w:themeColor="hyperlink"/>
      <w:u w:val="single"/>
    </w:rPr>
  </w:style>
  <w:style w:type="table" w:styleId="TableGrid">
    <w:name w:val="Table Grid"/>
    <w:basedOn w:val="TableNormal"/>
    <w:uiPriority w:val="59"/>
    <w:rsid w:val="00CA55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922"/>
    <w:pPr>
      <w:spacing w:line="276" w:lineRule="auto"/>
      <w:jc w:val="both"/>
    </w:pPr>
    <w:rPr>
      <w:rFonts w:ascii="Times New Roman" w:eastAsiaTheme="minorEastAsia" w:hAnsi="Times New Roman"/>
      <w:sz w:val="24"/>
      <w:szCs w:val="21"/>
    </w:rPr>
  </w:style>
  <w:style w:type="paragraph" w:styleId="Heading1">
    <w:name w:val="heading 1"/>
    <w:basedOn w:val="Normal"/>
    <w:next w:val="Normal"/>
    <w:link w:val="Heading1Char"/>
    <w:uiPriority w:val="9"/>
    <w:qFormat/>
    <w:rsid w:val="00CA55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CA5559"/>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CA55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CA55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CA5559"/>
    <w:pPr>
      <w:keepNext/>
      <w:keepLines/>
      <w:spacing w:before="80" w:after="0" w:line="240" w:lineRule="auto"/>
      <w:outlineLvl w:val="4"/>
    </w:pPr>
    <w:rPr>
      <w:rFonts w:asciiTheme="majorHAnsi" w:eastAsiaTheme="majorEastAsia" w:hAnsiTheme="majorHAnsi" w:cstheme="majorBidi"/>
      <w:color w:val="C45911" w:themeColor="accent2" w:themeShade="BF"/>
      <w:szCs w:val="24"/>
    </w:rPr>
  </w:style>
  <w:style w:type="paragraph" w:styleId="Heading6">
    <w:name w:val="heading 6"/>
    <w:basedOn w:val="Normal"/>
    <w:next w:val="Normal"/>
    <w:link w:val="Heading6Char"/>
    <w:uiPriority w:val="9"/>
    <w:unhideWhenUsed/>
    <w:qFormat/>
    <w:rsid w:val="00CA5559"/>
    <w:pPr>
      <w:keepNext/>
      <w:keepLines/>
      <w:spacing w:before="80" w:after="0" w:line="240" w:lineRule="auto"/>
      <w:outlineLvl w:val="5"/>
    </w:pPr>
    <w:rPr>
      <w:rFonts w:asciiTheme="majorHAnsi" w:eastAsiaTheme="majorEastAsia" w:hAnsiTheme="majorHAnsi" w:cstheme="majorBidi"/>
      <w:i/>
      <w:iCs/>
      <w:color w:val="833C0B" w:themeColor="accent2" w:themeShade="80"/>
      <w:szCs w:val="24"/>
    </w:rPr>
  </w:style>
  <w:style w:type="paragraph" w:styleId="Heading7">
    <w:name w:val="heading 7"/>
    <w:basedOn w:val="Normal"/>
    <w:next w:val="Normal"/>
    <w:link w:val="Heading7Char"/>
    <w:uiPriority w:val="9"/>
    <w:semiHidden/>
    <w:unhideWhenUsed/>
    <w:qFormat/>
    <w:rsid w:val="00CA55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CA55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CA55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B65"/>
    <w:rPr>
      <w:rFonts w:eastAsiaTheme="minorEastAsia"/>
      <w:sz w:val="21"/>
      <w:szCs w:val="21"/>
    </w:rPr>
  </w:style>
  <w:style w:type="paragraph" w:styleId="Footer">
    <w:name w:val="footer"/>
    <w:basedOn w:val="Normal"/>
    <w:link w:val="FooterChar"/>
    <w:uiPriority w:val="99"/>
    <w:unhideWhenUsed/>
    <w:rsid w:val="00DE6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B65"/>
    <w:rPr>
      <w:rFonts w:eastAsiaTheme="minorEastAsia"/>
      <w:sz w:val="21"/>
      <w:szCs w:val="21"/>
    </w:rPr>
  </w:style>
  <w:style w:type="paragraph" w:styleId="BalloonText">
    <w:name w:val="Balloon Text"/>
    <w:basedOn w:val="Normal"/>
    <w:link w:val="BalloonTextChar"/>
    <w:uiPriority w:val="99"/>
    <w:semiHidden/>
    <w:unhideWhenUsed/>
    <w:rsid w:val="00BC26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602"/>
    <w:rPr>
      <w:rFonts w:ascii="Segoe UI" w:eastAsiaTheme="minorEastAsia" w:hAnsi="Segoe UI" w:cs="Segoe UI"/>
      <w:sz w:val="18"/>
      <w:szCs w:val="18"/>
    </w:rPr>
  </w:style>
  <w:style w:type="character" w:customStyle="1" w:styleId="Heading1Char">
    <w:name w:val="Heading 1 Char"/>
    <w:basedOn w:val="DefaultParagraphFont"/>
    <w:link w:val="Heading1"/>
    <w:uiPriority w:val="9"/>
    <w:rsid w:val="00CA5559"/>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CA5559"/>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CA5559"/>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CA5559"/>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CA5559"/>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rsid w:val="00CA5559"/>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CA5559"/>
    <w:rPr>
      <w:rFonts w:asciiTheme="majorHAnsi" w:eastAsiaTheme="majorEastAsia" w:hAnsiTheme="majorHAnsi" w:cstheme="majorBidi"/>
      <w:b/>
      <w:bCs/>
      <w:color w:val="833C0B" w:themeColor="accent2" w:themeShade="80"/>
    </w:rPr>
  </w:style>
  <w:style w:type="character" w:customStyle="1" w:styleId="Heading8Char">
    <w:name w:val="Heading 8 Char"/>
    <w:basedOn w:val="DefaultParagraphFont"/>
    <w:link w:val="Heading8"/>
    <w:uiPriority w:val="9"/>
    <w:semiHidden/>
    <w:rsid w:val="00CA5559"/>
    <w:rPr>
      <w:rFonts w:asciiTheme="majorHAnsi" w:eastAsiaTheme="majorEastAsia" w:hAnsiTheme="majorHAnsi" w:cstheme="majorBidi"/>
      <w:color w:val="833C0B" w:themeColor="accent2" w:themeShade="80"/>
    </w:rPr>
  </w:style>
  <w:style w:type="character" w:customStyle="1" w:styleId="Heading9Char">
    <w:name w:val="Heading 9 Char"/>
    <w:basedOn w:val="DefaultParagraphFont"/>
    <w:link w:val="Heading9"/>
    <w:uiPriority w:val="9"/>
    <w:semiHidden/>
    <w:rsid w:val="00CA5559"/>
    <w:rPr>
      <w:rFonts w:asciiTheme="majorHAnsi" w:eastAsiaTheme="majorEastAsia" w:hAnsiTheme="majorHAnsi" w:cstheme="majorBidi"/>
      <w:i/>
      <w:iCs/>
      <w:color w:val="833C0B" w:themeColor="accent2" w:themeShade="80"/>
    </w:rPr>
  </w:style>
  <w:style w:type="paragraph" w:styleId="Caption">
    <w:name w:val="caption"/>
    <w:basedOn w:val="Normal"/>
    <w:next w:val="Normal"/>
    <w:uiPriority w:val="35"/>
    <w:semiHidden/>
    <w:unhideWhenUsed/>
    <w:qFormat/>
    <w:rsid w:val="00CA5559"/>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A55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A5559"/>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A5559"/>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A5559"/>
    <w:rPr>
      <w:rFonts w:eastAsiaTheme="minorEastAsia"/>
      <w:caps/>
      <w:color w:val="404040" w:themeColor="text1" w:themeTint="BF"/>
      <w:spacing w:val="20"/>
      <w:sz w:val="28"/>
      <w:szCs w:val="28"/>
    </w:rPr>
  </w:style>
  <w:style w:type="character" w:styleId="Strong">
    <w:name w:val="Strong"/>
    <w:basedOn w:val="DefaultParagraphFont"/>
    <w:uiPriority w:val="22"/>
    <w:qFormat/>
    <w:rsid w:val="00CA5559"/>
    <w:rPr>
      <w:b/>
      <w:bCs/>
    </w:rPr>
  </w:style>
  <w:style w:type="character" w:styleId="Emphasis">
    <w:name w:val="Emphasis"/>
    <w:basedOn w:val="DefaultParagraphFont"/>
    <w:uiPriority w:val="20"/>
    <w:qFormat/>
    <w:rsid w:val="00CA5559"/>
    <w:rPr>
      <w:i/>
      <w:iCs/>
      <w:color w:val="000000" w:themeColor="text1"/>
    </w:rPr>
  </w:style>
  <w:style w:type="paragraph" w:styleId="NoSpacing">
    <w:name w:val="No Spacing"/>
    <w:uiPriority w:val="1"/>
    <w:qFormat/>
    <w:rsid w:val="00CA5559"/>
    <w:pPr>
      <w:spacing w:after="0" w:line="240" w:lineRule="auto"/>
    </w:pPr>
    <w:rPr>
      <w:rFonts w:eastAsiaTheme="minorEastAsia"/>
      <w:sz w:val="21"/>
      <w:szCs w:val="21"/>
    </w:rPr>
  </w:style>
  <w:style w:type="paragraph" w:styleId="Quote">
    <w:name w:val="Quote"/>
    <w:basedOn w:val="Normal"/>
    <w:next w:val="Normal"/>
    <w:link w:val="QuoteChar"/>
    <w:uiPriority w:val="29"/>
    <w:qFormat/>
    <w:rsid w:val="00CA5559"/>
    <w:pPr>
      <w:spacing w:before="160"/>
      <w:ind w:left="720" w:right="720"/>
      <w:jc w:val="center"/>
    </w:pPr>
    <w:rPr>
      <w:rFonts w:asciiTheme="majorHAnsi" w:eastAsiaTheme="majorEastAsia" w:hAnsiTheme="majorHAnsi" w:cstheme="majorBidi"/>
      <w:color w:val="000000" w:themeColor="text1"/>
      <w:szCs w:val="24"/>
    </w:rPr>
  </w:style>
  <w:style w:type="character" w:customStyle="1" w:styleId="QuoteChar">
    <w:name w:val="Quote Char"/>
    <w:basedOn w:val="DefaultParagraphFont"/>
    <w:link w:val="Quote"/>
    <w:uiPriority w:val="29"/>
    <w:rsid w:val="00CA5559"/>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A55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Cs w:val="24"/>
    </w:rPr>
  </w:style>
  <w:style w:type="character" w:customStyle="1" w:styleId="IntenseQuoteChar">
    <w:name w:val="Intense Quote Char"/>
    <w:basedOn w:val="DefaultParagraphFont"/>
    <w:link w:val="IntenseQuote"/>
    <w:uiPriority w:val="30"/>
    <w:rsid w:val="00CA5559"/>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A5559"/>
    <w:rPr>
      <w:i/>
      <w:iCs/>
      <w:color w:val="595959" w:themeColor="text1" w:themeTint="A6"/>
    </w:rPr>
  </w:style>
  <w:style w:type="character" w:styleId="IntenseEmphasis">
    <w:name w:val="Intense Emphasis"/>
    <w:basedOn w:val="DefaultParagraphFont"/>
    <w:uiPriority w:val="21"/>
    <w:qFormat/>
    <w:rsid w:val="00CA5559"/>
    <w:rPr>
      <w:b/>
      <w:bCs/>
      <w:i/>
      <w:iCs/>
      <w:caps w:val="0"/>
      <w:smallCaps w:val="0"/>
      <w:strike w:val="0"/>
      <w:dstrike w:val="0"/>
      <w:color w:val="ED7D31" w:themeColor="accent2"/>
    </w:rPr>
  </w:style>
  <w:style w:type="character" w:styleId="SubtleReference">
    <w:name w:val="Subtle Reference"/>
    <w:basedOn w:val="DefaultParagraphFont"/>
    <w:uiPriority w:val="31"/>
    <w:qFormat/>
    <w:rsid w:val="00CA5559"/>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A5559"/>
    <w:rPr>
      <w:b/>
      <w:bCs/>
      <w:caps w:val="0"/>
      <w:smallCaps/>
      <w:color w:val="auto"/>
      <w:spacing w:val="0"/>
      <w:u w:val="single"/>
    </w:rPr>
  </w:style>
  <w:style w:type="character" w:styleId="BookTitle">
    <w:name w:val="Book Title"/>
    <w:basedOn w:val="DefaultParagraphFont"/>
    <w:uiPriority w:val="33"/>
    <w:qFormat/>
    <w:rsid w:val="00CA5559"/>
    <w:rPr>
      <w:b/>
      <w:bCs/>
      <w:caps w:val="0"/>
      <w:smallCaps/>
      <w:spacing w:val="0"/>
    </w:rPr>
  </w:style>
  <w:style w:type="paragraph" w:styleId="TOCHeading">
    <w:name w:val="TOC Heading"/>
    <w:basedOn w:val="Heading1"/>
    <w:next w:val="Normal"/>
    <w:uiPriority w:val="39"/>
    <w:semiHidden/>
    <w:unhideWhenUsed/>
    <w:qFormat/>
    <w:rsid w:val="00CA5559"/>
    <w:pPr>
      <w:outlineLvl w:val="9"/>
    </w:pPr>
  </w:style>
  <w:style w:type="paragraph" w:styleId="ListParagraph">
    <w:name w:val="List Paragraph"/>
    <w:basedOn w:val="Normal"/>
    <w:uiPriority w:val="34"/>
    <w:qFormat/>
    <w:rsid w:val="00CA5559"/>
    <w:pPr>
      <w:ind w:left="720"/>
      <w:contextualSpacing/>
    </w:pPr>
  </w:style>
  <w:style w:type="paragraph" w:styleId="TOC1">
    <w:name w:val="toc 1"/>
    <w:basedOn w:val="Normal"/>
    <w:next w:val="Normal"/>
    <w:autoRedefine/>
    <w:uiPriority w:val="39"/>
    <w:unhideWhenUsed/>
    <w:rsid w:val="00CA5559"/>
    <w:pPr>
      <w:spacing w:after="100"/>
    </w:pPr>
    <w:rPr>
      <w:sz w:val="22"/>
      <w:szCs w:val="22"/>
    </w:rPr>
  </w:style>
  <w:style w:type="paragraph" w:styleId="TOC2">
    <w:name w:val="toc 2"/>
    <w:basedOn w:val="Normal"/>
    <w:next w:val="Normal"/>
    <w:autoRedefine/>
    <w:uiPriority w:val="39"/>
    <w:unhideWhenUsed/>
    <w:rsid w:val="00CA5559"/>
    <w:pPr>
      <w:spacing w:after="100"/>
      <w:ind w:left="220"/>
    </w:pPr>
    <w:rPr>
      <w:sz w:val="22"/>
      <w:szCs w:val="22"/>
    </w:rPr>
  </w:style>
  <w:style w:type="character" w:styleId="Hyperlink">
    <w:name w:val="Hyperlink"/>
    <w:basedOn w:val="DefaultParagraphFont"/>
    <w:uiPriority w:val="99"/>
    <w:unhideWhenUsed/>
    <w:rsid w:val="00CA5559"/>
    <w:rPr>
      <w:color w:val="0563C1" w:themeColor="hyperlink"/>
      <w:u w:val="single"/>
    </w:rPr>
  </w:style>
  <w:style w:type="table" w:styleId="TableGrid">
    <w:name w:val="Table Grid"/>
    <w:basedOn w:val="TableNormal"/>
    <w:uiPriority w:val="59"/>
    <w:rsid w:val="00CA55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5798007">
      <w:bodyDiv w:val="1"/>
      <w:marLeft w:val="0"/>
      <w:marRight w:val="0"/>
      <w:marTop w:val="0"/>
      <w:marBottom w:val="0"/>
      <w:divBdr>
        <w:top w:val="none" w:sz="0" w:space="0" w:color="auto"/>
        <w:left w:val="none" w:sz="0" w:space="0" w:color="auto"/>
        <w:bottom w:val="none" w:sz="0" w:space="0" w:color="auto"/>
        <w:right w:val="none" w:sz="0" w:space="0" w:color="auto"/>
      </w:divBdr>
      <w:divsChild>
        <w:div w:id="81802696">
          <w:marLeft w:val="547"/>
          <w:marRight w:val="0"/>
          <w:marTop w:val="0"/>
          <w:marBottom w:val="0"/>
          <w:divBdr>
            <w:top w:val="none" w:sz="0" w:space="0" w:color="auto"/>
            <w:left w:val="none" w:sz="0" w:space="0" w:color="auto"/>
            <w:bottom w:val="none" w:sz="0" w:space="0" w:color="auto"/>
            <w:right w:val="none" w:sz="0" w:space="0" w:color="auto"/>
          </w:divBdr>
        </w:div>
      </w:divsChild>
    </w:div>
    <w:div w:id="2110464456">
      <w:bodyDiv w:val="1"/>
      <w:marLeft w:val="0"/>
      <w:marRight w:val="0"/>
      <w:marTop w:val="0"/>
      <w:marBottom w:val="0"/>
      <w:divBdr>
        <w:top w:val="none" w:sz="0" w:space="0" w:color="auto"/>
        <w:left w:val="none" w:sz="0" w:space="0" w:color="auto"/>
        <w:bottom w:val="none" w:sz="0" w:space="0" w:color="auto"/>
        <w:right w:val="none" w:sz="0" w:space="0" w:color="auto"/>
      </w:divBdr>
      <w:divsChild>
        <w:div w:id="210313932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Layout" Target="diagrams/layout1.xml"/><Relationship Id="rId26" Type="http://schemas.openxmlformats.org/officeDocument/2006/relationships/diagramQuickStyle" Target="diagrams/quickStyle2.xml"/><Relationship Id="rId39" Type="http://schemas.microsoft.com/office/2007/relationships/diagramDrawing" Target="diagrams/drawing4.xml"/><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diagramData" Target="diagrams/data4.xml"/><Relationship Id="rId42" Type="http://schemas.openxmlformats.org/officeDocument/2006/relationships/hyperlink" Target="https://www.sciworldpub.com/article-fulltexthtml?doi=103-JSSEH-20" TargetMode="External"/><Relationship Id="rId47"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diagramLayout" Target="diagrams/layout2.xml"/><Relationship Id="rId33" Type="http://schemas.microsoft.com/office/2007/relationships/diagramDrawing" Target="diagrams/drawing3.xml"/><Relationship Id="rId38" Type="http://schemas.openxmlformats.org/officeDocument/2006/relationships/diagramColors" Target="diagrams/colors4.xml"/><Relationship Id="rId46"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diagramColors" Target="diagrams/colors1.xml"/><Relationship Id="rId29" Type="http://schemas.openxmlformats.org/officeDocument/2006/relationships/diagramData" Target="diagrams/data3.xml"/><Relationship Id="rId41" Type="http://schemas.openxmlformats.org/officeDocument/2006/relationships/hyperlink" Target="https://www.bb.org.b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diagramData" Target="diagrams/data2.xml"/><Relationship Id="rId32" Type="http://schemas.openxmlformats.org/officeDocument/2006/relationships/diagramColors" Target="diagrams/colors3.xml"/><Relationship Id="rId37" Type="http://schemas.openxmlformats.org/officeDocument/2006/relationships/diagramQuickStyle" Target="diagrams/quickStyle4.xml"/><Relationship Id="rId40" Type="http://schemas.openxmlformats.org/officeDocument/2006/relationships/hyperlink" Target="https://www.unionbank.com.bd" TargetMode="External"/><Relationship Id="rId45"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eader" Target="header3.xml"/><Relationship Id="rId23" Type="http://schemas.microsoft.com/office/2007/relationships/hdphoto" Target="media/hdphoto1.wdp"/><Relationship Id="rId28" Type="http://schemas.microsoft.com/office/2007/relationships/diagramDrawing" Target="diagrams/drawing2.xml"/><Relationship Id="rId36" Type="http://schemas.openxmlformats.org/officeDocument/2006/relationships/diagramLayout" Target="diagrams/layout4.xml"/><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diagramQuickStyle" Target="diagrams/quickStyle1.xml"/><Relationship Id="rId31" Type="http://schemas.openxmlformats.org/officeDocument/2006/relationships/diagramQuickStyle" Target="diagrams/quickStyle3.xml"/><Relationship Id="rId44"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diagramColors" Target="diagrams/colors2.xml"/><Relationship Id="rId30" Type="http://schemas.openxmlformats.org/officeDocument/2006/relationships/diagramLayout" Target="diagrams/layout3.xml"/><Relationship Id="rId35" Type="http://schemas.openxmlformats.org/officeDocument/2006/relationships/diagramData" Target="diagrams/data5.xml"/><Relationship Id="rId43" Type="http://schemas.openxmlformats.org/officeDocument/2006/relationships/hyperlink" Target="https://www.researchgate.net/publication/287198053_Human_Resource_Management_Practices_in_Bangladesh_Current_Scenario_and_Future_Challenges" TargetMode="External"/><Relationship Id="rId48"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665593-826C-4B43-8FB5-C7EC9893DFF8}" type="doc">
      <dgm:prSet loTypeId="urn:microsoft.com/office/officeart/2005/8/layout/equation1" loCatId="process" qsTypeId="urn:microsoft.com/office/officeart/2005/8/quickstyle/3d3" qsCatId="3D" csTypeId="urn:microsoft.com/office/officeart/2005/8/colors/colorful4" csCatId="colorful" phldr="1"/>
      <dgm:spPr/>
      <dgm:t>
        <a:bodyPr/>
        <a:lstStyle/>
        <a:p>
          <a:endParaRPr lang="en-US"/>
        </a:p>
      </dgm:t>
    </dgm:pt>
    <dgm:pt modelId="{5B0189E9-736A-48E4-926F-31D983A1CE32}">
      <dgm:prSet phldrT="[Text]" custT="1"/>
      <dgm:spPr/>
      <dgm:t>
        <a:bodyPr/>
        <a:lstStyle/>
        <a:p>
          <a:r>
            <a:rPr lang="en-US" sz="1050">
              <a:solidFill>
                <a:schemeClr val="tx1"/>
              </a:solidFill>
            </a:rPr>
            <a:t>OBSERVATION</a:t>
          </a:r>
        </a:p>
      </dgm:t>
    </dgm:pt>
    <dgm:pt modelId="{978EA507-E93E-4566-94F5-973AD67395B4}" type="parTrans" cxnId="{0E3FFFA1-73BC-4BDC-BE1A-72E0CF934654}">
      <dgm:prSet/>
      <dgm:spPr/>
      <dgm:t>
        <a:bodyPr/>
        <a:lstStyle/>
        <a:p>
          <a:endParaRPr lang="en-US"/>
        </a:p>
      </dgm:t>
    </dgm:pt>
    <dgm:pt modelId="{2BE555EE-9580-4CD7-8BF9-C91E3E995769}" type="sibTrans" cxnId="{0E3FFFA1-73BC-4BDC-BE1A-72E0CF934654}">
      <dgm:prSet/>
      <dgm:spPr/>
      <dgm:t>
        <a:bodyPr/>
        <a:lstStyle/>
        <a:p>
          <a:endParaRPr lang="en-US"/>
        </a:p>
      </dgm:t>
    </dgm:pt>
    <dgm:pt modelId="{412AC289-6F85-4BBF-A498-27A2FD91414E}">
      <dgm:prSet phldrT="[Text]" custT="1"/>
      <dgm:spPr/>
      <dgm:t>
        <a:bodyPr/>
        <a:lstStyle/>
        <a:p>
          <a:r>
            <a:rPr lang="en-US" sz="1050">
              <a:solidFill>
                <a:srgbClr val="002060"/>
              </a:solidFill>
              <a:latin typeface="Times New Roman" pitchFamily="18" charset="0"/>
              <a:cs typeface="Times New Roman" pitchFamily="18" charset="0"/>
            </a:rPr>
            <a:t>INTERVIEW</a:t>
          </a:r>
        </a:p>
      </dgm:t>
    </dgm:pt>
    <dgm:pt modelId="{282F3F36-5B5C-4233-8E77-847938F97F59}" type="parTrans" cxnId="{EED0DCE9-4BBF-4737-9D95-A5C0FA1EEC00}">
      <dgm:prSet/>
      <dgm:spPr/>
      <dgm:t>
        <a:bodyPr/>
        <a:lstStyle/>
        <a:p>
          <a:endParaRPr lang="en-US"/>
        </a:p>
      </dgm:t>
    </dgm:pt>
    <dgm:pt modelId="{BF7CE0CB-9289-4F40-BA04-E88D4E0EA56D}" type="sibTrans" cxnId="{EED0DCE9-4BBF-4737-9D95-A5C0FA1EEC00}">
      <dgm:prSet/>
      <dgm:spPr/>
      <dgm:t>
        <a:bodyPr/>
        <a:lstStyle/>
        <a:p>
          <a:endParaRPr lang="en-US"/>
        </a:p>
      </dgm:t>
    </dgm:pt>
    <dgm:pt modelId="{2844179F-66FD-4601-A9D5-B03EF4573DD4}">
      <dgm:prSet phldrT="[Text]" custT="1"/>
      <dgm:spPr/>
      <dgm:t>
        <a:bodyPr/>
        <a:lstStyle/>
        <a:p>
          <a:r>
            <a:rPr lang="en-US" sz="1200">
              <a:latin typeface="Times New Roman" pitchFamily="18" charset="0"/>
              <a:cs typeface="Times New Roman" pitchFamily="18" charset="0"/>
            </a:rPr>
            <a:t>RESULT</a:t>
          </a:r>
        </a:p>
      </dgm:t>
    </dgm:pt>
    <dgm:pt modelId="{37B57288-939B-4029-B98D-473DBEB32286}" type="parTrans" cxnId="{FE0EDCA2-B053-4037-8B2A-67C2A668BCD9}">
      <dgm:prSet/>
      <dgm:spPr/>
      <dgm:t>
        <a:bodyPr/>
        <a:lstStyle/>
        <a:p>
          <a:endParaRPr lang="en-US"/>
        </a:p>
      </dgm:t>
    </dgm:pt>
    <dgm:pt modelId="{42DC1806-CCAE-48E1-997C-4DE79B31EC1A}" type="sibTrans" cxnId="{FE0EDCA2-B053-4037-8B2A-67C2A668BCD9}">
      <dgm:prSet/>
      <dgm:spPr/>
      <dgm:t>
        <a:bodyPr/>
        <a:lstStyle/>
        <a:p>
          <a:endParaRPr lang="en-US"/>
        </a:p>
      </dgm:t>
    </dgm:pt>
    <dgm:pt modelId="{721EB7E9-AE6E-43D0-A072-9284480F181C}" type="pres">
      <dgm:prSet presAssocID="{72665593-826C-4B43-8FB5-C7EC9893DFF8}" presName="linearFlow" presStyleCnt="0">
        <dgm:presLayoutVars>
          <dgm:dir/>
          <dgm:resizeHandles val="exact"/>
        </dgm:presLayoutVars>
      </dgm:prSet>
      <dgm:spPr/>
      <dgm:t>
        <a:bodyPr/>
        <a:lstStyle/>
        <a:p>
          <a:endParaRPr lang="en-US"/>
        </a:p>
      </dgm:t>
    </dgm:pt>
    <dgm:pt modelId="{42FBBD0D-4146-4BDC-81BB-AF4EE1972F1A}" type="pres">
      <dgm:prSet presAssocID="{5B0189E9-736A-48E4-926F-31D983A1CE32}" presName="node" presStyleLbl="node1" presStyleIdx="0" presStyleCnt="3">
        <dgm:presLayoutVars>
          <dgm:bulletEnabled val="1"/>
        </dgm:presLayoutVars>
      </dgm:prSet>
      <dgm:spPr/>
      <dgm:t>
        <a:bodyPr/>
        <a:lstStyle/>
        <a:p>
          <a:endParaRPr lang="en-US"/>
        </a:p>
      </dgm:t>
    </dgm:pt>
    <dgm:pt modelId="{D48DC24E-F55D-4AB4-BBC5-753594A3C824}" type="pres">
      <dgm:prSet presAssocID="{2BE555EE-9580-4CD7-8BF9-C91E3E995769}" presName="spacerL" presStyleCnt="0"/>
      <dgm:spPr/>
    </dgm:pt>
    <dgm:pt modelId="{A1A7D4FB-C78C-44C8-928A-C08512D5863B}" type="pres">
      <dgm:prSet presAssocID="{2BE555EE-9580-4CD7-8BF9-C91E3E995769}" presName="sibTrans" presStyleLbl="sibTrans2D1" presStyleIdx="0" presStyleCnt="2"/>
      <dgm:spPr/>
      <dgm:t>
        <a:bodyPr/>
        <a:lstStyle/>
        <a:p>
          <a:endParaRPr lang="en-US"/>
        </a:p>
      </dgm:t>
    </dgm:pt>
    <dgm:pt modelId="{6E5538FE-2EB9-4DC1-9506-4137CD085E4F}" type="pres">
      <dgm:prSet presAssocID="{2BE555EE-9580-4CD7-8BF9-C91E3E995769}" presName="spacerR" presStyleCnt="0"/>
      <dgm:spPr/>
    </dgm:pt>
    <dgm:pt modelId="{A91F044D-687E-43AD-8E45-32C3797634F0}" type="pres">
      <dgm:prSet presAssocID="{412AC289-6F85-4BBF-A498-27A2FD91414E}" presName="node" presStyleLbl="node1" presStyleIdx="1" presStyleCnt="3" custLinFactNeighborX="-30302" custLinFactNeighborY="-3281">
        <dgm:presLayoutVars>
          <dgm:bulletEnabled val="1"/>
        </dgm:presLayoutVars>
      </dgm:prSet>
      <dgm:spPr/>
      <dgm:t>
        <a:bodyPr/>
        <a:lstStyle/>
        <a:p>
          <a:endParaRPr lang="en-US"/>
        </a:p>
      </dgm:t>
    </dgm:pt>
    <dgm:pt modelId="{A4038F91-075E-48D4-AAE0-79FB3048FECF}" type="pres">
      <dgm:prSet presAssocID="{BF7CE0CB-9289-4F40-BA04-E88D4E0EA56D}" presName="spacerL" presStyleCnt="0"/>
      <dgm:spPr/>
    </dgm:pt>
    <dgm:pt modelId="{249EA950-29AB-4861-B6E9-BDB6BC40D243}" type="pres">
      <dgm:prSet presAssocID="{BF7CE0CB-9289-4F40-BA04-E88D4E0EA56D}" presName="sibTrans" presStyleLbl="sibTrans2D1" presStyleIdx="1" presStyleCnt="2"/>
      <dgm:spPr/>
      <dgm:t>
        <a:bodyPr/>
        <a:lstStyle/>
        <a:p>
          <a:endParaRPr lang="en-US"/>
        </a:p>
      </dgm:t>
    </dgm:pt>
    <dgm:pt modelId="{2C711C02-D208-4C9C-BB89-23D1D9B73B79}" type="pres">
      <dgm:prSet presAssocID="{BF7CE0CB-9289-4F40-BA04-E88D4E0EA56D}" presName="spacerR" presStyleCnt="0"/>
      <dgm:spPr/>
    </dgm:pt>
    <dgm:pt modelId="{CF4184A6-8C72-446A-8913-CCC58A38B81D}" type="pres">
      <dgm:prSet presAssocID="{2844179F-66FD-4601-A9D5-B03EF4573DD4}" presName="node" presStyleLbl="node1" presStyleIdx="2" presStyleCnt="3" custLinFactNeighborX="-69437" custLinFactNeighborY="-805">
        <dgm:presLayoutVars>
          <dgm:bulletEnabled val="1"/>
        </dgm:presLayoutVars>
      </dgm:prSet>
      <dgm:spPr/>
      <dgm:t>
        <a:bodyPr/>
        <a:lstStyle/>
        <a:p>
          <a:endParaRPr lang="en-US"/>
        </a:p>
      </dgm:t>
    </dgm:pt>
  </dgm:ptLst>
  <dgm:cxnLst>
    <dgm:cxn modelId="{0E3FFFA1-73BC-4BDC-BE1A-72E0CF934654}" srcId="{72665593-826C-4B43-8FB5-C7EC9893DFF8}" destId="{5B0189E9-736A-48E4-926F-31D983A1CE32}" srcOrd="0" destOrd="0" parTransId="{978EA507-E93E-4566-94F5-973AD67395B4}" sibTransId="{2BE555EE-9580-4CD7-8BF9-C91E3E995769}"/>
    <dgm:cxn modelId="{EED0DCE9-4BBF-4737-9D95-A5C0FA1EEC00}" srcId="{72665593-826C-4B43-8FB5-C7EC9893DFF8}" destId="{412AC289-6F85-4BBF-A498-27A2FD91414E}" srcOrd="1" destOrd="0" parTransId="{282F3F36-5B5C-4233-8E77-847938F97F59}" sibTransId="{BF7CE0CB-9289-4F40-BA04-E88D4E0EA56D}"/>
    <dgm:cxn modelId="{047CABEC-732A-4894-BE44-DA8BDDE9F271}" type="presOf" srcId="{2BE555EE-9580-4CD7-8BF9-C91E3E995769}" destId="{A1A7D4FB-C78C-44C8-928A-C08512D5863B}" srcOrd="0" destOrd="0" presId="urn:microsoft.com/office/officeart/2005/8/layout/equation1"/>
    <dgm:cxn modelId="{71074DB8-27CF-41E1-BF78-BC59245CFF3C}" type="presOf" srcId="{2844179F-66FD-4601-A9D5-B03EF4573DD4}" destId="{CF4184A6-8C72-446A-8913-CCC58A38B81D}" srcOrd="0" destOrd="0" presId="urn:microsoft.com/office/officeart/2005/8/layout/equation1"/>
    <dgm:cxn modelId="{FE0EDCA2-B053-4037-8B2A-67C2A668BCD9}" srcId="{72665593-826C-4B43-8FB5-C7EC9893DFF8}" destId="{2844179F-66FD-4601-A9D5-B03EF4573DD4}" srcOrd="2" destOrd="0" parTransId="{37B57288-939B-4029-B98D-473DBEB32286}" sibTransId="{42DC1806-CCAE-48E1-997C-4DE79B31EC1A}"/>
    <dgm:cxn modelId="{7F5A23C4-F54C-411C-9017-9E0CE7E99DFF}" type="presOf" srcId="{BF7CE0CB-9289-4F40-BA04-E88D4E0EA56D}" destId="{249EA950-29AB-4861-B6E9-BDB6BC40D243}" srcOrd="0" destOrd="0" presId="urn:microsoft.com/office/officeart/2005/8/layout/equation1"/>
    <dgm:cxn modelId="{BD996463-E92D-4A8A-8DC5-9F0547CA7353}" type="presOf" srcId="{412AC289-6F85-4BBF-A498-27A2FD91414E}" destId="{A91F044D-687E-43AD-8E45-32C3797634F0}" srcOrd="0" destOrd="0" presId="urn:microsoft.com/office/officeart/2005/8/layout/equation1"/>
    <dgm:cxn modelId="{03648910-4BD6-492B-8144-796BDD5CB72B}" type="presOf" srcId="{72665593-826C-4B43-8FB5-C7EC9893DFF8}" destId="{721EB7E9-AE6E-43D0-A072-9284480F181C}" srcOrd="0" destOrd="0" presId="urn:microsoft.com/office/officeart/2005/8/layout/equation1"/>
    <dgm:cxn modelId="{ED383E1C-0705-48E0-9DB4-DE5151EC22C8}" type="presOf" srcId="{5B0189E9-736A-48E4-926F-31D983A1CE32}" destId="{42FBBD0D-4146-4BDC-81BB-AF4EE1972F1A}" srcOrd="0" destOrd="0" presId="urn:microsoft.com/office/officeart/2005/8/layout/equation1"/>
    <dgm:cxn modelId="{0EEB9AB8-C43C-46AB-B285-5B0D769E8F71}" type="presParOf" srcId="{721EB7E9-AE6E-43D0-A072-9284480F181C}" destId="{42FBBD0D-4146-4BDC-81BB-AF4EE1972F1A}" srcOrd="0" destOrd="0" presId="urn:microsoft.com/office/officeart/2005/8/layout/equation1"/>
    <dgm:cxn modelId="{D81133A9-5DEC-4532-BE89-16D1F5F2B84C}" type="presParOf" srcId="{721EB7E9-AE6E-43D0-A072-9284480F181C}" destId="{D48DC24E-F55D-4AB4-BBC5-753594A3C824}" srcOrd="1" destOrd="0" presId="urn:microsoft.com/office/officeart/2005/8/layout/equation1"/>
    <dgm:cxn modelId="{45D1FCFF-32CB-44B6-B3BE-E647FCA95F67}" type="presParOf" srcId="{721EB7E9-AE6E-43D0-A072-9284480F181C}" destId="{A1A7D4FB-C78C-44C8-928A-C08512D5863B}" srcOrd="2" destOrd="0" presId="urn:microsoft.com/office/officeart/2005/8/layout/equation1"/>
    <dgm:cxn modelId="{98868B4F-3FE4-410F-ADAA-0F97DF34496E}" type="presParOf" srcId="{721EB7E9-AE6E-43D0-A072-9284480F181C}" destId="{6E5538FE-2EB9-4DC1-9506-4137CD085E4F}" srcOrd="3" destOrd="0" presId="urn:microsoft.com/office/officeart/2005/8/layout/equation1"/>
    <dgm:cxn modelId="{384F1ABD-CA02-409F-B056-AE6BB5DE8FF1}" type="presParOf" srcId="{721EB7E9-AE6E-43D0-A072-9284480F181C}" destId="{A91F044D-687E-43AD-8E45-32C3797634F0}" srcOrd="4" destOrd="0" presId="urn:microsoft.com/office/officeart/2005/8/layout/equation1"/>
    <dgm:cxn modelId="{8DB0EAA5-265C-427B-BB31-F9EA54F898D2}" type="presParOf" srcId="{721EB7E9-AE6E-43D0-A072-9284480F181C}" destId="{A4038F91-075E-48D4-AAE0-79FB3048FECF}" srcOrd="5" destOrd="0" presId="urn:microsoft.com/office/officeart/2005/8/layout/equation1"/>
    <dgm:cxn modelId="{E23ABE08-697D-455C-8451-0A90F186F6A0}" type="presParOf" srcId="{721EB7E9-AE6E-43D0-A072-9284480F181C}" destId="{249EA950-29AB-4861-B6E9-BDB6BC40D243}" srcOrd="6" destOrd="0" presId="urn:microsoft.com/office/officeart/2005/8/layout/equation1"/>
    <dgm:cxn modelId="{C2240391-D5E6-419B-A84A-52615B661E59}" type="presParOf" srcId="{721EB7E9-AE6E-43D0-A072-9284480F181C}" destId="{2C711C02-D208-4C9C-BB89-23D1D9B73B79}" srcOrd="7" destOrd="0" presId="urn:microsoft.com/office/officeart/2005/8/layout/equation1"/>
    <dgm:cxn modelId="{B2C415DD-9B6B-4712-A8F8-75D363C9B4A3}" type="presParOf" srcId="{721EB7E9-AE6E-43D0-A072-9284480F181C}" destId="{CF4184A6-8C72-446A-8913-CCC58A38B81D}" srcOrd="8" destOrd="0" presId="urn:microsoft.com/office/officeart/2005/8/layout/equation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F6F3D7C-8078-4B70-B766-DB14FFBCC62F}" type="doc">
      <dgm:prSet loTypeId="urn:microsoft.com/office/officeart/2008/layout/VerticalCurvedList" loCatId="list" qsTypeId="urn:microsoft.com/office/officeart/2005/8/quickstyle/3d4" qsCatId="3D" csTypeId="urn:microsoft.com/office/officeart/2005/8/colors/colorful1#1" csCatId="colorful" phldr="1"/>
      <dgm:spPr/>
      <dgm:t>
        <a:bodyPr/>
        <a:lstStyle/>
        <a:p>
          <a:endParaRPr lang="en-US"/>
        </a:p>
      </dgm:t>
    </dgm:pt>
    <dgm:pt modelId="{82BFFE0C-E10B-47E9-9A1D-B0731FB7F67E}">
      <dgm:prSet phldrT="[Text]" custT="1"/>
      <dgm:spPr/>
      <dgm:t>
        <a:bodyPr/>
        <a:lstStyle/>
        <a:p>
          <a:r>
            <a:rPr lang="en-US" sz="1600">
              <a:solidFill>
                <a:schemeClr val="tx1"/>
              </a:solidFill>
              <a:latin typeface="Times New Roman" panose="02020603050405020304" pitchFamily="18" charset="0"/>
              <a:cs typeface="Times New Roman" panose="02020603050405020304" pitchFamily="18" charset="0"/>
            </a:rPr>
            <a:t>Recruitment &amp; Selection </a:t>
          </a:r>
        </a:p>
      </dgm:t>
    </dgm:pt>
    <dgm:pt modelId="{BD82CF3D-6BD5-405D-A7DB-8B49674E6444}" type="parTrans" cxnId="{AE31E4FA-DCF1-46F0-9CD6-08363C788462}">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3BC01518-36A0-4433-99C2-51EB361FF980}" type="sibTrans" cxnId="{AE31E4FA-DCF1-46F0-9CD6-08363C788462}">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F29753B5-DEBC-4BC2-9D4C-8F666B1E44E2}">
      <dgm:prSet phldrT="[Text]" custT="1"/>
      <dgm:spPr/>
      <dgm:t>
        <a:bodyPr/>
        <a:lstStyle/>
        <a:p>
          <a:r>
            <a:rPr lang="en-US" sz="1600">
              <a:solidFill>
                <a:schemeClr val="tx1"/>
              </a:solidFill>
              <a:latin typeface="Times New Roman" panose="02020603050405020304" pitchFamily="18" charset="0"/>
              <a:cs typeface="Times New Roman" panose="02020603050405020304" pitchFamily="18" charset="0"/>
            </a:rPr>
            <a:t>Training &amp; Development </a:t>
          </a:r>
        </a:p>
      </dgm:t>
    </dgm:pt>
    <dgm:pt modelId="{A398761E-6733-4625-9E85-D5DE0E6CECAC}" type="parTrans" cxnId="{F6F07BCE-B758-41D0-BBD4-FB13B118272A}">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B25A137C-1D0D-4483-8C88-4DE4E9E6C776}" type="sibTrans" cxnId="{F6F07BCE-B758-41D0-BBD4-FB13B118272A}">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5B32E335-EB13-4454-96CF-5D2281B1EE9E}">
      <dgm:prSet phldrT="[Text]" custT="1"/>
      <dgm:spPr/>
      <dgm:t>
        <a:bodyPr/>
        <a:lstStyle/>
        <a:p>
          <a:r>
            <a:rPr lang="en-US" sz="1600">
              <a:solidFill>
                <a:schemeClr val="tx1"/>
              </a:solidFill>
              <a:latin typeface="Times New Roman" panose="02020603050405020304" pitchFamily="18" charset="0"/>
              <a:cs typeface="Times New Roman" panose="02020603050405020304" pitchFamily="18" charset="0"/>
            </a:rPr>
            <a:t>Evaluation Process</a:t>
          </a:r>
        </a:p>
      </dgm:t>
    </dgm:pt>
    <dgm:pt modelId="{3F17524B-8F1B-42F7-87D2-24F28B655A47}" type="parTrans" cxnId="{D82A1BFC-D791-4F55-A693-93CE1F93E180}">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24E9E7B7-E435-495A-A26A-BCA32EEE2209}" type="sibTrans" cxnId="{D82A1BFC-D791-4F55-A693-93CE1F93E180}">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B39F722C-D8D3-4979-9375-21CDB998E0B6}">
      <dgm:prSet custT="1"/>
      <dgm:spPr/>
      <dgm:t>
        <a:bodyPr/>
        <a:lstStyle/>
        <a:p>
          <a:r>
            <a:rPr lang="en-US" sz="1600">
              <a:solidFill>
                <a:schemeClr val="tx1"/>
              </a:solidFill>
              <a:latin typeface="Times New Roman" panose="02020603050405020304" pitchFamily="18" charset="0"/>
              <a:cs typeface="Times New Roman" panose="02020603050405020304" pitchFamily="18" charset="0"/>
            </a:rPr>
            <a:t>Performance Appraisal</a:t>
          </a:r>
        </a:p>
      </dgm:t>
    </dgm:pt>
    <dgm:pt modelId="{238A2E27-EE2F-4EB4-AF05-6F7E94CC8E58}" type="parTrans" cxnId="{C5F7E888-AD46-4160-A57C-53D5CE23E1DC}">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777D2A7A-9298-424C-96C7-569B28002F12}" type="sibTrans" cxnId="{C5F7E888-AD46-4160-A57C-53D5CE23E1DC}">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685544F5-00F3-4F95-8C1D-266FC96C05A4}">
      <dgm:prSet custT="1"/>
      <dgm:spPr/>
      <dgm:t>
        <a:bodyPr/>
        <a:lstStyle/>
        <a:p>
          <a:r>
            <a:rPr lang="en-US" sz="1600">
              <a:solidFill>
                <a:schemeClr val="tx1"/>
              </a:solidFill>
              <a:latin typeface="Times New Roman" panose="02020603050405020304" pitchFamily="18" charset="0"/>
              <a:cs typeface="Times New Roman" panose="02020603050405020304" pitchFamily="18" charset="0"/>
            </a:rPr>
            <a:t>Career Development</a:t>
          </a:r>
        </a:p>
      </dgm:t>
    </dgm:pt>
    <dgm:pt modelId="{B9B78C5E-471B-48D8-83F3-B8B5A34F8CE9}" type="parTrans" cxnId="{682C8268-6273-443C-BCFA-D1FFE2DD32B9}">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5F7A202B-E5A2-435A-8EEE-7D521DBE081B}" type="sibTrans" cxnId="{682C8268-6273-443C-BCFA-D1FFE2DD32B9}">
      <dgm:prSet/>
      <dgm:spPr/>
      <dgm:t>
        <a:bodyPr/>
        <a:lstStyle/>
        <a:p>
          <a:endParaRPr lang="en-US" sz="1600">
            <a:solidFill>
              <a:schemeClr val="tx1"/>
            </a:solidFill>
            <a:latin typeface="Times New Roman" panose="02020603050405020304" pitchFamily="18" charset="0"/>
            <a:cs typeface="Times New Roman" panose="02020603050405020304" pitchFamily="18" charset="0"/>
          </a:endParaRPr>
        </a:p>
      </dgm:t>
    </dgm:pt>
    <dgm:pt modelId="{46977B66-4E42-40AF-832E-5E222CC6BF56}">
      <dgm:prSet custT="1"/>
      <dgm:spPr/>
      <dgm:t>
        <a:bodyPr/>
        <a:lstStyle/>
        <a:p>
          <a:r>
            <a:rPr lang="en-US" sz="1600" b="0">
              <a:solidFill>
                <a:schemeClr val="tx1"/>
              </a:solidFill>
              <a:latin typeface="Times New Roman" panose="02020603050405020304" pitchFamily="18" charset="0"/>
              <a:cs typeface="Times New Roman" panose="02020603050405020304" pitchFamily="18" charset="0"/>
            </a:rPr>
            <a:t>Compensation Policy &amp; Benefits </a:t>
          </a:r>
        </a:p>
      </dgm:t>
    </dgm:pt>
    <dgm:pt modelId="{55CDBEF7-FC25-4EB7-BFA5-23B24BE86F78}" type="parTrans" cxnId="{B19F51FA-13B1-4926-8550-1C3B62B3B18E}">
      <dgm:prSet/>
      <dgm:spPr/>
      <dgm:t>
        <a:bodyPr/>
        <a:lstStyle/>
        <a:p>
          <a:endParaRPr lang="en-US"/>
        </a:p>
      </dgm:t>
    </dgm:pt>
    <dgm:pt modelId="{BB1FC4E6-718C-4F23-A51A-5B51437983F4}" type="sibTrans" cxnId="{B19F51FA-13B1-4926-8550-1C3B62B3B18E}">
      <dgm:prSet/>
      <dgm:spPr/>
      <dgm:t>
        <a:bodyPr/>
        <a:lstStyle/>
        <a:p>
          <a:endParaRPr lang="en-US"/>
        </a:p>
      </dgm:t>
    </dgm:pt>
    <dgm:pt modelId="{031E35A7-CF21-451A-B747-6F6570991F2C}" type="pres">
      <dgm:prSet presAssocID="{5F6F3D7C-8078-4B70-B766-DB14FFBCC62F}" presName="Name0" presStyleCnt="0">
        <dgm:presLayoutVars>
          <dgm:chMax val="7"/>
          <dgm:chPref val="7"/>
          <dgm:dir/>
        </dgm:presLayoutVars>
      </dgm:prSet>
      <dgm:spPr/>
      <dgm:t>
        <a:bodyPr/>
        <a:lstStyle/>
        <a:p>
          <a:endParaRPr lang="en-US"/>
        </a:p>
      </dgm:t>
    </dgm:pt>
    <dgm:pt modelId="{EA753DB4-C46C-4FBD-8C0C-911BD2805567}" type="pres">
      <dgm:prSet presAssocID="{5F6F3D7C-8078-4B70-B766-DB14FFBCC62F}" presName="Name1" presStyleCnt="0"/>
      <dgm:spPr/>
    </dgm:pt>
    <dgm:pt modelId="{959E81EA-268D-462F-870F-1F1ADEF959D6}" type="pres">
      <dgm:prSet presAssocID="{5F6F3D7C-8078-4B70-B766-DB14FFBCC62F}" presName="cycle" presStyleCnt="0"/>
      <dgm:spPr/>
    </dgm:pt>
    <dgm:pt modelId="{F198CD8D-D3B3-487D-A948-FD72CBC1BA0A}" type="pres">
      <dgm:prSet presAssocID="{5F6F3D7C-8078-4B70-B766-DB14FFBCC62F}" presName="srcNode" presStyleLbl="node1" presStyleIdx="0" presStyleCnt="6"/>
      <dgm:spPr/>
    </dgm:pt>
    <dgm:pt modelId="{2860A1A2-48B2-4781-ACB4-4B4A14FB106A}" type="pres">
      <dgm:prSet presAssocID="{5F6F3D7C-8078-4B70-B766-DB14FFBCC62F}" presName="conn" presStyleLbl="parChTrans1D2" presStyleIdx="0" presStyleCnt="1"/>
      <dgm:spPr/>
      <dgm:t>
        <a:bodyPr/>
        <a:lstStyle/>
        <a:p>
          <a:endParaRPr lang="en-US"/>
        </a:p>
      </dgm:t>
    </dgm:pt>
    <dgm:pt modelId="{17928BD1-2C49-47D1-864B-07CF3E0E840A}" type="pres">
      <dgm:prSet presAssocID="{5F6F3D7C-8078-4B70-B766-DB14FFBCC62F}" presName="extraNode" presStyleLbl="node1" presStyleIdx="0" presStyleCnt="6"/>
      <dgm:spPr/>
    </dgm:pt>
    <dgm:pt modelId="{628CAE12-4C6C-4C41-8BEC-40F1D80076BC}" type="pres">
      <dgm:prSet presAssocID="{5F6F3D7C-8078-4B70-B766-DB14FFBCC62F}" presName="dstNode" presStyleLbl="node1" presStyleIdx="0" presStyleCnt="6"/>
      <dgm:spPr/>
    </dgm:pt>
    <dgm:pt modelId="{A31F03D6-191C-411E-AE8A-7F0FFD342DF7}" type="pres">
      <dgm:prSet presAssocID="{82BFFE0C-E10B-47E9-9A1D-B0731FB7F67E}" presName="text_1" presStyleLbl="node1" presStyleIdx="0" presStyleCnt="6">
        <dgm:presLayoutVars>
          <dgm:bulletEnabled val="1"/>
        </dgm:presLayoutVars>
      </dgm:prSet>
      <dgm:spPr/>
      <dgm:t>
        <a:bodyPr/>
        <a:lstStyle/>
        <a:p>
          <a:endParaRPr lang="en-US"/>
        </a:p>
      </dgm:t>
    </dgm:pt>
    <dgm:pt modelId="{FE50E485-2704-4E06-AA64-2147D6BDCEE7}" type="pres">
      <dgm:prSet presAssocID="{82BFFE0C-E10B-47E9-9A1D-B0731FB7F67E}" presName="accent_1" presStyleCnt="0"/>
      <dgm:spPr/>
    </dgm:pt>
    <dgm:pt modelId="{1336E3FE-F025-4305-9531-69633820F7A2}" type="pres">
      <dgm:prSet presAssocID="{82BFFE0C-E10B-47E9-9A1D-B0731FB7F67E}" presName="accentRepeatNode" presStyleLbl="solidFgAcc1" presStyleIdx="0" presStyleCnt="6"/>
      <dgm:spPr/>
    </dgm:pt>
    <dgm:pt modelId="{862C3942-984B-4577-8C51-81F9BDD1685E}" type="pres">
      <dgm:prSet presAssocID="{F29753B5-DEBC-4BC2-9D4C-8F666B1E44E2}" presName="text_2" presStyleLbl="node1" presStyleIdx="1" presStyleCnt="6">
        <dgm:presLayoutVars>
          <dgm:bulletEnabled val="1"/>
        </dgm:presLayoutVars>
      </dgm:prSet>
      <dgm:spPr/>
      <dgm:t>
        <a:bodyPr/>
        <a:lstStyle/>
        <a:p>
          <a:endParaRPr lang="en-US"/>
        </a:p>
      </dgm:t>
    </dgm:pt>
    <dgm:pt modelId="{3ACFF53C-8693-4793-8F85-F45D2AC01914}" type="pres">
      <dgm:prSet presAssocID="{F29753B5-DEBC-4BC2-9D4C-8F666B1E44E2}" presName="accent_2" presStyleCnt="0"/>
      <dgm:spPr/>
    </dgm:pt>
    <dgm:pt modelId="{D3C9C6F1-7E51-46B1-8363-14EA7DD09020}" type="pres">
      <dgm:prSet presAssocID="{F29753B5-DEBC-4BC2-9D4C-8F666B1E44E2}" presName="accentRepeatNode" presStyleLbl="solidFgAcc1" presStyleIdx="1" presStyleCnt="6"/>
      <dgm:spPr/>
    </dgm:pt>
    <dgm:pt modelId="{78B94602-AD87-4691-B945-58D6845A369A}" type="pres">
      <dgm:prSet presAssocID="{5B32E335-EB13-4454-96CF-5D2281B1EE9E}" presName="text_3" presStyleLbl="node1" presStyleIdx="2" presStyleCnt="6">
        <dgm:presLayoutVars>
          <dgm:bulletEnabled val="1"/>
        </dgm:presLayoutVars>
      </dgm:prSet>
      <dgm:spPr/>
      <dgm:t>
        <a:bodyPr/>
        <a:lstStyle/>
        <a:p>
          <a:endParaRPr lang="en-US"/>
        </a:p>
      </dgm:t>
    </dgm:pt>
    <dgm:pt modelId="{285878FD-A446-4A14-9041-87B54C419289}" type="pres">
      <dgm:prSet presAssocID="{5B32E335-EB13-4454-96CF-5D2281B1EE9E}" presName="accent_3" presStyleCnt="0"/>
      <dgm:spPr/>
    </dgm:pt>
    <dgm:pt modelId="{664E6B1C-A924-49E0-86B3-94723E579F3F}" type="pres">
      <dgm:prSet presAssocID="{5B32E335-EB13-4454-96CF-5D2281B1EE9E}" presName="accentRepeatNode" presStyleLbl="solidFgAcc1" presStyleIdx="2" presStyleCnt="6"/>
      <dgm:spPr/>
    </dgm:pt>
    <dgm:pt modelId="{A3116C09-F7E5-449B-BC01-947CF31AD901}" type="pres">
      <dgm:prSet presAssocID="{B39F722C-D8D3-4979-9375-21CDB998E0B6}" presName="text_4" presStyleLbl="node1" presStyleIdx="3" presStyleCnt="6">
        <dgm:presLayoutVars>
          <dgm:bulletEnabled val="1"/>
        </dgm:presLayoutVars>
      </dgm:prSet>
      <dgm:spPr/>
      <dgm:t>
        <a:bodyPr/>
        <a:lstStyle/>
        <a:p>
          <a:endParaRPr lang="en-US"/>
        </a:p>
      </dgm:t>
    </dgm:pt>
    <dgm:pt modelId="{C60B6477-A93A-48A1-BE2A-43C8EAB9CC6F}" type="pres">
      <dgm:prSet presAssocID="{B39F722C-D8D3-4979-9375-21CDB998E0B6}" presName="accent_4" presStyleCnt="0"/>
      <dgm:spPr/>
    </dgm:pt>
    <dgm:pt modelId="{345720D2-B34F-432D-BC45-D0058592B08A}" type="pres">
      <dgm:prSet presAssocID="{B39F722C-D8D3-4979-9375-21CDB998E0B6}" presName="accentRepeatNode" presStyleLbl="solidFgAcc1" presStyleIdx="3" presStyleCnt="6"/>
      <dgm:spPr/>
    </dgm:pt>
    <dgm:pt modelId="{B93E398D-CECB-4A4E-8376-D4772F798928}" type="pres">
      <dgm:prSet presAssocID="{46977B66-4E42-40AF-832E-5E222CC6BF56}" presName="text_5" presStyleLbl="node1" presStyleIdx="4" presStyleCnt="6">
        <dgm:presLayoutVars>
          <dgm:bulletEnabled val="1"/>
        </dgm:presLayoutVars>
      </dgm:prSet>
      <dgm:spPr/>
      <dgm:t>
        <a:bodyPr/>
        <a:lstStyle/>
        <a:p>
          <a:endParaRPr lang="en-US"/>
        </a:p>
      </dgm:t>
    </dgm:pt>
    <dgm:pt modelId="{A532F0C0-E3D2-4C38-A774-6E4EADD9F355}" type="pres">
      <dgm:prSet presAssocID="{46977B66-4E42-40AF-832E-5E222CC6BF56}" presName="accent_5" presStyleCnt="0"/>
      <dgm:spPr/>
    </dgm:pt>
    <dgm:pt modelId="{90E91465-C167-4505-8C89-5686B78740E8}" type="pres">
      <dgm:prSet presAssocID="{46977B66-4E42-40AF-832E-5E222CC6BF56}" presName="accentRepeatNode" presStyleLbl="solidFgAcc1" presStyleIdx="4" presStyleCnt="6"/>
      <dgm:spPr/>
    </dgm:pt>
    <dgm:pt modelId="{4D332489-CEBA-4FEC-B60B-29994D89F055}" type="pres">
      <dgm:prSet presAssocID="{685544F5-00F3-4F95-8C1D-266FC96C05A4}" presName="text_6" presStyleLbl="node1" presStyleIdx="5" presStyleCnt="6">
        <dgm:presLayoutVars>
          <dgm:bulletEnabled val="1"/>
        </dgm:presLayoutVars>
      </dgm:prSet>
      <dgm:spPr/>
      <dgm:t>
        <a:bodyPr/>
        <a:lstStyle/>
        <a:p>
          <a:endParaRPr lang="en-US"/>
        </a:p>
      </dgm:t>
    </dgm:pt>
    <dgm:pt modelId="{0B57A34B-3A4F-4DB7-98CF-B2DF152F0414}" type="pres">
      <dgm:prSet presAssocID="{685544F5-00F3-4F95-8C1D-266FC96C05A4}" presName="accent_6" presStyleCnt="0"/>
      <dgm:spPr/>
    </dgm:pt>
    <dgm:pt modelId="{5F300567-A17E-40A3-9722-9D29C85F776D}" type="pres">
      <dgm:prSet presAssocID="{685544F5-00F3-4F95-8C1D-266FC96C05A4}" presName="accentRepeatNode" presStyleLbl="solidFgAcc1" presStyleIdx="5" presStyleCnt="6"/>
      <dgm:spPr/>
    </dgm:pt>
  </dgm:ptLst>
  <dgm:cxnLst>
    <dgm:cxn modelId="{682C8268-6273-443C-BCFA-D1FFE2DD32B9}" srcId="{5F6F3D7C-8078-4B70-B766-DB14FFBCC62F}" destId="{685544F5-00F3-4F95-8C1D-266FC96C05A4}" srcOrd="5" destOrd="0" parTransId="{B9B78C5E-471B-48D8-83F3-B8B5A34F8CE9}" sibTransId="{5F7A202B-E5A2-435A-8EEE-7D521DBE081B}"/>
    <dgm:cxn modelId="{D82A1BFC-D791-4F55-A693-93CE1F93E180}" srcId="{5F6F3D7C-8078-4B70-B766-DB14FFBCC62F}" destId="{5B32E335-EB13-4454-96CF-5D2281B1EE9E}" srcOrd="2" destOrd="0" parTransId="{3F17524B-8F1B-42F7-87D2-24F28B655A47}" sibTransId="{24E9E7B7-E435-495A-A26A-BCA32EEE2209}"/>
    <dgm:cxn modelId="{0A9CAECF-DB28-4853-B892-012801521E32}" type="presOf" srcId="{5B32E335-EB13-4454-96CF-5D2281B1EE9E}" destId="{78B94602-AD87-4691-B945-58D6845A369A}" srcOrd="0" destOrd="0" presId="urn:microsoft.com/office/officeart/2008/layout/VerticalCurvedList"/>
    <dgm:cxn modelId="{AE31E4FA-DCF1-46F0-9CD6-08363C788462}" srcId="{5F6F3D7C-8078-4B70-B766-DB14FFBCC62F}" destId="{82BFFE0C-E10B-47E9-9A1D-B0731FB7F67E}" srcOrd="0" destOrd="0" parTransId="{BD82CF3D-6BD5-405D-A7DB-8B49674E6444}" sibTransId="{3BC01518-36A0-4433-99C2-51EB361FF980}"/>
    <dgm:cxn modelId="{A58936D2-30DF-4288-9C61-21E83BD017EB}" type="presOf" srcId="{46977B66-4E42-40AF-832E-5E222CC6BF56}" destId="{B93E398D-CECB-4A4E-8376-D4772F798928}" srcOrd="0" destOrd="0" presId="urn:microsoft.com/office/officeart/2008/layout/VerticalCurvedList"/>
    <dgm:cxn modelId="{99DDAD6A-33AA-442B-ABC7-BAE680C57218}" type="presOf" srcId="{3BC01518-36A0-4433-99C2-51EB361FF980}" destId="{2860A1A2-48B2-4781-ACB4-4B4A14FB106A}" srcOrd="0" destOrd="0" presId="urn:microsoft.com/office/officeart/2008/layout/VerticalCurvedList"/>
    <dgm:cxn modelId="{5680DF56-1FED-46C4-A8C1-4A97E578D38F}" type="presOf" srcId="{82BFFE0C-E10B-47E9-9A1D-B0731FB7F67E}" destId="{A31F03D6-191C-411E-AE8A-7F0FFD342DF7}" srcOrd="0" destOrd="0" presId="urn:microsoft.com/office/officeart/2008/layout/VerticalCurvedList"/>
    <dgm:cxn modelId="{F6F07BCE-B758-41D0-BBD4-FB13B118272A}" srcId="{5F6F3D7C-8078-4B70-B766-DB14FFBCC62F}" destId="{F29753B5-DEBC-4BC2-9D4C-8F666B1E44E2}" srcOrd="1" destOrd="0" parTransId="{A398761E-6733-4625-9E85-D5DE0E6CECAC}" sibTransId="{B25A137C-1D0D-4483-8C88-4DE4E9E6C776}"/>
    <dgm:cxn modelId="{C5F7E888-AD46-4160-A57C-53D5CE23E1DC}" srcId="{5F6F3D7C-8078-4B70-B766-DB14FFBCC62F}" destId="{B39F722C-D8D3-4979-9375-21CDB998E0B6}" srcOrd="3" destOrd="0" parTransId="{238A2E27-EE2F-4EB4-AF05-6F7E94CC8E58}" sibTransId="{777D2A7A-9298-424C-96C7-569B28002F12}"/>
    <dgm:cxn modelId="{B1F713C4-A55A-4128-BF69-A671ADB97807}" type="presOf" srcId="{B39F722C-D8D3-4979-9375-21CDB998E0B6}" destId="{A3116C09-F7E5-449B-BC01-947CF31AD901}" srcOrd="0" destOrd="0" presId="urn:microsoft.com/office/officeart/2008/layout/VerticalCurvedList"/>
    <dgm:cxn modelId="{96314B1C-DE17-4467-9225-C50CAFABD854}" type="presOf" srcId="{F29753B5-DEBC-4BC2-9D4C-8F666B1E44E2}" destId="{862C3942-984B-4577-8C51-81F9BDD1685E}" srcOrd="0" destOrd="0" presId="urn:microsoft.com/office/officeart/2008/layout/VerticalCurvedList"/>
    <dgm:cxn modelId="{B19F51FA-13B1-4926-8550-1C3B62B3B18E}" srcId="{5F6F3D7C-8078-4B70-B766-DB14FFBCC62F}" destId="{46977B66-4E42-40AF-832E-5E222CC6BF56}" srcOrd="4" destOrd="0" parTransId="{55CDBEF7-FC25-4EB7-BFA5-23B24BE86F78}" sibTransId="{BB1FC4E6-718C-4F23-A51A-5B51437983F4}"/>
    <dgm:cxn modelId="{7B4A9CDF-AA5C-426B-AFB9-618CF9D659B3}" type="presOf" srcId="{5F6F3D7C-8078-4B70-B766-DB14FFBCC62F}" destId="{031E35A7-CF21-451A-B747-6F6570991F2C}" srcOrd="0" destOrd="0" presId="urn:microsoft.com/office/officeart/2008/layout/VerticalCurvedList"/>
    <dgm:cxn modelId="{8FA29ED1-C34C-481E-ACC7-4F99C46D2C79}" type="presOf" srcId="{685544F5-00F3-4F95-8C1D-266FC96C05A4}" destId="{4D332489-CEBA-4FEC-B60B-29994D89F055}" srcOrd="0" destOrd="0" presId="urn:microsoft.com/office/officeart/2008/layout/VerticalCurvedList"/>
    <dgm:cxn modelId="{E91B4002-D715-4564-80A7-8CE337D94567}" type="presParOf" srcId="{031E35A7-CF21-451A-B747-6F6570991F2C}" destId="{EA753DB4-C46C-4FBD-8C0C-911BD2805567}" srcOrd="0" destOrd="0" presId="urn:microsoft.com/office/officeart/2008/layout/VerticalCurvedList"/>
    <dgm:cxn modelId="{576AF7BB-9BF8-47C3-94FD-C08204D996B3}" type="presParOf" srcId="{EA753DB4-C46C-4FBD-8C0C-911BD2805567}" destId="{959E81EA-268D-462F-870F-1F1ADEF959D6}" srcOrd="0" destOrd="0" presId="urn:microsoft.com/office/officeart/2008/layout/VerticalCurvedList"/>
    <dgm:cxn modelId="{EFB36944-CB5F-4333-A51B-038ED1F3D974}" type="presParOf" srcId="{959E81EA-268D-462F-870F-1F1ADEF959D6}" destId="{F198CD8D-D3B3-487D-A948-FD72CBC1BA0A}" srcOrd="0" destOrd="0" presId="urn:microsoft.com/office/officeart/2008/layout/VerticalCurvedList"/>
    <dgm:cxn modelId="{8C0AAFAA-B040-4EFD-AEFF-8982C8EE603F}" type="presParOf" srcId="{959E81EA-268D-462F-870F-1F1ADEF959D6}" destId="{2860A1A2-48B2-4781-ACB4-4B4A14FB106A}" srcOrd="1" destOrd="0" presId="urn:microsoft.com/office/officeart/2008/layout/VerticalCurvedList"/>
    <dgm:cxn modelId="{CA9E2794-8A19-4EBD-9422-A4496E6EA6D5}" type="presParOf" srcId="{959E81EA-268D-462F-870F-1F1ADEF959D6}" destId="{17928BD1-2C49-47D1-864B-07CF3E0E840A}" srcOrd="2" destOrd="0" presId="urn:microsoft.com/office/officeart/2008/layout/VerticalCurvedList"/>
    <dgm:cxn modelId="{8587149D-98BE-449E-8E44-A1DB34EB9460}" type="presParOf" srcId="{959E81EA-268D-462F-870F-1F1ADEF959D6}" destId="{628CAE12-4C6C-4C41-8BEC-40F1D80076BC}" srcOrd="3" destOrd="0" presId="urn:microsoft.com/office/officeart/2008/layout/VerticalCurvedList"/>
    <dgm:cxn modelId="{2B67D1FD-EAF4-4F84-AB75-594DAD229F1A}" type="presParOf" srcId="{EA753DB4-C46C-4FBD-8C0C-911BD2805567}" destId="{A31F03D6-191C-411E-AE8A-7F0FFD342DF7}" srcOrd="1" destOrd="0" presId="urn:microsoft.com/office/officeart/2008/layout/VerticalCurvedList"/>
    <dgm:cxn modelId="{06C2E7A8-0ED5-464B-9805-8EE31CB53027}" type="presParOf" srcId="{EA753DB4-C46C-4FBD-8C0C-911BD2805567}" destId="{FE50E485-2704-4E06-AA64-2147D6BDCEE7}" srcOrd="2" destOrd="0" presId="urn:microsoft.com/office/officeart/2008/layout/VerticalCurvedList"/>
    <dgm:cxn modelId="{65E04A5E-93B7-4C97-A98E-E63F2B4440D6}" type="presParOf" srcId="{FE50E485-2704-4E06-AA64-2147D6BDCEE7}" destId="{1336E3FE-F025-4305-9531-69633820F7A2}" srcOrd="0" destOrd="0" presId="urn:microsoft.com/office/officeart/2008/layout/VerticalCurvedList"/>
    <dgm:cxn modelId="{AB0C886A-C8AB-45C2-96F1-275088F5E3C8}" type="presParOf" srcId="{EA753DB4-C46C-4FBD-8C0C-911BD2805567}" destId="{862C3942-984B-4577-8C51-81F9BDD1685E}" srcOrd="3" destOrd="0" presId="urn:microsoft.com/office/officeart/2008/layout/VerticalCurvedList"/>
    <dgm:cxn modelId="{05D1474E-0167-44FF-BA7A-46917F970B56}" type="presParOf" srcId="{EA753DB4-C46C-4FBD-8C0C-911BD2805567}" destId="{3ACFF53C-8693-4793-8F85-F45D2AC01914}" srcOrd="4" destOrd="0" presId="urn:microsoft.com/office/officeart/2008/layout/VerticalCurvedList"/>
    <dgm:cxn modelId="{2495BA4B-D393-49FF-AA32-149F2553D83E}" type="presParOf" srcId="{3ACFF53C-8693-4793-8F85-F45D2AC01914}" destId="{D3C9C6F1-7E51-46B1-8363-14EA7DD09020}" srcOrd="0" destOrd="0" presId="urn:microsoft.com/office/officeart/2008/layout/VerticalCurvedList"/>
    <dgm:cxn modelId="{1C64FB18-A825-4AEB-9B3E-9C679720D338}" type="presParOf" srcId="{EA753DB4-C46C-4FBD-8C0C-911BD2805567}" destId="{78B94602-AD87-4691-B945-58D6845A369A}" srcOrd="5" destOrd="0" presId="urn:microsoft.com/office/officeart/2008/layout/VerticalCurvedList"/>
    <dgm:cxn modelId="{A140B305-1F1C-4181-80F5-EBA350A15439}" type="presParOf" srcId="{EA753DB4-C46C-4FBD-8C0C-911BD2805567}" destId="{285878FD-A446-4A14-9041-87B54C419289}" srcOrd="6" destOrd="0" presId="urn:microsoft.com/office/officeart/2008/layout/VerticalCurvedList"/>
    <dgm:cxn modelId="{3FBD7EF0-6572-4F95-ACAA-E413F1007F1C}" type="presParOf" srcId="{285878FD-A446-4A14-9041-87B54C419289}" destId="{664E6B1C-A924-49E0-86B3-94723E579F3F}" srcOrd="0" destOrd="0" presId="urn:microsoft.com/office/officeart/2008/layout/VerticalCurvedList"/>
    <dgm:cxn modelId="{F9919419-3165-476C-84B2-8882D630A856}" type="presParOf" srcId="{EA753DB4-C46C-4FBD-8C0C-911BD2805567}" destId="{A3116C09-F7E5-449B-BC01-947CF31AD901}" srcOrd="7" destOrd="0" presId="urn:microsoft.com/office/officeart/2008/layout/VerticalCurvedList"/>
    <dgm:cxn modelId="{F8A2225D-81B1-4CF8-9D2D-F8C64822DE1E}" type="presParOf" srcId="{EA753DB4-C46C-4FBD-8C0C-911BD2805567}" destId="{C60B6477-A93A-48A1-BE2A-43C8EAB9CC6F}" srcOrd="8" destOrd="0" presId="urn:microsoft.com/office/officeart/2008/layout/VerticalCurvedList"/>
    <dgm:cxn modelId="{1395F228-A1D4-4FAC-BF3E-1B1BD946AD16}" type="presParOf" srcId="{C60B6477-A93A-48A1-BE2A-43C8EAB9CC6F}" destId="{345720D2-B34F-432D-BC45-D0058592B08A}" srcOrd="0" destOrd="0" presId="urn:microsoft.com/office/officeart/2008/layout/VerticalCurvedList"/>
    <dgm:cxn modelId="{637D6548-96F1-4B9A-AEC0-DB38F126934C}" type="presParOf" srcId="{EA753DB4-C46C-4FBD-8C0C-911BD2805567}" destId="{B93E398D-CECB-4A4E-8376-D4772F798928}" srcOrd="9" destOrd="0" presId="urn:microsoft.com/office/officeart/2008/layout/VerticalCurvedList"/>
    <dgm:cxn modelId="{FEDBFA65-A1D9-4189-A37C-D3683FE82628}" type="presParOf" srcId="{EA753DB4-C46C-4FBD-8C0C-911BD2805567}" destId="{A532F0C0-E3D2-4C38-A774-6E4EADD9F355}" srcOrd="10" destOrd="0" presId="urn:microsoft.com/office/officeart/2008/layout/VerticalCurvedList"/>
    <dgm:cxn modelId="{2F1DADB8-A506-469C-8BB1-444BACFB57E9}" type="presParOf" srcId="{A532F0C0-E3D2-4C38-A774-6E4EADD9F355}" destId="{90E91465-C167-4505-8C89-5686B78740E8}" srcOrd="0" destOrd="0" presId="urn:microsoft.com/office/officeart/2008/layout/VerticalCurvedList"/>
    <dgm:cxn modelId="{0E43A804-AA24-4196-A57E-9BCEF80A331E}" type="presParOf" srcId="{EA753DB4-C46C-4FBD-8C0C-911BD2805567}" destId="{4D332489-CEBA-4FEC-B60B-29994D89F055}" srcOrd="11" destOrd="0" presId="urn:microsoft.com/office/officeart/2008/layout/VerticalCurvedList"/>
    <dgm:cxn modelId="{DCEC2BE0-98E4-4287-BF49-8364988359FE}" type="presParOf" srcId="{EA753DB4-C46C-4FBD-8C0C-911BD2805567}" destId="{0B57A34B-3A4F-4DB7-98CF-B2DF152F0414}" srcOrd="12" destOrd="0" presId="urn:microsoft.com/office/officeart/2008/layout/VerticalCurvedList"/>
    <dgm:cxn modelId="{942AE6F0-3948-497A-AE79-1689375FE358}" type="presParOf" srcId="{0B57A34B-3A4F-4DB7-98CF-B2DF152F0414}" destId="{5F300567-A17E-40A3-9722-9D29C85F776D}" srcOrd="0" destOrd="0" presId="urn:microsoft.com/office/officeart/2008/layout/VerticalCurvedList"/>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7AF7131-F264-4EA2-8922-54C49C91FBFF}" type="doc">
      <dgm:prSet loTypeId="urn:microsoft.com/office/officeart/2005/8/layout/pyramid2" loCatId="pyramid" qsTypeId="urn:microsoft.com/office/officeart/2005/8/quickstyle/3d1" qsCatId="3D" csTypeId="urn:microsoft.com/office/officeart/2005/8/colors/accent2_1" csCatId="accent2" phldr="1"/>
      <dgm:spPr/>
    </dgm:pt>
    <dgm:pt modelId="{BD6C32BC-66CB-41BA-8C76-3D4B44A4C71A}">
      <dgm:prSet phldrT="[Text]" custT="1"/>
      <dgm:spPr/>
      <dgm:t>
        <a:bodyPr/>
        <a:lstStyle/>
        <a:p>
          <a:r>
            <a:rPr lang="en-US" sz="1400" dirty="0" smtClean="0">
              <a:latin typeface="Times New Roman" panose="02020603050405020304" pitchFamily="18" charset="0"/>
              <a:cs typeface="Times New Roman" panose="02020603050405020304" pitchFamily="18" charset="0"/>
            </a:rPr>
            <a:t>Managing Director (MD)</a:t>
          </a:r>
          <a:endParaRPr lang="en-US" sz="1400" dirty="0">
            <a:latin typeface="Times New Roman" panose="02020603050405020304" pitchFamily="18" charset="0"/>
            <a:cs typeface="Times New Roman" panose="02020603050405020304" pitchFamily="18" charset="0"/>
          </a:endParaRPr>
        </a:p>
      </dgm:t>
    </dgm:pt>
    <dgm:pt modelId="{07614E42-99EA-4B41-8E18-4DDFAF21E8A5}" type="parTrans" cxnId="{205E20F9-0AC5-475F-BB00-95331C2D9722}">
      <dgm:prSet/>
      <dgm:spPr/>
      <dgm:t>
        <a:bodyPr/>
        <a:lstStyle/>
        <a:p>
          <a:endParaRPr lang="en-US"/>
        </a:p>
      </dgm:t>
    </dgm:pt>
    <dgm:pt modelId="{1FB50350-E105-4328-90FD-A22889DA9438}" type="sibTrans" cxnId="{205E20F9-0AC5-475F-BB00-95331C2D9722}">
      <dgm:prSet/>
      <dgm:spPr/>
      <dgm:t>
        <a:bodyPr/>
        <a:lstStyle/>
        <a:p>
          <a:endParaRPr lang="en-US"/>
        </a:p>
      </dgm:t>
    </dgm:pt>
    <dgm:pt modelId="{F7261B14-14BA-44C7-956C-15B4C7E56FD5}">
      <dgm:prSet phldrT="[Text]" custT="1"/>
      <dgm:spPr/>
      <dgm:t>
        <a:bodyPr/>
        <a:lstStyle/>
        <a:p>
          <a:r>
            <a:rPr lang="en-US" sz="1400" dirty="0" smtClean="0">
              <a:latin typeface="Times New Roman" panose="02020603050405020304" pitchFamily="18" charset="0"/>
              <a:cs typeface="Times New Roman" panose="02020603050405020304" pitchFamily="18" charset="0"/>
            </a:rPr>
            <a:t>Assistant Officer </a:t>
          </a:r>
          <a:endParaRPr lang="en-US" sz="1400" dirty="0">
            <a:latin typeface="Times New Roman" panose="02020603050405020304" pitchFamily="18" charset="0"/>
            <a:cs typeface="Times New Roman" panose="02020603050405020304" pitchFamily="18" charset="0"/>
          </a:endParaRPr>
        </a:p>
      </dgm:t>
    </dgm:pt>
    <dgm:pt modelId="{106AE4AE-26F2-4E97-A03C-1FDC6DBDE80A}" type="parTrans" cxnId="{F5E97746-98F3-4811-B268-925821AC96D5}">
      <dgm:prSet/>
      <dgm:spPr/>
      <dgm:t>
        <a:bodyPr/>
        <a:lstStyle/>
        <a:p>
          <a:endParaRPr lang="en-US"/>
        </a:p>
      </dgm:t>
    </dgm:pt>
    <dgm:pt modelId="{9CF935AA-328B-4B9A-A322-3564B28A1C0D}" type="sibTrans" cxnId="{F5E97746-98F3-4811-B268-925821AC96D5}">
      <dgm:prSet/>
      <dgm:spPr/>
      <dgm:t>
        <a:bodyPr/>
        <a:lstStyle/>
        <a:p>
          <a:endParaRPr lang="en-US"/>
        </a:p>
      </dgm:t>
    </dgm:pt>
    <dgm:pt modelId="{880C1F4A-0CD4-4656-9C77-6BA57C1360D3}">
      <dgm:prSet phldrT="[Text]" custT="1"/>
      <dgm:spPr/>
      <dgm:t>
        <a:bodyPr/>
        <a:lstStyle/>
        <a:p>
          <a:r>
            <a:rPr lang="en-US" sz="1400" dirty="0" smtClean="0">
              <a:latin typeface="Times New Roman" panose="02020603050405020304" pitchFamily="18" charset="0"/>
              <a:cs typeface="Times New Roman" panose="02020603050405020304" pitchFamily="18" charset="0"/>
            </a:rPr>
            <a:t>Trainee Assistant Officer (TAO)</a:t>
          </a:r>
          <a:endParaRPr lang="en-US" sz="1400" dirty="0">
            <a:latin typeface="Times New Roman" panose="02020603050405020304" pitchFamily="18" charset="0"/>
            <a:cs typeface="Times New Roman" panose="02020603050405020304" pitchFamily="18" charset="0"/>
          </a:endParaRPr>
        </a:p>
      </dgm:t>
    </dgm:pt>
    <dgm:pt modelId="{E1F52384-3BA3-416C-A825-F464B794131C}" type="parTrans" cxnId="{4A2AB0CE-8977-4162-8A9A-9DC1E849C55F}">
      <dgm:prSet/>
      <dgm:spPr/>
      <dgm:t>
        <a:bodyPr/>
        <a:lstStyle/>
        <a:p>
          <a:endParaRPr lang="en-US"/>
        </a:p>
      </dgm:t>
    </dgm:pt>
    <dgm:pt modelId="{78012FE0-86BF-46B6-A792-23E624907448}" type="sibTrans" cxnId="{4A2AB0CE-8977-4162-8A9A-9DC1E849C55F}">
      <dgm:prSet/>
      <dgm:spPr/>
      <dgm:t>
        <a:bodyPr/>
        <a:lstStyle/>
        <a:p>
          <a:endParaRPr lang="en-US"/>
        </a:p>
      </dgm:t>
    </dgm:pt>
    <dgm:pt modelId="{1AC5B8A9-800D-499F-9765-38E253A14057}">
      <dgm:prSet custT="1"/>
      <dgm:spPr/>
      <dgm:t>
        <a:bodyPr/>
        <a:lstStyle/>
        <a:p>
          <a:r>
            <a:rPr lang="en-US" sz="1400" dirty="0" smtClean="0">
              <a:latin typeface="Times New Roman" panose="02020603050405020304" pitchFamily="18" charset="0"/>
              <a:cs typeface="Times New Roman" panose="02020603050405020304" pitchFamily="18" charset="0"/>
            </a:rPr>
            <a:t>First Assistant Vice President (FAVP)</a:t>
          </a:r>
          <a:endParaRPr lang="en-US" sz="1400" dirty="0">
            <a:latin typeface="Times New Roman" panose="02020603050405020304" pitchFamily="18" charset="0"/>
            <a:cs typeface="Times New Roman" panose="02020603050405020304" pitchFamily="18" charset="0"/>
          </a:endParaRPr>
        </a:p>
      </dgm:t>
    </dgm:pt>
    <dgm:pt modelId="{3C694FAD-EE04-407E-85D2-5479B894D598}" type="parTrans" cxnId="{15CE566B-E242-46E2-91E0-5A3D827A1834}">
      <dgm:prSet/>
      <dgm:spPr/>
      <dgm:t>
        <a:bodyPr/>
        <a:lstStyle/>
        <a:p>
          <a:endParaRPr lang="en-US"/>
        </a:p>
      </dgm:t>
    </dgm:pt>
    <dgm:pt modelId="{3C67EB35-1450-4310-8ED5-77EA594CE903}" type="sibTrans" cxnId="{15CE566B-E242-46E2-91E0-5A3D827A1834}">
      <dgm:prSet/>
      <dgm:spPr/>
      <dgm:t>
        <a:bodyPr/>
        <a:lstStyle/>
        <a:p>
          <a:endParaRPr lang="en-US"/>
        </a:p>
      </dgm:t>
    </dgm:pt>
    <dgm:pt modelId="{2CCE59F2-2F46-4DBE-8674-67F204777CD9}">
      <dgm:prSet custT="1"/>
      <dgm:spPr/>
      <dgm:t>
        <a:bodyPr/>
        <a:lstStyle/>
        <a:p>
          <a:r>
            <a:rPr lang="en-US" sz="1400" dirty="0" smtClean="0">
              <a:latin typeface="Times New Roman" panose="02020603050405020304" pitchFamily="18" charset="0"/>
              <a:cs typeface="Times New Roman" panose="02020603050405020304" pitchFamily="18" charset="0"/>
            </a:rPr>
            <a:t>Senior Principal Officer </a:t>
          </a:r>
          <a:endParaRPr lang="en-US" sz="1400" dirty="0">
            <a:latin typeface="Times New Roman" panose="02020603050405020304" pitchFamily="18" charset="0"/>
            <a:cs typeface="Times New Roman" panose="02020603050405020304" pitchFamily="18" charset="0"/>
          </a:endParaRPr>
        </a:p>
      </dgm:t>
    </dgm:pt>
    <dgm:pt modelId="{6897883D-4436-4C0D-93EF-C86CFDED4FC9}" type="parTrans" cxnId="{03706F73-2875-47FF-A94F-773D34DC4C5B}">
      <dgm:prSet/>
      <dgm:spPr/>
      <dgm:t>
        <a:bodyPr/>
        <a:lstStyle/>
        <a:p>
          <a:endParaRPr lang="en-US"/>
        </a:p>
      </dgm:t>
    </dgm:pt>
    <dgm:pt modelId="{DAA1B825-7356-4D51-86DF-0BE6F245EFA6}" type="sibTrans" cxnId="{03706F73-2875-47FF-A94F-773D34DC4C5B}">
      <dgm:prSet/>
      <dgm:spPr/>
      <dgm:t>
        <a:bodyPr/>
        <a:lstStyle/>
        <a:p>
          <a:endParaRPr lang="en-US"/>
        </a:p>
      </dgm:t>
    </dgm:pt>
    <dgm:pt modelId="{69699B51-41B8-48F1-AB91-9BB9D00F96CE}">
      <dgm:prSet custT="1"/>
      <dgm:spPr/>
      <dgm:t>
        <a:bodyPr/>
        <a:lstStyle/>
        <a:p>
          <a:r>
            <a:rPr lang="en-US" sz="1400" dirty="0" smtClean="0">
              <a:latin typeface="Times New Roman" panose="02020603050405020304" pitchFamily="18" charset="0"/>
              <a:cs typeface="Times New Roman" panose="02020603050405020304" pitchFamily="18" charset="0"/>
            </a:rPr>
            <a:t>Senior Officer </a:t>
          </a:r>
          <a:endParaRPr lang="en-US" sz="1400" dirty="0">
            <a:latin typeface="Times New Roman" panose="02020603050405020304" pitchFamily="18" charset="0"/>
            <a:cs typeface="Times New Roman" panose="02020603050405020304" pitchFamily="18" charset="0"/>
          </a:endParaRPr>
        </a:p>
      </dgm:t>
    </dgm:pt>
    <dgm:pt modelId="{9F9A46CE-68BB-46AA-92F5-9C169F5EE980}" type="parTrans" cxnId="{B661A433-C9CB-4901-A647-029CDDEC9F0E}">
      <dgm:prSet/>
      <dgm:spPr/>
      <dgm:t>
        <a:bodyPr/>
        <a:lstStyle/>
        <a:p>
          <a:endParaRPr lang="en-US"/>
        </a:p>
      </dgm:t>
    </dgm:pt>
    <dgm:pt modelId="{E5C3C50B-824F-4CD9-8F0D-4EB28654A959}" type="sibTrans" cxnId="{B661A433-C9CB-4901-A647-029CDDEC9F0E}">
      <dgm:prSet/>
      <dgm:spPr/>
      <dgm:t>
        <a:bodyPr/>
        <a:lstStyle/>
        <a:p>
          <a:endParaRPr lang="en-US"/>
        </a:p>
      </dgm:t>
    </dgm:pt>
    <dgm:pt modelId="{024311B5-85D7-4861-8138-1718B3178642}">
      <dgm:prSet custT="1"/>
      <dgm:spPr/>
      <dgm:t>
        <a:bodyPr/>
        <a:lstStyle/>
        <a:p>
          <a:r>
            <a:rPr lang="en-US" sz="1400" dirty="0" smtClean="0">
              <a:latin typeface="Times New Roman" panose="02020603050405020304" pitchFamily="18" charset="0"/>
              <a:cs typeface="Times New Roman" panose="02020603050405020304" pitchFamily="18" charset="0"/>
            </a:rPr>
            <a:t>Principal Officer </a:t>
          </a:r>
          <a:endParaRPr lang="en-US" sz="1400" dirty="0">
            <a:latin typeface="Times New Roman" panose="02020603050405020304" pitchFamily="18" charset="0"/>
            <a:cs typeface="Times New Roman" panose="02020603050405020304" pitchFamily="18" charset="0"/>
          </a:endParaRPr>
        </a:p>
      </dgm:t>
    </dgm:pt>
    <dgm:pt modelId="{8920903E-57DC-4DD8-A18A-F2FA1DB0EAF3}" type="parTrans" cxnId="{82B08089-AF3E-4A09-BF9C-1D0C4BBD15EB}">
      <dgm:prSet/>
      <dgm:spPr/>
      <dgm:t>
        <a:bodyPr/>
        <a:lstStyle/>
        <a:p>
          <a:endParaRPr lang="en-US"/>
        </a:p>
      </dgm:t>
    </dgm:pt>
    <dgm:pt modelId="{98066602-1108-463D-86FB-36B2AF2543CF}" type="sibTrans" cxnId="{82B08089-AF3E-4A09-BF9C-1D0C4BBD15EB}">
      <dgm:prSet/>
      <dgm:spPr/>
      <dgm:t>
        <a:bodyPr/>
        <a:lstStyle/>
        <a:p>
          <a:endParaRPr lang="en-US"/>
        </a:p>
      </dgm:t>
    </dgm:pt>
    <dgm:pt modelId="{E722DC3D-F3CF-42B9-9575-F94DBB8237C1}">
      <dgm:prSet custT="1"/>
      <dgm:spPr/>
      <dgm:t>
        <a:bodyPr/>
        <a:lstStyle/>
        <a:p>
          <a:r>
            <a:rPr lang="en-US" sz="1400" dirty="0" smtClean="0">
              <a:latin typeface="Times New Roman" panose="02020603050405020304" pitchFamily="18" charset="0"/>
              <a:cs typeface="Times New Roman" panose="02020603050405020304" pitchFamily="18" charset="0"/>
            </a:rPr>
            <a:t>Junior Officer </a:t>
          </a:r>
          <a:endParaRPr lang="en-US" sz="1400" dirty="0">
            <a:latin typeface="Times New Roman" panose="02020603050405020304" pitchFamily="18" charset="0"/>
            <a:cs typeface="Times New Roman" panose="02020603050405020304" pitchFamily="18" charset="0"/>
          </a:endParaRPr>
        </a:p>
      </dgm:t>
    </dgm:pt>
    <dgm:pt modelId="{4BE94E67-62AF-4254-8BF9-7567C5FA067D}" type="parTrans" cxnId="{1ABBF9E3-34F5-4BB1-AD3F-7C9CA6F73F7B}">
      <dgm:prSet/>
      <dgm:spPr/>
      <dgm:t>
        <a:bodyPr/>
        <a:lstStyle/>
        <a:p>
          <a:endParaRPr lang="en-US"/>
        </a:p>
      </dgm:t>
    </dgm:pt>
    <dgm:pt modelId="{5CEE1465-A01A-4816-A9D7-DF0C10FC0AA2}" type="sibTrans" cxnId="{1ABBF9E3-34F5-4BB1-AD3F-7C9CA6F73F7B}">
      <dgm:prSet/>
      <dgm:spPr/>
      <dgm:t>
        <a:bodyPr/>
        <a:lstStyle/>
        <a:p>
          <a:endParaRPr lang="en-US"/>
        </a:p>
      </dgm:t>
    </dgm:pt>
    <dgm:pt modelId="{D53BAB91-742E-4B95-9ACC-8F320E5F8F60}">
      <dgm:prSet custT="1"/>
      <dgm:spPr/>
      <dgm:t>
        <a:bodyPr/>
        <a:lstStyle/>
        <a:p>
          <a:r>
            <a:rPr lang="en-US" sz="1400" dirty="0" smtClean="0">
              <a:latin typeface="Times New Roman" panose="02020603050405020304" pitchFamily="18" charset="0"/>
              <a:cs typeface="Times New Roman" panose="02020603050405020304" pitchFamily="18" charset="0"/>
            </a:rPr>
            <a:t>Officer </a:t>
          </a:r>
          <a:endParaRPr lang="en-US" sz="1400" dirty="0">
            <a:latin typeface="Times New Roman" panose="02020603050405020304" pitchFamily="18" charset="0"/>
            <a:cs typeface="Times New Roman" panose="02020603050405020304" pitchFamily="18" charset="0"/>
          </a:endParaRPr>
        </a:p>
      </dgm:t>
    </dgm:pt>
    <dgm:pt modelId="{9FB3D01E-A538-4075-9BC2-58FA3967C792}" type="parTrans" cxnId="{8EE77850-AE46-4F6E-AAEB-08A9D6192411}">
      <dgm:prSet/>
      <dgm:spPr/>
      <dgm:t>
        <a:bodyPr/>
        <a:lstStyle/>
        <a:p>
          <a:endParaRPr lang="en-US"/>
        </a:p>
      </dgm:t>
    </dgm:pt>
    <dgm:pt modelId="{B54C5B44-D428-4A3C-A01D-3099299D4723}" type="sibTrans" cxnId="{8EE77850-AE46-4F6E-AAEB-08A9D6192411}">
      <dgm:prSet/>
      <dgm:spPr/>
      <dgm:t>
        <a:bodyPr/>
        <a:lstStyle/>
        <a:p>
          <a:endParaRPr lang="en-US"/>
        </a:p>
      </dgm:t>
    </dgm:pt>
    <dgm:pt modelId="{B75F86BD-4F35-45BB-A1AC-5F32B303E2B4}">
      <dgm:prSet custT="1"/>
      <dgm:spPr/>
      <dgm:t>
        <a:bodyPr/>
        <a:lstStyle/>
        <a:p>
          <a:r>
            <a:rPr lang="en-US" sz="1400" dirty="0" smtClean="0">
              <a:latin typeface="Times New Roman" panose="02020603050405020304" pitchFamily="18" charset="0"/>
              <a:cs typeface="Times New Roman" panose="02020603050405020304" pitchFamily="18" charset="0"/>
            </a:rPr>
            <a:t>Assistant Vice President (AVP)</a:t>
          </a:r>
          <a:endParaRPr lang="en-US" sz="1400" dirty="0">
            <a:latin typeface="Times New Roman" panose="02020603050405020304" pitchFamily="18" charset="0"/>
            <a:cs typeface="Times New Roman" panose="02020603050405020304" pitchFamily="18" charset="0"/>
          </a:endParaRPr>
        </a:p>
      </dgm:t>
    </dgm:pt>
    <dgm:pt modelId="{456DF74D-6369-4AEA-8F00-5AABB1F8A76F}" type="parTrans" cxnId="{BE021204-EE23-4208-AA8E-B412031FD3A6}">
      <dgm:prSet/>
      <dgm:spPr/>
      <dgm:t>
        <a:bodyPr/>
        <a:lstStyle/>
        <a:p>
          <a:endParaRPr lang="en-US"/>
        </a:p>
      </dgm:t>
    </dgm:pt>
    <dgm:pt modelId="{08351DF2-96C7-4D30-9759-4C38AAA5A274}" type="sibTrans" cxnId="{BE021204-EE23-4208-AA8E-B412031FD3A6}">
      <dgm:prSet/>
      <dgm:spPr/>
      <dgm:t>
        <a:bodyPr/>
        <a:lstStyle/>
        <a:p>
          <a:endParaRPr lang="en-US"/>
        </a:p>
      </dgm:t>
    </dgm:pt>
    <dgm:pt modelId="{208BE354-39CD-4352-9F38-7B6275EFA739}">
      <dgm:prSet custT="1"/>
      <dgm:spPr/>
      <dgm:t>
        <a:bodyPr/>
        <a:lstStyle/>
        <a:p>
          <a:r>
            <a:rPr lang="en-US" sz="1400" dirty="0" smtClean="0">
              <a:latin typeface="Times New Roman" panose="02020603050405020304" pitchFamily="18" charset="0"/>
              <a:cs typeface="Times New Roman" panose="02020603050405020304" pitchFamily="18" charset="0"/>
            </a:rPr>
            <a:t>Additional Managing Director (AMD)</a:t>
          </a:r>
          <a:endParaRPr lang="en-US" sz="1400" dirty="0">
            <a:latin typeface="Times New Roman" panose="02020603050405020304" pitchFamily="18" charset="0"/>
            <a:cs typeface="Times New Roman" panose="02020603050405020304" pitchFamily="18" charset="0"/>
          </a:endParaRPr>
        </a:p>
      </dgm:t>
    </dgm:pt>
    <dgm:pt modelId="{6640F251-DD32-4B48-9AF4-C196D80DDA4A}" type="parTrans" cxnId="{01E0E46C-B00D-4F6C-809F-506884CAD447}">
      <dgm:prSet/>
      <dgm:spPr/>
      <dgm:t>
        <a:bodyPr/>
        <a:lstStyle/>
        <a:p>
          <a:endParaRPr lang="en-US"/>
        </a:p>
      </dgm:t>
    </dgm:pt>
    <dgm:pt modelId="{5C7C5158-4BBD-4B53-82AF-32C4D7B78A9E}" type="sibTrans" cxnId="{01E0E46C-B00D-4F6C-809F-506884CAD447}">
      <dgm:prSet/>
      <dgm:spPr/>
      <dgm:t>
        <a:bodyPr/>
        <a:lstStyle/>
        <a:p>
          <a:endParaRPr lang="en-US"/>
        </a:p>
      </dgm:t>
    </dgm:pt>
    <dgm:pt modelId="{B3EF20F9-25E3-4BB4-91F2-B8789B5C621B}">
      <dgm:prSet custT="1"/>
      <dgm:spPr/>
      <dgm:t>
        <a:bodyPr/>
        <a:lstStyle/>
        <a:p>
          <a:r>
            <a:rPr lang="en-US" sz="1400" dirty="0" smtClean="0">
              <a:latin typeface="Times New Roman" panose="02020603050405020304" pitchFamily="18" charset="0"/>
              <a:cs typeface="Times New Roman" panose="02020603050405020304" pitchFamily="18" charset="0"/>
            </a:rPr>
            <a:t>Senior Assistant Vice President (SAVP)</a:t>
          </a:r>
          <a:endParaRPr lang="en-US" sz="1400" dirty="0">
            <a:latin typeface="Times New Roman" panose="02020603050405020304" pitchFamily="18" charset="0"/>
            <a:cs typeface="Times New Roman" panose="02020603050405020304" pitchFamily="18" charset="0"/>
          </a:endParaRPr>
        </a:p>
      </dgm:t>
    </dgm:pt>
    <dgm:pt modelId="{8C1BEFAA-CD36-4B97-8E65-7A21B29B8578}" type="parTrans" cxnId="{9DB97D17-59D5-44E9-9BFF-CB96490AB231}">
      <dgm:prSet/>
      <dgm:spPr/>
      <dgm:t>
        <a:bodyPr/>
        <a:lstStyle/>
        <a:p>
          <a:endParaRPr lang="en-US"/>
        </a:p>
      </dgm:t>
    </dgm:pt>
    <dgm:pt modelId="{E8460AA8-828A-4926-9B47-DD8776C15ADF}" type="sibTrans" cxnId="{9DB97D17-59D5-44E9-9BFF-CB96490AB231}">
      <dgm:prSet/>
      <dgm:spPr/>
      <dgm:t>
        <a:bodyPr/>
        <a:lstStyle/>
        <a:p>
          <a:endParaRPr lang="en-US"/>
        </a:p>
      </dgm:t>
    </dgm:pt>
    <dgm:pt modelId="{6BD9AF14-F70E-4114-B421-3096178B2AEB}">
      <dgm:prSet custT="1"/>
      <dgm:spPr/>
      <dgm:t>
        <a:bodyPr/>
        <a:lstStyle/>
        <a:p>
          <a:r>
            <a:rPr lang="en-US" sz="1400" dirty="0" smtClean="0">
              <a:latin typeface="Times New Roman" panose="02020603050405020304" pitchFamily="18" charset="0"/>
              <a:cs typeface="Times New Roman" panose="02020603050405020304" pitchFamily="18" charset="0"/>
            </a:rPr>
            <a:t>Deputy Managing Director (DMD)</a:t>
          </a:r>
          <a:endParaRPr lang="en-US" sz="1400" dirty="0">
            <a:latin typeface="Times New Roman" panose="02020603050405020304" pitchFamily="18" charset="0"/>
            <a:cs typeface="Times New Roman" panose="02020603050405020304" pitchFamily="18" charset="0"/>
          </a:endParaRPr>
        </a:p>
      </dgm:t>
    </dgm:pt>
    <dgm:pt modelId="{44A6BF24-6888-437F-AD6B-D3D32B0A8ACE}" type="parTrans" cxnId="{6DCBE55D-6807-45ED-973C-36C910C62CB4}">
      <dgm:prSet/>
      <dgm:spPr/>
      <dgm:t>
        <a:bodyPr/>
        <a:lstStyle/>
        <a:p>
          <a:endParaRPr lang="en-US"/>
        </a:p>
      </dgm:t>
    </dgm:pt>
    <dgm:pt modelId="{B163DC21-4C57-4105-9CB1-A8AEDE1A9EF9}" type="sibTrans" cxnId="{6DCBE55D-6807-45ED-973C-36C910C62CB4}">
      <dgm:prSet/>
      <dgm:spPr/>
      <dgm:t>
        <a:bodyPr/>
        <a:lstStyle/>
        <a:p>
          <a:endParaRPr lang="en-US"/>
        </a:p>
      </dgm:t>
    </dgm:pt>
    <dgm:pt modelId="{CE100223-1100-4C59-B79E-C922AB60A423}">
      <dgm:prSet custT="1"/>
      <dgm:spPr/>
      <dgm:t>
        <a:bodyPr/>
        <a:lstStyle/>
        <a:p>
          <a:r>
            <a:rPr lang="en-US" sz="1400" dirty="0" smtClean="0">
              <a:latin typeface="Times New Roman" panose="02020603050405020304" pitchFamily="18" charset="0"/>
              <a:cs typeface="Times New Roman" panose="02020603050405020304" pitchFamily="18" charset="0"/>
            </a:rPr>
            <a:t>Executive Vice President (EVP)</a:t>
          </a:r>
          <a:endParaRPr lang="en-US" sz="1400" dirty="0">
            <a:latin typeface="Times New Roman" panose="02020603050405020304" pitchFamily="18" charset="0"/>
            <a:cs typeface="Times New Roman" panose="02020603050405020304" pitchFamily="18" charset="0"/>
          </a:endParaRPr>
        </a:p>
      </dgm:t>
    </dgm:pt>
    <dgm:pt modelId="{CC8A5FE5-32A0-4B41-A9A5-A00881A4E622}" type="parTrans" cxnId="{45764189-937C-45B3-A995-98632235F560}">
      <dgm:prSet/>
      <dgm:spPr/>
      <dgm:t>
        <a:bodyPr/>
        <a:lstStyle/>
        <a:p>
          <a:endParaRPr lang="en-US"/>
        </a:p>
      </dgm:t>
    </dgm:pt>
    <dgm:pt modelId="{A34CE8ED-D664-4EC6-9863-EA955F9F9738}" type="sibTrans" cxnId="{45764189-937C-45B3-A995-98632235F560}">
      <dgm:prSet/>
      <dgm:spPr/>
      <dgm:t>
        <a:bodyPr/>
        <a:lstStyle/>
        <a:p>
          <a:endParaRPr lang="en-US"/>
        </a:p>
      </dgm:t>
    </dgm:pt>
    <dgm:pt modelId="{BAAF3E73-2E1A-41A9-BF8D-E4516F0DA349}">
      <dgm:prSet custT="1"/>
      <dgm:spPr/>
      <dgm:t>
        <a:bodyPr/>
        <a:lstStyle/>
        <a:p>
          <a:r>
            <a:rPr lang="en-US" sz="1400" dirty="0" smtClean="0">
              <a:latin typeface="Times New Roman" panose="02020603050405020304" pitchFamily="18" charset="0"/>
              <a:cs typeface="Times New Roman" panose="02020603050405020304" pitchFamily="18" charset="0"/>
            </a:rPr>
            <a:t>Senior Vice President (SVP)</a:t>
          </a:r>
          <a:endParaRPr lang="en-US" sz="1400" dirty="0">
            <a:latin typeface="Times New Roman" panose="02020603050405020304" pitchFamily="18" charset="0"/>
            <a:cs typeface="Times New Roman" panose="02020603050405020304" pitchFamily="18" charset="0"/>
          </a:endParaRPr>
        </a:p>
      </dgm:t>
    </dgm:pt>
    <dgm:pt modelId="{EF7EF674-A363-41B4-AC8D-943100851FBE}" type="parTrans" cxnId="{53930098-5881-4E33-B0D2-AD9B883D08F8}">
      <dgm:prSet/>
      <dgm:spPr/>
      <dgm:t>
        <a:bodyPr/>
        <a:lstStyle/>
        <a:p>
          <a:endParaRPr lang="en-US"/>
        </a:p>
      </dgm:t>
    </dgm:pt>
    <dgm:pt modelId="{304599B6-8865-4FAD-976B-89165156E268}" type="sibTrans" cxnId="{53930098-5881-4E33-B0D2-AD9B883D08F8}">
      <dgm:prSet/>
      <dgm:spPr/>
      <dgm:t>
        <a:bodyPr/>
        <a:lstStyle/>
        <a:p>
          <a:endParaRPr lang="en-US"/>
        </a:p>
      </dgm:t>
    </dgm:pt>
    <dgm:pt modelId="{C6F2A85A-39F0-49E1-B8CB-E96AB415D851}">
      <dgm:prSet custT="1"/>
      <dgm:spPr/>
      <dgm:t>
        <a:bodyPr/>
        <a:lstStyle/>
        <a:p>
          <a:r>
            <a:rPr lang="en-US" sz="1400" dirty="0" smtClean="0">
              <a:latin typeface="Times New Roman" panose="02020603050405020304" pitchFamily="18" charset="0"/>
              <a:cs typeface="Times New Roman" panose="02020603050405020304" pitchFamily="18" charset="0"/>
            </a:rPr>
            <a:t>Vice President (VP)</a:t>
          </a:r>
          <a:endParaRPr lang="en-US" sz="1400" dirty="0">
            <a:latin typeface="Times New Roman" panose="02020603050405020304" pitchFamily="18" charset="0"/>
            <a:cs typeface="Times New Roman" panose="02020603050405020304" pitchFamily="18" charset="0"/>
          </a:endParaRPr>
        </a:p>
      </dgm:t>
    </dgm:pt>
    <dgm:pt modelId="{8B49E579-A911-413D-81B1-A491265B2C68}" type="parTrans" cxnId="{53CB9E58-0809-4200-B46C-3D5B8F68CFB9}">
      <dgm:prSet/>
      <dgm:spPr/>
      <dgm:t>
        <a:bodyPr/>
        <a:lstStyle/>
        <a:p>
          <a:endParaRPr lang="en-US"/>
        </a:p>
      </dgm:t>
    </dgm:pt>
    <dgm:pt modelId="{FC6F4474-FC23-4476-8C87-7C78B71B931F}" type="sibTrans" cxnId="{53CB9E58-0809-4200-B46C-3D5B8F68CFB9}">
      <dgm:prSet/>
      <dgm:spPr/>
      <dgm:t>
        <a:bodyPr/>
        <a:lstStyle/>
        <a:p>
          <a:endParaRPr lang="en-US"/>
        </a:p>
      </dgm:t>
    </dgm:pt>
    <dgm:pt modelId="{5A372ED6-AB35-492A-9419-2933F488C628}" type="pres">
      <dgm:prSet presAssocID="{97AF7131-F264-4EA2-8922-54C49C91FBFF}" presName="compositeShape" presStyleCnt="0">
        <dgm:presLayoutVars>
          <dgm:dir/>
          <dgm:resizeHandles/>
        </dgm:presLayoutVars>
      </dgm:prSet>
      <dgm:spPr/>
    </dgm:pt>
    <dgm:pt modelId="{6CA821BA-D69B-4326-A89E-8EBEB3D22A24}" type="pres">
      <dgm:prSet presAssocID="{97AF7131-F264-4EA2-8922-54C49C91FBFF}" presName="pyramid" presStyleLbl="node1" presStyleIdx="0" presStyleCnt="1" custScaleX="110398" custLinFactNeighborX="-752"/>
      <dgm:spPr>
        <a:gradFill flip="none" rotWithShape="1">
          <a:gsLst>
            <a:gs pos="0">
              <a:schemeClr val="accent2">
                <a:lumMod val="75000"/>
              </a:schemeClr>
            </a:gs>
            <a:gs pos="65000">
              <a:schemeClr val="accent1">
                <a:lumMod val="0"/>
                <a:lumOff val="100000"/>
              </a:schemeClr>
            </a:gs>
            <a:gs pos="100000">
              <a:schemeClr val="accent1">
                <a:lumMod val="100000"/>
              </a:schemeClr>
            </a:gs>
          </a:gsLst>
          <a:path path="circle">
            <a:fillToRect l="50000" t="-80000" r="50000" b="180000"/>
          </a:path>
          <a:tileRect/>
        </a:gradFill>
      </dgm:spPr>
    </dgm:pt>
    <dgm:pt modelId="{7FFF336C-9F62-44E5-A803-0B375EBECA48}" type="pres">
      <dgm:prSet presAssocID="{97AF7131-F264-4EA2-8922-54C49C91FBFF}" presName="theList" presStyleCnt="0"/>
      <dgm:spPr/>
    </dgm:pt>
    <dgm:pt modelId="{8D3AEFDD-BACD-4984-AC75-F50EDAE95A86}" type="pres">
      <dgm:prSet presAssocID="{BD6C32BC-66CB-41BA-8C76-3D4B44A4C71A}" presName="aNode" presStyleLbl="fgAcc1" presStyleIdx="0" presStyleCnt="16" custScaleX="129899" custScaleY="2000000" custLinFactY="1420761" custLinFactNeighborX="15565" custLinFactNeighborY="1500000">
        <dgm:presLayoutVars>
          <dgm:bulletEnabled val="1"/>
        </dgm:presLayoutVars>
      </dgm:prSet>
      <dgm:spPr/>
      <dgm:t>
        <a:bodyPr/>
        <a:lstStyle/>
        <a:p>
          <a:endParaRPr lang="en-US"/>
        </a:p>
      </dgm:t>
    </dgm:pt>
    <dgm:pt modelId="{0B490DA4-7CE2-45D5-B77F-9B53CCB84023}" type="pres">
      <dgm:prSet presAssocID="{BD6C32BC-66CB-41BA-8C76-3D4B44A4C71A}" presName="aSpace" presStyleCnt="0"/>
      <dgm:spPr/>
    </dgm:pt>
    <dgm:pt modelId="{E93E220B-CCC3-4C26-A95B-8F6375D5DB7B}" type="pres">
      <dgm:prSet presAssocID="{208BE354-39CD-4352-9F38-7B6275EFA739}" presName="aNode" presStyleLbl="fgAcc1" presStyleIdx="1" presStyleCnt="16" custScaleX="129899" custScaleY="2000000" custLinFactY="1420761" custLinFactNeighborX="15565" custLinFactNeighborY="1500000">
        <dgm:presLayoutVars>
          <dgm:bulletEnabled val="1"/>
        </dgm:presLayoutVars>
      </dgm:prSet>
      <dgm:spPr/>
      <dgm:t>
        <a:bodyPr/>
        <a:lstStyle/>
        <a:p>
          <a:endParaRPr lang="en-US"/>
        </a:p>
      </dgm:t>
    </dgm:pt>
    <dgm:pt modelId="{5FB23FEA-9A53-434F-B32C-41498700927D}" type="pres">
      <dgm:prSet presAssocID="{208BE354-39CD-4352-9F38-7B6275EFA739}" presName="aSpace" presStyleCnt="0"/>
      <dgm:spPr/>
    </dgm:pt>
    <dgm:pt modelId="{E6C3AE3C-0D56-4F26-9095-955F057CC15E}" type="pres">
      <dgm:prSet presAssocID="{6BD9AF14-F70E-4114-B421-3096178B2AEB}" presName="aNode" presStyleLbl="fgAcc1" presStyleIdx="2" presStyleCnt="16" custScaleX="129899" custScaleY="2000000" custLinFactY="1420761" custLinFactNeighborX="15565" custLinFactNeighborY="1500000">
        <dgm:presLayoutVars>
          <dgm:bulletEnabled val="1"/>
        </dgm:presLayoutVars>
      </dgm:prSet>
      <dgm:spPr/>
      <dgm:t>
        <a:bodyPr/>
        <a:lstStyle/>
        <a:p>
          <a:endParaRPr lang="en-US"/>
        </a:p>
      </dgm:t>
    </dgm:pt>
    <dgm:pt modelId="{D1746CC5-B23B-4F8D-8CFD-83F530AAFF86}" type="pres">
      <dgm:prSet presAssocID="{6BD9AF14-F70E-4114-B421-3096178B2AEB}" presName="aSpace" presStyleCnt="0"/>
      <dgm:spPr/>
    </dgm:pt>
    <dgm:pt modelId="{27C858C8-5216-41D5-840E-E8B8652C0884}" type="pres">
      <dgm:prSet presAssocID="{CE100223-1100-4C59-B79E-C922AB60A423}" presName="aNode" presStyleLbl="fgAcc1" presStyleIdx="3" presStyleCnt="16" custScaleX="129899" custScaleY="2000000" custLinFactY="1420761" custLinFactNeighborX="15565" custLinFactNeighborY="1500000">
        <dgm:presLayoutVars>
          <dgm:bulletEnabled val="1"/>
        </dgm:presLayoutVars>
      </dgm:prSet>
      <dgm:spPr/>
      <dgm:t>
        <a:bodyPr/>
        <a:lstStyle/>
        <a:p>
          <a:endParaRPr lang="en-US"/>
        </a:p>
      </dgm:t>
    </dgm:pt>
    <dgm:pt modelId="{D956123D-8CC6-4CE6-966D-4323E0C42E3D}" type="pres">
      <dgm:prSet presAssocID="{CE100223-1100-4C59-B79E-C922AB60A423}" presName="aSpace" presStyleCnt="0"/>
      <dgm:spPr/>
    </dgm:pt>
    <dgm:pt modelId="{221B8E7F-78C6-49AA-957D-586638CA2474}" type="pres">
      <dgm:prSet presAssocID="{BAAF3E73-2E1A-41A9-BF8D-E4516F0DA349}" presName="aNode" presStyleLbl="fgAcc1" presStyleIdx="4" presStyleCnt="16" custScaleX="129899" custScaleY="2000000" custLinFactY="1420761" custLinFactNeighborX="15565" custLinFactNeighborY="1500000">
        <dgm:presLayoutVars>
          <dgm:bulletEnabled val="1"/>
        </dgm:presLayoutVars>
      </dgm:prSet>
      <dgm:spPr/>
      <dgm:t>
        <a:bodyPr/>
        <a:lstStyle/>
        <a:p>
          <a:endParaRPr lang="en-US"/>
        </a:p>
      </dgm:t>
    </dgm:pt>
    <dgm:pt modelId="{67128BF6-4B4A-4ADC-9109-7A4465E65FCE}" type="pres">
      <dgm:prSet presAssocID="{BAAF3E73-2E1A-41A9-BF8D-E4516F0DA349}" presName="aSpace" presStyleCnt="0"/>
      <dgm:spPr/>
    </dgm:pt>
    <dgm:pt modelId="{8E263EAC-BF37-46E5-86DC-E226E80E20B1}" type="pres">
      <dgm:prSet presAssocID="{C6F2A85A-39F0-49E1-B8CB-E96AB415D851}" presName="aNode" presStyleLbl="fgAcc1" presStyleIdx="5" presStyleCnt="16" custScaleX="129899" custScaleY="2000000" custLinFactY="1420761" custLinFactNeighborX="15565" custLinFactNeighborY="1500000">
        <dgm:presLayoutVars>
          <dgm:bulletEnabled val="1"/>
        </dgm:presLayoutVars>
      </dgm:prSet>
      <dgm:spPr/>
      <dgm:t>
        <a:bodyPr/>
        <a:lstStyle/>
        <a:p>
          <a:endParaRPr lang="en-US"/>
        </a:p>
      </dgm:t>
    </dgm:pt>
    <dgm:pt modelId="{F25FA764-0301-46EB-88C1-5E7D0706D96B}" type="pres">
      <dgm:prSet presAssocID="{C6F2A85A-39F0-49E1-B8CB-E96AB415D851}" presName="aSpace" presStyleCnt="0"/>
      <dgm:spPr/>
    </dgm:pt>
    <dgm:pt modelId="{D2CA50DB-F46F-4C72-969F-D6E869A285AC}" type="pres">
      <dgm:prSet presAssocID="{B3EF20F9-25E3-4BB4-91F2-B8789B5C621B}" presName="aNode" presStyleLbl="fgAcc1" presStyleIdx="6" presStyleCnt="16" custScaleX="129899" custScaleY="2000000" custLinFactY="1420761" custLinFactNeighborX="15565" custLinFactNeighborY="1500000">
        <dgm:presLayoutVars>
          <dgm:bulletEnabled val="1"/>
        </dgm:presLayoutVars>
      </dgm:prSet>
      <dgm:spPr/>
      <dgm:t>
        <a:bodyPr/>
        <a:lstStyle/>
        <a:p>
          <a:endParaRPr lang="en-US"/>
        </a:p>
      </dgm:t>
    </dgm:pt>
    <dgm:pt modelId="{D2FD1809-5EEA-426C-B1AE-EEB39A5E65E9}" type="pres">
      <dgm:prSet presAssocID="{B3EF20F9-25E3-4BB4-91F2-B8789B5C621B}" presName="aSpace" presStyleCnt="0"/>
      <dgm:spPr/>
    </dgm:pt>
    <dgm:pt modelId="{A65C97D5-9DB8-45BC-9667-7AAB5991DA69}" type="pres">
      <dgm:prSet presAssocID="{B75F86BD-4F35-45BB-A1AC-5F32B303E2B4}" presName="aNode" presStyleLbl="fgAcc1" presStyleIdx="7" presStyleCnt="16" custScaleX="129899" custScaleY="2000000" custLinFactY="1420761" custLinFactNeighborX="15565" custLinFactNeighborY="1500000">
        <dgm:presLayoutVars>
          <dgm:bulletEnabled val="1"/>
        </dgm:presLayoutVars>
      </dgm:prSet>
      <dgm:spPr/>
      <dgm:t>
        <a:bodyPr/>
        <a:lstStyle/>
        <a:p>
          <a:endParaRPr lang="en-US"/>
        </a:p>
      </dgm:t>
    </dgm:pt>
    <dgm:pt modelId="{1E963E27-55F6-4A35-AC49-C1D320999F3A}" type="pres">
      <dgm:prSet presAssocID="{B75F86BD-4F35-45BB-A1AC-5F32B303E2B4}" presName="aSpace" presStyleCnt="0"/>
      <dgm:spPr/>
    </dgm:pt>
    <dgm:pt modelId="{BA5A8914-9D03-44D4-ABF0-7A6695F522BB}" type="pres">
      <dgm:prSet presAssocID="{1AC5B8A9-800D-499F-9765-38E253A14057}" presName="aNode" presStyleLbl="fgAcc1" presStyleIdx="8" presStyleCnt="16" custScaleX="129899" custScaleY="2000000" custLinFactY="1420761" custLinFactNeighborX="15565" custLinFactNeighborY="1500000">
        <dgm:presLayoutVars>
          <dgm:bulletEnabled val="1"/>
        </dgm:presLayoutVars>
      </dgm:prSet>
      <dgm:spPr/>
      <dgm:t>
        <a:bodyPr/>
        <a:lstStyle/>
        <a:p>
          <a:endParaRPr lang="en-US"/>
        </a:p>
      </dgm:t>
    </dgm:pt>
    <dgm:pt modelId="{E77A7F7E-0EF7-4FE7-BBD1-C5E727E63700}" type="pres">
      <dgm:prSet presAssocID="{1AC5B8A9-800D-499F-9765-38E253A14057}" presName="aSpace" presStyleCnt="0"/>
      <dgm:spPr/>
    </dgm:pt>
    <dgm:pt modelId="{BCF39BB0-BBAF-4DD4-B98D-8782C60A741E}" type="pres">
      <dgm:prSet presAssocID="{2CCE59F2-2F46-4DBE-8674-67F204777CD9}" presName="aNode" presStyleLbl="fgAcc1" presStyleIdx="9" presStyleCnt="16" custScaleX="129899" custScaleY="2000000" custLinFactY="1420761" custLinFactNeighborX="15565" custLinFactNeighborY="1500000">
        <dgm:presLayoutVars>
          <dgm:bulletEnabled val="1"/>
        </dgm:presLayoutVars>
      </dgm:prSet>
      <dgm:spPr/>
      <dgm:t>
        <a:bodyPr/>
        <a:lstStyle/>
        <a:p>
          <a:endParaRPr lang="en-US"/>
        </a:p>
      </dgm:t>
    </dgm:pt>
    <dgm:pt modelId="{C2DAABA3-277B-4553-AB6B-A04C67FFBBD2}" type="pres">
      <dgm:prSet presAssocID="{2CCE59F2-2F46-4DBE-8674-67F204777CD9}" presName="aSpace" presStyleCnt="0"/>
      <dgm:spPr/>
    </dgm:pt>
    <dgm:pt modelId="{3589505A-E91E-461F-A978-486D08E72AF9}" type="pres">
      <dgm:prSet presAssocID="{024311B5-85D7-4861-8138-1718B3178642}" presName="aNode" presStyleLbl="fgAcc1" presStyleIdx="10" presStyleCnt="16" custScaleX="129899" custScaleY="2000000" custLinFactY="1420761" custLinFactNeighborX="15565" custLinFactNeighborY="1500000">
        <dgm:presLayoutVars>
          <dgm:bulletEnabled val="1"/>
        </dgm:presLayoutVars>
      </dgm:prSet>
      <dgm:spPr/>
      <dgm:t>
        <a:bodyPr/>
        <a:lstStyle/>
        <a:p>
          <a:endParaRPr lang="en-US"/>
        </a:p>
      </dgm:t>
    </dgm:pt>
    <dgm:pt modelId="{BE0594B5-BE03-48ED-8219-8B32F119AC72}" type="pres">
      <dgm:prSet presAssocID="{024311B5-85D7-4861-8138-1718B3178642}" presName="aSpace" presStyleCnt="0"/>
      <dgm:spPr/>
    </dgm:pt>
    <dgm:pt modelId="{E05049E9-3F92-4CC3-9624-EE09AF76573F}" type="pres">
      <dgm:prSet presAssocID="{69699B51-41B8-48F1-AB91-9BB9D00F96CE}" presName="aNode" presStyleLbl="fgAcc1" presStyleIdx="11" presStyleCnt="16" custScaleX="129899" custScaleY="2000000" custLinFactY="1420761" custLinFactNeighborX="15565" custLinFactNeighborY="1500000">
        <dgm:presLayoutVars>
          <dgm:bulletEnabled val="1"/>
        </dgm:presLayoutVars>
      </dgm:prSet>
      <dgm:spPr/>
      <dgm:t>
        <a:bodyPr/>
        <a:lstStyle/>
        <a:p>
          <a:endParaRPr lang="en-US"/>
        </a:p>
      </dgm:t>
    </dgm:pt>
    <dgm:pt modelId="{F76CFD2E-6837-4607-B09B-30D35EB9534D}" type="pres">
      <dgm:prSet presAssocID="{69699B51-41B8-48F1-AB91-9BB9D00F96CE}" presName="aSpace" presStyleCnt="0"/>
      <dgm:spPr/>
    </dgm:pt>
    <dgm:pt modelId="{9903DD34-F558-4400-BEB3-DEDCA6623BBF}" type="pres">
      <dgm:prSet presAssocID="{D53BAB91-742E-4B95-9ACC-8F320E5F8F60}" presName="aNode" presStyleLbl="fgAcc1" presStyleIdx="12" presStyleCnt="16" custScaleX="129899" custScaleY="2000000" custLinFactY="1420761" custLinFactNeighborX="15565" custLinFactNeighborY="1500000">
        <dgm:presLayoutVars>
          <dgm:bulletEnabled val="1"/>
        </dgm:presLayoutVars>
      </dgm:prSet>
      <dgm:spPr/>
      <dgm:t>
        <a:bodyPr/>
        <a:lstStyle/>
        <a:p>
          <a:endParaRPr lang="en-US"/>
        </a:p>
      </dgm:t>
    </dgm:pt>
    <dgm:pt modelId="{E91065BE-7135-4128-809A-952DA688D19B}" type="pres">
      <dgm:prSet presAssocID="{D53BAB91-742E-4B95-9ACC-8F320E5F8F60}" presName="aSpace" presStyleCnt="0"/>
      <dgm:spPr/>
    </dgm:pt>
    <dgm:pt modelId="{4F03AAAA-9599-4DF4-9C51-1FF81BDD78AC}" type="pres">
      <dgm:prSet presAssocID="{E722DC3D-F3CF-42B9-9575-F94DBB8237C1}" presName="aNode" presStyleLbl="fgAcc1" presStyleIdx="13" presStyleCnt="16" custScaleX="129899" custScaleY="2000000" custLinFactY="1420761" custLinFactNeighborX="15565" custLinFactNeighborY="1500000">
        <dgm:presLayoutVars>
          <dgm:bulletEnabled val="1"/>
        </dgm:presLayoutVars>
      </dgm:prSet>
      <dgm:spPr/>
      <dgm:t>
        <a:bodyPr/>
        <a:lstStyle/>
        <a:p>
          <a:endParaRPr lang="en-US"/>
        </a:p>
      </dgm:t>
    </dgm:pt>
    <dgm:pt modelId="{CE7A0A0A-8111-4DF0-952C-026C72D25B4F}" type="pres">
      <dgm:prSet presAssocID="{E722DC3D-F3CF-42B9-9575-F94DBB8237C1}" presName="aSpace" presStyleCnt="0"/>
      <dgm:spPr/>
    </dgm:pt>
    <dgm:pt modelId="{1E10552D-B3DA-411E-B58B-4F79444D46A0}" type="pres">
      <dgm:prSet presAssocID="{F7261B14-14BA-44C7-956C-15B4C7E56FD5}" presName="aNode" presStyleLbl="fgAcc1" presStyleIdx="14" presStyleCnt="16" custScaleX="129899" custScaleY="2000000" custLinFactY="1420761" custLinFactNeighborX="15565" custLinFactNeighborY="1500000">
        <dgm:presLayoutVars>
          <dgm:bulletEnabled val="1"/>
        </dgm:presLayoutVars>
      </dgm:prSet>
      <dgm:spPr/>
      <dgm:t>
        <a:bodyPr/>
        <a:lstStyle/>
        <a:p>
          <a:endParaRPr lang="en-US"/>
        </a:p>
      </dgm:t>
    </dgm:pt>
    <dgm:pt modelId="{E186EE43-A460-47AB-B9D5-0C02BE0AC582}" type="pres">
      <dgm:prSet presAssocID="{F7261B14-14BA-44C7-956C-15B4C7E56FD5}" presName="aSpace" presStyleCnt="0"/>
      <dgm:spPr/>
    </dgm:pt>
    <dgm:pt modelId="{69B0788C-DAC5-4D5B-B271-86E04654C930}" type="pres">
      <dgm:prSet presAssocID="{880C1F4A-0CD4-4656-9C77-6BA57C1360D3}" presName="aNode" presStyleLbl="fgAcc1" presStyleIdx="15" presStyleCnt="16" custScaleX="129899" custScaleY="2000000" custLinFactY="-328965" custLinFactNeighborX="15962" custLinFactNeighborY="-400000">
        <dgm:presLayoutVars>
          <dgm:bulletEnabled val="1"/>
        </dgm:presLayoutVars>
      </dgm:prSet>
      <dgm:spPr/>
      <dgm:t>
        <a:bodyPr/>
        <a:lstStyle/>
        <a:p>
          <a:endParaRPr lang="en-US"/>
        </a:p>
      </dgm:t>
    </dgm:pt>
    <dgm:pt modelId="{5C364B48-3EA1-4D8D-B10C-3D6022B73AFE}" type="pres">
      <dgm:prSet presAssocID="{880C1F4A-0CD4-4656-9C77-6BA57C1360D3}" presName="aSpace" presStyleCnt="0"/>
      <dgm:spPr/>
    </dgm:pt>
  </dgm:ptLst>
  <dgm:cxnLst>
    <dgm:cxn modelId="{205E20F9-0AC5-475F-BB00-95331C2D9722}" srcId="{97AF7131-F264-4EA2-8922-54C49C91FBFF}" destId="{BD6C32BC-66CB-41BA-8C76-3D4B44A4C71A}" srcOrd="0" destOrd="0" parTransId="{07614E42-99EA-4B41-8E18-4DDFAF21E8A5}" sibTransId="{1FB50350-E105-4328-90FD-A22889DA9438}"/>
    <dgm:cxn modelId="{0258C137-7888-4BEC-BB15-8151858588C1}" type="presOf" srcId="{BD6C32BC-66CB-41BA-8C76-3D4B44A4C71A}" destId="{8D3AEFDD-BACD-4984-AC75-F50EDAE95A86}" srcOrd="0" destOrd="0" presId="urn:microsoft.com/office/officeart/2005/8/layout/pyramid2"/>
    <dgm:cxn modelId="{03706F73-2875-47FF-A94F-773D34DC4C5B}" srcId="{97AF7131-F264-4EA2-8922-54C49C91FBFF}" destId="{2CCE59F2-2F46-4DBE-8674-67F204777CD9}" srcOrd="9" destOrd="0" parTransId="{6897883D-4436-4C0D-93EF-C86CFDED4FC9}" sibTransId="{DAA1B825-7356-4D51-86DF-0BE6F245EFA6}"/>
    <dgm:cxn modelId="{F5E97746-98F3-4811-B268-925821AC96D5}" srcId="{97AF7131-F264-4EA2-8922-54C49C91FBFF}" destId="{F7261B14-14BA-44C7-956C-15B4C7E56FD5}" srcOrd="14" destOrd="0" parTransId="{106AE4AE-26F2-4E97-A03C-1FDC6DBDE80A}" sibTransId="{9CF935AA-328B-4B9A-A322-3564B28A1C0D}"/>
    <dgm:cxn modelId="{13931103-71CA-458A-94F5-CD1703CB71F5}" type="presOf" srcId="{880C1F4A-0CD4-4656-9C77-6BA57C1360D3}" destId="{69B0788C-DAC5-4D5B-B271-86E04654C930}" srcOrd="0" destOrd="0" presId="urn:microsoft.com/office/officeart/2005/8/layout/pyramid2"/>
    <dgm:cxn modelId="{82B08089-AF3E-4A09-BF9C-1D0C4BBD15EB}" srcId="{97AF7131-F264-4EA2-8922-54C49C91FBFF}" destId="{024311B5-85D7-4861-8138-1718B3178642}" srcOrd="10" destOrd="0" parTransId="{8920903E-57DC-4DD8-A18A-F2FA1DB0EAF3}" sibTransId="{98066602-1108-463D-86FB-36B2AF2543CF}"/>
    <dgm:cxn modelId="{9DB97D17-59D5-44E9-9BFF-CB96490AB231}" srcId="{97AF7131-F264-4EA2-8922-54C49C91FBFF}" destId="{B3EF20F9-25E3-4BB4-91F2-B8789B5C621B}" srcOrd="6" destOrd="0" parTransId="{8C1BEFAA-CD36-4B97-8E65-7A21B29B8578}" sibTransId="{E8460AA8-828A-4926-9B47-DD8776C15ADF}"/>
    <dgm:cxn modelId="{1ABBF9E3-34F5-4BB1-AD3F-7C9CA6F73F7B}" srcId="{97AF7131-F264-4EA2-8922-54C49C91FBFF}" destId="{E722DC3D-F3CF-42B9-9575-F94DBB8237C1}" srcOrd="13" destOrd="0" parTransId="{4BE94E67-62AF-4254-8BF9-7567C5FA067D}" sibTransId="{5CEE1465-A01A-4816-A9D7-DF0C10FC0AA2}"/>
    <dgm:cxn modelId="{53930098-5881-4E33-B0D2-AD9B883D08F8}" srcId="{97AF7131-F264-4EA2-8922-54C49C91FBFF}" destId="{BAAF3E73-2E1A-41A9-BF8D-E4516F0DA349}" srcOrd="4" destOrd="0" parTransId="{EF7EF674-A363-41B4-AC8D-943100851FBE}" sibTransId="{304599B6-8865-4FAD-976B-89165156E268}"/>
    <dgm:cxn modelId="{C16ED2C0-A8F5-40CD-B536-C44E11AB50BE}" type="presOf" srcId="{208BE354-39CD-4352-9F38-7B6275EFA739}" destId="{E93E220B-CCC3-4C26-A95B-8F6375D5DB7B}" srcOrd="0" destOrd="0" presId="urn:microsoft.com/office/officeart/2005/8/layout/pyramid2"/>
    <dgm:cxn modelId="{BE021204-EE23-4208-AA8E-B412031FD3A6}" srcId="{97AF7131-F264-4EA2-8922-54C49C91FBFF}" destId="{B75F86BD-4F35-45BB-A1AC-5F32B303E2B4}" srcOrd="7" destOrd="0" parTransId="{456DF74D-6369-4AEA-8F00-5AABB1F8A76F}" sibTransId="{08351DF2-96C7-4D30-9759-4C38AAA5A274}"/>
    <dgm:cxn modelId="{589F0FFD-9C4D-4FC2-8D60-C45CAA3795E9}" type="presOf" srcId="{2CCE59F2-2F46-4DBE-8674-67F204777CD9}" destId="{BCF39BB0-BBAF-4DD4-B98D-8782C60A741E}" srcOrd="0" destOrd="0" presId="urn:microsoft.com/office/officeart/2005/8/layout/pyramid2"/>
    <dgm:cxn modelId="{53CB9E58-0809-4200-B46C-3D5B8F68CFB9}" srcId="{97AF7131-F264-4EA2-8922-54C49C91FBFF}" destId="{C6F2A85A-39F0-49E1-B8CB-E96AB415D851}" srcOrd="5" destOrd="0" parTransId="{8B49E579-A911-413D-81B1-A491265B2C68}" sibTransId="{FC6F4474-FC23-4476-8C87-7C78B71B931F}"/>
    <dgm:cxn modelId="{E5FC97E0-8D16-457E-921F-6CA136D3F855}" type="presOf" srcId="{97AF7131-F264-4EA2-8922-54C49C91FBFF}" destId="{5A372ED6-AB35-492A-9419-2933F488C628}" srcOrd="0" destOrd="0" presId="urn:microsoft.com/office/officeart/2005/8/layout/pyramid2"/>
    <dgm:cxn modelId="{DCCB1635-6B6B-44A4-8A63-B6770056731C}" type="presOf" srcId="{1AC5B8A9-800D-499F-9765-38E253A14057}" destId="{BA5A8914-9D03-44D4-ABF0-7A6695F522BB}" srcOrd="0" destOrd="0" presId="urn:microsoft.com/office/officeart/2005/8/layout/pyramid2"/>
    <dgm:cxn modelId="{1DD968FC-9012-4CED-9EE9-A23D81AC97DF}" type="presOf" srcId="{D53BAB91-742E-4B95-9ACC-8F320E5F8F60}" destId="{9903DD34-F558-4400-BEB3-DEDCA6623BBF}" srcOrd="0" destOrd="0" presId="urn:microsoft.com/office/officeart/2005/8/layout/pyramid2"/>
    <dgm:cxn modelId="{15CE566B-E242-46E2-91E0-5A3D827A1834}" srcId="{97AF7131-F264-4EA2-8922-54C49C91FBFF}" destId="{1AC5B8A9-800D-499F-9765-38E253A14057}" srcOrd="8" destOrd="0" parTransId="{3C694FAD-EE04-407E-85D2-5479B894D598}" sibTransId="{3C67EB35-1450-4310-8ED5-77EA594CE903}"/>
    <dgm:cxn modelId="{5855A5DF-96B7-4558-8731-0DE84BAC8D7E}" type="presOf" srcId="{C6F2A85A-39F0-49E1-B8CB-E96AB415D851}" destId="{8E263EAC-BF37-46E5-86DC-E226E80E20B1}" srcOrd="0" destOrd="0" presId="urn:microsoft.com/office/officeart/2005/8/layout/pyramid2"/>
    <dgm:cxn modelId="{8EE77850-AE46-4F6E-AAEB-08A9D6192411}" srcId="{97AF7131-F264-4EA2-8922-54C49C91FBFF}" destId="{D53BAB91-742E-4B95-9ACC-8F320E5F8F60}" srcOrd="12" destOrd="0" parTransId="{9FB3D01E-A538-4075-9BC2-58FA3967C792}" sibTransId="{B54C5B44-D428-4A3C-A01D-3099299D4723}"/>
    <dgm:cxn modelId="{9C6D15C9-5C10-4386-AF3D-8C42BADB200C}" type="presOf" srcId="{6BD9AF14-F70E-4114-B421-3096178B2AEB}" destId="{E6C3AE3C-0D56-4F26-9095-955F057CC15E}" srcOrd="0" destOrd="0" presId="urn:microsoft.com/office/officeart/2005/8/layout/pyramid2"/>
    <dgm:cxn modelId="{6DCBE55D-6807-45ED-973C-36C910C62CB4}" srcId="{97AF7131-F264-4EA2-8922-54C49C91FBFF}" destId="{6BD9AF14-F70E-4114-B421-3096178B2AEB}" srcOrd="2" destOrd="0" parTransId="{44A6BF24-6888-437F-AD6B-D3D32B0A8ACE}" sibTransId="{B163DC21-4C57-4105-9CB1-A8AEDE1A9EF9}"/>
    <dgm:cxn modelId="{45764189-937C-45B3-A995-98632235F560}" srcId="{97AF7131-F264-4EA2-8922-54C49C91FBFF}" destId="{CE100223-1100-4C59-B79E-C922AB60A423}" srcOrd="3" destOrd="0" parTransId="{CC8A5FE5-32A0-4B41-A9A5-A00881A4E622}" sibTransId="{A34CE8ED-D664-4EC6-9863-EA955F9F9738}"/>
    <dgm:cxn modelId="{257F40A3-D1C7-4A8C-9B09-F420C53DD3A2}" type="presOf" srcId="{69699B51-41B8-48F1-AB91-9BB9D00F96CE}" destId="{E05049E9-3F92-4CC3-9624-EE09AF76573F}" srcOrd="0" destOrd="0" presId="urn:microsoft.com/office/officeart/2005/8/layout/pyramid2"/>
    <dgm:cxn modelId="{DC5BD00C-B7F9-4304-BC0C-667688FA2D02}" type="presOf" srcId="{F7261B14-14BA-44C7-956C-15B4C7E56FD5}" destId="{1E10552D-B3DA-411E-B58B-4F79444D46A0}" srcOrd="0" destOrd="0" presId="urn:microsoft.com/office/officeart/2005/8/layout/pyramid2"/>
    <dgm:cxn modelId="{4A2AB0CE-8977-4162-8A9A-9DC1E849C55F}" srcId="{97AF7131-F264-4EA2-8922-54C49C91FBFF}" destId="{880C1F4A-0CD4-4656-9C77-6BA57C1360D3}" srcOrd="15" destOrd="0" parTransId="{E1F52384-3BA3-416C-A825-F464B794131C}" sibTransId="{78012FE0-86BF-46B6-A792-23E624907448}"/>
    <dgm:cxn modelId="{6AC7F79A-DB54-4884-A692-505F3C8A9CCF}" type="presOf" srcId="{BAAF3E73-2E1A-41A9-BF8D-E4516F0DA349}" destId="{221B8E7F-78C6-49AA-957D-586638CA2474}" srcOrd="0" destOrd="0" presId="urn:microsoft.com/office/officeart/2005/8/layout/pyramid2"/>
    <dgm:cxn modelId="{B661A433-C9CB-4901-A647-029CDDEC9F0E}" srcId="{97AF7131-F264-4EA2-8922-54C49C91FBFF}" destId="{69699B51-41B8-48F1-AB91-9BB9D00F96CE}" srcOrd="11" destOrd="0" parTransId="{9F9A46CE-68BB-46AA-92F5-9C169F5EE980}" sibTransId="{E5C3C50B-824F-4CD9-8F0D-4EB28654A959}"/>
    <dgm:cxn modelId="{C67EE54C-597E-4625-8709-6A577AF18EDA}" type="presOf" srcId="{B75F86BD-4F35-45BB-A1AC-5F32B303E2B4}" destId="{A65C97D5-9DB8-45BC-9667-7AAB5991DA69}" srcOrd="0" destOrd="0" presId="urn:microsoft.com/office/officeart/2005/8/layout/pyramid2"/>
    <dgm:cxn modelId="{01E0E46C-B00D-4F6C-809F-506884CAD447}" srcId="{97AF7131-F264-4EA2-8922-54C49C91FBFF}" destId="{208BE354-39CD-4352-9F38-7B6275EFA739}" srcOrd="1" destOrd="0" parTransId="{6640F251-DD32-4B48-9AF4-C196D80DDA4A}" sibTransId="{5C7C5158-4BBD-4B53-82AF-32C4D7B78A9E}"/>
    <dgm:cxn modelId="{37B94753-2C6B-4032-9AD9-027536D57CC1}" type="presOf" srcId="{B3EF20F9-25E3-4BB4-91F2-B8789B5C621B}" destId="{D2CA50DB-F46F-4C72-969F-D6E869A285AC}" srcOrd="0" destOrd="0" presId="urn:microsoft.com/office/officeart/2005/8/layout/pyramid2"/>
    <dgm:cxn modelId="{C3EC03CB-6FB5-4FDE-B3A8-21C9F571A3B9}" type="presOf" srcId="{E722DC3D-F3CF-42B9-9575-F94DBB8237C1}" destId="{4F03AAAA-9599-4DF4-9C51-1FF81BDD78AC}" srcOrd="0" destOrd="0" presId="urn:microsoft.com/office/officeart/2005/8/layout/pyramid2"/>
    <dgm:cxn modelId="{1CB63E85-8296-4967-9B5C-ACB71EB9965B}" type="presOf" srcId="{CE100223-1100-4C59-B79E-C922AB60A423}" destId="{27C858C8-5216-41D5-840E-E8B8652C0884}" srcOrd="0" destOrd="0" presId="urn:microsoft.com/office/officeart/2005/8/layout/pyramid2"/>
    <dgm:cxn modelId="{5153C61C-FC89-45E9-88E4-680A1B383F71}" type="presOf" srcId="{024311B5-85D7-4861-8138-1718B3178642}" destId="{3589505A-E91E-461F-A978-486D08E72AF9}" srcOrd="0" destOrd="0" presId="urn:microsoft.com/office/officeart/2005/8/layout/pyramid2"/>
    <dgm:cxn modelId="{09B31956-0E16-448E-A5AC-EE5982218708}" type="presParOf" srcId="{5A372ED6-AB35-492A-9419-2933F488C628}" destId="{6CA821BA-D69B-4326-A89E-8EBEB3D22A24}" srcOrd="0" destOrd="0" presId="urn:microsoft.com/office/officeart/2005/8/layout/pyramid2"/>
    <dgm:cxn modelId="{8567B91A-FA07-48BF-A55E-DF3EF5F9D2E5}" type="presParOf" srcId="{5A372ED6-AB35-492A-9419-2933F488C628}" destId="{7FFF336C-9F62-44E5-A803-0B375EBECA48}" srcOrd="1" destOrd="0" presId="urn:microsoft.com/office/officeart/2005/8/layout/pyramid2"/>
    <dgm:cxn modelId="{98CBEC1E-6ABB-4984-B4F4-6120EA2D5A0E}" type="presParOf" srcId="{7FFF336C-9F62-44E5-A803-0B375EBECA48}" destId="{8D3AEFDD-BACD-4984-AC75-F50EDAE95A86}" srcOrd="0" destOrd="0" presId="urn:microsoft.com/office/officeart/2005/8/layout/pyramid2"/>
    <dgm:cxn modelId="{C5283969-239D-41F4-AD87-9783A5F019C5}" type="presParOf" srcId="{7FFF336C-9F62-44E5-A803-0B375EBECA48}" destId="{0B490DA4-7CE2-45D5-B77F-9B53CCB84023}" srcOrd="1" destOrd="0" presId="urn:microsoft.com/office/officeart/2005/8/layout/pyramid2"/>
    <dgm:cxn modelId="{4ED93434-2E0E-46B7-884B-7118FDA183DE}" type="presParOf" srcId="{7FFF336C-9F62-44E5-A803-0B375EBECA48}" destId="{E93E220B-CCC3-4C26-A95B-8F6375D5DB7B}" srcOrd="2" destOrd="0" presId="urn:microsoft.com/office/officeart/2005/8/layout/pyramid2"/>
    <dgm:cxn modelId="{36D8BC28-32C6-469E-9A1B-1121DD417C6B}" type="presParOf" srcId="{7FFF336C-9F62-44E5-A803-0B375EBECA48}" destId="{5FB23FEA-9A53-434F-B32C-41498700927D}" srcOrd="3" destOrd="0" presId="urn:microsoft.com/office/officeart/2005/8/layout/pyramid2"/>
    <dgm:cxn modelId="{741DCD98-F918-4A5F-8900-BC5CC2DBDDA5}" type="presParOf" srcId="{7FFF336C-9F62-44E5-A803-0B375EBECA48}" destId="{E6C3AE3C-0D56-4F26-9095-955F057CC15E}" srcOrd="4" destOrd="0" presId="urn:microsoft.com/office/officeart/2005/8/layout/pyramid2"/>
    <dgm:cxn modelId="{A79C92AB-3CBE-436B-AF6A-3CF436B5123E}" type="presParOf" srcId="{7FFF336C-9F62-44E5-A803-0B375EBECA48}" destId="{D1746CC5-B23B-4F8D-8CFD-83F530AAFF86}" srcOrd="5" destOrd="0" presId="urn:microsoft.com/office/officeart/2005/8/layout/pyramid2"/>
    <dgm:cxn modelId="{AA807B05-9A49-4D2E-87E2-9EE6D1AA241C}" type="presParOf" srcId="{7FFF336C-9F62-44E5-A803-0B375EBECA48}" destId="{27C858C8-5216-41D5-840E-E8B8652C0884}" srcOrd="6" destOrd="0" presId="urn:microsoft.com/office/officeart/2005/8/layout/pyramid2"/>
    <dgm:cxn modelId="{2F08FA0F-AAAE-421B-B067-6EB913B1D9F4}" type="presParOf" srcId="{7FFF336C-9F62-44E5-A803-0B375EBECA48}" destId="{D956123D-8CC6-4CE6-966D-4323E0C42E3D}" srcOrd="7" destOrd="0" presId="urn:microsoft.com/office/officeart/2005/8/layout/pyramid2"/>
    <dgm:cxn modelId="{C59E0C38-8DB8-41C3-A138-47C54864D581}" type="presParOf" srcId="{7FFF336C-9F62-44E5-A803-0B375EBECA48}" destId="{221B8E7F-78C6-49AA-957D-586638CA2474}" srcOrd="8" destOrd="0" presId="urn:microsoft.com/office/officeart/2005/8/layout/pyramid2"/>
    <dgm:cxn modelId="{B719D47B-45E1-4FF3-BEEB-BCAB3CBD05FB}" type="presParOf" srcId="{7FFF336C-9F62-44E5-A803-0B375EBECA48}" destId="{67128BF6-4B4A-4ADC-9109-7A4465E65FCE}" srcOrd="9" destOrd="0" presId="urn:microsoft.com/office/officeart/2005/8/layout/pyramid2"/>
    <dgm:cxn modelId="{312B9AE7-8CE7-4F40-95D1-64E2CAE964BD}" type="presParOf" srcId="{7FFF336C-9F62-44E5-A803-0B375EBECA48}" destId="{8E263EAC-BF37-46E5-86DC-E226E80E20B1}" srcOrd="10" destOrd="0" presId="urn:microsoft.com/office/officeart/2005/8/layout/pyramid2"/>
    <dgm:cxn modelId="{BDB92DD6-9BDF-4271-B2A8-19F1CF9339ED}" type="presParOf" srcId="{7FFF336C-9F62-44E5-A803-0B375EBECA48}" destId="{F25FA764-0301-46EB-88C1-5E7D0706D96B}" srcOrd="11" destOrd="0" presId="urn:microsoft.com/office/officeart/2005/8/layout/pyramid2"/>
    <dgm:cxn modelId="{F1D9EF1D-6110-4ACB-A485-F3A6F5B497D1}" type="presParOf" srcId="{7FFF336C-9F62-44E5-A803-0B375EBECA48}" destId="{D2CA50DB-F46F-4C72-969F-D6E869A285AC}" srcOrd="12" destOrd="0" presId="urn:microsoft.com/office/officeart/2005/8/layout/pyramid2"/>
    <dgm:cxn modelId="{DF899CE8-CEFC-4E60-9D57-565A876FD841}" type="presParOf" srcId="{7FFF336C-9F62-44E5-A803-0B375EBECA48}" destId="{D2FD1809-5EEA-426C-B1AE-EEB39A5E65E9}" srcOrd="13" destOrd="0" presId="urn:microsoft.com/office/officeart/2005/8/layout/pyramid2"/>
    <dgm:cxn modelId="{B09D633A-5871-4B9E-B5D2-3EA52A3E24B1}" type="presParOf" srcId="{7FFF336C-9F62-44E5-A803-0B375EBECA48}" destId="{A65C97D5-9DB8-45BC-9667-7AAB5991DA69}" srcOrd="14" destOrd="0" presId="urn:microsoft.com/office/officeart/2005/8/layout/pyramid2"/>
    <dgm:cxn modelId="{6C0017BF-1EB8-4348-A5A6-0D52A5BA7CA0}" type="presParOf" srcId="{7FFF336C-9F62-44E5-A803-0B375EBECA48}" destId="{1E963E27-55F6-4A35-AC49-C1D320999F3A}" srcOrd="15" destOrd="0" presId="urn:microsoft.com/office/officeart/2005/8/layout/pyramid2"/>
    <dgm:cxn modelId="{4CDBFD27-559F-4F39-835F-F5643B7A4D3B}" type="presParOf" srcId="{7FFF336C-9F62-44E5-A803-0B375EBECA48}" destId="{BA5A8914-9D03-44D4-ABF0-7A6695F522BB}" srcOrd="16" destOrd="0" presId="urn:microsoft.com/office/officeart/2005/8/layout/pyramid2"/>
    <dgm:cxn modelId="{D51E9488-BB1D-4355-A339-6436B79243F1}" type="presParOf" srcId="{7FFF336C-9F62-44E5-A803-0B375EBECA48}" destId="{E77A7F7E-0EF7-4FE7-BBD1-C5E727E63700}" srcOrd="17" destOrd="0" presId="urn:microsoft.com/office/officeart/2005/8/layout/pyramid2"/>
    <dgm:cxn modelId="{4DEFCFBB-50D0-4E74-91D3-B61745151D78}" type="presParOf" srcId="{7FFF336C-9F62-44E5-A803-0B375EBECA48}" destId="{BCF39BB0-BBAF-4DD4-B98D-8782C60A741E}" srcOrd="18" destOrd="0" presId="urn:microsoft.com/office/officeart/2005/8/layout/pyramid2"/>
    <dgm:cxn modelId="{14E8B555-30F2-44BF-8ABF-5B27445178FD}" type="presParOf" srcId="{7FFF336C-9F62-44E5-A803-0B375EBECA48}" destId="{C2DAABA3-277B-4553-AB6B-A04C67FFBBD2}" srcOrd="19" destOrd="0" presId="urn:microsoft.com/office/officeart/2005/8/layout/pyramid2"/>
    <dgm:cxn modelId="{D82F3C3A-53D6-4F11-93DB-364124CE3C1A}" type="presParOf" srcId="{7FFF336C-9F62-44E5-A803-0B375EBECA48}" destId="{3589505A-E91E-461F-A978-486D08E72AF9}" srcOrd="20" destOrd="0" presId="urn:microsoft.com/office/officeart/2005/8/layout/pyramid2"/>
    <dgm:cxn modelId="{EA9110D3-28DF-4542-99A9-C859158819BA}" type="presParOf" srcId="{7FFF336C-9F62-44E5-A803-0B375EBECA48}" destId="{BE0594B5-BE03-48ED-8219-8B32F119AC72}" srcOrd="21" destOrd="0" presId="urn:microsoft.com/office/officeart/2005/8/layout/pyramid2"/>
    <dgm:cxn modelId="{E0E017BB-794B-4478-BC97-2ED90D534BB3}" type="presParOf" srcId="{7FFF336C-9F62-44E5-A803-0B375EBECA48}" destId="{E05049E9-3F92-4CC3-9624-EE09AF76573F}" srcOrd="22" destOrd="0" presId="urn:microsoft.com/office/officeart/2005/8/layout/pyramid2"/>
    <dgm:cxn modelId="{7329E623-F3BC-4BE2-9321-C23D6BF417EC}" type="presParOf" srcId="{7FFF336C-9F62-44E5-A803-0B375EBECA48}" destId="{F76CFD2E-6837-4607-B09B-30D35EB9534D}" srcOrd="23" destOrd="0" presId="urn:microsoft.com/office/officeart/2005/8/layout/pyramid2"/>
    <dgm:cxn modelId="{49705BC3-5D02-4ED5-B4DC-537D2AE2858C}" type="presParOf" srcId="{7FFF336C-9F62-44E5-A803-0B375EBECA48}" destId="{9903DD34-F558-4400-BEB3-DEDCA6623BBF}" srcOrd="24" destOrd="0" presId="urn:microsoft.com/office/officeart/2005/8/layout/pyramid2"/>
    <dgm:cxn modelId="{F26FF39D-F1C5-4F4A-8DEA-ECB97D5EE1AA}" type="presParOf" srcId="{7FFF336C-9F62-44E5-A803-0B375EBECA48}" destId="{E91065BE-7135-4128-809A-952DA688D19B}" srcOrd="25" destOrd="0" presId="urn:microsoft.com/office/officeart/2005/8/layout/pyramid2"/>
    <dgm:cxn modelId="{70E4EAC1-EA39-485B-894C-773CFF0068A1}" type="presParOf" srcId="{7FFF336C-9F62-44E5-A803-0B375EBECA48}" destId="{4F03AAAA-9599-4DF4-9C51-1FF81BDD78AC}" srcOrd="26" destOrd="0" presId="urn:microsoft.com/office/officeart/2005/8/layout/pyramid2"/>
    <dgm:cxn modelId="{0911EC70-0CF7-41D1-B6F9-BA5997FE5B49}" type="presParOf" srcId="{7FFF336C-9F62-44E5-A803-0B375EBECA48}" destId="{CE7A0A0A-8111-4DF0-952C-026C72D25B4F}" srcOrd="27" destOrd="0" presId="urn:microsoft.com/office/officeart/2005/8/layout/pyramid2"/>
    <dgm:cxn modelId="{1B342C98-193A-4CAF-976E-E1A8FC403C38}" type="presParOf" srcId="{7FFF336C-9F62-44E5-A803-0B375EBECA48}" destId="{1E10552D-B3DA-411E-B58B-4F79444D46A0}" srcOrd="28" destOrd="0" presId="urn:microsoft.com/office/officeart/2005/8/layout/pyramid2"/>
    <dgm:cxn modelId="{08CD9093-7057-4404-8842-78688C4DAB8A}" type="presParOf" srcId="{7FFF336C-9F62-44E5-A803-0B375EBECA48}" destId="{E186EE43-A460-47AB-B9D5-0C02BE0AC582}" srcOrd="29" destOrd="0" presId="urn:microsoft.com/office/officeart/2005/8/layout/pyramid2"/>
    <dgm:cxn modelId="{8C87ADC6-EFF4-4598-A9BD-1DA2486ABC35}" type="presParOf" srcId="{7FFF336C-9F62-44E5-A803-0B375EBECA48}" destId="{69B0788C-DAC5-4D5B-B271-86E04654C930}" srcOrd="30" destOrd="0" presId="urn:microsoft.com/office/officeart/2005/8/layout/pyramid2"/>
    <dgm:cxn modelId="{24426570-A904-430F-97C7-9F924804218E}" type="presParOf" srcId="{7FFF336C-9F62-44E5-A803-0B375EBECA48}" destId="{5C364B48-3EA1-4D8D-B10C-3D6022B73AFE}" srcOrd="31" destOrd="0" presId="urn:microsoft.com/office/officeart/2005/8/layout/pyramid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7AF7131-F264-4EA2-8922-54C49C91FBFF}" type="doc">
      <dgm:prSet loTypeId="urn:microsoft.com/office/officeart/2005/8/layout/pyramid2" loCatId="pyramid" qsTypeId="urn:microsoft.com/office/officeart/2005/8/quickstyle/3d1" qsCatId="3D" csTypeId="urn:microsoft.com/office/officeart/2005/8/colors/accent2_1" csCatId="accent2" phldr="1"/>
      <dgm:spPr/>
    </dgm:pt>
    <dgm:pt modelId="{BD6C32BC-66CB-41BA-8C76-3D4B44A4C71A}">
      <dgm:prSet phldrT="[Text]" custT="1"/>
      <dgm:spPr/>
      <dgm:t>
        <a:bodyPr/>
        <a:lstStyle/>
        <a:p>
          <a:r>
            <a:rPr lang="en-US" sz="1400" dirty="0" smtClean="0">
              <a:latin typeface="Times New Roman" panose="02020603050405020304" pitchFamily="18" charset="0"/>
              <a:cs typeface="Times New Roman" panose="02020603050405020304" pitchFamily="18" charset="0"/>
            </a:rPr>
            <a:t>Managing Director (MD)</a:t>
          </a:r>
          <a:endParaRPr lang="en-US" sz="1400" dirty="0">
            <a:latin typeface="Times New Roman" panose="02020603050405020304" pitchFamily="18" charset="0"/>
            <a:cs typeface="Times New Roman" panose="02020603050405020304" pitchFamily="18" charset="0"/>
          </a:endParaRPr>
        </a:p>
      </dgm:t>
    </dgm:pt>
    <dgm:pt modelId="{07614E42-99EA-4B41-8E18-4DDFAF21E8A5}" type="parTrans" cxnId="{205E20F9-0AC5-475F-BB00-95331C2D9722}">
      <dgm:prSet/>
      <dgm:spPr/>
      <dgm:t>
        <a:bodyPr/>
        <a:lstStyle/>
        <a:p>
          <a:endParaRPr lang="en-US"/>
        </a:p>
      </dgm:t>
    </dgm:pt>
    <dgm:pt modelId="{1FB50350-E105-4328-90FD-A22889DA9438}" type="sibTrans" cxnId="{205E20F9-0AC5-475F-BB00-95331C2D9722}">
      <dgm:prSet/>
      <dgm:spPr/>
      <dgm:t>
        <a:bodyPr/>
        <a:lstStyle/>
        <a:p>
          <a:endParaRPr lang="en-US"/>
        </a:p>
      </dgm:t>
    </dgm:pt>
    <dgm:pt modelId="{F7261B14-14BA-44C7-956C-15B4C7E56FD5}">
      <dgm:prSet phldrT="[Text]" custT="1"/>
      <dgm:spPr/>
      <dgm:t>
        <a:bodyPr/>
        <a:lstStyle/>
        <a:p>
          <a:r>
            <a:rPr lang="en-US" sz="1400" dirty="0" smtClean="0">
              <a:latin typeface="Times New Roman" panose="02020603050405020304" pitchFamily="18" charset="0"/>
              <a:cs typeface="Times New Roman" panose="02020603050405020304" pitchFamily="18" charset="0"/>
            </a:rPr>
            <a:t>Assistant Officer </a:t>
          </a:r>
          <a:endParaRPr lang="en-US" sz="1400" dirty="0">
            <a:latin typeface="Times New Roman" panose="02020603050405020304" pitchFamily="18" charset="0"/>
            <a:cs typeface="Times New Roman" panose="02020603050405020304" pitchFamily="18" charset="0"/>
          </a:endParaRPr>
        </a:p>
      </dgm:t>
    </dgm:pt>
    <dgm:pt modelId="{106AE4AE-26F2-4E97-A03C-1FDC6DBDE80A}" type="parTrans" cxnId="{F5E97746-98F3-4811-B268-925821AC96D5}">
      <dgm:prSet/>
      <dgm:spPr/>
      <dgm:t>
        <a:bodyPr/>
        <a:lstStyle/>
        <a:p>
          <a:endParaRPr lang="en-US"/>
        </a:p>
      </dgm:t>
    </dgm:pt>
    <dgm:pt modelId="{9CF935AA-328B-4B9A-A322-3564B28A1C0D}" type="sibTrans" cxnId="{F5E97746-98F3-4811-B268-925821AC96D5}">
      <dgm:prSet/>
      <dgm:spPr/>
      <dgm:t>
        <a:bodyPr/>
        <a:lstStyle/>
        <a:p>
          <a:endParaRPr lang="en-US"/>
        </a:p>
      </dgm:t>
    </dgm:pt>
    <dgm:pt modelId="{880C1F4A-0CD4-4656-9C77-6BA57C1360D3}">
      <dgm:prSet phldrT="[Text]" custT="1"/>
      <dgm:spPr/>
      <dgm:t>
        <a:bodyPr/>
        <a:lstStyle/>
        <a:p>
          <a:r>
            <a:rPr lang="en-US" sz="1400" dirty="0" smtClean="0">
              <a:latin typeface="Times New Roman" panose="02020603050405020304" pitchFamily="18" charset="0"/>
              <a:cs typeface="Times New Roman" panose="02020603050405020304" pitchFamily="18" charset="0"/>
            </a:rPr>
            <a:t>Trainee Assistant Officer (TAO)</a:t>
          </a:r>
          <a:endParaRPr lang="en-US" sz="1400" dirty="0">
            <a:latin typeface="Times New Roman" panose="02020603050405020304" pitchFamily="18" charset="0"/>
            <a:cs typeface="Times New Roman" panose="02020603050405020304" pitchFamily="18" charset="0"/>
          </a:endParaRPr>
        </a:p>
      </dgm:t>
    </dgm:pt>
    <dgm:pt modelId="{E1F52384-3BA3-416C-A825-F464B794131C}" type="parTrans" cxnId="{4A2AB0CE-8977-4162-8A9A-9DC1E849C55F}">
      <dgm:prSet/>
      <dgm:spPr/>
      <dgm:t>
        <a:bodyPr/>
        <a:lstStyle/>
        <a:p>
          <a:endParaRPr lang="en-US"/>
        </a:p>
      </dgm:t>
    </dgm:pt>
    <dgm:pt modelId="{78012FE0-86BF-46B6-A792-23E624907448}" type="sibTrans" cxnId="{4A2AB0CE-8977-4162-8A9A-9DC1E849C55F}">
      <dgm:prSet/>
      <dgm:spPr/>
      <dgm:t>
        <a:bodyPr/>
        <a:lstStyle/>
        <a:p>
          <a:endParaRPr lang="en-US"/>
        </a:p>
      </dgm:t>
    </dgm:pt>
    <dgm:pt modelId="{1AC5B8A9-800D-499F-9765-38E253A14057}">
      <dgm:prSet custT="1"/>
      <dgm:spPr/>
      <dgm:t>
        <a:bodyPr/>
        <a:lstStyle/>
        <a:p>
          <a:r>
            <a:rPr lang="en-US" sz="1400" dirty="0" smtClean="0">
              <a:latin typeface="Times New Roman" panose="02020603050405020304" pitchFamily="18" charset="0"/>
              <a:cs typeface="Times New Roman" panose="02020603050405020304" pitchFamily="18" charset="0"/>
            </a:rPr>
            <a:t>First Assistant Vice President (FAVP)</a:t>
          </a:r>
          <a:endParaRPr lang="en-US" sz="1400" dirty="0">
            <a:latin typeface="Times New Roman" panose="02020603050405020304" pitchFamily="18" charset="0"/>
            <a:cs typeface="Times New Roman" panose="02020603050405020304" pitchFamily="18" charset="0"/>
          </a:endParaRPr>
        </a:p>
      </dgm:t>
    </dgm:pt>
    <dgm:pt modelId="{3C694FAD-EE04-407E-85D2-5479B894D598}" type="parTrans" cxnId="{15CE566B-E242-46E2-91E0-5A3D827A1834}">
      <dgm:prSet/>
      <dgm:spPr/>
      <dgm:t>
        <a:bodyPr/>
        <a:lstStyle/>
        <a:p>
          <a:endParaRPr lang="en-US"/>
        </a:p>
      </dgm:t>
    </dgm:pt>
    <dgm:pt modelId="{3C67EB35-1450-4310-8ED5-77EA594CE903}" type="sibTrans" cxnId="{15CE566B-E242-46E2-91E0-5A3D827A1834}">
      <dgm:prSet/>
      <dgm:spPr/>
      <dgm:t>
        <a:bodyPr/>
        <a:lstStyle/>
        <a:p>
          <a:endParaRPr lang="en-US"/>
        </a:p>
      </dgm:t>
    </dgm:pt>
    <dgm:pt modelId="{2CCE59F2-2F46-4DBE-8674-67F204777CD9}">
      <dgm:prSet custT="1"/>
      <dgm:spPr/>
      <dgm:t>
        <a:bodyPr/>
        <a:lstStyle/>
        <a:p>
          <a:r>
            <a:rPr lang="en-US" sz="1400" dirty="0" smtClean="0">
              <a:latin typeface="Times New Roman" panose="02020603050405020304" pitchFamily="18" charset="0"/>
              <a:cs typeface="Times New Roman" panose="02020603050405020304" pitchFamily="18" charset="0"/>
            </a:rPr>
            <a:t>Senior Principal Officer </a:t>
          </a:r>
          <a:endParaRPr lang="en-US" sz="1400" dirty="0">
            <a:latin typeface="Times New Roman" panose="02020603050405020304" pitchFamily="18" charset="0"/>
            <a:cs typeface="Times New Roman" panose="02020603050405020304" pitchFamily="18" charset="0"/>
          </a:endParaRPr>
        </a:p>
      </dgm:t>
    </dgm:pt>
    <dgm:pt modelId="{6897883D-4436-4C0D-93EF-C86CFDED4FC9}" type="parTrans" cxnId="{03706F73-2875-47FF-A94F-773D34DC4C5B}">
      <dgm:prSet/>
      <dgm:spPr/>
      <dgm:t>
        <a:bodyPr/>
        <a:lstStyle/>
        <a:p>
          <a:endParaRPr lang="en-US"/>
        </a:p>
      </dgm:t>
    </dgm:pt>
    <dgm:pt modelId="{DAA1B825-7356-4D51-86DF-0BE6F245EFA6}" type="sibTrans" cxnId="{03706F73-2875-47FF-A94F-773D34DC4C5B}">
      <dgm:prSet/>
      <dgm:spPr/>
      <dgm:t>
        <a:bodyPr/>
        <a:lstStyle/>
        <a:p>
          <a:endParaRPr lang="en-US"/>
        </a:p>
      </dgm:t>
    </dgm:pt>
    <dgm:pt modelId="{69699B51-41B8-48F1-AB91-9BB9D00F96CE}">
      <dgm:prSet custT="1"/>
      <dgm:spPr/>
      <dgm:t>
        <a:bodyPr/>
        <a:lstStyle/>
        <a:p>
          <a:r>
            <a:rPr lang="en-US" sz="1400" dirty="0" smtClean="0">
              <a:latin typeface="Times New Roman" panose="02020603050405020304" pitchFamily="18" charset="0"/>
              <a:cs typeface="Times New Roman" panose="02020603050405020304" pitchFamily="18" charset="0"/>
            </a:rPr>
            <a:t>Senior Officer </a:t>
          </a:r>
          <a:endParaRPr lang="en-US" sz="1400" dirty="0">
            <a:latin typeface="Times New Roman" panose="02020603050405020304" pitchFamily="18" charset="0"/>
            <a:cs typeface="Times New Roman" panose="02020603050405020304" pitchFamily="18" charset="0"/>
          </a:endParaRPr>
        </a:p>
      </dgm:t>
    </dgm:pt>
    <dgm:pt modelId="{9F9A46CE-68BB-46AA-92F5-9C169F5EE980}" type="parTrans" cxnId="{B661A433-C9CB-4901-A647-029CDDEC9F0E}">
      <dgm:prSet/>
      <dgm:spPr/>
      <dgm:t>
        <a:bodyPr/>
        <a:lstStyle/>
        <a:p>
          <a:endParaRPr lang="en-US"/>
        </a:p>
      </dgm:t>
    </dgm:pt>
    <dgm:pt modelId="{E5C3C50B-824F-4CD9-8F0D-4EB28654A959}" type="sibTrans" cxnId="{B661A433-C9CB-4901-A647-029CDDEC9F0E}">
      <dgm:prSet/>
      <dgm:spPr/>
      <dgm:t>
        <a:bodyPr/>
        <a:lstStyle/>
        <a:p>
          <a:endParaRPr lang="en-US"/>
        </a:p>
      </dgm:t>
    </dgm:pt>
    <dgm:pt modelId="{024311B5-85D7-4861-8138-1718B3178642}">
      <dgm:prSet custT="1"/>
      <dgm:spPr/>
      <dgm:t>
        <a:bodyPr/>
        <a:lstStyle/>
        <a:p>
          <a:r>
            <a:rPr lang="en-US" sz="1400" dirty="0" smtClean="0">
              <a:latin typeface="Times New Roman" panose="02020603050405020304" pitchFamily="18" charset="0"/>
              <a:cs typeface="Times New Roman" panose="02020603050405020304" pitchFamily="18" charset="0"/>
            </a:rPr>
            <a:t>Principal Officer </a:t>
          </a:r>
          <a:endParaRPr lang="en-US" sz="1400" dirty="0">
            <a:latin typeface="Times New Roman" panose="02020603050405020304" pitchFamily="18" charset="0"/>
            <a:cs typeface="Times New Roman" panose="02020603050405020304" pitchFamily="18" charset="0"/>
          </a:endParaRPr>
        </a:p>
      </dgm:t>
    </dgm:pt>
    <dgm:pt modelId="{8920903E-57DC-4DD8-A18A-F2FA1DB0EAF3}" type="parTrans" cxnId="{82B08089-AF3E-4A09-BF9C-1D0C4BBD15EB}">
      <dgm:prSet/>
      <dgm:spPr/>
      <dgm:t>
        <a:bodyPr/>
        <a:lstStyle/>
        <a:p>
          <a:endParaRPr lang="en-US"/>
        </a:p>
      </dgm:t>
    </dgm:pt>
    <dgm:pt modelId="{98066602-1108-463D-86FB-36B2AF2543CF}" type="sibTrans" cxnId="{82B08089-AF3E-4A09-BF9C-1D0C4BBD15EB}">
      <dgm:prSet/>
      <dgm:spPr/>
      <dgm:t>
        <a:bodyPr/>
        <a:lstStyle/>
        <a:p>
          <a:endParaRPr lang="en-US"/>
        </a:p>
      </dgm:t>
    </dgm:pt>
    <dgm:pt modelId="{E722DC3D-F3CF-42B9-9575-F94DBB8237C1}">
      <dgm:prSet custT="1"/>
      <dgm:spPr/>
      <dgm:t>
        <a:bodyPr/>
        <a:lstStyle/>
        <a:p>
          <a:r>
            <a:rPr lang="en-US" sz="1400" dirty="0" smtClean="0">
              <a:latin typeface="Times New Roman" panose="02020603050405020304" pitchFamily="18" charset="0"/>
              <a:cs typeface="Times New Roman" panose="02020603050405020304" pitchFamily="18" charset="0"/>
            </a:rPr>
            <a:t>Junior Officer </a:t>
          </a:r>
          <a:endParaRPr lang="en-US" sz="1400" dirty="0">
            <a:latin typeface="Times New Roman" panose="02020603050405020304" pitchFamily="18" charset="0"/>
            <a:cs typeface="Times New Roman" panose="02020603050405020304" pitchFamily="18" charset="0"/>
          </a:endParaRPr>
        </a:p>
      </dgm:t>
    </dgm:pt>
    <dgm:pt modelId="{4BE94E67-62AF-4254-8BF9-7567C5FA067D}" type="parTrans" cxnId="{1ABBF9E3-34F5-4BB1-AD3F-7C9CA6F73F7B}">
      <dgm:prSet/>
      <dgm:spPr/>
      <dgm:t>
        <a:bodyPr/>
        <a:lstStyle/>
        <a:p>
          <a:endParaRPr lang="en-US"/>
        </a:p>
      </dgm:t>
    </dgm:pt>
    <dgm:pt modelId="{5CEE1465-A01A-4816-A9D7-DF0C10FC0AA2}" type="sibTrans" cxnId="{1ABBF9E3-34F5-4BB1-AD3F-7C9CA6F73F7B}">
      <dgm:prSet/>
      <dgm:spPr/>
      <dgm:t>
        <a:bodyPr/>
        <a:lstStyle/>
        <a:p>
          <a:endParaRPr lang="en-US"/>
        </a:p>
      </dgm:t>
    </dgm:pt>
    <dgm:pt modelId="{D53BAB91-742E-4B95-9ACC-8F320E5F8F60}">
      <dgm:prSet custT="1"/>
      <dgm:spPr/>
      <dgm:t>
        <a:bodyPr/>
        <a:lstStyle/>
        <a:p>
          <a:r>
            <a:rPr lang="en-US" sz="1400" dirty="0" smtClean="0">
              <a:latin typeface="Times New Roman" panose="02020603050405020304" pitchFamily="18" charset="0"/>
              <a:cs typeface="Times New Roman" panose="02020603050405020304" pitchFamily="18" charset="0"/>
            </a:rPr>
            <a:t>Officer </a:t>
          </a:r>
          <a:endParaRPr lang="en-US" sz="1400" dirty="0">
            <a:latin typeface="Times New Roman" panose="02020603050405020304" pitchFamily="18" charset="0"/>
            <a:cs typeface="Times New Roman" panose="02020603050405020304" pitchFamily="18" charset="0"/>
          </a:endParaRPr>
        </a:p>
      </dgm:t>
    </dgm:pt>
    <dgm:pt modelId="{9FB3D01E-A538-4075-9BC2-58FA3967C792}" type="parTrans" cxnId="{8EE77850-AE46-4F6E-AAEB-08A9D6192411}">
      <dgm:prSet/>
      <dgm:spPr/>
      <dgm:t>
        <a:bodyPr/>
        <a:lstStyle/>
        <a:p>
          <a:endParaRPr lang="en-US"/>
        </a:p>
      </dgm:t>
    </dgm:pt>
    <dgm:pt modelId="{B54C5B44-D428-4A3C-A01D-3099299D4723}" type="sibTrans" cxnId="{8EE77850-AE46-4F6E-AAEB-08A9D6192411}">
      <dgm:prSet/>
      <dgm:spPr/>
      <dgm:t>
        <a:bodyPr/>
        <a:lstStyle/>
        <a:p>
          <a:endParaRPr lang="en-US"/>
        </a:p>
      </dgm:t>
    </dgm:pt>
    <dgm:pt modelId="{B75F86BD-4F35-45BB-A1AC-5F32B303E2B4}">
      <dgm:prSet custT="1"/>
      <dgm:spPr/>
      <dgm:t>
        <a:bodyPr/>
        <a:lstStyle/>
        <a:p>
          <a:r>
            <a:rPr lang="en-US" sz="1400" dirty="0" smtClean="0">
              <a:latin typeface="Times New Roman" panose="02020603050405020304" pitchFamily="18" charset="0"/>
              <a:cs typeface="Times New Roman" panose="02020603050405020304" pitchFamily="18" charset="0"/>
            </a:rPr>
            <a:t>Assistant Vice President (AVP)</a:t>
          </a:r>
          <a:endParaRPr lang="en-US" sz="1400" dirty="0">
            <a:latin typeface="Times New Roman" panose="02020603050405020304" pitchFamily="18" charset="0"/>
            <a:cs typeface="Times New Roman" panose="02020603050405020304" pitchFamily="18" charset="0"/>
          </a:endParaRPr>
        </a:p>
      </dgm:t>
    </dgm:pt>
    <dgm:pt modelId="{456DF74D-6369-4AEA-8F00-5AABB1F8A76F}" type="parTrans" cxnId="{BE021204-EE23-4208-AA8E-B412031FD3A6}">
      <dgm:prSet/>
      <dgm:spPr/>
      <dgm:t>
        <a:bodyPr/>
        <a:lstStyle/>
        <a:p>
          <a:endParaRPr lang="en-US"/>
        </a:p>
      </dgm:t>
    </dgm:pt>
    <dgm:pt modelId="{08351DF2-96C7-4D30-9759-4C38AAA5A274}" type="sibTrans" cxnId="{BE021204-EE23-4208-AA8E-B412031FD3A6}">
      <dgm:prSet/>
      <dgm:spPr/>
      <dgm:t>
        <a:bodyPr/>
        <a:lstStyle/>
        <a:p>
          <a:endParaRPr lang="en-US"/>
        </a:p>
      </dgm:t>
    </dgm:pt>
    <dgm:pt modelId="{208BE354-39CD-4352-9F38-7B6275EFA739}">
      <dgm:prSet custT="1"/>
      <dgm:spPr/>
      <dgm:t>
        <a:bodyPr/>
        <a:lstStyle/>
        <a:p>
          <a:r>
            <a:rPr lang="en-US" sz="1400" dirty="0" smtClean="0">
              <a:latin typeface="Times New Roman" panose="02020603050405020304" pitchFamily="18" charset="0"/>
              <a:cs typeface="Times New Roman" panose="02020603050405020304" pitchFamily="18" charset="0"/>
            </a:rPr>
            <a:t>Additional Managing Director (AMD)</a:t>
          </a:r>
          <a:endParaRPr lang="en-US" sz="1400" dirty="0">
            <a:latin typeface="Times New Roman" panose="02020603050405020304" pitchFamily="18" charset="0"/>
            <a:cs typeface="Times New Roman" panose="02020603050405020304" pitchFamily="18" charset="0"/>
          </a:endParaRPr>
        </a:p>
      </dgm:t>
    </dgm:pt>
    <dgm:pt modelId="{6640F251-DD32-4B48-9AF4-C196D80DDA4A}" type="parTrans" cxnId="{01E0E46C-B00D-4F6C-809F-506884CAD447}">
      <dgm:prSet/>
      <dgm:spPr/>
      <dgm:t>
        <a:bodyPr/>
        <a:lstStyle/>
        <a:p>
          <a:endParaRPr lang="en-US"/>
        </a:p>
      </dgm:t>
    </dgm:pt>
    <dgm:pt modelId="{5C7C5158-4BBD-4B53-82AF-32C4D7B78A9E}" type="sibTrans" cxnId="{01E0E46C-B00D-4F6C-809F-506884CAD447}">
      <dgm:prSet/>
      <dgm:spPr/>
      <dgm:t>
        <a:bodyPr/>
        <a:lstStyle/>
        <a:p>
          <a:endParaRPr lang="en-US"/>
        </a:p>
      </dgm:t>
    </dgm:pt>
    <dgm:pt modelId="{B3EF20F9-25E3-4BB4-91F2-B8789B5C621B}">
      <dgm:prSet custT="1"/>
      <dgm:spPr/>
      <dgm:t>
        <a:bodyPr/>
        <a:lstStyle/>
        <a:p>
          <a:r>
            <a:rPr lang="en-US" sz="1400" dirty="0" smtClean="0">
              <a:latin typeface="Times New Roman" panose="02020603050405020304" pitchFamily="18" charset="0"/>
              <a:cs typeface="Times New Roman" panose="02020603050405020304" pitchFamily="18" charset="0"/>
            </a:rPr>
            <a:t>Senior Assistant Vice President (SAVP)</a:t>
          </a:r>
          <a:endParaRPr lang="en-US" sz="1400" dirty="0">
            <a:latin typeface="Times New Roman" panose="02020603050405020304" pitchFamily="18" charset="0"/>
            <a:cs typeface="Times New Roman" panose="02020603050405020304" pitchFamily="18" charset="0"/>
          </a:endParaRPr>
        </a:p>
      </dgm:t>
    </dgm:pt>
    <dgm:pt modelId="{8C1BEFAA-CD36-4B97-8E65-7A21B29B8578}" type="parTrans" cxnId="{9DB97D17-59D5-44E9-9BFF-CB96490AB231}">
      <dgm:prSet/>
      <dgm:spPr/>
      <dgm:t>
        <a:bodyPr/>
        <a:lstStyle/>
        <a:p>
          <a:endParaRPr lang="en-US"/>
        </a:p>
      </dgm:t>
    </dgm:pt>
    <dgm:pt modelId="{E8460AA8-828A-4926-9B47-DD8776C15ADF}" type="sibTrans" cxnId="{9DB97D17-59D5-44E9-9BFF-CB96490AB231}">
      <dgm:prSet/>
      <dgm:spPr/>
      <dgm:t>
        <a:bodyPr/>
        <a:lstStyle/>
        <a:p>
          <a:endParaRPr lang="en-US"/>
        </a:p>
      </dgm:t>
    </dgm:pt>
    <dgm:pt modelId="{6BD9AF14-F70E-4114-B421-3096178B2AEB}">
      <dgm:prSet custT="1"/>
      <dgm:spPr/>
      <dgm:t>
        <a:bodyPr/>
        <a:lstStyle/>
        <a:p>
          <a:r>
            <a:rPr lang="en-US" sz="1400" dirty="0" smtClean="0">
              <a:latin typeface="Times New Roman" panose="02020603050405020304" pitchFamily="18" charset="0"/>
              <a:cs typeface="Times New Roman" panose="02020603050405020304" pitchFamily="18" charset="0"/>
            </a:rPr>
            <a:t>Deputy Managing Director (DMD)</a:t>
          </a:r>
          <a:endParaRPr lang="en-US" sz="1400" dirty="0">
            <a:latin typeface="Times New Roman" panose="02020603050405020304" pitchFamily="18" charset="0"/>
            <a:cs typeface="Times New Roman" panose="02020603050405020304" pitchFamily="18" charset="0"/>
          </a:endParaRPr>
        </a:p>
      </dgm:t>
    </dgm:pt>
    <dgm:pt modelId="{44A6BF24-6888-437F-AD6B-D3D32B0A8ACE}" type="parTrans" cxnId="{6DCBE55D-6807-45ED-973C-36C910C62CB4}">
      <dgm:prSet/>
      <dgm:spPr/>
      <dgm:t>
        <a:bodyPr/>
        <a:lstStyle/>
        <a:p>
          <a:endParaRPr lang="en-US"/>
        </a:p>
      </dgm:t>
    </dgm:pt>
    <dgm:pt modelId="{B163DC21-4C57-4105-9CB1-A8AEDE1A9EF9}" type="sibTrans" cxnId="{6DCBE55D-6807-45ED-973C-36C910C62CB4}">
      <dgm:prSet/>
      <dgm:spPr/>
      <dgm:t>
        <a:bodyPr/>
        <a:lstStyle/>
        <a:p>
          <a:endParaRPr lang="en-US"/>
        </a:p>
      </dgm:t>
    </dgm:pt>
    <dgm:pt modelId="{CE100223-1100-4C59-B79E-C922AB60A423}">
      <dgm:prSet custT="1"/>
      <dgm:spPr/>
      <dgm:t>
        <a:bodyPr/>
        <a:lstStyle/>
        <a:p>
          <a:r>
            <a:rPr lang="en-US" sz="1400" dirty="0" smtClean="0">
              <a:latin typeface="Times New Roman" panose="02020603050405020304" pitchFamily="18" charset="0"/>
              <a:cs typeface="Times New Roman" panose="02020603050405020304" pitchFamily="18" charset="0"/>
            </a:rPr>
            <a:t>Executive Vice President (EVP)</a:t>
          </a:r>
          <a:endParaRPr lang="en-US" sz="1400" dirty="0">
            <a:latin typeface="Times New Roman" panose="02020603050405020304" pitchFamily="18" charset="0"/>
            <a:cs typeface="Times New Roman" panose="02020603050405020304" pitchFamily="18" charset="0"/>
          </a:endParaRPr>
        </a:p>
      </dgm:t>
    </dgm:pt>
    <dgm:pt modelId="{CC8A5FE5-32A0-4B41-A9A5-A00881A4E622}" type="parTrans" cxnId="{45764189-937C-45B3-A995-98632235F560}">
      <dgm:prSet/>
      <dgm:spPr/>
      <dgm:t>
        <a:bodyPr/>
        <a:lstStyle/>
        <a:p>
          <a:endParaRPr lang="en-US"/>
        </a:p>
      </dgm:t>
    </dgm:pt>
    <dgm:pt modelId="{A34CE8ED-D664-4EC6-9863-EA955F9F9738}" type="sibTrans" cxnId="{45764189-937C-45B3-A995-98632235F560}">
      <dgm:prSet/>
      <dgm:spPr/>
      <dgm:t>
        <a:bodyPr/>
        <a:lstStyle/>
        <a:p>
          <a:endParaRPr lang="en-US"/>
        </a:p>
      </dgm:t>
    </dgm:pt>
    <dgm:pt modelId="{BAAF3E73-2E1A-41A9-BF8D-E4516F0DA349}">
      <dgm:prSet custT="1"/>
      <dgm:spPr/>
      <dgm:t>
        <a:bodyPr/>
        <a:lstStyle/>
        <a:p>
          <a:r>
            <a:rPr lang="en-US" sz="1400" dirty="0" smtClean="0">
              <a:latin typeface="Times New Roman" panose="02020603050405020304" pitchFamily="18" charset="0"/>
              <a:cs typeface="Times New Roman" panose="02020603050405020304" pitchFamily="18" charset="0"/>
            </a:rPr>
            <a:t>Senior Vice President (SVP)</a:t>
          </a:r>
          <a:endParaRPr lang="en-US" sz="1400" dirty="0">
            <a:latin typeface="Times New Roman" panose="02020603050405020304" pitchFamily="18" charset="0"/>
            <a:cs typeface="Times New Roman" panose="02020603050405020304" pitchFamily="18" charset="0"/>
          </a:endParaRPr>
        </a:p>
      </dgm:t>
    </dgm:pt>
    <dgm:pt modelId="{EF7EF674-A363-41B4-AC8D-943100851FBE}" type="parTrans" cxnId="{53930098-5881-4E33-B0D2-AD9B883D08F8}">
      <dgm:prSet/>
      <dgm:spPr/>
      <dgm:t>
        <a:bodyPr/>
        <a:lstStyle/>
        <a:p>
          <a:endParaRPr lang="en-US"/>
        </a:p>
      </dgm:t>
    </dgm:pt>
    <dgm:pt modelId="{304599B6-8865-4FAD-976B-89165156E268}" type="sibTrans" cxnId="{53930098-5881-4E33-B0D2-AD9B883D08F8}">
      <dgm:prSet/>
      <dgm:spPr/>
      <dgm:t>
        <a:bodyPr/>
        <a:lstStyle/>
        <a:p>
          <a:endParaRPr lang="en-US"/>
        </a:p>
      </dgm:t>
    </dgm:pt>
    <dgm:pt modelId="{C6F2A85A-39F0-49E1-B8CB-E96AB415D851}">
      <dgm:prSet custT="1"/>
      <dgm:spPr/>
      <dgm:t>
        <a:bodyPr/>
        <a:lstStyle/>
        <a:p>
          <a:r>
            <a:rPr lang="en-US" sz="1400" dirty="0" smtClean="0">
              <a:latin typeface="Times New Roman" panose="02020603050405020304" pitchFamily="18" charset="0"/>
              <a:cs typeface="Times New Roman" panose="02020603050405020304" pitchFamily="18" charset="0"/>
            </a:rPr>
            <a:t>Vice President (VP)</a:t>
          </a:r>
          <a:endParaRPr lang="en-US" sz="1400" dirty="0">
            <a:latin typeface="Times New Roman" panose="02020603050405020304" pitchFamily="18" charset="0"/>
            <a:cs typeface="Times New Roman" panose="02020603050405020304" pitchFamily="18" charset="0"/>
          </a:endParaRPr>
        </a:p>
      </dgm:t>
    </dgm:pt>
    <dgm:pt modelId="{8B49E579-A911-413D-81B1-A491265B2C68}" type="parTrans" cxnId="{53CB9E58-0809-4200-B46C-3D5B8F68CFB9}">
      <dgm:prSet/>
      <dgm:spPr/>
      <dgm:t>
        <a:bodyPr/>
        <a:lstStyle/>
        <a:p>
          <a:endParaRPr lang="en-US"/>
        </a:p>
      </dgm:t>
    </dgm:pt>
    <dgm:pt modelId="{FC6F4474-FC23-4476-8C87-7C78B71B931F}" type="sibTrans" cxnId="{53CB9E58-0809-4200-B46C-3D5B8F68CFB9}">
      <dgm:prSet/>
      <dgm:spPr/>
      <dgm:t>
        <a:bodyPr/>
        <a:lstStyle/>
        <a:p>
          <a:endParaRPr lang="en-US"/>
        </a:p>
      </dgm:t>
    </dgm:pt>
    <dgm:pt modelId="{5A372ED6-AB35-492A-9419-2933F488C628}" type="pres">
      <dgm:prSet presAssocID="{97AF7131-F264-4EA2-8922-54C49C91FBFF}" presName="compositeShape" presStyleCnt="0">
        <dgm:presLayoutVars>
          <dgm:dir/>
          <dgm:resizeHandles/>
        </dgm:presLayoutVars>
      </dgm:prSet>
      <dgm:spPr/>
    </dgm:pt>
    <dgm:pt modelId="{6CA821BA-D69B-4326-A89E-8EBEB3D22A24}" type="pres">
      <dgm:prSet presAssocID="{97AF7131-F264-4EA2-8922-54C49C91FBFF}" presName="pyramid" presStyleLbl="node1" presStyleIdx="0" presStyleCnt="1" custScaleX="110398" custLinFactNeighborX="-752"/>
      <dgm:spPr>
        <a:gradFill flip="none" rotWithShape="1">
          <a:gsLst>
            <a:gs pos="0">
              <a:schemeClr val="accent2">
                <a:lumMod val="75000"/>
              </a:schemeClr>
            </a:gs>
            <a:gs pos="65000">
              <a:schemeClr val="accent1">
                <a:lumMod val="0"/>
                <a:lumOff val="100000"/>
              </a:schemeClr>
            </a:gs>
            <a:gs pos="100000">
              <a:schemeClr val="accent1">
                <a:lumMod val="100000"/>
              </a:schemeClr>
            </a:gs>
          </a:gsLst>
          <a:path path="circle">
            <a:fillToRect l="50000" t="-80000" r="50000" b="180000"/>
          </a:path>
          <a:tileRect/>
        </a:gradFill>
      </dgm:spPr>
    </dgm:pt>
    <dgm:pt modelId="{7FFF336C-9F62-44E5-A803-0B375EBECA48}" type="pres">
      <dgm:prSet presAssocID="{97AF7131-F264-4EA2-8922-54C49C91FBFF}" presName="theList" presStyleCnt="0"/>
      <dgm:spPr/>
    </dgm:pt>
    <dgm:pt modelId="{8D3AEFDD-BACD-4984-AC75-F50EDAE95A86}" type="pres">
      <dgm:prSet presAssocID="{BD6C32BC-66CB-41BA-8C76-3D4B44A4C71A}" presName="aNode" presStyleLbl="fgAcc1" presStyleIdx="0" presStyleCnt="16" custScaleX="129899" custScaleY="2000000" custLinFactY="1420761" custLinFactNeighborX="15565" custLinFactNeighborY="1500000">
        <dgm:presLayoutVars>
          <dgm:bulletEnabled val="1"/>
        </dgm:presLayoutVars>
      </dgm:prSet>
      <dgm:spPr/>
      <dgm:t>
        <a:bodyPr/>
        <a:lstStyle/>
        <a:p>
          <a:endParaRPr lang="en-US"/>
        </a:p>
      </dgm:t>
    </dgm:pt>
    <dgm:pt modelId="{0B490DA4-7CE2-45D5-B77F-9B53CCB84023}" type="pres">
      <dgm:prSet presAssocID="{BD6C32BC-66CB-41BA-8C76-3D4B44A4C71A}" presName="aSpace" presStyleCnt="0"/>
      <dgm:spPr/>
    </dgm:pt>
    <dgm:pt modelId="{E93E220B-CCC3-4C26-A95B-8F6375D5DB7B}" type="pres">
      <dgm:prSet presAssocID="{208BE354-39CD-4352-9F38-7B6275EFA739}" presName="aNode" presStyleLbl="fgAcc1" presStyleIdx="1" presStyleCnt="16" custScaleX="129899" custScaleY="2000000" custLinFactY="1420761" custLinFactNeighborX="15565" custLinFactNeighborY="1500000">
        <dgm:presLayoutVars>
          <dgm:bulletEnabled val="1"/>
        </dgm:presLayoutVars>
      </dgm:prSet>
      <dgm:spPr/>
      <dgm:t>
        <a:bodyPr/>
        <a:lstStyle/>
        <a:p>
          <a:endParaRPr lang="en-US"/>
        </a:p>
      </dgm:t>
    </dgm:pt>
    <dgm:pt modelId="{5FB23FEA-9A53-434F-B32C-41498700927D}" type="pres">
      <dgm:prSet presAssocID="{208BE354-39CD-4352-9F38-7B6275EFA739}" presName="aSpace" presStyleCnt="0"/>
      <dgm:spPr/>
    </dgm:pt>
    <dgm:pt modelId="{E6C3AE3C-0D56-4F26-9095-955F057CC15E}" type="pres">
      <dgm:prSet presAssocID="{6BD9AF14-F70E-4114-B421-3096178B2AEB}" presName="aNode" presStyleLbl="fgAcc1" presStyleIdx="2" presStyleCnt="16" custScaleX="129899" custScaleY="2000000" custLinFactY="1420761" custLinFactNeighborX="15565" custLinFactNeighborY="1500000">
        <dgm:presLayoutVars>
          <dgm:bulletEnabled val="1"/>
        </dgm:presLayoutVars>
      </dgm:prSet>
      <dgm:spPr/>
      <dgm:t>
        <a:bodyPr/>
        <a:lstStyle/>
        <a:p>
          <a:endParaRPr lang="en-US"/>
        </a:p>
      </dgm:t>
    </dgm:pt>
    <dgm:pt modelId="{D1746CC5-B23B-4F8D-8CFD-83F530AAFF86}" type="pres">
      <dgm:prSet presAssocID="{6BD9AF14-F70E-4114-B421-3096178B2AEB}" presName="aSpace" presStyleCnt="0"/>
      <dgm:spPr/>
    </dgm:pt>
    <dgm:pt modelId="{27C858C8-5216-41D5-840E-E8B8652C0884}" type="pres">
      <dgm:prSet presAssocID="{CE100223-1100-4C59-B79E-C922AB60A423}" presName="aNode" presStyleLbl="fgAcc1" presStyleIdx="3" presStyleCnt="16" custScaleX="129899" custScaleY="2000000" custLinFactY="1420761" custLinFactNeighborX="15565" custLinFactNeighborY="1500000">
        <dgm:presLayoutVars>
          <dgm:bulletEnabled val="1"/>
        </dgm:presLayoutVars>
      </dgm:prSet>
      <dgm:spPr/>
      <dgm:t>
        <a:bodyPr/>
        <a:lstStyle/>
        <a:p>
          <a:endParaRPr lang="en-US"/>
        </a:p>
      </dgm:t>
    </dgm:pt>
    <dgm:pt modelId="{D956123D-8CC6-4CE6-966D-4323E0C42E3D}" type="pres">
      <dgm:prSet presAssocID="{CE100223-1100-4C59-B79E-C922AB60A423}" presName="aSpace" presStyleCnt="0"/>
      <dgm:spPr/>
    </dgm:pt>
    <dgm:pt modelId="{221B8E7F-78C6-49AA-957D-586638CA2474}" type="pres">
      <dgm:prSet presAssocID="{BAAF3E73-2E1A-41A9-BF8D-E4516F0DA349}" presName="aNode" presStyleLbl="fgAcc1" presStyleIdx="4" presStyleCnt="16" custScaleX="129899" custScaleY="2000000" custLinFactY="1420761" custLinFactNeighborX="15565" custLinFactNeighborY="1500000">
        <dgm:presLayoutVars>
          <dgm:bulletEnabled val="1"/>
        </dgm:presLayoutVars>
      </dgm:prSet>
      <dgm:spPr/>
      <dgm:t>
        <a:bodyPr/>
        <a:lstStyle/>
        <a:p>
          <a:endParaRPr lang="en-US"/>
        </a:p>
      </dgm:t>
    </dgm:pt>
    <dgm:pt modelId="{67128BF6-4B4A-4ADC-9109-7A4465E65FCE}" type="pres">
      <dgm:prSet presAssocID="{BAAF3E73-2E1A-41A9-BF8D-E4516F0DA349}" presName="aSpace" presStyleCnt="0"/>
      <dgm:spPr/>
    </dgm:pt>
    <dgm:pt modelId="{8E263EAC-BF37-46E5-86DC-E226E80E20B1}" type="pres">
      <dgm:prSet presAssocID="{C6F2A85A-39F0-49E1-B8CB-E96AB415D851}" presName="aNode" presStyleLbl="fgAcc1" presStyleIdx="5" presStyleCnt="16" custScaleX="129899" custScaleY="2000000" custLinFactY="1420761" custLinFactNeighborX="15565" custLinFactNeighborY="1500000">
        <dgm:presLayoutVars>
          <dgm:bulletEnabled val="1"/>
        </dgm:presLayoutVars>
      </dgm:prSet>
      <dgm:spPr/>
      <dgm:t>
        <a:bodyPr/>
        <a:lstStyle/>
        <a:p>
          <a:endParaRPr lang="en-US"/>
        </a:p>
      </dgm:t>
    </dgm:pt>
    <dgm:pt modelId="{F25FA764-0301-46EB-88C1-5E7D0706D96B}" type="pres">
      <dgm:prSet presAssocID="{C6F2A85A-39F0-49E1-B8CB-E96AB415D851}" presName="aSpace" presStyleCnt="0"/>
      <dgm:spPr/>
    </dgm:pt>
    <dgm:pt modelId="{D2CA50DB-F46F-4C72-969F-D6E869A285AC}" type="pres">
      <dgm:prSet presAssocID="{B3EF20F9-25E3-4BB4-91F2-B8789B5C621B}" presName="aNode" presStyleLbl="fgAcc1" presStyleIdx="6" presStyleCnt="16" custScaleX="129899" custScaleY="2000000" custLinFactY="1420761" custLinFactNeighborX="15565" custLinFactNeighborY="1500000">
        <dgm:presLayoutVars>
          <dgm:bulletEnabled val="1"/>
        </dgm:presLayoutVars>
      </dgm:prSet>
      <dgm:spPr/>
      <dgm:t>
        <a:bodyPr/>
        <a:lstStyle/>
        <a:p>
          <a:endParaRPr lang="en-US"/>
        </a:p>
      </dgm:t>
    </dgm:pt>
    <dgm:pt modelId="{D2FD1809-5EEA-426C-B1AE-EEB39A5E65E9}" type="pres">
      <dgm:prSet presAssocID="{B3EF20F9-25E3-4BB4-91F2-B8789B5C621B}" presName="aSpace" presStyleCnt="0"/>
      <dgm:spPr/>
    </dgm:pt>
    <dgm:pt modelId="{A65C97D5-9DB8-45BC-9667-7AAB5991DA69}" type="pres">
      <dgm:prSet presAssocID="{B75F86BD-4F35-45BB-A1AC-5F32B303E2B4}" presName="aNode" presStyleLbl="fgAcc1" presStyleIdx="7" presStyleCnt="16" custScaleX="129899" custScaleY="2000000" custLinFactY="1420761" custLinFactNeighborX="15565" custLinFactNeighborY="1500000">
        <dgm:presLayoutVars>
          <dgm:bulletEnabled val="1"/>
        </dgm:presLayoutVars>
      </dgm:prSet>
      <dgm:spPr/>
      <dgm:t>
        <a:bodyPr/>
        <a:lstStyle/>
        <a:p>
          <a:endParaRPr lang="en-US"/>
        </a:p>
      </dgm:t>
    </dgm:pt>
    <dgm:pt modelId="{1E963E27-55F6-4A35-AC49-C1D320999F3A}" type="pres">
      <dgm:prSet presAssocID="{B75F86BD-4F35-45BB-A1AC-5F32B303E2B4}" presName="aSpace" presStyleCnt="0"/>
      <dgm:spPr/>
    </dgm:pt>
    <dgm:pt modelId="{BA5A8914-9D03-44D4-ABF0-7A6695F522BB}" type="pres">
      <dgm:prSet presAssocID="{1AC5B8A9-800D-499F-9765-38E253A14057}" presName="aNode" presStyleLbl="fgAcc1" presStyleIdx="8" presStyleCnt="16" custScaleX="129899" custScaleY="2000000" custLinFactY="1420761" custLinFactNeighborX="15565" custLinFactNeighborY="1500000">
        <dgm:presLayoutVars>
          <dgm:bulletEnabled val="1"/>
        </dgm:presLayoutVars>
      </dgm:prSet>
      <dgm:spPr/>
      <dgm:t>
        <a:bodyPr/>
        <a:lstStyle/>
        <a:p>
          <a:endParaRPr lang="en-US"/>
        </a:p>
      </dgm:t>
    </dgm:pt>
    <dgm:pt modelId="{E77A7F7E-0EF7-4FE7-BBD1-C5E727E63700}" type="pres">
      <dgm:prSet presAssocID="{1AC5B8A9-800D-499F-9765-38E253A14057}" presName="aSpace" presStyleCnt="0"/>
      <dgm:spPr/>
    </dgm:pt>
    <dgm:pt modelId="{BCF39BB0-BBAF-4DD4-B98D-8782C60A741E}" type="pres">
      <dgm:prSet presAssocID="{2CCE59F2-2F46-4DBE-8674-67F204777CD9}" presName="aNode" presStyleLbl="fgAcc1" presStyleIdx="9" presStyleCnt="16" custScaleX="129899" custScaleY="2000000" custLinFactY="1420761" custLinFactNeighborX="15565" custLinFactNeighborY="1500000">
        <dgm:presLayoutVars>
          <dgm:bulletEnabled val="1"/>
        </dgm:presLayoutVars>
      </dgm:prSet>
      <dgm:spPr/>
      <dgm:t>
        <a:bodyPr/>
        <a:lstStyle/>
        <a:p>
          <a:endParaRPr lang="en-US"/>
        </a:p>
      </dgm:t>
    </dgm:pt>
    <dgm:pt modelId="{C2DAABA3-277B-4553-AB6B-A04C67FFBBD2}" type="pres">
      <dgm:prSet presAssocID="{2CCE59F2-2F46-4DBE-8674-67F204777CD9}" presName="aSpace" presStyleCnt="0"/>
      <dgm:spPr/>
    </dgm:pt>
    <dgm:pt modelId="{3589505A-E91E-461F-A978-486D08E72AF9}" type="pres">
      <dgm:prSet presAssocID="{024311B5-85D7-4861-8138-1718B3178642}" presName="aNode" presStyleLbl="fgAcc1" presStyleIdx="10" presStyleCnt="16" custScaleX="129899" custScaleY="2000000" custLinFactY="1420761" custLinFactNeighborX="15565" custLinFactNeighborY="1500000">
        <dgm:presLayoutVars>
          <dgm:bulletEnabled val="1"/>
        </dgm:presLayoutVars>
      </dgm:prSet>
      <dgm:spPr/>
      <dgm:t>
        <a:bodyPr/>
        <a:lstStyle/>
        <a:p>
          <a:endParaRPr lang="en-US"/>
        </a:p>
      </dgm:t>
    </dgm:pt>
    <dgm:pt modelId="{BE0594B5-BE03-48ED-8219-8B32F119AC72}" type="pres">
      <dgm:prSet presAssocID="{024311B5-85D7-4861-8138-1718B3178642}" presName="aSpace" presStyleCnt="0"/>
      <dgm:spPr/>
    </dgm:pt>
    <dgm:pt modelId="{E05049E9-3F92-4CC3-9624-EE09AF76573F}" type="pres">
      <dgm:prSet presAssocID="{69699B51-41B8-48F1-AB91-9BB9D00F96CE}" presName="aNode" presStyleLbl="fgAcc1" presStyleIdx="11" presStyleCnt="16" custScaleX="129899" custScaleY="2000000" custLinFactY="1420761" custLinFactNeighborX="15565" custLinFactNeighborY="1500000">
        <dgm:presLayoutVars>
          <dgm:bulletEnabled val="1"/>
        </dgm:presLayoutVars>
      </dgm:prSet>
      <dgm:spPr/>
      <dgm:t>
        <a:bodyPr/>
        <a:lstStyle/>
        <a:p>
          <a:endParaRPr lang="en-US"/>
        </a:p>
      </dgm:t>
    </dgm:pt>
    <dgm:pt modelId="{F76CFD2E-6837-4607-B09B-30D35EB9534D}" type="pres">
      <dgm:prSet presAssocID="{69699B51-41B8-48F1-AB91-9BB9D00F96CE}" presName="aSpace" presStyleCnt="0"/>
      <dgm:spPr/>
    </dgm:pt>
    <dgm:pt modelId="{9903DD34-F558-4400-BEB3-DEDCA6623BBF}" type="pres">
      <dgm:prSet presAssocID="{D53BAB91-742E-4B95-9ACC-8F320E5F8F60}" presName="aNode" presStyleLbl="fgAcc1" presStyleIdx="12" presStyleCnt="16" custScaleX="129899" custScaleY="2000000" custLinFactY="1420761" custLinFactNeighborX="15565" custLinFactNeighborY="1500000">
        <dgm:presLayoutVars>
          <dgm:bulletEnabled val="1"/>
        </dgm:presLayoutVars>
      </dgm:prSet>
      <dgm:spPr/>
      <dgm:t>
        <a:bodyPr/>
        <a:lstStyle/>
        <a:p>
          <a:endParaRPr lang="en-US"/>
        </a:p>
      </dgm:t>
    </dgm:pt>
    <dgm:pt modelId="{E91065BE-7135-4128-809A-952DA688D19B}" type="pres">
      <dgm:prSet presAssocID="{D53BAB91-742E-4B95-9ACC-8F320E5F8F60}" presName="aSpace" presStyleCnt="0"/>
      <dgm:spPr/>
    </dgm:pt>
    <dgm:pt modelId="{4F03AAAA-9599-4DF4-9C51-1FF81BDD78AC}" type="pres">
      <dgm:prSet presAssocID="{E722DC3D-F3CF-42B9-9575-F94DBB8237C1}" presName="aNode" presStyleLbl="fgAcc1" presStyleIdx="13" presStyleCnt="16" custScaleX="129899" custScaleY="2000000" custLinFactY="1420761" custLinFactNeighborX="15565" custLinFactNeighborY="1500000">
        <dgm:presLayoutVars>
          <dgm:bulletEnabled val="1"/>
        </dgm:presLayoutVars>
      </dgm:prSet>
      <dgm:spPr/>
      <dgm:t>
        <a:bodyPr/>
        <a:lstStyle/>
        <a:p>
          <a:endParaRPr lang="en-US"/>
        </a:p>
      </dgm:t>
    </dgm:pt>
    <dgm:pt modelId="{CE7A0A0A-8111-4DF0-952C-026C72D25B4F}" type="pres">
      <dgm:prSet presAssocID="{E722DC3D-F3CF-42B9-9575-F94DBB8237C1}" presName="aSpace" presStyleCnt="0"/>
      <dgm:spPr/>
    </dgm:pt>
    <dgm:pt modelId="{1E10552D-B3DA-411E-B58B-4F79444D46A0}" type="pres">
      <dgm:prSet presAssocID="{F7261B14-14BA-44C7-956C-15B4C7E56FD5}" presName="aNode" presStyleLbl="fgAcc1" presStyleIdx="14" presStyleCnt="16" custScaleX="129899" custScaleY="2000000" custLinFactY="1420761" custLinFactNeighborX="15565" custLinFactNeighborY="1500000">
        <dgm:presLayoutVars>
          <dgm:bulletEnabled val="1"/>
        </dgm:presLayoutVars>
      </dgm:prSet>
      <dgm:spPr/>
      <dgm:t>
        <a:bodyPr/>
        <a:lstStyle/>
        <a:p>
          <a:endParaRPr lang="en-US"/>
        </a:p>
      </dgm:t>
    </dgm:pt>
    <dgm:pt modelId="{E186EE43-A460-47AB-B9D5-0C02BE0AC582}" type="pres">
      <dgm:prSet presAssocID="{F7261B14-14BA-44C7-956C-15B4C7E56FD5}" presName="aSpace" presStyleCnt="0"/>
      <dgm:spPr/>
    </dgm:pt>
    <dgm:pt modelId="{69B0788C-DAC5-4D5B-B271-86E04654C930}" type="pres">
      <dgm:prSet presAssocID="{880C1F4A-0CD4-4656-9C77-6BA57C1360D3}" presName="aNode" presStyleLbl="fgAcc1" presStyleIdx="15" presStyleCnt="16" custScaleX="129899" custScaleY="2000000" custLinFactY="-328965" custLinFactNeighborX="15962" custLinFactNeighborY="-400000">
        <dgm:presLayoutVars>
          <dgm:bulletEnabled val="1"/>
        </dgm:presLayoutVars>
      </dgm:prSet>
      <dgm:spPr/>
      <dgm:t>
        <a:bodyPr/>
        <a:lstStyle/>
        <a:p>
          <a:endParaRPr lang="en-US"/>
        </a:p>
      </dgm:t>
    </dgm:pt>
    <dgm:pt modelId="{5C364B48-3EA1-4D8D-B10C-3D6022B73AFE}" type="pres">
      <dgm:prSet presAssocID="{880C1F4A-0CD4-4656-9C77-6BA57C1360D3}" presName="aSpace" presStyleCnt="0"/>
      <dgm:spPr/>
    </dgm:pt>
  </dgm:ptLst>
  <dgm:cxnLst>
    <dgm:cxn modelId="{205E20F9-0AC5-475F-BB00-95331C2D9722}" srcId="{97AF7131-F264-4EA2-8922-54C49C91FBFF}" destId="{BD6C32BC-66CB-41BA-8C76-3D4B44A4C71A}" srcOrd="0" destOrd="0" parTransId="{07614E42-99EA-4B41-8E18-4DDFAF21E8A5}" sibTransId="{1FB50350-E105-4328-90FD-A22889DA9438}"/>
    <dgm:cxn modelId="{0258C137-7888-4BEC-BB15-8151858588C1}" type="presOf" srcId="{BD6C32BC-66CB-41BA-8C76-3D4B44A4C71A}" destId="{8D3AEFDD-BACD-4984-AC75-F50EDAE95A86}" srcOrd="0" destOrd="0" presId="urn:microsoft.com/office/officeart/2005/8/layout/pyramid2"/>
    <dgm:cxn modelId="{03706F73-2875-47FF-A94F-773D34DC4C5B}" srcId="{97AF7131-F264-4EA2-8922-54C49C91FBFF}" destId="{2CCE59F2-2F46-4DBE-8674-67F204777CD9}" srcOrd="9" destOrd="0" parTransId="{6897883D-4436-4C0D-93EF-C86CFDED4FC9}" sibTransId="{DAA1B825-7356-4D51-86DF-0BE6F245EFA6}"/>
    <dgm:cxn modelId="{F5E97746-98F3-4811-B268-925821AC96D5}" srcId="{97AF7131-F264-4EA2-8922-54C49C91FBFF}" destId="{F7261B14-14BA-44C7-956C-15B4C7E56FD5}" srcOrd="14" destOrd="0" parTransId="{106AE4AE-26F2-4E97-A03C-1FDC6DBDE80A}" sibTransId="{9CF935AA-328B-4B9A-A322-3564B28A1C0D}"/>
    <dgm:cxn modelId="{13931103-71CA-458A-94F5-CD1703CB71F5}" type="presOf" srcId="{880C1F4A-0CD4-4656-9C77-6BA57C1360D3}" destId="{69B0788C-DAC5-4D5B-B271-86E04654C930}" srcOrd="0" destOrd="0" presId="urn:microsoft.com/office/officeart/2005/8/layout/pyramid2"/>
    <dgm:cxn modelId="{82B08089-AF3E-4A09-BF9C-1D0C4BBD15EB}" srcId="{97AF7131-F264-4EA2-8922-54C49C91FBFF}" destId="{024311B5-85D7-4861-8138-1718B3178642}" srcOrd="10" destOrd="0" parTransId="{8920903E-57DC-4DD8-A18A-F2FA1DB0EAF3}" sibTransId="{98066602-1108-463D-86FB-36B2AF2543CF}"/>
    <dgm:cxn modelId="{9DB97D17-59D5-44E9-9BFF-CB96490AB231}" srcId="{97AF7131-F264-4EA2-8922-54C49C91FBFF}" destId="{B3EF20F9-25E3-4BB4-91F2-B8789B5C621B}" srcOrd="6" destOrd="0" parTransId="{8C1BEFAA-CD36-4B97-8E65-7A21B29B8578}" sibTransId="{E8460AA8-828A-4926-9B47-DD8776C15ADF}"/>
    <dgm:cxn modelId="{1ABBF9E3-34F5-4BB1-AD3F-7C9CA6F73F7B}" srcId="{97AF7131-F264-4EA2-8922-54C49C91FBFF}" destId="{E722DC3D-F3CF-42B9-9575-F94DBB8237C1}" srcOrd="13" destOrd="0" parTransId="{4BE94E67-62AF-4254-8BF9-7567C5FA067D}" sibTransId="{5CEE1465-A01A-4816-A9D7-DF0C10FC0AA2}"/>
    <dgm:cxn modelId="{53930098-5881-4E33-B0D2-AD9B883D08F8}" srcId="{97AF7131-F264-4EA2-8922-54C49C91FBFF}" destId="{BAAF3E73-2E1A-41A9-BF8D-E4516F0DA349}" srcOrd="4" destOrd="0" parTransId="{EF7EF674-A363-41B4-AC8D-943100851FBE}" sibTransId="{304599B6-8865-4FAD-976B-89165156E268}"/>
    <dgm:cxn modelId="{C16ED2C0-A8F5-40CD-B536-C44E11AB50BE}" type="presOf" srcId="{208BE354-39CD-4352-9F38-7B6275EFA739}" destId="{E93E220B-CCC3-4C26-A95B-8F6375D5DB7B}" srcOrd="0" destOrd="0" presId="urn:microsoft.com/office/officeart/2005/8/layout/pyramid2"/>
    <dgm:cxn modelId="{BE021204-EE23-4208-AA8E-B412031FD3A6}" srcId="{97AF7131-F264-4EA2-8922-54C49C91FBFF}" destId="{B75F86BD-4F35-45BB-A1AC-5F32B303E2B4}" srcOrd="7" destOrd="0" parTransId="{456DF74D-6369-4AEA-8F00-5AABB1F8A76F}" sibTransId="{08351DF2-96C7-4D30-9759-4C38AAA5A274}"/>
    <dgm:cxn modelId="{589F0FFD-9C4D-4FC2-8D60-C45CAA3795E9}" type="presOf" srcId="{2CCE59F2-2F46-4DBE-8674-67F204777CD9}" destId="{BCF39BB0-BBAF-4DD4-B98D-8782C60A741E}" srcOrd="0" destOrd="0" presId="urn:microsoft.com/office/officeart/2005/8/layout/pyramid2"/>
    <dgm:cxn modelId="{53CB9E58-0809-4200-B46C-3D5B8F68CFB9}" srcId="{97AF7131-F264-4EA2-8922-54C49C91FBFF}" destId="{C6F2A85A-39F0-49E1-B8CB-E96AB415D851}" srcOrd="5" destOrd="0" parTransId="{8B49E579-A911-413D-81B1-A491265B2C68}" sibTransId="{FC6F4474-FC23-4476-8C87-7C78B71B931F}"/>
    <dgm:cxn modelId="{E5FC97E0-8D16-457E-921F-6CA136D3F855}" type="presOf" srcId="{97AF7131-F264-4EA2-8922-54C49C91FBFF}" destId="{5A372ED6-AB35-492A-9419-2933F488C628}" srcOrd="0" destOrd="0" presId="urn:microsoft.com/office/officeart/2005/8/layout/pyramid2"/>
    <dgm:cxn modelId="{DCCB1635-6B6B-44A4-8A63-B6770056731C}" type="presOf" srcId="{1AC5B8A9-800D-499F-9765-38E253A14057}" destId="{BA5A8914-9D03-44D4-ABF0-7A6695F522BB}" srcOrd="0" destOrd="0" presId="urn:microsoft.com/office/officeart/2005/8/layout/pyramid2"/>
    <dgm:cxn modelId="{1DD968FC-9012-4CED-9EE9-A23D81AC97DF}" type="presOf" srcId="{D53BAB91-742E-4B95-9ACC-8F320E5F8F60}" destId="{9903DD34-F558-4400-BEB3-DEDCA6623BBF}" srcOrd="0" destOrd="0" presId="urn:microsoft.com/office/officeart/2005/8/layout/pyramid2"/>
    <dgm:cxn modelId="{15CE566B-E242-46E2-91E0-5A3D827A1834}" srcId="{97AF7131-F264-4EA2-8922-54C49C91FBFF}" destId="{1AC5B8A9-800D-499F-9765-38E253A14057}" srcOrd="8" destOrd="0" parTransId="{3C694FAD-EE04-407E-85D2-5479B894D598}" sibTransId="{3C67EB35-1450-4310-8ED5-77EA594CE903}"/>
    <dgm:cxn modelId="{5855A5DF-96B7-4558-8731-0DE84BAC8D7E}" type="presOf" srcId="{C6F2A85A-39F0-49E1-B8CB-E96AB415D851}" destId="{8E263EAC-BF37-46E5-86DC-E226E80E20B1}" srcOrd="0" destOrd="0" presId="urn:microsoft.com/office/officeart/2005/8/layout/pyramid2"/>
    <dgm:cxn modelId="{8EE77850-AE46-4F6E-AAEB-08A9D6192411}" srcId="{97AF7131-F264-4EA2-8922-54C49C91FBFF}" destId="{D53BAB91-742E-4B95-9ACC-8F320E5F8F60}" srcOrd="12" destOrd="0" parTransId="{9FB3D01E-A538-4075-9BC2-58FA3967C792}" sibTransId="{B54C5B44-D428-4A3C-A01D-3099299D4723}"/>
    <dgm:cxn modelId="{9C6D15C9-5C10-4386-AF3D-8C42BADB200C}" type="presOf" srcId="{6BD9AF14-F70E-4114-B421-3096178B2AEB}" destId="{E6C3AE3C-0D56-4F26-9095-955F057CC15E}" srcOrd="0" destOrd="0" presId="urn:microsoft.com/office/officeart/2005/8/layout/pyramid2"/>
    <dgm:cxn modelId="{6DCBE55D-6807-45ED-973C-36C910C62CB4}" srcId="{97AF7131-F264-4EA2-8922-54C49C91FBFF}" destId="{6BD9AF14-F70E-4114-B421-3096178B2AEB}" srcOrd="2" destOrd="0" parTransId="{44A6BF24-6888-437F-AD6B-D3D32B0A8ACE}" sibTransId="{B163DC21-4C57-4105-9CB1-A8AEDE1A9EF9}"/>
    <dgm:cxn modelId="{45764189-937C-45B3-A995-98632235F560}" srcId="{97AF7131-F264-4EA2-8922-54C49C91FBFF}" destId="{CE100223-1100-4C59-B79E-C922AB60A423}" srcOrd="3" destOrd="0" parTransId="{CC8A5FE5-32A0-4B41-A9A5-A00881A4E622}" sibTransId="{A34CE8ED-D664-4EC6-9863-EA955F9F9738}"/>
    <dgm:cxn modelId="{257F40A3-D1C7-4A8C-9B09-F420C53DD3A2}" type="presOf" srcId="{69699B51-41B8-48F1-AB91-9BB9D00F96CE}" destId="{E05049E9-3F92-4CC3-9624-EE09AF76573F}" srcOrd="0" destOrd="0" presId="urn:microsoft.com/office/officeart/2005/8/layout/pyramid2"/>
    <dgm:cxn modelId="{DC5BD00C-B7F9-4304-BC0C-667688FA2D02}" type="presOf" srcId="{F7261B14-14BA-44C7-956C-15B4C7E56FD5}" destId="{1E10552D-B3DA-411E-B58B-4F79444D46A0}" srcOrd="0" destOrd="0" presId="urn:microsoft.com/office/officeart/2005/8/layout/pyramid2"/>
    <dgm:cxn modelId="{4A2AB0CE-8977-4162-8A9A-9DC1E849C55F}" srcId="{97AF7131-F264-4EA2-8922-54C49C91FBFF}" destId="{880C1F4A-0CD4-4656-9C77-6BA57C1360D3}" srcOrd="15" destOrd="0" parTransId="{E1F52384-3BA3-416C-A825-F464B794131C}" sibTransId="{78012FE0-86BF-46B6-A792-23E624907448}"/>
    <dgm:cxn modelId="{6AC7F79A-DB54-4884-A692-505F3C8A9CCF}" type="presOf" srcId="{BAAF3E73-2E1A-41A9-BF8D-E4516F0DA349}" destId="{221B8E7F-78C6-49AA-957D-586638CA2474}" srcOrd="0" destOrd="0" presId="urn:microsoft.com/office/officeart/2005/8/layout/pyramid2"/>
    <dgm:cxn modelId="{B661A433-C9CB-4901-A647-029CDDEC9F0E}" srcId="{97AF7131-F264-4EA2-8922-54C49C91FBFF}" destId="{69699B51-41B8-48F1-AB91-9BB9D00F96CE}" srcOrd="11" destOrd="0" parTransId="{9F9A46CE-68BB-46AA-92F5-9C169F5EE980}" sibTransId="{E5C3C50B-824F-4CD9-8F0D-4EB28654A959}"/>
    <dgm:cxn modelId="{C67EE54C-597E-4625-8709-6A577AF18EDA}" type="presOf" srcId="{B75F86BD-4F35-45BB-A1AC-5F32B303E2B4}" destId="{A65C97D5-9DB8-45BC-9667-7AAB5991DA69}" srcOrd="0" destOrd="0" presId="urn:microsoft.com/office/officeart/2005/8/layout/pyramid2"/>
    <dgm:cxn modelId="{01E0E46C-B00D-4F6C-809F-506884CAD447}" srcId="{97AF7131-F264-4EA2-8922-54C49C91FBFF}" destId="{208BE354-39CD-4352-9F38-7B6275EFA739}" srcOrd="1" destOrd="0" parTransId="{6640F251-DD32-4B48-9AF4-C196D80DDA4A}" sibTransId="{5C7C5158-4BBD-4B53-82AF-32C4D7B78A9E}"/>
    <dgm:cxn modelId="{37B94753-2C6B-4032-9AD9-027536D57CC1}" type="presOf" srcId="{B3EF20F9-25E3-4BB4-91F2-B8789B5C621B}" destId="{D2CA50DB-F46F-4C72-969F-D6E869A285AC}" srcOrd="0" destOrd="0" presId="urn:microsoft.com/office/officeart/2005/8/layout/pyramid2"/>
    <dgm:cxn modelId="{C3EC03CB-6FB5-4FDE-B3A8-21C9F571A3B9}" type="presOf" srcId="{E722DC3D-F3CF-42B9-9575-F94DBB8237C1}" destId="{4F03AAAA-9599-4DF4-9C51-1FF81BDD78AC}" srcOrd="0" destOrd="0" presId="urn:microsoft.com/office/officeart/2005/8/layout/pyramid2"/>
    <dgm:cxn modelId="{1CB63E85-8296-4967-9B5C-ACB71EB9965B}" type="presOf" srcId="{CE100223-1100-4C59-B79E-C922AB60A423}" destId="{27C858C8-5216-41D5-840E-E8B8652C0884}" srcOrd="0" destOrd="0" presId="urn:microsoft.com/office/officeart/2005/8/layout/pyramid2"/>
    <dgm:cxn modelId="{5153C61C-FC89-45E9-88E4-680A1B383F71}" type="presOf" srcId="{024311B5-85D7-4861-8138-1718B3178642}" destId="{3589505A-E91E-461F-A978-486D08E72AF9}" srcOrd="0" destOrd="0" presId="urn:microsoft.com/office/officeart/2005/8/layout/pyramid2"/>
    <dgm:cxn modelId="{09B31956-0E16-448E-A5AC-EE5982218708}" type="presParOf" srcId="{5A372ED6-AB35-492A-9419-2933F488C628}" destId="{6CA821BA-D69B-4326-A89E-8EBEB3D22A24}" srcOrd="0" destOrd="0" presId="urn:microsoft.com/office/officeart/2005/8/layout/pyramid2"/>
    <dgm:cxn modelId="{8567B91A-FA07-48BF-A55E-DF3EF5F9D2E5}" type="presParOf" srcId="{5A372ED6-AB35-492A-9419-2933F488C628}" destId="{7FFF336C-9F62-44E5-A803-0B375EBECA48}" srcOrd="1" destOrd="0" presId="urn:microsoft.com/office/officeart/2005/8/layout/pyramid2"/>
    <dgm:cxn modelId="{98CBEC1E-6ABB-4984-B4F4-6120EA2D5A0E}" type="presParOf" srcId="{7FFF336C-9F62-44E5-A803-0B375EBECA48}" destId="{8D3AEFDD-BACD-4984-AC75-F50EDAE95A86}" srcOrd="0" destOrd="0" presId="urn:microsoft.com/office/officeart/2005/8/layout/pyramid2"/>
    <dgm:cxn modelId="{C5283969-239D-41F4-AD87-9783A5F019C5}" type="presParOf" srcId="{7FFF336C-9F62-44E5-A803-0B375EBECA48}" destId="{0B490DA4-7CE2-45D5-B77F-9B53CCB84023}" srcOrd="1" destOrd="0" presId="urn:microsoft.com/office/officeart/2005/8/layout/pyramid2"/>
    <dgm:cxn modelId="{4ED93434-2E0E-46B7-884B-7118FDA183DE}" type="presParOf" srcId="{7FFF336C-9F62-44E5-A803-0B375EBECA48}" destId="{E93E220B-CCC3-4C26-A95B-8F6375D5DB7B}" srcOrd="2" destOrd="0" presId="urn:microsoft.com/office/officeart/2005/8/layout/pyramid2"/>
    <dgm:cxn modelId="{36D8BC28-32C6-469E-9A1B-1121DD417C6B}" type="presParOf" srcId="{7FFF336C-9F62-44E5-A803-0B375EBECA48}" destId="{5FB23FEA-9A53-434F-B32C-41498700927D}" srcOrd="3" destOrd="0" presId="urn:microsoft.com/office/officeart/2005/8/layout/pyramid2"/>
    <dgm:cxn modelId="{741DCD98-F918-4A5F-8900-BC5CC2DBDDA5}" type="presParOf" srcId="{7FFF336C-9F62-44E5-A803-0B375EBECA48}" destId="{E6C3AE3C-0D56-4F26-9095-955F057CC15E}" srcOrd="4" destOrd="0" presId="urn:microsoft.com/office/officeart/2005/8/layout/pyramid2"/>
    <dgm:cxn modelId="{A79C92AB-3CBE-436B-AF6A-3CF436B5123E}" type="presParOf" srcId="{7FFF336C-9F62-44E5-A803-0B375EBECA48}" destId="{D1746CC5-B23B-4F8D-8CFD-83F530AAFF86}" srcOrd="5" destOrd="0" presId="urn:microsoft.com/office/officeart/2005/8/layout/pyramid2"/>
    <dgm:cxn modelId="{AA807B05-9A49-4D2E-87E2-9EE6D1AA241C}" type="presParOf" srcId="{7FFF336C-9F62-44E5-A803-0B375EBECA48}" destId="{27C858C8-5216-41D5-840E-E8B8652C0884}" srcOrd="6" destOrd="0" presId="urn:microsoft.com/office/officeart/2005/8/layout/pyramid2"/>
    <dgm:cxn modelId="{2F08FA0F-AAAE-421B-B067-6EB913B1D9F4}" type="presParOf" srcId="{7FFF336C-9F62-44E5-A803-0B375EBECA48}" destId="{D956123D-8CC6-4CE6-966D-4323E0C42E3D}" srcOrd="7" destOrd="0" presId="urn:microsoft.com/office/officeart/2005/8/layout/pyramid2"/>
    <dgm:cxn modelId="{C59E0C38-8DB8-41C3-A138-47C54864D581}" type="presParOf" srcId="{7FFF336C-9F62-44E5-A803-0B375EBECA48}" destId="{221B8E7F-78C6-49AA-957D-586638CA2474}" srcOrd="8" destOrd="0" presId="urn:microsoft.com/office/officeart/2005/8/layout/pyramid2"/>
    <dgm:cxn modelId="{B719D47B-45E1-4FF3-BEEB-BCAB3CBD05FB}" type="presParOf" srcId="{7FFF336C-9F62-44E5-A803-0B375EBECA48}" destId="{67128BF6-4B4A-4ADC-9109-7A4465E65FCE}" srcOrd="9" destOrd="0" presId="urn:microsoft.com/office/officeart/2005/8/layout/pyramid2"/>
    <dgm:cxn modelId="{312B9AE7-8CE7-4F40-95D1-64E2CAE964BD}" type="presParOf" srcId="{7FFF336C-9F62-44E5-A803-0B375EBECA48}" destId="{8E263EAC-BF37-46E5-86DC-E226E80E20B1}" srcOrd="10" destOrd="0" presId="urn:microsoft.com/office/officeart/2005/8/layout/pyramid2"/>
    <dgm:cxn modelId="{BDB92DD6-9BDF-4271-B2A8-19F1CF9339ED}" type="presParOf" srcId="{7FFF336C-9F62-44E5-A803-0B375EBECA48}" destId="{F25FA764-0301-46EB-88C1-5E7D0706D96B}" srcOrd="11" destOrd="0" presId="urn:microsoft.com/office/officeart/2005/8/layout/pyramid2"/>
    <dgm:cxn modelId="{F1D9EF1D-6110-4ACB-A485-F3A6F5B497D1}" type="presParOf" srcId="{7FFF336C-9F62-44E5-A803-0B375EBECA48}" destId="{D2CA50DB-F46F-4C72-969F-D6E869A285AC}" srcOrd="12" destOrd="0" presId="urn:microsoft.com/office/officeart/2005/8/layout/pyramid2"/>
    <dgm:cxn modelId="{DF899CE8-CEFC-4E60-9D57-565A876FD841}" type="presParOf" srcId="{7FFF336C-9F62-44E5-A803-0B375EBECA48}" destId="{D2FD1809-5EEA-426C-B1AE-EEB39A5E65E9}" srcOrd="13" destOrd="0" presId="urn:microsoft.com/office/officeart/2005/8/layout/pyramid2"/>
    <dgm:cxn modelId="{B09D633A-5871-4B9E-B5D2-3EA52A3E24B1}" type="presParOf" srcId="{7FFF336C-9F62-44E5-A803-0B375EBECA48}" destId="{A65C97D5-9DB8-45BC-9667-7AAB5991DA69}" srcOrd="14" destOrd="0" presId="urn:microsoft.com/office/officeart/2005/8/layout/pyramid2"/>
    <dgm:cxn modelId="{6C0017BF-1EB8-4348-A5A6-0D52A5BA7CA0}" type="presParOf" srcId="{7FFF336C-9F62-44E5-A803-0B375EBECA48}" destId="{1E963E27-55F6-4A35-AC49-C1D320999F3A}" srcOrd="15" destOrd="0" presId="urn:microsoft.com/office/officeart/2005/8/layout/pyramid2"/>
    <dgm:cxn modelId="{4CDBFD27-559F-4F39-835F-F5643B7A4D3B}" type="presParOf" srcId="{7FFF336C-9F62-44E5-A803-0B375EBECA48}" destId="{BA5A8914-9D03-44D4-ABF0-7A6695F522BB}" srcOrd="16" destOrd="0" presId="urn:microsoft.com/office/officeart/2005/8/layout/pyramid2"/>
    <dgm:cxn modelId="{D51E9488-BB1D-4355-A339-6436B79243F1}" type="presParOf" srcId="{7FFF336C-9F62-44E5-A803-0B375EBECA48}" destId="{E77A7F7E-0EF7-4FE7-BBD1-C5E727E63700}" srcOrd="17" destOrd="0" presId="urn:microsoft.com/office/officeart/2005/8/layout/pyramid2"/>
    <dgm:cxn modelId="{4DEFCFBB-50D0-4E74-91D3-B61745151D78}" type="presParOf" srcId="{7FFF336C-9F62-44E5-A803-0B375EBECA48}" destId="{BCF39BB0-BBAF-4DD4-B98D-8782C60A741E}" srcOrd="18" destOrd="0" presId="urn:microsoft.com/office/officeart/2005/8/layout/pyramid2"/>
    <dgm:cxn modelId="{14E8B555-30F2-44BF-8ABF-5B27445178FD}" type="presParOf" srcId="{7FFF336C-9F62-44E5-A803-0B375EBECA48}" destId="{C2DAABA3-277B-4553-AB6B-A04C67FFBBD2}" srcOrd="19" destOrd="0" presId="urn:microsoft.com/office/officeart/2005/8/layout/pyramid2"/>
    <dgm:cxn modelId="{D82F3C3A-53D6-4F11-93DB-364124CE3C1A}" type="presParOf" srcId="{7FFF336C-9F62-44E5-A803-0B375EBECA48}" destId="{3589505A-E91E-461F-A978-486D08E72AF9}" srcOrd="20" destOrd="0" presId="urn:microsoft.com/office/officeart/2005/8/layout/pyramid2"/>
    <dgm:cxn modelId="{EA9110D3-28DF-4542-99A9-C859158819BA}" type="presParOf" srcId="{7FFF336C-9F62-44E5-A803-0B375EBECA48}" destId="{BE0594B5-BE03-48ED-8219-8B32F119AC72}" srcOrd="21" destOrd="0" presId="urn:microsoft.com/office/officeart/2005/8/layout/pyramid2"/>
    <dgm:cxn modelId="{E0E017BB-794B-4478-BC97-2ED90D534BB3}" type="presParOf" srcId="{7FFF336C-9F62-44E5-A803-0B375EBECA48}" destId="{E05049E9-3F92-4CC3-9624-EE09AF76573F}" srcOrd="22" destOrd="0" presId="urn:microsoft.com/office/officeart/2005/8/layout/pyramid2"/>
    <dgm:cxn modelId="{7329E623-F3BC-4BE2-9321-C23D6BF417EC}" type="presParOf" srcId="{7FFF336C-9F62-44E5-A803-0B375EBECA48}" destId="{F76CFD2E-6837-4607-B09B-30D35EB9534D}" srcOrd="23" destOrd="0" presId="urn:microsoft.com/office/officeart/2005/8/layout/pyramid2"/>
    <dgm:cxn modelId="{49705BC3-5D02-4ED5-B4DC-537D2AE2858C}" type="presParOf" srcId="{7FFF336C-9F62-44E5-A803-0B375EBECA48}" destId="{9903DD34-F558-4400-BEB3-DEDCA6623BBF}" srcOrd="24" destOrd="0" presId="urn:microsoft.com/office/officeart/2005/8/layout/pyramid2"/>
    <dgm:cxn modelId="{F26FF39D-F1C5-4F4A-8DEA-ECB97D5EE1AA}" type="presParOf" srcId="{7FFF336C-9F62-44E5-A803-0B375EBECA48}" destId="{E91065BE-7135-4128-809A-952DA688D19B}" srcOrd="25" destOrd="0" presId="urn:microsoft.com/office/officeart/2005/8/layout/pyramid2"/>
    <dgm:cxn modelId="{70E4EAC1-EA39-485B-894C-773CFF0068A1}" type="presParOf" srcId="{7FFF336C-9F62-44E5-A803-0B375EBECA48}" destId="{4F03AAAA-9599-4DF4-9C51-1FF81BDD78AC}" srcOrd="26" destOrd="0" presId="urn:microsoft.com/office/officeart/2005/8/layout/pyramid2"/>
    <dgm:cxn modelId="{0911EC70-0CF7-41D1-B6F9-BA5997FE5B49}" type="presParOf" srcId="{7FFF336C-9F62-44E5-A803-0B375EBECA48}" destId="{CE7A0A0A-8111-4DF0-952C-026C72D25B4F}" srcOrd="27" destOrd="0" presId="urn:microsoft.com/office/officeart/2005/8/layout/pyramid2"/>
    <dgm:cxn modelId="{1B342C98-193A-4CAF-976E-E1A8FC403C38}" type="presParOf" srcId="{7FFF336C-9F62-44E5-A803-0B375EBECA48}" destId="{1E10552D-B3DA-411E-B58B-4F79444D46A0}" srcOrd="28" destOrd="0" presId="urn:microsoft.com/office/officeart/2005/8/layout/pyramid2"/>
    <dgm:cxn modelId="{08CD9093-7057-4404-8842-78688C4DAB8A}" type="presParOf" srcId="{7FFF336C-9F62-44E5-A803-0B375EBECA48}" destId="{E186EE43-A460-47AB-B9D5-0C02BE0AC582}" srcOrd="29" destOrd="0" presId="urn:microsoft.com/office/officeart/2005/8/layout/pyramid2"/>
    <dgm:cxn modelId="{8C87ADC6-EFF4-4598-A9BD-1DA2486ABC35}" type="presParOf" srcId="{7FFF336C-9F62-44E5-A803-0B375EBECA48}" destId="{69B0788C-DAC5-4D5B-B271-86E04654C930}" srcOrd="30" destOrd="0" presId="urn:microsoft.com/office/officeart/2005/8/layout/pyramid2"/>
    <dgm:cxn modelId="{24426570-A904-430F-97C7-9F924804218E}" type="presParOf" srcId="{7FFF336C-9F62-44E5-A803-0B375EBECA48}" destId="{5C364B48-3EA1-4D8D-B10C-3D6022B73AFE}" srcOrd="31" destOrd="0" presId="urn:microsoft.com/office/officeart/2005/8/layout/pyramid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2B253F7-9A2A-4999-9667-766A947DEEEE}" type="doc">
      <dgm:prSet loTypeId="urn:microsoft.com/office/officeart/2005/8/layout/target3" loCatId="list" qsTypeId="urn:microsoft.com/office/officeart/2005/8/quickstyle/simple1" qsCatId="simple" csTypeId="urn:microsoft.com/office/officeart/2005/8/colors/colorful2" csCatId="colorful" phldr="1"/>
      <dgm:spPr/>
      <dgm:t>
        <a:bodyPr/>
        <a:lstStyle/>
        <a:p>
          <a:endParaRPr lang="en-US"/>
        </a:p>
      </dgm:t>
    </dgm:pt>
    <dgm:pt modelId="{982118F5-AD31-440F-A6CB-F12CBF444F7E}">
      <dgm:prSet phldrT="[Text]" custT="1"/>
      <dgm:spPr>
        <a:solidFill>
          <a:schemeClr val="accent6">
            <a:lumMod val="20000"/>
            <a:lumOff val="80000"/>
            <a:alpha val="90000"/>
          </a:schemeClr>
        </a:solidFill>
      </dgm:spPr>
      <dgm:t>
        <a:bodyPr/>
        <a:lstStyle/>
        <a:p>
          <a:pPr algn="just"/>
          <a:r>
            <a:rPr lang="en-US" sz="1200">
              <a:latin typeface="Times New Roman" pitchFamily="18" charset="0"/>
              <a:cs typeface="Times New Roman" pitchFamily="18" charset="0"/>
            </a:rPr>
            <a:t>Resource</a:t>
          </a:r>
        </a:p>
      </dgm:t>
    </dgm:pt>
    <dgm:pt modelId="{E18F6C28-C0AD-43A9-BCE6-659F3A1038D3}" type="parTrans" cxnId="{222B6B8E-C244-4D19-B574-562997146FB6}">
      <dgm:prSet/>
      <dgm:spPr/>
      <dgm:t>
        <a:bodyPr/>
        <a:lstStyle/>
        <a:p>
          <a:endParaRPr lang="en-US" sz="1200"/>
        </a:p>
      </dgm:t>
    </dgm:pt>
    <dgm:pt modelId="{BED72EA0-3033-4E3A-9211-87549498C0E7}" type="sibTrans" cxnId="{222B6B8E-C244-4D19-B574-562997146FB6}">
      <dgm:prSet/>
      <dgm:spPr/>
      <dgm:t>
        <a:bodyPr/>
        <a:lstStyle/>
        <a:p>
          <a:endParaRPr lang="en-US" sz="1200"/>
        </a:p>
      </dgm:t>
    </dgm:pt>
    <dgm:pt modelId="{EE74E8EA-B156-4F4B-A777-C98CCEEC0121}">
      <dgm:prSet phldrT="[Text]" custT="1"/>
      <dgm:spPr/>
      <dgm:t>
        <a:bodyPr/>
        <a:lstStyle/>
        <a:p>
          <a:r>
            <a:rPr lang="en-US" sz="1200">
              <a:latin typeface="Times New Roman" pitchFamily="18" charset="0"/>
              <a:cs typeface="Times New Roman" pitchFamily="18" charset="0"/>
            </a:rPr>
            <a:t>Everyone who works at UBL has access to the necessary resources.</a:t>
          </a:r>
        </a:p>
      </dgm:t>
    </dgm:pt>
    <dgm:pt modelId="{2247E49E-5323-4D6D-871F-7FCCDE33AEC1}" type="parTrans" cxnId="{DE305343-E665-4AA7-878C-6D9777E5CB83}">
      <dgm:prSet/>
      <dgm:spPr/>
      <dgm:t>
        <a:bodyPr/>
        <a:lstStyle/>
        <a:p>
          <a:endParaRPr lang="en-US" sz="1200"/>
        </a:p>
      </dgm:t>
    </dgm:pt>
    <dgm:pt modelId="{5B7AFBD7-FC7A-4FD1-9BDA-4C876A54C09E}" type="sibTrans" cxnId="{DE305343-E665-4AA7-878C-6D9777E5CB83}">
      <dgm:prSet/>
      <dgm:spPr/>
      <dgm:t>
        <a:bodyPr/>
        <a:lstStyle/>
        <a:p>
          <a:endParaRPr lang="en-US" sz="1200"/>
        </a:p>
      </dgm:t>
    </dgm:pt>
    <dgm:pt modelId="{FC4424F9-A4B4-44F3-89F9-D398FD73DA91}">
      <dgm:prSet phldrT="[Text]" custT="1"/>
      <dgm:spPr>
        <a:solidFill>
          <a:schemeClr val="tx2">
            <a:lumMod val="40000"/>
            <a:lumOff val="60000"/>
            <a:alpha val="90000"/>
          </a:schemeClr>
        </a:solidFill>
      </dgm:spPr>
      <dgm:t>
        <a:bodyPr/>
        <a:lstStyle/>
        <a:p>
          <a:pPr algn="just"/>
          <a:endParaRPr lang="en-US" sz="1200">
            <a:latin typeface="Times New Roman" pitchFamily="18" charset="0"/>
            <a:cs typeface="Times New Roman" pitchFamily="18" charset="0"/>
          </a:endParaRPr>
        </a:p>
        <a:p>
          <a:pPr algn="just"/>
          <a:r>
            <a:rPr lang="en-US" sz="1200">
              <a:latin typeface="Times New Roman" pitchFamily="18" charset="0"/>
              <a:cs typeface="Times New Roman" pitchFamily="18" charset="0"/>
            </a:rPr>
            <a:t>Performance</a:t>
          </a:r>
        </a:p>
      </dgm:t>
    </dgm:pt>
    <dgm:pt modelId="{5E65443D-436A-402D-8044-6E1BA41B3767}" type="parTrans" cxnId="{F870CEBB-0DFC-4F7A-B187-B5CCE3E6C1BA}">
      <dgm:prSet/>
      <dgm:spPr/>
      <dgm:t>
        <a:bodyPr/>
        <a:lstStyle/>
        <a:p>
          <a:endParaRPr lang="en-US" sz="1200"/>
        </a:p>
      </dgm:t>
    </dgm:pt>
    <dgm:pt modelId="{657BEF5B-032B-45FF-9E5C-EB9E074FD49D}" type="sibTrans" cxnId="{F870CEBB-0DFC-4F7A-B187-B5CCE3E6C1BA}">
      <dgm:prSet/>
      <dgm:spPr/>
      <dgm:t>
        <a:bodyPr/>
        <a:lstStyle/>
        <a:p>
          <a:endParaRPr lang="en-US" sz="1200"/>
        </a:p>
      </dgm:t>
    </dgm:pt>
    <dgm:pt modelId="{8CA06F04-99B8-4502-9620-AFFCD25CBEB6}">
      <dgm:prSet phldrT="[Text]" custT="1"/>
      <dgm:spPr/>
      <dgm:t>
        <a:bodyPr/>
        <a:lstStyle/>
        <a:p>
          <a:endParaRPr lang="en-US" sz="1200">
            <a:latin typeface="Times New Roman" pitchFamily="18" charset="0"/>
            <a:cs typeface="Times New Roman" pitchFamily="18" charset="0"/>
          </a:endParaRPr>
        </a:p>
      </dgm:t>
    </dgm:pt>
    <dgm:pt modelId="{8FE83A71-BBC5-4F53-A4DE-5A0759AD9997}" type="parTrans" cxnId="{4D3AC8E3-4D71-4049-B3BC-833747575A14}">
      <dgm:prSet/>
      <dgm:spPr/>
      <dgm:t>
        <a:bodyPr/>
        <a:lstStyle/>
        <a:p>
          <a:endParaRPr lang="en-US" sz="1200"/>
        </a:p>
      </dgm:t>
    </dgm:pt>
    <dgm:pt modelId="{50E83EE5-883F-4135-898E-8E12981E8F03}" type="sibTrans" cxnId="{4D3AC8E3-4D71-4049-B3BC-833747575A14}">
      <dgm:prSet/>
      <dgm:spPr/>
      <dgm:t>
        <a:bodyPr/>
        <a:lstStyle/>
        <a:p>
          <a:endParaRPr lang="en-US" sz="1200"/>
        </a:p>
      </dgm:t>
    </dgm:pt>
    <dgm:pt modelId="{307925D0-BC26-459A-83F1-ABA23843048F}">
      <dgm:prSet phldrT="[Text]" custT="1"/>
      <dgm:spPr>
        <a:solidFill>
          <a:schemeClr val="accent6">
            <a:lumMod val="60000"/>
            <a:lumOff val="40000"/>
            <a:alpha val="90000"/>
          </a:schemeClr>
        </a:solidFill>
      </dgm:spPr>
      <dgm:t>
        <a:bodyPr/>
        <a:lstStyle/>
        <a:p>
          <a:pPr algn="just"/>
          <a:r>
            <a:rPr lang="en-US" sz="1200">
              <a:latin typeface="Times New Roman" pitchFamily="18" charset="0"/>
              <a:cs typeface="Times New Roman" pitchFamily="18" charset="0"/>
            </a:rPr>
            <a:t>Benefit</a:t>
          </a:r>
        </a:p>
      </dgm:t>
    </dgm:pt>
    <dgm:pt modelId="{26342D91-DF5D-4621-B11E-B7CE9356BB31}" type="parTrans" cxnId="{243D4041-DE15-4FF6-B779-E38EFA5ECB5B}">
      <dgm:prSet/>
      <dgm:spPr/>
      <dgm:t>
        <a:bodyPr/>
        <a:lstStyle/>
        <a:p>
          <a:endParaRPr lang="en-US" sz="1200"/>
        </a:p>
      </dgm:t>
    </dgm:pt>
    <dgm:pt modelId="{32CC8D7F-9E8E-489B-89E9-60691A9BBE3A}" type="sibTrans" cxnId="{243D4041-DE15-4FF6-B779-E38EFA5ECB5B}">
      <dgm:prSet/>
      <dgm:spPr/>
      <dgm:t>
        <a:bodyPr/>
        <a:lstStyle/>
        <a:p>
          <a:endParaRPr lang="en-US" sz="1200"/>
        </a:p>
      </dgm:t>
    </dgm:pt>
    <dgm:pt modelId="{5BF7E621-0AEA-41D2-B9A3-38DF5E29296B}">
      <dgm:prSet phldrT="[Text]" custT="1"/>
      <dgm:spPr/>
      <dgm:t>
        <a:bodyPr/>
        <a:lstStyle/>
        <a:p>
          <a:endParaRPr lang="en-US" sz="1200">
            <a:latin typeface="Times New Roman" pitchFamily="18" charset="0"/>
            <a:cs typeface="Times New Roman" pitchFamily="18" charset="0"/>
          </a:endParaRPr>
        </a:p>
      </dgm:t>
    </dgm:pt>
    <dgm:pt modelId="{7259DA56-46B6-4906-BB46-B28257D1522F}" type="parTrans" cxnId="{B3C083B1-E863-487D-BD33-E333A3CEBABE}">
      <dgm:prSet/>
      <dgm:spPr/>
      <dgm:t>
        <a:bodyPr/>
        <a:lstStyle/>
        <a:p>
          <a:endParaRPr lang="en-US" sz="1200"/>
        </a:p>
      </dgm:t>
    </dgm:pt>
    <dgm:pt modelId="{3672B0D5-3A60-4F92-9BCD-9DCE6D00F4CE}" type="sibTrans" cxnId="{B3C083B1-E863-487D-BD33-E333A3CEBABE}">
      <dgm:prSet/>
      <dgm:spPr/>
      <dgm:t>
        <a:bodyPr/>
        <a:lstStyle/>
        <a:p>
          <a:endParaRPr lang="en-US" sz="1200"/>
        </a:p>
      </dgm:t>
    </dgm:pt>
    <dgm:pt modelId="{505C7258-6B91-446A-B1AB-DB1997567B71}">
      <dgm:prSet phldrT="[Text]" custT="1"/>
      <dgm:spPr/>
      <dgm:t>
        <a:bodyPr/>
        <a:lstStyle/>
        <a:p>
          <a:r>
            <a:rPr lang="en-US" sz="1200">
              <a:latin typeface="Times New Roman" pitchFamily="18" charset="0"/>
              <a:cs typeface="Times New Roman" pitchFamily="18" charset="0"/>
            </a:rPr>
            <a:t>All benefits are provided by UBL to employees in a new fashion.</a:t>
          </a:r>
        </a:p>
      </dgm:t>
    </dgm:pt>
    <dgm:pt modelId="{F279D54D-E967-416A-8836-665A6EDD862B}" type="parTrans" cxnId="{B495D416-0F27-473B-B989-83BD7850695B}">
      <dgm:prSet/>
      <dgm:spPr/>
      <dgm:t>
        <a:bodyPr/>
        <a:lstStyle/>
        <a:p>
          <a:endParaRPr lang="en-US" sz="1200"/>
        </a:p>
      </dgm:t>
    </dgm:pt>
    <dgm:pt modelId="{E9333EE3-5C1E-4BC4-8FB4-0E0D32F077B4}" type="sibTrans" cxnId="{B495D416-0F27-473B-B989-83BD7850695B}">
      <dgm:prSet/>
      <dgm:spPr/>
      <dgm:t>
        <a:bodyPr/>
        <a:lstStyle/>
        <a:p>
          <a:endParaRPr lang="en-US" sz="1200"/>
        </a:p>
      </dgm:t>
    </dgm:pt>
    <dgm:pt modelId="{042F09B9-AA5D-449A-A784-E23067558FC5}">
      <dgm:prSet phldrT="[Text]" custT="1"/>
      <dgm:spPr/>
      <dgm:t>
        <a:bodyPr/>
        <a:lstStyle/>
        <a:p>
          <a:r>
            <a:rPr lang="en-US" sz="1200">
              <a:latin typeface="Times New Roman" pitchFamily="18" charset="0"/>
              <a:cs typeface="Times New Roman" pitchFamily="18" charset="0"/>
            </a:rPr>
            <a:t>UBL evaluates employee performance on an equitable basis.</a:t>
          </a:r>
          <a:endParaRPr lang="en-US" sz="1200"/>
        </a:p>
      </dgm:t>
    </dgm:pt>
    <dgm:pt modelId="{37B80B80-E283-46D7-960B-D45AA9B09F22}" type="parTrans" cxnId="{7152FF78-C5DF-4CE4-83F0-3F9170A42288}">
      <dgm:prSet/>
      <dgm:spPr/>
      <dgm:t>
        <a:bodyPr/>
        <a:lstStyle/>
        <a:p>
          <a:endParaRPr lang="en-US" sz="1200"/>
        </a:p>
      </dgm:t>
    </dgm:pt>
    <dgm:pt modelId="{D87B2E5C-D2C1-47C5-84E6-F900FC699303}" type="sibTrans" cxnId="{7152FF78-C5DF-4CE4-83F0-3F9170A42288}">
      <dgm:prSet/>
      <dgm:spPr/>
      <dgm:t>
        <a:bodyPr/>
        <a:lstStyle/>
        <a:p>
          <a:endParaRPr lang="en-US" sz="1200"/>
        </a:p>
      </dgm:t>
    </dgm:pt>
    <dgm:pt modelId="{1DE7B9C0-BA17-40E1-BFC6-C7EC330EEDD6}" type="pres">
      <dgm:prSet presAssocID="{D2B253F7-9A2A-4999-9667-766A947DEEEE}" presName="Name0" presStyleCnt="0">
        <dgm:presLayoutVars>
          <dgm:chMax val="7"/>
          <dgm:dir/>
          <dgm:animLvl val="lvl"/>
          <dgm:resizeHandles val="exact"/>
        </dgm:presLayoutVars>
      </dgm:prSet>
      <dgm:spPr/>
      <dgm:t>
        <a:bodyPr/>
        <a:lstStyle/>
        <a:p>
          <a:endParaRPr lang="en-US"/>
        </a:p>
      </dgm:t>
    </dgm:pt>
    <dgm:pt modelId="{C39A2575-617E-496F-8BB9-8EA9F5B69DD9}" type="pres">
      <dgm:prSet presAssocID="{982118F5-AD31-440F-A6CB-F12CBF444F7E}" presName="circle1" presStyleLbl="node1" presStyleIdx="0" presStyleCnt="3"/>
      <dgm:spPr/>
      <dgm:t>
        <a:bodyPr/>
        <a:lstStyle/>
        <a:p>
          <a:endParaRPr lang="en-US"/>
        </a:p>
      </dgm:t>
    </dgm:pt>
    <dgm:pt modelId="{61B3E219-9DE5-438A-9482-84767D0F2E8D}" type="pres">
      <dgm:prSet presAssocID="{982118F5-AD31-440F-A6CB-F12CBF444F7E}" presName="space" presStyleCnt="0"/>
      <dgm:spPr/>
    </dgm:pt>
    <dgm:pt modelId="{8A3A6895-613C-4E7B-897A-98AC75E49B21}" type="pres">
      <dgm:prSet presAssocID="{982118F5-AD31-440F-A6CB-F12CBF444F7E}" presName="rect1" presStyleLbl="alignAcc1" presStyleIdx="0" presStyleCnt="3" custScaleY="108570" custLinFactNeighborX="0" custLinFactNeighborY="-179"/>
      <dgm:spPr/>
      <dgm:t>
        <a:bodyPr/>
        <a:lstStyle/>
        <a:p>
          <a:endParaRPr lang="en-US"/>
        </a:p>
      </dgm:t>
    </dgm:pt>
    <dgm:pt modelId="{C01848FE-82F1-4620-8E56-86F98574CEAD}" type="pres">
      <dgm:prSet presAssocID="{FC4424F9-A4B4-44F3-89F9-D398FD73DA91}" presName="vertSpace2" presStyleLbl="node1" presStyleIdx="0" presStyleCnt="3"/>
      <dgm:spPr/>
    </dgm:pt>
    <dgm:pt modelId="{46B5557E-FF7F-4F9C-90FF-1D2615F47524}" type="pres">
      <dgm:prSet presAssocID="{FC4424F9-A4B4-44F3-89F9-D398FD73DA91}" presName="circle2" presStyleLbl="node1" presStyleIdx="1" presStyleCnt="3"/>
      <dgm:spPr/>
    </dgm:pt>
    <dgm:pt modelId="{24FBB9B9-5FA2-49CA-98CC-716BB08BA113}" type="pres">
      <dgm:prSet presAssocID="{FC4424F9-A4B4-44F3-89F9-D398FD73DA91}" presName="rect2" presStyleLbl="alignAcc1" presStyleIdx="1" presStyleCnt="3" custScaleY="45996" custLinFactNeighborY="5620"/>
      <dgm:spPr/>
      <dgm:t>
        <a:bodyPr/>
        <a:lstStyle/>
        <a:p>
          <a:endParaRPr lang="en-US"/>
        </a:p>
      </dgm:t>
    </dgm:pt>
    <dgm:pt modelId="{E73AE944-0017-41BF-B02D-88B387E05642}" type="pres">
      <dgm:prSet presAssocID="{307925D0-BC26-459A-83F1-ABA23843048F}" presName="vertSpace3" presStyleLbl="node1" presStyleIdx="1" presStyleCnt="3"/>
      <dgm:spPr/>
    </dgm:pt>
    <dgm:pt modelId="{AD91892C-61CB-484A-AA30-19E217D9FD4C}" type="pres">
      <dgm:prSet presAssocID="{307925D0-BC26-459A-83F1-ABA23843048F}" presName="circle3" presStyleLbl="node1" presStyleIdx="2" presStyleCnt="3" custLinFactNeighborX="976" custLinFactNeighborY="976"/>
      <dgm:spPr/>
    </dgm:pt>
    <dgm:pt modelId="{0306D0B7-907A-48BB-82A1-FF130CF688C4}" type="pres">
      <dgm:prSet presAssocID="{307925D0-BC26-459A-83F1-ABA23843048F}" presName="rect3" presStyleLbl="alignAcc1" presStyleIdx="2" presStyleCnt="3" custScaleY="70076" custLinFactY="-8909" custLinFactNeighborY="-100000"/>
      <dgm:spPr/>
      <dgm:t>
        <a:bodyPr/>
        <a:lstStyle/>
        <a:p>
          <a:endParaRPr lang="en-US"/>
        </a:p>
      </dgm:t>
    </dgm:pt>
    <dgm:pt modelId="{B793AFAF-138F-4BC3-A26E-6DB276A63F82}" type="pres">
      <dgm:prSet presAssocID="{982118F5-AD31-440F-A6CB-F12CBF444F7E}" presName="rect1ParTx" presStyleLbl="alignAcc1" presStyleIdx="2" presStyleCnt="3">
        <dgm:presLayoutVars>
          <dgm:chMax val="1"/>
          <dgm:bulletEnabled val="1"/>
        </dgm:presLayoutVars>
      </dgm:prSet>
      <dgm:spPr/>
      <dgm:t>
        <a:bodyPr/>
        <a:lstStyle/>
        <a:p>
          <a:endParaRPr lang="en-US"/>
        </a:p>
      </dgm:t>
    </dgm:pt>
    <dgm:pt modelId="{B39E7FBA-0F1E-47C1-A11B-3C99C0984AAD}" type="pres">
      <dgm:prSet presAssocID="{982118F5-AD31-440F-A6CB-F12CBF444F7E}" presName="rect1ChTx" presStyleLbl="alignAcc1" presStyleIdx="2" presStyleCnt="3" custScaleY="102381" custLinFactNeighborX="-2463" custLinFactNeighborY="-15326">
        <dgm:presLayoutVars>
          <dgm:bulletEnabled val="1"/>
        </dgm:presLayoutVars>
      </dgm:prSet>
      <dgm:spPr/>
      <dgm:t>
        <a:bodyPr/>
        <a:lstStyle/>
        <a:p>
          <a:endParaRPr lang="en-US"/>
        </a:p>
      </dgm:t>
    </dgm:pt>
    <dgm:pt modelId="{A1DAFFA2-1848-454E-93F6-0B5908E51587}" type="pres">
      <dgm:prSet presAssocID="{FC4424F9-A4B4-44F3-89F9-D398FD73DA91}" presName="rect2ParTx" presStyleLbl="alignAcc1" presStyleIdx="2" presStyleCnt="3">
        <dgm:presLayoutVars>
          <dgm:chMax val="1"/>
          <dgm:bulletEnabled val="1"/>
        </dgm:presLayoutVars>
      </dgm:prSet>
      <dgm:spPr/>
      <dgm:t>
        <a:bodyPr/>
        <a:lstStyle/>
        <a:p>
          <a:endParaRPr lang="en-US"/>
        </a:p>
      </dgm:t>
    </dgm:pt>
    <dgm:pt modelId="{15CFEDA6-4844-43FF-857B-DB5D5D9179FA}" type="pres">
      <dgm:prSet presAssocID="{FC4424F9-A4B4-44F3-89F9-D398FD73DA91}" presName="rect2ChTx" presStyleLbl="alignAcc1" presStyleIdx="2" presStyleCnt="3" custScaleY="100000" custLinFactNeighborY="-8621">
        <dgm:presLayoutVars>
          <dgm:bulletEnabled val="1"/>
        </dgm:presLayoutVars>
      </dgm:prSet>
      <dgm:spPr/>
      <dgm:t>
        <a:bodyPr/>
        <a:lstStyle/>
        <a:p>
          <a:endParaRPr lang="en-US"/>
        </a:p>
      </dgm:t>
    </dgm:pt>
    <dgm:pt modelId="{036B7FFC-DF25-49CB-B8C4-9E5862B1A6AB}" type="pres">
      <dgm:prSet presAssocID="{307925D0-BC26-459A-83F1-ABA23843048F}" presName="rect3ParTx" presStyleLbl="alignAcc1" presStyleIdx="2" presStyleCnt="3">
        <dgm:presLayoutVars>
          <dgm:chMax val="1"/>
          <dgm:bulletEnabled val="1"/>
        </dgm:presLayoutVars>
      </dgm:prSet>
      <dgm:spPr/>
      <dgm:t>
        <a:bodyPr/>
        <a:lstStyle/>
        <a:p>
          <a:endParaRPr lang="en-US"/>
        </a:p>
      </dgm:t>
    </dgm:pt>
    <dgm:pt modelId="{6F5D0BD7-D1CC-4B9C-BECA-27C0D1E15A45}" type="pres">
      <dgm:prSet presAssocID="{307925D0-BC26-459A-83F1-ABA23843048F}" presName="rect3ChTx" presStyleLbl="alignAcc1" presStyleIdx="2" presStyleCnt="3" custScaleY="87890" custLinFactNeighborY="-22031">
        <dgm:presLayoutVars>
          <dgm:bulletEnabled val="1"/>
        </dgm:presLayoutVars>
      </dgm:prSet>
      <dgm:spPr/>
      <dgm:t>
        <a:bodyPr/>
        <a:lstStyle/>
        <a:p>
          <a:endParaRPr lang="en-US"/>
        </a:p>
      </dgm:t>
    </dgm:pt>
  </dgm:ptLst>
  <dgm:cxnLst>
    <dgm:cxn modelId="{222B6B8E-C244-4D19-B574-562997146FB6}" srcId="{D2B253F7-9A2A-4999-9667-766A947DEEEE}" destId="{982118F5-AD31-440F-A6CB-F12CBF444F7E}" srcOrd="0" destOrd="0" parTransId="{E18F6C28-C0AD-43A9-BCE6-659F3A1038D3}" sibTransId="{BED72EA0-3033-4E3A-9211-87549498C0E7}"/>
    <dgm:cxn modelId="{B495D416-0F27-473B-B989-83BD7850695B}" srcId="{FC4424F9-A4B4-44F3-89F9-D398FD73DA91}" destId="{505C7258-6B91-446A-B1AB-DB1997567B71}" srcOrd="1" destOrd="0" parTransId="{F279D54D-E967-416A-8836-665A6EDD862B}" sibTransId="{E9333EE3-5C1E-4BC4-8FB4-0E0D32F077B4}"/>
    <dgm:cxn modelId="{4D3AC8E3-4D71-4049-B3BC-833747575A14}" srcId="{FC4424F9-A4B4-44F3-89F9-D398FD73DA91}" destId="{8CA06F04-99B8-4502-9620-AFFCD25CBEB6}" srcOrd="0" destOrd="0" parTransId="{8FE83A71-BBC5-4F53-A4DE-5A0759AD9997}" sibTransId="{50E83EE5-883F-4135-898E-8E12981E8F03}"/>
    <dgm:cxn modelId="{F870CEBB-0DFC-4F7A-B187-B5CCE3E6C1BA}" srcId="{D2B253F7-9A2A-4999-9667-766A947DEEEE}" destId="{FC4424F9-A4B4-44F3-89F9-D398FD73DA91}" srcOrd="1" destOrd="0" parTransId="{5E65443D-436A-402D-8044-6E1BA41B3767}" sibTransId="{657BEF5B-032B-45FF-9E5C-EB9E074FD49D}"/>
    <dgm:cxn modelId="{FBAD5371-03FE-43BC-A962-D847B545B3FF}" type="presOf" srcId="{982118F5-AD31-440F-A6CB-F12CBF444F7E}" destId="{B793AFAF-138F-4BC3-A26E-6DB276A63F82}" srcOrd="1" destOrd="0" presId="urn:microsoft.com/office/officeart/2005/8/layout/target3"/>
    <dgm:cxn modelId="{3B35D5B3-BD91-4BC6-848A-5869E7D667B4}" type="presOf" srcId="{8CA06F04-99B8-4502-9620-AFFCD25CBEB6}" destId="{15CFEDA6-4844-43FF-857B-DB5D5D9179FA}" srcOrd="0" destOrd="0" presId="urn:microsoft.com/office/officeart/2005/8/layout/target3"/>
    <dgm:cxn modelId="{9760C79F-38A0-4316-B194-478DA43F036C}" type="presOf" srcId="{FC4424F9-A4B4-44F3-89F9-D398FD73DA91}" destId="{A1DAFFA2-1848-454E-93F6-0B5908E51587}" srcOrd="1" destOrd="0" presId="urn:microsoft.com/office/officeart/2005/8/layout/target3"/>
    <dgm:cxn modelId="{50848F18-30D3-4299-AB8D-04CBE444D1D5}" type="presOf" srcId="{5BF7E621-0AEA-41D2-B9A3-38DF5E29296B}" destId="{15CFEDA6-4844-43FF-857B-DB5D5D9179FA}" srcOrd="0" destOrd="2" presId="urn:microsoft.com/office/officeart/2005/8/layout/target3"/>
    <dgm:cxn modelId="{D52641EC-AF44-4DCB-83F5-718B5C9A1ED8}" type="presOf" srcId="{982118F5-AD31-440F-A6CB-F12CBF444F7E}" destId="{8A3A6895-613C-4E7B-897A-98AC75E49B21}" srcOrd="0" destOrd="0" presId="urn:microsoft.com/office/officeart/2005/8/layout/target3"/>
    <dgm:cxn modelId="{A38B9371-1B33-49A9-96C0-401BAF7427DF}" type="presOf" srcId="{FC4424F9-A4B4-44F3-89F9-D398FD73DA91}" destId="{24FBB9B9-5FA2-49CA-98CC-716BB08BA113}" srcOrd="0" destOrd="0" presId="urn:microsoft.com/office/officeart/2005/8/layout/target3"/>
    <dgm:cxn modelId="{4CF7D43D-10CE-473B-88D5-2002DC076B63}" type="presOf" srcId="{307925D0-BC26-459A-83F1-ABA23843048F}" destId="{036B7FFC-DF25-49CB-B8C4-9E5862B1A6AB}" srcOrd="1" destOrd="0" presId="urn:microsoft.com/office/officeart/2005/8/layout/target3"/>
    <dgm:cxn modelId="{1311280A-95D1-4087-A4A1-91B342E6CDB8}" type="presOf" srcId="{042F09B9-AA5D-449A-A784-E23067558FC5}" destId="{6F5D0BD7-D1CC-4B9C-BECA-27C0D1E15A45}" srcOrd="0" destOrd="0" presId="urn:microsoft.com/office/officeart/2005/8/layout/target3"/>
    <dgm:cxn modelId="{000A5495-9A2F-4C80-AC49-7EA50D89DD99}" type="presOf" srcId="{EE74E8EA-B156-4F4B-A777-C98CCEEC0121}" destId="{B39E7FBA-0F1E-47C1-A11B-3C99C0984AAD}" srcOrd="0" destOrd="0" presId="urn:microsoft.com/office/officeart/2005/8/layout/target3"/>
    <dgm:cxn modelId="{243D4041-DE15-4FF6-B779-E38EFA5ECB5B}" srcId="{D2B253F7-9A2A-4999-9667-766A947DEEEE}" destId="{307925D0-BC26-459A-83F1-ABA23843048F}" srcOrd="2" destOrd="0" parTransId="{26342D91-DF5D-4621-B11E-B7CE9356BB31}" sibTransId="{32CC8D7F-9E8E-489B-89E9-60691A9BBE3A}"/>
    <dgm:cxn modelId="{7152FF78-C5DF-4CE4-83F0-3F9170A42288}" srcId="{307925D0-BC26-459A-83F1-ABA23843048F}" destId="{042F09B9-AA5D-449A-A784-E23067558FC5}" srcOrd="0" destOrd="0" parTransId="{37B80B80-E283-46D7-960B-D45AA9B09F22}" sibTransId="{D87B2E5C-D2C1-47C5-84E6-F900FC699303}"/>
    <dgm:cxn modelId="{11D2F747-4A34-4604-AD77-BE9E7957FA3E}" type="presOf" srcId="{307925D0-BC26-459A-83F1-ABA23843048F}" destId="{0306D0B7-907A-48BB-82A1-FF130CF688C4}" srcOrd="0" destOrd="0" presId="urn:microsoft.com/office/officeart/2005/8/layout/target3"/>
    <dgm:cxn modelId="{B3C083B1-E863-487D-BD33-E333A3CEBABE}" srcId="{FC4424F9-A4B4-44F3-89F9-D398FD73DA91}" destId="{5BF7E621-0AEA-41D2-B9A3-38DF5E29296B}" srcOrd="2" destOrd="0" parTransId="{7259DA56-46B6-4906-BB46-B28257D1522F}" sibTransId="{3672B0D5-3A60-4F92-9BCD-9DCE6D00F4CE}"/>
    <dgm:cxn modelId="{EFB70ECC-6544-43D3-8C73-9B709AA38B5E}" type="presOf" srcId="{505C7258-6B91-446A-B1AB-DB1997567B71}" destId="{15CFEDA6-4844-43FF-857B-DB5D5D9179FA}" srcOrd="0" destOrd="1" presId="urn:microsoft.com/office/officeart/2005/8/layout/target3"/>
    <dgm:cxn modelId="{ED2FD595-2BFD-4145-B763-0C2E663BB94E}" type="presOf" srcId="{D2B253F7-9A2A-4999-9667-766A947DEEEE}" destId="{1DE7B9C0-BA17-40E1-BFC6-C7EC330EEDD6}" srcOrd="0" destOrd="0" presId="urn:microsoft.com/office/officeart/2005/8/layout/target3"/>
    <dgm:cxn modelId="{DE305343-E665-4AA7-878C-6D9777E5CB83}" srcId="{982118F5-AD31-440F-A6CB-F12CBF444F7E}" destId="{EE74E8EA-B156-4F4B-A777-C98CCEEC0121}" srcOrd="0" destOrd="0" parTransId="{2247E49E-5323-4D6D-871F-7FCCDE33AEC1}" sibTransId="{5B7AFBD7-FC7A-4FD1-9BDA-4C876A54C09E}"/>
    <dgm:cxn modelId="{38B398D7-96D5-474C-A709-F456BFFDCF08}" type="presParOf" srcId="{1DE7B9C0-BA17-40E1-BFC6-C7EC330EEDD6}" destId="{C39A2575-617E-496F-8BB9-8EA9F5B69DD9}" srcOrd="0" destOrd="0" presId="urn:microsoft.com/office/officeart/2005/8/layout/target3"/>
    <dgm:cxn modelId="{4FCF26B4-6E00-46CA-9AEC-311A55AF19DD}" type="presParOf" srcId="{1DE7B9C0-BA17-40E1-BFC6-C7EC330EEDD6}" destId="{61B3E219-9DE5-438A-9482-84767D0F2E8D}" srcOrd="1" destOrd="0" presId="urn:microsoft.com/office/officeart/2005/8/layout/target3"/>
    <dgm:cxn modelId="{B45BE578-A8BE-452B-BCF2-98439E43A638}" type="presParOf" srcId="{1DE7B9C0-BA17-40E1-BFC6-C7EC330EEDD6}" destId="{8A3A6895-613C-4E7B-897A-98AC75E49B21}" srcOrd="2" destOrd="0" presId="urn:microsoft.com/office/officeart/2005/8/layout/target3"/>
    <dgm:cxn modelId="{D79612D9-8BC1-418E-A2F4-89050C53066A}" type="presParOf" srcId="{1DE7B9C0-BA17-40E1-BFC6-C7EC330EEDD6}" destId="{C01848FE-82F1-4620-8E56-86F98574CEAD}" srcOrd="3" destOrd="0" presId="urn:microsoft.com/office/officeart/2005/8/layout/target3"/>
    <dgm:cxn modelId="{7E8EB962-4215-4394-B2C2-F2FFF01FCD31}" type="presParOf" srcId="{1DE7B9C0-BA17-40E1-BFC6-C7EC330EEDD6}" destId="{46B5557E-FF7F-4F9C-90FF-1D2615F47524}" srcOrd="4" destOrd="0" presId="urn:microsoft.com/office/officeart/2005/8/layout/target3"/>
    <dgm:cxn modelId="{36666B74-696C-4041-9D50-8A95F998E807}" type="presParOf" srcId="{1DE7B9C0-BA17-40E1-BFC6-C7EC330EEDD6}" destId="{24FBB9B9-5FA2-49CA-98CC-716BB08BA113}" srcOrd="5" destOrd="0" presId="urn:microsoft.com/office/officeart/2005/8/layout/target3"/>
    <dgm:cxn modelId="{0A773367-CA6A-4864-AEF5-A577A7B95166}" type="presParOf" srcId="{1DE7B9C0-BA17-40E1-BFC6-C7EC330EEDD6}" destId="{E73AE944-0017-41BF-B02D-88B387E05642}" srcOrd="6" destOrd="0" presId="urn:microsoft.com/office/officeart/2005/8/layout/target3"/>
    <dgm:cxn modelId="{D0851F7E-2A0B-4EEE-8CDA-79EB6ED51C9F}" type="presParOf" srcId="{1DE7B9C0-BA17-40E1-BFC6-C7EC330EEDD6}" destId="{AD91892C-61CB-484A-AA30-19E217D9FD4C}" srcOrd="7" destOrd="0" presId="urn:microsoft.com/office/officeart/2005/8/layout/target3"/>
    <dgm:cxn modelId="{BF0C8234-4093-45F9-A2CD-D04678542AA3}" type="presParOf" srcId="{1DE7B9C0-BA17-40E1-BFC6-C7EC330EEDD6}" destId="{0306D0B7-907A-48BB-82A1-FF130CF688C4}" srcOrd="8" destOrd="0" presId="urn:microsoft.com/office/officeart/2005/8/layout/target3"/>
    <dgm:cxn modelId="{E00A011A-D418-4A2C-9D2E-03702028535A}" type="presParOf" srcId="{1DE7B9C0-BA17-40E1-BFC6-C7EC330EEDD6}" destId="{B793AFAF-138F-4BC3-A26E-6DB276A63F82}" srcOrd="9" destOrd="0" presId="urn:microsoft.com/office/officeart/2005/8/layout/target3"/>
    <dgm:cxn modelId="{6846EAF1-EEFC-43F6-AA35-E50DC839FDCE}" type="presParOf" srcId="{1DE7B9C0-BA17-40E1-BFC6-C7EC330EEDD6}" destId="{B39E7FBA-0F1E-47C1-A11B-3C99C0984AAD}" srcOrd="10" destOrd="0" presId="urn:microsoft.com/office/officeart/2005/8/layout/target3"/>
    <dgm:cxn modelId="{5949E8E8-494E-4127-8C2A-E561DBE35851}" type="presParOf" srcId="{1DE7B9C0-BA17-40E1-BFC6-C7EC330EEDD6}" destId="{A1DAFFA2-1848-454E-93F6-0B5908E51587}" srcOrd="11" destOrd="0" presId="urn:microsoft.com/office/officeart/2005/8/layout/target3"/>
    <dgm:cxn modelId="{F4BC714E-899A-493E-B9C6-8C92725A3F53}" type="presParOf" srcId="{1DE7B9C0-BA17-40E1-BFC6-C7EC330EEDD6}" destId="{15CFEDA6-4844-43FF-857B-DB5D5D9179FA}" srcOrd="12" destOrd="0" presId="urn:microsoft.com/office/officeart/2005/8/layout/target3"/>
    <dgm:cxn modelId="{9DAA9D81-EE97-47E7-B20A-7BA9523CB4BC}" type="presParOf" srcId="{1DE7B9C0-BA17-40E1-BFC6-C7EC330EEDD6}" destId="{036B7FFC-DF25-49CB-B8C4-9E5862B1A6AB}" srcOrd="13" destOrd="0" presId="urn:microsoft.com/office/officeart/2005/8/layout/target3"/>
    <dgm:cxn modelId="{2833E7ED-3106-4D54-8DC1-21056FAA6ADD}" type="presParOf" srcId="{1DE7B9C0-BA17-40E1-BFC6-C7EC330EEDD6}" destId="{6F5D0BD7-D1CC-4B9C-BECA-27C0D1E15A45}" srcOrd="14" destOrd="0" presId="urn:microsoft.com/office/officeart/2005/8/layout/target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FBBD0D-4146-4BDC-81BB-AF4EE1972F1A}">
      <dsp:nvSpPr>
        <dsp:cNvPr id="0" name=""/>
        <dsp:cNvSpPr/>
      </dsp:nvSpPr>
      <dsp:spPr>
        <a:xfrm>
          <a:off x="892" y="632671"/>
          <a:ext cx="1182581" cy="1182581"/>
        </a:xfrm>
        <a:prstGeom prst="ellipse">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solidFill>
                <a:schemeClr val="tx1"/>
              </a:solidFill>
            </a:rPr>
            <a:t>OBSERVATION</a:t>
          </a:r>
        </a:p>
      </dsp:txBody>
      <dsp:txXfrm>
        <a:off x="174077" y="805856"/>
        <a:ext cx="836211" cy="836211"/>
      </dsp:txXfrm>
    </dsp:sp>
    <dsp:sp modelId="{A1A7D4FB-C78C-44C8-928A-C08512D5863B}">
      <dsp:nvSpPr>
        <dsp:cNvPr id="0" name=""/>
        <dsp:cNvSpPr/>
      </dsp:nvSpPr>
      <dsp:spPr>
        <a:xfrm>
          <a:off x="1279499" y="881013"/>
          <a:ext cx="685897" cy="685897"/>
        </a:xfrm>
        <a:prstGeom prst="mathPlus">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370415" y="1143300"/>
        <a:ext cx="504065" cy="161323"/>
      </dsp:txXfrm>
    </dsp:sp>
    <dsp:sp modelId="{A91F044D-687E-43AD-8E45-32C3797634F0}">
      <dsp:nvSpPr>
        <dsp:cNvPr id="0" name=""/>
        <dsp:cNvSpPr/>
      </dsp:nvSpPr>
      <dsp:spPr>
        <a:xfrm>
          <a:off x="2032324" y="593871"/>
          <a:ext cx="1182581" cy="1182581"/>
        </a:xfrm>
        <a:prstGeom prst="ellipse">
          <a:avLst/>
        </a:prstGeom>
        <a:solidFill>
          <a:schemeClr val="accent4">
            <a:hueOff val="5197847"/>
            <a:satOff val="-23984"/>
            <a:lumOff val="88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solidFill>
                <a:srgbClr val="002060"/>
              </a:solidFill>
              <a:latin typeface="Times New Roman" pitchFamily="18" charset="0"/>
              <a:cs typeface="Times New Roman" pitchFamily="18" charset="0"/>
            </a:rPr>
            <a:t>INTERVIEW</a:t>
          </a:r>
        </a:p>
      </dsp:txBody>
      <dsp:txXfrm>
        <a:off x="2205509" y="767056"/>
        <a:ext cx="836211" cy="836211"/>
      </dsp:txXfrm>
    </dsp:sp>
    <dsp:sp modelId="{249EA950-29AB-4861-B6E9-BDB6BC40D243}">
      <dsp:nvSpPr>
        <dsp:cNvPr id="0" name=""/>
        <dsp:cNvSpPr/>
      </dsp:nvSpPr>
      <dsp:spPr>
        <a:xfrm>
          <a:off x="3340028" y="881013"/>
          <a:ext cx="685897" cy="685897"/>
        </a:xfrm>
        <a:prstGeom prst="mathEqual">
          <a:avLst/>
        </a:prstGeom>
        <a:solidFill>
          <a:schemeClr val="accent4">
            <a:hueOff val="10395693"/>
            <a:satOff val="-47968"/>
            <a:lumOff val="176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1244600">
            <a:lnSpc>
              <a:spcPct val="90000"/>
            </a:lnSpc>
            <a:spcBef>
              <a:spcPct val="0"/>
            </a:spcBef>
            <a:spcAft>
              <a:spcPct val="35000"/>
            </a:spcAft>
          </a:pPr>
          <a:endParaRPr lang="en-US" sz="2800" kern="1200"/>
        </a:p>
      </dsp:txBody>
      <dsp:txXfrm>
        <a:off x="3430944" y="1022308"/>
        <a:ext cx="504065" cy="403307"/>
      </dsp:txXfrm>
    </dsp:sp>
    <dsp:sp modelId="{CF4184A6-8C72-446A-8913-CCC58A38B81D}">
      <dsp:nvSpPr>
        <dsp:cNvPr id="0" name=""/>
        <dsp:cNvSpPr/>
      </dsp:nvSpPr>
      <dsp:spPr>
        <a:xfrm>
          <a:off x="4055274" y="623152"/>
          <a:ext cx="1182581" cy="1182581"/>
        </a:xfrm>
        <a:prstGeom prst="ellipse">
          <a:avLst/>
        </a:prstGeom>
        <a:solidFill>
          <a:schemeClr val="accent4">
            <a:hueOff val="10395693"/>
            <a:satOff val="-47968"/>
            <a:lumOff val="176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RESULT</a:t>
          </a:r>
        </a:p>
      </dsp:txBody>
      <dsp:txXfrm>
        <a:off x="4228459" y="796337"/>
        <a:ext cx="836211" cy="83621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60A1A2-48B2-4781-ACB4-4B4A14FB106A}">
      <dsp:nvSpPr>
        <dsp:cNvPr id="0" name=""/>
        <dsp:cNvSpPr/>
      </dsp:nvSpPr>
      <dsp:spPr>
        <a:xfrm>
          <a:off x="-2873701" y="-442826"/>
          <a:ext cx="3428827" cy="3428827"/>
        </a:xfrm>
        <a:prstGeom prst="blockArc">
          <a:avLst>
            <a:gd name="adj1" fmla="val 18900000"/>
            <a:gd name="adj2" fmla="val 2700000"/>
            <a:gd name="adj3" fmla="val 630"/>
          </a:avLst>
        </a:pr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A31F03D6-191C-411E-AE8A-7F0FFD342DF7}">
      <dsp:nvSpPr>
        <dsp:cNvPr id="0" name=""/>
        <dsp:cNvSpPr/>
      </dsp:nvSpPr>
      <dsp:spPr>
        <a:xfrm>
          <a:off x="208654" y="133923"/>
          <a:ext cx="5513278" cy="267745"/>
        </a:xfrm>
        <a:prstGeom prst="rect">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212523" tIns="40640" rIns="40640" bIns="40640" numCol="1" spcCol="1270" anchor="ctr" anchorCtr="0">
          <a:noAutofit/>
        </a:bodyPr>
        <a:lstStyle/>
        <a:p>
          <a:pPr lvl="0" algn="l" defTabSz="711200">
            <a:lnSpc>
              <a:spcPct val="90000"/>
            </a:lnSpc>
            <a:spcBef>
              <a:spcPct val="0"/>
            </a:spcBef>
            <a:spcAft>
              <a:spcPct val="35000"/>
            </a:spcAft>
          </a:pPr>
          <a:r>
            <a:rPr lang="en-US" sz="1600" kern="1200">
              <a:solidFill>
                <a:schemeClr val="tx1"/>
              </a:solidFill>
              <a:latin typeface="Times New Roman" panose="02020603050405020304" pitchFamily="18" charset="0"/>
              <a:cs typeface="Times New Roman" panose="02020603050405020304" pitchFamily="18" charset="0"/>
            </a:rPr>
            <a:t>Recruitment &amp; Selection </a:t>
          </a:r>
        </a:p>
      </dsp:txBody>
      <dsp:txXfrm>
        <a:off x="208654" y="133923"/>
        <a:ext cx="5513278" cy="267745"/>
      </dsp:txXfrm>
    </dsp:sp>
    <dsp:sp modelId="{1336E3FE-F025-4305-9531-69633820F7A2}">
      <dsp:nvSpPr>
        <dsp:cNvPr id="0" name=""/>
        <dsp:cNvSpPr/>
      </dsp:nvSpPr>
      <dsp:spPr>
        <a:xfrm>
          <a:off x="41313" y="100455"/>
          <a:ext cx="334681" cy="334681"/>
        </a:xfrm>
        <a:prstGeom prst="ellipse">
          <a:avLst/>
        </a:prstGeom>
        <a:solidFill>
          <a:schemeClr val="lt1">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sp>
    <dsp:sp modelId="{862C3942-984B-4577-8C51-81F9BDD1685E}">
      <dsp:nvSpPr>
        <dsp:cNvPr id="0" name=""/>
        <dsp:cNvSpPr/>
      </dsp:nvSpPr>
      <dsp:spPr>
        <a:xfrm>
          <a:off x="428893" y="535490"/>
          <a:ext cx="5293039" cy="267745"/>
        </a:xfrm>
        <a:prstGeom prst="rect">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212523" tIns="40640" rIns="40640" bIns="40640" numCol="1" spcCol="1270" anchor="ctr" anchorCtr="0">
          <a:noAutofit/>
        </a:bodyPr>
        <a:lstStyle/>
        <a:p>
          <a:pPr lvl="0" algn="l" defTabSz="711200">
            <a:lnSpc>
              <a:spcPct val="90000"/>
            </a:lnSpc>
            <a:spcBef>
              <a:spcPct val="0"/>
            </a:spcBef>
            <a:spcAft>
              <a:spcPct val="35000"/>
            </a:spcAft>
          </a:pPr>
          <a:r>
            <a:rPr lang="en-US" sz="1600" kern="1200">
              <a:solidFill>
                <a:schemeClr val="tx1"/>
              </a:solidFill>
              <a:latin typeface="Times New Roman" panose="02020603050405020304" pitchFamily="18" charset="0"/>
              <a:cs typeface="Times New Roman" panose="02020603050405020304" pitchFamily="18" charset="0"/>
            </a:rPr>
            <a:t>Training &amp; Development </a:t>
          </a:r>
        </a:p>
      </dsp:txBody>
      <dsp:txXfrm>
        <a:off x="428893" y="535490"/>
        <a:ext cx="5293039" cy="267745"/>
      </dsp:txXfrm>
    </dsp:sp>
    <dsp:sp modelId="{D3C9C6F1-7E51-46B1-8363-14EA7DD09020}">
      <dsp:nvSpPr>
        <dsp:cNvPr id="0" name=""/>
        <dsp:cNvSpPr/>
      </dsp:nvSpPr>
      <dsp:spPr>
        <a:xfrm>
          <a:off x="261552" y="502022"/>
          <a:ext cx="334681" cy="334681"/>
        </a:xfrm>
        <a:prstGeom prst="ellipse">
          <a:avLst/>
        </a:prstGeom>
        <a:solidFill>
          <a:schemeClr val="lt1">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sp>
    <dsp:sp modelId="{78B94602-AD87-4691-B945-58D6845A369A}">
      <dsp:nvSpPr>
        <dsp:cNvPr id="0" name=""/>
        <dsp:cNvSpPr/>
      </dsp:nvSpPr>
      <dsp:spPr>
        <a:xfrm>
          <a:off x="529603" y="937058"/>
          <a:ext cx="5192329" cy="267745"/>
        </a:xfrm>
        <a:prstGeom prst="rect">
          <a:avLst/>
        </a:prstGeom>
        <a:solidFill>
          <a:schemeClr val="accent4">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212523" tIns="40640" rIns="40640" bIns="40640" numCol="1" spcCol="1270" anchor="ctr" anchorCtr="0">
          <a:noAutofit/>
        </a:bodyPr>
        <a:lstStyle/>
        <a:p>
          <a:pPr lvl="0" algn="l" defTabSz="711200">
            <a:lnSpc>
              <a:spcPct val="90000"/>
            </a:lnSpc>
            <a:spcBef>
              <a:spcPct val="0"/>
            </a:spcBef>
            <a:spcAft>
              <a:spcPct val="35000"/>
            </a:spcAft>
          </a:pPr>
          <a:r>
            <a:rPr lang="en-US" sz="1600" kern="1200">
              <a:solidFill>
                <a:schemeClr val="tx1"/>
              </a:solidFill>
              <a:latin typeface="Times New Roman" panose="02020603050405020304" pitchFamily="18" charset="0"/>
              <a:cs typeface="Times New Roman" panose="02020603050405020304" pitchFamily="18" charset="0"/>
            </a:rPr>
            <a:t>Evaluation Process</a:t>
          </a:r>
        </a:p>
      </dsp:txBody>
      <dsp:txXfrm>
        <a:off x="529603" y="937058"/>
        <a:ext cx="5192329" cy="267745"/>
      </dsp:txXfrm>
    </dsp:sp>
    <dsp:sp modelId="{664E6B1C-A924-49E0-86B3-94723E579F3F}">
      <dsp:nvSpPr>
        <dsp:cNvPr id="0" name=""/>
        <dsp:cNvSpPr/>
      </dsp:nvSpPr>
      <dsp:spPr>
        <a:xfrm>
          <a:off x="362262" y="903590"/>
          <a:ext cx="334681" cy="334681"/>
        </a:xfrm>
        <a:prstGeom prst="ellipse">
          <a:avLst/>
        </a:prstGeom>
        <a:solidFill>
          <a:schemeClr val="lt1">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sp>
    <dsp:sp modelId="{A3116C09-F7E5-449B-BC01-947CF31AD901}">
      <dsp:nvSpPr>
        <dsp:cNvPr id="0" name=""/>
        <dsp:cNvSpPr/>
      </dsp:nvSpPr>
      <dsp:spPr>
        <a:xfrm>
          <a:off x="529603" y="1338371"/>
          <a:ext cx="5192329" cy="267745"/>
        </a:xfrm>
        <a:prstGeom prst="rect">
          <a:avLst/>
        </a:prstGeom>
        <a:solidFill>
          <a:schemeClr val="accent5">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212523" tIns="40640" rIns="40640" bIns="40640" numCol="1" spcCol="1270" anchor="ctr" anchorCtr="0">
          <a:noAutofit/>
        </a:bodyPr>
        <a:lstStyle/>
        <a:p>
          <a:pPr lvl="0" algn="l" defTabSz="711200">
            <a:lnSpc>
              <a:spcPct val="90000"/>
            </a:lnSpc>
            <a:spcBef>
              <a:spcPct val="0"/>
            </a:spcBef>
            <a:spcAft>
              <a:spcPct val="35000"/>
            </a:spcAft>
          </a:pPr>
          <a:r>
            <a:rPr lang="en-US" sz="1600" kern="1200">
              <a:solidFill>
                <a:schemeClr val="tx1"/>
              </a:solidFill>
              <a:latin typeface="Times New Roman" panose="02020603050405020304" pitchFamily="18" charset="0"/>
              <a:cs typeface="Times New Roman" panose="02020603050405020304" pitchFamily="18" charset="0"/>
            </a:rPr>
            <a:t>Performance Appraisal</a:t>
          </a:r>
        </a:p>
      </dsp:txBody>
      <dsp:txXfrm>
        <a:off x="529603" y="1338371"/>
        <a:ext cx="5192329" cy="267745"/>
      </dsp:txXfrm>
    </dsp:sp>
    <dsp:sp modelId="{345720D2-B34F-432D-BC45-D0058592B08A}">
      <dsp:nvSpPr>
        <dsp:cNvPr id="0" name=""/>
        <dsp:cNvSpPr/>
      </dsp:nvSpPr>
      <dsp:spPr>
        <a:xfrm>
          <a:off x="362262" y="1304903"/>
          <a:ext cx="334681" cy="334681"/>
        </a:xfrm>
        <a:prstGeom prst="ellipse">
          <a:avLst/>
        </a:prstGeom>
        <a:solidFill>
          <a:schemeClr val="lt1">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sp>
    <dsp:sp modelId="{B93E398D-CECB-4A4E-8376-D4772F798928}">
      <dsp:nvSpPr>
        <dsp:cNvPr id="0" name=""/>
        <dsp:cNvSpPr/>
      </dsp:nvSpPr>
      <dsp:spPr>
        <a:xfrm>
          <a:off x="428893" y="1739938"/>
          <a:ext cx="5293039" cy="267745"/>
        </a:xfrm>
        <a:prstGeom prst="rect">
          <a:avLst/>
        </a:prstGeom>
        <a:solidFill>
          <a:schemeClr val="accent6">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212523" tIns="40640" rIns="40640" bIns="40640" numCol="1" spcCol="1270" anchor="ctr" anchorCtr="0">
          <a:noAutofit/>
        </a:bodyPr>
        <a:lstStyle/>
        <a:p>
          <a:pPr lvl="0" algn="l" defTabSz="711200">
            <a:lnSpc>
              <a:spcPct val="90000"/>
            </a:lnSpc>
            <a:spcBef>
              <a:spcPct val="0"/>
            </a:spcBef>
            <a:spcAft>
              <a:spcPct val="35000"/>
            </a:spcAft>
          </a:pPr>
          <a:r>
            <a:rPr lang="en-US" sz="1600" b="0" kern="1200">
              <a:solidFill>
                <a:schemeClr val="tx1"/>
              </a:solidFill>
              <a:latin typeface="Times New Roman" panose="02020603050405020304" pitchFamily="18" charset="0"/>
              <a:cs typeface="Times New Roman" panose="02020603050405020304" pitchFamily="18" charset="0"/>
            </a:rPr>
            <a:t>Compensation Policy &amp; Benefits </a:t>
          </a:r>
        </a:p>
      </dsp:txBody>
      <dsp:txXfrm>
        <a:off x="428893" y="1739938"/>
        <a:ext cx="5293039" cy="267745"/>
      </dsp:txXfrm>
    </dsp:sp>
    <dsp:sp modelId="{90E91465-C167-4505-8C89-5686B78740E8}">
      <dsp:nvSpPr>
        <dsp:cNvPr id="0" name=""/>
        <dsp:cNvSpPr/>
      </dsp:nvSpPr>
      <dsp:spPr>
        <a:xfrm>
          <a:off x="261552" y="1706470"/>
          <a:ext cx="334681" cy="334681"/>
        </a:xfrm>
        <a:prstGeom prst="ellipse">
          <a:avLst/>
        </a:prstGeom>
        <a:solidFill>
          <a:schemeClr val="lt1">
            <a:hueOff val="0"/>
            <a:satOff val="0"/>
            <a:lumOff val="0"/>
            <a:alphaOff val="0"/>
          </a:schemeClr>
        </a:solidFill>
        <a:ln w="6350" cap="flat" cmpd="sng" algn="ctr">
          <a:solidFill>
            <a:schemeClr val="accent6">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sp>
    <dsp:sp modelId="{4D332489-CEBA-4FEC-B60B-29994D89F055}">
      <dsp:nvSpPr>
        <dsp:cNvPr id="0" name=""/>
        <dsp:cNvSpPr/>
      </dsp:nvSpPr>
      <dsp:spPr>
        <a:xfrm>
          <a:off x="208654" y="2141505"/>
          <a:ext cx="5513278" cy="267745"/>
        </a:xfrm>
        <a:prstGeom prst="rect">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212523" tIns="40640" rIns="40640" bIns="40640" numCol="1" spcCol="1270" anchor="ctr" anchorCtr="0">
          <a:noAutofit/>
        </a:bodyPr>
        <a:lstStyle/>
        <a:p>
          <a:pPr lvl="0" algn="l" defTabSz="711200">
            <a:lnSpc>
              <a:spcPct val="90000"/>
            </a:lnSpc>
            <a:spcBef>
              <a:spcPct val="0"/>
            </a:spcBef>
            <a:spcAft>
              <a:spcPct val="35000"/>
            </a:spcAft>
          </a:pPr>
          <a:r>
            <a:rPr lang="en-US" sz="1600" kern="1200">
              <a:solidFill>
                <a:schemeClr val="tx1"/>
              </a:solidFill>
              <a:latin typeface="Times New Roman" panose="02020603050405020304" pitchFamily="18" charset="0"/>
              <a:cs typeface="Times New Roman" panose="02020603050405020304" pitchFamily="18" charset="0"/>
            </a:rPr>
            <a:t>Career Development</a:t>
          </a:r>
        </a:p>
      </dsp:txBody>
      <dsp:txXfrm>
        <a:off x="208654" y="2141505"/>
        <a:ext cx="5513278" cy="267745"/>
      </dsp:txXfrm>
    </dsp:sp>
    <dsp:sp modelId="{5F300567-A17E-40A3-9722-9D29C85F776D}">
      <dsp:nvSpPr>
        <dsp:cNvPr id="0" name=""/>
        <dsp:cNvSpPr/>
      </dsp:nvSpPr>
      <dsp:spPr>
        <a:xfrm>
          <a:off x="41313" y="2108037"/>
          <a:ext cx="334681" cy="334681"/>
        </a:xfrm>
        <a:prstGeom prst="ellipse">
          <a:avLst/>
        </a:prstGeom>
        <a:solidFill>
          <a:schemeClr val="lt1">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A821BA-D69B-4326-A89E-8EBEB3D22A24}">
      <dsp:nvSpPr>
        <dsp:cNvPr id="0" name=""/>
        <dsp:cNvSpPr/>
      </dsp:nvSpPr>
      <dsp:spPr>
        <a:xfrm>
          <a:off x="619341" y="0"/>
          <a:ext cx="4072331" cy="6753225"/>
        </a:xfrm>
        <a:prstGeom prst="triangle">
          <a:avLst/>
        </a:prstGeom>
        <a:gradFill flip="none" rotWithShape="1">
          <a:gsLst>
            <a:gs pos="0">
              <a:schemeClr val="accent2">
                <a:lumMod val="75000"/>
              </a:schemeClr>
            </a:gs>
            <a:gs pos="65000">
              <a:schemeClr val="accent1">
                <a:lumMod val="0"/>
                <a:lumOff val="100000"/>
              </a:schemeClr>
            </a:gs>
            <a:gs pos="100000">
              <a:schemeClr val="accent1">
                <a:lumMod val="100000"/>
              </a:schemeClr>
            </a:gs>
          </a:gsLst>
          <a:path path="circle">
            <a:fillToRect l="50000" t="-80000" r="50000" b="180000"/>
          </a:path>
          <a:tileRect/>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8D3AEFDD-BACD-4984-AC75-F50EDAE95A86}">
      <dsp:nvSpPr>
        <dsp:cNvPr id="0" name=""/>
        <dsp:cNvSpPr/>
      </dsp:nvSpPr>
      <dsp:spPr>
        <a:xfrm>
          <a:off x="2698004" y="945493"/>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Managing Director (MD)</a:t>
          </a:r>
          <a:endParaRPr lang="en-US" sz="1400" kern="1200" dirty="0">
            <a:latin typeface="Times New Roman" panose="02020603050405020304" pitchFamily="18" charset="0"/>
            <a:cs typeface="Times New Roman" panose="02020603050405020304" pitchFamily="18" charset="0"/>
          </a:endParaRPr>
        </a:p>
      </dsp:txBody>
      <dsp:txXfrm>
        <a:off x="2714383" y="961872"/>
        <a:ext cx="3081833" cy="302759"/>
      </dsp:txXfrm>
    </dsp:sp>
    <dsp:sp modelId="{E93E220B-CCC3-4C26-A95B-8F6375D5DB7B}">
      <dsp:nvSpPr>
        <dsp:cNvPr id="0" name=""/>
        <dsp:cNvSpPr/>
      </dsp:nvSpPr>
      <dsp:spPr>
        <a:xfrm>
          <a:off x="2698004" y="1283108"/>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Additional Managing Director (AMD)</a:t>
          </a:r>
          <a:endParaRPr lang="en-US" sz="1400" kern="1200" dirty="0">
            <a:latin typeface="Times New Roman" panose="02020603050405020304" pitchFamily="18" charset="0"/>
            <a:cs typeface="Times New Roman" panose="02020603050405020304" pitchFamily="18" charset="0"/>
          </a:endParaRPr>
        </a:p>
      </dsp:txBody>
      <dsp:txXfrm>
        <a:off x="2714383" y="1299487"/>
        <a:ext cx="3081833" cy="302759"/>
      </dsp:txXfrm>
    </dsp:sp>
    <dsp:sp modelId="{E6C3AE3C-0D56-4F26-9095-955F057CC15E}">
      <dsp:nvSpPr>
        <dsp:cNvPr id="0" name=""/>
        <dsp:cNvSpPr/>
      </dsp:nvSpPr>
      <dsp:spPr>
        <a:xfrm>
          <a:off x="2698004" y="1620723"/>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Deputy Managing Director (DMD)</a:t>
          </a:r>
          <a:endParaRPr lang="en-US" sz="1400" kern="1200" dirty="0">
            <a:latin typeface="Times New Roman" panose="02020603050405020304" pitchFamily="18" charset="0"/>
            <a:cs typeface="Times New Roman" panose="02020603050405020304" pitchFamily="18" charset="0"/>
          </a:endParaRPr>
        </a:p>
      </dsp:txBody>
      <dsp:txXfrm>
        <a:off x="2714383" y="1637102"/>
        <a:ext cx="3081833" cy="302759"/>
      </dsp:txXfrm>
    </dsp:sp>
    <dsp:sp modelId="{27C858C8-5216-41D5-840E-E8B8652C0884}">
      <dsp:nvSpPr>
        <dsp:cNvPr id="0" name=""/>
        <dsp:cNvSpPr/>
      </dsp:nvSpPr>
      <dsp:spPr>
        <a:xfrm>
          <a:off x="2698004" y="1958338"/>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Executive Vice President (EVP)</a:t>
          </a:r>
          <a:endParaRPr lang="en-US" sz="1400" kern="1200" dirty="0">
            <a:latin typeface="Times New Roman" panose="02020603050405020304" pitchFamily="18" charset="0"/>
            <a:cs typeface="Times New Roman" panose="02020603050405020304" pitchFamily="18" charset="0"/>
          </a:endParaRPr>
        </a:p>
      </dsp:txBody>
      <dsp:txXfrm>
        <a:off x="2714383" y="1974717"/>
        <a:ext cx="3081833" cy="302759"/>
      </dsp:txXfrm>
    </dsp:sp>
    <dsp:sp modelId="{221B8E7F-78C6-49AA-957D-586638CA2474}">
      <dsp:nvSpPr>
        <dsp:cNvPr id="0" name=""/>
        <dsp:cNvSpPr/>
      </dsp:nvSpPr>
      <dsp:spPr>
        <a:xfrm>
          <a:off x="2698004" y="2295953"/>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Senior Vice President (SVP)</a:t>
          </a:r>
          <a:endParaRPr lang="en-US" sz="1400" kern="1200" dirty="0">
            <a:latin typeface="Times New Roman" panose="02020603050405020304" pitchFamily="18" charset="0"/>
            <a:cs typeface="Times New Roman" panose="02020603050405020304" pitchFamily="18" charset="0"/>
          </a:endParaRPr>
        </a:p>
      </dsp:txBody>
      <dsp:txXfrm>
        <a:off x="2714383" y="2312332"/>
        <a:ext cx="3081833" cy="302759"/>
      </dsp:txXfrm>
    </dsp:sp>
    <dsp:sp modelId="{8E263EAC-BF37-46E5-86DC-E226E80E20B1}">
      <dsp:nvSpPr>
        <dsp:cNvPr id="0" name=""/>
        <dsp:cNvSpPr/>
      </dsp:nvSpPr>
      <dsp:spPr>
        <a:xfrm>
          <a:off x="2698004" y="2633568"/>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Vice President (VP)</a:t>
          </a:r>
          <a:endParaRPr lang="en-US" sz="1400" kern="1200" dirty="0">
            <a:latin typeface="Times New Roman" panose="02020603050405020304" pitchFamily="18" charset="0"/>
            <a:cs typeface="Times New Roman" panose="02020603050405020304" pitchFamily="18" charset="0"/>
          </a:endParaRPr>
        </a:p>
      </dsp:txBody>
      <dsp:txXfrm>
        <a:off x="2714383" y="2649947"/>
        <a:ext cx="3081833" cy="302759"/>
      </dsp:txXfrm>
    </dsp:sp>
    <dsp:sp modelId="{D2CA50DB-F46F-4C72-969F-D6E869A285AC}">
      <dsp:nvSpPr>
        <dsp:cNvPr id="0" name=""/>
        <dsp:cNvSpPr/>
      </dsp:nvSpPr>
      <dsp:spPr>
        <a:xfrm>
          <a:off x="2698004" y="2971182"/>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Senior Assistant Vice President (SAVP)</a:t>
          </a:r>
          <a:endParaRPr lang="en-US" sz="1400" kern="1200" dirty="0">
            <a:latin typeface="Times New Roman" panose="02020603050405020304" pitchFamily="18" charset="0"/>
            <a:cs typeface="Times New Roman" panose="02020603050405020304" pitchFamily="18" charset="0"/>
          </a:endParaRPr>
        </a:p>
      </dsp:txBody>
      <dsp:txXfrm>
        <a:off x="2714383" y="2987561"/>
        <a:ext cx="3081833" cy="302759"/>
      </dsp:txXfrm>
    </dsp:sp>
    <dsp:sp modelId="{A65C97D5-9DB8-45BC-9667-7AAB5991DA69}">
      <dsp:nvSpPr>
        <dsp:cNvPr id="0" name=""/>
        <dsp:cNvSpPr/>
      </dsp:nvSpPr>
      <dsp:spPr>
        <a:xfrm>
          <a:off x="2698004" y="3308797"/>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Assistant Vice President (AVP)</a:t>
          </a:r>
          <a:endParaRPr lang="en-US" sz="1400" kern="1200" dirty="0">
            <a:latin typeface="Times New Roman" panose="02020603050405020304" pitchFamily="18" charset="0"/>
            <a:cs typeface="Times New Roman" panose="02020603050405020304" pitchFamily="18" charset="0"/>
          </a:endParaRPr>
        </a:p>
      </dsp:txBody>
      <dsp:txXfrm>
        <a:off x="2714383" y="3325176"/>
        <a:ext cx="3081833" cy="302759"/>
      </dsp:txXfrm>
    </dsp:sp>
    <dsp:sp modelId="{BA5A8914-9D03-44D4-ABF0-7A6695F522BB}">
      <dsp:nvSpPr>
        <dsp:cNvPr id="0" name=""/>
        <dsp:cNvSpPr/>
      </dsp:nvSpPr>
      <dsp:spPr>
        <a:xfrm>
          <a:off x="2698004" y="3646412"/>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First Assistant Vice President (FAVP)</a:t>
          </a:r>
          <a:endParaRPr lang="en-US" sz="1400" kern="1200" dirty="0">
            <a:latin typeface="Times New Roman" panose="02020603050405020304" pitchFamily="18" charset="0"/>
            <a:cs typeface="Times New Roman" panose="02020603050405020304" pitchFamily="18" charset="0"/>
          </a:endParaRPr>
        </a:p>
      </dsp:txBody>
      <dsp:txXfrm>
        <a:off x="2714383" y="3662791"/>
        <a:ext cx="3081833" cy="302759"/>
      </dsp:txXfrm>
    </dsp:sp>
    <dsp:sp modelId="{BCF39BB0-BBAF-4DD4-B98D-8782C60A741E}">
      <dsp:nvSpPr>
        <dsp:cNvPr id="0" name=""/>
        <dsp:cNvSpPr/>
      </dsp:nvSpPr>
      <dsp:spPr>
        <a:xfrm>
          <a:off x="2698004" y="3984027"/>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Senior Principal Officer </a:t>
          </a:r>
          <a:endParaRPr lang="en-US" sz="1400" kern="1200" dirty="0">
            <a:latin typeface="Times New Roman" panose="02020603050405020304" pitchFamily="18" charset="0"/>
            <a:cs typeface="Times New Roman" panose="02020603050405020304" pitchFamily="18" charset="0"/>
          </a:endParaRPr>
        </a:p>
      </dsp:txBody>
      <dsp:txXfrm>
        <a:off x="2714383" y="4000406"/>
        <a:ext cx="3081833" cy="302759"/>
      </dsp:txXfrm>
    </dsp:sp>
    <dsp:sp modelId="{3589505A-E91E-461F-A978-486D08E72AF9}">
      <dsp:nvSpPr>
        <dsp:cNvPr id="0" name=""/>
        <dsp:cNvSpPr/>
      </dsp:nvSpPr>
      <dsp:spPr>
        <a:xfrm>
          <a:off x="2698004" y="4321642"/>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Principal Officer </a:t>
          </a:r>
          <a:endParaRPr lang="en-US" sz="1400" kern="1200" dirty="0">
            <a:latin typeface="Times New Roman" panose="02020603050405020304" pitchFamily="18" charset="0"/>
            <a:cs typeface="Times New Roman" panose="02020603050405020304" pitchFamily="18" charset="0"/>
          </a:endParaRPr>
        </a:p>
      </dsp:txBody>
      <dsp:txXfrm>
        <a:off x="2714383" y="4338021"/>
        <a:ext cx="3081833" cy="302759"/>
      </dsp:txXfrm>
    </dsp:sp>
    <dsp:sp modelId="{E05049E9-3F92-4CC3-9624-EE09AF76573F}">
      <dsp:nvSpPr>
        <dsp:cNvPr id="0" name=""/>
        <dsp:cNvSpPr/>
      </dsp:nvSpPr>
      <dsp:spPr>
        <a:xfrm>
          <a:off x="2698004" y="4659257"/>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Senior Officer </a:t>
          </a:r>
          <a:endParaRPr lang="en-US" sz="1400" kern="1200" dirty="0">
            <a:latin typeface="Times New Roman" panose="02020603050405020304" pitchFamily="18" charset="0"/>
            <a:cs typeface="Times New Roman" panose="02020603050405020304" pitchFamily="18" charset="0"/>
          </a:endParaRPr>
        </a:p>
      </dsp:txBody>
      <dsp:txXfrm>
        <a:off x="2714383" y="4675636"/>
        <a:ext cx="3081833" cy="302759"/>
      </dsp:txXfrm>
    </dsp:sp>
    <dsp:sp modelId="{9903DD34-F558-4400-BEB3-DEDCA6623BBF}">
      <dsp:nvSpPr>
        <dsp:cNvPr id="0" name=""/>
        <dsp:cNvSpPr/>
      </dsp:nvSpPr>
      <dsp:spPr>
        <a:xfrm>
          <a:off x="2698004" y="4996872"/>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Officer </a:t>
          </a:r>
          <a:endParaRPr lang="en-US" sz="1400" kern="1200" dirty="0">
            <a:latin typeface="Times New Roman" panose="02020603050405020304" pitchFamily="18" charset="0"/>
            <a:cs typeface="Times New Roman" panose="02020603050405020304" pitchFamily="18" charset="0"/>
          </a:endParaRPr>
        </a:p>
      </dsp:txBody>
      <dsp:txXfrm>
        <a:off x="2714383" y="5013251"/>
        <a:ext cx="3081833" cy="302759"/>
      </dsp:txXfrm>
    </dsp:sp>
    <dsp:sp modelId="{4F03AAAA-9599-4DF4-9C51-1FF81BDD78AC}">
      <dsp:nvSpPr>
        <dsp:cNvPr id="0" name=""/>
        <dsp:cNvSpPr/>
      </dsp:nvSpPr>
      <dsp:spPr>
        <a:xfrm>
          <a:off x="2698004" y="5334487"/>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Junior Officer </a:t>
          </a:r>
          <a:endParaRPr lang="en-US" sz="1400" kern="1200" dirty="0">
            <a:latin typeface="Times New Roman" panose="02020603050405020304" pitchFamily="18" charset="0"/>
            <a:cs typeface="Times New Roman" panose="02020603050405020304" pitchFamily="18" charset="0"/>
          </a:endParaRPr>
        </a:p>
      </dsp:txBody>
      <dsp:txXfrm>
        <a:off x="2714383" y="5350866"/>
        <a:ext cx="3081833" cy="302759"/>
      </dsp:txXfrm>
    </dsp:sp>
    <dsp:sp modelId="{1E10552D-B3DA-411E-B58B-4F79444D46A0}">
      <dsp:nvSpPr>
        <dsp:cNvPr id="0" name=""/>
        <dsp:cNvSpPr/>
      </dsp:nvSpPr>
      <dsp:spPr>
        <a:xfrm>
          <a:off x="2698004" y="5672101"/>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Assistant Officer </a:t>
          </a:r>
          <a:endParaRPr lang="en-US" sz="1400" kern="1200" dirty="0">
            <a:latin typeface="Times New Roman" panose="02020603050405020304" pitchFamily="18" charset="0"/>
            <a:cs typeface="Times New Roman" panose="02020603050405020304" pitchFamily="18" charset="0"/>
          </a:endParaRPr>
        </a:p>
      </dsp:txBody>
      <dsp:txXfrm>
        <a:off x="2714383" y="5688480"/>
        <a:ext cx="3081833" cy="302759"/>
      </dsp:txXfrm>
    </dsp:sp>
    <dsp:sp modelId="{69B0788C-DAC5-4D5B-B271-86E04654C930}">
      <dsp:nvSpPr>
        <dsp:cNvPr id="0" name=""/>
        <dsp:cNvSpPr/>
      </dsp:nvSpPr>
      <dsp:spPr>
        <a:xfrm>
          <a:off x="2707523" y="5676341"/>
          <a:ext cx="3114591" cy="335517"/>
        </a:xfrm>
        <a:prstGeom prst="roundRect">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latin typeface="Times New Roman" panose="02020603050405020304" pitchFamily="18" charset="0"/>
              <a:cs typeface="Times New Roman" panose="02020603050405020304" pitchFamily="18" charset="0"/>
            </a:rPr>
            <a:t>Trainee Assistant Officer (TAO)</a:t>
          </a:r>
          <a:endParaRPr lang="en-US" sz="1400" kern="1200" dirty="0">
            <a:latin typeface="Times New Roman" panose="02020603050405020304" pitchFamily="18" charset="0"/>
            <a:cs typeface="Times New Roman" panose="02020603050405020304" pitchFamily="18" charset="0"/>
          </a:endParaRPr>
        </a:p>
      </dsp:txBody>
      <dsp:txXfrm>
        <a:off x="2723902" y="5692720"/>
        <a:ext cx="3081833" cy="30275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9A2575-617E-496F-8BB9-8EA9F5B69DD9}">
      <dsp:nvSpPr>
        <dsp:cNvPr id="0" name=""/>
        <dsp:cNvSpPr/>
      </dsp:nvSpPr>
      <dsp:spPr>
        <a:xfrm>
          <a:off x="0" y="501014"/>
          <a:ext cx="3160395" cy="3160395"/>
        </a:xfrm>
        <a:prstGeom prst="pie">
          <a:avLst>
            <a:gd name="adj1" fmla="val 5400000"/>
            <a:gd name="adj2" fmla="val 1620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A3A6895-613C-4E7B-897A-98AC75E49B21}">
      <dsp:nvSpPr>
        <dsp:cNvPr id="0" name=""/>
        <dsp:cNvSpPr/>
      </dsp:nvSpPr>
      <dsp:spPr>
        <a:xfrm>
          <a:off x="1580197" y="359934"/>
          <a:ext cx="3687127" cy="3431240"/>
        </a:xfrm>
        <a:prstGeom prst="rect">
          <a:avLst/>
        </a:prstGeom>
        <a:solidFill>
          <a:schemeClr val="accent6">
            <a:lumMod val="20000"/>
            <a:lumOff val="80000"/>
            <a:alpha val="9000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Resource</a:t>
          </a:r>
        </a:p>
      </dsp:txBody>
      <dsp:txXfrm>
        <a:off x="1580197" y="359934"/>
        <a:ext cx="1843563" cy="1029374"/>
      </dsp:txXfrm>
    </dsp:sp>
    <dsp:sp modelId="{46B5557E-FF7F-4F9C-90FF-1D2615F47524}">
      <dsp:nvSpPr>
        <dsp:cNvPr id="0" name=""/>
        <dsp:cNvSpPr/>
      </dsp:nvSpPr>
      <dsp:spPr>
        <a:xfrm>
          <a:off x="553070" y="1449135"/>
          <a:ext cx="2054254" cy="2054254"/>
        </a:xfrm>
        <a:prstGeom prst="pie">
          <a:avLst>
            <a:gd name="adj1" fmla="val 5400000"/>
            <a:gd name="adj2" fmla="val 16200000"/>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4FBB9B9-5FA2-49CA-98CC-716BB08BA113}">
      <dsp:nvSpPr>
        <dsp:cNvPr id="0" name=""/>
        <dsp:cNvSpPr/>
      </dsp:nvSpPr>
      <dsp:spPr>
        <a:xfrm>
          <a:off x="1580197" y="2119274"/>
          <a:ext cx="3687127" cy="944874"/>
        </a:xfrm>
        <a:prstGeom prst="rect">
          <a:avLst/>
        </a:prstGeom>
        <a:solidFill>
          <a:schemeClr val="tx2">
            <a:lumMod val="40000"/>
            <a:lumOff val="60000"/>
            <a:alpha val="90000"/>
          </a:schemeClr>
        </a:solidFill>
        <a:ln w="12700" cap="flat" cmpd="sng" algn="ctr">
          <a:solidFill>
            <a:schemeClr val="accent2">
              <a:hueOff val="-727682"/>
              <a:satOff val="-41964"/>
              <a:lumOff val="431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endParaRPr lang="en-US" sz="1200" kern="1200">
            <a:latin typeface="Times New Roman" pitchFamily="18" charset="0"/>
            <a:cs typeface="Times New Roman" pitchFamily="18" charset="0"/>
          </a:endParaRPr>
        </a:p>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Performance</a:t>
          </a:r>
        </a:p>
      </dsp:txBody>
      <dsp:txXfrm>
        <a:off x="1580197" y="2119274"/>
        <a:ext cx="1843563" cy="436096"/>
      </dsp:txXfrm>
    </dsp:sp>
    <dsp:sp modelId="{AD91892C-61CB-484A-AA30-19E217D9FD4C}">
      <dsp:nvSpPr>
        <dsp:cNvPr id="0" name=""/>
        <dsp:cNvSpPr/>
      </dsp:nvSpPr>
      <dsp:spPr>
        <a:xfrm>
          <a:off x="1115392" y="2406506"/>
          <a:ext cx="948117" cy="948117"/>
        </a:xfrm>
        <a:prstGeom prst="pie">
          <a:avLst>
            <a:gd name="adj1" fmla="val 5400000"/>
            <a:gd name="adj2" fmla="val 1620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06D0B7-907A-48BB-82A1-FF130CF688C4}">
      <dsp:nvSpPr>
        <dsp:cNvPr id="0" name=""/>
        <dsp:cNvSpPr/>
      </dsp:nvSpPr>
      <dsp:spPr>
        <a:xfrm>
          <a:off x="1580197" y="1506524"/>
          <a:ext cx="3687127" cy="664402"/>
        </a:xfrm>
        <a:prstGeom prst="rect">
          <a:avLst/>
        </a:prstGeom>
        <a:solidFill>
          <a:schemeClr val="accent6">
            <a:lumMod val="60000"/>
            <a:lumOff val="40000"/>
            <a:alpha val="90000"/>
          </a:schemeClr>
        </a:solidFill>
        <a:ln w="12700" cap="flat" cmpd="sng" algn="ctr">
          <a:solidFill>
            <a:schemeClr val="accent2">
              <a:hueOff val="-1455363"/>
              <a:satOff val="-83928"/>
              <a:lumOff val="862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Benefit</a:t>
          </a:r>
        </a:p>
      </dsp:txBody>
      <dsp:txXfrm>
        <a:off x="1580197" y="1506524"/>
        <a:ext cx="1843563" cy="664402"/>
      </dsp:txXfrm>
    </dsp:sp>
    <dsp:sp modelId="{B39E7FBA-0F1E-47C1-A11B-3C99C0984AAD}">
      <dsp:nvSpPr>
        <dsp:cNvPr id="0" name=""/>
        <dsp:cNvSpPr/>
      </dsp:nvSpPr>
      <dsp:spPr>
        <a:xfrm>
          <a:off x="3378354" y="344418"/>
          <a:ext cx="1843563" cy="97069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Everyone who works at UBL has access to the necessary resources.</a:t>
          </a:r>
        </a:p>
      </dsp:txBody>
      <dsp:txXfrm>
        <a:off x="3378354" y="344418"/>
        <a:ext cx="1843563" cy="970695"/>
      </dsp:txXfrm>
    </dsp:sp>
    <dsp:sp modelId="{15CFEDA6-4844-43FF-857B-DB5D5D9179FA}">
      <dsp:nvSpPr>
        <dsp:cNvPr id="0" name=""/>
        <dsp:cNvSpPr/>
      </dsp:nvSpPr>
      <dsp:spPr>
        <a:xfrm>
          <a:off x="3423761" y="1367398"/>
          <a:ext cx="1843563" cy="948117"/>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533400">
            <a:lnSpc>
              <a:spcPct val="90000"/>
            </a:lnSpc>
            <a:spcBef>
              <a:spcPct val="0"/>
            </a:spcBef>
            <a:spcAft>
              <a:spcPct val="15000"/>
            </a:spcAft>
            <a:buChar char="••"/>
          </a:pP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All benefits are provided by UBL to employees in a new fashion.</a:t>
          </a:r>
        </a:p>
        <a:p>
          <a:pPr marL="114300" lvl="1" indent="-114300" algn="l" defTabSz="533400">
            <a:lnSpc>
              <a:spcPct val="90000"/>
            </a:lnSpc>
            <a:spcBef>
              <a:spcPct val="0"/>
            </a:spcBef>
            <a:spcAft>
              <a:spcPct val="15000"/>
            </a:spcAft>
            <a:buChar char="••"/>
          </a:pPr>
          <a:endParaRPr lang="en-US" sz="1200" kern="1200">
            <a:latin typeface="Times New Roman" pitchFamily="18" charset="0"/>
            <a:cs typeface="Times New Roman" pitchFamily="18" charset="0"/>
          </a:endParaRPr>
        </a:p>
      </dsp:txBody>
      <dsp:txXfrm>
        <a:off x="3423761" y="1367398"/>
        <a:ext cx="1843563" cy="948117"/>
      </dsp:txXfrm>
    </dsp:sp>
    <dsp:sp modelId="{6F5D0BD7-D1CC-4B9C-BECA-27C0D1E15A45}">
      <dsp:nvSpPr>
        <dsp:cNvPr id="0" name=""/>
        <dsp:cNvSpPr/>
      </dsp:nvSpPr>
      <dsp:spPr>
        <a:xfrm>
          <a:off x="3423761" y="2245781"/>
          <a:ext cx="1843563" cy="83330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UBL evaluates employee performance on an equitable basis.</a:t>
          </a:r>
          <a:endParaRPr lang="en-US" sz="1200" kern="1200"/>
        </a:p>
      </dsp:txBody>
      <dsp:txXfrm>
        <a:off x="3423761" y="2245781"/>
        <a:ext cx="1843563" cy="833300"/>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D87F5-7ADA-4337-B2C8-42EA2790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10336</Words>
  <Characters>58920</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Ridwanul Islam</dc:creator>
  <cp:lastModifiedBy>User</cp:lastModifiedBy>
  <cp:revision>2</cp:revision>
  <cp:lastPrinted>2021-06-17T04:30:00Z</cp:lastPrinted>
  <dcterms:created xsi:type="dcterms:W3CDTF">2021-08-15T18:07:00Z</dcterms:created>
  <dcterms:modified xsi:type="dcterms:W3CDTF">2021-08-15T18:07:00Z</dcterms:modified>
</cp:coreProperties>
</file>