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CE658" w14:textId="77777777" w:rsidR="00C61FA9" w:rsidRPr="00584F41" w:rsidRDefault="00C61FA9" w:rsidP="00C61FA9">
      <w:pPr>
        <w:widowControl w:val="0"/>
        <w:autoSpaceDE w:val="0"/>
        <w:autoSpaceDN w:val="0"/>
        <w:spacing w:after="0" w:line="240" w:lineRule="auto"/>
        <w:ind w:left="2437"/>
        <w:rPr>
          <w:rFonts w:ascii="Arial" w:eastAsia="Arial MT" w:hAnsi="Arial" w:cs="Arial"/>
          <w:sz w:val="20"/>
          <w:szCs w:val="24"/>
          <w:lang w:val="en-US"/>
        </w:rPr>
      </w:pPr>
      <w:r w:rsidRPr="00584F41">
        <w:rPr>
          <w:rFonts w:ascii="Arial" w:eastAsia="Arial MT" w:hAnsi="Arial" w:cs="Arial"/>
          <w:noProof/>
          <w:sz w:val="20"/>
          <w:szCs w:val="24"/>
          <w:lang w:val="en-US"/>
        </w:rPr>
        <w:drawing>
          <wp:inline distT="0" distB="0" distL="0" distR="0" wp14:anchorId="308FD944" wp14:editId="198EDA60">
            <wp:extent cx="3309492" cy="82753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3309492" cy="827531"/>
                    </a:xfrm>
                    <a:prstGeom prst="rect">
                      <a:avLst/>
                    </a:prstGeom>
                  </pic:spPr>
                </pic:pic>
              </a:graphicData>
            </a:graphic>
          </wp:inline>
        </w:drawing>
      </w:r>
    </w:p>
    <w:p w14:paraId="1DCDAE70" w14:textId="77777777" w:rsidR="00C61FA9" w:rsidRPr="00584F41" w:rsidRDefault="00C61FA9" w:rsidP="00C61FA9">
      <w:pPr>
        <w:widowControl w:val="0"/>
        <w:autoSpaceDE w:val="0"/>
        <w:autoSpaceDN w:val="0"/>
        <w:spacing w:before="342" w:after="0" w:line="240" w:lineRule="auto"/>
        <w:rPr>
          <w:rFonts w:ascii="Arial" w:eastAsia="Arial MT" w:hAnsi="Arial" w:cs="Arial"/>
          <w:sz w:val="40"/>
          <w:szCs w:val="24"/>
          <w:lang w:val="en-US"/>
        </w:rPr>
      </w:pPr>
    </w:p>
    <w:p w14:paraId="76A9CAD0" w14:textId="77777777" w:rsidR="00C61FA9" w:rsidRPr="00584F41" w:rsidRDefault="00C61FA9" w:rsidP="00C61FA9">
      <w:pPr>
        <w:widowControl w:val="0"/>
        <w:autoSpaceDE w:val="0"/>
        <w:autoSpaceDN w:val="0"/>
        <w:spacing w:after="0" w:line="278" w:lineRule="auto"/>
        <w:ind w:left="357" w:right="716"/>
        <w:jc w:val="center"/>
        <w:rPr>
          <w:rFonts w:ascii="Arial" w:eastAsia="Arial MT" w:hAnsi="Arial" w:cs="Arial"/>
          <w:sz w:val="40"/>
          <w:lang w:val="en-US"/>
        </w:rPr>
      </w:pPr>
      <w:r w:rsidRPr="00584F41">
        <w:rPr>
          <w:rFonts w:ascii="Arial" w:eastAsia="Arial MT" w:hAnsi="Arial" w:cs="Arial"/>
          <w:sz w:val="40"/>
          <w:lang w:val="en-US"/>
        </w:rPr>
        <w:t>Internship</w:t>
      </w:r>
      <w:r w:rsidRPr="00584F41">
        <w:rPr>
          <w:rFonts w:ascii="Arial" w:eastAsia="Arial MT" w:hAnsi="Arial" w:cs="Arial"/>
          <w:spacing w:val="-6"/>
          <w:sz w:val="40"/>
          <w:lang w:val="en-US"/>
        </w:rPr>
        <w:t xml:space="preserve"> </w:t>
      </w:r>
      <w:r w:rsidRPr="00584F41">
        <w:rPr>
          <w:rFonts w:ascii="Arial" w:eastAsia="Arial MT" w:hAnsi="Arial" w:cs="Arial"/>
          <w:sz w:val="40"/>
          <w:lang w:val="en-US"/>
        </w:rPr>
        <w:t>Report</w:t>
      </w:r>
      <w:r w:rsidRPr="00584F41">
        <w:rPr>
          <w:rFonts w:ascii="Arial" w:eastAsia="Arial MT" w:hAnsi="Arial" w:cs="Arial"/>
          <w:spacing w:val="-7"/>
          <w:sz w:val="40"/>
          <w:lang w:val="en-US"/>
        </w:rPr>
        <w:t xml:space="preserve"> </w:t>
      </w:r>
      <w:r w:rsidRPr="00584F41">
        <w:rPr>
          <w:rFonts w:ascii="Arial" w:eastAsia="Arial MT" w:hAnsi="Arial" w:cs="Arial"/>
          <w:sz w:val="40"/>
          <w:lang w:val="en-US"/>
        </w:rPr>
        <w:t>on</w:t>
      </w:r>
      <w:r w:rsidRPr="00584F41">
        <w:rPr>
          <w:rFonts w:ascii="Arial" w:eastAsia="Arial MT" w:hAnsi="Arial" w:cs="Arial"/>
          <w:spacing w:val="-5"/>
          <w:sz w:val="40"/>
          <w:lang w:val="en-US"/>
        </w:rPr>
        <w:t xml:space="preserve"> </w:t>
      </w:r>
      <w:r w:rsidRPr="00584F41">
        <w:rPr>
          <w:rFonts w:ascii="Arial" w:eastAsia="Arial MT" w:hAnsi="Arial" w:cs="Arial"/>
          <w:sz w:val="40"/>
          <w:lang w:val="en-US"/>
        </w:rPr>
        <w:t>Inventory</w:t>
      </w:r>
      <w:r w:rsidRPr="00584F41">
        <w:rPr>
          <w:rFonts w:ascii="Arial" w:eastAsia="Arial MT" w:hAnsi="Arial" w:cs="Arial"/>
          <w:spacing w:val="-5"/>
          <w:sz w:val="40"/>
          <w:lang w:val="en-US"/>
        </w:rPr>
        <w:t xml:space="preserve"> </w:t>
      </w:r>
      <w:r w:rsidRPr="00584F41">
        <w:rPr>
          <w:rFonts w:ascii="Arial" w:eastAsia="Arial MT" w:hAnsi="Arial" w:cs="Arial"/>
          <w:sz w:val="40"/>
          <w:lang w:val="en-US"/>
        </w:rPr>
        <w:t>Management</w:t>
      </w:r>
      <w:r w:rsidRPr="00584F41">
        <w:rPr>
          <w:rFonts w:ascii="Arial" w:eastAsia="Arial MT" w:hAnsi="Arial" w:cs="Arial"/>
          <w:spacing w:val="-6"/>
          <w:sz w:val="40"/>
          <w:lang w:val="en-US"/>
        </w:rPr>
        <w:t xml:space="preserve"> </w:t>
      </w:r>
      <w:r w:rsidRPr="00584F41">
        <w:rPr>
          <w:rFonts w:ascii="Arial" w:eastAsia="Arial MT" w:hAnsi="Arial" w:cs="Arial"/>
          <w:sz w:val="40"/>
          <w:lang w:val="en-US"/>
        </w:rPr>
        <w:t>at</w:t>
      </w:r>
      <w:r w:rsidRPr="00584F41">
        <w:rPr>
          <w:rFonts w:ascii="Arial" w:eastAsia="Arial MT" w:hAnsi="Arial" w:cs="Arial"/>
          <w:spacing w:val="-7"/>
          <w:sz w:val="40"/>
          <w:lang w:val="en-US"/>
        </w:rPr>
        <w:t xml:space="preserve"> </w:t>
      </w:r>
      <w:r w:rsidRPr="00584F41">
        <w:rPr>
          <w:rFonts w:ascii="Arial" w:eastAsia="Arial MT" w:hAnsi="Arial" w:cs="Arial"/>
          <w:sz w:val="40"/>
          <w:lang w:val="en-US"/>
        </w:rPr>
        <w:t>Tiger New Energy Ltd</w:t>
      </w:r>
    </w:p>
    <w:p w14:paraId="6AD67C61" w14:textId="77777777" w:rsidR="00C61FA9" w:rsidRPr="00584F41" w:rsidRDefault="00C61FA9" w:rsidP="00C61FA9">
      <w:pPr>
        <w:widowControl w:val="0"/>
        <w:autoSpaceDE w:val="0"/>
        <w:autoSpaceDN w:val="0"/>
        <w:spacing w:after="0" w:line="240" w:lineRule="auto"/>
        <w:rPr>
          <w:rFonts w:ascii="Arial" w:eastAsia="Arial MT" w:hAnsi="Arial" w:cs="Arial"/>
          <w:sz w:val="40"/>
          <w:szCs w:val="24"/>
          <w:lang w:val="en-US"/>
        </w:rPr>
      </w:pPr>
    </w:p>
    <w:p w14:paraId="416E87F4" w14:textId="77777777" w:rsidR="00C61FA9" w:rsidRPr="00584F41" w:rsidRDefault="00C61FA9" w:rsidP="00C61FA9">
      <w:pPr>
        <w:widowControl w:val="0"/>
        <w:autoSpaceDE w:val="0"/>
        <w:autoSpaceDN w:val="0"/>
        <w:spacing w:after="0" w:line="240" w:lineRule="auto"/>
        <w:rPr>
          <w:rFonts w:ascii="Arial" w:eastAsia="Arial MT" w:hAnsi="Arial" w:cs="Arial"/>
          <w:sz w:val="40"/>
          <w:szCs w:val="24"/>
          <w:lang w:val="en-US"/>
        </w:rPr>
      </w:pPr>
    </w:p>
    <w:p w14:paraId="48627913" w14:textId="77777777" w:rsidR="00C61FA9" w:rsidRPr="00584F41" w:rsidRDefault="00C61FA9" w:rsidP="00C61FA9">
      <w:pPr>
        <w:widowControl w:val="0"/>
        <w:autoSpaceDE w:val="0"/>
        <w:autoSpaceDN w:val="0"/>
        <w:spacing w:after="0" w:line="240" w:lineRule="auto"/>
        <w:rPr>
          <w:rFonts w:ascii="Arial" w:eastAsia="Arial MT" w:hAnsi="Arial" w:cs="Arial"/>
          <w:sz w:val="40"/>
          <w:szCs w:val="24"/>
          <w:lang w:val="en-US"/>
        </w:rPr>
      </w:pPr>
    </w:p>
    <w:p w14:paraId="04CBBB27" w14:textId="77777777" w:rsidR="00C61FA9" w:rsidRPr="00584F41" w:rsidRDefault="00C61FA9" w:rsidP="00C61FA9">
      <w:pPr>
        <w:widowControl w:val="0"/>
        <w:autoSpaceDE w:val="0"/>
        <w:autoSpaceDN w:val="0"/>
        <w:spacing w:before="389" w:after="0" w:line="240" w:lineRule="auto"/>
        <w:rPr>
          <w:rFonts w:ascii="Arial" w:eastAsia="Arial MT" w:hAnsi="Arial" w:cs="Arial"/>
          <w:sz w:val="40"/>
          <w:szCs w:val="24"/>
          <w:lang w:val="en-US"/>
        </w:rPr>
      </w:pPr>
    </w:p>
    <w:p w14:paraId="6291A8BC" w14:textId="18D0409B" w:rsidR="00C61FA9" w:rsidRPr="00584F41" w:rsidRDefault="00C61FA9" w:rsidP="00C61FA9">
      <w:pPr>
        <w:widowControl w:val="0"/>
        <w:autoSpaceDE w:val="0"/>
        <w:autoSpaceDN w:val="0"/>
        <w:spacing w:after="0" w:line="240" w:lineRule="auto"/>
        <w:jc w:val="center"/>
        <w:rPr>
          <w:rFonts w:ascii="Arial" w:eastAsia="Arial MT" w:hAnsi="Arial" w:cs="Arial"/>
          <w:sz w:val="32"/>
          <w:szCs w:val="24"/>
          <w:lang w:val="en-US"/>
        </w:rPr>
      </w:pPr>
      <w:r w:rsidRPr="00584F41">
        <w:rPr>
          <w:rFonts w:ascii="Arial" w:eastAsia="Arial MT" w:hAnsi="Arial" w:cs="Arial"/>
          <w:sz w:val="32"/>
          <w:lang w:val="en-US"/>
        </w:rPr>
        <w:t>Sy</w:t>
      </w:r>
      <w:r w:rsidR="007107A7" w:rsidRPr="00584F41">
        <w:rPr>
          <w:rFonts w:ascii="Arial" w:eastAsia="Arial MT" w:hAnsi="Arial" w:cs="Arial"/>
          <w:sz w:val="32"/>
          <w:lang w:val="en-US"/>
        </w:rPr>
        <w:t>a</w:t>
      </w:r>
      <w:r w:rsidRPr="00584F41">
        <w:rPr>
          <w:rFonts w:ascii="Arial" w:eastAsia="Arial MT" w:hAnsi="Arial" w:cs="Arial"/>
          <w:sz w:val="32"/>
          <w:lang w:val="en-US"/>
        </w:rPr>
        <w:t>da Tasmiah Haque</w:t>
      </w:r>
      <w:r w:rsidR="007107A7" w:rsidRPr="00584F41">
        <w:rPr>
          <w:rFonts w:ascii="Arial" w:eastAsia="Arial MT" w:hAnsi="Arial" w:cs="Arial"/>
          <w:sz w:val="32"/>
          <w:lang w:val="en-US"/>
        </w:rPr>
        <w:t xml:space="preserve"> Eyana</w:t>
      </w:r>
    </w:p>
    <w:p w14:paraId="090316D5" w14:textId="77777777" w:rsidR="00C61FA9" w:rsidRPr="00584F41" w:rsidRDefault="00C61FA9" w:rsidP="00C61FA9">
      <w:pPr>
        <w:widowControl w:val="0"/>
        <w:autoSpaceDE w:val="0"/>
        <w:autoSpaceDN w:val="0"/>
        <w:spacing w:after="0" w:line="240" w:lineRule="auto"/>
        <w:rPr>
          <w:rFonts w:ascii="Arial" w:eastAsia="Arial MT" w:hAnsi="Arial" w:cs="Arial"/>
          <w:sz w:val="32"/>
          <w:szCs w:val="24"/>
          <w:lang w:val="en-US"/>
        </w:rPr>
      </w:pPr>
    </w:p>
    <w:p w14:paraId="568F9762" w14:textId="77777777" w:rsidR="00C61FA9" w:rsidRPr="00584F41" w:rsidRDefault="00C61FA9" w:rsidP="00C61FA9">
      <w:pPr>
        <w:widowControl w:val="0"/>
        <w:autoSpaceDE w:val="0"/>
        <w:autoSpaceDN w:val="0"/>
        <w:spacing w:after="0" w:line="240" w:lineRule="auto"/>
        <w:rPr>
          <w:rFonts w:ascii="Arial" w:eastAsia="Arial MT" w:hAnsi="Arial" w:cs="Arial"/>
          <w:sz w:val="32"/>
          <w:szCs w:val="24"/>
          <w:lang w:val="en-US"/>
        </w:rPr>
      </w:pPr>
    </w:p>
    <w:p w14:paraId="5DAF78AB" w14:textId="77777777" w:rsidR="00C61FA9" w:rsidRPr="00584F41" w:rsidRDefault="00C61FA9" w:rsidP="00C61FA9">
      <w:pPr>
        <w:widowControl w:val="0"/>
        <w:autoSpaceDE w:val="0"/>
        <w:autoSpaceDN w:val="0"/>
        <w:spacing w:after="0" w:line="240" w:lineRule="auto"/>
        <w:rPr>
          <w:rFonts w:ascii="Arial" w:eastAsia="Arial MT" w:hAnsi="Arial" w:cs="Arial"/>
          <w:sz w:val="32"/>
          <w:szCs w:val="24"/>
          <w:lang w:val="en-US"/>
        </w:rPr>
      </w:pPr>
    </w:p>
    <w:p w14:paraId="2FB531CE" w14:textId="77777777" w:rsidR="00C61FA9" w:rsidRPr="00584F41" w:rsidRDefault="00C61FA9" w:rsidP="00C61FA9">
      <w:pPr>
        <w:widowControl w:val="0"/>
        <w:autoSpaceDE w:val="0"/>
        <w:autoSpaceDN w:val="0"/>
        <w:spacing w:after="0" w:line="240" w:lineRule="auto"/>
        <w:rPr>
          <w:rFonts w:ascii="Arial" w:eastAsia="Arial MT" w:hAnsi="Arial" w:cs="Arial"/>
          <w:sz w:val="32"/>
          <w:szCs w:val="24"/>
          <w:lang w:val="en-US"/>
        </w:rPr>
      </w:pPr>
    </w:p>
    <w:p w14:paraId="55448513" w14:textId="77777777" w:rsidR="00C61FA9" w:rsidRPr="00584F41" w:rsidRDefault="00C61FA9" w:rsidP="00C61FA9">
      <w:pPr>
        <w:widowControl w:val="0"/>
        <w:autoSpaceDE w:val="0"/>
        <w:autoSpaceDN w:val="0"/>
        <w:spacing w:after="0" w:line="240" w:lineRule="auto"/>
        <w:rPr>
          <w:rFonts w:ascii="Arial" w:eastAsia="Arial MT" w:hAnsi="Arial" w:cs="Arial"/>
          <w:sz w:val="32"/>
          <w:szCs w:val="24"/>
          <w:lang w:val="en-US"/>
        </w:rPr>
      </w:pPr>
    </w:p>
    <w:p w14:paraId="40B2108E" w14:textId="77777777" w:rsidR="00C61FA9" w:rsidRPr="00584F41" w:rsidRDefault="00C61FA9" w:rsidP="00C61FA9">
      <w:pPr>
        <w:widowControl w:val="0"/>
        <w:autoSpaceDE w:val="0"/>
        <w:autoSpaceDN w:val="0"/>
        <w:spacing w:after="0" w:line="240" w:lineRule="auto"/>
        <w:rPr>
          <w:rFonts w:ascii="Arial" w:eastAsia="Arial MT" w:hAnsi="Arial" w:cs="Arial"/>
          <w:sz w:val="32"/>
          <w:szCs w:val="24"/>
          <w:lang w:val="en-US"/>
        </w:rPr>
      </w:pPr>
    </w:p>
    <w:p w14:paraId="0A31EB96" w14:textId="77777777" w:rsidR="00C61FA9" w:rsidRPr="00584F41" w:rsidRDefault="00C61FA9" w:rsidP="00C61FA9">
      <w:pPr>
        <w:widowControl w:val="0"/>
        <w:autoSpaceDE w:val="0"/>
        <w:autoSpaceDN w:val="0"/>
        <w:spacing w:after="0" w:line="240" w:lineRule="auto"/>
        <w:rPr>
          <w:rFonts w:ascii="Arial" w:eastAsia="Arial MT" w:hAnsi="Arial" w:cs="Arial"/>
          <w:sz w:val="32"/>
          <w:szCs w:val="24"/>
          <w:lang w:val="en-US"/>
        </w:rPr>
      </w:pPr>
    </w:p>
    <w:p w14:paraId="38277E5C" w14:textId="77777777" w:rsidR="00C61FA9" w:rsidRPr="00584F41" w:rsidRDefault="00C61FA9" w:rsidP="00C61FA9">
      <w:pPr>
        <w:widowControl w:val="0"/>
        <w:autoSpaceDE w:val="0"/>
        <w:autoSpaceDN w:val="0"/>
        <w:spacing w:after="0" w:line="240" w:lineRule="auto"/>
        <w:rPr>
          <w:rFonts w:ascii="Arial" w:eastAsia="Arial MT" w:hAnsi="Arial" w:cs="Arial"/>
          <w:sz w:val="32"/>
          <w:szCs w:val="24"/>
          <w:lang w:val="en-US"/>
        </w:rPr>
      </w:pPr>
    </w:p>
    <w:p w14:paraId="5E2750FC" w14:textId="77777777" w:rsidR="00C61FA9" w:rsidRPr="00584F41" w:rsidRDefault="00C61FA9" w:rsidP="00C61FA9">
      <w:pPr>
        <w:widowControl w:val="0"/>
        <w:autoSpaceDE w:val="0"/>
        <w:autoSpaceDN w:val="0"/>
        <w:spacing w:after="0" w:line="240" w:lineRule="auto"/>
        <w:rPr>
          <w:rFonts w:ascii="Arial" w:eastAsia="Arial MT" w:hAnsi="Arial" w:cs="Arial"/>
          <w:sz w:val="32"/>
          <w:szCs w:val="24"/>
          <w:lang w:val="en-US"/>
        </w:rPr>
      </w:pPr>
    </w:p>
    <w:p w14:paraId="255AAAEA" w14:textId="77777777" w:rsidR="00C61FA9" w:rsidRPr="00584F41" w:rsidRDefault="00C61FA9" w:rsidP="00C61FA9">
      <w:pPr>
        <w:widowControl w:val="0"/>
        <w:autoSpaceDE w:val="0"/>
        <w:autoSpaceDN w:val="0"/>
        <w:spacing w:after="0" w:line="240" w:lineRule="auto"/>
        <w:rPr>
          <w:rFonts w:ascii="Arial" w:eastAsia="Arial MT" w:hAnsi="Arial" w:cs="Arial"/>
          <w:sz w:val="32"/>
          <w:szCs w:val="24"/>
          <w:lang w:val="en-US"/>
        </w:rPr>
      </w:pPr>
    </w:p>
    <w:p w14:paraId="225BA4E8" w14:textId="77777777" w:rsidR="00C61FA9" w:rsidRPr="00584F41" w:rsidRDefault="00C61FA9" w:rsidP="00C61FA9">
      <w:pPr>
        <w:widowControl w:val="0"/>
        <w:autoSpaceDE w:val="0"/>
        <w:autoSpaceDN w:val="0"/>
        <w:spacing w:after="0" w:line="240" w:lineRule="auto"/>
        <w:rPr>
          <w:rFonts w:ascii="Arial" w:eastAsia="Arial MT" w:hAnsi="Arial" w:cs="Arial"/>
          <w:sz w:val="32"/>
          <w:szCs w:val="24"/>
          <w:lang w:val="en-US"/>
        </w:rPr>
      </w:pPr>
    </w:p>
    <w:p w14:paraId="30D22037" w14:textId="77777777" w:rsidR="00C61FA9" w:rsidRPr="00584F41" w:rsidRDefault="00C61FA9" w:rsidP="00C61FA9">
      <w:pPr>
        <w:widowControl w:val="0"/>
        <w:autoSpaceDE w:val="0"/>
        <w:autoSpaceDN w:val="0"/>
        <w:spacing w:after="0" w:line="240" w:lineRule="auto"/>
        <w:rPr>
          <w:rFonts w:ascii="Arial" w:eastAsia="Arial MT" w:hAnsi="Arial" w:cs="Arial"/>
          <w:sz w:val="32"/>
          <w:szCs w:val="24"/>
          <w:lang w:val="en-US"/>
        </w:rPr>
      </w:pPr>
    </w:p>
    <w:p w14:paraId="082A9FD9" w14:textId="77777777" w:rsidR="00C61FA9" w:rsidRPr="00584F41" w:rsidRDefault="00C61FA9" w:rsidP="00C61FA9">
      <w:pPr>
        <w:widowControl w:val="0"/>
        <w:autoSpaceDE w:val="0"/>
        <w:autoSpaceDN w:val="0"/>
        <w:spacing w:after="0" w:line="240" w:lineRule="auto"/>
        <w:rPr>
          <w:rFonts w:ascii="Arial" w:eastAsia="Arial MT" w:hAnsi="Arial" w:cs="Arial"/>
          <w:sz w:val="32"/>
          <w:szCs w:val="24"/>
          <w:lang w:val="en-US"/>
        </w:rPr>
      </w:pPr>
    </w:p>
    <w:p w14:paraId="6642EE58" w14:textId="77777777" w:rsidR="00C61FA9" w:rsidRPr="00584F41" w:rsidRDefault="00C61FA9" w:rsidP="00C61FA9">
      <w:pPr>
        <w:widowControl w:val="0"/>
        <w:autoSpaceDE w:val="0"/>
        <w:autoSpaceDN w:val="0"/>
        <w:spacing w:after="0" w:line="240" w:lineRule="auto"/>
        <w:rPr>
          <w:rFonts w:ascii="Arial" w:eastAsia="Arial MT" w:hAnsi="Arial" w:cs="Arial"/>
          <w:sz w:val="32"/>
          <w:szCs w:val="24"/>
          <w:lang w:val="en-US"/>
        </w:rPr>
      </w:pPr>
    </w:p>
    <w:p w14:paraId="30BE8DBF" w14:textId="77777777" w:rsidR="00C61FA9" w:rsidRPr="00584F41" w:rsidRDefault="00C61FA9" w:rsidP="00C61FA9">
      <w:pPr>
        <w:widowControl w:val="0"/>
        <w:autoSpaceDE w:val="0"/>
        <w:autoSpaceDN w:val="0"/>
        <w:spacing w:before="106" w:after="0" w:line="240" w:lineRule="auto"/>
        <w:rPr>
          <w:rFonts w:ascii="Arial" w:eastAsia="Arial MT" w:hAnsi="Arial" w:cs="Arial"/>
          <w:sz w:val="32"/>
          <w:szCs w:val="24"/>
          <w:lang w:val="en-US"/>
        </w:rPr>
      </w:pPr>
    </w:p>
    <w:p w14:paraId="1950A1D2" w14:textId="77777777" w:rsidR="00C61FA9" w:rsidRPr="00584F41" w:rsidRDefault="00C61FA9" w:rsidP="00C61FA9">
      <w:pPr>
        <w:widowControl w:val="0"/>
        <w:autoSpaceDE w:val="0"/>
        <w:autoSpaceDN w:val="0"/>
        <w:spacing w:after="0" w:line="276" w:lineRule="auto"/>
        <w:ind w:left="357" w:right="721"/>
        <w:jc w:val="center"/>
        <w:rPr>
          <w:rFonts w:ascii="Arial" w:eastAsia="Arial MT" w:hAnsi="Arial" w:cs="Arial"/>
          <w:sz w:val="24"/>
          <w:szCs w:val="24"/>
          <w:lang w:val="en-US"/>
        </w:rPr>
      </w:pPr>
      <w:r w:rsidRPr="00584F41">
        <w:rPr>
          <w:rFonts w:ascii="Arial" w:eastAsia="Arial MT" w:hAnsi="Arial" w:cs="Arial"/>
          <w:sz w:val="24"/>
          <w:szCs w:val="24"/>
          <w:lang w:val="en-US"/>
        </w:rPr>
        <w:t>This</w:t>
      </w:r>
      <w:r w:rsidRPr="00584F41">
        <w:rPr>
          <w:rFonts w:ascii="Arial" w:eastAsia="Arial MT" w:hAnsi="Arial" w:cs="Arial"/>
          <w:spacing w:val="-3"/>
          <w:sz w:val="24"/>
          <w:szCs w:val="24"/>
          <w:lang w:val="en-US"/>
        </w:rPr>
        <w:t xml:space="preserve"> </w:t>
      </w:r>
      <w:r w:rsidRPr="00584F41">
        <w:rPr>
          <w:rFonts w:ascii="Arial" w:eastAsia="Arial MT" w:hAnsi="Arial" w:cs="Arial"/>
          <w:sz w:val="24"/>
          <w:szCs w:val="24"/>
          <w:lang w:val="en-US"/>
        </w:rPr>
        <w:t>report</w:t>
      </w:r>
      <w:r w:rsidRPr="00584F41">
        <w:rPr>
          <w:rFonts w:ascii="Arial" w:eastAsia="Arial MT" w:hAnsi="Arial" w:cs="Arial"/>
          <w:spacing w:val="-3"/>
          <w:sz w:val="24"/>
          <w:szCs w:val="24"/>
          <w:lang w:val="en-US"/>
        </w:rPr>
        <w:t xml:space="preserve"> </w:t>
      </w:r>
      <w:r w:rsidRPr="00584F41">
        <w:rPr>
          <w:rFonts w:ascii="Arial" w:eastAsia="Arial MT" w:hAnsi="Arial" w:cs="Arial"/>
          <w:sz w:val="24"/>
          <w:szCs w:val="24"/>
          <w:lang w:val="en-US"/>
        </w:rPr>
        <w:t>is</w:t>
      </w:r>
      <w:r w:rsidRPr="00584F41">
        <w:rPr>
          <w:rFonts w:ascii="Arial" w:eastAsia="Arial MT" w:hAnsi="Arial" w:cs="Arial"/>
          <w:spacing w:val="-3"/>
          <w:sz w:val="24"/>
          <w:szCs w:val="24"/>
          <w:lang w:val="en-US"/>
        </w:rPr>
        <w:t xml:space="preserve"> </w:t>
      </w:r>
      <w:r w:rsidRPr="00584F41">
        <w:rPr>
          <w:rFonts w:ascii="Arial" w:eastAsia="Arial MT" w:hAnsi="Arial" w:cs="Arial"/>
          <w:sz w:val="24"/>
          <w:szCs w:val="24"/>
          <w:lang w:val="en-US"/>
        </w:rPr>
        <w:t>submitted</w:t>
      </w:r>
      <w:r w:rsidRPr="00584F41">
        <w:rPr>
          <w:rFonts w:ascii="Arial" w:eastAsia="Arial MT" w:hAnsi="Arial" w:cs="Arial"/>
          <w:spacing w:val="-3"/>
          <w:sz w:val="24"/>
          <w:szCs w:val="24"/>
          <w:lang w:val="en-US"/>
        </w:rPr>
        <w:t xml:space="preserve"> </w:t>
      </w:r>
      <w:r w:rsidRPr="00584F41">
        <w:rPr>
          <w:rFonts w:ascii="Arial" w:eastAsia="Arial MT" w:hAnsi="Arial" w:cs="Arial"/>
          <w:sz w:val="24"/>
          <w:szCs w:val="24"/>
          <w:lang w:val="en-US"/>
        </w:rPr>
        <w:t>to</w:t>
      </w:r>
      <w:r w:rsidRPr="00584F41">
        <w:rPr>
          <w:rFonts w:ascii="Arial" w:eastAsia="Arial MT" w:hAnsi="Arial" w:cs="Arial"/>
          <w:spacing w:val="-5"/>
          <w:sz w:val="24"/>
          <w:szCs w:val="24"/>
          <w:lang w:val="en-US"/>
        </w:rPr>
        <w:t xml:space="preserve"> </w:t>
      </w:r>
      <w:r w:rsidRPr="00584F41">
        <w:rPr>
          <w:rFonts w:ascii="Arial" w:eastAsia="Arial MT" w:hAnsi="Arial" w:cs="Arial"/>
          <w:sz w:val="24"/>
          <w:szCs w:val="24"/>
          <w:lang w:val="en-US"/>
        </w:rPr>
        <w:t>the</w:t>
      </w:r>
      <w:r w:rsidRPr="00584F41">
        <w:rPr>
          <w:rFonts w:ascii="Arial" w:eastAsia="Arial MT" w:hAnsi="Arial" w:cs="Arial"/>
          <w:spacing w:val="-5"/>
          <w:sz w:val="24"/>
          <w:szCs w:val="24"/>
          <w:lang w:val="en-US"/>
        </w:rPr>
        <w:t xml:space="preserve"> </w:t>
      </w:r>
      <w:r w:rsidRPr="00584F41">
        <w:rPr>
          <w:rFonts w:ascii="Arial" w:eastAsia="Arial MT" w:hAnsi="Arial" w:cs="Arial"/>
          <w:sz w:val="24"/>
          <w:szCs w:val="24"/>
          <w:lang w:val="en-US"/>
        </w:rPr>
        <w:t>school</w:t>
      </w:r>
      <w:r w:rsidRPr="00584F41">
        <w:rPr>
          <w:rFonts w:ascii="Arial" w:eastAsia="Arial MT" w:hAnsi="Arial" w:cs="Arial"/>
          <w:spacing w:val="-3"/>
          <w:sz w:val="24"/>
          <w:szCs w:val="24"/>
          <w:lang w:val="en-US"/>
        </w:rPr>
        <w:t xml:space="preserve"> </w:t>
      </w:r>
      <w:r w:rsidRPr="00584F41">
        <w:rPr>
          <w:rFonts w:ascii="Arial" w:eastAsia="Arial MT" w:hAnsi="Arial" w:cs="Arial"/>
          <w:sz w:val="24"/>
          <w:szCs w:val="24"/>
          <w:lang w:val="en-US"/>
        </w:rPr>
        <w:t>of</w:t>
      </w:r>
      <w:r w:rsidRPr="00584F41">
        <w:rPr>
          <w:rFonts w:ascii="Arial" w:eastAsia="Arial MT" w:hAnsi="Arial" w:cs="Arial"/>
          <w:spacing w:val="-5"/>
          <w:sz w:val="24"/>
          <w:szCs w:val="24"/>
          <w:lang w:val="en-US"/>
        </w:rPr>
        <w:t xml:space="preserve"> </w:t>
      </w:r>
      <w:r w:rsidRPr="00584F41">
        <w:rPr>
          <w:rFonts w:ascii="Arial" w:eastAsia="Arial MT" w:hAnsi="Arial" w:cs="Arial"/>
          <w:sz w:val="24"/>
          <w:szCs w:val="24"/>
          <w:lang w:val="en-US"/>
        </w:rPr>
        <w:t>Business</w:t>
      </w:r>
      <w:r w:rsidRPr="00584F41">
        <w:rPr>
          <w:rFonts w:ascii="Arial" w:eastAsia="Arial MT" w:hAnsi="Arial" w:cs="Arial"/>
          <w:spacing w:val="-3"/>
          <w:sz w:val="24"/>
          <w:szCs w:val="24"/>
          <w:lang w:val="en-US"/>
        </w:rPr>
        <w:t xml:space="preserve"> </w:t>
      </w:r>
      <w:r w:rsidRPr="00584F41">
        <w:rPr>
          <w:rFonts w:ascii="Arial" w:eastAsia="Arial MT" w:hAnsi="Arial" w:cs="Arial"/>
          <w:sz w:val="24"/>
          <w:szCs w:val="24"/>
          <w:lang w:val="en-US"/>
        </w:rPr>
        <w:t>and</w:t>
      </w:r>
      <w:r w:rsidRPr="00584F41">
        <w:rPr>
          <w:rFonts w:ascii="Arial" w:eastAsia="Arial MT" w:hAnsi="Arial" w:cs="Arial"/>
          <w:spacing w:val="-5"/>
          <w:sz w:val="24"/>
          <w:szCs w:val="24"/>
          <w:lang w:val="en-US"/>
        </w:rPr>
        <w:t xml:space="preserve"> </w:t>
      </w:r>
      <w:r w:rsidRPr="00584F41">
        <w:rPr>
          <w:rFonts w:ascii="Arial" w:eastAsia="Arial MT" w:hAnsi="Arial" w:cs="Arial"/>
          <w:sz w:val="24"/>
          <w:szCs w:val="24"/>
          <w:lang w:val="en-US"/>
        </w:rPr>
        <w:t>Economics,</w:t>
      </w:r>
      <w:r w:rsidRPr="00584F41">
        <w:rPr>
          <w:rFonts w:ascii="Arial" w:eastAsia="Arial MT" w:hAnsi="Arial" w:cs="Arial"/>
          <w:spacing w:val="-8"/>
          <w:sz w:val="24"/>
          <w:szCs w:val="24"/>
          <w:lang w:val="en-US"/>
        </w:rPr>
        <w:t xml:space="preserve"> </w:t>
      </w:r>
      <w:r w:rsidRPr="00584F41">
        <w:rPr>
          <w:rFonts w:ascii="Arial" w:eastAsia="Arial MT" w:hAnsi="Arial" w:cs="Arial"/>
          <w:sz w:val="24"/>
          <w:szCs w:val="24"/>
          <w:lang w:val="en-US"/>
        </w:rPr>
        <w:t>United</w:t>
      </w:r>
      <w:r w:rsidRPr="00584F41">
        <w:rPr>
          <w:rFonts w:ascii="Arial" w:eastAsia="Arial MT" w:hAnsi="Arial" w:cs="Arial"/>
          <w:spacing w:val="-3"/>
          <w:sz w:val="24"/>
          <w:szCs w:val="24"/>
          <w:lang w:val="en-US"/>
        </w:rPr>
        <w:t xml:space="preserve"> </w:t>
      </w:r>
      <w:r w:rsidRPr="00584F41">
        <w:rPr>
          <w:rFonts w:ascii="Arial" w:eastAsia="Arial MT" w:hAnsi="Arial" w:cs="Arial"/>
          <w:sz w:val="24"/>
          <w:szCs w:val="24"/>
          <w:lang w:val="en-US"/>
        </w:rPr>
        <w:t xml:space="preserve">International University as a partial requirement for the degree fulfillment of Bachelor of Business </w:t>
      </w:r>
      <w:r w:rsidRPr="00584F41">
        <w:rPr>
          <w:rFonts w:ascii="Arial" w:eastAsia="Arial MT" w:hAnsi="Arial" w:cs="Arial"/>
          <w:spacing w:val="-2"/>
          <w:sz w:val="24"/>
          <w:szCs w:val="24"/>
          <w:lang w:val="en-US"/>
        </w:rPr>
        <w:t>Administration</w:t>
      </w:r>
    </w:p>
    <w:p w14:paraId="455CA911" w14:textId="77777777" w:rsidR="00C61FA9" w:rsidRPr="00584F41" w:rsidRDefault="00C61FA9" w:rsidP="00C61FA9">
      <w:pPr>
        <w:widowControl w:val="0"/>
        <w:autoSpaceDE w:val="0"/>
        <w:autoSpaceDN w:val="0"/>
        <w:spacing w:after="0" w:line="276" w:lineRule="auto"/>
        <w:jc w:val="center"/>
        <w:rPr>
          <w:rFonts w:ascii="Arial" w:eastAsia="Arial MT" w:hAnsi="Arial" w:cs="Arial"/>
          <w:sz w:val="24"/>
          <w:szCs w:val="24"/>
          <w:lang w:val="en-US"/>
        </w:rPr>
        <w:sectPr w:rsidR="00C61FA9" w:rsidRPr="00584F41" w:rsidSect="004C64C3">
          <w:footerReference w:type="default" r:id="rId9"/>
          <w:pgSz w:w="11906" w:h="16838" w:code="9"/>
          <w:pgMar w:top="1440" w:right="1440" w:bottom="1440" w:left="1440" w:header="720" w:footer="720" w:gutter="0"/>
          <w:pgNumType w:fmt="lowerRoman"/>
          <w:cols w:space="720"/>
          <w:docGrid w:linePitch="299"/>
        </w:sectPr>
      </w:pPr>
    </w:p>
    <w:p w14:paraId="0ECEB85C" w14:textId="77777777" w:rsidR="00C61FA9" w:rsidRPr="00584F41" w:rsidRDefault="00C61FA9" w:rsidP="00C61FA9">
      <w:pPr>
        <w:widowControl w:val="0"/>
        <w:autoSpaceDE w:val="0"/>
        <w:autoSpaceDN w:val="0"/>
        <w:spacing w:before="61" w:after="0" w:line="240" w:lineRule="auto"/>
        <w:ind w:left="357" w:right="714"/>
        <w:jc w:val="center"/>
        <w:rPr>
          <w:rFonts w:ascii="Arial" w:eastAsia="Arial MT" w:hAnsi="Arial" w:cs="Arial"/>
          <w:b/>
          <w:sz w:val="36"/>
          <w:lang w:val="en-US"/>
        </w:rPr>
      </w:pPr>
      <w:r w:rsidRPr="00584F41">
        <w:rPr>
          <w:rFonts w:ascii="Arial" w:eastAsia="Arial MT" w:hAnsi="Arial" w:cs="Arial"/>
          <w:b/>
          <w:sz w:val="36"/>
          <w:lang w:val="en-US"/>
        </w:rPr>
        <w:lastRenderedPageBreak/>
        <w:t>Inventory</w:t>
      </w:r>
      <w:r w:rsidRPr="00584F41">
        <w:rPr>
          <w:rFonts w:ascii="Arial" w:eastAsia="Arial MT" w:hAnsi="Arial" w:cs="Arial"/>
          <w:b/>
          <w:spacing w:val="-6"/>
          <w:sz w:val="36"/>
          <w:lang w:val="en-US"/>
        </w:rPr>
        <w:t xml:space="preserve"> </w:t>
      </w:r>
      <w:r w:rsidRPr="00584F41">
        <w:rPr>
          <w:rFonts w:ascii="Arial" w:eastAsia="Arial MT" w:hAnsi="Arial" w:cs="Arial"/>
          <w:b/>
          <w:sz w:val="36"/>
          <w:lang w:val="en-US"/>
        </w:rPr>
        <w:t>Management</w:t>
      </w:r>
      <w:r w:rsidRPr="00584F41">
        <w:rPr>
          <w:rFonts w:ascii="Arial" w:eastAsia="Arial MT" w:hAnsi="Arial" w:cs="Arial"/>
          <w:b/>
          <w:spacing w:val="-2"/>
          <w:sz w:val="36"/>
          <w:lang w:val="en-US"/>
        </w:rPr>
        <w:t xml:space="preserve"> </w:t>
      </w:r>
      <w:r w:rsidRPr="00584F41">
        <w:rPr>
          <w:rFonts w:ascii="Arial" w:eastAsia="Arial MT" w:hAnsi="Arial" w:cs="Arial"/>
          <w:b/>
          <w:sz w:val="36"/>
          <w:lang w:val="en-US"/>
        </w:rPr>
        <w:t>at</w:t>
      </w:r>
      <w:r w:rsidRPr="00584F41">
        <w:rPr>
          <w:rFonts w:ascii="Arial" w:eastAsia="Arial MT" w:hAnsi="Arial" w:cs="Arial"/>
          <w:b/>
          <w:spacing w:val="-3"/>
          <w:sz w:val="36"/>
          <w:lang w:val="en-US"/>
        </w:rPr>
        <w:t xml:space="preserve"> </w:t>
      </w:r>
      <w:r w:rsidRPr="00584F41">
        <w:rPr>
          <w:rFonts w:ascii="Arial" w:eastAsia="Arial MT" w:hAnsi="Arial" w:cs="Arial"/>
          <w:b/>
          <w:sz w:val="36"/>
          <w:lang w:val="en-US"/>
        </w:rPr>
        <w:t>Tiger</w:t>
      </w:r>
      <w:r w:rsidRPr="00584F41">
        <w:rPr>
          <w:rFonts w:ascii="Arial" w:eastAsia="Arial MT" w:hAnsi="Arial" w:cs="Arial"/>
          <w:b/>
          <w:spacing w:val="-3"/>
          <w:sz w:val="36"/>
          <w:lang w:val="en-US"/>
        </w:rPr>
        <w:t xml:space="preserve"> </w:t>
      </w:r>
      <w:r w:rsidRPr="00584F41">
        <w:rPr>
          <w:rFonts w:ascii="Arial" w:eastAsia="Arial MT" w:hAnsi="Arial" w:cs="Arial"/>
          <w:b/>
          <w:sz w:val="36"/>
          <w:lang w:val="en-US"/>
        </w:rPr>
        <w:t>New</w:t>
      </w:r>
      <w:r w:rsidRPr="00584F41">
        <w:rPr>
          <w:rFonts w:ascii="Arial" w:eastAsia="Arial MT" w:hAnsi="Arial" w:cs="Arial"/>
          <w:b/>
          <w:spacing w:val="-3"/>
          <w:sz w:val="36"/>
          <w:lang w:val="en-US"/>
        </w:rPr>
        <w:t xml:space="preserve"> </w:t>
      </w:r>
      <w:r w:rsidRPr="00584F41">
        <w:rPr>
          <w:rFonts w:ascii="Arial" w:eastAsia="Arial MT" w:hAnsi="Arial" w:cs="Arial"/>
          <w:b/>
          <w:sz w:val="36"/>
          <w:lang w:val="en-US"/>
        </w:rPr>
        <w:t>Energy</w:t>
      </w:r>
      <w:r w:rsidRPr="00584F41">
        <w:rPr>
          <w:rFonts w:ascii="Arial" w:eastAsia="Arial MT" w:hAnsi="Arial" w:cs="Arial"/>
          <w:b/>
          <w:spacing w:val="-3"/>
          <w:sz w:val="36"/>
          <w:lang w:val="en-US"/>
        </w:rPr>
        <w:t xml:space="preserve"> </w:t>
      </w:r>
      <w:r w:rsidRPr="00584F41">
        <w:rPr>
          <w:rFonts w:ascii="Arial" w:eastAsia="Arial MT" w:hAnsi="Arial" w:cs="Arial"/>
          <w:b/>
          <w:spacing w:val="-5"/>
          <w:sz w:val="36"/>
          <w:lang w:val="en-US"/>
        </w:rPr>
        <w:t>LTD</w:t>
      </w:r>
    </w:p>
    <w:p w14:paraId="2B836A54" w14:textId="77777777" w:rsidR="00C61FA9" w:rsidRPr="00584F41" w:rsidRDefault="00C61FA9" w:rsidP="00C61FA9">
      <w:pPr>
        <w:widowControl w:val="0"/>
        <w:autoSpaceDE w:val="0"/>
        <w:autoSpaceDN w:val="0"/>
        <w:spacing w:after="0" w:line="240" w:lineRule="auto"/>
        <w:rPr>
          <w:rFonts w:ascii="Arial" w:eastAsia="Arial MT" w:hAnsi="Arial" w:cs="Arial"/>
          <w:b/>
          <w:sz w:val="36"/>
          <w:szCs w:val="24"/>
          <w:lang w:val="en-US"/>
        </w:rPr>
      </w:pPr>
    </w:p>
    <w:p w14:paraId="6B92E83D" w14:textId="77777777" w:rsidR="00C61FA9" w:rsidRPr="00584F41" w:rsidRDefault="00C61FA9" w:rsidP="00C61FA9">
      <w:pPr>
        <w:widowControl w:val="0"/>
        <w:autoSpaceDE w:val="0"/>
        <w:autoSpaceDN w:val="0"/>
        <w:spacing w:after="0" w:line="240" w:lineRule="auto"/>
        <w:rPr>
          <w:rFonts w:ascii="Arial" w:eastAsia="Arial MT" w:hAnsi="Arial" w:cs="Arial"/>
          <w:b/>
          <w:sz w:val="36"/>
          <w:szCs w:val="24"/>
          <w:lang w:val="en-US"/>
        </w:rPr>
      </w:pPr>
    </w:p>
    <w:p w14:paraId="7DE45030" w14:textId="77777777" w:rsidR="00C61FA9" w:rsidRPr="00584F41" w:rsidRDefault="00C61FA9" w:rsidP="00C61FA9">
      <w:pPr>
        <w:widowControl w:val="0"/>
        <w:autoSpaceDE w:val="0"/>
        <w:autoSpaceDN w:val="0"/>
        <w:spacing w:before="99" w:after="0" w:line="240" w:lineRule="auto"/>
        <w:rPr>
          <w:rFonts w:ascii="Arial" w:eastAsia="Arial MT" w:hAnsi="Arial" w:cs="Arial"/>
          <w:b/>
          <w:sz w:val="36"/>
          <w:szCs w:val="24"/>
          <w:lang w:val="en-US"/>
        </w:rPr>
      </w:pPr>
    </w:p>
    <w:p w14:paraId="24261753" w14:textId="3A10C879" w:rsidR="00C61FA9" w:rsidRPr="00584F41" w:rsidRDefault="00C61FA9" w:rsidP="00C61FA9">
      <w:pPr>
        <w:widowControl w:val="0"/>
        <w:autoSpaceDE w:val="0"/>
        <w:autoSpaceDN w:val="0"/>
        <w:spacing w:after="0" w:line="240" w:lineRule="auto"/>
        <w:ind w:left="357" w:right="711"/>
        <w:jc w:val="center"/>
        <w:outlineLvl w:val="2"/>
        <w:rPr>
          <w:rFonts w:ascii="Arial" w:eastAsia="Arial" w:hAnsi="Arial" w:cs="Arial"/>
          <w:b/>
          <w:bCs/>
          <w:spacing w:val="-5"/>
          <w:sz w:val="28"/>
          <w:szCs w:val="28"/>
          <w:lang w:val="en-US"/>
        </w:rPr>
      </w:pPr>
      <w:r w:rsidRPr="00584F41">
        <w:rPr>
          <w:rFonts w:ascii="Arial" w:eastAsia="Arial" w:hAnsi="Arial" w:cs="Arial"/>
          <w:b/>
          <w:bCs/>
          <w:sz w:val="28"/>
          <w:szCs w:val="28"/>
          <w:lang w:val="en-US"/>
        </w:rPr>
        <w:t>Submitted</w:t>
      </w:r>
      <w:r w:rsidRPr="00584F41">
        <w:rPr>
          <w:rFonts w:ascii="Arial" w:eastAsia="Arial" w:hAnsi="Arial" w:cs="Arial"/>
          <w:b/>
          <w:bCs/>
          <w:spacing w:val="-9"/>
          <w:sz w:val="28"/>
          <w:szCs w:val="28"/>
          <w:lang w:val="en-US"/>
        </w:rPr>
        <w:t xml:space="preserve"> </w:t>
      </w:r>
      <w:r w:rsidRPr="00584F41">
        <w:rPr>
          <w:rFonts w:ascii="Arial" w:eastAsia="Arial" w:hAnsi="Arial" w:cs="Arial"/>
          <w:b/>
          <w:bCs/>
          <w:spacing w:val="-5"/>
          <w:sz w:val="28"/>
          <w:szCs w:val="28"/>
          <w:lang w:val="en-US"/>
        </w:rPr>
        <w:t>to:</w:t>
      </w:r>
    </w:p>
    <w:p w14:paraId="76E098F9" w14:textId="77777777" w:rsidR="00C61FA9" w:rsidRPr="00584F41" w:rsidRDefault="00C61FA9" w:rsidP="00C61FA9">
      <w:pPr>
        <w:widowControl w:val="0"/>
        <w:autoSpaceDE w:val="0"/>
        <w:autoSpaceDN w:val="0"/>
        <w:spacing w:after="0" w:line="240" w:lineRule="auto"/>
        <w:rPr>
          <w:rFonts w:ascii="Arial" w:eastAsia="Arial MT" w:hAnsi="Arial" w:cs="Arial"/>
          <w:sz w:val="24"/>
          <w:szCs w:val="24"/>
          <w:lang w:val="en-US"/>
        </w:rPr>
      </w:pPr>
    </w:p>
    <w:p w14:paraId="215975DB" w14:textId="75EEF3A4" w:rsidR="00C61FA9" w:rsidRPr="00584F41" w:rsidRDefault="007107A7" w:rsidP="00C61FA9">
      <w:pPr>
        <w:widowControl w:val="0"/>
        <w:autoSpaceDE w:val="0"/>
        <w:autoSpaceDN w:val="0"/>
        <w:spacing w:after="0" w:line="240" w:lineRule="auto"/>
        <w:jc w:val="center"/>
        <w:rPr>
          <w:rFonts w:ascii="Arial" w:eastAsia="Arial MT" w:hAnsi="Arial" w:cs="Arial"/>
          <w:sz w:val="24"/>
          <w:szCs w:val="24"/>
          <w:lang w:val="en-US"/>
        </w:rPr>
      </w:pPr>
      <w:bookmarkStart w:id="0" w:name="_Hlk234159980"/>
      <w:r w:rsidRPr="00584F41">
        <w:rPr>
          <w:rFonts w:ascii="Arial" w:eastAsia="Arial MT" w:hAnsi="Arial" w:cs="Arial"/>
          <w:sz w:val="24"/>
          <w:szCs w:val="24"/>
          <w:lang w:val="en-US"/>
        </w:rPr>
        <w:t>Ms. Mahbuba Sultana</w:t>
      </w:r>
    </w:p>
    <w:p w14:paraId="6B05C1FA" w14:textId="2AAF1778" w:rsidR="007107A7" w:rsidRPr="00584F41" w:rsidRDefault="007107A7" w:rsidP="00C61FA9">
      <w:pPr>
        <w:widowControl w:val="0"/>
        <w:autoSpaceDE w:val="0"/>
        <w:autoSpaceDN w:val="0"/>
        <w:spacing w:after="0" w:line="240" w:lineRule="auto"/>
        <w:jc w:val="center"/>
        <w:rPr>
          <w:rFonts w:ascii="Arial" w:eastAsia="Arial MT" w:hAnsi="Arial" w:cs="Arial"/>
          <w:sz w:val="24"/>
          <w:szCs w:val="24"/>
          <w:lang w:val="en-US"/>
        </w:rPr>
      </w:pPr>
      <w:r w:rsidRPr="00584F41">
        <w:rPr>
          <w:rFonts w:ascii="Arial" w:eastAsia="Arial MT" w:hAnsi="Arial" w:cs="Arial"/>
          <w:sz w:val="24"/>
          <w:szCs w:val="24"/>
          <w:lang w:val="en-US"/>
        </w:rPr>
        <w:t>Lecturer</w:t>
      </w:r>
    </w:p>
    <w:p w14:paraId="1A242545" w14:textId="210250C8" w:rsidR="007107A7" w:rsidRPr="00584F41" w:rsidRDefault="007107A7" w:rsidP="00C61FA9">
      <w:pPr>
        <w:widowControl w:val="0"/>
        <w:autoSpaceDE w:val="0"/>
        <w:autoSpaceDN w:val="0"/>
        <w:spacing w:after="0" w:line="240" w:lineRule="auto"/>
        <w:jc w:val="center"/>
        <w:rPr>
          <w:rFonts w:ascii="Arial" w:eastAsia="Arial MT" w:hAnsi="Arial" w:cs="Arial"/>
          <w:sz w:val="24"/>
          <w:szCs w:val="24"/>
          <w:lang w:val="en-US"/>
        </w:rPr>
      </w:pPr>
      <w:r w:rsidRPr="00584F41">
        <w:rPr>
          <w:rFonts w:ascii="Arial" w:eastAsia="Arial MT" w:hAnsi="Arial" w:cs="Arial"/>
          <w:sz w:val="24"/>
          <w:szCs w:val="24"/>
          <w:lang w:val="en-US"/>
        </w:rPr>
        <w:t>School of Business &amp; Economics (SoBE)</w:t>
      </w:r>
    </w:p>
    <w:bookmarkEnd w:id="0"/>
    <w:p w14:paraId="000B249C" w14:textId="77777777" w:rsidR="00C61FA9" w:rsidRPr="00584F41" w:rsidRDefault="00C61FA9" w:rsidP="00C61FA9">
      <w:pPr>
        <w:widowControl w:val="0"/>
        <w:autoSpaceDE w:val="0"/>
        <w:autoSpaceDN w:val="0"/>
        <w:spacing w:after="0" w:line="240" w:lineRule="auto"/>
        <w:rPr>
          <w:rFonts w:ascii="Arial" w:eastAsia="Arial MT" w:hAnsi="Arial" w:cs="Arial"/>
          <w:sz w:val="24"/>
          <w:szCs w:val="24"/>
          <w:lang w:val="en-US"/>
        </w:rPr>
      </w:pPr>
    </w:p>
    <w:p w14:paraId="4688242D" w14:textId="77777777" w:rsidR="00C61FA9" w:rsidRPr="00584F41" w:rsidRDefault="00C61FA9" w:rsidP="00C61FA9">
      <w:pPr>
        <w:widowControl w:val="0"/>
        <w:autoSpaceDE w:val="0"/>
        <w:autoSpaceDN w:val="0"/>
        <w:spacing w:before="268" w:after="0" w:line="240" w:lineRule="auto"/>
        <w:rPr>
          <w:rFonts w:ascii="Arial" w:eastAsia="Arial MT" w:hAnsi="Arial" w:cs="Arial"/>
          <w:sz w:val="24"/>
          <w:szCs w:val="24"/>
          <w:lang w:val="en-US"/>
        </w:rPr>
      </w:pPr>
    </w:p>
    <w:p w14:paraId="6FE0B254" w14:textId="77777777" w:rsidR="00C61FA9" w:rsidRPr="00584F41" w:rsidRDefault="00C61FA9" w:rsidP="00C61FA9">
      <w:pPr>
        <w:widowControl w:val="0"/>
        <w:autoSpaceDE w:val="0"/>
        <w:autoSpaceDN w:val="0"/>
        <w:spacing w:after="0" w:line="240" w:lineRule="auto"/>
        <w:ind w:left="357" w:right="711"/>
        <w:jc w:val="center"/>
        <w:outlineLvl w:val="2"/>
        <w:rPr>
          <w:rFonts w:ascii="Arial" w:eastAsia="Arial" w:hAnsi="Arial" w:cs="Arial"/>
          <w:b/>
          <w:bCs/>
          <w:sz w:val="28"/>
          <w:szCs w:val="28"/>
          <w:lang w:val="en-US"/>
        </w:rPr>
      </w:pPr>
      <w:r w:rsidRPr="00584F41">
        <w:rPr>
          <w:rFonts w:ascii="Arial" w:eastAsia="Arial" w:hAnsi="Arial" w:cs="Arial"/>
          <w:b/>
          <w:bCs/>
          <w:sz w:val="28"/>
          <w:szCs w:val="28"/>
          <w:lang w:val="en-US"/>
        </w:rPr>
        <w:t>Submitted</w:t>
      </w:r>
      <w:r w:rsidRPr="00584F41">
        <w:rPr>
          <w:rFonts w:ascii="Arial" w:eastAsia="Arial" w:hAnsi="Arial" w:cs="Arial"/>
          <w:b/>
          <w:bCs/>
          <w:spacing w:val="-9"/>
          <w:sz w:val="28"/>
          <w:szCs w:val="28"/>
          <w:lang w:val="en-US"/>
        </w:rPr>
        <w:t xml:space="preserve"> </w:t>
      </w:r>
      <w:r w:rsidRPr="00584F41">
        <w:rPr>
          <w:rFonts w:ascii="Arial" w:eastAsia="Arial" w:hAnsi="Arial" w:cs="Arial"/>
          <w:b/>
          <w:bCs/>
          <w:spacing w:val="-5"/>
          <w:sz w:val="28"/>
          <w:szCs w:val="28"/>
          <w:lang w:val="en-US"/>
        </w:rPr>
        <w:t>by:</w:t>
      </w:r>
    </w:p>
    <w:p w14:paraId="4C35A54F" w14:textId="3A2AD8E9" w:rsidR="00C61FA9" w:rsidRPr="00584F41" w:rsidRDefault="00C61FA9" w:rsidP="007107A7">
      <w:pPr>
        <w:widowControl w:val="0"/>
        <w:autoSpaceDE w:val="0"/>
        <w:autoSpaceDN w:val="0"/>
        <w:spacing w:after="0" w:line="240" w:lineRule="auto"/>
        <w:jc w:val="center"/>
        <w:rPr>
          <w:rFonts w:ascii="Arial" w:eastAsia="Arial MT" w:hAnsi="Arial" w:cs="Arial"/>
          <w:sz w:val="24"/>
          <w:szCs w:val="24"/>
          <w:lang w:val="en-US"/>
        </w:rPr>
      </w:pPr>
      <w:bookmarkStart w:id="1" w:name="_Hlk234278557"/>
      <w:r w:rsidRPr="00584F41">
        <w:rPr>
          <w:rFonts w:ascii="Arial" w:eastAsia="Arial MT" w:hAnsi="Arial" w:cs="Arial"/>
          <w:sz w:val="24"/>
          <w:szCs w:val="24"/>
          <w:lang w:val="en-US"/>
        </w:rPr>
        <w:t>Sy</w:t>
      </w:r>
      <w:r w:rsidR="007107A7" w:rsidRPr="00584F41">
        <w:rPr>
          <w:rFonts w:ascii="Arial" w:eastAsia="Arial MT" w:hAnsi="Arial" w:cs="Arial"/>
          <w:sz w:val="24"/>
          <w:szCs w:val="24"/>
          <w:lang w:val="en-US"/>
        </w:rPr>
        <w:t>a</w:t>
      </w:r>
      <w:r w:rsidRPr="00584F41">
        <w:rPr>
          <w:rFonts w:ascii="Arial" w:eastAsia="Arial MT" w:hAnsi="Arial" w:cs="Arial"/>
          <w:sz w:val="24"/>
          <w:szCs w:val="24"/>
          <w:lang w:val="en-US"/>
        </w:rPr>
        <w:t>da Tasmiah Haque</w:t>
      </w:r>
      <w:r w:rsidR="007107A7" w:rsidRPr="00584F41">
        <w:rPr>
          <w:rFonts w:ascii="Arial" w:eastAsia="Arial MT" w:hAnsi="Arial" w:cs="Arial"/>
          <w:sz w:val="24"/>
          <w:szCs w:val="24"/>
          <w:lang w:val="en-US"/>
        </w:rPr>
        <w:t xml:space="preserve"> Eyana</w:t>
      </w:r>
      <w:bookmarkEnd w:id="1"/>
    </w:p>
    <w:p w14:paraId="36913634" w14:textId="4E1D6D99" w:rsidR="007107A7" w:rsidRPr="00584F41" w:rsidRDefault="00CF0F2F" w:rsidP="007107A7">
      <w:pPr>
        <w:widowControl w:val="0"/>
        <w:autoSpaceDE w:val="0"/>
        <w:autoSpaceDN w:val="0"/>
        <w:spacing w:after="0" w:line="240" w:lineRule="auto"/>
        <w:jc w:val="center"/>
        <w:rPr>
          <w:rFonts w:ascii="Arial" w:eastAsia="Arial MT" w:hAnsi="Arial" w:cs="Arial"/>
          <w:sz w:val="24"/>
          <w:szCs w:val="24"/>
          <w:lang w:val="en-US"/>
        </w:rPr>
      </w:pPr>
      <w:r>
        <w:rPr>
          <w:rFonts w:ascii="Arial" w:eastAsia="Arial MT" w:hAnsi="Arial" w:cs="Arial"/>
          <w:sz w:val="24"/>
          <w:szCs w:val="24"/>
          <w:lang w:val="en-US"/>
        </w:rPr>
        <w:t xml:space="preserve">ID: </w:t>
      </w:r>
      <w:r w:rsidR="007107A7" w:rsidRPr="00584F41">
        <w:rPr>
          <w:rFonts w:ascii="Arial" w:eastAsia="Arial MT" w:hAnsi="Arial" w:cs="Arial"/>
          <w:sz w:val="24"/>
          <w:szCs w:val="24"/>
          <w:lang w:val="en-US"/>
        </w:rPr>
        <w:t>111 202 122</w:t>
      </w:r>
    </w:p>
    <w:p w14:paraId="54FF3767" w14:textId="5912F17A" w:rsidR="007107A7" w:rsidRPr="00584F41" w:rsidRDefault="00CF0F2F" w:rsidP="007107A7">
      <w:pPr>
        <w:widowControl w:val="0"/>
        <w:autoSpaceDE w:val="0"/>
        <w:autoSpaceDN w:val="0"/>
        <w:spacing w:after="0" w:line="240" w:lineRule="auto"/>
        <w:jc w:val="center"/>
        <w:rPr>
          <w:rFonts w:ascii="Arial" w:eastAsia="Arial MT" w:hAnsi="Arial" w:cs="Arial"/>
          <w:sz w:val="24"/>
          <w:szCs w:val="24"/>
          <w:lang w:val="en-US"/>
        </w:rPr>
      </w:pPr>
      <w:r>
        <w:rPr>
          <w:rFonts w:ascii="Arial" w:eastAsia="Arial MT" w:hAnsi="Arial" w:cs="Arial"/>
          <w:sz w:val="24"/>
          <w:szCs w:val="24"/>
          <w:lang w:val="en-US"/>
        </w:rPr>
        <w:t xml:space="preserve">Major: </w:t>
      </w:r>
      <w:r w:rsidR="007107A7" w:rsidRPr="00584F41">
        <w:rPr>
          <w:rFonts w:ascii="Arial" w:eastAsia="Arial MT" w:hAnsi="Arial" w:cs="Arial"/>
          <w:sz w:val="24"/>
          <w:szCs w:val="24"/>
          <w:lang w:val="en-US"/>
        </w:rPr>
        <w:t>Supply Chain Management</w:t>
      </w:r>
    </w:p>
    <w:p w14:paraId="45E4F028" w14:textId="0A818F31" w:rsidR="007107A7" w:rsidRPr="00584F41" w:rsidRDefault="007107A7" w:rsidP="007107A7">
      <w:pPr>
        <w:widowControl w:val="0"/>
        <w:autoSpaceDE w:val="0"/>
        <w:autoSpaceDN w:val="0"/>
        <w:spacing w:after="0" w:line="240" w:lineRule="auto"/>
        <w:jc w:val="center"/>
        <w:rPr>
          <w:rFonts w:ascii="Arial" w:eastAsia="Arial MT" w:hAnsi="Arial" w:cs="Arial"/>
          <w:sz w:val="24"/>
          <w:szCs w:val="24"/>
          <w:lang w:val="en-US"/>
        </w:rPr>
      </w:pPr>
      <w:r w:rsidRPr="00584F41">
        <w:rPr>
          <w:rFonts w:ascii="Arial" w:eastAsia="Arial MT" w:hAnsi="Arial" w:cs="Arial"/>
          <w:sz w:val="24"/>
          <w:szCs w:val="24"/>
          <w:lang w:val="en-US"/>
        </w:rPr>
        <w:t>Registration Trimester:</w:t>
      </w:r>
      <w:r w:rsidR="00F72D9C">
        <w:rPr>
          <w:rFonts w:ascii="Arial" w:eastAsia="Arial MT" w:hAnsi="Arial" w:cs="Arial"/>
          <w:sz w:val="24"/>
          <w:szCs w:val="24"/>
          <w:lang w:val="en-US"/>
        </w:rPr>
        <w:t xml:space="preserve"> 261 -</w:t>
      </w:r>
      <w:r w:rsidRPr="00584F41">
        <w:rPr>
          <w:rFonts w:ascii="Arial" w:eastAsia="Arial MT" w:hAnsi="Arial" w:cs="Arial"/>
          <w:sz w:val="24"/>
          <w:szCs w:val="24"/>
          <w:lang w:val="en-US"/>
        </w:rPr>
        <w:t xml:space="preserve"> Spring 2026</w:t>
      </w:r>
    </w:p>
    <w:p w14:paraId="4113A2F6" w14:textId="46900863" w:rsidR="00C61FA9" w:rsidRPr="00584F41" w:rsidRDefault="00C61FA9" w:rsidP="00C61FA9">
      <w:pPr>
        <w:widowControl w:val="0"/>
        <w:autoSpaceDE w:val="0"/>
        <w:autoSpaceDN w:val="0"/>
        <w:spacing w:after="0" w:line="240" w:lineRule="auto"/>
        <w:rPr>
          <w:rFonts w:ascii="Arial" w:eastAsia="Arial MT" w:hAnsi="Arial" w:cs="Arial"/>
          <w:sz w:val="20"/>
          <w:szCs w:val="24"/>
          <w:lang w:val="en-US"/>
        </w:rPr>
      </w:pPr>
    </w:p>
    <w:p w14:paraId="1E9E86DF" w14:textId="42A8E8BC" w:rsidR="007107A7" w:rsidRPr="00584F41" w:rsidRDefault="007107A7" w:rsidP="00C61FA9">
      <w:pPr>
        <w:widowControl w:val="0"/>
        <w:autoSpaceDE w:val="0"/>
        <w:autoSpaceDN w:val="0"/>
        <w:spacing w:after="0" w:line="240" w:lineRule="auto"/>
        <w:rPr>
          <w:rFonts w:ascii="Arial" w:eastAsia="Arial MT" w:hAnsi="Arial" w:cs="Arial"/>
          <w:sz w:val="20"/>
          <w:szCs w:val="24"/>
          <w:lang w:val="en-US"/>
        </w:rPr>
      </w:pPr>
    </w:p>
    <w:p w14:paraId="64F55853" w14:textId="334A54CD" w:rsidR="007107A7" w:rsidRPr="00584F41" w:rsidRDefault="007107A7" w:rsidP="00C61FA9">
      <w:pPr>
        <w:widowControl w:val="0"/>
        <w:autoSpaceDE w:val="0"/>
        <w:autoSpaceDN w:val="0"/>
        <w:spacing w:after="0" w:line="240" w:lineRule="auto"/>
        <w:rPr>
          <w:rFonts w:ascii="Arial" w:eastAsia="Arial MT" w:hAnsi="Arial" w:cs="Arial"/>
          <w:sz w:val="20"/>
          <w:szCs w:val="24"/>
          <w:lang w:val="en-US"/>
        </w:rPr>
      </w:pPr>
    </w:p>
    <w:p w14:paraId="45A3FE7C" w14:textId="3F66B5DC" w:rsidR="007107A7" w:rsidRPr="00584F41" w:rsidRDefault="007107A7" w:rsidP="00C61FA9">
      <w:pPr>
        <w:widowControl w:val="0"/>
        <w:autoSpaceDE w:val="0"/>
        <w:autoSpaceDN w:val="0"/>
        <w:spacing w:after="0" w:line="240" w:lineRule="auto"/>
        <w:rPr>
          <w:rFonts w:ascii="Arial" w:eastAsia="Arial MT" w:hAnsi="Arial" w:cs="Arial"/>
          <w:sz w:val="20"/>
          <w:szCs w:val="24"/>
          <w:lang w:val="en-US"/>
        </w:rPr>
      </w:pPr>
    </w:p>
    <w:p w14:paraId="625B9874" w14:textId="6EF48AAE" w:rsidR="007107A7" w:rsidRPr="00584F41" w:rsidRDefault="007107A7" w:rsidP="00C61FA9">
      <w:pPr>
        <w:widowControl w:val="0"/>
        <w:autoSpaceDE w:val="0"/>
        <w:autoSpaceDN w:val="0"/>
        <w:spacing w:after="0" w:line="240" w:lineRule="auto"/>
        <w:rPr>
          <w:rFonts w:ascii="Arial" w:eastAsia="Arial MT" w:hAnsi="Arial" w:cs="Arial"/>
          <w:sz w:val="20"/>
          <w:szCs w:val="24"/>
          <w:lang w:val="en-US"/>
        </w:rPr>
      </w:pPr>
    </w:p>
    <w:p w14:paraId="36792EAC" w14:textId="620040E4" w:rsidR="007107A7" w:rsidRPr="00584F41" w:rsidRDefault="007107A7" w:rsidP="00C61FA9">
      <w:pPr>
        <w:widowControl w:val="0"/>
        <w:autoSpaceDE w:val="0"/>
        <w:autoSpaceDN w:val="0"/>
        <w:spacing w:after="0" w:line="240" w:lineRule="auto"/>
        <w:rPr>
          <w:rFonts w:ascii="Arial" w:eastAsia="Arial MT" w:hAnsi="Arial" w:cs="Arial"/>
          <w:sz w:val="20"/>
          <w:szCs w:val="24"/>
          <w:lang w:val="en-US"/>
        </w:rPr>
      </w:pPr>
    </w:p>
    <w:p w14:paraId="3EC664D0" w14:textId="77777777" w:rsidR="007107A7" w:rsidRPr="00584F41" w:rsidRDefault="007107A7" w:rsidP="00C61FA9">
      <w:pPr>
        <w:widowControl w:val="0"/>
        <w:autoSpaceDE w:val="0"/>
        <w:autoSpaceDN w:val="0"/>
        <w:spacing w:after="0" w:line="240" w:lineRule="auto"/>
        <w:rPr>
          <w:rFonts w:ascii="Arial" w:eastAsia="Arial MT" w:hAnsi="Arial" w:cs="Arial"/>
          <w:sz w:val="20"/>
          <w:szCs w:val="24"/>
          <w:lang w:val="en-US"/>
        </w:rPr>
      </w:pPr>
    </w:p>
    <w:p w14:paraId="295F9A59" w14:textId="77777777" w:rsidR="00C61FA9" w:rsidRPr="00584F41" w:rsidRDefault="00C61FA9" w:rsidP="00C61FA9">
      <w:pPr>
        <w:widowControl w:val="0"/>
        <w:autoSpaceDE w:val="0"/>
        <w:autoSpaceDN w:val="0"/>
        <w:spacing w:before="145" w:after="0" w:line="240" w:lineRule="auto"/>
        <w:rPr>
          <w:rFonts w:ascii="Arial" w:eastAsia="Arial MT" w:hAnsi="Arial" w:cs="Arial"/>
          <w:sz w:val="20"/>
          <w:szCs w:val="24"/>
          <w:lang w:val="en-US"/>
        </w:rPr>
      </w:pPr>
      <w:r w:rsidRPr="00584F41">
        <w:rPr>
          <w:rFonts w:ascii="Arial" w:eastAsia="Arial MT" w:hAnsi="Arial" w:cs="Arial"/>
          <w:noProof/>
          <w:sz w:val="20"/>
          <w:szCs w:val="24"/>
          <w:lang w:val="en-US"/>
        </w:rPr>
        <w:drawing>
          <wp:anchor distT="0" distB="0" distL="0" distR="0" simplePos="0" relativeHeight="251659264" behindDoc="1" locked="0" layoutInCell="1" allowOverlap="1" wp14:anchorId="185C5D98" wp14:editId="7D84B963">
            <wp:simplePos x="0" y="0"/>
            <wp:positionH relativeFrom="page">
              <wp:posOffset>3350641</wp:posOffset>
            </wp:positionH>
            <wp:positionV relativeFrom="paragraph">
              <wp:posOffset>253365</wp:posOffset>
            </wp:positionV>
            <wp:extent cx="734438" cy="670560"/>
            <wp:effectExtent l="0" t="0" r="8890" b="0"/>
            <wp:wrapTopAndBottom/>
            <wp:docPr id="3" name="Image 3" descr="https://upload.wikimedia.org/wikipedia/en/thumb/6/6b/United_International_University_Monogram.svg/200px-United_International_University_Monogram.svg.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https://upload.wikimedia.org/wikipedia/en/thumb/6/6b/United_International_University_Monogram.svg/200px-United_International_University_Monogram.svg.png"/>
                    <pic:cNvPicPr/>
                  </pic:nvPicPr>
                  <pic:blipFill>
                    <a:blip r:embed="rId10" cstate="print"/>
                    <a:stretch>
                      <a:fillRect/>
                    </a:stretch>
                  </pic:blipFill>
                  <pic:spPr>
                    <a:xfrm>
                      <a:off x="0" y="0"/>
                      <a:ext cx="734438" cy="670560"/>
                    </a:xfrm>
                    <a:prstGeom prst="rect">
                      <a:avLst/>
                    </a:prstGeom>
                  </pic:spPr>
                </pic:pic>
              </a:graphicData>
            </a:graphic>
          </wp:anchor>
        </w:drawing>
      </w:r>
    </w:p>
    <w:p w14:paraId="53B12026" w14:textId="77777777" w:rsidR="00C61FA9" w:rsidRPr="00584F41" w:rsidRDefault="00C61FA9" w:rsidP="00C61FA9">
      <w:pPr>
        <w:widowControl w:val="0"/>
        <w:autoSpaceDE w:val="0"/>
        <w:autoSpaceDN w:val="0"/>
        <w:spacing w:before="232" w:after="0" w:line="240" w:lineRule="auto"/>
        <w:ind w:left="357" w:right="718"/>
        <w:jc w:val="center"/>
        <w:outlineLvl w:val="1"/>
        <w:rPr>
          <w:rFonts w:ascii="Arial" w:eastAsia="Arial" w:hAnsi="Arial" w:cs="Arial"/>
          <w:b/>
          <w:bCs/>
          <w:sz w:val="32"/>
          <w:szCs w:val="32"/>
          <w:lang w:val="en-US"/>
        </w:rPr>
      </w:pPr>
      <w:r w:rsidRPr="00584F41">
        <w:rPr>
          <w:rFonts w:ascii="Arial" w:eastAsia="Arial" w:hAnsi="Arial" w:cs="Arial"/>
          <w:b/>
          <w:bCs/>
          <w:sz w:val="32"/>
          <w:szCs w:val="32"/>
          <w:lang w:val="en-US"/>
        </w:rPr>
        <w:t>School</w:t>
      </w:r>
      <w:r w:rsidRPr="00584F41">
        <w:rPr>
          <w:rFonts w:ascii="Arial" w:eastAsia="Arial" w:hAnsi="Arial" w:cs="Arial"/>
          <w:b/>
          <w:bCs/>
          <w:spacing w:val="-9"/>
          <w:sz w:val="32"/>
          <w:szCs w:val="32"/>
          <w:lang w:val="en-US"/>
        </w:rPr>
        <w:t xml:space="preserve"> </w:t>
      </w:r>
      <w:r w:rsidRPr="00584F41">
        <w:rPr>
          <w:rFonts w:ascii="Arial" w:eastAsia="Arial" w:hAnsi="Arial" w:cs="Arial"/>
          <w:b/>
          <w:bCs/>
          <w:sz w:val="32"/>
          <w:szCs w:val="32"/>
          <w:lang w:val="en-US"/>
        </w:rPr>
        <w:t>of</w:t>
      </w:r>
      <w:r w:rsidRPr="00584F41">
        <w:rPr>
          <w:rFonts w:ascii="Arial" w:eastAsia="Arial" w:hAnsi="Arial" w:cs="Arial"/>
          <w:b/>
          <w:bCs/>
          <w:spacing w:val="-8"/>
          <w:sz w:val="32"/>
          <w:szCs w:val="32"/>
          <w:lang w:val="en-US"/>
        </w:rPr>
        <w:t xml:space="preserve"> </w:t>
      </w:r>
      <w:r w:rsidRPr="00584F41">
        <w:rPr>
          <w:rFonts w:ascii="Arial" w:eastAsia="Arial" w:hAnsi="Arial" w:cs="Arial"/>
          <w:b/>
          <w:bCs/>
          <w:sz w:val="32"/>
          <w:szCs w:val="32"/>
          <w:lang w:val="en-US"/>
        </w:rPr>
        <w:t>Business</w:t>
      </w:r>
      <w:r w:rsidRPr="00584F41">
        <w:rPr>
          <w:rFonts w:ascii="Arial" w:eastAsia="Arial" w:hAnsi="Arial" w:cs="Arial"/>
          <w:b/>
          <w:bCs/>
          <w:spacing w:val="-9"/>
          <w:sz w:val="32"/>
          <w:szCs w:val="32"/>
          <w:lang w:val="en-US"/>
        </w:rPr>
        <w:t xml:space="preserve"> </w:t>
      </w:r>
      <w:r w:rsidRPr="00584F41">
        <w:rPr>
          <w:rFonts w:ascii="Arial" w:eastAsia="Arial" w:hAnsi="Arial" w:cs="Arial"/>
          <w:b/>
          <w:bCs/>
          <w:sz w:val="32"/>
          <w:szCs w:val="32"/>
          <w:lang w:val="en-US"/>
        </w:rPr>
        <w:t>and</w:t>
      </w:r>
      <w:r w:rsidRPr="00584F41">
        <w:rPr>
          <w:rFonts w:ascii="Arial" w:eastAsia="Arial" w:hAnsi="Arial" w:cs="Arial"/>
          <w:b/>
          <w:bCs/>
          <w:spacing w:val="-9"/>
          <w:sz w:val="32"/>
          <w:szCs w:val="32"/>
          <w:lang w:val="en-US"/>
        </w:rPr>
        <w:t xml:space="preserve"> </w:t>
      </w:r>
      <w:r w:rsidRPr="00584F41">
        <w:rPr>
          <w:rFonts w:ascii="Arial" w:eastAsia="Arial" w:hAnsi="Arial" w:cs="Arial"/>
          <w:b/>
          <w:bCs/>
          <w:spacing w:val="-2"/>
          <w:sz w:val="32"/>
          <w:szCs w:val="32"/>
          <w:lang w:val="en-US"/>
        </w:rPr>
        <w:t>Economics</w:t>
      </w:r>
    </w:p>
    <w:p w14:paraId="4D2B2726" w14:textId="77777777" w:rsidR="00C61FA9" w:rsidRPr="00584F41" w:rsidRDefault="00C61FA9" w:rsidP="00C61FA9">
      <w:pPr>
        <w:widowControl w:val="0"/>
        <w:autoSpaceDE w:val="0"/>
        <w:autoSpaceDN w:val="0"/>
        <w:spacing w:before="255" w:after="0" w:line="240" w:lineRule="auto"/>
        <w:ind w:left="357" w:right="714"/>
        <w:jc w:val="center"/>
        <w:rPr>
          <w:rFonts w:ascii="Arial" w:eastAsia="Arial" w:hAnsi="Arial" w:cs="Arial"/>
          <w:b/>
          <w:bCs/>
          <w:sz w:val="40"/>
          <w:szCs w:val="40"/>
          <w:lang w:val="en-US"/>
        </w:rPr>
      </w:pPr>
      <w:r w:rsidRPr="00584F41">
        <w:rPr>
          <w:rFonts w:ascii="Arial" w:eastAsia="Arial" w:hAnsi="Arial" w:cs="Arial"/>
          <w:b/>
          <w:bCs/>
          <w:sz w:val="40"/>
          <w:szCs w:val="40"/>
          <w:lang w:val="en-US"/>
        </w:rPr>
        <w:t>United</w:t>
      </w:r>
      <w:r w:rsidRPr="00584F41">
        <w:rPr>
          <w:rFonts w:ascii="Arial" w:eastAsia="Arial" w:hAnsi="Arial" w:cs="Arial"/>
          <w:b/>
          <w:bCs/>
          <w:spacing w:val="-7"/>
          <w:sz w:val="40"/>
          <w:szCs w:val="40"/>
          <w:lang w:val="en-US"/>
        </w:rPr>
        <w:t xml:space="preserve"> </w:t>
      </w:r>
      <w:r w:rsidRPr="00584F41">
        <w:rPr>
          <w:rFonts w:ascii="Arial" w:eastAsia="Arial" w:hAnsi="Arial" w:cs="Arial"/>
          <w:b/>
          <w:bCs/>
          <w:sz w:val="40"/>
          <w:szCs w:val="40"/>
          <w:lang w:val="en-US"/>
        </w:rPr>
        <w:t>International</w:t>
      </w:r>
      <w:r w:rsidRPr="00584F41">
        <w:rPr>
          <w:rFonts w:ascii="Arial" w:eastAsia="Arial" w:hAnsi="Arial" w:cs="Arial"/>
          <w:b/>
          <w:bCs/>
          <w:spacing w:val="-5"/>
          <w:sz w:val="40"/>
          <w:szCs w:val="40"/>
          <w:lang w:val="en-US"/>
        </w:rPr>
        <w:t xml:space="preserve"> </w:t>
      </w:r>
      <w:r w:rsidRPr="00584F41">
        <w:rPr>
          <w:rFonts w:ascii="Arial" w:eastAsia="Arial" w:hAnsi="Arial" w:cs="Arial"/>
          <w:b/>
          <w:bCs/>
          <w:spacing w:val="-2"/>
          <w:sz w:val="40"/>
          <w:szCs w:val="40"/>
          <w:lang w:val="en-US"/>
        </w:rPr>
        <w:t>University</w:t>
      </w:r>
    </w:p>
    <w:p w14:paraId="0B89B260" w14:textId="77777777" w:rsidR="00C61FA9" w:rsidRPr="00584F41" w:rsidRDefault="00C61FA9" w:rsidP="00C61FA9">
      <w:pPr>
        <w:widowControl w:val="0"/>
        <w:autoSpaceDE w:val="0"/>
        <w:autoSpaceDN w:val="0"/>
        <w:spacing w:after="0" w:line="240" w:lineRule="auto"/>
        <w:rPr>
          <w:rFonts w:ascii="Arial" w:eastAsia="Arial MT" w:hAnsi="Arial" w:cs="Arial"/>
          <w:b/>
          <w:sz w:val="40"/>
          <w:szCs w:val="24"/>
          <w:lang w:val="en-US"/>
        </w:rPr>
      </w:pPr>
    </w:p>
    <w:p w14:paraId="3C8CD0FC" w14:textId="5C164E50" w:rsidR="00C61FA9" w:rsidRPr="00584F41" w:rsidRDefault="00C61FA9" w:rsidP="00C61FA9">
      <w:pPr>
        <w:widowControl w:val="0"/>
        <w:autoSpaceDE w:val="0"/>
        <w:autoSpaceDN w:val="0"/>
        <w:spacing w:before="79" w:after="0" w:line="240" w:lineRule="auto"/>
        <w:rPr>
          <w:rFonts w:ascii="Arial" w:eastAsia="Arial MT" w:hAnsi="Arial" w:cs="Arial"/>
          <w:b/>
          <w:sz w:val="40"/>
          <w:szCs w:val="24"/>
          <w:lang w:val="en-US"/>
        </w:rPr>
      </w:pPr>
    </w:p>
    <w:p w14:paraId="5EC7293A" w14:textId="198591EE" w:rsidR="007107A7" w:rsidRPr="00584F41" w:rsidRDefault="007107A7" w:rsidP="00C61FA9">
      <w:pPr>
        <w:widowControl w:val="0"/>
        <w:autoSpaceDE w:val="0"/>
        <w:autoSpaceDN w:val="0"/>
        <w:spacing w:before="79" w:after="0" w:line="240" w:lineRule="auto"/>
        <w:rPr>
          <w:rFonts w:ascii="Arial" w:eastAsia="Arial MT" w:hAnsi="Arial" w:cs="Arial"/>
          <w:b/>
          <w:sz w:val="40"/>
          <w:szCs w:val="24"/>
          <w:lang w:val="en-US"/>
        </w:rPr>
      </w:pPr>
    </w:p>
    <w:p w14:paraId="343C149A" w14:textId="7FEF3A2C" w:rsidR="007107A7" w:rsidRPr="00584F41" w:rsidRDefault="007107A7" w:rsidP="00C61FA9">
      <w:pPr>
        <w:widowControl w:val="0"/>
        <w:autoSpaceDE w:val="0"/>
        <w:autoSpaceDN w:val="0"/>
        <w:spacing w:before="79" w:after="0" w:line="240" w:lineRule="auto"/>
        <w:rPr>
          <w:rFonts w:ascii="Arial" w:eastAsia="Arial MT" w:hAnsi="Arial" w:cs="Arial"/>
          <w:b/>
          <w:sz w:val="40"/>
          <w:szCs w:val="24"/>
          <w:lang w:val="en-US"/>
        </w:rPr>
      </w:pPr>
    </w:p>
    <w:p w14:paraId="1797AF36" w14:textId="77777777" w:rsidR="007107A7" w:rsidRPr="00584F41" w:rsidRDefault="007107A7" w:rsidP="00C61FA9">
      <w:pPr>
        <w:widowControl w:val="0"/>
        <w:autoSpaceDE w:val="0"/>
        <w:autoSpaceDN w:val="0"/>
        <w:spacing w:before="79" w:after="0" w:line="240" w:lineRule="auto"/>
        <w:rPr>
          <w:rFonts w:ascii="Arial" w:eastAsia="Arial MT" w:hAnsi="Arial" w:cs="Arial"/>
          <w:b/>
          <w:sz w:val="40"/>
          <w:szCs w:val="24"/>
          <w:lang w:val="en-US"/>
        </w:rPr>
      </w:pPr>
    </w:p>
    <w:p w14:paraId="013A31A9" w14:textId="4FBA3AD3" w:rsidR="00C61FA9" w:rsidRPr="00584F41" w:rsidRDefault="00C61FA9" w:rsidP="00C61FA9">
      <w:pPr>
        <w:widowControl w:val="0"/>
        <w:autoSpaceDE w:val="0"/>
        <w:autoSpaceDN w:val="0"/>
        <w:spacing w:after="0" w:line="240" w:lineRule="auto"/>
        <w:ind w:left="357" w:right="712"/>
        <w:jc w:val="center"/>
        <w:rPr>
          <w:rFonts w:ascii="Arial" w:eastAsia="Arial MT" w:hAnsi="Arial" w:cs="Arial"/>
          <w:sz w:val="28"/>
          <w:lang w:val="en-US"/>
        </w:rPr>
      </w:pPr>
      <w:r w:rsidRPr="00584F41">
        <w:rPr>
          <w:rFonts w:ascii="Arial" w:eastAsia="Arial MT" w:hAnsi="Arial" w:cs="Arial"/>
          <w:sz w:val="28"/>
          <w:lang w:val="en-US"/>
        </w:rPr>
        <w:t>Date</w:t>
      </w:r>
      <w:r w:rsidRPr="00584F41">
        <w:rPr>
          <w:rFonts w:ascii="Arial" w:eastAsia="Arial MT" w:hAnsi="Arial" w:cs="Arial"/>
          <w:spacing w:val="-4"/>
          <w:sz w:val="28"/>
          <w:lang w:val="en-US"/>
        </w:rPr>
        <w:t xml:space="preserve"> </w:t>
      </w:r>
      <w:r w:rsidRPr="00584F41">
        <w:rPr>
          <w:rFonts w:ascii="Arial" w:eastAsia="Arial MT" w:hAnsi="Arial" w:cs="Arial"/>
          <w:sz w:val="28"/>
          <w:lang w:val="en-US"/>
        </w:rPr>
        <w:t>of</w:t>
      </w:r>
      <w:r w:rsidRPr="00584F41">
        <w:rPr>
          <w:rFonts w:ascii="Arial" w:eastAsia="Arial MT" w:hAnsi="Arial" w:cs="Arial"/>
          <w:spacing w:val="-4"/>
          <w:sz w:val="28"/>
          <w:lang w:val="en-US"/>
        </w:rPr>
        <w:t xml:space="preserve"> </w:t>
      </w:r>
      <w:r w:rsidRPr="00584F41">
        <w:rPr>
          <w:rFonts w:ascii="Arial" w:eastAsia="Arial MT" w:hAnsi="Arial" w:cs="Arial"/>
          <w:sz w:val="28"/>
          <w:lang w:val="en-US"/>
        </w:rPr>
        <w:t>Submission:</w:t>
      </w:r>
      <w:r w:rsidR="00D848FF">
        <w:rPr>
          <w:rFonts w:ascii="Arial" w:eastAsia="Arial MT" w:hAnsi="Arial" w:cs="Arial"/>
          <w:sz w:val="28"/>
          <w:lang w:val="en-US"/>
        </w:rPr>
        <w:t xml:space="preserve"> 22 </w:t>
      </w:r>
      <w:r w:rsidR="006865EF">
        <w:rPr>
          <w:rFonts w:ascii="Arial" w:eastAsia="Arial MT" w:hAnsi="Arial" w:cs="Arial"/>
          <w:spacing w:val="-4"/>
          <w:sz w:val="28"/>
          <w:lang w:val="en-US"/>
        </w:rPr>
        <w:t>July</w:t>
      </w:r>
      <w:r w:rsidR="00D848FF">
        <w:rPr>
          <w:rFonts w:ascii="Arial" w:eastAsia="Arial MT" w:hAnsi="Arial" w:cs="Arial"/>
          <w:spacing w:val="-4"/>
          <w:sz w:val="28"/>
          <w:lang w:val="en-US"/>
        </w:rPr>
        <w:t xml:space="preserve"> </w:t>
      </w:r>
      <w:r w:rsidR="00F229CE">
        <w:rPr>
          <w:rFonts w:ascii="Arial" w:eastAsia="Arial MT" w:hAnsi="Arial" w:cs="Arial"/>
          <w:spacing w:val="-4"/>
          <w:sz w:val="28"/>
          <w:lang w:val="en-US"/>
        </w:rPr>
        <w:t>2026</w:t>
      </w:r>
    </w:p>
    <w:p w14:paraId="75A26E31" w14:textId="7CC34104" w:rsidR="00327F28" w:rsidRPr="00584F41" w:rsidRDefault="00327F28">
      <w:pPr>
        <w:rPr>
          <w:rFonts w:ascii="Arial" w:hAnsi="Arial" w:cs="Arial"/>
        </w:rPr>
      </w:pPr>
      <w:r w:rsidRPr="00584F41">
        <w:rPr>
          <w:rFonts w:ascii="Arial" w:hAnsi="Arial" w:cs="Arial"/>
        </w:rPr>
        <w:br w:type="page"/>
      </w:r>
    </w:p>
    <w:p w14:paraId="1053CE8E" w14:textId="77777777" w:rsidR="00327F28" w:rsidRPr="00584F41" w:rsidRDefault="00327F28" w:rsidP="00327F28">
      <w:pPr>
        <w:pStyle w:val="Heading2"/>
        <w:ind w:right="717"/>
      </w:pPr>
      <w:r w:rsidRPr="00584F41">
        <w:lastRenderedPageBreak/>
        <w:t>Letter</w:t>
      </w:r>
      <w:r w:rsidRPr="00584F41">
        <w:rPr>
          <w:spacing w:val="-8"/>
        </w:rPr>
        <w:t xml:space="preserve"> </w:t>
      </w:r>
      <w:r w:rsidRPr="00584F41">
        <w:t>of</w:t>
      </w:r>
      <w:r w:rsidRPr="00584F41">
        <w:rPr>
          <w:spacing w:val="-8"/>
        </w:rPr>
        <w:t xml:space="preserve"> </w:t>
      </w:r>
      <w:r w:rsidRPr="00584F41">
        <w:rPr>
          <w:spacing w:val="-2"/>
        </w:rPr>
        <w:t>Transmittal</w:t>
      </w:r>
    </w:p>
    <w:p w14:paraId="2B457CF0" w14:textId="771125E0" w:rsidR="00327F28" w:rsidRPr="00584F41" w:rsidRDefault="00327F28" w:rsidP="00264E4F">
      <w:pPr>
        <w:jc w:val="both"/>
        <w:rPr>
          <w:rFonts w:ascii="Arial" w:hAnsi="Arial" w:cs="Arial"/>
          <w:sz w:val="24"/>
          <w:szCs w:val="24"/>
        </w:rPr>
      </w:pPr>
      <w:r w:rsidRPr="00584F41">
        <w:rPr>
          <w:rFonts w:ascii="Arial" w:hAnsi="Arial" w:cs="Arial"/>
          <w:sz w:val="24"/>
          <w:szCs w:val="24"/>
        </w:rPr>
        <w:t xml:space="preserve">Date: </w:t>
      </w:r>
      <w:r w:rsidR="00F229CE">
        <w:rPr>
          <w:rFonts w:ascii="Arial" w:hAnsi="Arial" w:cs="Arial"/>
          <w:sz w:val="24"/>
          <w:szCs w:val="24"/>
        </w:rPr>
        <w:t>22/07/2026</w:t>
      </w:r>
    </w:p>
    <w:p w14:paraId="23D6D2C3" w14:textId="77777777" w:rsidR="00327F28" w:rsidRPr="00584F41" w:rsidRDefault="00327F28" w:rsidP="00264E4F">
      <w:pPr>
        <w:jc w:val="both"/>
        <w:rPr>
          <w:rFonts w:ascii="Arial" w:hAnsi="Arial" w:cs="Arial"/>
          <w:sz w:val="24"/>
          <w:szCs w:val="24"/>
        </w:rPr>
      </w:pPr>
      <w:r w:rsidRPr="00584F41">
        <w:rPr>
          <w:rFonts w:ascii="Arial" w:hAnsi="Arial" w:cs="Arial"/>
          <w:sz w:val="24"/>
          <w:szCs w:val="24"/>
        </w:rPr>
        <w:t>To</w:t>
      </w:r>
    </w:p>
    <w:p w14:paraId="22FB18F6" w14:textId="4EB2ACB9" w:rsidR="00327F28" w:rsidRDefault="00F229CE" w:rsidP="00264E4F">
      <w:pPr>
        <w:jc w:val="both"/>
        <w:rPr>
          <w:rFonts w:ascii="Arial" w:hAnsi="Arial" w:cs="Arial"/>
          <w:sz w:val="24"/>
          <w:szCs w:val="24"/>
        </w:rPr>
      </w:pPr>
      <w:r>
        <w:rPr>
          <w:rFonts w:ascii="Arial" w:hAnsi="Arial" w:cs="Arial"/>
          <w:sz w:val="24"/>
          <w:szCs w:val="24"/>
        </w:rPr>
        <w:t>Ms. Mahbuba sultana</w:t>
      </w:r>
    </w:p>
    <w:p w14:paraId="4B7B7C0D" w14:textId="77777777" w:rsidR="00181A67" w:rsidRDefault="00F229CE" w:rsidP="00264E4F">
      <w:pPr>
        <w:jc w:val="both"/>
        <w:rPr>
          <w:rFonts w:ascii="Arial" w:hAnsi="Arial" w:cs="Arial"/>
          <w:sz w:val="24"/>
          <w:szCs w:val="24"/>
        </w:rPr>
      </w:pPr>
      <w:r>
        <w:rPr>
          <w:rFonts w:ascii="Arial" w:hAnsi="Arial" w:cs="Arial"/>
          <w:sz w:val="24"/>
          <w:szCs w:val="24"/>
        </w:rPr>
        <w:t>Lecturer</w:t>
      </w:r>
    </w:p>
    <w:p w14:paraId="15F950DD" w14:textId="17757984" w:rsidR="00327F28" w:rsidRPr="00584F41" w:rsidRDefault="00F229CE" w:rsidP="00264E4F">
      <w:pPr>
        <w:jc w:val="both"/>
        <w:rPr>
          <w:rFonts w:ascii="Arial" w:hAnsi="Arial" w:cs="Arial"/>
          <w:sz w:val="24"/>
          <w:szCs w:val="24"/>
        </w:rPr>
      </w:pPr>
      <w:r>
        <w:rPr>
          <w:rFonts w:ascii="Arial" w:hAnsi="Arial" w:cs="Arial"/>
          <w:sz w:val="24"/>
          <w:szCs w:val="24"/>
        </w:rPr>
        <w:t>School of Business &amp; economics (SoBE)</w:t>
      </w:r>
    </w:p>
    <w:p w14:paraId="49EC78C5" w14:textId="10C38B1B" w:rsidR="00327F28" w:rsidRPr="00584F41" w:rsidRDefault="00327F28" w:rsidP="00264E4F">
      <w:pPr>
        <w:jc w:val="both"/>
        <w:rPr>
          <w:rFonts w:ascii="Arial" w:hAnsi="Arial" w:cs="Arial"/>
          <w:sz w:val="24"/>
          <w:szCs w:val="24"/>
        </w:rPr>
      </w:pPr>
      <w:r w:rsidRPr="00584F41">
        <w:rPr>
          <w:rFonts w:ascii="Arial" w:hAnsi="Arial" w:cs="Arial"/>
          <w:sz w:val="24"/>
          <w:szCs w:val="24"/>
        </w:rPr>
        <w:t>Subject: Submission of Internship Report</w:t>
      </w:r>
      <w:bookmarkStart w:id="2" w:name="_Hlk234160979"/>
    </w:p>
    <w:p w14:paraId="6961B386" w14:textId="63491656" w:rsidR="00327F28" w:rsidRPr="00584F41" w:rsidRDefault="00327F28" w:rsidP="00264E4F">
      <w:pPr>
        <w:jc w:val="both"/>
        <w:rPr>
          <w:rFonts w:ascii="Arial" w:hAnsi="Arial" w:cs="Arial"/>
          <w:sz w:val="24"/>
          <w:szCs w:val="24"/>
        </w:rPr>
      </w:pPr>
      <w:r w:rsidRPr="00584F41">
        <w:rPr>
          <w:rFonts w:ascii="Arial" w:hAnsi="Arial" w:cs="Arial"/>
          <w:sz w:val="24"/>
          <w:szCs w:val="24"/>
        </w:rPr>
        <w:t xml:space="preserve">Dear </w:t>
      </w:r>
      <w:r w:rsidR="00181A67" w:rsidRPr="00584F41">
        <w:rPr>
          <w:rFonts w:ascii="Arial" w:hAnsi="Arial" w:cs="Arial"/>
          <w:sz w:val="24"/>
          <w:szCs w:val="24"/>
        </w:rPr>
        <w:t>Ma</w:t>
      </w:r>
      <w:r w:rsidR="00181A67">
        <w:rPr>
          <w:rFonts w:ascii="Arial" w:hAnsi="Arial" w:cs="Arial"/>
          <w:sz w:val="24"/>
          <w:szCs w:val="24"/>
        </w:rPr>
        <w:t xml:space="preserve">’am, </w:t>
      </w:r>
    </w:p>
    <w:bookmarkEnd w:id="2"/>
    <w:p w14:paraId="278432C3" w14:textId="2AC2DBA4" w:rsidR="00713872" w:rsidRPr="00713872" w:rsidRDefault="00713872" w:rsidP="00264E4F">
      <w:pPr>
        <w:jc w:val="both"/>
        <w:rPr>
          <w:rFonts w:ascii="Arial" w:hAnsi="Arial" w:cs="Arial"/>
          <w:sz w:val="24"/>
          <w:szCs w:val="24"/>
        </w:rPr>
      </w:pPr>
      <w:r w:rsidRPr="00713872">
        <w:rPr>
          <w:rFonts w:ascii="Arial" w:hAnsi="Arial" w:cs="Arial"/>
          <w:sz w:val="24"/>
          <w:szCs w:val="24"/>
        </w:rPr>
        <w:t>I am happy enough to present Internship Report on topic, “Inventory Management at Tiger New Energy Ltd.” for the partial fulfillment of my internship program.</w:t>
      </w:r>
    </w:p>
    <w:p w14:paraId="23D3E7C7" w14:textId="1070E57E" w:rsidR="00713872" w:rsidRPr="00713872" w:rsidRDefault="00713872" w:rsidP="00264E4F">
      <w:pPr>
        <w:jc w:val="both"/>
        <w:rPr>
          <w:rFonts w:ascii="Arial" w:hAnsi="Arial" w:cs="Arial"/>
          <w:sz w:val="24"/>
          <w:szCs w:val="24"/>
        </w:rPr>
      </w:pPr>
      <w:r w:rsidRPr="00713872">
        <w:rPr>
          <w:rFonts w:ascii="Arial" w:hAnsi="Arial" w:cs="Arial"/>
          <w:sz w:val="24"/>
          <w:szCs w:val="24"/>
        </w:rPr>
        <w:t>I received hands-on experience and developed hands-on knowledge on inventory management processes at Tiger New Energy Ltd such as inventory control, demand forecasting, Supply Chain coordination. The report is an attempt at learning, observing and analyzing their inventory system and recommending the changes that could be made for improvement.</w:t>
      </w:r>
    </w:p>
    <w:p w14:paraId="3548E71C" w14:textId="5620CE1E" w:rsidR="00713872" w:rsidRPr="00713872" w:rsidRDefault="00713872" w:rsidP="00264E4F">
      <w:pPr>
        <w:jc w:val="both"/>
        <w:rPr>
          <w:rFonts w:ascii="Arial" w:hAnsi="Arial" w:cs="Arial"/>
          <w:sz w:val="24"/>
          <w:szCs w:val="24"/>
        </w:rPr>
      </w:pPr>
      <w:r w:rsidRPr="00713872">
        <w:rPr>
          <w:rFonts w:ascii="Arial" w:hAnsi="Arial" w:cs="Arial"/>
          <w:sz w:val="24"/>
          <w:szCs w:val="24"/>
        </w:rPr>
        <w:t>I have tried to make this report accurate, complete and compiled in compliance with the instructions given. I feel positive about the internship because I firmly believe that the knowledge that I will acquire and experiences that I will have during this internship will be helpful for both my educational and professional growth.</w:t>
      </w:r>
    </w:p>
    <w:p w14:paraId="7B15141B" w14:textId="48D6F271" w:rsidR="00327F28" w:rsidRPr="00584F41" w:rsidRDefault="00713872" w:rsidP="00264E4F">
      <w:pPr>
        <w:jc w:val="both"/>
        <w:rPr>
          <w:rFonts w:ascii="Arial" w:hAnsi="Arial" w:cs="Arial"/>
          <w:sz w:val="24"/>
          <w:szCs w:val="24"/>
        </w:rPr>
      </w:pPr>
      <w:r w:rsidRPr="00713872">
        <w:rPr>
          <w:rFonts w:ascii="Arial" w:hAnsi="Arial" w:cs="Arial"/>
          <w:sz w:val="24"/>
          <w:szCs w:val="24"/>
        </w:rPr>
        <w:t>Many thanks for your guidance and support during this time. I will be grateful if you kindly accept this report.</w:t>
      </w:r>
    </w:p>
    <w:p w14:paraId="668BA50F" w14:textId="77777777" w:rsidR="00BB70C4" w:rsidRDefault="00327F28" w:rsidP="00264E4F">
      <w:pPr>
        <w:jc w:val="both"/>
        <w:rPr>
          <w:rFonts w:ascii="Arial" w:hAnsi="Arial" w:cs="Arial"/>
          <w:sz w:val="24"/>
          <w:szCs w:val="24"/>
        </w:rPr>
      </w:pPr>
      <w:r w:rsidRPr="00584F41">
        <w:rPr>
          <w:rFonts w:ascii="Arial" w:hAnsi="Arial" w:cs="Arial"/>
          <w:sz w:val="24"/>
          <w:szCs w:val="24"/>
        </w:rPr>
        <w:t>Sincerely yours,</w:t>
      </w:r>
    </w:p>
    <w:p w14:paraId="302DB37B" w14:textId="01E52ACA" w:rsidR="00A46D28" w:rsidRDefault="00A46D28" w:rsidP="00264E4F">
      <w:pPr>
        <w:jc w:val="both"/>
        <w:rPr>
          <w:rFonts w:ascii="Arial" w:hAnsi="Arial" w:cs="Arial"/>
          <w:sz w:val="24"/>
          <w:szCs w:val="24"/>
        </w:rPr>
      </w:pPr>
      <w:r>
        <w:rPr>
          <w:rFonts w:ascii="Arial" w:hAnsi="Arial" w:cs="Arial"/>
          <w:sz w:val="24"/>
          <w:szCs w:val="24"/>
        </w:rPr>
        <w:t>Syeda Tasmiah Haque Eyana</w:t>
      </w:r>
    </w:p>
    <w:p w14:paraId="302A5838" w14:textId="77777777" w:rsidR="00A92934" w:rsidRDefault="00A46D28" w:rsidP="00264E4F">
      <w:pPr>
        <w:jc w:val="both"/>
        <w:rPr>
          <w:rFonts w:ascii="Arial" w:hAnsi="Arial" w:cs="Arial"/>
          <w:sz w:val="24"/>
          <w:szCs w:val="24"/>
        </w:rPr>
      </w:pPr>
      <w:r>
        <w:rPr>
          <w:rFonts w:ascii="Arial" w:hAnsi="Arial" w:cs="Arial"/>
          <w:sz w:val="24"/>
          <w:szCs w:val="24"/>
        </w:rPr>
        <w:t>ID: 111 202 122</w:t>
      </w:r>
    </w:p>
    <w:p w14:paraId="531C643F" w14:textId="220C0008" w:rsidR="00A92934" w:rsidRDefault="00A92934" w:rsidP="00264E4F">
      <w:pPr>
        <w:jc w:val="both"/>
        <w:rPr>
          <w:rFonts w:ascii="Arial" w:hAnsi="Arial" w:cs="Arial"/>
          <w:sz w:val="24"/>
          <w:szCs w:val="24"/>
        </w:rPr>
      </w:pPr>
      <w:r>
        <w:rPr>
          <w:rFonts w:ascii="Arial" w:hAnsi="Arial" w:cs="Arial"/>
          <w:sz w:val="24"/>
          <w:szCs w:val="24"/>
        </w:rPr>
        <w:t>Department of BBA, SoBE</w:t>
      </w:r>
    </w:p>
    <w:p w14:paraId="651AAB79" w14:textId="7C3BB4DC" w:rsidR="00A779A3" w:rsidRDefault="00A92934" w:rsidP="00264E4F">
      <w:pPr>
        <w:jc w:val="both"/>
        <w:rPr>
          <w:rFonts w:ascii="Arial" w:hAnsi="Arial" w:cs="Arial"/>
          <w:sz w:val="24"/>
          <w:szCs w:val="24"/>
        </w:rPr>
      </w:pPr>
      <w:r>
        <w:rPr>
          <w:rFonts w:ascii="Arial" w:hAnsi="Arial" w:cs="Arial"/>
          <w:sz w:val="24"/>
          <w:szCs w:val="24"/>
        </w:rPr>
        <w:t>United International University</w:t>
      </w:r>
    </w:p>
    <w:p w14:paraId="3FF152EE" w14:textId="6B713931" w:rsidR="00A92934" w:rsidRPr="00D5474D" w:rsidRDefault="00A779A3" w:rsidP="00D5474D">
      <w:pPr>
        <w:jc w:val="center"/>
        <w:rPr>
          <w:rFonts w:ascii="Arial" w:hAnsi="Arial" w:cs="Arial"/>
          <w:b/>
          <w:bCs/>
          <w:sz w:val="24"/>
          <w:szCs w:val="24"/>
        </w:rPr>
      </w:pPr>
      <w:r>
        <w:rPr>
          <w:rFonts w:ascii="Arial" w:hAnsi="Arial" w:cs="Arial"/>
          <w:sz w:val="24"/>
          <w:szCs w:val="24"/>
        </w:rPr>
        <w:br w:type="page"/>
      </w:r>
      <w:r w:rsidR="00DB3C76" w:rsidRPr="00D5474D">
        <w:rPr>
          <w:rFonts w:ascii="Arial" w:hAnsi="Arial" w:cs="Arial"/>
          <w:b/>
          <w:bCs/>
          <w:sz w:val="32"/>
          <w:szCs w:val="32"/>
        </w:rPr>
        <w:lastRenderedPageBreak/>
        <w:t>Certificate of Similarity Index</w:t>
      </w:r>
    </w:p>
    <w:p w14:paraId="2177B96B" w14:textId="59BB6470" w:rsidR="00DB3C76" w:rsidRPr="00A92934" w:rsidRDefault="00E52394" w:rsidP="00E52394">
      <w:pPr>
        <w:jc w:val="both"/>
        <w:rPr>
          <w:rFonts w:ascii="Arial" w:hAnsi="Arial" w:cs="Arial"/>
          <w:sz w:val="24"/>
          <w:szCs w:val="24"/>
        </w:rPr>
        <w:sectPr w:rsidR="00DB3C76" w:rsidRPr="00A92934" w:rsidSect="004C64C3">
          <w:pgSz w:w="11906" w:h="16838" w:code="9"/>
          <w:pgMar w:top="1440" w:right="1440" w:bottom="1440" w:left="1440" w:header="708" w:footer="708" w:gutter="0"/>
          <w:pgNumType w:fmt="lowerRoman" w:chapStyle="1"/>
          <w:cols w:space="708"/>
          <w:docGrid w:linePitch="360"/>
        </w:sectPr>
      </w:pPr>
      <w:r w:rsidRPr="00E52394">
        <w:rPr>
          <w:rFonts w:ascii="Arial" w:hAnsi="Arial" w:cs="Arial"/>
          <w:sz w:val="24"/>
          <w:szCs w:val="24"/>
        </w:rPr>
        <w:t>This report has followed all requirements as stated in the Policy on</w:t>
      </w:r>
      <w:r w:rsidR="00B35671">
        <w:rPr>
          <w:rFonts w:ascii="Arial" w:hAnsi="Arial" w:cs="Arial"/>
          <w:sz w:val="24"/>
          <w:szCs w:val="24"/>
        </w:rPr>
        <w:t xml:space="preserve"> </w:t>
      </w:r>
      <w:r w:rsidRPr="00E52394">
        <w:rPr>
          <w:rFonts w:ascii="Arial" w:hAnsi="Arial" w:cs="Arial"/>
          <w:sz w:val="24"/>
          <w:szCs w:val="24"/>
        </w:rPr>
        <w:t>the requirements of the United International University in terms of Similarity Index and the United International</w:t>
      </w:r>
      <w:r w:rsidR="003B3246">
        <w:rPr>
          <w:rFonts w:ascii="Arial" w:hAnsi="Arial" w:cs="Arial"/>
          <w:sz w:val="24"/>
          <w:szCs w:val="24"/>
        </w:rPr>
        <w:t xml:space="preserve"> </w:t>
      </w:r>
      <w:r w:rsidRPr="00E52394">
        <w:rPr>
          <w:rFonts w:ascii="Arial" w:hAnsi="Arial" w:cs="Arial"/>
          <w:sz w:val="24"/>
          <w:szCs w:val="24"/>
        </w:rPr>
        <w:t xml:space="preserve">is also suitable for this </w:t>
      </w:r>
      <w:r w:rsidR="00B35671" w:rsidRPr="00E52394">
        <w:rPr>
          <w:rFonts w:ascii="Arial" w:hAnsi="Arial" w:cs="Arial"/>
          <w:sz w:val="24"/>
          <w:szCs w:val="24"/>
        </w:rPr>
        <w:t>purpose. The</w:t>
      </w:r>
      <w:r w:rsidRPr="00E52394">
        <w:rPr>
          <w:rFonts w:ascii="Arial" w:hAnsi="Arial" w:cs="Arial"/>
          <w:sz w:val="24"/>
          <w:szCs w:val="24"/>
        </w:rPr>
        <w:t xml:space="preserve"> author agrees to be liable to punishments as per guidelines if proper reference is not given to the authors without their reference.</w:t>
      </w:r>
      <w:r w:rsidR="00B35671">
        <w:rPr>
          <w:rFonts w:ascii="Arial" w:hAnsi="Arial" w:cs="Arial"/>
          <w:sz w:val="24"/>
          <w:szCs w:val="24"/>
        </w:rPr>
        <w:t xml:space="preserve"> T</w:t>
      </w:r>
      <w:r w:rsidRPr="00E52394">
        <w:rPr>
          <w:rFonts w:ascii="Arial" w:hAnsi="Arial" w:cs="Arial"/>
          <w:sz w:val="24"/>
          <w:szCs w:val="24"/>
        </w:rPr>
        <w:t>he institutional policy on this aspect. Submission of report which will be subject</w:t>
      </w:r>
      <w:r w:rsidR="00B35671">
        <w:rPr>
          <w:rFonts w:ascii="Arial" w:hAnsi="Arial" w:cs="Arial"/>
          <w:sz w:val="24"/>
          <w:szCs w:val="24"/>
        </w:rPr>
        <w:t xml:space="preserve"> t</w:t>
      </w:r>
      <w:r w:rsidRPr="00E52394">
        <w:rPr>
          <w:rFonts w:ascii="Arial" w:hAnsi="Arial" w:cs="Arial"/>
          <w:sz w:val="24"/>
          <w:szCs w:val="24"/>
        </w:rPr>
        <w:t>he policy and practice of the force is to do a 'similarity evaluation' according to the policy, applicable and</w:t>
      </w:r>
      <w:r w:rsidR="00B35671">
        <w:rPr>
          <w:rFonts w:ascii="Arial" w:hAnsi="Arial" w:cs="Arial"/>
          <w:sz w:val="24"/>
          <w:szCs w:val="24"/>
        </w:rPr>
        <w:t xml:space="preserve"> </w:t>
      </w:r>
      <w:r w:rsidRPr="00E52394">
        <w:rPr>
          <w:rFonts w:ascii="Arial" w:hAnsi="Arial" w:cs="Arial"/>
          <w:sz w:val="24"/>
          <w:szCs w:val="24"/>
        </w:rPr>
        <w:t>interpretable on date of similarity evaluation and time of the evaluation</w:t>
      </w:r>
      <w:r w:rsidR="00707986">
        <w:rPr>
          <w:rFonts w:ascii="Arial" w:hAnsi="Arial" w:cs="Arial"/>
          <w:sz w:val="24"/>
          <w:szCs w:val="24"/>
        </w:rPr>
        <w:t xml:space="preserve"> </w:t>
      </w:r>
      <w:r w:rsidRPr="00E52394">
        <w:rPr>
          <w:rFonts w:ascii="Arial" w:hAnsi="Arial" w:cs="Arial"/>
          <w:sz w:val="24"/>
          <w:szCs w:val="24"/>
        </w:rPr>
        <w:t>was done.</w:t>
      </w:r>
    </w:p>
    <w:p w14:paraId="239B54B3" w14:textId="77777777" w:rsidR="00BB70C4" w:rsidRPr="00584F41" w:rsidRDefault="00BB70C4" w:rsidP="00BB70C4">
      <w:pPr>
        <w:jc w:val="center"/>
        <w:rPr>
          <w:rFonts w:ascii="Arial" w:hAnsi="Arial" w:cs="Arial"/>
          <w:b/>
          <w:bCs/>
          <w:sz w:val="32"/>
          <w:szCs w:val="32"/>
          <w:lang w:val="en-US"/>
        </w:rPr>
      </w:pPr>
      <w:r w:rsidRPr="00584F41">
        <w:rPr>
          <w:rFonts w:ascii="Arial" w:hAnsi="Arial" w:cs="Arial"/>
          <w:b/>
          <w:bCs/>
          <w:sz w:val="32"/>
          <w:szCs w:val="32"/>
          <w:lang w:val="en-US"/>
        </w:rPr>
        <w:lastRenderedPageBreak/>
        <w:t>Declaration of the Student</w:t>
      </w:r>
    </w:p>
    <w:p w14:paraId="190D0DE1" w14:textId="77777777" w:rsidR="00BB70C4" w:rsidRPr="00584F41" w:rsidRDefault="00BB70C4" w:rsidP="00BB70C4">
      <w:pPr>
        <w:rPr>
          <w:rFonts w:ascii="Arial" w:hAnsi="Arial" w:cs="Arial"/>
          <w:b/>
          <w:lang w:val="en-US"/>
        </w:rPr>
      </w:pPr>
    </w:p>
    <w:p w14:paraId="5F72A63D" w14:textId="277ED3B5" w:rsidR="00BB70C4" w:rsidRPr="00584F41" w:rsidRDefault="00BB70C4" w:rsidP="00B12575">
      <w:pPr>
        <w:jc w:val="both"/>
        <w:rPr>
          <w:rFonts w:ascii="Arial" w:hAnsi="Arial" w:cs="Arial"/>
          <w:sz w:val="24"/>
          <w:szCs w:val="24"/>
          <w:lang w:val="en-US"/>
        </w:rPr>
      </w:pPr>
      <w:r w:rsidRPr="00584F41">
        <w:rPr>
          <w:rFonts w:ascii="Arial" w:hAnsi="Arial" w:cs="Arial"/>
          <w:sz w:val="24"/>
          <w:szCs w:val="24"/>
          <w:lang w:val="en-US"/>
        </w:rPr>
        <w:t>I, Syada Tasmiah Haque Eyana, a student of the Bachelor of Business Administration program at United International University, hereby declare that this report is entirely my own work. I have not knowingly violated any copyright regulations, and to the best of my knowledge, this report is an original and authentic piece of work.</w:t>
      </w:r>
    </w:p>
    <w:p w14:paraId="2619A49F" w14:textId="478C93DB" w:rsidR="00BB70C4" w:rsidRPr="00584F41" w:rsidRDefault="00BB70C4" w:rsidP="00B12575">
      <w:pPr>
        <w:jc w:val="both"/>
        <w:rPr>
          <w:rFonts w:ascii="Arial" w:hAnsi="Arial" w:cs="Arial"/>
          <w:sz w:val="24"/>
          <w:szCs w:val="24"/>
          <w:lang w:val="en-US"/>
        </w:rPr>
      </w:pPr>
      <w:r w:rsidRPr="00584F41">
        <w:rPr>
          <w:rFonts w:ascii="Arial" w:hAnsi="Arial" w:cs="Arial"/>
          <w:sz w:val="24"/>
          <w:szCs w:val="24"/>
          <w:lang w:val="en-US"/>
        </w:rPr>
        <w:t>Furthermore, I confirm that this report has not been submitted, in whole or in part, for the purpose of obtaining any degree or certificate at any other institution.</w:t>
      </w:r>
    </w:p>
    <w:p w14:paraId="40CD2D38" w14:textId="77777777" w:rsidR="00BB70C4" w:rsidRPr="00584F41" w:rsidRDefault="00BB70C4" w:rsidP="00B12575">
      <w:pPr>
        <w:jc w:val="both"/>
        <w:rPr>
          <w:rFonts w:ascii="Arial" w:hAnsi="Arial" w:cs="Arial"/>
          <w:sz w:val="24"/>
          <w:szCs w:val="24"/>
          <w:lang w:val="en-US"/>
        </w:rPr>
      </w:pPr>
      <w:r w:rsidRPr="00584F41">
        <w:rPr>
          <w:rFonts w:ascii="Arial" w:hAnsi="Arial" w:cs="Arial"/>
          <w:sz w:val="24"/>
          <w:szCs w:val="24"/>
          <w:lang w:val="en-US"/>
        </w:rPr>
        <w:t>I have strictly followed all academic rules and guidelines in the preparation of this report.</w:t>
      </w:r>
    </w:p>
    <w:p w14:paraId="3E489C75" w14:textId="77777777" w:rsidR="00BB70C4" w:rsidRPr="00584F41" w:rsidRDefault="00BB70C4" w:rsidP="00B12575">
      <w:pPr>
        <w:jc w:val="both"/>
        <w:rPr>
          <w:rFonts w:ascii="Arial" w:hAnsi="Arial" w:cs="Arial"/>
          <w:sz w:val="24"/>
          <w:szCs w:val="24"/>
          <w:lang w:val="en-US"/>
        </w:rPr>
      </w:pPr>
    </w:p>
    <w:p w14:paraId="02A6FF10" w14:textId="77777777" w:rsidR="00BB70C4" w:rsidRPr="00584F41" w:rsidRDefault="00BB70C4" w:rsidP="00BB70C4">
      <w:pPr>
        <w:rPr>
          <w:rFonts w:ascii="Arial" w:hAnsi="Arial" w:cs="Arial"/>
          <w:sz w:val="24"/>
          <w:szCs w:val="24"/>
          <w:lang w:val="en-US"/>
        </w:rPr>
      </w:pPr>
    </w:p>
    <w:p w14:paraId="5B93B206" w14:textId="77777777" w:rsidR="00BB70C4" w:rsidRPr="00584F41" w:rsidRDefault="00BB70C4" w:rsidP="00BB70C4">
      <w:pPr>
        <w:rPr>
          <w:rFonts w:ascii="Arial" w:hAnsi="Arial" w:cs="Arial"/>
          <w:sz w:val="24"/>
          <w:szCs w:val="24"/>
          <w:lang w:val="en-US"/>
        </w:rPr>
      </w:pPr>
      <w:r w:rsidRPr="00584F41">
        <w:rPr>
          <w:rFonts w:ascii="Arial" w:hAnsi="Arial" w:cs="Arial"/>
          <w:noProof/>
          <w:sz w:val="24"/>
          <w:szCs w:val="24"/>
          <w:lang w:val="en-US"/>
        </w:rPr>
        <mc:AlternateContent>
          <mc:Choice Requires="wps">
            <w:drawing>
              <wp:anchor distT="0" distB="0" distL="0" distR="0" simplePos="0" relativeHeight="251661312" behindDoc="1" locked="0" layoutInCell="1" allowOverlap="1" wp14:anchorId="255087FF" wp14:editId="1D7DFDA8">
                <wp:simplePos x="0" y="0"/>
                <wp:positionH relativeFrom="page">
                  <wp:posOffset>914400</wp:posOffset>
                </wp:positionH>
                <wp:positionV relativeFrom="paragraph">
                  <wp:posOffset>222695</wp:posOffset>
                </wp:positionV>
                <wp:extent cx="1409700"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9700" cy="9525"/>
                        </a:xfrm>
                        <a:custGeom>
                          <a:avLst/>
                          <a:gdLst/>
                          <a:ahLst/>
                          <a:cxnLst/>
                          <a:rect l="l" t="t" r="r" b="b"/>
                          <a:pathLst>
                            <a:path w="1409700" h="9525">
                              <a:moveTo>
                                <a:pt x="0" y="9525"/>
                              </a:moveTo>
                              <a:lnTo>
                                <a:pt x="14097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80B4FA" id="Graphic 7" o:spid="_x0000_s1026" style="position:absolute;margin-left:1in;margin-top:17.55pt;width:111pt;height:.75pt;z-index:-251655168;visibility:visible;mso-wrap-style:square;mso-wrap-distance-left:0;mso-wrap-distance-top:0;mso-wrap-distance-right:0;mso-wrap-distance-bottom:0;mso-position-horizontal:absolute;mso-position-horizontal-relative:page;mso-position-vertical:absolute;mso-position-vertical-relative:text;v-text-anchor:top" coordsize="1409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" path="m,9525l1409700,e" filled="f">
                <v:path arrowok="t"/>
                <w10:wrap type="topAndBottom" anchorx="page"/>
              </v:shape>
            </w:pict>
          </mc:Fallback>
        </mc:AlternateContent>
      </w:r>
    </w:p>
    <w:p w14:paraId="4C216646" w14:textId="77777777" w:rsidR="00BB70C4" w:rsidRPr="00584F41" w:rsidRDefault="00BB70C4" w:rsidP="00BB70C4">
      <w:pPr>
        <w:rPr>
          <w:rFonts w:ascii="Arial" w:hAnsi="Arial" w:cs="Arial"/>
          <w:sz w:val="24"/>
          <w:szCs w:val="24"/>
          <w:lang w:val="en-US"/>
        </w:rPr>
      </w:pPr>
    </w:p>
    <w:p w14:paraId="778E5553" w14:textId="29976849" w:rsidR="00BB70C4" w:rsidRPr="00584F41" w:rsidRDefault="00BB70C4" w:rsidP="00BB70C4">
      <w:pPr>
        <w:rPr>
          <w:rFonts w:ascii="Arial" w:hAnsi="Arial" w:cs="Arial"/>
          <w:sz w:val="24"/>
          <w:szCs w:val="24"/>
          <w:lang w:val="en-US"/>
        </w:rPr>
      </w:pPr>
      <w:r w:rsidRPr="00584F41">
        <w:rPr>
          <w:rFonts w:ascii="Arial" w:eastAsia="Arial MT" w:hAnsi="Arial" w:cs="Arial"/>
          <w:sz w:val="24"/>
          <w:szCs w:val="24"/>
          <w:lang w:val="en-US"/>
        </w:rPr>
        <w:t>Syada Tasmiah Haque Eyana</w:t>
      </w:r>
      <w:r w:rsidRPr="00584F41">
        <w:rPr>
          <w:rFonts w:ascii="Arial" w:hAnsi="Arial" w:cs="Arial"/>
          <w:sz w:val="24"/>
          <w:szCs w:val="24"/>
          <w:lang w:val="en-US"/>
        </w:rPr>
        <w:t xml:space="preserve"> </w:t>
      </w:r>
    </w:p>
    <w:p w14:paraId="385D70F5" w14:textId="50DC068B" w:rsidR="00BB70C4" w:rsidRPr="00584F41" w:rsidRDefault="00BB70C4" w:rsidP="00BB70C4">
      <w:pPr>
        <w:rPr>
          <w:rFonts w:ascii="Arial" w:hAnsi="Arial" w:cs="Arial"/>
          <w:sz w:val="24"/>
          <w:szCs w:val="24"/>
          <w:lang w:val="en-US"/>
        </w:rPr>
      </w:pPr>
      <w:r w:rsidRPr="00584F41">
        <w:rPr>
          <w:rFonts w:ascii="Arial" w:hAnsi="Arial" w:cs="Arial"/>
          <w:sz w:val="24"/>
          <w:szCs w:val="24"/>
          <w:lang w:val="en-US"/>
        </w:rPr>
        <w:t>ID: 111 202 122</w:t>
      </w:r>
    </w:p>
    <w:p w14:paraId="655ACF11" w14:textId="77777777" w:rsidR="00BB70C4" w:rsidRPr="00584F41" w:rsidRDefault="00BB70C4" w:rsidP="00BB70C4">
      <w:pPr>
        <w:rPr>
          <w:rFonts w:ascii="Arial" w:hAnsi="Arial" w:cs="Arial"/>
          <w:sz w:val="24"/>
          <w:szCs w:val="24"/>
          <w:lang w:val="en-US"/>
        </w:rPr>
        <w:sectPr w:rsidR="00BB70C4" w:rsidRPr="00584F41" w:rsidSect="004C64C3">
          <w:pgSz w:w="11906" w:h="16838" w:code="9"/>
          <w:pgMar w:top="1440" w:right="1440" w:bottom="1440" w:left="1440" w:header="708" w:footer="708" w:gutter="0"/>
          <w:pgNumType w:fmt="lowerRoman"/>
          <w:cols w:space="708"/>
          <w:docGrid w:linePitch="360"/>
        </w:sectPr>
      </w:pPr>
      <w:r w:rsidRPr="00584F41">
        <w:rPr>
          <w:rFonts w:ascii="Arial" w:hAnsi="Arial" w:cs="Arial"/>
          <w:sz w:val="24"/>
          <w:szCs w:val="24"/>
          <w:lang w:val="en-US"/>
        </w:rPr>
        <w:t xml:space="preserve">Date: </w:t>
      </w:r>
    </w:p>
    <w:p w14:paraId="170C7F6E" w14:textId="77777777" w:rsidR="00BB70C4" w:rsidRDefault="00BB70C4" w:rsidP="00BB70C4">
      <w:pPr>
        <w:jc w:val="center"/>
        <w:rPr>
          <w:rFonts w:ascii="Arial" w:hAnsi="Arial" w:cs="Arial"/>
          <w:b/>
          <w:bCs/>
          <w:sz w:val="40"/>
          <w:szCs w:val="40"/>
          <w:lang w:val="en-US"/>
        </w:rPr>
      </w:pPr>
      <w:r w:rsidRPr="00584F41">
        <w:rPr>
          <w:rFonts w:ascii="Arial" w:hAnsi="Arial" w:cs="Arial"/>
          <w:b/>
          <w:bCs/>
          <w:sz w:val="40"/>
          <w:szCs w:val="40"/>
          <w:lang w:val="en-US"/>
        </w:rPr>
        <w:lastRenderedPageBreak/>
        <w:t>Corporate Evidence</w:t>
      </w:r>
    </w:p>
    <w:p w14:paraId="484BB510" w14:textId="6D04579F" w:rsidR="00F229CE" w:rsidRPr="00584F41" w:rsidRDefault="00F229CE" w:rsidP="00F229CE">
      <w:pPr>
        <w:rPr>
          <w:rFonts w:ascii="Arial" w:hAnsi="Arial" w:cs="Arial"/>
          <w:b/>
          <w:bCs/>
          <w:sz w:val="40"/>
          <w:szCs w:val="40"/>
          <w:lang w:val="en-US"/>
        </w:rPr>
        <w:sectPr w:rsidR="00F229CE" w:rsidRPr="00584F41" w:rsidSect="004C64C3">
          <w:pgSz w:w="11906" w:h="16838" w:code="9"/>
          <w:pgMar w:top="1440" w:right="1440" w:bottom="1440" w:left="1440" w:header="708" w:footer="708" w:gutter="0"/>
          <w:pgNumType w:fmt="lowerRoman"/>
          <w:cols w:space="708"/>
          <w:docGrid w:linePitch="360"/>
        </w:sectPr>
      </w:pPr>
      <w:r>
        <w:rPr>
          <w:rFonts w:ascii="Arial" w:hAnsi="Arial" w:cs="Arial"/>
          <w:b/>
          <w:bCs/>
          <w:noProof/>
          <w:sz w:val="40"/>
          <w:szCs w:val="40"/>
          <w:lang w:val="en-US"/>
        </w:rPr>
        <w:drawing>
          <wp:inline distT="0" distB="0" distL="0" distR="0" wp14:anchorId="5AA2691E" wp14:editId="7A40F8D8">
            <wp:extent cx="5731510" cy="4051935"/>
            <wp:effectExtent l="0" t="0" r="254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4051935"/>
                    </a:xfrm>
                    <a:prstGeom prst="rect">
                      <a:avLst/>
                    </a:prstGeom>
                  </pic:spPr>
                </pic:pic>
              </a:graphicData>
            </a:graphic>
          </wp:inline>
        </w:drawing>
      </w:r>
    </w:p>
    <w:p w14:paraId="52698258" w14:textId="77777777" w:rsidR="00BB70C4" w:rsidRPr="00584F41" w:rsidRDefault="00BB70C4" w:rsidP="00BB70C4">
      <w:pPr>
        <w:pStyle w:val="Heading2"/>
        <w:ind w:right="715"/>
      </w:pPr>
      <w:r w:rsidRPr="00584F41">
        <w:rPr>
          <w:spacing w:val="-2"/>
        </w:rPr>
        <w:lastRenderedPageBreak/>
        <w:t>Acknowledgement</w:t>
      </w:r>
    </w:p>
    <w:p w14:paraId="34BA3B7E" w14:textId="77777777" w:rsidR="00BB70C4" w:rsidRPr="00584F41" w:rsidRDefault="00BB70C4" w:rsidP="00BB70C4">
      <w:pPr>
        <w:pStyle w:val="BodyText"/>
        <w:spacing w:before="277"/>
        <w:rPr>
          <w:rFonts w:ascii="Arial" w:hAnsi="Arial" w:cs="Arial"/>
          <w:b/>
          <w:sz w:val="32"/>
        </w:rPr>
      </w:pPr>
    </w:p>
    <w:p w14:paraId="67891C39" w14:textId="77777777" w:rsidR="00BB70C4" w:rsidRPr="00584F41" w:rsidRDefault="00BB70C4" w:rsidP="005F05B8">
      <w:pPr>
        <w:pStyle w:val="BodyText"/>
        <w:spacing w:line="360" w:lineRule="auto"/>
        <w:ind w:left="360" w:right="769"/>
        <w:jc w:val="both"/>
        <w:rPr>
          <w:rFonts w:ascii="Arial" w:hAnsi="Arial" w:cs="Arial"/>
        </w:rPr>
      </w:pPr>
      <w:r w:rsidRPr="00584F41">
        <w:rPr>
          <w:rFonts w:ascii="Arial" w:hAnsi="Arial" w:cs="Arial"/>
        </w:rPr>
        <w:t>First of all, I would thank to Almighty Allah who granted me the power, patience and ability</w:t>
      </w:r>
      <w:r w:rsidRPr="00584F41">
        <w:rPr>
          <w:rFonts w:ascii="Arial" w:hAnsi="Arial" w:cs="Arial"/>
          <w:spacing w:val="-3"/>
        </w:rPr>
        <w:t xml:space="preserve"> </w:t>
      </w:r>
      <w:r w:rsidRPr="00584F41">
        <w:rPr>
          <w:rFonts w:ascii="Arial" w:hAnsi="Arial" w:cs="Arial"/>
        </w:rPr>
        <w:t>to</w:t>
      </w:r>
      <w:r w:rsidRPr="00584F41">
        <w:rPr>
          <w:rFonts w:ascii="Arial" w:hAnsi="Arial" w:cs="Arial"/>
          <w:spacing w:val="-5"/>
        </w:rPr>
        <w:t xml:space="preserve"> </w:t>
      </w:r>
      <w:r w:rsidRPr="00584F41">
        <w:rPr>
          <w:rFonts w:ascii="Arial" w:hAnsi="Arial" w:cs="Arial"/>
        </w:rPr>
        <w:t>accomplish</w:t>
      </w:r>
      <w:r w:rsidRPr="00584F41">
        <w:rPr>
          <w:rFonts w:ascii="Arial" w:hAnsi="Arial" w:cs="Arial"/>
          <w:spacing w:val="-5"/>
        </w:rPr>
        <w:t xml:space="preserve"> </w:t>
      </w:r>
      <w:r w:rsidRPr="00584F41">
        <w:rPr>
          <w:rFonts w:ascii="Arial" w:hAnsi="Arial" w:cs="Arial"/>
        </w:rPr>
        <w:t>this</w:t>
      </w:r>
      <w:r w:rsidRPr="00584F41">
        <w:rPr>
          <w:rFonts w:ascii="Arial" w:hAnsi="Arial" w:cs="Arial"/>
          <w:spacing w:val="-3"/>
        </w:rPr>
        <w:t xml:space="preserve"> </w:t>
      </w:r>
      <w:r w:rsidRPr="00584F41">
        <w:rPr>
          <w:rFonts w:ascii="Arial" w:hAnsi="Arial" w:cs="Arial"/>
        </w:rPr>
        <w:t>internship</w:t>
      </w:r>
      <w:r w:rsidRPr="00584F41">
        <w:rPr>
          <w:rFonts w:ascii="Arial" w:hAnsi="Arial" w:cs="Arial"/>
          <w:spacing w:val="-5"/>
        </w:rPr>
        <w:t xml:space="preserve"> </w:t>
      </w:r>
      <w:r w:rsidRPr="00584F41">
        <w:rPr>
          <w:rFonts w:ascii="Arial" w:hAnsi="Arial" w:cs="Arial"/>
        </w:rPr>
        <w:t>program</w:t>
      </w:r>
      <w:r w:rsidRPr="00584F41">
        <w:rPr>
          <w:rFonts w:ascii="Arial" w:hAnsi="Arial" w:cs="Arial"/>
          <w:spacing w:val="-4"/>
        </w:rPr>
        <w:t xml:space="preserve"> </w:t>
      </w:r>
      <w:r w:rsidRPr="00584F41">
        <w:rPr>
          <w:rFonts w:ascii="Arial" w:hAnsi="Arial" w:cs="Arial"/>
        </w:rPr>
        <w:t>as</w:t>
      </w:r>
      <w:r w:rsidRPr="00584F41">
        <w:rPr>
          <w:rFonts w:ascii="Arial" w:hAnsi="Arial" w:cs="Arial"/>
          <w:spacing w:val="-3"/>
        </w:rPr>
        <w:t xml:space="preserve"> </w:t>
      </w:r>
      <w:r w:rsidRPr="00584F41">
        <w:rPr>
          <w:rFonts w:ascii="Arial" w:hAnsi="Arial" w:cs="Arial"/>
        </w:rPr>
        <w:t>well</w:t>
      </w:r>
      <w:r w:rsidRPr="00584F41">
        <w:rPr>
          <w:rFonts w:ascii="Arial" w:hAnsi="Arial" w:cs="Arial"/>
          <w:spacing w:val="-4"/>
        </w:rPr>
        <w:t xml:space="preserve"> </w:t>
      </w:r>
      <w:r w:rsidRPr="00584F41">
        <w:rPr>
          <w:rFonts w:ascii="Arial" w:hAnsi="Arial" w:cs="Arial"/>
        </w:rPr>
        <w:t>as</w:t>
      </w:r>
      <w:r w:rsidRPr="00584F41">
        <w:rPr>
          <w:rFonts w:ascii="Arial" w:hAnsi="Arial" w:cs="Arial"/>
          <w:spacing w:val="-3"/>
        </w:rPr>
        <w:t xml:space="preserve"> </w:t>
      </w:r>
      <w:r w:rsidRPr="00584F41">
        <w:rPr>
          <w:rFonts w:ascii="Arial" w:hAnsi="Arial" w:cs="Arial"/>
        </w:rPr>
        <w:t>write</w:t>
      </w:r>
      <w:r w:rsidRPr="00584F41">
        <w:rPr>
          <w:rFonts w:ascii="Arial" w:hAnsi="Arial" w:cs="Arial"/>
          <w:spacing w:val="-2"/>
        </w:rPr>
        <w:t xml:space="preserve"> </w:t>
      </w:r>
      <w:r w:rsidRPr="00584F41">
        <w:rPr>
          <w:rFonts w:ascii="Arial" w:hAnsi="Arial" w:cs="Arial"/>
        </w:rPr>
        <w:t>up</w:t>
      </w:r>
      <w:r w:rsidRPr="00584F41">
        <w:rPr>
          <w:rFonts w:ascii="Arial" w:hAnsi="Arial" w:cs="Arial"/>
          <w:spacing w:val="-3"/>
        </w:rPr>
        <w:t xml:space="preserve"> </w:t>
      </w:r>
      <w:r w:rsidRPr="00584F41">
        <w:rPr>
          <w:rFonts w:ascii="Arial" w:hAnsi="Arial" w:cs="Arial"/>
        </w:rPr>
        <w:t>this</w:t>
      </w:r>
      <w:r w:rsidRPr="00584F41">
        <w:rPr>
          <w:rFonts w:ascii="Arial" w:hAnsi="Arial" w:cs="Arial"/>
          <w:spacing w:val="-6"/>
        </w:rPr>
        <w:t xml:space="preserve"> </w:t>
      </w:r>
      <w:r w:rsidRPr="00584F41">
        <w:rPr>
          <w:rFonts w:ascii="Arial" w:hAnsi="Arial" w:cs="Arial"/>
        </w:rPr>
        <w:t>professional</w:t>
      </w:r>
      <w:r w:rsidRPr="00584F41">
        <w:rPr>
          <w:rFonts w:ascii="Arial" w:hAnsi="Arial" w:cs="Arial"/>
          <w:spacing w:val="-3"/>
        </w:rPr>
        <w:t xml:space="preserve"> </w:t>
      </w:r>
      <w:r w:rsidRPr="00584F41">
        <w:rPr>
          <w:rFonts w:ascii="Arial" w:hAnsi="Arial" w:cs="Arial"/>
        </w:rPr>
        <w:t>report.</w:t>
      </w:r>
    </w:p>
    <w:p w14:paraId="120CB38A" w14:textId="77777777" w:rsidR="00BB70C4" w:rsidRPr="00584F41" w:rsidRDefault="00BB70C4" w:rsidP="005F05B8">
      <w:pPr>
        <w:pStyle w:val="BodyText"/>
        <w:spacing w:before="3"/>
        <w:jc w:val="both"/>
        <w:rPr>
          <w:rFonts w:ascii="Arial" w:hAnsi="Arial" w:cs="Arial"/>
        </w:rPr>
      </w:pPr>
    </w:p>
    <w:p w14:paraId="0C508024" w14:textId="57D52769" w:rsidR="00BB70C4" w:rsidRPr="00584F41" w:rsidRDefault="00BB70C4" w:rsidP="005F05B8">
      <w:pPr>
        <w:pStyle w:val="BodyText"/>
        <w:spacing w:line="360" w:lineRule="auto"/>
        <w:ind w:left="360" w:right="769"/>
        <w:jc w:val="both"/>
        <w:rPr>
          <w:rFonts w:ascii="Arial" w:hAnsi="Arial" w:cs="Arial"/>
        </w:rPr>
      </w:pPr>
      <w:r w:rsidRPr="00584F41">
        <w:rPr>
          <w:rFonts w:ascii="Arial" w:hAnsi="Arial" w:cs="Arial"/>
        </w:rPr>
        <w:t>I would</w:t>
      </w:r>
      <w:r w:rsidRPr="00584F41">
        <w:rPr>
          <w:rFonts w:ascii="Arial" w:hAnsi="Arial" w:cs="Arial"/>
          <w:spacing w:val="-2"/>
        </w:rPr>
        <w:t xml:space="preserve"> </w:t>
      </w:r>
      <w:r w:rsidRPr="00584F41">
        <w:rPr>
          <w:rFonts w:ascii="Arial" w:hAnsi="Arial" w:cs="Arial"/>
        </w:rPr>
        <w:t>also like to express my</w:t>
      </w:r>
      <w:r w:rsidRPr="00584F41">
        <w:rPr>
          <w:rFonts w:ascii="Arial" w:hAnsi="Arial" w:cs="Arial"/>
          <w:spacing w:val="-2"/>
        </w:rPr>
        <w:t xml:space="preserve"> </w:t>
      </w:r>
      <w:r w:rsidRPr="00584F41">
        <w:rPr>
          <w:rFonts w:ascii="Arial" w:hAnsi="Arial" w:cs="Arial"/>
        </w:rPr>
        <w:t>deep sense</w:t>
      </w:r>
      <w:r w:rsidRPr="00584F41">
        <w:rPr>
          <w:rFonts w:ascii="Arial" w:hAnsi="Arial" w:cs="Arial"/>
          <w:spacing w:val="-2"/>
        </w:rPr>
        <w:t xml:space="preserve"> </w:t>
      </w:r>
      <w:r w:rsidRPr="00584F41">
        <w:rPr>
          <w:rFonts w:ascii="Arial" w:hAnsi="Arial" w:cs="Arial"/>
        </w:rPr>
        <w:t>of</w:t>
      </w:r>
      <w:r w:rsidRPr="00584F41">
        <w:rPr>
          <w:rFonts w:ascii="Arial" w:hAnsi="Arial" w:cs="Arial"/>
          <w:spacing w:val="-2"/>
        </w:rPr>
        <w:t xml:space="preserve"> </w:t>
      </w:r>
      <w:r w:rsidRPr="00584F41">
        <w:rPr>
          <w:rFonts w:ascii="Arial" w:hAnsi="Arial" w:cs="Arial"/>
        </w:rPr>
        <w:t xml:space="preserve">gratitude to </w:t>
      </w:r>
      <w:r w:rsidR="005F05B8" w:rsidRPr="00584F41">
        <w:rPr>
          <w:rFonts w:ascii="Arial" w:hAnsi="Arial" w:cs="Arial"/>
        </w:rPr>
        <w:t>Ms. Mahbuba Sultana, Lecturer,</w:t>
      </w:r>
      <w:r w:rsidRPr="00584F41">
        <w:rPr>
          <w:rFonts w:ascii="Arial" w:hAnsi="Arial" w:cs="Arial"/>
          <w:spacing w:val="40"/>
        </w:rPr>
        <w:t xml:space="preserve"> </w:t>
      </w:r>
      <w:r w:rsidRPr="00584F41">
        <w:rPr>
          <w:rFonts w:ascii="Arial" w:hAnsi="Arial" w:cs="Arial"/>
        </w:rPr>
        <w:t>School</w:t>
      </w:r>
      <w:r w:rsidRPr="00584F41">
        <w:rPr>
          <w:rFonts w:ascii="Arial" w:hAnsi="Arial" w:cs="Arial"/>
          <w:spacing w:val="-4"/>
        </w:rPr>
        <w:t xml:space="preserve"> </w:t>
      </w:r>
      <w:r w:rsidRPr="00584F41">
        <w:rPr>
          <w:rFonts w:ascii="Arial" w:hAnsi="Arial" w:cs="Arial"/>
        </w:rPr>
        <w:t>of</w:t>
      </w:r>
      <w:r w:rsidRPr="00584F41">
        <w:rPr>
          <w:rFonts w:ascii="Arial" w:hAnsi="Arial" w:cs="Arial"/>
          <w:spacing w:val="-4"/>
        </w:rPr>
        <w:t xml:space="preserve"> </w:t>
      </w:r>
      <w:r w:rsidRPr="00584F41">
        <w:rPr>
          <w:rFonts w:ascii="Arial" w:hAnsi="Arial" w:cs="Arial"/>
        </w:rPr>
        <w:t>Business</w:t>
      </w:r>
      <w:r w:rsidRPr="00584F41">
        <w:rPr>
          <w:rFonts w:ascii="Arial" w:hAnsi="Arial" w:cs="Arial"/>
          <w:spacing w:val="-4"/>
        </w:rPr>
        <w:t xml:space="preserve"> </w:t>
      </w:r>
      <w:r w:rsidRPr="00584F41">
        <w:rPr>
          <w:rFonts w:ascii="Arial" w:hAnsi="Arial" w:cs="Arial"/>
        </w:rPr>
        <w:t>&amp;</w:t>
      </w:r>
      <w:r w:rsidRPr="00584F41">
        <w:rPr>
          <w:rFonts w:ascii="Arial" w:hAnsi="Arial" w:cs="Arial"/>
          <w:spacing w:val="-6"/>
        </w:rPr>
        <w:t xml:space="preserve"> </w:t>
      </w:r>
      <w:r w:rsidRPr="00584F41">
        <w:rPr>
          <w:rFonts w:ascii="Arial" w:hAnsi="Arial" w:cs="Arial"/>
        </w:rPr>
        <w:t>Entrepreneurship,</w:t>
      </w:r>
      <w:r w:rsidRPr="00584F41">
        <w:rPr>
          <w:rFonts w:ascii="Arial" w:hAnsi="Arial" w:cs="Arial"/>
          <w:spacing w:val="-4"/>
        </w:rPr>
        <w:t xml:space="preserve"> </w:t>
      </w:r>
      <w:r w:rsidRPr="00584F41">
        <w:rPr>
          <w:rFonts w:ascii="Arial" w:hAnsi="Arial" w:cs="Arial"/>
        </w:rPr>
        <w:t>United</w:t>
      </w:r>
      <w:r w:rsidRPr="00584F41">
        <w:rPr>
          <w:rFonts w:ascii="Arial" w:hAnsi="Arial" w:cs="Arial"/>
          <w:spacing w:val="-4"/>
        </w:rPr>
        <w:t xml:space="preserve"> </w:t>
      </w:r>
      <w:r w:rsidRPr="00584F41">
        <w:rPr>
          <w:rFonts w:ascii="Arial" w:hAnsi="Arial" w:cs="Arial"/>
        </w:rPr>
        <w:t>International</w:t>
      </w:r>
      <w:r w:rsidRPr="00584F41">
        <w:rPr>
          <w:rFonts w:ascii="Arial" w:hAnsi="Arial" w:cs="Arial"/>
          <w:spacing w:val="-4"/>
        </w:rPr>
        <w:t xml:space="preserve"> </w:t>
      </w:r>
      <w:r w:rsidRPr="00584F41">
        <w:rPr>
          <w:rFonts w:ascii="Arial" w:hAnsi="Arial" w:cs="Arial"/>
        </w:rPr>
        <w:t>University</w:t>
      </w:r>
      <w:r w:rsidRPr="00584F41">
        <w:rPr>
          <w:rFonts w:ascii="Arial" w:hAnsi="Arial" w:cs="Arial"/>
          <w:spacing w:val="-4"/>
        </w:rPr>
        <w:t xml:space="preserve"> </w:t>
      </w:r>
      <w:r w:rsidRPr="00584F41">
        <w:rPr>
          <w:rFonts w:ascii="Arial" w:hAnsi="Arial" w:cs="Arial"/>
        </w:rPr>
        <w:t>for his valuable advice and suggestions as well as constructive criticism during the preparation of this report. H</w:t>
      </w:r>
      <w:r w:rsidR="005F05B8" w:rsidRPr="00584F41">
        <w:rPr>
          <w:rFonts w:ascii="Arial" w:hAnsi="Arial" w:cs="Arial"/>
        </w:rPr>
        <w:t>er</w:t>
      </w:r>
      <w:r w:rsidRPr="00584F41">
        <w:rPr>
          <w:rFonts w:ascii="Arial" w:hAnsi="Arial" w:cs="Arial"/>
        </w:rPr>
        <w:t xml:space="preserve"> guidance has been impactful in influencing my thinking about the principles of</w:t>
      </w:r>
      <w:r w:rsidRPr="00584F41">
        <w:rPr>
          <w:rFonts w:ascii="Arial" w:hAnsi="Arial" w:cs="Arial"/>
          <w:spacing w:val="40"/>
        </w:rPr>
        <w:t xml:space="preserve"> </w:t>
      </w:r>
      <w:r w:rsidRPr="00584F41">
        <w:rPr>
          <w:rFonts w:ascii="Arial" w:hAnsi="Arial" w:cs="Arial"/>
        </w:rPr>
        <w:t>supply chain management.</w:t>
      </w:r>
    </w:p>
    <w:p w14:paraId="075091BD" w14:textId="77777777" w:rsidR="00BB70C4" w:rsidRPr="00584F41" w:rsidRDefault="00BB70C4" w:rsidP="005F05B8">
      <w:pPr>
        <w:pStyle w:val="BodyText"/>
        <w:spacing w:before="4"/>
        <w:jc w:val="both"/>
        <w:rPr>
          <w:rFonts w:ascii="Arial" w:hAnsi="Arial" w:cs="Arial"/>
        </w:rPr>
      </w:pPr>
    </w:p>
    <w:p w14:paraId="38F3BD07" w14:textId="77777777" w:rsidR="00BB70C4" w:rsidRPr="00584F41" w:rsidRDefault="00BB70C4" w:rsidP="005F05B8">
      <w:pPr>
        <w:pStyle w:val="BodyText"/>
        <w:spacing w:line="360" w:lineRule="auto"/>
        <w:ind w:left="360" w:right="1022"/>
        <w:jc w:val="both"/>
        <w:rPr>
          <w:rFonts w:ascii="Arial" w:hAnsi="Arial" w:cs="Arial"/>
        </w:rPr>
      </w:pPr>
      <w:r w:rsidRPr="00584F41">
        <w:rPr>
          <w:rFonts w:ascii="Arial" w:hAnsi="Arial" w:cs="Arial"/>
        </w:rPr>
        <w:t>I</w:t>
      </w:r>
      <w:r w:rsidRPr="00584F41">
        <w:rPr>
          <w:rFonts w:ascii="Arial" w:hAnsi="Arial" w:cs="Arial"/>
          <w:spacing w:val="-3"/>
        </w:rPr>
        <w:t xml:space="preserve"> </w:t>
      </w:r>
      <w:r w:rsidRPr="00584F41">
        <w:rPr>
          <w:rFonts w:ascii="Arial" w:hAnsi="Arial" w:cs="Arial"/>
        </w:rPr>
        <w:t>would</w:t>
      </w:r>
      <w:r w:rsidRPr="00584F41">
        <w:rPr>
          <w:rFonts w:ascii="Arial" w:hAnsi="Arial" w:cs="Arial"/>
          <w:spacing w:val="-3"/>
        </w:rPr>
        <w:t xml:space="preserve"> </w:t>
      </w:r>
      <w:r w:rsidRPr="00584F41">
        <w:rPr>
          <w:rFonts w:ascii="Arial" w:hAnsi="Arial" w:cs="Arial"/>
        </w:rPr>
        <w:t>like</w:t>
      </w:r>
      <w:r w:rsidRPr="00584F41">
        <w:rPr>
          <w:rFonts w:ascii="Arial" w:hAnsi="Arial" w:cs="Arial"/>
          <w:spacing w:val="-5"/>
        </w:rPr>
        <w:t xml:space="preserve"> </w:t>
      </w:r>
      <w:r w:rsidRPr="00584F41">
        <w:rPr>
          <w:rFonts w:ascii="Arial" w:hAnsi="Arial" w:cs="Arial"/>
        </w:rPr>
        <w:t>to</w:t>
      </w:r>
      <w:r w:rsidRPr="00584F41">
        <w:rPr>
          <w:rFonts w:ascii="Arial" w:hAnsi="Arial" w:cs="Arial"/>
          <w:spacing w:val="-4"/>
        </w:rPr>
        <w:t xml:space="preserve"> </w:t>
      </w:r>
      <w:r w:rsidRPr="00584F41">
        <w:rPr>
          <w:rFonts w:ascii="Arial" w:hAnsi="Arial" w:cs="Arial"/>
        </w:rPr>
        <w:t>express</w:t>
      </w:r>
      <w:r w:rsidRPr="00584F41">
        <w:rPr>
          <w:rFonts w:ascii="Arial" w:hAnsi="Arial" w:cs="Arial"/>
          <w:spacing w:val="-5"/>
        </w:rPr>
        <w:t xml:space="preserve"> </w:t>
      </w:r>
      <w:r w:rsidRPr="00584F41">
        <w:rPr>
          <w:rFonts w:ascii="Arial" w:hAnsi="Arial" w:cs="Arial"/>
        </w:rPr>
        <w:t>my</w:t>
      </w:r>
      <w:r w:rsidRPr="00584F41">
        <w:rPr>
          <w:rFonts w:ascii="Arial" w:hAnsi="Arial" w:cs="Arial"/>
          <w:spacing w:val="-3"/>
        </w:rPr>
        <w:t xml:space="preserve"> </w:t>
      </w:r>
      <w:r w:rsidRPr="00584F41">
        <w:rPr>
          <w:rFonts w:ascii="Arial" w:hAnsi="Arial" w:cs="Arial"/>
        </w:rPr>
        <w:t>sincere</w:t>
      </w:r>
      <w:r w:rsidRPr="00584F41">
        <w:rPr>
          <w:rFonts w:ascii="Arial" w:hAnsi="Arial" w:cs="Arial"/>
          <w:spacing w:val="-3"/>
        </w:rPr>
        <w:t xml:space="preserve"> </w:t>
      </w:r>
      <w:r w:rsidRPr="00584F41">
        <w:rPr>
          <w:rFonts w:ascii="Arial" w:hAnsi="Arial" w:cs="Arial"/>
        </w:rPr>
        <w:t>appreciation</w:t>
      </w:r>
      <w:r w:rsidRPr="00584F41">
        <w:rPr>
          <w:rFonts w:ascii="Arial" w:hAnsi="Arial" w:cs="Arial"/>
          <w:spacing w:val="-3"/>
        </w:rPr>
        <w:t xml:space="preserve"> </w:t>
      </w:r>
      <w:r w:rsidRPr="00584F41">
        <w:rPr>
          <w:rFonts w:ascii="Arial" w:hAnsi="Arial" w:cs="Arial"/>
        </w:rPr>
        <w:t>to</w:t>
      </w:r>
      <w:r w:rsidRPr="00584F41">
        <w:rPr>
          <w:rFonts w:ascii="Arial" w:hAnsi="Arial" w:cs="Arial"/>
          <w:spacing w:val="-3"/>
        </w:rPr>
        <w:t xml:space="preserve"> </w:t>
      </w:r>
      <w:r w:rsidRPr="00584F41">
        <w:rPr>
          <w:rFonts w:ascii="Arial" w:hAnsi="Arial" w:cs="Arial"/>
        </w:rPr>
        <w:t>Tiger</w:t>
      </w:r>
      <w:r w:rsidRPr="00584F41">
        <w:rPr>
          <w:rFonts w:ascii="Arial" w:hAnsi="Arial" w:cs="Arial"/>
          <w:spacing w:val="-3"/>
        </w:rPr>
        <w:t xml:space="preserve"> </w:t>
      </w:r>
      <w:r w:rsidRPr="00584F41">
        <w:rPr>
          <w:rFonts w:ascii="Arial" w:hAnsi="Arial" w:cs="Arial"/>
        </w:rPr>
        <w:t>New</w:t>
      </w:r>
      <w:r w:rsidRPr="00584F41">
        <w:rPr>
          <w:rFonts w:ascii="Arial" w:hAnsi="Arial" w:cs="Arial"/>
          <w:spacing w:val="-3"/>
        </w:rPr>
        <w:t xml:space="preserve"> </w:t>
      </w:r>
      <w:r w:rsidRPr="00584F41">
        <w:rPr>
          <w:rFonts w:ascii="Arial" w:hAnsi="Arial" w:cs="Arial"/>
        </w:rPr>
        <w:t>Energy</w:t>
      </w:r>
      <w:r w:rsidRPr="00584F41">
        <w:rPr>
          <w:rFonts w:ascii="Arial" w:hAnsi="Arial" w:cs="Arial"/>
          <w:spacing w:val="-5"/>
        </w:rPr>
        <w:t xml:space="preserve"> </w:t>
      </w:r>
      <w:r w:rsidRPr="00584F41">
        <w:rPr>
          <w:rFonts w:ascii="Arial" w:hAnsi="Arial" w:cs="Arial"/>
        </w:rPr>
        <w:t>Ltd</w:t>
      </w:r>
      <w:r w:rsidRPr="00584F41">
        <w:rPr>
          <w:rFonts w:ascii="Arial" w:hAnsi="Arial" w:cs="Arial"/>
          <w:spacing w:val="-2"/>
        </w:rPr>
        <w:t xml:space="preserve"> </w:t>
      </w:r>
      <w:r w:rsidRPr="00584F41">
        <w:rPr>
          <w:rFonts w:ascii="Arial" w:hAnsi="Arial" w:cs="Arial"/>
        </w:rPr>
        <w:t>for</w:t>
      </w:r>
      <w:r w:rsidRPr="00584F41">
        <w:rPr>
          <w:rFonts w:ascii="Arial" w:hAnsi="Arial" w:cs="Arial"/>
          <w:spacing w:val="-3"/>
        </w:rPr>
        <w:t xml:space="preserve"> </w:t>
      </w:r>
      <w:r w:rsidRPr="00584F41">
        <w:rPr>
          <w:rFonts w:ascii="Arial" w:hAnsi="Arial" w:cs="Arial"/>
        </w:rPr>
        <w:t>giving</w:t>
      </w:r>
      <w:r w:rsidRPr="00584F41">
        <w:rPr>
          <w:rFonts w:ascii="Arial" w:hAnsi="Arial" w:cs="Arial"/>
          <w:spacing w:val="-5"/>
        </w:rPr>
        <w:t xml:space="preserve"> </w:t>
      </w:r>
      <w:r w:rsidRPr="00584F41">
        <w:rPr>
          <w:rFonts w:ascii="Arial" w:hAnsi="Arial" w:cs="Arial"/>
        </w:rPr>
        <w:t>me the chance to be an intern</w:t>
      </w:r>
      <w:r w:rsidRPr="00584F41">
        <w:rPr>
          <w:rFonts w:ascii="Arial" w:hAnsi="Arial" w:cs="Arial"/>
          <w:spacing w:val="40"/>
        </w:rPr>
        <w:t xml:space="preserve"> </w:t>
      </w:r>
      <w:r w:rsidRPr="00584F41">
        <w:rPr>
          <w:rFonts w:ascii="Arial" w:hAnsi="Arial" w:cs="Arial"/>
        </w:rPr>
        <w:t>in their great company. A big thanks to the entire Supply Chain Management team for their co-operation, support and direction throughout my three-month</w:t>
      </w:r>
      <w:r w:rsidRPr="00584F41">
        <w:rPr>
          <w:rFonts w:ascii="Arial" w:hAnsi="Arial" w:cs="Arial"/>
          <w:spacing w:val="40"/>
        </w:rPr>
        <w:t xml:space="preserve"> </w:t>
      </w:r>
      <w:r w:rsidRPr="00584F41">
        <w:rPr>
          <w:rFonts w:ascii="Arial" w:hAnsi="Arial" w:cs="Arial"/>
        </w:rPr>
        <w:t>long internship.</w:t>
      </w:r>
    </w:p>
    <w:p w14:paraId="79A78650" w14:textId="77777777" w:rsidR="00BB70C4" w:rsidRPr="00584F41" w:rsidRDefault="00BB70C4" w:rsidP="005F05B8">
      <w:pPr>
        <w:pStyle w:val="BodyText"/>
        <w:spacing w:before="5"/>
        <w:jc w:val="both"/>
        <w:rPr>
          <w:rFonts w:ascii="Arial" w:hAnsi="Arial" w:cs="Arial"/>
        </w:rPr>
      </w:pPr>
    </w:p>
    <w:p w14:paraId="2AD8A3EC" w14:textId="77777777" w:rsidR="00BB70C4" w:rsidRPr="00584F41" w:rsidRDefault="00BB70C4" w:rsidP="005F05B8">
      <w:pPr>
        <w:pStyle w:val="BodyText"/>
        <w:spacing w:line="360" w:lineRule="auto"/>
        <w:ind w:left="360" w:right="769"/>
        <w:jc w:val="both"/>
        <w:rPr>
          <w:rFonts w:ascii="Arial" w:hAnsi="Arial" w:cs="Arial"/>
        </w:rPr>
      </w:pPr>
      <w:r w:rsidRPr="00584F41">
        <w:rPr>
          <w:rFonts w:ascii="Arial" w:hAnsi="Arial" w:cs="Arial"/>
        </w:rPr>
        <w:t>Special</w:t>
      </w:r>
      <w:r w:rsidRPr="00584F41">
        <w:rPr>
          <w:rFonts w:ascii="Arial" w:hAnsi="Arial" w:cs="Arial"/>
          <w:spacing w:val="-4"/>
        </w:rPr>
        <w:t xml:space="preserve"> </w:t>
      </w:r>
      <w:r w:rsidRPr="00584F41">
        <w:rPr>
          <w:rFonts w:ascii="Arial" w:hAnsi="Arial" w:cs="Arial"/>
        </w:rPr>
        <w:t>thanks</w:t>
      </w:r>
      <w:r w:rsidRPr="00584F41">
        <w:rPr>
          <w:rFonts w:ascii="Arial" w:hAnsi="Arial" w:cs="Arial"/>
          <w:spacing w:val="-4"/>
        </w:rPr>
        <w:t xml:space="preserve"> </w:t>
      </w:r>
      <w:r w:rsidRPr="00584F41">
        <w:rPr>
          <w:rFonts w:ascii="Arial" w:hAnsi="Arial" w:cs="Arial"/>
        </w:rPr>
        <w:t>to</w:t>
      </w:r>
      <w:r w:rsidRPr="00584F41">
        <w:rPr>
          <w:rFonts w:ascii="Arial" w:hAnsi="Arial" w:cs="Arial"/>
          <w:spacing w:val="-5"/>
        </w:rPr>
        <w:t xml:space="preserve"> </w:t>
      </w:r>
      <w:r w:rsidRPr="00584F41">
        <w:rPr>
          <w:rFonts w:ascii="Arial" w:hAnsi="Arial" w:cs="Arial"/>
        </w:rPr>
        <w:t>my</w:t>
      </w:r>
      <w:r w:rsidRPr="00584F41">
        <w:rPr>
          <w:rFonts w:ascii="Arial" w:hAnsi="Arial" w:cs="Arial"/>
          <w:spacing w:val="-4"/>
        </w:rPr>
        <w:t xml:space="preserve"> </w:t>
      </w:r>
      <w:r w:rsidRPr="00584F41">
        <w:rPr>
          <w:rFonts w:ascii="Arial" w:hAnsi="Arial" w:cs="Arial"/>
        </w:rPr>
        <w:t>in-field</w:t>
      </w:r>
      <w:r w:rsidRPr="00584F41">
        <w:rPr>
          <w:rFonts w:ascii="Arial" w:hAnsi="Arial" w:cs="Arial"/>
          <w:spacing w:val="-4"/>
        </w:rPr>
        <w:t xml:space="preserve"> </w:t>
      </w:r>
      <w:r w:rsidRPr="00584F41">
        <w:rPr>
          <w:rFonts w:ascii="Arial" w:hAnsi="Arial" w:cs="Arial"/>
        </w:rPr>
        <w:t>supervisor</w:t>
      </w:r>
      <w:r w:rsidRPr="00584F41">
        <w:rPr>
          <w:rFonts w:ascii="Arial" w:hAnsi="Arial" w:cs="Arial"/>
          <w:spacing w:val="-4"/>
        </w:rPr>
        <w:t xml:space="preserve"> </w:t>
      </w:r>
      <w:r w:rsidRPr="00584F41">
        <w:rPr>
          <w:rFonts w:ascii="Arial" w:hAnsi="Arial" w:cs="Arial"/>
        </w:rPr>
        <w:t>and</w:t>
      </w:r>
      <w:r w:rsidRPr="00584F41">
        <w:rPr>
          <w:rFonts w:ascii="Arial" w:hAnsi="Arial" w:cs="Arial"/>
          <w:spacing w:val="-4"/>
        </w:rPr>
        <w:t xml:space="preserve"> </w:t>
      </w:r>
      <w:r w:rsidRPr="00584F41">
        <w:rPr>
          <w:rFonts w:ascii="Arial" w:hAnsi="Arial" w:cs="Arial"/>
        </w:rPr>
        <w:t>inventory</w:t>
      </w:r>
      <w:r w:rsidRPr="00584F41">
        <w:rPr>
          <w:rFonts w:ascii="Arial" w:hAnsi="Arial" w:cs="Arial"/>
          <w:spacing w:val="-4"/>
        </w:rPr>
        <w:t xml:space="preserve"> </w:t>
      </w:r>
      <w:r w:rsidRPr="00584F41">
        <w:rPr>
          <w:rFonts w:ascii="Arial" w:hAnsi="Arial" w:cs="Arial"/>
        </w:rPr>
        <w:t>management</w:t>
      </w:r>
      <w:r w:rsidRPr="00584F41">
        <w:rPr>
          <w:rFonts w:ascii="Arial" w:hAnsi="Arial" w:cs="Arial"/>
          <w:spacing w:val="40"/>
        </w:rPr>
        <w:t xml:space="preserve"> </w:t>
      </w:r>
      <w:r w:rsidRPr="00584F41">
        <w:rPr>
          <w:rFonts w:ascii="Arial" w:hAnsi="Arial" w:cs="Arial"/>
        </w:rPr>
        <w:t>team</w:t>
      </w:r>
      <w:r w:rsidRPr="00584F41">
        <w:rPr>
          <w:rFonts w:ascii="Arial" w:hAnsi="Arial" w:cs="Arial"/>
          <w:spacing w:val="-3"/>
        </w:rPr>
        <w:t xml:space="preserve"> </w:t>
      </w:r>
      <w:r w:rsidRPr="00584F41">
        <w:rPr>
          <w:rFonts w:ascii="Arial" w:hAnsi="Arial" w:cs="Arial"/>
        </w:rPr>
        <w:t>for</w:t>
      </w:r>
      <w:r w:rsidRPr="00584F41">
        <w:rPr>
          <w:rFonts w:ascii="Arial" w:hAnsi="Arial" w:cs="Arial"/>
          <w:spacing w:val="-4"/>
        </w:rPr>
        <w:t xml:space="preserve"> </w:t>
      </w:r>
      <w:r w:rsidRPr="00584F41">
        <w:rPr>
          <w:rFonts w:ascii="Arial" w:hAnsi="Arial" w:cs="Arial"/>
        </w:rPr>
        <w:t>teaching me hands-on supply chain operations, inventory control systems and warehouse management. I have greatly</w:t>
      </w:r>
      <w:r w:rsidRPr="00584F41">
        <w:rPr>
          <w:rFonts w:ascii="Arial" w:hAnsi="Arial" w:cs="Arial"/>
          <w:spacing w:val="40"/>
        </w:rPr>
        <w:t xml:space="preserve"> </w:t>
      </w:r>
      <w:r w:rsidRPr="00584F41">
        <w:rPr>
          <w:rFonts w:ascii="Arial" w:hAnsi="Arial" w:cs="Arial"/>
        </w:rPr>
        <w:t>benefited from their down-to-earth wisdom.</w:t>
      </w:r>
    </w:p>
    <w:p w14:paraId="54156E1F" w14:textId="77777777" w:rsidR="00BB70C4" w:rsidRPr="00584F41" w:rsidRDefault="00BB70C4" w:rsidP="005F05B8">
      <w:pPr>
        <w:pStyle w:val="BodyText"/>
        <w:spacing w:before="4"/>
        <w:jc w:val="both"/>
        <w:rPr>
          <w:rFonts w:ascii="Arial" w:hAnsi="Arial" w:cs="Arial"/>
        </w:rPr>
      </w:pPr>
    </w:p>
    <w:p w14:paraId="552E8FD9" w14:textId="77777777" w:rsidR="00BB70C4" w:rsidRPr="00584F41" w:rsidRDefault="00BB70C4" w:rsidP="005F05B8">
      <w:pPr>
        <w:pStyle w:val="BodyText"/>
        <w:spacing w:line="360" w:lineRule="auto"/>
        <w:ind w:left="360" w:right="769"/>
        <w:jc w:val="both"/>
        <w:rPr>
          <w:rFonts w:ascii="Arial" w:hAnsi="Arial" w:cs="Arial"/>
        </w:rPr>
      </w:pPr>
      <w:r w:rsidRPr="00584F41">
        <w:rPr>
          <w:rFonts w:ascii="Arial" w:hAnsi="Arial" w:cs="Arial"/>
        </w:rPr>
        <w:t>I also want to say a big thank</w:t>
      </w:r>
      <w:r w:rsidRPr="00584F41">
        <w:rPr>
          <w:rFonts w:ascii="Arial" w:hAnsi="Arial" w:cs="Arial"/>
          <w:spacing w:val="40"/>
        </w:rPr>
        <w:t xml:space="preserve"> </w:t>
      </w:r>
      <w:r w:rsidRPr="00584F41">
        <w:rPr>
          <w:rFonts w:ascii="Arial" w:hAnsi="Arial" w:cs="Arial"/>
        </w:rPr>
        <w:t>you to my fellow interns and coworkers at Tiger New Energy</w:t>
      </w:r>
      <w:r w:rsidRPr="00584F41">
        <w:rPr>
          <w:rFonts w:ascii="Arial" w:hAnsi="Arial" w:cs="Arial"/>
          <w:spacing w:val="-4"/>
        </w:rPr>
        <w:t xml:space="preserve"> </w:t>
      </w:r>
      <w:r w:rsidRPr="00584F41">
        <w:rPr>
          <w:rFonts w:ascii="Arial" w:hAnsi="Arial" w:cs="Arial"/>
        </w:rPr>
        <w:t>Ltd.</w:t>
      </w:r>
      <w:r w:rsidRPr="00584F41">
        <w:rPr>
          <w:rFonts w:ascii="Arial" w:hAnsi="Arial" w:cs="Arial"/>
          <w:spacing w:val="-2"/>
        </w:rPr>
        <w:t xml:space="preserve"> </w:t>
      </w:r>
      <w:r w:rsidRPr="00584F41">
        <w:rPr>
          <w:rFonts w:ascii="Arial" w:hAnsi="Arial" w:cs="Arial"/>
        </w:rPr>
        <w:t>who</w:t>
      </w:r>
      <w:r w:rsidRPr="00584F41">
        <w:rPr>
          <w:rFonts w:ascii="Arial" w:hAnsi="Arial" w:cs="Arial"/>
          <w:spacing w:val="-3"/>
        </w:rPr>
        <w:t xml:space="preserve"> </w:t>
      </w:r>
      <w:r w:rsidRPr="00584F41">
        <w:rPr>
          <w:rFonts w:ascii="Arial" w:hAnsi="Arial" w:cs="Arial"/>
        </w:rPr>
        <w:t>were</w:t>
      </w:r>
      <w:r w:rsidRPr="00584F41">
        <w:rPr>
          <w:rFonts w:ascii="Arial" w:hAnsi="Arial" w:cs="Arial"/>
          <w:spacing w:val="-2"/>
        </w:rPr>
        <w:t xml:space="preserve"> </w:t>
      </w:r>
      <w:r w:rsidRPr="00584F41">
        <w:rPr>
          <w:rFonts w:ascii="Arial" w:hAnsi="Arial" w:cs="Arial"/>
        </w:rPr>
        <w:t>the</w:t>
      </w:r>
      <w:r w:rsidRPr="00584F41">
        <w:rPr>
          <w:rFonts w:ascii="Arial" w:hAnsi="Arial" w:cs="Arial"/>
          <w:spacing w:val="-2"/>
        </w:rPr>
        <w:t xml:space="preserve"> </w:t>
      </w:r>
      <w:r w:rsidRPr="00584F41">
        <w:rPr>
          <w:rFonts w:ascii="Arial" w:hAnsi="Arial" w:cs="Arial"/>
        </w:rPr>
        <w:t>best</w:t>
      </w:r>
      <w:r w:rsidRPr="00584F41">
        <w:rPr>
          <w:rFonts w:ascii="Arial" w:hAnsi="Arial" w:cs="Arial"/>
          <w:spacing w:val="-2"/>
        </w:rPr>
        <w:t xml:space="preserve"> </w:t>
      </w:r>
      <w:r w:rsidRPr="00584F41">
        <w:rPr>
          <w:rFonts w:ascii="Arial" w:hAnsi="Arial" w:cs="Arial"/>
        </w:rPr>
        <w:t>sidekicks</w:t>
      </w:r>
      <w:r w:rsidRPr="00584F41">
        <w:rPr>
          <w:rFonts w:ascii="Arial" w:hAnsi="Arial" w:cs="Arial"/>
          <w:spacing w:val="-2"/>
        </w:rPr>
        <w:t xml:space="preserve"> </w:t>
      </w:r>
      <w:r w:rsidRPr="00584F41">
        <w:rPr>
          <w:rFonts w:ascii="Arial" w:hAnsi="Arial" w:cs="Arial"/>
        </w:rPr>
        <w:t>a</w:t>
      </w:r>
      <w:r w:rsidRPr="00584F41">
        <w:rPr>
          <w:rFonts w:ascii="Arial" w:hAnsi="Arial" w:cs="Arial"/>
          <w:spacing w:val="-4"/>
        </w:rPr>
        <w:t xml:space="preserve"> </w:t>
      </w:r>
      <w:r w:rsidRPr="00584F41">
        <w:rPr>
          <w:rFonts w:ascii="Arial" w:hAnsi="Arial" w:cs="Arial"/>
        </w:rPr>
        <w:t>girl</w:t>
      </w:r>
      <w:r w:rsidRPr="00584F41">
        <w:rPr>
          <w:rFonts w:ascii="Arial" w:hAnsi="Arial" w:cs="Arial"/>
          <w:spacing w:val="-2"/>
        </w:rPr>
        <w:t xml:space="preserve"> </w:t>
      </w:r>
      <w:r w:rsidRPr="00584F41">
        <w:rPr>
          <w:rFonts w:ascii="Arial" w:hAnsi="Arial" w:cs="Arial"/>
        </w:rPr>
        <w:t>could</w:t>
      </w:r>
      <w:r w:rsidRPr="00584F41">
        <w:rPr>
          <w:rFonts w:ascii="Arial" w:hAnsi="Arial" w:cs="Arial"/>
          <w:spacing w:val="-4"/>
        </w:rPr>
        <w:t xml:space="preserve"> </w:t>
      </w:r>
      <w:r w:rsidRPr="00584F41">
        <w:rPr>
          <w:rFonts w:ascii="Arial" w:hAnsi="Arial" w:cs="Arial"/>
        </w:rPr>
        <w:t>ask</w:t>
      </w:r>
      <w:r w:rsidRPr="00584F41">
        <w:rPr>
          <w:rFonts w:ascii="Arial" w:hAnsi="Arial" w:cs="Arial"/>
          <w:spacing w:val="-2"/>
        </w:rPr>
        <w:t xml:space="preserve"> </w:t>
      </w:r>
      <w:r w:rsidRPr="00584F41">
        <w:rPr>
          <w:rFonts w:ascii="Arial" w:hAnsi="Arial" w:cs="Arial"/>
        </w:rPr>
        <w:t>for,</w:t>
      </w:r>
      <w:r w:rsidRPr="00584F41">
        <w:rPr>
          <w:rFonts w:ascii="Arial" w:hAnsi="Arial" w:cs="Arial"/>
          <w:spacing w:val="-2"/>
        </w:rPr>
        <w:t xml:space="preserve"> </w:t>
      </w:r>
      <w:r w:rsidRPr="00584F41">
        <w:rPr>
          <w:rFonts w:ascii="Arial" w:hAnsi="Arial" w:cs="Arial"/>
        </w:rPr>
        <w:t>more</w:t>
      </w:r>
      <w:r w:rsidRPr="00584F41">
        <w:rPr>
          <w:rFonts w:ascii="Arial" w:hAnsi="Arial" w:cs="Arial"/>
          <w:spacing w:val="-2"/>
        </w:rPr>
        <w:t xml:space="preserve"> </w:t>
      </w:r>
      <w:r w:rsidRPr="00584F41">
        <w:rPr>
          <w:rFonts w:ascii="Arial" w:hAnsi="Arial" w:cs="Arial"/>
        </w:rPr>
        <w:t>than</w:t>
      </w:r>
      <w:r w:rsidRPr="00584F41">
        <w:rPr>
          <w:rFonts w:ascii="Arial" w:hAnsi="Arial" w:cs="Arial"/>
          <w:spacing w:val="-2"/>
        </w:rPr>
        <w:t xml:space="preserve"> </w:t>
      </w:r>
      <w:r w:rsidRPr="00584F41">
        <w:rPr>
          <w:rFonts w:ascii="Arial" w:hAnsi="Arial" w:cs="Arial"/>
        </w:rPr>
        <w:t>that</w:t>
      </w:r>
      <w:r w:rsidRPr="00584F41">
        <w:rPr>
          <w:rFonts w:ascii="Arial" w:hAnsi="Arial" w:cs="Arial"/>
          <w:spacing w:val="-4"/>
        </w:rPr>
        <w:t xml:space="preserve"> </w:t>
      </w:r>
      <w:r w:rsidRPr="00584F41">
        <w:rPr>
          <w:rFonts w:ascii="Arial" w:hAnsi="Arial" w:cs="Arial"/>
        </w:rPr>
        <w:t>they</w:t>
      </w:r>
      <w:r w:rsidRPr="00584F41">
        <w:rPr>
          <w:rFonts w:ascii="Arial" w:hAnsi="Arial" w:cs="Arial"/>
          <w:spacing w:val="-5"/>
        </w:rPr>
        <w:t xml:space="preserve"> </w:t>
      </w:r>
      <w:r w:rsidRPr="00584F41">
        <w:rPr>
          <w:rFonts w:ascii="Arial" w:hAnsi="Arial" w:cs="Arial"/>
        </w:rPr>
        <w:t>make my internship impactful by collaborative efforts and friendships.</w:t>
      </w:r>
    </w:p>
    <w:p w14:paraId="765169F2" w14:textId="77777777" w:rsidR="00BB70C4" w:rsidRPr="00584F41" w:rsidRDefault="00BB70C4" w:rsidP="005F05B8">
      <w:pPr>
        <w:pStyle w:val="BodyText"/>
        <w:spacing w:before="4"/>
        <w:jc w:val="both"/>
        <w:rPr>
          <w:rFonts w:ascii="Arial" w:hAnsi="Arial" w:cs="Arial"/>
        </w:rPr>
      </w:pPr>
    </w:p>
    <w:p w14:paraId="69A23EE5" w14:textId="684D374C" w:rsidR="005645B1" w:rsidRPr="00584F41" w:rsidRDefault="00BB70C4" w:rsidP="005F05B8">
      <w:pPr>
        <w:pStyle w:val="BodyText"/>
        <w:spacing w:line="360" w:lineRule="auto"/>
        <w:ind w:left="360" w:right="769"/>
        <w:jc w:val="both"/>
        <w:rPr>
          <w:rFonts w:ascii="Arial" w:hAnsi="Arial" w:cs="Arial"/>
        </w:rPr>
      </w:pPr>
      <w:r w:rsidRPr="00584F41">
        <w:rPr>
          <w:rFonts w:ascii="Arial" w:hAnsi="Arial" w:cs="Arial"/>
        </w:rPr>
        <w:t>Last</w:t>
      </w:r>
      <w:r w:rsidRPr="00584F41">
        <w:rPr>
          <w:rFonts w:ascii="Arial" w:hAnsi="Arial" w:cs="Arial"/>
          <w:spacing w:val="-4"/>
        </w:rPr>
        <w:t xml:space="preserve"> </w:t>
      </w:r>
      <w:r w:rsidRPr="00584F41">
        <w:rPr>
          <w:rFonts w:ascii="Arial" w:hAnsi="Arial" w:cs="Arial"/>
        </w:rPr>
        <w:t>but</w:t>
      </w:r>
      <w:r w:rsidRPr="00584F41">
        <w:rPr>
          <w:rFonts w:ascii="Arial" w:hAnsi="Arial" w:cs="Arial"/>
          <w:spacing w:val="-4"/>
        </w:rPr>
        <w:t xml:space="preserve"> </w:t>
      </w:r>
      <w:r w:rsidRPr="00584F41">
        <w:rPr>
          <w:rFonts w:ascii="Arial" w:hAnsi="Arial" w:cs="Arial"/>
        </w:rPr>
        <w:t>not</w:t>
      </w:r>
      <w:r w:rsidRPr="00584F41">
        <w:rPr>
          <w:rFonts w:ascii="Arial" w:hAnsi="Arial" w:cs="Arial"/>
          <w:spacing w:val="-4"/>
        </w:rPr>
        <w:t xml:space="preserve"> </w:t>
      </w:r>
      <w:r w:rsidRPr="00584F41">
        <w:rPr>
          <w:rFonts w:ascii="Arial" w:hAnsi="Arial" w:cs="Arial"/>
        </w:rPr>
        <w:t>least</w:t>
      </w:r>
      <w:r w:rsidRPr="00584F41">
        <w:rPr>
          <w:rFonts w:ascii="Arial" w:hAnsi="Arial" w:cs="Arial"/>
          <w:spacing w:val="-4"/>
        </w:rPr>
        <w:t xml:space="preserve"> </w:t>
      </w:r>
      <w:r w:rsidRPr="00584F41">
        <w:rPr>
          <w:rFonts w:ascii="Arial" w:hAnsi="Arial" w:cs="Arial"/>
        </w:rPr>
        <w:t>I</w:t>
      </w:r>
      <w:r w:rsidRPr="00584F41">
        <w:rPr>
          <w:rFonts w:ascii="Arial" w:hAnsi="Arial" w:cs="Arial"/>
          <w:spacing w:val="-2"/>
        </w:rPr>
        <w:t xml:space="preserve"> </w:t>
      </w:r>
      <w:r w:rsidRPr="00584F41">
        <w:rPr>
          <w:rFonts w:ascii="Arial" w:hAnsi="Arial" w:cs="Arial"/>
        </w:rPr>
        <w:t>would</w:t>
      </w:r>
      <w:r w:rsidRPr="00584F41">
        <w:rPr>
          <w:rFonts w:ascii="Arial" w:hAnsi="Arial" w:cs="Arial"/>
          <w:spacing w:val="-2"/>
        </w:rPr>
        <w:t xml:space="preserve"> </w:t>
      </w:r>
      <w:r w:rsidRPr="00584F41">
        <w:rPr>
          <w:rFonts w:ascii="Arial" w:hAnsi="Arial" w:cs="Arial"/>
        </w:rPr>
        <w:t>like</w:t>
      </w:r>
      <w:r w:rsidRPr="00584F41">
        <w:rPr>
          <w:rFonts w:ascii="Arial" w:hAnsi="Arial" w:cs="Arial"/>
          <w:spacing w:val="-2"/>
        </w:rPr>
        <w:t xml:space="preserve"> </w:t>
      </w:r>
      <w:r w:rsidRPr="00584F41">
        <w:rPr>
          <w:rFonts w:ascii="Arial" w:hAnsi="Arial" w:cs="Arial"/>
        </w:rPr>
        <w:t>to</w:t>
      </w:r>
      <w:r w:rsidRPr="00584F41">
        <w:rPr>
          <w:rFonts w:ascii="Arial" w:hAnsi="Arial" w:cs="Arial"/>
          <w:spacing w:val="-2"/>
        </w:rPr>
        <w:t xml:space="preserve"> </w:t>
      </w:r>
      <w:r w:rsidRPr="00584F41">
        <w:rPr>
          <w:rFonts w:ascii="Arial" w:hAnsi="Arial" w:cs="Arial"/>
        </w:rPr>
        <w:t>thank</w:t>
      </w:r>
      <w:r w:rsidRPr="00584F41">
        <w:rPr>
          <w:rFonts w:ascii="Arial" w:hAnsi="Arial" w:cs="Arial"/>
          <w:spacing w:val="-4"/>
        </w:rPr>
        <w:t xml:space="preserve"> </w:t>
      </w:r>
      <w:r w:rsidRPr="00584F41">
        <w:rPr>
          <w:rFonts w:ascii="Arial" w:hAnsi="Arial" w:cs="Arial"/>
        </w:rPr>
        <w:t>my</w:t>
      </w:r>
      <w:r w:rsidRPr="00584F41">
        <w:rPr>
          <w:rFonts w:ascii="Arial" w:hAnsi="Arial" w:cs="Arial"/>
          <w:spacing w:val="-2"/>
        </w:rPr>
        <w:t xml:space="preserve"> </w:t>
      </w:r>
      <w:r w:rsidRPr="00584F41">
        <w:rPr>
          <w:rFonts w:ascii="Arial" w:hAnsi="Arial" w:cs="Arial"/>
        </w:rPr>
        <w:t>family</w:t>
      </w:r>
      <w:r w:rsidRPr="00584F41">
        <w:rPr>
          <w:rFonts w:ascii="Arial" w:hAnsi="Arial" w:cs="Arial"/>
          <w:spacing w:val="-2"/>
        </w:rPr>
        <w:t xml:space="preserve"> </w:t>
      </w:r>
      <w:r w:rsidRPr="00584F41">
        <w:rPr>
          <w:rFonts w:ascii="Arial" w:hAnsi="Arial" w:cs="Arial"/>
        </w:rPr>
        <w:t>and</w:t>
      </w:r>
      <w:r w:rsidRPr="00584F41">
        <w:rPr>
          <w:rFonts w:ascii="Arial" w:hAnsi="Arial" w:cs="Arial"/>
          <w:spacing w:val="-2"/>
        </w:rPr>
        <w:t xml:space="preserve"> </w:t>
      </w:r>
      <w:r w:rsidRPr="00584F41">
        <w:rPr>
          <w:rFonts w:ascii="Arial" w:hAnsi="Arial" w:cs="Arial"/>
        </w:rPr>
        <w:t>friends</w:t>
      </w:r>
      <w:r w:rsidRPr="00584F41">
        <w:rPr>
          <w:rFonts w:ascii="Arial" w:hAnsi="Arial" w:cs="Arial"/>
          <w:spacing w:val="40"/>
        </w:rPr>
        <w:t xml:space="preserve"> </w:t>
      </w:r>
      <w:r w:rsidRPr="00584F41">
        <w:rPr>
          <w:rFonts w:ascii="Arial" w:hAnsi="Arial" w:cs="Arial"/>
        </w:rPr>
        <w:t>for</w:t>
      </w:r>
      <w:r w:rsidRPr="00584F41">
        <w:rPr>
          <w:rFonts w:ascii="Arial" w:hAnsi="Arial" w:cs="Arial"/>
          <w:spacing w:val="-2"/>
        </w:rPr>
        <w:t xml:space="preserve"> </w:t>
      </w:r>
      <w:r w:rsidRPr="00584F41">
        <w:rPr>
          <w:rFonts w:ascii="Arial" w:hAnsi="Arial" w:cs="Arial"/>
        </w:rPr>
        <w:t>their</w:t>
      </w:r>
      <w:r w:rsidRPr="00584F41">
        <w:rPr>
          <w:rFonts w:ascii="Arial" w:hAnsi="Arial" w:cs="Arial"/>
          <w:spacing w:val="-4"/>
        </w:rPr>
        <w:t xml:space="preserve"> </w:t>
      </w:r>
      <w:r w:rsidRPr="00584F41">
        <w:rPr>
          <w:rFonts w:ascii="Arial" w:hAnsi="Arial" w:cs="Arial"/>
        </w:rPr>
        <w:t>endless</w:t>
      </w:r>
      <w:r w:rsidRPr="00584F41">
        <w:rPr>
          <w:rFonts w:ascii="Arial" w:hAnsi="Arial" w:cs="Arial"/>
          <w:spacing w:val="-4"/>
        </w:rPr>
        <w:t xml:space="preserve"> </w:t>
      </w:r>
      <w:r w:rsidRPr="00584F41">
        <w:rPr>
          <w:rFonts w:ascii="Arial" w:hAnsi="Arial" w:cs="Arial"/>
        </w:rPr>
        <w:t>support, encouragement and understanding during my internship period and the composing of this report.</w:t>
      </w:r>
    </w:p>
    <w:p w14:paraId="754F4DCD" w14:textId="77777777" w:rsidR="005F05B8" w:rsidRPr="00584F41" w:rsidRDefault="005F05B8" w:rsidP="005F05B8">
      <w:pPr>
        <w:pStyle w:val="BodyText"/>
        <w:spacing w:line="360" w:lineRule="auto"/>
        <w:ind w:left="360" w:right="769"/>
        <w:jc w:val="both"/>
        <w:rPr>
          <w:rFonts w:ascii="Arial" w:hAnsi="Arial" w:cs="Arial"/>
        </w:rPr>
      </w:pPr>
    </w:p>
    <w:p w14:paraId="01944BF3" w14:textId="77777777" w:rsidR="005F05B8" w:rsidRPr="00584F41" w:rsidRDefault="005F05B8" w:rsidP="005F05B8">
      <w:pPr>
        <w:pStyle w:val="BodyText"/>
        <w:spacing w:line="360" w:lineRule="auto"/>
        <w:ind w:left="360" w:right="769"/>
        <w:jc w:val="both"/>
        <w:rPr>
          <w:rFonts w:ascii="Arial" w:hAnsi="Arial" w:cs="Arial"/>
          <w:lang w:val="en-GB"/>
        </w:rPr>
        <w:sectPr w:rsidR="005F05B8" w:rsidRPr="00584F41" w:rsidSect="004C64C3">
          <w:pgSz w:w="11906" w:h="16838" w:code="9"/>
          <w:pgMar w:top="1440" w:right="1440" w:bottom="1440" w:left="1440" w:header="709" w:footer="709" w:gutter="0"/>
          <w:pgNumType w:fmt="lowerRoman"/>
          <w:cols w:space="708"/>
          <w:docGrid w:linePitch="360"/>
        </w:sectPr>
      </w:pPr>
      <w:r w:rsidRPr="00584F41">
        <w:rPr>
          <w:rFonts w:ascii="Arial" w:hAnsi="Arial" w:cs="Arial"/>
          <w:lang w:val="en-GB"/>
        </w:rPr>
        <w:t>Thank you all for your contribution in making our learning meaningful and worthwhile.</w:t>
      </w:r>
    </w:p>
    <w:p w14:paraId="313259C2" w14:textId="77777777" w:rsidR="005F05B8" w:rsidRPr="00584F41" w:rsidRDefault="005F05B8" w:rsidP="005F05B8">
      <w:pPr>
        <w:pStyle w:val="Heading2"/>
        <w:ind w:right="717"/>
      </w:pPr>
      <w:r w:rsidRPr="00584F41">
        <w:lastRenderedPageBreak/>
        <w:t>Executive</w:t>
      </w:r>
      <w:r w:rsidRPr="00584F41">
        <w:rPr>
          <w:spacing w:val="-20"/>
        </w:rPr>
        <w:t xml:space="preserve"> </w:t>
      </w:r>
      <w:r w:rsidRPr="00584F41">
        <w:rPr>
          <w:spacing w:val="-2"/>
        </w:rPr>
        <w:t>Summary</w:t>
      </w:r>
    </w:p>
    <w:p w14:paraId="73AA2EF5" w14:textId="77777777" w:rsidR="005F05B8" w:rsidRPr="00584F41" w:rsidRDefault="005F05B8" w:rsidP="005F05B8">
      <w:pPr>
        <w:pStyle w:val="BodyText"/>
        <w:spacing w:before="277"/>
        <w:rPr>
          <w:rFonts w:ascii="Arial" w:hAnsi="Arial" w:cs="Arial"/>
          <w:b/>
          <w:sz w:val="32"/>
        </w:rPr>
      </w:pPr>
    </w:p>
    <w:p w14:paraId="20A6EEDA" w14:textId="77777777" w:rsidR="00F40DAD" w:rsidRPr="00F40DAD" w:rsidRDefault="00F40DAD" w:rsidP="00E261B5">
      <w:pPr>
        <w:pStyle w:val="BodyText"/>
        <w:spacing w:line="360" w:lineRule="auto"/>
        <w:ind w:left="357" w:right="769"/>
        <w:jc w:val="both"/>
        <w:rPr>
          <w:rFonts w:ascii="Arial" w:hAnsi="Arial" w:cs="Arial"/>
        </w:rPr>
      </w:pPr>
      <w:r w:rsidRPr="00F40DAD">
        <w:rPr>
          <w:rFonts w:ascii="Arial" w:hAnsi="Arial" w:cs="Arial"/>
        </w:rPr>
        <w:t>This internship report provides a detailed analysis of the inventory management practices of the company Tiger New Energy Ltd, which is a fast-growing company in renewable energy sector in Bangladesh engaged in manufacturing of batteries and providing Electric Vehicle (EV) battery-swapping services. The study is carried out through a 3-month internship experience in the Supply Chain Management (SCM) department with emphasis on inventory control, warehouse management and integration of the system with ERP.</w:t>
      </w:r>
    </w:p>
    <w:p w14:paraId="2E4354E1" w14:textId="77FFC986" w:rsidR="00F40DAD" w:rsidRPr="00F40DAD" w:rsidRDefault="00F40DAD" w:rsidP="00E261B5">
      <w:pPr>
        <w:pStyle w:val="BodyText"/>
        <w:spacing w:line="360" w:lineRule="auto"/>
        <w:ind w:left="357" w:right="769"/>
        <w:jc w:val="both"/>
        <w:rPr>
          <w:rFonts w:ascii="Arial" w:hAnsi="Arial" w:cs="Arial"/>
        </w:rPr>
      </w:pPr>
      <w:r w:rsidRPr="00F40DAD">
        <w:rPr>
          <w:rFonts w:ascii="Arial" w:hAnsi="Arial" w:cs="Arial"/>
        </w:rPr>
        <w:t>Founded in 2021, Tiger New Energy Ltd. is emerging as a leader in sustainable and clean mobility solutions. The company has to deal with a dynamic and rapidly evolving industry, and run efficient supply chain systems in raw materials, work-in-progress (WIP) &amp; finished goods. The report incorporates both theory and practice as observed during the internship.One of the major strengths that the company offers is its mixed-control inventory management that integrates manual controls with automated management via the Odoo ERP system. This integration improves accurate and traceable SC management and decision-making throughout activities.</w:t>
      </w:r>
    </w:p>
    <w:p w14:paraId="681C0431" w14:textId="77777777" w:rsidR="00F40DAD" w:rsidRPr="00F40DAD" w:rsidRDefault="00F40DAD" w:rsidP="00E261B5">
      <w:pPr>
        <w:pStyle w:val="BodyText"/>
        <w:spacing w:line="360" w:lineRule="auto"/>
        <w:ind w:left="357" w:right="769"/>
        <w:jc w:val="both"/>
        <w:rPr>
          <w:rFonts w:ascii="Arial" w:hAnsi="Arial" w:cs="Arial"/>
        </w:rPr>
      </w:pPr>
    </w:p>
    <w:p w14:paraId="5D6BCB71" w14:textId="5D3643FC" w:rsidR="00F40DAD" w:rsidRPr="00ED0B21" w:rsidRDefault="00F40DAD" w:rsidP="00E261B5">
      <w:pPr>
        <w:pStyle w:val="BodyText"/>
        <w:spacing w:line="360" w:lineRule="auto"/>
        <w:ind w:left="357" w:right="769"/>
        <w:jc w:val="both"/>
        <w:rPr>
          <w:rFonts w:ascii="Arial" w:hAnsi="Arial" w:cs="Arial"/>
          <w:b/>
          <w:bCs/>
        </w:rPr>
      </w:pPr>
      <w:r w:rsidRPr="00F40DAD">
        <w:rPr>
          <w:rFonts w:ascii="Arial" w:hAnsi="Arial" w:cs="Arial"/>
          <w:b/>
          <w:bCs/>
        </w:rPr>
        <w:t>Key Findings:</w:t>
      </w:r>
    </w:p>
    <w:p w14:paraId="0B689874" w14:textId="77777777" w:rsidR="00F40DAD" w:rsidRPr="00F40DAD" w:rsidRDefault="00F40DAD" w:rsidP="00E261B5">
      <w:pPr>
        <w:pStyle w:val="BodyText"/>
        <w:spacing w:line="360" w:lineRule="auto"/>
        <w:ind w:left="357" w:right="769"/>
        <w:jc w:val="both"/>
        <w:rPr>
          <w:rFonts w:ascii="Arial" w:hAnsi="Arial" w:cs="Arial"/>
        </w:rPr>
      </w:pPr>
      <w:r w:rsidRPr="00F40DAD">
        <w:rPr>
          <w:rFonts w:ascii="Arial" w:hAnsi="Arial" w:cs="Arial"/>
        </w:rPr>
        <w:t>If you implement Odoo ERP, you will get real-time inventory levels, providing operational transparency and control.</w:t>
      </w:r>
    </w:p>
    <w:p w14:paraId="46AD4AEB" w14:textId="77777777" w:rsidR="00F40DAD" w:rsidRPr="00F40DAD" w:rsidRDefault="00F40DAD" w:rsidP="00E261B5">
      <w:pPr>
        <w:pStyle w:val="BodyText"/>
        <w:spacing w:line="360" w:lineRule="auto"/>
        <w:ind w:left="357" w:right="769"/>
        <w:jc w:val="both"/>
        <w:rPr>
          <w:rFonts w:ascii="Arial" w:hAnsi="Arial" w:cs="Arial"/>
        </w:rPr>
      </w:pPr>
      <w:r w:rsidRPr="00F40DAD">
        <w:rPr>
          <w:rFonts w:ascii="Arial" w:hAnsi="Arial" w:cs="Arial"/>
        </w:rPr>
        <w:t>Using FIFO (First-In, First-Out) helps to maintain the quality of products, especially important for battery lifecycle management.</w:t>
      </w:r>
    </w:p>
    <w:p w14:paraId="011FFCBB" w14:textId="77777777" w:rsidR="00F40DAD" w:rsidRPr="00F40DAD" w:rsidRDefault="00F40DAD" w:rsidP="00E261B5">
      <w:pPr>
        <w:pStyle w:val="BodyText"/>
        <w:spacing w:line="360" w:lineRule="auto"/>
        <w:ind w:left="357" w:right="769"/>
        <w:jc w:val="both"/>
        <w:rPr>
          <w:rFonts w:ascii="Arial" w:hAnsi="Arial" w:cs="Arial"/>
        </w:rPr>
      </w:pPr>
      <w:r w:rsidRPr="00F40DAD">
        <w:rPr>
          <w:rFonts w:ascii="Arial" w:hAnsi="Arial" w:cs="Arial"/>
        </w:rPr>
        <w:t>ABC Analysis technology gives the support in prioritizing the inventory by value and importance to aid optimum allocation of resources.</w:t>
      </w:r>
    </w:p>
    <w:p w14:paraId="722D00DE" w14:textId="238BAB33" w:rsidR="00F40DAD" w:rsidRPr="00F40DAD" w:rsidRDefault="00F40DAD" w:rsidP="00E261B5">
      <w:pPr>
        <w:pStyle w:val="BodyText"/>
        <w:spacing w:line="360" w:lineRule="auto"/>
        <w:ind w:left="357" w:right="769"/>
        <w:jc w:val="both"/>
        <w:rPr>
          <w:rFonts w:ascii="Arial" w:hAnsi="Arial" w:cs="Arial"/>
        </w:rPr>
      </w:pPr>
      <w:r w:rsidRPr="00F40DAD">
        <w:rPr>
          <w:rFonts w:ascii="Arial" w:hAnsi="Arial" w:cs="Arial"/>
        </w:rPr>
        <w:t>Proper racking systems, safety and quality control measures are in place for smooth warehouse operations.</w:t>
      </w:r>
      <w:r w:rsidR="00E261B5">
        <w:rPr>
          <w:rFonts w:ascii="Arial" w:hAnsi="Arial" w:cs="Arial"/>
        </w:rPr>
        <w:t xml:space="preserve"> </w:t>
      </w:r>
      <w:r w:rsidRPr="00F40DAD">
        <w:rPr>
          <w:rFonts w:ascii="Arial" w:hAnsi="Arial" w:cs="Arial"/>
        </w:rPr>
        <w:t>Coordinate cross functional with procurement, production and inventory team improves workflow efficiency.</w:t>
      </w:r>
    </w:p>
    <w:p w14:paraId="04C22FCF" w14:textId="2F37A138" w:rsidR="003124B7" w:rsidRPr="003124B7" w:rsidRDefault="00F40DAD" w:rsidP="00E261B5">
      <w:pPr>
        <w:pStyle w:val="BodyText"/>
        <w:spacing w:line="360" w:lineRule="auto"/>
        <w:ind w:left="357" w:right="769"/>
        <w:jc w:val="both"/>
        <w:rPr>
          <w:rFonts w:ascii="Arial" w:hAnsi="Arial" w:cs="Arial"/>
          <w:b/>
          <w:bCs/>
          <w:spacing w:val="-4"/>
        </w:rPr>
        <w:sectPr w:rsidR="003124B7" w:rsidRPr="003124B7" w:rsidSect="004C64C3">
          <w:pgSz w:w="11906" w:h="16838" w:code="9"/>
          <w:pgMar w:top="1440" w:right="1440" w:bottom="1440" w:left="1440" w:header="709" w:footer="709" w:gutter="0"/>
          <w:pgNumType w:fmt="lowerRoman"/>
          <w:cols w:space="708"/>
          <w:docGrid w:linePitch="360"/>
        </w:sectPr>
      </w:pPr>
      <w:r w:rsidRPr="00F40DAD">
        <w:rPr>
          <w:rFonts w:ascii="Arial" w:hAnsi="Arial" w:cs="Arial"/>
        </w:rPr>
        <w:t xml:space="preserve">The internship gave hands-on experience in day to day activities like Stock Reconcile, Order Processing, Co-ordination of warehouse. It pointed out </w:t>
      </w:r>
      <w:r w:rsidRPr="00F40DAD">
        <w:rPr>
          <w:rFonts w:ascii="Arial" w:hAnsi="Arial" w:cs="Arial"/>
        </w:rPr>
        <w:lastRenderedPageBreak/>
        <w:t>that there is a difference between theoretical models and actual challenges especially when the operations contain fluctuation in demand, limitation and other challenges present in the system.</w:t>
      </w:r>
    </w:p>
    <w:p w14:paraId="4DC19838" w14:textId="1A129158" w:rsidR="00B6678F" w:rsidRPr="00584F41" w:rsidRDefault="00C57D37" w:rsidP="00764A63">
      <w:pPr>
        <w:spacing w:before="80"/>
        <w:ind w:left="357" w:right="715"/>
        <w:jc w:val="center"/>
        <w:rPr>
          <w:rFonts w:ascii="Arial" w:hAnsi="Arial" w:cs="Arial"/>
          <w:b/>
          <w:sz w:val="24"/>
          <w:szCs w:val="24"/>
        </w:rPr>
      </w:pPr>
      <w:r w:rsidRPr="00584F41">
        <w:rPr>
          <w:rFonts w:ascii="Arial" w:hAnsi="Arial" w:cs="Arial"/>
          <w:b/>
          <w:sz w:val="24"/>
          <w:szCs w:val="24"/>
        </w:rPr>
        <w:lastRenderedPageBreak/>
        <w:t>Table</w:t>
      </w:r>
      <w:r w:rsidRPr="00584F41">
        <w:rPr>
          <w:rFonts w:ascii="Arial" w:hAnsi="Arial" w:cs="Arial"/>
          <w:b/>
          <w:spacing w:val="-3"/>
          <w:sz w:val="24"/>
          <w:szCs w:val="24"/>
        </w:rPr>
        <w:t xml:space="preserve"> </w:t>
      </w:r>
      <w:r w:rsidRPr="00584F41">
        <w:rPr>
          <w:rFonts w:ascii="Arial" w:hAnsi="Arial" w:cs="Arial"/>
          <w:b/>
          <w:sz w:val="24"/>
          <w:szCs w:val="24"/>
        </w:rPr>
        <w:t xml:space="preserve">of </w:t>
      </w:r>
      <w:r w:rsidRPr="00584F41">
        <w:rPr>
          <w:rFonts w:ascii="Arial" w:hAnsi="Arial" w:cs="Arial"/>
          <w:b/>
          <w:spacing w:val="-2"/>
          <w:sz w:val="24"/>
          <w:szCs w:val="24"/>
        </w:rPr>
        <w:t>Contents</w:t>
      </w:r>
    </w:p>
    <w:p w14:paraId="16F97CA1" w14:textId="09EA6E9C" w:rsidR="00B6678F" w:rsidRDefault="00B6678F" w:rsidP="00B6678F">
      <w:pPr>
        <w:pStyle w:val="TOC1"/>
        <w:tabs>
          <w:tab w:val="right" w:leader="dot" w:pos="9350"/>
        </w:tabs>
        <w:rPr>
          <w:rFonts w:ascii="Arial" w:hAnsi="Arial" w:cs="Arial"/>
          <w:noProof/>
          <w:sz w:val="24"/>
          <w:szCs w:val="24"/>
        </w:rPr>
      </w:pPr>
      <w:r w:rsidRPr="00584F41">
        <w:rPr>
          <w:rFonts w:ascii="Arial" w:hAnsi="Arial" w:cs="Arial"/>
          <w:sz w:val="24"/>
          <w:szCs w:val="24"/>
        </w:rPr>
        <w:fldChar w:fldCharType="begin"/>
      </w:r>
      <w:r w:rsidRPr="00584F41">
        <w:rPr>
          <w:rFonts w:ascii="Arial" w:hAnsi="Arial" w:cs="Arial"/>
          <w:sz w:val="24"/>
          <w:szCs w:val="24"/>
        </w:rPr>
        <w:instrText xml:space="preserve"> TOC \o "1-3" \h \z \u </w:instrText>
      </w:r>
      <w:r w:rsidRPr="00584F41">
        <w:rPr>
          <w:rFonts w:ascii="Arial" w:hAnsi="Arial" w:cs="Arial"/>
          <w:sz w:val="24"/>
          <w:szCs w:val="24"/>
        </w:rPr>
        <w:fldChar w:fldCharType="separate"/>
      </w:r>
      <w:hyperlink w:anchor="_Toc219241093" w:history="1">
        <w:r w:rsidRPr="00584F41">
          <w:rPr>
            <w:rStyle w:val="Hyperlink"/>
            <w:rFonts w:ascii="Arial" w:hAnsi="Arial" w:cs="Arial"/>
            <w:noProof/>
            <w:sz w:val="24"/>
            <w:szCs w:val="24"/>
          </w:rPr>
          <w:t>Letter of Transmittal</w:t>
        </w:r>
        <w:r w:rsidRPr="00584F41">
          <w:rPr>
            <w:rFonts w:ascii="Arial" w:hAnsi="Arial" w:cs="Arial"/>
            <w:noProof/>
            <w:webHidden/>
            <w:sz w:val="24"/>
            <w:szCs w:val="24"/>
          </w:rPr>
          <w:tab/>
        </w:r>
        <w:r w:rsidR="00B12575">
          <w:rPr>
            <w:rFonts w:ascii="Arial" w:hAnsi="Arial" w:cs="Arial"/>
            <w:noProof/>
            <w:webHidden/>
            <w:sz w:val="24"/>
            <w:szCs w:val="24"/>
          </w:rPr>
          <w:t>III</w:t>
        </w:r>
      </w:hyperlink>
    </w:p>
    <w:p w14:paraId="01A21431" w14:textId="2E1ECAC9" w:rsidR="00D63714" w:rsidRPr="00D63714" w:rsidRDefault="00913235" w:rsidP="00D63714">
      <w:pPr>
        <w:pStyle w:val="TOC1"/>
        <w:tabs>
          <w:tab w:val="right" w:leader="dot" w:pos="9350"/>
        </w:tabs>
        <w:rPr>
          <w:rFonts w:ascii="Arial" w:eastAsiaTheme="minorEastAsia" w:hAnsi="Arial" w:cs="Arial"/>
          <w:noProof/>
          <w:kern w:val="2"/>
          <w:sz w:val="24"/>
          <w:szCs w:val="24"/>
          <w:lang w:bidi="bn-IN"/>
          <w14:ligatures w14:val="standardContextual"/>
        </w:rPr>
      </w:pPr>
      <w:hyperlink w:anchor="_Toc219241095" w:history="1">
        <w:r w:rsidR="00D63714">
          <w:rPr>
            <w:rStyle w:val="Hyperlink"/>
            <w:rFonts w:ascii="Arial" w:hAnsi="Arial" w:cs="Arial"/>
            <w:noProof/>
            <w:sz w:val="24"/>
            <w:szCs w:val="24"/>
          </w:rPr>
          <w:t>Certificate of Similarity Index</w:t>
        </w:r>
        <w:r w:rsidR="00D63714" w:rsidRPr="00584F41">
          <w:rPr>
            <w:rFonts w:ascii="Arial" w:hAnsi="Arial" w:cs="Arial"/>
            <w:noProof/>
            <w:webHidden/>
            <w:sz w:val="24"/>
            <w:szCs w:val="24"/>
          </w:rPr>
          <w:tab/>
        </w:r>
        <w:r w:rsidR="00D63714">
          <w:rPr>
            <w:rFonts w:ascii="Arial" w:hAnsi="Arial" w:cs="Arial"/>
            <w:noProof/>
            <w:webHidden/>
            <w:sz w:val="24"/>
            <w:szCs w:val="24"/>
          </w:rPr>
          <w:t>IV</w:t>
        </w:r>
      </w:hyperlink>
    </w:p>
    <w:p w14:paraId="11EA0903" w14:textId="2B9BD6DA" w:rsidR="00D16603" w:rsidRPr="00584F41" w:rsidRDefault="00913235" w:rsidP="00D16603">
      <w:pPr>
        <w:pStyle w:val="TOC1"/>
        <w:tabs>
          <w:tab w:val="right" w:leader="dot" w:pos="9350"/>
        </w:tabs>
        <w:rPr>
          <w:rFonts w:ascii="Arial" w:eastAsiaTheme="minorEastAsia" w:hAnsi="Arial" w:cs="Arial"/>
          <w:noProof/>
          <w:kern w:val="2"/>
          <w:sz w:val="24"/>
          <w:szCs w:val="24"/>
          <w:lang w:bidi="bn-IN"/>
          <w14:ligatures w14:val="standardContextual"/>
        </w:rPr>
      </w:pPr>
      <w:hyperlink w:anchor="_Toc219241095" w:history="1">
        <w:r w:rsidR="00D16603" w:rsidRPr="00584F41">
          <w:rPr>
            <w:rStyle w:val="Hyperlink"/>
            <w:rFonts w:ascii="Arial" w:hAnsi="Arial" w:cs="Arial"/>
            <w:noProof/>
            <w:sz w:val="24"/>
            <w:szCs w:val="24"/>
          </w:rPr>
          <w:t xml:space="preserve">Declaration of the Student </w:t>
        </w:r>
        <w:r w:rsidR="00D16603" w:rsidRPr="00584F41">
          <w:rPr>
            <w:rFonts w:ascii="Arial" w:hAnsi="Arial" w:cs="Arial"/>
            <w:noProof/>
            <w:webHidden/>
            <w:sz w:val="24"/>
            <w:szCs w:val="24"/>
          </w:rPr>
          <w:tab/>
        </w:r>
        <w:r w:rsidR="00B12575">
          <w:rPr>
            <w:rFonts w:ascii="Arial" w:hAnsi="Arial" w:cs="Arial"/>
            <w:noProof/>
            <w:webHidden/>
            <w:sz w:val="24"/>
            <w:szCs w:val="24"/>
          </w:rPr>
          <w:t>V</w:t>
        </w:r>
      </w:hyperlink>
    </w:p>
    <w:p w14:paraId="2FAB9D60" w14:textId="148E3853" w:rsidR="00B6678F" w:rsidRPr="00584F41" w:rsidRDefault="00913235" w:rsidP="00B6678F">
      <w:pPr>
        <w:pStyle w:val="TOC1"/>
        <w:tabs>
          <w:tab w:val="right" w:leader="dot" w:pos="9350"/>
        </w:tabs>
        <w:rPr>
          <w:rFonts w:ascii="Arial" w:eastAsiaTheme="minorEastAsia" w:hAnsi="Arial" w:cs="Arial"/>
          <w:noProof/>
          <w:kern w:val="2"/>
          <w:sz w:val="24"/>
          <w:szCs w:val="24"/>
          <w:lang w:bidi="bn-IN"/>
          <w14:ligatures w14:val="standardContextual"/>
        </w:rPr>
      </w:pPr>
      <w:hyperlink w:anchor="_Toc219241095" w:history="1">
        <w:r w:rsidR="00D16603">
          <w:rPr>
            <w:rStyle w:val="Hyperlink"/>
            <w:rFonts w:ascii="Arial" w:hAnsi="Arial" w:cs="Arial"/>
            <w:noProof/>
            <w:sz w:val="24"/>
            <w:szCs w:val="24"/>
          </w:rPr>
          <w:t>Corporate Evidence</w:t>
        </w:r>
        <w:r w:rsidR="00B6678F" w:rsidRPr="00584F41">
          <w:rPr>
            <w:rStyle w:val="Hyperlink"/>
            <w:rFonts w:ascii="Arial" w:hAnsi="Arial" w:cs="Arial"/>
            <w:noProof/>
            <w:sz w:val="24"/>
            <w:szCs w:val="24"/>
          </w:rPr>
          <w:t xml:space="preserve"> </w:t>
        </w:r>
        <w:r w:rsidR="00B6678F" w:rsidRPr="00584F41">
          <w:rPr>
            <w:rFonts w:ascii="Arial" w:hAnsi="Arial" w:cs="Arial"/>
            <w:noProof/>
            <w:webHidden/>
            <w:sz w:val="24"/>
            <w:szCs w:val="24"/>
          </w:rPr>
          <w:tab/>
        </w:r>
        <w:r w:rsidR="00B12575">
          <w:rPr>
            <w:rFonts w:ascii="Arial" w:hAnsi="Arial" w:cs="Arial"/>
            <w:noProof/>
            <w:webHidden/>
            <w:sz w:val="24"/>
            <w:szCs w:val="24"/>
          </w:rPr>
          <w:t>V</w:t>
        </w:r>
      </w:hyperlink>
      <w:r w:rsidR="00A779A3">
        <w:rPr>
          <w:rFonts w:ascii="Arial" w:hAnsi="Arial" w:cs="Arial"/>
          <w:noProof/>
          <w:sz w:val="24"/>
          <w:szCs w:val="24"/>
        </w:rPr>
        <w:t>I</w:t>
      </w:r>
    </w:p>
    <w:p w14:paraId="65C13407" w14:textId="2F137470" w:rsidR="00B6678F" w:rsidRPr="00584F41" w:rsidRDefault="00913235" w:rsidP="00B6678F">
      <w:pPr>
        <w:pStyle w:val="TOC1"/>
        <w:tabs>
          <w:tab w:val="right" w:leader="dot" w:pos="9350"/>
        </w:tabs>
        <w:rPr>
          <w:rFonts w:ascii="Arial" w:eastAsiaTheme="minorEastAsia" w:hAnsi="Arial" w:cs="Arial"/>
          <w:noProof/>
          <w:kern w:val="2"/>
          <w:sz w:val="24"/>
          <w:szCs w:val="24"/>
          <w:lang w:bidi="bn-IN"/>
          <w14:ligatures w14:val="standardContextual"/>
        </w:rPr>
      </w:pPr>
      <w:hyperlink w:anchor="_Toc219241096" w:history="1">
        <w:r w:rsidR="00D16603">
          <w:rPr>
            <w:rStyle w:val="Hyperlink"/>
            <w:rFonts w:ascii="Arial" w:hAnsi="Arial" w:cs="Arial"/>
            <w:noProof/>
            <w:sz w:val="24"/>
            <w:szCs w:val="24"/>
          </w:rPr>
          <w:t>Acknowledgment</w:t>
        </w:r>
        <w:r w:rsidR="00B6678F" w:rsidRPr="00584F41">
          <w:rPr>
            <w:rStyle w:val="Hyperlink"/>
            <w:rFonts w:ascii="Arial" w:hAnsi="Arial" w:cs="Arial"/>
            <w:noProof/>
            <w:sz w:val="24"/>
            <w:szCs w:val="24"/>
          </w:rPr>
          <w:t xml:space="preserve"> </w:t>
        </w:r>
        <w:r w:rsidR="00B6678F" w:rsidRPr="00584F41">
          <w:rPr>
            <w:rFonts w:ascii="Arial" w:hAnsi="Arial" w:cs="Arial"/>
            <w:noProof/>
            <w:webHidden/>
            <w:sz w:val="24"/>
            <w:szCs w:val="24"/>
          </w:rPr>
          <w:tab/>
        </w:r>
        <w:r w:rsidR="00B12575">
          <w:rPr>
            <w:rFonts w:ascii="Arial" w:hAnsi="Arial" w:cs="Arial"/>
            <w:noProof/>
            <w:webHidden/>
            <w:sz w:val="24"/>
            <w:szCs w:val="24"/>
          </w:rPr>
          <w:t>V</w:t>
        </w:r>
        <w:r w:rsidR="00A779A3">
          <w:rPr>
            <w:rFonts w:ascii="Arial" w:hAnsi="Arial" w:cs="Arial"/>
            <w:noProof/>
            <w:webHidden/>
            <w:sz w:val="24"/>
            <w:szCs w:val="24"/>
          </w:rPr>
          <w:t>I</w:t>
        </w:r>
        <w:r w:rsidR="00B12575">
          <w:rPr>
            <w:rFonts w:ascii="Arial" w:hAnsi="Arial" w:cs="Arial"/>
            <w:noProof/>
            <w:webHidden/>
            <w:sz w:val="24"/>
            <w:szCs w:val="24"/>
          </w:rPr>
          <w:t>I</w:t>
        </w:r>
      </w:hyperlink>
    </w:p>
    <w:p w14:paraId="2646DC25" w14:textId="464940B7" w:rsidR="006944C4" w:rsidRDefault="00913235" w:rsidP="006944C4">
      <w:pPr>
        <w:pStyle w:val="TOC1"/>
        <w:tabs>
          <w:tab w:val="right" w:leader="dot" w:pos="9350"/>
        </w:tabs>
        <w:rPr>
          <w:rFonts w:ascii="Arial" w:hAnsi="Arial" w:cs="Arial"/>
          <w:noProof/>
          <w:sz w:val="24"/>
          <w:szCs w:val="24"/>
        </w:rPr>
      </w:pPr>
      <w:hyperlink w:anchor="_Toc219241097" w:history="1">
        <w:r w:rsidR="00D16603">
          <w:rPr>
            <w:rStyle w:val="Hyperlink"/>
            <w:rFonts w:ascii="Arial" w:hAnsi="Arial" w:cs="Arial"/>
            <w:noProof/>
            <w:sz w:val="24"/>
            <w:szCs w:val="24"/>
          </w:rPr>
          <w:t>Executive summery</w:t>
        </w:r>
        <w:r w:rsidR="00B6678F" w:rsidRPr="00584F41">
          <w:rPr>
            <w:rFonts w:ascii="Arial" w:hAnsi="Arial" w:cs="Arial"/>
            <w:noProof/>
            <w:webHidden/>
            <w:sz w:val="24"/>
            <w:szCs w:val="24"/>
          </w:rPr>
          <w:tab/>
        </w:r>
        <w:r w:rsidR="00B12575">
          <w:rPr>
            <w:rFonts w:ascii="Arial" w:hAnsi="Arial" w:cs="Arial"/>
            <w:noProof/>
            <w:webHidden/>
            <w:sz w:val="24"/>
            <w:szCs w:val="24"/>
          </w:rPr>
          <w:t>VI</w:t>
        </w:r>
        <w:r w:rsidR="00A779A3">
          <w:rPr>
            <w:rFonts w:ascii="Arial" w:hAnsi="Arial" w:cs="Arial"/>
            <w:noProof/>
            <w:webHidden/>
            <w:sz w:val="24"/>
            <w:szCs w:val="24"/>
          </w:rPr>
          <w:t>I</w:t>
        </w:r>
        <w:r w:rsidR="00B12575">
          <w:rPr>
            <w:rFonts w:ascii="Arial" w:hAnsi="Arial" w:cs="Arial"/>
            <w:noProof/>
            <w:webHidden/>
            <w:sz w:val="24"/>
            <w:szCs w:val="24"/>
          </w:rPr>
          <w:t>I</w:t>
        </w:r>
      </w:hyperlink>
      <w:r w:rsidR="00D16603">
        <w:rPr>
          <w:rFonts w:ascii="Arial" w:hAnsi="Arial" w:cs="Arial"/>
          <w:noProof/>
          <w:sz w:val="24"/>
          <w:szCs w:val="24"/>
        </w:rPr>
        <w:t>-I</w:t>
      </w:r>
      <w:r w:rsidR="00A779A3">
        <w:rPr>
          <w:rFonts w:ascii="Arial" w:hAnsi="Arial" w:cs="Arial"/>
          <w:noProof/>
          <w:sz w:val="24"/>
          <w:szCs w:val="24"/>
        </w:rPr>
        <w:t>X</w:t>
      </w:r>
    </w:p>
    <w:p w14:paraId="3034D872" w14:textId="03448E0B" w:rsidR="006944C4" w:rsidRPr="006944C4" w:rsidRDefault="00913235" w:rsidP="006944C4">
      <w:pPr>
        <w:pStyle w:val="TOC1"/>
        <w:tabs>
          <w:tab w:val="right" w:leader="dot" w:pos="9350"/>
        </w:tabs>
        <w:rPr>
          <w:rFonts w:ascii="Arial" w:hAnsi="Arial" w:cs="Arial"/>
          <w:noProof/>
          <w:sz w:val="24"/>
          <w:szCs w:val="24"/>
        </w:rPr>
      </w:pPr>
      <w:hyperlink w:anchor="_Toc219241097" w:history="1">
        <w:r w:rsidR="006944C4">
          <w:rPr>
            <w:rStyle w:val="Hyperlink"/>
            <w:rFonts w:ascii="Arial" w:hAnsi="Arial" w:cs="Arial"/>
            <w:noProof/>
            <w:sz w:val="24"/>
            <w:szCs w:val="24"/>
          </w:rPr>
          <w:t>List of Figure</w:t>
        </w:r>
        <w:r w:rsidR="006944C4" w:rsidRPr="00584F41">
          <w:rPr>
            <w:rFonts w:ascii="Arial" w:hAnsi="Arial" w:cs="Arial"/>
            <w:noProof/>
            <w:webHidden/>
            <w:sz w:val="24"/>
            <w:szCs w:val="24"/>
          </w:rPr>
          <w:tab/>
        </w:r>
        <w:r w:rsidR="00B12575">
          <w:rPr>
            <w:rFonts w:ascii="Arial" w:hAnsi="Arial" w:cs="Arial"/>
            <w:noProof/>
            <w:webHidden/>
            <w:sz w:val="24"/>
            <w:szCs w:val="24"/>
          </w:rPr>
          <w:t>X</w:t>
        </w:r>
        <w:r w:rsidR="00A779A3">
          <w:rPr>
            <w:rFonts w:ascii="Arial" w:hAnsi="Arial" w:cs="Arial"/>
            <w:noProof/>
            <w:webHidden/>
            <w:sz w:val="24"/>
            <w:szCs w:val="24"/>
          </w:rPr>
          <w:t>I</w:t>
        </w:r>
        <w:r w:rsidR="00B12575">
          <w:rPr>
            <w:rFonts w:ascii="Arial" w:hAnsi="Arial" w:cs="Arial"/>
            <w:noProof/>
            <w:webHidden/>
            <w:sz w:val="24"/>
            <w:szCs w:val="24"/>
          </w:rPr>
          <w:t>I</w:t>
        </w:r>
      </w:hyperlink>
    </w:p>
    <w:p w14:paraId="394962AA" w14:textId="7809DC23" w:rsidR="00B6678F" w:rsidRPr="00584F41" w:rsidRDefault="00913235" w:rsidP="00B6678F">
      <w:pPr>
        <w:pStyle w:val="TOC1"/>
        <w:tabs>
          <w:tab w:val="right" w:leader="dot" w:pos="9350"/>
        </w:tabs>
        <w:rPr>
          <w:rFonts w:ascii="Arial" w:eastAsiaTheme="minorEastAsia" w:hAnsi="Arial" w:cs="Arial"/>
          <w:noProof/>
          <w:kern w:val="2"/>
          <w:sz w:val="24"/>
          <w:szCs w:val="24"/>
          <w:lang w:bidi="bn-IN"/>
          <w14:ligatures w14:val="standardContextual"/>
        </w:rPr>
      </w:pPr>
      <w:hyperlink w:anchor="_Toc219241102" w:history="1">
        <w:r w:rsidR="00B6678F" w:rsidRPr="00584F41">
          <w:rPr>
            <w:rStyle w:val="Hyperlink"/>
            <w:rFonts w:ascii="Arial" w:hAnsi="Arial" w:cs="Arial"/>
            <w:noProof/>
            <w:sz w:val="24"/>
            <w:szCs w:val="24"/>
          </w:rPr>
          <w:t>List of Acronyms &amp; Abbreviations</w:t>
        </w:r>
        <w:r w:rsidR="00B6678F" w:rsidRPr="00584F41">
          <w:rPr>
            <w:rFonts w:ascii="Arial" w:hAnsi="Arial" w:cs="Arial"/>
            <w:noProof/>
            <w:webHidden/>
            <w:sz w:val="24"/>
            <w:szCs w:val="24"/>
          </w:rPr>
          <w:tab/>
        </w:r>
        <w:r w:rsidR="00B12575">
          <w:rPr>
            <w:rFonts w:ascii="Arial" w:hAnsi="Arial" w:cs="Arial"/>
            <w:noProof/>
            <w:webHidden/>
            <w:sz w:val="24"/>
            <w:szCs w:val="24"/>
          </w:rPr>
          <w:t>XI</w:t>
        </w:r>
        <w:r w:rsidR="00A779A3">
          <w:rPr>
            <w:rFonts w:ascii="Arial" w:hAnsi="Arial" w:cs="Arial"/>
            <w:noProof/>
            <w:webHidden/>
            <w:sz w:val="24"/>
            <w:szCs w:val="24"/>
          </w:rPr>
          <w:t>I</w:t>
        </w:r>
        <w:r w:rsidR="00B12575">
          <w:rPr>
            <w:rFonts w:ascii="Arial" w:hAnsi="Arial" w:cs="Arial"/>
            <w:noProof/>
            <w:webHidden/>
            <w:sz w:val="24"/>
            <w:szCs w:val="24"/>
          </w:rPr>
          <w:t>I</w:t>
        </w:r>
      </w:hyperlink>
    </w:p>
    <w:p w14:paraId="4F5AF491" w14:textId="7367A4ED" w:rsidR="00B6678F" w:rsidRPr="00584F41" w:rsidRDefault="00913235" w:rsidP="00B6678F">
      <w:pPr>
        <w:pStyle w:val="TOC1"/>
        <w:tabs>
          <w:tab w:val="right" w:leader="dot" w:pos="9350"/>
        </w:tabs>
        <w:rPr>
          <w:rFonts w:ascii="Arial" w:eastAsiaTheme="minorEastAsia" w:hAnsi="Arial" w:cs="Arial"/>
          <w:noProof/>
          <w:kern w:val="2"/>
          <w:sz w:val="24"/>
          <w:szCs w:val="24"/>
          <w:lang w:bidi="bn-IN"/>
          <w14:ligatures w14:val="standardContextual"/>
        </w:rPr>
      </w:pPr>
      <w:hyperlink w:anchor="_Toc219241103" w:history="1">
        <w:r w:rsidR="00B6678F" w:rsidRPr="00584F41">
          <w:rPr>
            <w:rStyle w:val="Hyperlink"/>
            <w:rFonts w:ascii="Arial" w:hAnsi="Arial" w:cs="Arial"/>
            <w:noProof/>
            <w:sz w:val="24"/>
            <w:szCs w:val="24"/>
          </w:rPr>
          <w:t>CHAPTER 1: INTRODUCTION</w:t>
        </w:r>
        <w:r w:rsidR="00B6678F" w:rsidRPr="00584F41">
          <w:rPr>
            <w:rFonts w:ascii="Arial" w:hAnsi="Arial" w:cs="Arial"/>
            <w:noProof/>
            <w:webHidden/>
            <w:sz w:val="24"/>
            <w:szCs w:val="24"/>
          </w:rPr>
          <w:tab/>
        </w:r>
        <w:r w:rsidR="0021308F" w:rsidRPr="00584F41">
          <w:rPr>
            <w:rFonts w:ascii="Arial" w:hAnsi="Arial" w:cs="Arial"/>
            <w:noProof/>
            <w:webHidden/>
            <w:sz w:val="24"/>
            <w:szCs w:val="24"/>
          </w:rPr>
          <w:t>1-</w:t>
        </w:r>
        <w:r w:rsidR="00200B7F">
          <w:rPr>
            <w:rFonts w:ascii="Arial" w:hAnsi="Arial" w:cs="Arial"/>
            <w:noProof/>
            <w:webHidden/>
            <w:sz w:val="24"/>
            <w:szCs w:val="24"/>
          </w:rPr>
          <w:t>6</w:t>
        </w:r>
      </w:hyperlink>
    </w:p>
    <w:p w14:paraId="6F652C39" w14:textId="38FD2A9C" w:rsidR="00B6678F" w:rsidRPr="00584F41" w:rsidRDefault="00913235" w:rsidP="008E6F5E">
      <w:pPr>
        <w:pStyle w:val="TOC2"/>
        <w:rPr>
          <w:rFonts w:ascii="Arial" w:eastAsiaTheme="minorEastAsia" w:hAnsi="Arial" w:cs="Arial"/>
          <w:noProof/>
          <w:kern w:val="2"/>
          <w:lang w:bidi="bn-IN"/>
          <w14:ligatures w14:val="standardContextual"/>
        </w:rPr>
      </w:pPr>
      <w:hyperlink w:anchor="_Toc219241104" w:history="1">
        <w:r w:rsidR="00B6678F" w:rsidRPr="00584F41">
          <w:rPr>
            <w:rStyle w:val="Hyperlink"/>
            <w:rFonts w:ascii="Arial" w:hAnsi="Arial" w:cs="Arial"/>
            <w:noProof/>
            <w:sz w:val="24"/>
            <w:szCs w:val="24"/>
          </w:rPr>
          <w:t xml:space="preserve">1.1 </w:t>
        </w:r>
        <w:r w:rsidR="00DF4BB6" w:rsidRPr="00584F41">
          <w:rPr>
            <w:rStyle w:val="Hyperlink"/>
            <w:rFonts w:ascii="Arial" w:hAnsi="Arial" w:cs="Arial"/>
            <w:noProof/>
            <w:sz w:val="24"/>
            <w:szCs w:val="24"/>
          </w:rPr>
          <w:t>B</w:t>
        </w:r>
        <w:r w:rsidR="00B6678F" w:rsidRPr="00584F41">
          <w:rPr>
            <w:rStyle w:val="Hyperlink"/>
            <w:rFonts w:ascii="Arial" w:hAnsi="Arial" w:cs="Arial"/>
            <w:noProof/>
            <w:sz w:val="24"/>
            <w:szCs w:val="24"/>
          </w:rPr>
          <w:t>ackground of the Report</w:t>
        </w:r>
        <w:r w:rsidR="00B6678F" w:rsidRPr="00584F41">
          <w:rPr>
            <w:rFonts w:ascii="Arial" w:hAnsi="Arial" w:cs="Arial"/>
            <w:noProof/>
            <w:webHidden/>
          </w:rPr>
          <w:tab/>
        </w:r>
      </w:hyperlink>
      <w:r w:rsidR="0021308F" w:rsidRPr="00584F41">
        <w:rPr>
          <w:rFonts w:ascii="Arial" w:hAnsi="Arial" w:cs="Arial"/>
          <w:noProof/>
        </w:rPr>
        <w:t>1-2</w:t>
      </w:r>
    </w:p>
    <w:p w14:paraId="175E86D6" w14:textId="22A1D099" w:rsidR="00B6678F" w:rsidRPr="00584F41" w:rsidRDefault="00913235" w:rsidP="008E6F5E">
      <w:pPr>
        <w:pStyle w:val="TOC2"/>
        <w:rPr>
          <w:rFonts w:ascii="Arial" w:eastAsiaTheme="minorEastAsia" w:hAnsi="Arial" w:cs="Arial"/>
          <w:noProof/>
          <w:kern w:val="2"/>
          <w:lang w:bidi="bn-IN"/>
          <w14:ligatures w14:val="standardContextual"/>
        </w:rPr>
      </w:pPr>
      <w:hyperlink w:anchor="_Toc219241105" w:history="1">
        <w:r w:rsidR="00B6678F" w:rsidRPr="00584F41">
          <w:rPr>
            <w:rStyle w:val="Hyperlink"/>
            <w:rFonts w:ascii="Arial" w:hAnsi="Arial" w:cs="Arial"/>
            <w:noProof/>
            <w:sz w:val="24"/>
            <w:szCs w:val="24"/>
          </w:rPr>
          <w:t>1.2 Objectives of the Report</w:t>
        </w:r>
        <w:r w:rsidR="00B6678F" w:rsidRPr="00584F41">
          <w:rPr>
            <w:rFonts w:ascii="Arial" w:hAnsi="Arial" w:cs="Arial"/>
            <w:noProof/>
            <w:webHidden/>
          </w:rPr>
          <w:tab/>
        </w:r>
        <w:r w:rsidR="0021308F" w:rsidRPr="00584F41">
          <w:rPr>
            <w:rFonts w:ascii="Arial" w:hAnsi="Arial" w:cs="Arial"/>
            <w:noProof/>
            <w:webHidden/>
          </w:rPr>
          <w:t>2-3</w:t>
        </w:r>
      </w:hyperlink>
    </w:p>
    <w:p w14:paraId="20678A99" w14:textId="084B4B9C" w:rsidR="00B6678F" w:rsidRPr="00584F41" w:rsidRDefault="00913235" w:rsidP="008E6F5E">
      <w:pPr>
        <w:pStyle w:val="TOC2"/>
        <w:rPr>
          <w:rFonts w:ascii="Arial" w:eastAsiaTheme="minorEastAsia" w:hAnsi="Arial" w:cs="Arial"/>
          <w:noProof/>
          <w:kern w:val="2"/>
          <w:lang w:bidi="bn-IN"/>
          <w14:ligatures w14:val="standardContextual"/>
        </w:rPr>
      </w:pPr>
      <w:hyperlink w:anchor="_Toc219241106" w:history="1">
        <w:r w:rsidR="00B6678F" w:rsidRPr="00584F41">
          <w:rPr>
            <w:rStyle w:val="Hyperlink"/>
            <w:rFonts w:ascii="Arial" w:hAnsi="Arial" w:cs="Arial"/>
            <w:noProof/>
            <w:sz w:val="24"/>
            <w:szCs w:val="24"/>
          </w:rPr>
          <w:t>1.3 Rationale of the Report</w:t>
        </w:r>
        <w:r w:rsidR="00B6678F" w:rsidRPr="00584F41">
          <w:rPr>
            <w:rFonts w:ascii="Arial" w:hAnsi="Arial" w:cs="Arial"/>
            <w:noProof/>
            <w:webHidden/>
          </w:rPr>
          <w:tab/>
        </w:r>
        <w:r w:rsidR="0021308F" w:rsidRPr="00584F41">
          <w:rPr>
            <w:rFonts w:ascii="Arial" w:hAnsi="Arial" w:cs="Arial"/>
            <w:noProof/>
            <w:webHidden/>
          </w:rPr>
          <w:t>3</w:t>
        </w:r>
      </w:hyperlink>
    </w:p>
    <w:p w14:paraId="3F3CD4AB" w14:textId="68CF63A7" w:rsidR="00B6678F" w:rsidRPr="00584F41" w:rsidRDefault="00913235" w:rsidP="008E6F5E">
      <w:pPr>
        <w:pStyle w:val="TOC2"/>
        <w:rPr>
          <w:rFonts w:ascii="Arial" w:eastAsiaTheme="minorEastAsia" w:hAnsi="Arial" w:cs="Arial"/>
          <w:noProof/>
          <w:kern w:val="2"/>
          <w:lang w:bidi="bn-IN"/>
          <w14:ligatures w14:val="standardContextual"/>
        </w:rPr>
      </w:pPr>
      <w:hyperlink w:anchor="_Toc219241107" w:history="1">
        <w:r w:rsidR="00B6678F" w:rsidRPr="00584F41">
          <w:rPr>
            <w:rStyle w:val="Hyperlink"/>
            <w:rFonts w:ascii="Arial" w:hAnsi="Arial" w:cs="Arial"/>
            <w:noProof/>
            <w:sz w:val="24"/>
            <w:szCs w:val="24"/>
          </w:rPr>
          <w:t>1.4 Scope and Limitations of the Report</w:t>
        </w:r>
        <w:r w:rsidR="00B6678F" w:rsidRPr="00584F41">
          <w:rPr>
            <w:rFonts w:ascii="Arial" w:hAnsi="Arial" w:cs="Arial"/>
            <w:noProof/>
            <w:webHidden/>
          </w:rPr>
          <w:tab/>
        </w:r>
        <w:r w:rsidR="00200B7F">
          <w:rPr>
            <w:rFonts w:ascii="Arial" w:hAnsi="Arial" w:cs="Arial"/>
            <w:noProof/>
            <w:webHidden/>
          </w:rPr>
          <w:t>4-5</w:t>
        </w:r>
      </w:hyperlink>
    </w:p>
    <w:p w14:paraId="1BB769BB" w14:textId="36454B3E" w:rsidR="00B6678F" w:rsidRPr="00584F41" w:rsidRDefault="00913235" w:rsidP="008E6F5E">
      <w:pPr>
        <w:pStyle w:val="TOC2"/>
        <w:rPr>
          <w:rFonts w:ascii="Arial" w:eastAsiaTheme="minorEastAsia" w:hAnsi="Arial" w:cs="Arial"/>
          <w:noProof/>
          <w:kern w:val="2"/>
          <w:lang w:bidi="bn-IN"/>
          <w14:ligatures w14:val="standardContextual"/>
        </w:rPr>
      </w:pPr>
      <w:hyperlink w:anchor="_Toc219241108" w:history="1">
        <w:r w:rsidR="00B6678F" w:rsidRPr="00584F41">
          <w:rPr>
            <w:rStyle w:val="Hyperlink"/>
            <w:rFonts w:ascii="Arial" w:hAnsi="Arial" w:cs="Arial"/>
            <w:noProof/>
            <w:sz w:val="24"/>
            <w:szCs w:val="24"/>
          </w:rPr>
          <w:t>1.5 Definition of Key Terms</w:t>
        </w:r>
        <w:r w:rsidR="00B6678F" w:rsidRPr="00584F41">
          <w:rPr>
            <w:rFonts w:ascii="Arial" w:hAnsi="Arial" w:cs="Arial"/>
            <w:noProof/>
            <w:webHidden/>
          </w:rPr>
          <w:tab/>
        </w:r>
        <w:r w:rsidR="00200B7F">
          <w:rPr>
            <w:rFonts w:ascii="Arial" w:hAnsi="Arial" w:cs="Arial"/>
            <w:noProof/>
            <w:webHidden/>
          </w:rPr>
          <w:t>5-6</w:t>
        </w:r>
      </w:hyperlink>
    </w:p>
    <w:p w14:paraId="665FFAF4" w14:textId="4CC5CBFE" w:rsidR="00B6678F" w:rsidRPr="00584F41" w:rsidRDefault="00913235" w:rsidP="00B6678F">
      <w:pPr>
        <w:pStyle w:val="TOC1"/>
        <w:tabs>
          <w:tab w:val="right" w:leader="dot" w:pos="9350"/>
        </w:tabs>
        <w:rPr>
          <w:rFonts w:ascii="Arial" w:eastAsiaTheme="minorEastAsia" w:hAnsi="Arial" w:cs="Arial"/>
          <w:noProof/>
          <w:kern w:val="2"/>
          <w:sz w:val="24"/>
          <w:szCs w:val="24"/>
          <w:lang w:bidi="bn-IN"/>
          <w14:ligatures w14:val="standardContextual"/>
        </w:rPr>
      </w:pPr>
      <w:hyperlink w:anchor="_Toc219241109" w:history="1">
        <w:r w:rsidR="00B6678F" w:rsidRPr="00584F41">
          <w:rPr>
            <w:rStyle w:val="Hyperlink"/>
            <w:rFonts w:ascii="Arial" w:hAnsi="Arial" w:cs="Arial"/>
            <w:noProof/>
            <w:sz w:val="24"/>
            <w:szCs w:val="24"/>
          </w:rPr>
          <w:t>CHAPTER 2: COMPANY AND INDUSTRY PROFILE</w:t>
        </w:r>
        <w:r w:rsidR="00B6678F" w:rsidRPr="00584F41">
          <w:rPr>
            <w:rFonts w:ascii="Arial" w:hAnsi="Arial" w:cs="Arial"/>
            <w:noProof/>
            <w:webHidden/>
            <w:sz w:val="24"/>
            <w:szCs w:val="24"/>
          </w:rPr>
          <w:tab/>
        </w:r>
        <w:r w:rsidR="00200B7F">
          <w:rPr>
            <w:rFonts w:ascii="Arial" w:hAnsi="Arial" w:cs="Arial"/>
            <w:noProof/>
            <w:webHidden/>
            <w:sz w:val="24"/>
            <w:szCs w:val="24"/>
          </w:rPr>
          <w:t>7-19</w:t>
        </w:r>
      </w:hyperlink>
    </w:p>
    <w:p w14:paraId="0B2B628C" w14:textId="3ADA6690" w:rsidR="00B6678F" w:rsidRPr="00584F41" w:rsidRDefault="00913235" w:rsidP="008E6F5E">
      <w:pPr>
        <w:pStyle w:val="TOC2"/>
        <w:rPr>
          <w:rFonts w:ascii="Arial" w:eastAsiaTheme="minorEastAsia" w:hAnsi="Arial" w:cs="Arial"/>
          <w:noProof/>
          <w:kern w:val="2"/>
          <w:lang w:bidi="bn-IN"/>
          <w14:ligatures w14:val="standardContextual"/>
        </w:rPr>
      </w:pPr>
      <w:hyperlink w:anchor="_Toc219241110" w:history="1">
        <w:r w:rsidR="00B6678F" w:rsidRPr="00584F41">
          <w:rPr>
            <w:rStyle w:val="Hyperlink"/>
            <w:rFonts w:ascii="Arial" w:hAnsi="Arial" w:cs="Arial"/>
            <w:noProof/>
            <w:sz w:val="24"/>
            <w:szCs w:val="24"/>
          </w:rPr>
          <w:t>2.1 Company Analysis</w:t>
        </w:r>
        <w:r w:rsidR="00B6678F" w:rsidRPr="00584F41">
          <w:rPr>
            <w:rFonts w:ascii="Arial" w:hAnsi="Arial" w:cs="Arial"/>
            <w:noProof/>
            <w:webHidden/>
          </w:rPr>
          <w:tab/>
        </w:r>
        <w:r w:rsidR="00200B7F">
          <w:rPr>
            <w:rFonts w:ascii="Arial" w:hAnsi="Arial" w:cs="Arial"/>
            <w:noProof/>
            <w:webHidden/>
          </w:rPr>
          <w:t>7-13</w:t>
        </w:r>
      </w:hyperlink>
    </w:p>
    <w:p w14:paraId="1A704AA9" w14:textId="7599F5B1" w:rsidR="00B6678F" w:rsidRPr="00584F41" w:rsidRDefault="00913235" w:rsidP="00B6678F">
      <w:pPr>
        <w:pStyle w:val="TOC3"/>
        <w:tabs>
          <w:tab w:val="right" w:leader="dot" w:pos="9350"/>
        </w:tabs>
        <w:rPr>
          <w:rFonts w:ascii="Arial" w:eastAsiaTheme="minorEastAsia" w:hAnsi="Arial" w:cs="Arial"/>
          <w:noProof/>
          <w:kern w:val="2"/>
          <w:sz w:val="24"/>
          <w:szCs w:val="24"/>
          <w:lang w:bidi="bn-IN"/>
          <w14:ligatures w14:val="standardContextual"/>
        </w:rPr>
      </w:pPr>
      <w:hyperlink w:anchor="_Toc219241111" w:history="1">
        <w:r w:rsidR="00B6678F" w:rsidRPr="00584F41">
          <w:rPr>
            <w:rStyle w:val="Hyperlink"/>
            <w:rFonts w:ascii="Arial" w:hAnsi="Arial" w:cs="Arial"/>
            <w:noProof/>
            <w:sz w:val="24"/>
            <w:szCs w:val="24"/>
          </w:rPr>
          <w:t>2.1.1 Overview and History</w:t>
        </w:r>
        <w:r w:rsidR="00B6678F" w:rsidRPr="00584F41">
          <w:rPr>
            <w:rFonts w:ascii="Arial" w:hAnsi="Arial" w:cs="Arial"/>
            <w:noProof/>
            <w:webHidden/>
            <w:sz w:val="24"/>
            <w:szCs w:val="24"/>
          </w:rPr>
          <w:tab/>
        </w:r>
        <w:r w:rsidR="00200B7F">
          <w:rPr>
            <w:rFonts w:ascii="Arial" w:hAnsi="Arial" w:cs="Arial"/>
            <w:noProof/>
            <w:webHidden/>
            <w:sz w:val="24"/>
            <w:szCs w:val="24"/>
          </w:rPr>
          <w:t>7-8</w:t>
        </w:r>
      </w:hyperlink>
    </w:p>
    <w:p w14:paraId="60ECF8E7" w14:textId="08C32BD6" w:rsidR="00B6678F" w:rsidRPr="00584F41" w:rsidRDefault="00913235" w:rsidP="00B6678F">
      <w:pPr>
        <w:pStyle w:val="TOC3"/>
        <w:tabs>
          <w:tab w:val="right" w:leader="dot" w:pos="9350"/>
        </w:tabs>
        <w:rPr>
          <w:rFonts w:ascii="Arial" w:eastAsiaTheme="minorEastAsia" w:hAnsi="Arial" w:cs="Arial"/>
          <w:noProof/>
          <w:kern w:val="2"/>
          <w:sz w:val="24"/>
          <w:szCs w:val="24"/>
          <w:lang w:bidi="bn-IN"/>
          <w14:ligatures w14:val="standardContextual"/>
        </w:rPr>
      </w:pPr>
      <w:hyperlink w:anchor="_Toc219241112" w:history="1">
        <w:r w:rsidR="00B6678F" w:rsidRPr="00584F41">
          <w:rPr>
            <w:rStyle w:val="Hyperlink"/>
            <w:rFonts w:ascii="Arial" w:hAnsi="Arial" w:cs="Arial"/>
            <w:noProof/>
            <w:sz w:val="24"/>
            <w:szCs w:val="24"/>
          </w:rPr>
          <w:t>2.1.2 Trend and Growth</w:t>
        </w:r>
        <w:r w:rsidR="00B6678F" w:rsidRPr="00584F41">
          <w:rPr>
            <w:rFonts w:ascii="Arial" w:hAnsi="Arial" w:cs="Arial"/>
            <w:noProof/>
            <w:webHidden/>
            <w:sz w:val="24"/>
            <w:szCs w:val="24"/>
          </w:rPr>
          <w:tab/>
        </w:r>
        <w:r w:rsidR="00200B7F">
          <w:rPr>
            <w:rFonts w:ascii="Arial" w:hAnsi="Arial" w:cs="Arial"/>
            <w:noProof/>
            <w:webHidden/>
            <w:sz w:val="24"/>
            <w:szCs w:val="24"/>
          </w:rPr>
          <w:t>9-10</w:t>
        </w:r>
      </w:hyperlink>
    </w:p>
    <w:p w14:paraId="7E15A901" w14:textId="0675571F" w:rsidR="00B6678F" w:rsidRPr="00584F41" w:rsidRDefault="00913235" w:rsidP="00B6678F">
      <w:pPr>
        <w:pStyle w:val="TOC3"/>
        <w:tabs>
          <w:tab w:val="right" w:leader="dot" w:pos="9350"/>
        </w:tabs>
        <w:rPr>
          <w:rFonts w:ascii="Arial" w:eastAsiaTheme="minorEastAsia" w:hAnsi="Arial" w:cs="Arial"/>
          <w:noProof/>
          <w:kern w:val="2"/>
          <w:sz w:val="24"/>
          <w:szCs w:val="24"/>
          <w:lang w:bidi="bn-IN"/>
          <w14:ligatures w14:val="standardContextual"/>
        </w:rPr>
      </w:pPr>
      <w:hyperlink w:anchor="_Toc219241113" w:history="1">
        <w:r w:rsidR="00B6678F" w:rsidRPr="00584F41">
          <w:rPr>
            <w:rStyle w:val="Hyperlink"/>
            <w:rFonts w:ascii="Arial" w:hAnsi="Arial" w:cs="Arial"/>
            <w:noProof/>
            <w:sz w:val="24"/>
            <w:szCs w:val="24"/>
          </w:rPr>
          <w:t xml:space="preserve">2.1.3 </w:t>
        </w:r>
        <w:r w:rsidR="004F1104">
          <w:rPr>
            <w:rStyle w:val="Hyperlink"/>
            <w:rFonts w:ascii="Arial" w:hAnsi="Arial" w:cs="Arial"/>
            <w:noProof/>
            <w:sz w:val="24"/>
            <w:szCs w:val="24"/>
          </w:rPr>
          <w:t>Mission &amp; Vision</w:t>
        </w:r>
        <w:r w:rsidR="00B6678F" w:rsidRPr="00584F41">
          <w:rPr>
            <w:rFonts w:ascii="Arial" w:hAnsi="Arial" w:cs="Arial"/>
            <w:noProof/>
            <w:webHidden/>
            <w:sz w:val="24"/>
            <w:szCs w:val="24"/>
          </w:rPr>
          <w:tab/>
        </w:r>
        <w:r w:rsidR="00200B7F">
          <w:rPr>
            <w:rFonts w:ascii="Arial" w:hAnsi="Arial" w:cs="Arial"/>
            <w:noProof/>
            <w:webHidden/>
            <w:sz w:val="24"/>
            <w:szCs w:val="24"/>
          </w:rPr>
          <w:t>11</w:t>
        </w:r>
      </w:hyperlink>
    </w:p>
    <w:p w14:paraId="20018B91" w14:textId="0CA4D5C6" w:rsidR="00B6678F" w:rsidRPr="00584F41" w:rsidRDefault="00913235" w:rsidP="00B6678F">
      <w:pPr>
        <w:pStyle w:val="TOC3"/>
        <w:tabs>
          <w:tab w:val="right" w:leader="dot" w:pos="9350"/>
        </w:tabs>
        <w:rPr>
          <w:rFonts w:ascii="Arial" w:eastAsiaTheme="minorEastAsia" w:hAnsi="Arial" w:cs="Arial"/>
          <w:noProof/>
          <w:kern w:val="2"/>
          <w:sz w:val="24"/>
          <w:szCs w:val="24"/>
          <w:lang w:bidi="bn-IN"/>
          <w14:ligatures w14:val="standardContextual"/>
        </w:rPr>
      </w:pPr>
      <w:hyperlink w:anchor="_Toc219241114" w:history="1">
        <w:r w:rsidR="00B6678F" w:rsidRPr="00584F41">
          <w:rPr>
            <w:rStyle w:val="Hyperlink"/>
            <w:rFonts w:ascii="Arial" w:hAnsi="Arial" w:cs="Arial"/>
            <w:noProof/>
            <w:sz w:val="24"/>
            <w:szCs w:val="24"/>
          </w:rPr>
          <w:t xml:space="preserve">2.1.4 </w:t>
        </w:r>
        <w:r w:rsidR="004F1104" w:rsidRPr="004F1104">
          <w:rPr>
            <w:rStyle w:val="Hyperlink"/>
            <w:rFonts w:ascii="Arial" w:hAnsi="Arial" w:cs="Arial"/>
            <w:noProof/>
            <w:sz w:val="24"/>
            <w:szCs w:val="24"/>
          </w:rPr>
          <w:t>Product / Service / Customer mix</w:t>
        </w:r>
        <w:r w:rsidR="00B6678F" w:rsidRPr="00584F41">
          <w:rPr>
            <w:rFonts w:ascii="Arial" w:hAnsi="Arial" w:cs="Arial"/>
            <w:noProof/>
            <w:webHidden/>
            <w:sz w:val="24"/>
            <w:szCs w:val="24"/>
          </w:rPr>
          <w:tab/>
        </w:r>
        <w:r w:rsidR="00200B7F">
          <w:rPr>
            <w:rFonts w:ascii="Arial" w:hAnsi="Arial" w:cs="Arial"/>
            <w:noProof/>
            <w:webHidden/>
            <w:sz w:val="24"/>
            <w:szCs w:val="24"/>
          </w:rPr>
          <w:t>11-12</w:t>
        </w:r>
      </w:hyperlink>
    </w:p>
    <w:p w14:paraId="76540B6B" w14:textId="315F254B" w:rsidR="00B6678F" w:rsidRPr="00584F41" w:rsidRDefault="00913235" w:rsidP="00B6678F">
      <w:pPr>
        <w:pStyle w:val="TOC3"/>
        <w:tabs>
          <w:tab w:val="right" w:leader="dot" w:pos="9350"/>
        </w:tabs>
        <w:rPr>
          <w:rFonts w:ascii="Arial" w:eastAsiaTheme="minorEastAsia" w:hAnsi="Arial" w:cs="Arial"/>
          <w:noProof/>
          <w:kern w:val="2"/>
          <w:sz w:val="24"/>
          <w:szCs w:val="24"/>
          <w:lang w:bidi="bn-IN"/>
          <w14:ligatures w14:val="standardContextual"/>
        </w:rPr>
      </w:pPr>
      <w:hyperlink w:anchor="_Toc219241115" w:history="1">
        <w:r w:rsidR="00B6678F" w:rsidRPr="00584F41">
          <w:rPr>
            <w:rStyle w:val="Hyperlink"/>
            <w:rFonts w:ascii="Arial" w:hAnsi="Arial" w:cs="Arial"/>
            <w:noProof/>
            <w:sz w:val="24"/>
            <w:szCs w:val="24"/>
          </w:rPr>
          <w:t>2.1.5 SWOT Analysis</w:t>
        </w:r>
        <w:r w:rsidR="00B6678F" w:rsidRPr="00584F41">
          <w:rPr>
            <w:rFonts w:ascii="Arial" w:hAnsi="Arial" w:cs="Arial"/>
            <w:noProof/>
            <w:webHidden/>
            <w:sz w:val="24"/>
            <w:szCs w:val="24"/>
          </w:rPr>
          <w:tab/>
        </w:r>
        <w:r w:rsidR="00200B7F">
          <w:rPr>
            <w:rFonts w:ascii="Arial" w:hAnsi="Arial" w:cs="Arial"/>
            <w:noProof/>
            <w:webHidden/>
            <w:sz w:val="24"/>
            <w:szCs w:val="24"/>
          </w:rPr>
          <w:t>13</w:t>
        </w:r>
      </w:hyperlink>
    </w:p>
    <w:p w14:paraId="11470E98" w14:textId="39DFC0FB" w:rsidR="00B6678F" w:rsidRPr="00584F41" w:rsidRDefault="00913235" w:rsidP="008E6F5E">
      <w:pPr>
        <w:pStyle w:val="TOC2"/>
        <w:rPr>
          <w:rFonts w:ascii="Arial" w:eastAsiaTheme="minorEastAsia" w:hAnsi="Arial" w:cs="Arial"/>
          <w:noProof/>
          <w:kern w:val="2"/>
          <w:lang w:bidi="bn-IN"/>
          <w14:ligatures w14:val="standardContextual"/>
        </w:rPr>
      </w:pPr>
      <w:hyperlink w:anchor="_Toc219241116" w:history="1">
        <w:r w:rsidR="00B6678F" w:rsidRPr="00584F41">
          <w:rPr>
            <w:rStyle w:val="Hyperlink"/>
            <w:rFonts w:ascii="Arial" w:hAnsi="Arial" w:cs="Arial"/>
            <w:noProof/>
            <w:sz w:val="24"/>
            <w:szCs w:val="24"/>
          </w:rPr>
          <w:t>2.2 Industry Analysis</w:t>
        </w:r>
        <w:r w:rsidR="00B6678F" w:rsidRPr="00584F41">
          <w:rPr>
            <w:rFonts w:ascii="Arial" w:hAnsi="Arial" w:cs="Arial"/>
            <w:noProof/>
            <w:webHidden/>
          </w:rPr>
          <w:tab/>
        </w:r>
        <w:r w:rsidR="00200B7F">
          <w:rPr>
            <w:rFonts w:ascii="Arial" w:hAnsi="Arial" w:cs="Arial"/>
            <w:noProof/>
            <w:webHidden/>
          </w:rPr>
          <w:t>14-19</w:t>
        </w:r>
      </w:hyperlink>
    </w:p>
    <w:p w14:paraId="6E07A778" w14:textId="116189D0" w:rsidR="00B6678F" w:rsidRPr="00584F41" w:rsidRDefault="00913235" w:rsidP="00B6678F">
      <w:pPr>
        <w:pStyle w:val="TOC3"/>
        <w:tabs>
          <w:tab w:val="right" w:leader="dot" w:pos="9350"/>
        </w:tabs>
        <w:rPr>
          <w:rFonts w:ascii="Arial" w:eastAsiaTheme="minorEastAsia" w:hAnsi="Arial" w:cs="Arial"/>
          <w:noProof/>
          <w:kern w:val="2"/>
          <w:sz w:val="24"/>
          <w:szCs w:val="24"/>
          <w:lang w:bidi="bn-IN"/>
          <w14:ligatures w14:val="standardContextual"/>
        </w:rPr>
      </w:pPr>
      <w:hyperlink w:anchor="_Toc219241117" w:history="1">
        <w:r w:rsidR="00B6678F" w:rsidRPr="00584F41">
          <w:rPr>
            <w:rStyle w:val="Hyperlink"/>
            <w:rFonts w:ascii="Arial" w:hAnsi="Arial" w:cs="Arial"/>
            <w:noProof/>
            <w:sz w:val="24"/>
            <w:szCs w:val="24"/>
          </w:rPr>
          <w:t>2.2.1 Specification of the Industry</w:t>
        </w:r>
        <w:r w:rsidR="00B6678F" w:rsidRPr="00584F41">
          <w:rPr>
            <w:rFonts w:ascii="Arial" w:hAnsi="Arial" w:cs="Arial"/>
            <w:noProof/>
            <w:webHidden/>
            <w:sz w:val="24"/>
            <w:szCs w:val="24"/>
          </w:rPr>
          <w:tab/>
        </w:r>
        <w:r w:rsidR="00200B7F">
          <w:rPr>
            <w:rFonts w:ascii="Arial" w:hAnsi="Arial" w:cs="Arial"/>
            <w:noProof/>
            <w:webHidden/>
            <w:sz w:val="24"/>
            <w:szCs w:val="24"/>
          </w:rPr>
          <w:t>14-15</w:t>
        </w:r>
      </w:hyperlink>
    </w:p>
    <w:p w14:paraId="36B0A706" w14:textId="4CBEE000" w:rsidR="00B6678F" w:rsidRPr="00584F41" w:rsidRDefault="00913235" w:rsidP="00B6678F">
      <w:pPr>
        <w:pStyle w:val="TOC3"/>
        <w:tabs>
          <w:tab w:val="right" w:leader="dot" w:pos="9350"/>
        </w:tabs>
        <w:rPr>
          <w:rFonts w:ascii="Arial" w:eastAsiaTheme="minorEastAsia" w:hAnsi="Arial" w:cs="Arial"/>
          <w:noProof/>
          <w:kern w:val="2"/>
          <w:sz w:val="24"/>
          <w:szCs w:val="24"/>
          <w:lang w:bidi="bn-IN"/>
          <w14:ligatures w14:val="standardContextual"/>
        </w:rPr>
      </w:pPr>
      <w:hyperlink w:anchor="_Toc219241118" w:history="1">
        <w:r w:rsidR="00B6678F" w:rsidRPr="00584F41">
          <w:rPr>
            <w:rStyle w:val="Hyperlink"/>
            <w:rFonts w:ascii="Arial" w:hAnsi="Arial" w:cs="Arial"/>
            <w:noProof/>
            <w:sz w:val="24"/>
            <w:szCs w:val="24"/>
          </w:rPr>
          <w:t>2.2.2 Size, Trend, and Maturity of the Industry</w:t>
        </w:r>
        <w:r w:rsidR="00B6678F" w:rsidRPr="00584F41">
          <w:rPr>
            <w:rFonts w:ascii="Arial" w:hAnsi="Arial" w:cs="Arial"/>
            <w:noProof/>
            <w:webHidden/>
            <w:sz w:val="24"/>
            <w:szCs w:val="24"/>
          </w:rPr>
          <w:tab/>
        </w:r>
        <w:r w:rsidR="00200B7F">
          <w:rPr>
            <w:rFonts w:ascii="Arial" w:hAnsi="Arial" w:cs="Arial"/>
            <w:noProof/>
            <w:webHidden/>
            <w:sz w:val="24"/>
            <w:szCs w:val="24"/>
          </w:rPr>
          <w:t>15-18</w:t>
        </w:r>
      </w:hyperlink>
    </w:p>
    <w:p w14:paraId="3204518B" w14:textId="4753AE1E" w:rsidR="00B6678F" w:rsidRPr="00584F41" w:rsidRDefault="00913235" w:rsidP="00B6678F">
      <w:pPr>
        <w:pStyle w:val="TOC3"/>
        <w:tabs>
          <w:tab w:val="right" w:leader="dot" w:pos="9350"/>
        </w:tabs>
        <w:rPr>
          <w:rFonts w:ascii="Arial" w:eastAsiaTheme="minorEastAsia" w:hAnsi="Arial" w:cs="Arial"/>
          <w:noProof/>
          <w:kern w:val="2"/>
          <w:sz w:val="24"/>
          <w:szCs w:val="24"/>
          <w:lang w:bidi="bn-IN"/>
          <w14:ligatures w14:val="standardContextual"/>
        </w:rPr>
      </w:pPr>
      <w:hyperlink w:anchor="_Toc219241119" w:history="1">
        <w:r w:rsidR="00B6678F" w:rsidRPr="00584F41">
          <w:rPr>
            <w:rStyle w:val="Hyperlink"/>
            <w:rFonts w:ascii="Arial" w:hAnsi="Arial" w:cs="Arial"/>
            <w:noProof/>
            <w:sz w:val="24"/>
            <w:szCs w:val="24"/>
          </w:rPr>
          <w:t>2.2.3 Industry SWOT Analysis</w:t>
        </w:r>
        <w:r w:rsidR="00B6678F" w:rsidRPr="00584F41">
          <w:rPr>
            <w:rFonts w:ascii="Arial" w:hAnsi="Arial" w:cs="Arial"/>
            <w:noProof/>
            <w:webHidden/>
            <w:sz w:val="24"/>
            <w:szCs w:val="24"/>
          </w:rPr>
          <w:tab/>
        </w:r>
        <w:r w:rsidR="00200B7F">
          <w:rPr>
            <w:rFonts w:ascii="Arial" w:hAnsi="Arial" w:cs="Arial"/>
            <w:noProof/>
            <w:webHidden/>
            <w:sz w:val="24"/>
            <w:szCs w:val="24"/>
          </w:rPr>
          <w:t>19</w:t>
        </w:r>
      </w:hyperlink>
    </w:p>
    <w:p w14:paraId="6AB91C75" w14:textId="1F69637C" w:rsidR="00B6678F" w:rsidRPr="00584F41" w:rsidRDefault="00913235" w:rsidP="00B6678F">
      <w:pPr>
        <w:pStyle w:val="TOC1"/>
        <w:tabs>
          <w:tab w:val="right" w:leader="dot" w:pos="9350"/>
        </w:tabs>
        <w:rPr>
          <w:rFonts w:ascii="Arial" w:eastAsiaTheme="minorEastAsia" w:hAnsi="Arial" w:cs="Arial"/>
          <w:noProof/>
          <w:kern w:val="2"/>
          <w:sz w:val="24"/>
          <w:szCs w:val="24"/>
          <w:lang w:bidi="bn-IN"/>
          <w14:ligatures w14:val="standardContextual"/>
        </w:rPr>
      </w:pPr>
      <w:hyperlink w:anchor="_Toc219241120" w:history="1">
        <w:r w:rsidR="00B6678F" w:rsidRPr="00584F41">
          <w:rPr>
            <w:rStyle w:val="Hyperlink"/>
            <w:rFonts w:ascii="Arial" w:hAnsi="Arial" w:cs="Arial"/>
            <w:noProof/>
            <w:sz w:val="24"/>
            <w:szCs w:val="24"/>
          </w:rPr>
          <w:t>CHAPTER 3: INTERNSHIP EXPERIENCE</w:t>
        </w:r>
        <w:r w:rsidR="00B6678F" w:rsidRPr="00584F41">
          <w:rPr>
            <w:rFonts w:ascii="Arial" w:hAnsi="Arial" w:cs="Arial"/>
            <w:noProof/>
            <w:webHidden/>
            <w:sz w:val="24"/>
            <w:szCs w:val="24"/>
          </w:rPr>
          <w:tab/>
        </w:r>
        <w:r w:rsidR="00200B7F">
          <w:rPr>
            <w:rFonts w:ascii="Arial" w:hAnsi="Arial" w:cs="Arial"/>
            <w:noProof/>
            <w:webHidden/>
            <w:sz w:val="24"/>
            <w:szCs w:val="24"/>
          </w:rPr>
          <w:t>20-23</w:t>
        </w:r>
      </w:hyperlink>
    </w:p>
    <w:p w14:paraId="5A85A1F9" w14:textId="692D1732" w:rsidR="00B6678F" w:rsidRPr="00584F41" w:rsidRDefault="00913235" w:rsidP="008E6F5E">
      <w:pPr>
        <w:pStyle w:val="TOC2"/>
        <w:rPr>
          <w:rFonts w:ascii="Arial" w:eastAsiaTheme="minorEastAsia" w:hAnsi="Arial" w:cs="Arial"/>
          <w:noProof/>
          <w:kern w:val="2"/>
          <w:lang w:bidi="bn-IN"/>
          <w14:ligatures w14:val="standardContextual"/>
        </w:rPr>
      </w:pPr>
      <w:hyperlink w:anchor="_Toc219241121" w:history="1">
        <w:r w:rsidR="00B6678F" w:rsidRPr="00584F41">
          <w:rPr>
            <w:rStyle w:val="Hyperlink"/>
            <w:rFonts w:ascii="Arial" w:hAnsi="Arial" w:cs="Arial"/>
            <w:noProof/>
            <w:sz w:val="24"/>
            <w:szCs w:val="24"/>
          </w:rPr>
          <w:t>3.1 Position, Duties, and Responsibilities</w:t>
        </w:r>
        <w:r w:rsidR="00B6678F" w:rsidRPr="00584F41">
          <w:rPr>
            <w:rFonts w:ascii="Arial" w:hAnsi="Arial" w:cs="Arial"/>
            <w:noProof/>
            <w:webHidden/>
          </w:rPr>
          <w:tab/>
        </w:r>
        <w:r w:rsidR="00200B7F">
          <w:rPr>
            <w:rFonts w:ascii="Arial" w:hAnsi="Arial" w:cs="Arial"/>
            <w:noProof/>
            <w:webHidden/>
          </w:rPr>
          <w:t>20</w:t>
        </w:r>
      </w:hyperlink>
    </w:p>
    <w:p w14:paraId="53A3B5C2" w14:textId="7A15B05B" w:rsidR="00B6678F" w:rsidRPr="00584F41" w:rsidRDefault="00913235" w:rsidP="008E6F5E">
      <w:pPr>
        <w:pStyle w:val="TOC2"/>
        <w:rPr>
          <w:rFonts w:ascii="Arial" w:eastAsiaTheme="minorEastAsia" w:hAnsi="Arial" w:cs="Arial"/>
          <w:noProof/>
          <w:kern w:val="2"/>
          <w:lang w:bidi="bn-IN"/>
          <w14:ligatures w14:val="standardContextual"/>
        </w:rPr>
      </w:pPr>
      <w:hyperlink w:anchor="_Toc219241122" w:history="1">
        <w:r w:rsidR="00B6678F" w:rsidRPr="00584F41">
          <w:rPr>
            <w:rStyle w:val="Hyperlink"/>
            <w:rFonts w:ascii="Arial" w:hAnsi="Arial" w:cs="Arial"/>
            <w:noProof/>
            <w:sz w:val="24"/>
            <w:szCs w:val="24"/>
          </w:rPr>
          <w:t>3.2 Training &amp; Development</w:t>
        </w:r>
        <w:r w:rsidR="00B6678F" w:rsidRPr="00584F41">
          <w:rPr>
            <w:rFonts w:ascii="Arial" w:hAnsi="Arial" w:cs="Arial"/>
            <w:noProof/>
            <w:webHidden/>
          </w:rPr>
          <w:tab/>
        </w:r>
        <w:r w:rsidR="00200B7F">
          <w:rPr>
            <w:rFonts w:ascii="Arial" w:hAnsi="Arial" w:cs="Arial"/>
            <w:noProof/>
            <w:webHidden/>
          </w:rPr>
          <w:t>21</w:t>
        </w:r>
      </w:hyperlink>
    </w:p>
    <w:p w14:paraId="4A80A752" w14:textId="1D0A608A" w:rsidR="00B6678F" w:rsidRPr="00584F41" w:rsidRDefault="00913235" w:rsidP="008E6F5E">
      <w:pPr>
        <w:pStyle w:val="TOC2"/>
        <w:rPr>
          <w:rFonts w:ascii="Arial" w:eastAsiaTheme="minorEastAsia" w:hAnsi="Arial" w:cs="Arial"/>
          <w:noProof/>
          <w:kern w:val="2"/>
          <w:lang w:bidi="bn-IN"/>
          <w14:ligatures w14:val="standardContextual"/>
        </w:rPr>
      </w:pPr>
      <w:hyperlink w:anchor="_Toc219241123" w:history="1">
        <w:r w:rsidR="00B6678F" w:rsidRPr="00584F41">
          <w:rPr>
            <w:rStyle w:val="Hyperlink"/>
            <w:rFonts w:ascii="Arial" w:hAnsi="Arial" w:cs="Arial"/>
            <w:noProof/>
            <w:sz w:val="24"/>
            <w:szCs w:val="24"/>
          </w:rPr>
          <w:t>3.3 Contribution to Organization / Operations</w:t>
        </w:r>
        <w:r w:rsidR="00B6678F" w:rsidRPr="00584F41">
          <w:rPr>
            <w:rFonts w:ascii="Arial" w:hAnsi="Arial" w:cs="Arial"/>
            <w:noProof/>
            <w:webHidden/>
          </w:rPr>
          <w:tab/>
        </w:r>
        <w:r w:rsidR="00200B7F">
          <w:rPr>
            <w:rFonts w:ascii="Arial" w:hAnsi="Arial" w:cs="Arial"/>
            <w:noProof/>
            <w:webHidden/>
          </w:rPr>
          <w:t>21-22</w:t>
        </w:r>
      </w:hyperlink>
    </w:p>
    <w:p w14:paraId="449FD872" w14:textId="43BDB1CB" w:rsidR="00B6678F" w:rsidRPr="00584F41" w:rsidRDefault="00913235" w:rsidP="008E6F5E">
      <w:pPr>
        <w:pStyle w:val="TOC2"/>
        <w:rPr>
          <w:rFonts w:ascii="Arial" w:eastAsiaTheme="minorEastAsia" w:hAnsi="Arial" w:cs="Arial"/>
          <w:noProof/>
          <w:kern w:val="2"/>
          <w:lang w:bidi="bn-IN"/>
          <w14:ligatures w14:val="standardContextual"/>
        </w:rPr>
      </w:pPr>
      <w:hyperlink w:anchor="_Toc219241124" w:history="1">
        <w:r w:rsidR="00B6678F" w:rsidRPr="00584F41">
          <w:rPr>
            <w:rStyle w:val="Hyperlink"/>
            <w:rFonts w:ascii="Arial" w:hAnsi="Arial" w:cs="Arial"/>
            <w:noProof/>
            <w:sz w:val="24"/>
            <w:szCs w:val="24"/>
          </w:rPr>
          <w:t>3.4 Evaluation</w:t>
        </w:r>
        <w:r w:rsidR="00B6678F" w:rsidRPr="00584F41">
          <w:rPr>
            <w:rFonts w:ascii="Arial" w:hAnsi="Arial" w:cs="Arial"/>
            <w:noProof/>
            <w:webHidden/>
          </w:rPr>
          <w:tab/>
        </w:r>
        <w:r w:rsidR="00200B7F">
          <w:rPr>
            <w:rFonts w:ascii="Arial" w:hAnsi="Arial" w:cs="Arial"/>
            <w:noProof/>
            <w:webHidden/>
          </w:rPr>
          <w:t>22</w:t>
        </w:r>
      </w:hyperlink>
    </w:p>
    <w:p w14:paraId="433F5738" w14:textId="4152C588" w:rsidR="00B6678F" w:rsidRPr="00584F41" w:rsidRDefault="00913235" w:rsidP="008E6F5E">
      <w:pPr>
        <w:pStyle w:val="TOC2"/>
        <w:rPr>
          <w:rFonts w:ascii="Arial" w:eastAsiaTheme="minorEastAsia" w:hAnsi="Arial" w:cs="Arial"/>
          <w:noProof/>
          <w:kern w:val="2"/>
          <w:lang w:bidi="bn-IN"/>
          <w14:ligatures w14:val="standardContextual"/>
        </w:rPr>
      </w:pPr>
      <w:hyperlink w:anchor="_Toc219241125" w:history="1">
        <w:r w:rsidR="00B6678F" w:rsidRPr="00584F41">
          <w:rPr>
            <w:rStyle w:val="Hyperlink"/>
            <w:rFonts w:ascii="Arial" w:hAnsi="Arial" w:cs="Arial"/>
            <w:noProof/>
            <w:sz w:val="24"/>
            <w:szCs w:val="24"/>
          </w:rPr>
          <w:t>3.5 Skills Applied</w:t>
        </w:r>
        <w:r w:rsidR="00B6678F" w:rsidRPr="00584F41">
          <w:rPr>
            <w:rFonts w:ascii="Arial" w:hAnsi="Arial" w:cs="Arial"/>
            <w:noProof/>
            <w:webHidden/>
          </w:rPr>
          <w:tab/>
        </w:r>
        <w:r w:rsidR="00200B7F">
          <w:rPr>
            <w:rFonts w:ascii="Arial" w:hAnsi="Arial" w:cs="Arial"/>
            <w:noProof/>
            <w:webHidden/>
          </w:rPr>
          <w:t>22-23</w:t>
        </w:r>
      </w:hyperlink>
    </w:p>
    <w:p w14:paraId="7001D5F5" w14:textId="2183F31C" w:rsidR="00B6678F" w:rsidRPr="00584F41" w:rsidRDefault="00913235" w:rsidP="00B6678F">
      <w:pPr>
        <w:pStyle w:val="TOC1"/>
        <w:tabs>
          <w:tab w:val="right" w:leader="dot" w:pos="9350"/>
        </w:tabs>
        <w:rPr>
          <w:rFonts w:ascii="Arial" w:eastAsiaTheme="minorEastAsia" w:hAnsi="Arial" w:cs="Arial"/>
          <w:noProof/>
          <w:kern w:val="2"/>
          <w:sz w:val="24"/>
          <w:szCs w:val="24"/>
          <w:lang w:bidi="bn-IN"/>
          <w14:ligatures w14:val="standardContextual"/>
        </w:rPr>
      </w:pPr>
      <w:hyperlink w:anchor="_Toc219241126" w:history="1">
        <w:r w:rsidR="00B6678F" w:rsidRPr="00584F41">
          <w:rPr>
            <w:rStyle w:val="Hyperlink"/>
            <w:rFonts w:ascii="Arial" w:hAnsi="Arial" w:cs="Arial"/>
            <w:noProof/>
            <w:sz w:val="24"/>
            <w:szCs w:val="24"/>
          </w:rPr>
          <w:t>CHAPTER 4: CONCLUSIONS AND KEY FACTS</w:t>
        </w:r>
        <w:r w:rsidR="00B6678F" w:rsidRPr="00584F41">
          <w:rPr>
            <w:rFonts w:ascii="Arial" w:hAnsi="Arial" w:cs="Arial"/>
            <w:noProof/>
            <w:webHidden/>
            <w:sz w:val="24"/>
            <w:szCs w:val="24"/>
          </w:rPr>
          <w:tab/>
        </w:r>
        <w:r w:rsidR="00200B7F">
          <w:rPr>
            <w:rFonts w:ascii="Arial" w:hAnsi="Arial" w:cs="Arial"/>
            <w:noProof/>
            <w:webHidden/>
            <w:sz w:val="24"/>
            <w:szCs w:val="24"/>
          </w:rPr>
          <w:t>24-25</w:t>
        </w:r>
      </w:hyperlink>
    </w:p>
    <w:p w14:paraId="117A174F" w14:textId="4762E8F2" w:rsidR="00B6678F" w:rsidRPr="00584F41" w:rsidRDefault="00913235" w:rsidP="008E6F5E">
      <w:pPr>
        <w:pStyle w:val="TOC2"/>
        <w:rPr>
          <w:rFonts w:ascii="Arial" w:eastAsiaTheme="minorEastAsia" w:hAnsi="Arial" w:cs="Arial"/>
          <w:noProof/>
          <w:kern w:val="2"/>
          <w:lang w:bidi="bn-IN"/>
          <w14:ligatures w14:val="standardContextual"/>
        </w:rPr>
      </w:pPr>
      <w:hyperlink w:anchor="_Toc219241127" w:history="1">
        <w:r w:rsidR="00B6678F" w:rsidRPr="00584F41">
          <w:rPr>
            <w:rStyle w:val="Hyperlink"/>
            <w:rFonts w:ascii="Arial" w:hAnsi="Arial" w:cs="Arial"/>
            <w:noProof/>
            <w:sz w:val="24"/>
            <w:szCs w:val="24"/>
          </w:rPr>
          <w:t>4.1 Recommendations</w:t>
        </w:r>
        <w:r w:rsidR="00B6678F" w:rsidRPr="00584F41">
          <w:rPr>
            <w:rFonts w:ascii="Arial" w:hAnsi="Arial" w:cs="Arial"/>
            <w:noProof/>
            <w:webHidden/>
          </w:rPr>
          <w:tab/>
        </w:r>
        <w:r w:rsidR="00200B7F">
          <w:rPr>
            <w:rFonts w:ascii="Arial" w:hAnsi="Arial" w:cs="Arial"/>
            <w:noProof/>
            <w:webHidden/>
          </w:rPr>
          <w:t>24</w:t>
        </w:r>
      </w:hyperlink>
    </w:p>
    <w:p w14:paraId="13DCFC8E" w14:textId="1C8B432E" w:rsidR="00B6678F" w:rsidRPr="00584F41" w:rsidRDefault="00913235" w:rsidP="008E6F5E">
      <w:pPr>
        <w:pStyle w:val="TOC2"/>
        <w:rPr>
          <w:rFonts w:ascii="Arial" w:eastAsiaTheme="minorEastAsia" w:hAnsi="Arial" w:cs="Arial"/>
          <w:noProof/>
          <w:kern w:val="2"/>
          <w:lang w:bidi="bn-IN"/>
          <w14:ligatures w14:val="standardContextual"/>
        </w:rPr>
      </w:pPr>
      <w:hyperlink w:anchor="_Toc219241128" w:history="1">
        <w:r w:rsidR="00B6678F" w:rsidRPr="00584F41">
          <w:rPr>
            <w:rStyle w:val="Hyperlink"/>
            <w:rFonts w:ascii="Arial" w:hAnsi="Arial" w:cs="Arial"/>
            <w:noProof/>
            <w:sz w:val="24"/>
            <w:szCs w:val="24"/>
          </w:rPr>
          <w:t>4.2 Key understanding</w:t>
        </w:r>
        <w:r w:rsidR="00B6678F" w:rsidRPr="00584F41">
          <w:rPr>
            <w:rFonts w:ascii="Arial" w:hAnsi="Arial" w:cs="Arial"/>
            <w:noProof/>
            <w:webHidden/>
          </w:rPr>
          <w:tab/>
        </w:r>
        <w:r w:rsidR="00200B7F">
          <w:rPr>
            <w:rFonts w:ascii="Arial" w:hAnsi="Arial" w:cs="Arial"/>
            <w:noProof/>
            <w:webHidden/>
          </w:rPr>
          <w:t>24-25</w:t>
        </w:r>
      </w:hyperlink>
    </w:p>
    <w:p w14:paraId="1FD198AC" w14:textId="4431484F" w:rsidR="00B6678F" w:rsidRPr="00584F41" w:rsidRDefault="00913235" w:rsidP="008E6F5E">
      <w:pPr>
        <w:pStyle w:val="TOC2"/>
        <w:rPr>
          <w:rFonts w:ascii="Arial" w:eastAsiaTheme="minorEastAsia" w:hAnsi="Arial" w:cs="Arial"/>
          <w:noProof/>
          <w:kern w:val="2"/>
          <w:lang w:bidi="bn-IN"/>
          <w14:ligatures w14:val="standardContextual"/>
        </w:rPr>
      </w:pPr>
      <w:hyperlink w:anchor="_Toc219241129" w:history="1">
        <w:r w:rsidR="00B6678F" w:rsidRPr="00584F41">
          <w:rPr>
            <w:rStyle w:val="Hyperlink"/>
            <w:rFonts w:ascii="Arial" w:hAnsi="Arial" w:cs="Arial"/>
            <w:noProof/>
            <w:sz w:val="24"/>
            <w:szCs w:val="24"/>
          </w:rPr>
          <w:t>4.3 Conclusion</w:t>
        </w:r>
        <w:r w:rsidR="00B6678F" w:rsidRPr="00584F41">
          <w:rPr>
            <w:rFonts w:ascii="Arial" w:hAnsi="Arial" w:cs="Arial"/>
            <w:noProof/>
            <w:webHidden/>
          </w:rPr>
          <w:tab/>
        </w:r>
        <w:r w:rsidR="00200B7F">
          <w:rPr>
            <w:rFonts w:ascii="Arial" w:hAnsi="Arial" w:cs="Arial"/>
            <w:noProof/>
            <w:webHidden/>
          </w:rPr>
          <w:t>25</w:t>
        </w:r>
      </w:hyperlink>
    </w:p>
    <w:p w14:paraId="46DAC418" w14:textId="735A0E63" w:rsidR="00B6678F" w:rsidRPr="00584F41" w:rsidRDefault="00913235" w:rsidP="00B6678F">
      <w:pPr>
        <w:pStyle w:val="TOC1"/>
        <w:tabs>
          <w:tab w:val="right" w:leader="dot" w:pos="9350"/>
        </w:tabs>
        <w:rPr>
          <w:rFonts w:ascii="Arial" w:eastAsiaTheme="minorEastAsia" w:hAnsi="Arial" w:cs="Arial"/>
          <w:noProof/>
          <w:kern w:val="2"/>
          <w:sz w:val="24"/>
          <w:szCs w:val="24"/>
          <w:lang w:bidi="bn-IN"/>
          <w14:ligatures w14:val="standardContextual"/>
        </w:rPr>
      </w:pPr>
      <w:hyperlink w:anchor="_Toc219241130" w:history="1">
        <w:r w:rsidR="00B6678F" w:rsidRPr="00584F41">
          <w:rPr>
            <w:rStyle w:val="Hyperlink"/>
            <w:rFonts w:ascii="Arial" w:hAnsi="Arial" w:cs="Arial"/>
            <w:noProof/>
            <w:sz w:val="24"/>
            <w:szCs w:val="24"/>
          </w:rPr>
          <w:t>Reference</w:t>
        </w:r>
        <w:r w:rsidR="00B6678F" w:rsidRPr="00584F41">
          <w:rPr>
            <w:rFonts w:ascii="Arial" w:hAnsi="Arial" w:cs="Arial"/>
            <w:noProof/>
            <w:webHidden/>
            <w:sz w:val="24"/>
            <w:szCs w:val="24"/>
          </w:rPr>
          <w:tab/>
        </w:r>
        <w:r w:rsidR="00200B7F">
          <w:rPr>
            <w:rFonts w:ascii="Arial" w:hAnsi="Arial" w:cs="Arial"/>
            <w:noProof/>
            <w:webHidden/>
            <w:sz w:val="24"/>
            <w:szCs w:val="24"/>
          </w:rPr>
          <w:t>26</w:t>
        </w:r>
      </w:hyperlink>
    </w:p>
    <w:p w14:paraId="2FF025F9" w14:textId="2A816A26" w:rsidR="006A50F7" w:rsidRPr="00584F41" w:rsidRDefault="00B6678F" w:rsidP="00B6678F">
      <w:pPr>
        <w:rPr>
          <w:rFonts w:ascii="Arial" w:hAnsi="Arial" w:cs="Arial"/>
          <w:b/>
          <w:bCs/>
        </w:rPr>
      </w:pPr>
      <w:r w:rsidRPr="00584F41">
        <w:rPr>
          <w:rFonts w:ascii="Arial" w:hAnsi="Arial" w:cs="Arial"/>
          <w:b/>
          <w:bCs/>
          <w:sz w:val="24"/>
          <w:szCs w:val="24"/>
        </w:rPr>
        <w:fldChar w:fldCharType="end"/>
      </w:r>
    </w:p>
    <w:p w14:paraId="2E34F4B9" w14:textId="4077D438" w:rsidR="0070186A" w:rsidRPr="0070186A" w:rsidRDefault="0070186A" w:rsidP="0070186A">
      <w:pPr>
        <w:jc w:val="center"/>
        <w:rPr>
          <w:rFonts w:ascii="Arial" w:hAnsi="Arial" w:cs="Arial"/>
          <w:b/>
          <w:bCs/>
          <w:sz w:val="32"/>
          <w:szCs w:val="32"/>
        </w:rPr>
      </w:pPr>
      <w:r>
        <w:br w:type="page"/>
      </w:r>
      <w:r w:rsidRPr="0070186A">
        <w:rPr>
          <w:rFonts w:ascii="Arial" w:hAnsi="Arial" w:cs="Arial"/>
          <w:b/>
          <w:bCs/>
          <w:sz w:val="32"/>
          <w:szCs w:val="32"/>
        </w:rPr>
        <w:lastRenderedPageBreak/>
        <w:t>List Of Figure</w:t>
      </w:r>
    </w:p>
    <w:tbl>
      <w:tblPr>
        <w:tblStyle w:val="TableGrid"/>
        <w:tblW w:w="8909" w:type="dxa"/>
        <w:tblLook w:val="04A0" w:firstRow="1" w:lastRow="0" w:firstColumn="1" w:lastColumn="0" w:noHBand="0" w:noVBand="1"/>
      </w:tblPr>
      <w:tblGrid>
        <w:gridCol w:w="5729"/>
        <w:gridCol w:w="3180"/>
      </w:tblGrid>
      <w:tr w:rsidR="0070186A" w14:paraId="45F64929" w14:textId="77777777" w:rsidTr="0070186A">
        <w:trPr>
          <w:trHeight w:val="633"/>
        </w:trPr>
        <w:tc>
          <w:tcPr>
            <w:tcW w:w="5729" w:type="dxa"/>
          </w:tcPr>
          <w:p w14:paraId="78447FE6" w14:textId="592B8DA4" w:rsidR="0070186A" w:rsidRPr="0070186A" w:rsidRDefault="0070186A" w:rsidP="0070186A">
            <w:pPr>
              <w:spacing w:line="360" w:lineRule="auto"/>
              <w:jc w:val="center"/>
              <w:rPr>
                <w:rFonts w:ascii="Arial" w:hAnsi="Arial" w:cs="Arial"/>
                <w:b/>
                <w:bCs/>
                <w:sz w:val="24"/>
                <w:szCs w:val="24"/>
              </w:rPr>
            </w:pPr>
            <w:r w:rsidRPr="0070186A">
              <w:rPr>
                <w:rFonts w:ascii="Arial" w:hAnsi="Arial" w:cs="Arial"/>
                <w:b/>
                <w:bCs/>
                <w:sz w:val="24"/>
                <w:szCs w:val="24"/>
              </w:rPr>
              <w:t>Figure</w:t>
            </w:r>
          </w:p>
        </w:tc>
        <w:tc>
          <w:tcPr>
            <w:tcW w:w="3180" w:type="dxa"/>
          </w:tcPr>
          <w:p w14:paraId="76EB8FBD" w14:textId="4C5D6E7D" w:rsidR="0070186A" w:rsidRPr="0070186A" w:rsidRDefault="0070186A" w:rsidP="0070186A">
            <w:pPr>
              <w:spacing w:line="360" w:lineRule="auto"/>
              <w:jc w:val="center"/>
              <w:rPr>
                <w:rFonts w:ascii="Arial" w:hAnsi="Arial" w:cs="Arial"/>
                <w:b/>
                <w:bCs/>
                <w:sz w:val="24"/>
                <w:szCs w:val="24"/>
              </w:rPr>
            </w:pPr>
            <w:r w:rsidRPr="0070186A">
              <w:rPr>
                <w:rFonts w:ascii="Arial" w:hAnsi="Arial" w:cs="Arial"/>
                <w:b/>
                <w:bCs/>
                <w:sz w:val="24"/>
                <w:szCs w:val="24"/>
              </w:rPr>
              <w:t>Page No.</w:t>
            </w:r>
          </w:p>
        </w:tc>
      </w:tr>
      <w:tr w:rsidR="0070186A" w14:paraId="0B1C73BC" w14:textId="77777777" w:rsidTr="0070186A">
        <w:trPr>
          <w:trHeight w:val="597"/>
        </w:trPr>
        <w:tc>
          <w:tcPr>
            <w:tcW w:w="5729" w:type="dxa"/>
          </w:tcPr>
          <w:p w14:paraId="14617B58" w14:textId="5A4EFA7B" w:rsidR="0070186A" w:rsidRPr="004570D1" w:rsidRDefault="0070186A" w:rsidP="0070186A">
            <w:pPr>
              <w:rPr>
                <w:rFonts w:ascii="Arial" w:hAnsi="Arial" w:cs="Arial"/>
                <w:sz w:val="24"/>
                <w:szCs w:val="24"/>
              </w:rPr>
            </w:pPr>
            <w:r w:rsidRPr="004570D1">
              <w:rPr>
                <w:rFonts w:ascii="Arial" w:hAnsi="Arial" w:cs="Arial"/>
                <w:sz w:val="24"/>
                <w:szCs w:val="24"/>
              </w:rPr>
              <w:t>Fig1: Moto Max Motorcycle Battery</w:t>
            </w:r>
          </w:p>
        </w:tc>
        <w:tc>
          <w:tcPr>
            <w:tcW w:w="3180" w:type="dxa"/>
          </w:tcPr>
          <w:p w14:paraId="7AC5A373" w14:textId="59A5171D" w:rsidR="0070186A" w:rsidRPr="0070186A" w:rsidRDefault="0070186A" w:rsidP="0070186A">
            <w:pPr>
              <w:jc w:val="center"/>
              <w:rPr>
                <w:rFonts w:ascii="Arial" w:hAnsi="Arial" w:cs="Arial"/>
                <w:sz w:val="24"/>
                <w:szCs w:val="24"/>
              </w:rPr>
            </w:pPr>
            <w:r w:rsidRPr="0070186A">
              <w:rPr>
                <w:rFonts w:ascii="Arial" w:hAnsi="Arial" w:cs="Arial"/>
                <w:sz w:val="24"/>
                <w:szCs w:val="24"/>
              </w:rPr>
              <w:t>12</w:t>
            </w:r>
          </w:p>
        </w:tc>
      </w:tr>
      <w:tr w:rsidR="0070186A" w14:paraId="5FB21E6B" w14:textId="77777777" w:rsidTr="0070186A">
        <w:trPr>
          <w:trHeight w:val="633"/>
        </w:trPr>
        <w:tc>
          <w:tcPr>
            <w:tcW w:w="5729" w:type="dxa"/>
          </w:tcPr>
          <w:p w14:paraId="5D9097A3" w14:textId="4F603404" w:rsidR="0070186A" w:rsidRPr="004570D1" w:rsidRDefault="004570D1" w:rsidP="004570D1">
            <w:pPr>
              <w:spacing w:line="360" w:lineRule="auto"/>
              <w:rPr>
                <w:rFonts w:ascii="Arial" w:hAnsi="Arial" w:cs="Arial"/>
                <w:sz w:val="24"/>
                <w:szCs w:val="24"/>
                <w:lang w:val="en-US"/>
              </w:rPr>
            </w:pPr>
            <w:r w:rsidRPr="004570D1">
              <w:rPr>
                <w:rFonts w:ascii="Arial" w:hAnsi="Arial" w:cs="Arial"/>
                <w:sz w:val="24"/>
                <w:szCs w:val="24"/>
                <w:lang w:val="en-US"/>
              </w:rPr>
              <w:t>Fig2:</w:t>
            </w:r>
            <w:r>
              <w:rPr>
                <w:rFonts w:ascii="Arial" w:hAnsi="Arial" w:cs="Arial"/>
                <w:sz w:val="24"/>
                <w:szCs w:val="24"/>
                <w:lang w:val="en-US"/>
              </w:rPr>
              <w:t xml:space="preserve"> </w:t>
            </w:r>
            <w:r w:rsidR="00E261B5" w:rsidRPr="00E261B5">
              <w:rPr>
                <w:rFonts w:ascii="Arial" w:hAnsi="Arial" w:cs="Arial"/>
                <w:sz w:val="24"/>
                <w:szCs w:val="24"/>
              </w:rPr>
              <w:t>Advantages of Swap Station</w:t>
            </w:r>
          </w:p>
        </w:tc>
        <w:tc>
          <w:tcPr>
            <w:tcW w:w="3180" w:type="dxa"/>
          </w:tcPr>
          <w:p w14:paraId="0F1625BB" w14:textId="5EA4278D" w:rsidR="0070186A" w:rsidRPr="0070186A" w:rsidRDefault="004570D1" w:rsidP="0070186A">
            <w:pPr>
              <w:jc w:val="center"/>
              <w:rPr>
                <w:rFonts w:ascii="Arial" w:hAnsi="Arial" w:cs="Arial"/>
                <w:sz w:val="24"/>
                <w:szCs w:val="24"/>
              </w:rPr>
            </w:pPr>
            <w:r>
              <w:rPr>
                <w:rFonts w:ascii="Arial" w:hAnsi="Arial" w:cs="Arial"/>
                <w:sz w:val="24"/>
                <w:szCs w:val="24"/>
              </w:rPr>
              <w:t>12</w:t>
            </w:r>
          </w:p>
        </w:tc>
      </w:tr>
      <w:tr w:rsidR="0070186A" w14:paraId="36A2F736" w14:textId="77777777" w:rsidTr="0070186A">
        <w:trPr>
          <w:trHeight w:val="597"/>
        </w:trPr>
        <w:tc>
          <w:tcPr>
            <w:tcW w:w="5729" w:type="dxa"/>
          </w:tcPr>
          <w:p w14:paraId="4F45E482" w14:textId="6DA0AC9E" w:rsidR="0070186A" w:rsidRPr="004570D1" w:rsidRDefault="004570D1" w:rsidP="004570D1">
            <w:pPr>
              <w:spacing w:line="360" w:lineRule="auto"/>
              <w:rPr>
                <w:rFonts w:ascii="Arial" w:hAnsi="Arial" w:cs="Arial"/>
                <w:lang w:val="en-US"/>
              </w:rPr>
            </w:pPr>
            <w:r w:rsidRPr="004570D1">
              <w:rPr>
                <w:rFonts w:ascii="Arial" w:hAnsi="Arial" w:cs="Arial"/>
                <w:lang w:val="en-US"/>
              </w:rPr>
              <w:t xml:space="preserve">Fig3: SWOT analysis of </w:t>
            </w:r>
            <w:r w:rsidR="00E261B5" w:rsidRPr="004570D1">
              <w:rPr>
                <w:rFonts w:ascii="Arial" w:hAnsi="Arial" w:cs="Arial"/>
                <w:lang w:val="en-US"/>
              </w:rPr>
              <w:t>Tiger</w:t>
            </w:r>
            <w:r w:rsidRPr="004570D1">
              <w:rPr>
                <w:rFonts w:ascii="Arial" w:hAnsi="Arial" w:cs="Arial"/>
                <w:lang w:val="en-US"/>
              </w:rPr>
              <w:t xml:space="preserve"> New Energy</w:t>
            </w:r>
          </w:p>
        </w:tc>
        <w:tc>
          <w:tcPr>
            <w:tcW w:w="3180" w:type="dxa"/>
          </w:tcPr>
          <w:p w14:paraId="475C2FCF" w14:textId="1B2604D3" w:rsidR="0070186A" w:rsidRPr="0070186A" w:rsidRDefault="004570D1" w:rsidP="0070186A">
            <w:pPr>
              <w:jc w:val="center"/>
              <w:rPr>
                <w:rFonts w:ascii="Arial" w:hAnsi="Arial" w:cs="Arial"/>
                <w:sz w:val="24"/>
                <w:szCs w:val="24"/>
              </w:rPr>
            </w:pPr>
            <w:r>
              <w:rPr>
                <w:rFonts w:ascii="Arial" w:hAnsi="Arial" w:cs="Arial"/>
                <w:sz w:val="24"/>
                <w:szCs w:val="24"/>
              </w:rPr>
              <w:t>13</w:t>
            </w:r>
          </w:p>
        </w:tc>
      </w:tr>
      <w:tr w:rsidR="0070186A" w14:paraId="0E4363CA" w14:textId="77777777" w:rsidTr="0070186A">
        <w:trPr>
          <w:trHeight w:val="633"/>
        </w:trPr>
        <w:tc>
          <w:tcPr>
            <w:tcW w:w="5729" w:type="dxa"/>
          </w:tcPr>
          <w:p w14:paraId="24F29262" w14:textId="4C2969A5" w:rsidR="0070186A" w:rsidRPr="004570D1" w:rsidRDefault="004570D1" w:rsidP="004570D1">
            <w:pPr>
              <w:spacing w:line="360" w:lineRule="auto"/>
              <w:jc w:val="both"/>
              <w:rPr>
                <w:rFonts w:ascii="Arial" w:hAnsi="Arial" w:cs="Arial"/>
              </w:rPr>
            </w:pPr>
            <w:r>
              <w:rPr>
                <w:rFonts w:ascii="Arial" w:hAnsi="Arial" w:cs="Arial"/>
              </w:rPr>
              <w:t>Fig4: Industry SWOT Analysis</w:t>
            </w:r>
          </w:p>
        </w:tc>
        <w:tc>
          <w:tcPr>
            <w:tcW w:w="3180" w:type="dxa"/>
          </w:tcPr>
          <w:p w14:paraId="08E6832F" w14:textId="401C144E" w:rsidR="0070186A" w:rsidRPr="0070186A" w:rsidRDefault="004570D1" w:rsidP="0070186A">
            <w:pPr>
              <w:jc w:val="center"/>
              <w:rPr>
                <w:rFonts w:ascii="Arial" w:hAnsi="Arial" w:cs="Arial"/>
                <w:sz w:val="24"/>
                <w:szCs w:val="24"/>
              </w:rPr>
            </w:pPr>
            <w:r>
              <w:rPr>
                <w:rFonts w:ascii="Arial" w:hAnsi="Arial" w:cs="Arial"/>
                <w:sz w:val="24"/>
                <w:szCs w:val="24"/>
              </w:rPr>
              <w:t>19</w:t>
            </w:r>
          </w:p>
        </w:tc>
      </w:tr>
    </w:tbl>
    <w:p w14:paraId="501539F1" w14:textId="77777777" w:rsidR="0070186A" w:rsidRDefault="0070186A"/>
    <w:p w14:paraId="0857FF9C" w14:textId="32F5B25A" w:rsidR="0070186A" w:rsidRDefault="0070186A">
      <w:pPr>
        <w:rPr>
          <w:rFonts w:ascii="Arial" w:eastAsia="Arial" w:hAnsi="Arial" w:cs="Arial"/>
          <w:b/>
          <w:bCs/>
          <w:sz w:val="32"/>
          <w:szCs w:val="32"/>
          <w:lang w:val="en-US"/>
        </w:rPr>
      </w:pPr>
      <w:r>
        <w:rPr>
          <w:rFonts w:ascii="Arial" w:eastAsia="Arial" w:hAnsi="Arial" w:cs="Arial"/>
          <w:b/>
          <w:bCs/>
          <w:sz w:val="32"/>
          <w:szCs w:val="32"/>
          <w:lang w:val="en-US"/>
        </w:rPr>
        <w:br w:type="page"/>
      </w:r>
    </w:p>
    <w:p w14:paraId="09E06558" w14:textId="41D1F1C5" w:rsidR="00C57D37" w:rsidRPr="00584F41" w:rsidRDefault="00C57D37" w:rsidP="00C57D37">
      <w:pPr>
        <w:pStyle w:val="Heading2"/>
        <w:ind w:right="715"/>
      </w:pPr>
      <w:r w:rsidRPr="00584F41">
        <w:lastRenderedPageBreak/>
        <w:t>List</w:t>
      </w:r>
      <w:r w:rsidRPr="00584F41">
        <w:rPr>
          <w:spacing w:val="-7"/>
        </w:rPr>
        <w:t xml:space="preserve"> </w:t>
      </w:r>
      <w:r w:rsidRPr="00584F41">
        <w:t>of</w:t>
      </w:r>
      <w:r w:rsidRPr="00584F41">
        <w:rPr>
          <w:spacing w:val="-8"/>
        </w:rPr>
        <w:t xml:space="preserve"> </w:t>
      </w:r>
      <w:r w:rsidRPr="00584F41">
        <w:t>Acronyms</w:t>
      </w:r>
      <w:r w:rsidRPr="00584F41">
        <w:rPr>
          <w:spacing w:val="-8"/>
        </w:rPr>
        <w:t xml:space="preserve"> </w:t>
      </w:r>
      <w:r w:rsidRPr="00584F41">
        <w:t>&amp;</w:t>
      </w:r>
      <w:r w:rsidRPr="00584F41">
        <w:rPr>
          <w:spacing w:val="-7"/>
        </w:rPr>
        <w:t xml:space="preserve"> </w:t>
      </w:r>
      <w:r w:rsidRPr="00584F41">
        <w:rPr>
          <w:spacing w:val="-2"/>
        </w:rPr>
        <w:t>Abbreviations</w:t>
      </w:r>
    </w:p>
    <w:p w14:paraId="009C89E2" w14:textId="77777777" w:rsidR="00C57D37" w:rsidRPr="00584F41" w:rsidRDefault="00C57D37" w:rsidP="00C57D37">
      <w:pPr>
        <w:pStyle w:val="BodyText"/>
        <w:rPr>
          <w:rFonts w:ascii="Arial" w:hAnsi="Arial" w:cs="Arial"/>
          <w:b/>
          <w:sz w:val="20"/>
        </w:rPr>
      </w:pPr>
    </w:p>
    <w:p w14:paraId="10625D53" w14:textId="77777777" w:rsidR="00C57D37" w:rsidRPr="00584F41" w:rsidRDefault="00C57D37" w:rsidP="00C57D37">
      <w:pPr>
        <w:pStyle w:val="BodyText"/>
        <w:spacing w:before="209"/>
        <w:rPr>
          <w:rFonts w:ascii="Arial" w:hAnsi="Arial" w:cs="Arial"/>
          <w:b/>
          <w:sz w:val="20"/>
        </w:rPr>
      </w:pPr>
    </w:p>
    <w:tbl>
      <w:tblPr>
        <w:tblW w:w="0" w:type="auto"/>
        <w:tblInd w:w="37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1081"/>
        <w:gridCol w:w="7383"/>
      </w:tblGrid>
      <w:tr w:rsidR="00C57D37" w:rsidRPr="00584F41" w14:paraId="7245FAE3" w14:textId="77777777" w:rsidTr="00A779A3">
        <w:trPr>
          <w:trHeight w:val="478"/>
        </w:trPr>
        <w:tc>
          <w:tcPr>
            <w:tcW w:w="1081" w:type="dxa"/>
          </w:tcPr>
          <w:p w14:paraId="28A2F1CD" w14:textId="77777777" w:rsidR="00C57D37" w:rsidRPr="00584F41" w:rsidRDefault="00C57D37" w:rsidP="00367A7E">
            <w:pPr>
              <w:pStyle w:val="TableParagraph"/>
              <w:rPr>
                <w:rFonts w:ascii="Arial" w:hAnsi="Arial" w:cs="Arial"/>
                <w:sz w:val="24"/>
              </w:rPr>
            </w:pPr>
            <w:r w:rsidRPr="00584F41">
              <w:rPr>
                <w:rFonts w:ascii="Arial" w:hAnsi="Arial" w:cs="Arial"/>
                <w:spacing w:val="-5"/>
                <w:sz w:val="24"/>
              </w:rPr>
              <w:t>BBA</w:t>
            </w:r>
          </w:p>
        </w:tc>
        <w:tc>
          <w:tcPr>
            <w:tcW w:w="7383" w:type="dxa"/>
          </w:tcPr>
          <w:p w14:paraId="0E2310BE" w14:textId="77777777" w:rsidR="00C57D37" w:rsidRPr="00584F41" w:rsidRDefault="00C57D37" w:rsidP="00367A7E">
            <w:pPr>
              <w:pStyle w:val="TableParagraph"/>
              <w:rPr>
                <w:rFonts w:ascii="Arial" w:hAnsi="Arial" w:cs="Arial"/>
                <w:sz w:val="24"/>
              </w:rPr>
            </w:pPr>
            <w:r w:rsidRPr="00584F41">
              <w:rPr>
                <w:rFonts w:ascii="Arial" w:hAnsi="Arial" w:cs="Arial"/>
                <w:sz w:val="24"/>
              </w:rPr>
              <w:t>Bachelor</w:t>
            </w:r>
            <w:r w:rsidRPr="00584F41">
              <w:rPr>
                <w:rFonts w:ascii="Arial" w:hAnsi="Arial" w:cs="Arial"/>
                <w:spacing w:val="-3"/>
                <w:sz w:val="24"/>
              </w:rPr>
              <w:t xml:space="preserve"> </w:t>
            </w:r>
            <w:r w:rsidRPr="00584F41">
              <w:rPr>
                <w:rFonts w:ascii="Arial" w:hAnsi="Arial" w:cs="Arial"/>
                <w:sz w:val="24"/>
              </w:rPr>
              <w:t>of</w:t>
            </w:r>
            <w:r w:rsidRPr="00584F41">
              <w:rPr>
                <w:rFonts w:ascii="Arial" w:hAnsi="Arial" w:cs="Arial"/>
                <w:spacing w:val="-5"/>
                <w:sz w:val="24"/>
              </w:rPr>
              <w:t xml:space="preserve"> </w:t>
            </w:r>
            <w:r w:rsidRPr="00584F41">
              <w:rPr>
                <w:rFonts w:ascii="Arial" w:hAnsi="Arial" w:cs="Arial"/>
                <w:sz w:val="24"/>
              </w:rPr>
              <w:t>Business</w:t>
            </w:r>
            <w:r w:rsidRPr="00584F41">
              <w:rPr>
                <w:rFonts w:ascii="Arial" w:hAnsi="Arial" w:cs="Arial"/>
                <w:spacing w:val="-4"/>
                <w:sz w:val="24"/>
              </w:rPr>
              <w:t xml:space="preserve"> </w:t>
            </w:r>
            <w:r w:rsidRPr="00584F41">
              <w:rPr>
                <w:rFonts w:ascii="Arial" w:hAnsi="Arial" w:cs="Arial"/>
                <w:spacing w:val="-2"/>
                <w:sz w:val="24"/>
              </w:rPr>
              <w:t>Management</w:t>
            </w:r>
          </w:p>
        </w:tc>
      </w:tr>
      <w:tr w:rsidR="00C57D37" w:rsidRPr="00584F41" w14:paraId="556ABD8C" w14:textId="77777777" w:rsidTr="00A779A3">
        <w:trPr>
          <w:trHeight w:val="478"/>
        </w:trPr>
        <w:tc>
          <w:tcPr>
            <w:tcW w:w="1081" w:type="dxa"/>
          </w:tcPr>
          <w:p w14:paraId="01B6BEF5" w14:textId="77777777" w:rsidR="00C57D37" w:rsidRPr="00584F41" w:rsidRDefault="00C57D37" w:rsidP="00367A7E">
            <w:pPr>
              <w:pStyle w:val="TableParagraph"/>
              <w:rPr>
                <w:rFonts w:ascii="Arial" w:hAnsi="Arial" w:cs="Arial"/>
                <w:sz w:val="24"/>
              </w:rPr>
            </w:pPr>
            <w:r w:rsidRPr="00584F41">
              <w:rPr>
                <w:rFonts w:ascii="Arial" w:hAnsi="Arial" w:cs="Arial"/>
                <w:spacing w:val="-5"/>
                <w:sz w:val="24"/>
              </w:rPr>
              <w:t>ERP</w:t>
            </w:r>
          </w:p>
        </w:tc>
        <w:tc>
          <w:tcPr>
            <w:tcW w:w="7383" w:type="dxa"/>
          </w:tcPr>
          <w:p w14:paraId="5AC868D6" w14:textId="77777777" w:rsidR="00C57D37" w:rsidRPr="00584F41" w:rsidRDefault="00C57D37" w:rsidP="00367A7E">
            <w:pPr>
              <w:pStyle w:val="TableParagraph"/>
              <w:rPr>
                <w:rFonts w:ascii="Arial" w:hAnsi="Arial" w:cs="Arial"/>
                <w:sz w:val="24"/>
              </w:rPr>
            </w:pPr>
            <w:r w:rsidRPr="00584F41">
              <w:rPr>
                <w:rFonts w:ascii="Arial" w:hAnsi="Arial" w:cs="Arial"/>
                <w:sz w:val="24"/>
              </w:rPr>
              <w:t>Enterprise</w:t>
            </w:r>
            <w:r w:rsidRPr="00584F41">
              <w:rPr>
                <w:rFonts w:ascii="Arial" w:hAnsi="Arial" w:cs="Arial"/>
                <w:spacing w:val="-6"/>
                <w:sz w:val="24"/>
              </w:rPr>
              <w:t xml:space="preserve"> </w:t>
            </w:r>
            <w:r w:rsidRPr="00584F41">
              <w:rPr>
                <w:rFonts w:ascii="Arial" w:hAnsi="Arial" w:cs="Arial"/>
                <w:sz w:val="24"/>
              </w:rPr>
              <w:t>Resource</w:t>
            </w:r>
            <w:r w:rsidRPr="00584F41">
              <w:rPr>
                <w:rFonts w:ascii="Arial" w:hAnsi="Arial" w:cs="Arial"/>
                <w:spacing w:val="-8"/>
                <w:sz w:val="24"/>
              </w:rPr>
              <w:t xml:space="preserve"> </w:t>
            </w:r>
            <w:r w:rsidRPr="00584F41">
              <w:rPr>
                <w:rFonts w:ascii="Arial" w:hAnsi="Arial" w:cs="Arial"/>
                <w:spacing w:val="-2"/>
                <w:sz w:val="24"/>
              </w:rPr>
              <w:t>Planning</w:t>
            </w:r>
          </w:p>
        </w:tc>
      </w:tr>
      <w:tr w:rsidR="00C57D37" w:rsidRPr="00584F41" w14:paraId="5274CCFC" w14:textId="77777777" w:rsidTr="00A779A3">
        <w:trPr>
          <w:trHeight w:val="476"/>
        </w:trPr>
        <w:tc>
          <w:tcPr>
            <w:tcW w:w="1081" w:type="dxa"/>
          </w:tcPr>
          <w:p w14:paraId="7AF6929A" w14:textId="77777777" w:rsidR="00C57D37" w:rsidRPr="00584F41" w:rsidRDefault="00C57D37" w:rsidP="00367A7E">
            <w:pPr>
              <w:pStyle w:val="TableParagraph"/>
              <w:spacing w:before="29"/>
              <w:rPr>
                <w:rFonts w:ascii="Arial" w:hAnsi="Arial" w:cs="Arial"/>
                <w:sz w:val="24"/>
              </w:rPr>
            </w:pPr>
            <w:r w:rsidRPr="00584F41">
              <w:rPr>
                <w:rFonts w:ascii="Arial" w:hAnsi="Arial" w:cs="Arial"/>
                <w:spacing w:val="-5"/>
                <w:sz w:val="24"/>
              </w:rPr>
              <w:t>EV</w:t>
            </w:r>
          </w:p>
        </w:tc>
        <w:tc>
          <w:tcPr>
            <w:tcW w:w="7383" w:type="dxa"/>
          </w:tcPr>
          <w:p w14:paraId="6063099E" w14:textId="77777777" w:rsidR="00C57D37" w:rsidRPr="00584F41" w:rsidRDefault="00C57D37" w:rsidP="00367A7E">
            <w:pPr>
              <w:pStyle w:val="TableParagraph"/>
              <w:spacing w:before="29"/>
              <w:rPr>
                <w:rFonts w:ascii="Arial" w:hAnsi="Arial" w:cs="Arial"/>
                <w:sz w:val="24"/>
              </w:rPr>
            </w:pPr>
            <w:r w:rsidRPr="00584F41">
              <w:rPr>
                <w:rFonts w:ascii="Arial" w:hAnsi="Arial" w:cs="Arial"/>
                <w:sz w:val="24"/>
              </w:rPr>
              <w:t>Electric</w:t>
            </w:r>
            <w:r w:rsidRPr="00584F41">
              <w:rPr>
                <w:rFonts w:ascii="Arial" w:hAnsi="Arial" w:cs="Arial"/>
                <w:spacing w:val="-3"/>
                <w:sz w:val="24"/>
              </w:rPr>
              <w:t xml:space="preserve"> </w:t>
            </w:r>
            <w:r w:rsidRPr="00584F41">
              <w:rPr>
                <w:rFonts w:ascii="Arial" w:hAnsi="Arial" w:cs="Arial"/>
                <w:spacing w:val="-2"/>
                <w:sz w:val="24"/>
              </w:rPr>
              <w:t>Vehicle</w:t>
            </w:r>
          </w:p>
        </w:tc>
      </w:tr>
      <w:tr w:rsidR="00C57D37" w:rsidRPr="00584F41" w14:paraId="054702D3" w14:textId="77777777" w:rsidTr="00A779A3">
        <w:trPr>
          <w:trHeight w:val="478"/>
        </w:trPr>
        <w:tc>
          <w:tcPr>
            <w:tcW w:w="1081" w:type="dxa"/>
          </w:tcPr>
          <w:p w14:paraId="65E8D089" w14:textId="77777777" w:rsidR="00C57D37" w:rsidRPr="00584F41" w:rsidRDefault="00C57D37" w:rsidP="00367A7E">
            <w:pPr>
              <w:pStyle w:val="TableParagraph"/>
              <w:rPr>
                <w:rFonts w:ascii="Arial" w:hAnsi="Arial" w:cs="Arial"/>
                <w:sz w:val="24"/>
              </w:rPr>
            </w:pPr>
            <w:r w:rsidRPr="00584F41">
              <w:rPr>
                <w:rFonts w:ascii="Arial" w:hAnsi="Arial" w:cs="Arial"/>
                <w:spacing w:val="-4"/>
                <w:sz w:val="24"/>
              </w:rPr>
              <w:t>FIFO</w:t>
            </w:r>
          </w:p>
        </w:tc>
        <w:tc>
          <w:tcPr>
            <w:tcW w:w="7383" w:type="dxa"/>
          </w:tcPr>
          <w:p w14:paraId="2F9514AD" w14:textId="77777777" w:rsidR="00C57D37" w:rsidRPr="00584F41" w:rsidRDefault="00C57D37" w:rsidP="00367A7E">
            <w:pPr>
              <w:pStyle w:val="TableParagraph"/>
              <w:rPr>
                <w:rFonts w:ascii="Arial" w:hAnsi="Arial" w:cs="Arial"/>
                <w:sz w:val="24"/>
              </w:rPr>
            </w:pPr>
            <w:r w:rsidRPr="00584F41">
              <w:rPr>
                <w:rFonts w:ascii="Arial" w:hAnsi="Arial" w:cs="Arial"/>
                <w:sz w:val="24"/>
              </w:rPr>
              <w:t>First</w:t>
            </w:r>
            <w:r w:rsidRPr="00584F41">
              <w:rPr>
                <w:rFonts w:ascii="Arial" w:hAnsi="Arial" w:cs="Arial"/>
                <w:spacing w:val="-2"/>
                <w:sz w:val="24"/>
              </w:rPr>
              <w:t xml:space="preserve"> </w:t>
            </w:r>
            <w:r w:rsidRPr="00584F41">
              <w:rPr>
                <w:rFonts w:ascii="Arial" w:hAnsi="Arial" w:cs="Arial"/>
                <w:sz w:val="24"/>
              </w:rPr>
              <w:t>In,</w:t>
            </w:r>
            <w:r w:rsidRPr="00584F41">
              <w:rPr>
                <w:rFonts w:ascii="Arial" w:hAnsi="Arial" w:cs="Arial"/>
                <w:spacing w:val="-1"/>
                <w:sz w:val="24"/>
              </w:rPr>
              <w:t xml:space="preserve"> </w:t>
            </w:r>
            <w:r w:rsidRPr="00584F41">
              <w:rPr>
                <w:rFonts w:ascii="Arial" w:hAnsi="Arial" w:cs="Arial"/>
                <w:sz w:val="24"/>
              </w:rPr>
              <w:t>First</w:t>
            </w:r>
            <w:r w:rsidRPr="00584F41">
              <w:rPr>
                <w:rFonts w:ascii="Arial" w:hAnsi="Arial" w:cs="Arial"/>
                <w:spacing w:val="-1"/>
                <w:sz w:val="24"/>
              </w:rPr>
              <w:t xml:space="preserve"> </w:t>
            </w:r>
            <w:r w:rsidRPr="00584F41">
              <w:rPr>
                <w:rFonts w:ascii="Arial" w:hAnsi="Arial" w:cs="Arial"/>
                <w:spacing w:val="-5"/>
                <w:sz w:val="24"/>
              </w:rPr>
              <w:t>Out</w:t>
            </w:r>
          </w:p>
        </w:tc>
      </w:tr>
      <w:tr w:rsidR="00C57D37" w:rsidRPr="00584F41" w14:paraId="25AD0BC0" w14:textId="77777777" w:rsidTr="00A779A3">
        <w:trPr>
          <w:trHeight w:val="479"/>
        </w:trPr>
        <w:tc>
          <w:tcPr>
            <w:tcW w:w="1081" w:type="dxa"/>
          </w:tcPr>
          <w:p w14:paraId="10440131" w14:textId="77777777" w:rsidR="00C57D37" w:rsidRPr="00584F41" w:rsidRDefault="00C57D37" w:rsidP="00367A7E">
            <w:pPr>
              <w:pStyle w:val="TableParagraph"/>
              <w:rPr>
                <w:rFonts w:ascii="Arial" w:hAnsi="Arial" w:cs="Arial"/>
                <w:sz w:val="24"/>
              </w:rPr>
            </w:pPr>
            <w:r w:rsidRPr="00584F41">
              <w:rPr>
                <w:rFonts w:ascii="Arial" w:hAnsi="Arial" w:cs="Arial"/>
                <w:spacing w:val="-4"/>
                <w:sz w:val="24"/>
              </w:rPr>
              <w:t>LIFO</w:t>
            </w:r>
          </w:p>
        </w:tc>
        <w:tc>
          <w:tcPr>
            <w:tcW w:w="7383" w:type="dxa"/>
          </w:tcPr>
          <w:p w14:paraId="1BEE728B" w14:textId="77777777" w:rsidR="00C57D37" w:rsidRPr="00584F41" w:rsidRDefault="00C57D37" w:rsidP="00367A7E">
            <w:pPr>
              <w:pStyle w:val="TableParagraph"/>
              <w:rPr>
                <w:rFonts w:ascii="Arial" w:hAnsi="Arial" w:cs="Arial"/>
                <w:sz w:val="24"/>
              </w:rPr>
            </w:pPr>
            <w:r w:rsidRPr="00584F41">
              <w:rPr>
                <w:rFonts w:ascii="Arial" w:hAnsi="Arial" w:cs="Arial"/>
                <w:sz w:val="24"/>
              </w:rPr>
              <w:t>Last</w:t>
            </w:r>
            <w:r w:rsidRPr="00584F41">
              <w:rPr>
                <w:rFonts w:ascii="Arial" w:hAnsi="Arial" w:cs="Arial"/>
                <w:spacing w:val="-2"/>
                <w:sz w:val="24"/>
              </w:rPr>
              <w:t xml:space="preserve"> </w:t>
            </w:r>
            <w:r w:rsidRPr="00584F41">
              <w:rPr>
                <w:rFonts w:ascii="Arial" w:hAnsi="Arial" w:cs="Arial"/>
                <w:sz w:val="24"/>
              </w:rPr>
              <w:t>In,</w:t>
            </w:r>
            <w:r w:rsidRPr="00584F41">
              <w:rPr>
                <w:rFonts w:ascii="Arial" w:hAnsi="Arial" w:cs="Arial"/>
                <w:spacing w:val="-1"/>
                <w:sz w:val="24"/>
              </w:rPr>
              <w:t xml:space="preserve"> </w:t>
            </w:r>
            <w:r w:rsidRPr="00584F41">
              <w:rPr>
                <w:rFonts w:ascii="Arial" w:hAnsi="Arial" w:cs="Arial"/>
                <w:sz w:val="24"/>
              </w:rPr>
              <w:t>First</w:t>
            </w:r>
            <w:r w:rsidRPr="00584F41">
              <w:rPr>
                <w:rFonts w:ascii="Arial" w:hAnsi="Arial" w:cs="Arial"/>
                <w:spacing w:val="-1"/>
                <w:sz w:val="24"/>
              </w:rPr>
              <w:t xml:space="preserve"> </w:t>
            </w:r>
            <w:r w:rsidRPr="00584F41">
              <w:rPr>
                <w:rFonts w:ascii="Arial" w:hAnsi="Arial" w:cs="Arial"/>
                <w:spacing w:val="-5"/>
                <w:sz w:val="24"/>
              </w:rPr>
              <w:t>Out</w:t>
            </w:r>
          </w:p>
        </w:tc>
      </w:tr>
      <w:tr w:rsidR="00C57D37" w:rsidRPr="00584F41" w14:paraId="3A5F434A" w14:textId="77777777" w:rsidTr="00A779A3">
        <w:trPr>
          <w:trHeight w:val="478"/>
        </w:trPr>
        <w:tc>
          <w:tcPr>
            <w:tcW w:w="1081" w:type="dxa"/>
          </w:tcPr>
          <w:p w14:paraId="7AA882A3" w14:textId="77777777" w:rsidR="00C57D37" w:rsidRPr="00584F41" w:rsidRDefault="00C57D37" w:rsidP="00367A7E">
            <w:pPr>
              <w:pStyle w:val="TableParagraph"/>
              <w:rPr>
                <w:rFonts w:ascii="Arial" w:hAnsi="Arial" w:cs="Arial"/>
                <w:sz w:val="24"/>
              </w:rPr>
            </w:pPr>
            <w:r w:rsidRPr="00584F41">
              <w:rPr>
                <w:rFonts w:ascii="Arial" w:hAnsi="Arial" w:cs="Arial"/>
                <w:spacing w:val="-5"/>
                <w:sz w:val="24"/>
              </w:rPr>
              <w:t>ABC</w:t>
            </w:r>
          </w:p>
        </w:tc>
        <w:tc>
          <w:tcPr>
            <w:tcW w:w="7383" w:type="dxa"/>
          </w:tcPr>
          <w:p w14:paraId="2DA8A8C4" w14:textId="77777777" w:rsidR="00C57D37" w:rsidRPr="00584F41" w:rsidRDefault="00C57D37" w:rsidP="00367A7E">
            <w:pPr>
              <w:pStyle w:val="TableParagraph"/>
              <w:rPr>
                <w:rFonts w:ascii="Arial" w:hAnsi="Arial" w:cs="Arial"/>
                <w:sz w:val="24"/>
              </w:rPr>
            </w:pPr>
            <w:r w:rsidRPr="00584F41">
              <w:rPr>
                <w:rFonts w:ascii="Arial" w:hAnsi="Arial" w:cs="Arial"/>
                <w:sz w:val="24"/>
              </w:rPr>
              <w:t>Action-Based</w:t>
            </w:r>
            <w:r w:rsidRPr="00584F41">
              <w:rPr>
                <w:rFonts w:ascii="Arial" w:hAnsi="Arial" w:cs="Arial"/>
                <w:spacing w:val="-6"/>
                <w:sz w:val="24"/>
              </w:rPr>
              <w:t xml:space="preserve"> </w:t>
            </w:r>
            <w:r w:rsidRPr="00584F41">
              <w:rPr>
                <w:rFonts w:ascii="Arial" w:hAnsi="Arial" w:cs="Arial"/>
                <w:spacing w:val="-2"/>
                <w:sz w:val="24"/>
              </w:rPr>
              <w:t>Categorization</w:t>
            </w:r>
          </w:p>
        </w:tc>
      </w:tr>
      <w:tr w:rsidR="00C57D37" w:rsidRPr="00584F41" w14:paraId="67DC7EF9" w14:textId="77777777" w:rsidTr="00A779A3">
        <w:trPr>
          <w:trHeight w:val="476"/>
        </w:trPr>
        <w:tc>
          <w:tcPr>
            <w:tcW w:w="1081" w:type="dxa"/>
          </w:tcPr>
          <w:p w14:paraId="73A550C9" w14:textId="77777777" w:rsidR="00C57D37" w:rsidRPr="00584F41" w:rsidRDefault="00C57D37" w:rsidP="00367A7E">
            <w:pPr>
              <w:pStyle w:val="TableParagraph"/>
              <w:spacing w:before="29"/>
              <w:rPr>
                <w:rFonts w:ascii="Arial" w:hAnsi="Arial" w:cs="Arial"/>
                <w:sz w:val="24"/>
              </w:rPr>
            </w:pPr>
            <w:r w:rsidRPr="00584F41">
              <w:rPr>
                <w:rFonts w:ascii="Arial" w:hAnsi="Arial" w:cs="Arial"/>
                <w:spacing w:val="-5"/>
                <w:sz w:val="24"/>
              </w:rPr>
              <w:t>WIP</w:t>
            </w:r>
          </w:p>
        </w:tc>
        <w:tc>
          <w:tcPr>
            <w:tcW w:w="7383" w:type="dxa"/>
          </w:tcPr>
          <w:p w14:paraId="2819263B" w14:textId="77777777" w:rsidR="00C57D37" w:rsidRPr="00584F41" w:rsidRDefault="00C57D37" w:rsidP="00367A7E">
            <w:pPr>
              <w:pStyle w:val="TableParagraph"/>
              <w:spacing w:before="29"/>
              <w:rPr>
                <w:rFonts w:ascii="Arial" w:hAnsi="Arial" w:cs="Arial"/>
                <w:sz w:val="24"/>
              </w:rPr>
            </w:pPr>
            <w:r w:rsidRPr="00584F41">
              <w:rPr>
                <w:rFonts w:ascii="Arial" w:hAnsi="Arial" w:cs="Arial"/>
                <w:sz w:val="24"/>
              </w:rPr>
              <w:t>Work in</w:t>
            </w:r>
            <w:r w:rsidRPr="00584F41">
              <w:rPr>
                <w:rFonts w:ascii="Arial" w:hAnsi="Arial" w:cs="Arial"/>
                <w:spacing w:val="-2"/>
                <w:sz w:val="24"/>
              </w:rPr>
              <w:t xml:space="preserve"> Progress</w:t>
            </w:r>
          </w:p>
        </w:tc>
      </w:tr>
      <w:tr w:rsidR="00C57D37" w:rsidRPr="00584F41" w14:paraId="426B2728" w14:textId="77777777" w:rsidTr="00A779A3">
        <w:trPr>
          <w:trHeight w:val="478"/>
        </w:trPr>
        <w:tc>
          <w:tcPr>
            <w:tcW w:w="1081" w:type="dxa"/>
          </w:tcPr>
          <w:p w14:paraId="10FFF29F" w14:textId="77777777" w:rsidR="00C57D37" w:rsidRPr="00584F41" w:rsidRDefault="00C57D37" w:rsidP="00367A7E">
            <w:pPr>
              <w:pStyle w:val="TableParagraph"/>
              <w:rPr>
                <w:rFonts w:ascii="Arial" w:hAnsi="Arial" w:cs="Arial"/>
                <w:sz w:val="24"/>
              </w:rPr>
            </w:pPr>
            <w:r w:rsidRPr="00584F41">
              <w:rPr>
                <w:rFonts w:ascii="Arial" w:hAnsi="Arial" w:cs="Arial"/>
                <w:spacing w:val="-5"/>
                <w:sz w:val="24"/>
              </w:rPr>
              <w:t>RM</w:t>
            </w:r>
          </w:p>
        </w:tc>
        <w:tc>
          <w:tcPr>
            <w:tcW w:w="7383" w:type="dxa"/>
          </w:tcPr>
          <w:p w14:paraId="460B8146" w14:textId="77777777" w:rsidR="00C57D37" w:rsidRPr="00584F41" w:rsidRDefault="00C57D37" w:rsidP="00367A7E">
            <w:pPr>
              <w:pStyle w:val="TableParagraph"/>
              <w:rPr>
                <w:rFonts w:ascii="Arial" w:hAnsi="Arial" w:cs="Arial"/>
                <w:sz w:val="24"/>
              </w:rPr>
            </w:pPr>
            <w:r w:rsidRPr="00584F41">
              <w:rPr>
                <w:rFonts w:ascii="Arial" w:hAnsi="Arial" w:cs="Arial"/>
                <w:sz w:val="24"/>
              </w:rPr>
              <w:t>Raw</w:t>
            </w:r>
            <w:r w:rsidRPr="00584F41">
              <w:rPr>
                <w:rFonts w:ascii="Arial" w:hAnsi="Arial" w:cs="Arial"/>
                <w:spacing w:val="-2"/>
                <w:sz w:val="24"/>
              </w:rPr>
              <w:t xml:space="preserve"> Materials</w:t>
            </w:r>
          </w:p>
        </w:tc>
      </w:tr>
      <w:tr w:rsidR="00C57D37" w:rsidRPr="00584F41" w14:paraId="72CF5576" w14:textId="77777777" w:rsidTr="00A779A3">
        <w:trPr>
          <w:trHeight w:val="478"/>
        </w:trPr>
        <w:tc>
          <w:tcPr>
            <w:tcW w:w="1081" w:type="dxa"/>
          </w:tcPr>
          <w:p w14:paraId="23CA035F" w14:textId="77777777" w:rsidR="00C57D37" w:rsidRPr="00584F41" w:rsidRDefault="00C57D37" w:rsidP="00367A7E">
            <w:pPr>
              <w:pStyle w:val="TableParagraph"/>
              <w:rPr>
                <w:rFonts w:ascii="Arial" w:hAnsi="Arial" w:cs="Arial"/>
                <w:sz w:val="24"/>
              </w:rPr>
            </w:pPr>
            <w:r w:rsidRPr="00584F41">
              <w:rPr>
                <w:rFonts w:ascii="Arial" w:hAnsi="Arial" w:cs="Arial"/>
                <w:spacing w:val="-5"/>
                <w:sz w:val="24"/>
              </w:rPr>
              <w:t>FG</w:t>
            </w:r>
          </w:p>
        </w:tc>
        <w:tc>
          <w:tcPr>
            <w:tcW w:w="7383" w:type="dxa"/>
          </w:tcPr>
          <w:p w14:paraId="17F02530" w14:textId="77777777" w:rsidR="00C57D37" w:rsidRPr="00584F41" w:rsidRDefault="00C57D37" w:rsidP="00367A7E">
            <w:pPr>
              <w:pStyle w:val="TableParagraph"/>
              <w:rPr>
                <w:rFonts w:ascii="Arial" w:hAnsi="Arial" w:cs="Arial"/>
                <w:sz w:val="24"/>
              </w:rPr>
            </w:pPr>
            <w:r w:rsidRPr="00584F41">
              <w:rPr>
                <w:rFonts w:ascii="Arial" w:hAnsi="Arial" w:cs="Arial"/>
                <w:sz w:val="24"/>
              </w:rPr>
              <w:t>Finished</w:t>
            </w:r>
            <w:r w:rsidRPr="00584F41">
              <w:rPr>
                <w:rFonts w:ascii="Arial" w:hAnsi="Arial" w:cs="Arial"/>
                <w:spacing w:val="-4"/>
                <w:sz w:val="24"/>
              </w:rPr>
              <w:t xml:space="preserve"> </w:t>
            </w:r>
            <w:r w:rsidRPr="00584F41">
              <w:rPr>
                <w:rFonts w:ascii="Arial" w:hAnsi="Arial" w:cs="Arial"/>
                <w:spacing w:val="-2"/>
                <w:sz w:val="24"/>
              </w:rPr>
              <w:t>Goods</w:t>
            </w:r>
          </w:p>
        </w:tc>
      </w:tr>
      <w:tr w:rsidR="00C57D37" w:rsidRPr="00584F41" w14:paraId="436CD7F4" w14:textId="77777777" w:rsidTr="00A779A3">
        <w:trPr>
          <w:trHeight w:val="476"/>
        </w:trPr>
        <w:tc>
          <w:tcPr>
            <w:tcW w:w="1081" w:type="dxa"/>
          </w:tcPr>
          <w:p w14:paraId="170E8475" w14:textId="77777777" w:rsidR="00C57D37" w:rsidRPr="00584F41" w:rsidRDefault="00C57D37" w:rsidP="00367A7E">
            <w:pPr>
              <w:pStyle w:val="TableParagraph"/>
              <w:rPr>
                <w:rFonts w:ascii="Arial" w:hAnsi="Arial" w:cs="Arial"/>
                <w:sz w:val="24"/>
              </w:rPr>
            </w:pPr>
            <w:r w:rsidRPr="00584F41">
              <w:rPr>
                <w:rFonts w:ascii="Arial" w:hAnsi="Arial" w:cs="Arial"/>
                <w:spacing w:val="-5"/>
                <w:sz w:val="24"/>
              </w:rPr>
              <w:t>SKU</w:t>
            </w:r>
          </w:p>
        </w:tc>
        <w:tc>
          <w:tcPr>
            <w:tcW w:w="7383" w:type="dxa"/>
          </w:tcPr>
          <w:p w14:paraId="22FC4842" w14:textId="77777777" w:rsidR="00C57D37" w:rsidRPr="00584F41" w:rsidRDefault="00C57D37" w:rsidP="00367A7E">
            <w:pPr>
              <w:pStyle w:val="TableParagraph"/>
              <w:rPr>
                <w:rFonts w:ascii="Arial" w:hAnsi="Arial" w:cs="Arial"/>
                <w:sz w:val="24"/>
              </w:rPr>
            </w:pPr>
            <w:r w:rsidRPr="00584F41">
              <w:rPr>
                <w:rFonts w:ascii="Arial" w:hAnsi="Arial" w:cs="Arial"/>
                <w:sz w:val="24"/>
              </w:rPr>
              <w:t>Stock</w:t>
            </w:r>
            <w:r w:rsidRPr="00584F41">
              <w:rPr>
                <w:rFonts w:ascii="Arial" w:hAnsi="Arial" w:cs="Arial"/>
                <w:spacing w:val="-5"/>
                <w:sz w:val="24"/>
              </w:rPr>
              <w:t xml:space="preserve"> </w:t>
            </w:r>
            <w:r w:rsidRPr="00584F41">
              <w:rPr>
                <w:rFonts w:ascii="Arial" w:hAnsi="Arial" w:cs="Arial"/>
                <w:sz w:val="24"/>
              </w:rPr>
              <w:t>Keeping</w:t>
            </w:r>
            <w:r w:rsidRPr="00584F41">
              <w:rPr>
                <w:rFonts w:ascii="Arial" w:hAnsi="Arial" w:cs="Arial"/>
                <w:spacing w:val="-2"/>
                <w:sz w:val="24"/>
              </w:rPr>
              <w:t xml:space="preserve"> </w:t>
            </w:r>
            <w:r w:rsidRPr="00584F41">
              <w:rPr>
                <w:rFonts w:ascii="Arial" w:hAnsi="Arial" w:cs="Arial"/>
                <w:spacing w:val="-4"/>
                <w:sz w:val="24"/>
              </w:rPr>
              <w:t>Unit</w:t>
            </w:r>
          </w:p>
        </w:tc>
      </w:tr>
      <w:tr w:rsidR="00C57D37" w:rsidRPr="00584F41" w14:paraId="0FF60B2C" w14:textId="77777777" w:rsidTr="00A779A3">
        <w:trPr>
          <w:trHeight w:val="478"/>
        </w:trPr>
        <w:tc>
          <w:tcPr>
            <w:tcW w:w="1081" w:type="dxa"/>
          </w:tcPr>
          <w:p w14:paraId="41A58C86" w14:textId="77777777" w:rsidR="00C57D37" w:rsidRPr="00584F41" w:rsidRDefault="00C57D37" w:rsidP="00367A7E">
            <w:pPr>
              <w:pStyle w:val="TableParagraph"/>
              <w:rPr>
                <w:rFonts w:ascii="Arial" w:hAnsi="Arial" w:cs="Arial"/>
                <w:sz w:val="24"/>
              </w:rPr>
            </w:pPr>
            <w:r w:rsidRPr="00584F41">
              <w:rPr>
                <w:rFonts w:ascii="Arial" w:hAnsi="Arial" w:cs="Arial"/>
                <w:spacing w:val="-5"/>
                <w:sz w:val="24"/>
              </w:rPr>
              <w:t>JIT</w:t>
            </w:r>
          </w:p>
        </w:tc>
        <w:tc>
          <w:tcPr>
            <w:tcW w:w="7383" w:type="dxa"/>
          </w:tcPr>
          <w:p w14:paraId="070CC534" w14:textId="77777777" w:rsidR="00C57D37" w:rsidRPr="00584F41" w:rsidRDefault="00C57D37" w:rsidP="00367A7E">
            <w:pPr>
              <w:pStyle w:val="TableParagraph"/>
              <w:rPr>
                <w:rFonts w:ascii="Arial" w:hAnsi="Arial" w:cs="Arial"/>
                <w:sz w:val="24"/>
              </w:rPr>
            </w:pPr>
            <w:r w:rsidRPr="00584F41">
              <w:rPr>
                <w:rFonts w:ascii="Arial" w:hAnsi="Arial" w:cs="Arial"/>
                <w:sz w:val="24"/>
              </w:rPr>
              <w:t>Just</w:t>
            </w:r>
            <w:r w:rsidRPr="00584F41">
              <w:rPr>
                <w:rFonts w:ascii="Arial" w:hAnsi="Arial" w:cs="Arial"/>
                <w:spacing w:val="-3"/>
                <w:sz w:val="24"/>
              </w:rPr>
              <w:t xml:space="preserve"> </w:t>
            </w:r>
            <w:r w:rsidRPr="00584F41">
              <w:rPr>
                <w:rFonts w:ascii="Arial" w:hAnsi="Arial" w:cs="Arial"/>
                <w:sz w:val="24"/>
              </w:rPr>
              <w:t>in</w:t>
            </w:r>
            <w:r w:rsidRPr="00584F41">
              <w:rPr>
                <w:rFonts w:ascii="Arial" w:hAnsi="Arial" w:cs="Arial"/>
                <w:spacing w:val="-1"/>
                <w:sz w:val="24"/>
              </w:rPr>
              <w:t xml:space="preserve"> </w:t>
            </w:r>
            <w:r w:rsidRPr="00584F41">
              <w:rPr>
                <w:rFonts w:ascii="Arial" w:hAnsi="Arial" w:cs="Arial"/>
                <w:spacing w:val="-4"/>
                <w:sz w:val="24"/>
              </w:rPr>
              <w:t>Time</w:t>
            </w:r>
          </w:p>
        </w:tc>
      </w:tr>
      <w:tr w:rsidR="00C57D37" w:rsidRPr="00584F41" w14:paraId="3BC56D28" w14:textId="77777777" w:rsidTr="00A779A3">
        <w:trPr>
          <w:trHeight w:val="479"/>
        </w:trPr>
        <w:tc>
          <w:tcPr>
            <w:tcW w:w="1081" w:type="dxa"/>
          </w:tcPr>
          <w:p w14:paraId="6D17620F" w14:textId="77777777" w:rsidR="00C57D37" w:rsidRPr="00584F41" w:rsidRDefault="00C57D37" w:rsidP="00367A7E">
            <w:pPr>
              <w:pStyle w:val="TableParagraph"/>
              <w:rPr>
                <w:rFonts w:ascii="Arial" w:hAnsi="Arial" w:cs="Arial"/>
                <w:sz w:val="24"/>
              </w:rPr>
            </w:pPr>
            <w:r w:rsidRPr="00584F41">
              <w:rPr>
                <w:rFonts w:ascii="Arial" w:hAnsi="Arial" w:cs="Arial"/>
                <w:spacing w:val="-5"/>
                <w:sz w:val="24"/>
              </w:rPr>
              <w:t>EOQ</w:t>
            </w:r>
          </w:p>
        </w:tc>
        <w:tc>
          <w:tcPr>
            <w:tcW w:w="7383" w:type="dxa"/>
          </w:tcPr>
          <w:p w14:paraId="3519D9CD" w14:textId="77777777" w:rsidR="00C57D37" w:rsidRPr="00584F41" w:rsidRDefault="00C57D37" w:rsidP="00367A7E">
            <w:pPr>
              <w:pStyle w:val="TableParagraph"/>
              <w:rPr>
                <w:rFonts w:ascii="Arial" w:hAnsi="Arial" w:cs="Arial"/>
                <w:sz w:val="24"/>
              </w:rPr>
            </w:pPr>
            <w:r w:rsidRPr="00584F41">
              <w:rPr>
                <w:rFonts w:ascii="Arial" w:hAnsi="Arial" w:cs="Arial"/>
                <w:sz w:val="24"/>
              </w:rPr>
              <w:t>Economic</w:t>
            </w:r>
            <w:r w:rsidRPr="00584F41">
              <w:rPr>
                <w:rFonts w:ascii="Arial" w:hAnsi="Arial" w:cs="Arial"/>
                <w:spacing w:val="-3"/>
                <w:sz w:val="24"/>
              </w:rPr>
              <w:t xml:space="preserve"> </w:t>
            </w:r>
            <w:r w:rsidRPr="00584F41">
              <w:rPr>
                <w:rFonts w:ascii="Arial" w:hAnsi="Arial" w:cs="Arial"/>
                <w:sz w:val="24"/>
              </w:rPr>
              <w:t>Order</w:t>
            </w:r>
            <w:r w:rsidRPr="00584F41">
              <w:rPr>
                <w:rFonts w:ascii="Arial" w:hAnsi="Arial" w:cs="Arial"/>
                <w:spacing w:val="-3"/>
                <w:sz w:val="24"/>
              </w:rPr>
              <w:t xml:space="preserve"> </w:t>
            </w:r>
            <w:r w:rsidRPr="00584F41">
              <w:rPr>
                <w:rFonts w:ascii="Arial" w:hAnsi="Arial" w:cs="Arial"/>
                <w:spacing w:val="-2"/>
                <w:sz w:val="24"/>
              </w:rPr>
              <w:t>Quantity</w:t>
            </w:r>
          </w:p>
        </w:tc>
      </w:tr>
      <w:tr w:rsidR="00C57D37" w:rsidRPr="00584F41" w14:paraId="21EF2FFB" w14:textId="77777777" w:rsidTr="00A779A3">
        <w:trPr>
          <w:trHeight w:val="478"/>
        </w:trPr>
        <w:tc>
          <w:tcPr>
            <w:tcW w:w="1081" w:type="dxa"/>
          </w:tcPr>
          <w:p w14:paraId="1FF96FA6" w14:textId="77777777" w:rsidR="00C57D37" w:rsidRPr="00584F41" w:rsidRDefault="00C57D37" w:rsidP="00367A7E">
            <w:pPr>
              <w:pStyle w:val="TableParagraph"/>
              <w:rPr>
                <w:rFonts w:ascii="Arial" w:hAnsi="Arial" w:cs="Arial"/>
                <w:sz w:val="24"/>
              </w:rPr>
            </w:pPr>
            <w:r w:rsidRPr="00584F41">
              <w:rPr>
                <w:rFonts w:ascii="Arial" w:hAnsi="Arial" w:cs="Arial"/>
                <w:spacing w:val="-5"/>
                <w:sz w:val="24"/>
              </w:rPr>
              <w:t>SCM</w:t>
            </w:r>
          </w:p>
        </w:tc>
        <w:tc>
          <w:tcPr>
            <w:tcW w:w="7383" w:type="dxa"/>
          </w:tcPr>
          <w:p w14:paraId="3F3CFE29" w14:textId="77777777" w:rsidR="00C57D37" w:rsidRPr="00584F41" w:rsidRDefault="00C57D37" w:rsidP="00367A7E">
            <w:pPr>
              <w:pStyle w:val="TableParagraph"/>
              <w:rPr>
                <w:rFonts w:ascii="Arial" w:hAnsi="Arial" w:cs="Arial"/>
                <w:sz w:val="24"/>
              </w:rPr>
            </w:pPr>
            <w:r w:rsidRPr="00584F41">
              <w:rPr>
                <w:rFonts w:ascii="Arial" w:hAnsi="Arial" w:cs="Arial"/>
                <w:sz w:val="24"/>
              </w:rPr>
              <w:t>Supply</w:t>
            </w:r>
            <w:r w:rsidRPr="00584F41">
              <w:rPr>
                <w:rFonts w:ascii="Arial" w:hAnsi="Arial" w:cs="Arial"/>
                <w:spacing w:val="-2"/>
                <w:sz w:val="24"/>
              </w:rPr>
              <w:t xml:space="preserve"> </w:t>
            </w:r>
            <w:r w:rsidRPr="00584F41">
              <w:rPr>
                <w:rFonts w:ascii="Arial" w:hAnsi="Arial" w:cs="Arial"/>
                <w:sz w:val="24"/>
              </w:rPr>
              <w:t>Chain</w:t>
            </w:r>
            <w:r w:rsidRPr="00584F41">
              <w:rPr>
                <w:rFonts w:ascii="Arial" w:hAnsi="Arial" w:cs="Arial"/>
                <w:spacing w:val="-2"/>
                <w:sz w:val="24"/>
              </w:rPr>
              <w:t xml:space="preserve"> Management</w:t>
            </w:r>
          </w:p>
        </w:tc>
      </w:tr>
      <w:tr w:rsidR="00C57D37" w:rsidRPr="00584F41" w14:paraId="52EDAB1B" w14:textId="77777777" w:rsidTr="00A779A3">
        <w:trPr>
          <w:trHeight w:val="476"/>
        </w:trPr>
        <w:tc>
          <w:tcPr>
            <w:tcW w:w="1081" w:type="dxa"/>
          </w:tcPr>
          <w:p w14:paraId="701075CA" w14:textId="77777777" w:rsidR="00C57D37" w:rsidRPr="00584F41" w:rsidRDefault="00C57D37" w:rsidP="00367A7E">
            <w:pPr>
              <w:pStyle w:val="TableParagraph"/>
              <w:spacing w:before="29"/>
              <w:rPr>
                <w:rFonts w:ascii="Arial" w:hAnsi="Arial" w:cs="Arial"/>
                <w:sz w:val="24"/>
              </w:rPr>
            </w:pPr>
            <w:r w:rsidRPr="00584F41">
              <w:rPr>
                <w:rFonts w:ascii="Arial" w:hAnsi="Arial" w:cs="Arial"/>
                <w:spacing w:val="-4"/>
                <w:sz w:val="24"/>
              </w:rPr>
              <w:t>SWOT</w:t>
            </w:r>
          </w:p>
        </w:tc>
        <w:tc>
          <w:tcPr>
            <w:tcW w:w="7383" w:type="dxa"/>
          </w:tcPr>
          <w:p w14:paraId="4283BCC5" w14:textId="77777777" w:rsidR="00C57D37" w:rsidRPr="00584F41" w:rsidRDefault="00C57D37" w:rsidP="00367A7E">
            <w:pPr>
              <w:pStyle w:val="TableParagraph"/>
              <w:spacing w:before="29"/>
              <w:rPr>
                <w:rFonts w:ascii="Arial" w:hAnsi="Arial" w:cs="Arial"/>
                <w:sz w:val="24"/>
              </w:rPr>
            </w:pPr>
            <w:r w:rsidRPr="00584F41">
              <w:rPr>
                <w:rFonts w:ascii="Arial" w:hAnsi="Arial" w:cs="Arial"/>
                <w:sz w:val="24"/>
              </w:rPr>
              <w:t>Strengths,</w:t>
            </w:r>
            <w:r w:rsidRPr="00584F41">
              <w:rPr>
                <w:rFonts w:ascii="Arial" w:hAnsi="Arial" w:cs="Arial"/>
                <w:spacing w:val="-8"/>
                <w:sz w:val="24"/>
              </w:rPr>
              <w:t xml:space="preserve"> </w:t>
            </w:r>
            <w:r w:rsidRPr="00584F41">
              <w:rPr>
                <w:rFonts w:ascii="Arial" w:hAnsi="Arial" w:cs="Arial"/>
                <w:sz w:val="24"/>
              </w:rPr>
              <w:t>Weaknesses,</w:t>
            </w:r>
            <w:r w:rsidRPr="00584F41">
              <w:rPr>
                <w:rFonts w:ascii="Arial" w:hAnsi="Arial" w:cs="Arial"/>
                <w:spacing w:val="-5"/>
                <w:sz w:val="24"/>
              </w:rPr>
              <w:t xml:space="preserve"> </w:t>
            </w:r>
            <w:r w:rsidRPr="00584F41">
              <w:rPr>
                <w:rFonts w:ascii="Arial" w:hAnsi="Arial" w:cs="Arial"/>
                <w:sz w:val="24"/>
              </w:rPr>
              <w:t>Opportunities</w:t>
            </w:r>
            <w:r w:rsidRPr="00584F41">
              <w:rPr>
                <w:rFonts w:ascii="Arial" w:hAnsi="Arial" w:cs="Arial"/>
                <w:spacing w:val="-5"/>
                <w:sz w:val="24"/>
              </w:rPr>
              <w:t xml:space="preserve"> </w:t>
            </w:r>
            <w:r w:rsidRPr="00584F41">
              <w:rPr>
                <w:rFonts w:ascii="Arial" w:hAnsi="Arial" w:cs="Arial"/>
                <w:sz w:val="24"/>
              </w:rPr>
              <w:t>and</w:t>
            </w:r>
            <w:r w:rsidRPr="00584F41">
              <w:rPr>
                <w:rFonts w:ascii="Arial" w:hAnsi="Arial" w:cs="Arial"/>
                <w:spacing w:val="-5"/>
                <w:sz w:val="24"/>
              </w:rPr>
              <w:t xml:space="preserve"> </w:t>
            </w:r>
            <w:r w:rsidRPr="00584F41">
              <w:rPr>
                <w:rFonts w:ascii="Arial" w:hAnsi="Arial" w:cs="Arial"/>
                <w:spacing w:val="-2"/>
                <w:sz w:val="24"/>
              </w:rPr>
              <w:t>Threats</w:t>
            </w:r>
          </w:p>
        </w:tc>
      </w:tr>
      <w:tr w:rsidR="00C57D37" w:rsidRPr="00584F41" w14:paraId="3C4193D3" w14:textId="77777777" w:rsidTr="00A779A3">
        <w:trPr>
          <w:trHeight w:val="478"/>
        </w:trPr>
        <w:tc>
          <w:tcPr>
            <w:tcW w:w="1081" w:type="dxa"/>
          </w:tcPr>
          <w:p w14:paraId="02CA06F9" w14:textId="77777777" w:rsidR="00C57D37" w:rsidRPr="00584F41" w:rsidRDefault="00C57D37" w:rsidP="00367A7E">
            <w:pPr>
              <w:pStyle w:val="TableParagraph"/>
              <w:rPr>
                <w:rFonts w:ascii="Arial" w:hAnsi="Arial" w:cs="Arial"/>
                <w:sz w:val="24"/>
              </w:rPr>
            </w:pPr>
            <w:r w:rsidRPr="00584F41">
              <w:rPr>
                <w:rFonts w:ascii="Arial" w:hAnsi="Arial" w:cs="Arial"/>
                <w:spacing w:val="-5"/>
                <w:sz w:val="24"/>
              </w:rPr>
              <w:t>KPI</w:t>
            </w:r>
          </w:p>
        </w:tc>
        <w:tc>
          <w:tcPr>
            <w:tcW w:w="7383" w:type="dxa"/>
          </w:tcPr>
          <w:p w14:paraId="1B7A41F8" w14:textId="77777777" w:rsidR="00C57D37" w:rsidRPr="00584F41" w:rsidRDefault="00C57D37" w:rsidP="00367A7E">
            <w:pPr>
              <w:pStyle w:val="TableParagraph"/>
              <w:rPr>
                <w:rFonts w:ascii="Arial" w:hAnsi="Arial" w:cs="Arial"/>
                <w:sz w:val="24"/>
              </w:rPr>
            </w:pPr>
            <w:r w:rsidRPr="00584F41">
              <w:rPr>
                <w:rFonts w:ascii="Arial" w:hAnsi="Arial" w:cs="Arial"/>
                <w:sz w:val="24"/>
              </w:rPr>
              <w:t>Key</w:t>
            </w:r>
            <w:r w:rsidRPr="00584F41">
              <w:rPr>
                <w:rFonts w:ascii="Arial" w:hAnsi="Arial" w:cs="Arial"/>
                <w:spacing w:val="-4"/>
                <w:sz w:val="24"/>
              </w:rPr>
              <w:t xml:space="preserve"> </w:t>
            </w:r>
            <w:r w:rsidRPr="00584F41">
              <w:rPr>
                <w:rFonts w:ascii="Arial" w:hAnsi="Arial" w:cs="Arial"/>
                <w:sz w:val="24"/>
              </w:rPr>
              <w:t>Performance</w:t>
            </w:r>
            <w:r w:rsidRPr="00584F41">
              <w:rPr>
                <w:rFonts w:ascii="Arial" w:hAnsi="Arial" w:cs="Arial"/>
                <w:spacing w:val="-5"/>
                <w:sz w:val="24"/>
              </w:rPr>
              <w:t xml:space="preserve"> </w:t>
            </w:r>
            <w:r w:rsidRPr="00584F41">
              <w:rPr>
                <w:rFonts w:ascii="Arial" w:hAnsi="Arial" w:cs="Arial"/>
                <w:spacing w:val="-2"/>
                <w:sz w:val="24"/>
              </w:rPr>
              <w:t>Indicator</w:t>
            </w:r>
          </w:p>
        </w:tc>
      </w:tr>
      <w:tr w:rsidR="00C57D37" w:rsidRPr="00584F41" w14:paraId="1F734138" w14:textId="77777777" w:rsidTr="00A779A3">
        <w:trPr>
          <w:trHeight w:val="478"/>
        </w:trPr>
        <w:tc>
          <w:tcPr>
            <w:tcW w:w="1081" w:type="dxa"/>
          </w:tcPr>
          <w:p w14:paraId="3AD0D022" w14:textId="77777777" w:rsidR="00C57D37" w:rsidRPr="00584F41" w:rsidRDefault="00C57D37" w:rsidP="00367A7E">
            <w:pPr>
              <w:pStyle w:val="TableParagraph"/>
              <w:rPr>
                <w:rFonts w:ascii="Arial" w:hAnsi="Arial" w:cs="Arial"/>
                <w:sz w:val="24"/>
              </w:rPr>
            </w:pPr>
            <w:r w:rsidRPr="00584F41">
              <w:rPr>
                <w:rFonts w:ascii="Arial" w:hAnsi="Arial" w:cs="Arial"/>
                <w:spacing w:val="-5"/>
                <w:sz w:val="24"/>
              </w:rPr>
              <w:t>SOP</w:t>
            </w:r>
          </w:p>
        </w:tc>
        <w:tc>
          <w:tcPr>
            <w:tcW w:w="7383" w:type="dxa"/>
          </w:tcPr>
          <w:p w14:paraId="77CD70F4" w14:textId="77777777" w:rsidR="00C57D37" w:rsidRPr="00584F41" w:rsidRDefault="00C57D37" w:rsidP="00367A7E">
            <w:pPr>
              <w:pStyle w:val="TableParagraph"/>
              <w:rPr>
                <w:rFonts w:ascii="Arial" w:hAnsi="Arial" w:cs="Arial"/>
                <w:sz w:val="24"/>
              </w:rPr>
            </w:pPr>
            <w:r w:rsidRPr="00584F41">
              <w:rPr>
                <w:rFonts w:ascii="Arial" w:hAnsi="Arial" w:cs="Arial"/>
                <w:sz w:val="24"/>
              </w:rPr>
              <w:t>Standard</w:t>
            </w:r>
            <w:r w:rsidRPr="00584F41">
              <w:rPr>
                <w:rFonts w:ascii="Arial" w:hAnsi="Arial" w:cs="Arial"/>
                <w:spacing w:val="-7"/>
                <w:sz w:val="24"/>
              </w:rPr>
              <w:t xml:space="preserve"> </w:t>
            </w:r>
            <w:r w:rsidRPr="00584F41">
              <w:rPr>
                <w:rFonts w:ascii="Arial" w:hAnsi="Arial" w:cs="Arial"/>
                <w:sz w:val="24"/>
              </w:rPr>
              <w:t>Operating</w:t>
            </w:r>
            <w:r w:rsidRPr="00584F41">
              <w:rPr>
                <w:rFonts w:ascii="Arial" w:hAnsi="Arial" w:cs="Arial"/>
                <w:spacing w:val="-6"/>
                <w:sz w:val="24"/>
              </w:rPr>
              <w:t xml:space="preserve"> </w:t>
            </w:r>
            <w:r w:rsidRPr="00584F41">
              <w:rPr>
                <w:rFonts w:ascii="Arial" w:hAnsi="Arial" w:cs="Arial"/>
                <w:spacing w:val="-2"/>
                <w:sz w:val="24"/>
              </w:rPr>
              <w:t>Procedure</w:t>
            </w:r>
          </w:p>
        </w:tc>
      </w:tr>
      <w:tr w:rsidR="00C57D37" w:rsidRPr="00584F41" w14:paraId="209BD0D6" w14:textId="77777777" w:rsidTr="00A779A3">
        <w:trPr>
          <w:trHeight w:val="478"/>
        </w:trPr>
        <w:tc>
          <w:tcPr>
            <w:tcW w:w="1081" w:type="dxa"/>
          </w:tcPr>
          <w:p w14:paraId="2399CF7F" w14:textId="77777777" w:rsidR="00C57D37" w:rsidRPr="00584F41" w:rsidRDefault="00C57D37" w:rsidP="00367A7E">
            <w:pPr>
              <w:pStyle w:val="TableParagraph"/>
              <w:rPr>
                <w:rFonts w:ascii="Arial" w:hAnsi="Arial" w:cs="Arial"/>
                <w:sz w:val="24"/>
              </w:rPr>
            </w:pPr>
            <w:r w:rsidRPr="00584F41">
              <w:rPr>
                <w:rFonts w:ascii="Arial" w:hAnsi="Arial" w:cs="Arial"/>
                <w:spacing w:val="-5"/>
                <w:sz w:val="24"/>
              </w:rPr>
              <w:t>QC</w:t>
            </w:r>
          </w:p>
        </w:tc>
        <w:tc>
          <w:tcPr>
            <w:tcW w:w="7383" w:type="dxa"/>
          </w:tcPr>
          <w:p w14:paraId="5EB9FFEB" w14:textId="77777777" w:rsidR="00C57D37" w:rsidRPr="00584F41" w:rsidRDefault="00C57D37" w:rsidP="00367A7E">
            <w:pPr>
              <w:pStyle w:val="TableParagraph"/>
              <w:rPr>
                <w:rFonts w:ascii="Arial" w:hAnsi="Arial" w:cs="Arial"/>
                <w:sz w:val="24"/>
              </w:rPr>
            </w:pPr>
            <w:r w:rsidRPr="00584F41">
              <w:rPr>
                <w:rFonts w:ascii="Arial" w:hAnsi="Arial" w:cs="Arial"/>
                <w:sz w:val="24"/>
              </w:rPr>
              <w:t>Quality</w:t>
            </w:r>
            <w:r w:rsidRPr="00584F41">
              <w:rPr>
                <w:rFonts w:ascii="Arial" w:hAnsi="Arial" w:cs="Arial"/>
                <w:spacing w:val="-2"/>
                <w:sz w:val="24"/>
              </w:rPr>
              <w:t xml:space="preserve"> Control</w:t>
            </w:r>
          </w:p>
        </w:tc>
      </w:tr>
      <w:tr w:rsidR="00C57D37" w:rsidRPr="00584F41" w14:paraId="1A639E1D" w14:textId="77777777" w:rsidTr="00A779A3">
        <w:trPr>
          <w:trHeight w:val="476"/>
        </w:trPr>
        <w:tc>
          <w:tcPr>
            <w:tcW w:w="1081" w:type="dxa"/>
          </w:tcPr>
          <w:p w14:paraId="14A75BE4" w14:textId="77777777" w:rsidR="00C57D37" w:rsidRPr="00584F41" w:rsidRDefault="00C57D37" w:rsidP="00367A7E">
            <w:pPr>
              <w:pStyle w:val="TableParagraph"/>
              <w:spacing w:before="29"/>
              <w:rPr>
                <w:rFonts w:ascii="Arial" w:hAnsi="Arial" w:cs="Arial"/>
                <w:sz w:val="24"/>
              </w:rPr>
            </w:pPr>
            <w:r w:rsidRPr="00584F41">
              <w:rPr>
                <w:rFonts w:ascii="Arial" w:hAnsi="Arial" w:cs="Arial"/>
                <w:spacing w:val="-5"/>
                <w:sz w:val="24"/>
              </w:rPr>
              <w:t>UIU</w:t>
            </w:r>
          </w:p>
        </w:tc>
        <w:tc>
          <w:tcPr>
            <w:tcW w:w="7383" w:type="dxa"/>
          </w:tcPr>
          <w:p w14:paraId="737CEB81" w14:textId="77777777" w:rsidR="00C57D37" w:rsidRPr="00584F41" w:rsidRDefault="00C57D37" w:rsidP="00367A7E">
            <w:pPr>
              <w:pStyle w:val="TableParagraph"/>
              <w:spacing w:before="29"/>
              <w:rPr>
                <w:rFonts w:ascii="Arial" w:hAnsi="Arial" w:cs="Arial"/>
                <w:sz w:val="24"/>
              </w:rPr>
            </w:pPr>
            <w:r w:rsidRPr="00584F41">
              <w:rPr>
                <w:rFonts w:ascii="Arial" w:hAnsi="Arial" w:cs="Arial"/>
                <w:sz w:val="24"/>
              </w:rPr>
              <w:t>United</w:t>
            </w:r>
            <w:r w:rsidRPr="00584F41">
              <w:rPr>
                <w:rFonts w:ascii="Arial" w:hAnsi="Arial" w:cs="Arial"/>
                <w:spacing w:val="-7"/>
                <w:sz w:val="24"/>
              </w:rPr>
              <w:t xml:space="preserve"> </w:t>
            </w:r>
            <w:r w:rsidRPr="00584F41">
              <w:rPr>
                <w:rFonts w:ascii="Arial" w:hAnsi="Arial" w:cs="Arial"/>
                <w:sz w:val="24"/>
              </w:rPr>
              <w:t>International</w:t>
            </w:r>
            <w:r w:rsidRPr="00584F41">
              <w:rPr>
                <w:rFonts w:ascii="Arial" w:hAnsi="Arial" w:cs="Arial"/>
                <w:spacing w:val="-6"/>
                <w:sz w:val="24"/>
              </w:rPr>
              <w:t xml:space="preserve"> </w:t>
            </w:r>
            <w:r w:rsidRPr="00584F41">
              <w:rPr>
                <w:rFonts w:ascii="Arial" w:hAnsi="Arial" w:cs="Arial"/>
                <w:spacing w:val="-2"/>
                <w:sz w:val="24"/>
              </w:rPr>
              <w:t>University</w:t>
            </w:r>
          </w:p>
        </w:tc>
      </w:tr>
      <w:tr w:rsidR="00C57D37" w:rsidRPr="00584F41" w14:paraId="0B051075" w14:textId="77777777" w:rsidTr="00A779A3">
        <w:trPr>
          <w:trHeight w:val="479"/>
        </w:trPr>
        <w:tc>
          <w:tcPr>
            <w:tcW w:w="1081" w:type="dxa"/>
          </w:tcPr>
          <w:p w14:paraId="7AB587E3" w14:textId="77777777" w:rsidR="00C57D37" w:rsidRPr="00584F41" w:rsidRDefault="00C57D37" w:rsidP="00367A7E">
            <w:pPr>
              <w:pStyle w:val="TableParagraph"/>
              <w:rPr>
                <w:rFonts w:ascii="Arial" w:hAnsi="Arial" w:cs="Arial"/>
                <w:sz w:val="24"/>
              </w:rPr>
            </w:pPr>
            <w:r w:rsidRPr="00584F41">
              <w:rPr>
                <w:rFonts w:ascii="Arial" w:hAnsi="Arial" w:cs="Arial"/>
                <w:spacing w:val="-5"/>
                <w:sz w:val="24"/>
              </w:rPr>
              <w:t>F.C</w:t>
            </w:r>
          </w:p>
        </w:tc>
        <w:tc>
          <w:tcPr>
            <w:tcW w:w="7383" w:type="dxa"/>
          </w:tcPr>
          <w:p w14:paraId="212B0900" w14:textId="77777777" w:rsidR="00C57D37" w:rsidRPr="00584F41" w:rsidRDefault="00C57D37" w:rsidP="00367A7E">
            <w:pPr>
              <w:pStyle w:val="TableParagraph"/>
              <w:rPr>
                <w:rFonts w:ascii="Arial" w:hAnsi="Arial" w:cs="Arial"/>
                <w:sz w:val="24"/>
              </w:rPr>
            </w:pPr>
            <w:r w:rsidRPr="00584F41">
              <w:rPr>
                <w:rFonts w:ascii="Arial" w:hAnsi="Arial" w:cs="Arial"/>
                <w:sz w:val="24"/>
              </w:rPr>
              <w:t>Frequent</w:t>
            </w:r>
            <w:r w:rsidRPr="00584F41">
              <w:rPr>
                <w:rFonts w:ascii="Arial" w:hAnsi="Arial" w:cs="Arial"/>
                <w:spacing w:val="-3"/>
                <w:sz w:val="24"/>
              </w:rPr>
              <w:t xml:space="preserve"> </w:t>
            </w:r>
            <w:r w:rsidRPr="00584F41">
              <w:rPr>
                <w:rFonts w:ascii="Arial" w:hAnsi="Arial" w:cs="Arial"/>
                <w:spacing w:val="-2"/>
                <w:sz w:val="24"/>
              </w:rPr>
              <w:t>Customer</w:t>
            </w:r>
          </w:p>
        </w:tc>
      </w:tr>
      <w:tr w:rsidR="00C57D37" w:rsidRPr="00584F41" w14:paraId="1357A6DF" w14:textId="77777777" w:rsidTr="00A779A3">
        <w:trPr>
          <w:trHeight w:val="478"/>
        </w:trPr>
        <w:tc>
          <w:tcPr>
            <w:tcW w:w="1081" w:type="dxa"/>
          </w:tcPr>
          <w:p w14:paraId="5C55089B" w14:textId="77777777" w:rsidR="00C57D37" w:rsidRPr="00584F41" w:rsidRDefault="00C57D37" w:rsidP="00367A7E">
            <w:pPr>
              <w:pStyle w:val="TableParagraph"/>
              <w:rPr>
                <w:rFonts w:ascii="Arial" w:hAnsi="Arial" w:cs="Arial"/>
                <w:sz w:val="24"/>
              </w:rPr>
            </w:pPr>
            <w:r w:rsidRPr="00584F41">
              <w:rPr>
                <w:rFonts w:ascii="Arial" w:hAnsi="Arial" w:cs="Arial"/>
                <w:spacing w:val="-5"/>
                <w:sz w:val="24"/>
              </w:rPr>
              <w:t>B.C</w:t>
            </w:r>
          </w:p>
        </w:tc>
        <w:tc>
          <w:tcPr>
            <w:tcW w:w="7383" w:type="dxa"/>
          </w:tcPr>
          <w:p w14:paraId="453813AD" w14:textId="77777777" w:rsidR="00C57D37" w:rsidRPr="00584F41" w:rsidRDefault="00C57D37" w:rsidP="00367A7E">
            <w:pPr>
              <w:pStyle w:val="TableParagraph"/>
              <w:rPr>
                <w:rFonts w:ascii="Arial" w:hAnsi="Arial" w:cs="Arial"/>
                <w:sz w:val="24"/>
              </w:rPr>
            </w:pPr>
            <w:r w:rsidRPr="00584F41">
              <w:rPr>
                <w:rFonts w:ascii="Arial" w:hAnsi="Arial" w:cs="Arial"/>
                <w:sz w:val="24"/>
              </w:rPr>
              <w:t>Business</w:t>
            </w:r>
            <w:r w:rsidRPr="00584F41">
              <w:rPr>
                <w:rFonts w:ascii="Arial" w:hAnsi="Arial" w:cs="Arial"/>
                <w:spacing w:val="-2"/>
                <w:sz w:val="24"/>
              </w:rPr>
              <w:t xml:space="preserve"> Customer</w:t>
            </w:r>
          </w:p>
        </w:tc>
      </w:tr>
    </w:tbl>
    <w:p w14:paraId="6E6FC45B" w14:textId="77777777" w:rsidR="00907F9E" w:rsidRPr="00584F41" w:rsidRDefault="00907F9E" w:rsidP="005F05B8">
      <w:pPr>
        <w:pStyle w:val="BodyText"/>
        <w:spacing w:line="360" w:lineRule="auto"/>
        <w:ind w:left="360" w:right="769"/>
        <w:jc w:val="both"/>
        <w:rPr>
          <w:rFonts w:ascii="Arial" w:hAnsi="Arial" w:cs="Arial"/>
          <w:b/>
          <w:bCs/>
        </w:rPr>
        <w:sectPr w:rsidR="00907F9E" w:rsidRPr="00584F41" w:rsidSect="004C64C3">
          <w:pgSz w:w="11906" w:h="16838" w:code="9"/>
          <w:pgMar w:top="1440" w:right="1440" w:bottom="1440" w:left="1440" w:header="708" w:footer="708" w:gutter="0"/>
          <w:pgNumType w:fmt="lowerRoman"/>
          <w:cols w:space="708"/>
          <w:docGrid w:linePitch="360"/>
        </w:sectPr>
      </w:pPr>
    </w:p>
    <w:p w14:paraId="3B10B8E6" w14:textId="77777777" w:rsidR="00907F9E" w:rsidRPr="00584F41" w:rsidRDefault="00907F9E" w:rsidP="006B63D6">
      <w:pPr>
        <w:pStyle w:val="Heading1"/>
        <w:spacing w:before="61" w:line="360" w:lineRule="auto"/>
        <w:jc w:val="both"/>
        <w:rPr>
          <w:rFonts w:ascii="Arial" w:hAnsi="Arial" w:cs="Arial"/>
          <w:color w:val="000000" w:themeColor="text1"/>
        </w:rPr>
      </w:pPr>
      <w:r w:rsidRPr="00584F41">
        <w:rPr>
          <w:rFonts w:ascii="Arial" w:hAnsi="Arial" w:cs="Arial"/>
          <w:color w:val="000000" w:themeColor="text1"/>
        </w:rPr>
        <w:lastRenderedPageBreak/>
        <w:t>CHAPTER</w:t>
      </w:r>
      <w:r w:rsidRPr="00584F41">
        <w:rPr>
          <w:rFonts w:ascii="Arial" w:hAnsi="Arial" w:cs="Arial"/>
          <w:color w:val="000000" w:themeColor="text1"/>
          <w:spacing w:val="-11"/>
        </w:rPr>
        <w:t xml:space="preserve"> </w:t>
      </w:r>
      <w:r w:rsidRPr="00584F41">
        <w:rPr>
          <w:rFonts w:ascii="Arial" w:hAnsi="Arial" w:cs="Arial"/>
          <w:color w:val="000000" w:themeColor="text1"/>
        </w:rPr>
        <w:t>1:</w:t>
      </w:r>
      <w:r w:rsidRPr="00584F41">
        <w:rPr>
          <w:rFonts w:ascii="Arial" w:hAnsi="Arial" w:cs="Arial"/>
          <w:color w:val="000000" w:themeColor="text1"/>
          <w:spacing w:val="-10"/>
        </w:rPr>
        <w:t xml:space="preserve"> </w:t>
      </w:r>
      <w:r w:rsidRPr="00584F41">
        <w:rPr>
          <w:rFonts w:ascii="Arial" w:hAnsi="Arial" w:cs="Arial"/>
          <w:color w:val="000000" w:themeColor="text1"/>
          <w:spacing w:val="-2"/>
        </w:rPr>
        <w:t>INTRODUCTION</w:t>
      </w:r>
    </w:p>
    <w:p w14:paraId="7A73F8F3" w14:textId="6B5200B3" w:rsidR="00907F9E" w:rsidRPr="009C76EC" w:rsidRDefault="00907F9E" w:rsidP="006B63D6">
      <w:pPr>
        <w:pStyle w:val="Heading4"/>
        <w:tabs>
          <w:tab w:val="left" w:pos="1080"/>
        </w:tabs>
        <w:spacing w:line="360" w:lineRule="auto"/>
        <w:jc w:val="both"/>
        <w:rPr>
          <w:rFonts w:ascii="Arial" w:hAnsi="Arial" w:cs="Arial"/>
          <w:i w:val="0"/>
          <w:iCs w:val="0"/>
          <w:color w:val="000000" w:themeColor="text1"/>
          <w:sz w:val="24"/>
          <w:szCs w:val="24"/>
        </w:rPr>
      </w:pPr>
      <w:bookmarkStart w:id="3" w:name="_bookmark8"/>
      <w:bookmarkEnd w:id="3"/>
    </w:p>
    <w:p w14:paraId="30137628" w14:textId="77777777" w:rsidR="009C76EC" w:rsidRPr="009C76EC" w:rsidRDefault="009C76EC" w:rsidP="006B63D6">
      <w:pPr>
        <w:pStyle w:val="BodyText"/>
        <w:spacing w:line="360" w:lineRule="auto"/>
        <w:ind w:right="769"/>
        <w:jc w:val="both"/>
        <w:rPr>
          <w:rFonts w:ascii="Arial" w:hAnsi="Arial" w:cs="Arial"/>
          <w:lang w:val="en-GB"/>
        </w:rPr>
      </w:pPr>
      <w:r w:rsidRPr="009C76EC">
        <w:rPr>
          <w:rFonts w:ascii="Arial" w:hAnsi="Arial" w:cs="Arial"/>
          <w:b/>
          <w:bCs/>
          <w:lang w:val="en-GB"/>
        </w:rPr>
        <w:t>1.1 Background of the Report</w:t>
      </w:r>
    </w:p>
    <w:p w14:paraId="0A41A99F" w14:textId="45A07E28" w:rsidR="006F7B7F" w:rsidRPr="006F7B7F" w:rsidRDefault="006F7B7F" w:rsidP="006F7B7F">
      <w:pPr>
        <w:pStyle w:val="BodyText"/>
        <w:spacing w:line="360" w:lineRule="auto"/>
        <w:ind w:right="769"/>
        <w:jc w:val="both"/>
        <w:rPr>
          <w:rFonts w:ascii="Arial" w:hAnsi="Arial" w:cs="Arial"/>
          <w:lang w:val="en-GB"/>
        </w:rPr>
      </w:pPr>
      <w:r w:rsidRPr="006F7B7F">
        <w:rPr>
          <w:rFonts w:ascii="Arial" w:hAnsi="Arial" w:cs="Arial"/>
          <w:lang w:val="en-GB"/>
        </w:rPr>
        <w:t>Supply chain</w:t>
      </w:r>
      <w:r w:rsidR="00ED0B21">
        <w:rPr>
          <w:rFonts w:ascii="Arial" w:hAnsi="Arial" w:cs="Arial"/>
          <w:lang w:val="en-GB"/>
        </w:rPr>
        <w:t xml:space="preserve"> is</w:t>
      </w:r>
      <w:r w:rsidRPr="006F7B7F">
        <w:rPr>
          <w:rFonts w:ascii="Arial" w:hAnsi="Arial" w:cs="Arial"/>
          <w:lang w:val="en-GB"/>
        </w:rPr>
        <w:t xml:space="preserve"> everywhere now. It's not just a supporting role, it's something greater. Supply Chain Management (SCM) is a key factor in creating the competitive advantage and the whole organization's performance in today's global business environment. Maintaining effective warehouse management and proper stock management is crucial for businesses. There is no choice at all these are required. They are essential</w:t>
      </w:r>
      <w:r w:rsidR="00962465">
        <w:rPr>
          <w:rFonts w:ascii="Arial" w:hAnsi="Arial" w:cs="Arial"/>
          <w:lang w:val="en-GB"/>
        </w:rPr>
        <w:t xml:space="preserve"> i</w:t>
      </w:r>
      <w:r w:rsidRPr="006F7B7F">
        <w:rPr>
          <w:rFonts w:ascii="Arial" w:hAnsi="Arial" w:cs="Arial"/>
          <w:lang w:val="en-GB"/>
        </w:rPr>
        <w:t>n manufacturing</w:t>
      </w:r>
      <w:r w:rsidR="00D70ED9">
        <w:rPr>
          <w:rFonts w:ascii="Arial" w:hAnsi="Arial" w:cs="Arial"/>
          <w:lang w:val="en-GB"/>
        </w:rPr>
        <w:t xml:space="preserve"> </w:t>
      </w:r>
      <w:r w:rsidRPr="006F7B7F">
        <w:rPr>
          <w:rFonts w:ascii="Arial" w:hAnsi="Arial" w:cs="Arial"/>
          <w:lang w:val="en-GB"/>
        </w:rPr>
        <w:t>the keys that line and supply chains must move, stored and delivered</w:t>
      </w:r>
      <w:r w:rsidR="00D70ED9">
        <w:rPr>
          <w:rFonts w:ascii="Arial" w:hAnsi="Arial" w:cs="Arial"/>
          <w:lang w:val="en-GB"/>
        </w:rPr>
        <w:t xml:space="preserve"> </w:t>
      </w:r>
      <w:r w:rsidRPr="006F7B7F">
        <w:rPr>
          <w:rFonts w:ascii="Arial" w:hAnsi="Arial" w:cs="Arial"/>
          <w:lang w:val="en-GB"/>
        </w:rPr>
        <w:t>how well these factors perform can be the difference between operational excellence and failure.</w:t>
      </w:r>
    </w:p>
    <w:p w14:paraId="1414FA41" w14:textId="57A8A957" w:rsidR="006F7B7F" w:rsidRPr="006F7B7F" w:rsidRDefault="006F7B7F" w:rsidP="006F7B7F">
      <w:pPr>
        <w:pStyle w:val="BodyText"/>
        <w:spacing w:line="360" w:lineRule="auto"/>
        <w:ind w:right="769"/>
        <w:jc w:val="both"/>
        <w:rPr>
          <w:rFonts w:ascii="Arial" w:hAnsi="Arial" w:cs="Arial"/>
          <w:lang w:val="en-GB"/>
        </w:rPr>
      </w:pPr>
      <w:r w:rsidRPr="006F7B7F">
        <w:rPr>
          <w:rFonts w:ascii="Arial" w:hAnsi="Arial" w:cs="Arial"/>
          <w:lang w:val="en-GB"/>
        </w:rPr>
        <w:t>Meanwhile, there's something else going on.</w:t>
      </w:r>
      <w:r w:rsidR="00962465">
        <w:rPr>
          <w:rFonts w:ascii="Arial" w:hAnsi="Arial" w:cs="Arial"/>
          <w:lang w:val="en-GB"/>
        </w:rPr>
        <w:t xml:space="preserve"> </w:t>
      </w:r>
      <w:r w:rsidRPr="006F7B7F">
        <w:rPr>
          <w:rFonts w:ascii="Arial" w:hAnsi="Arial" w:cs="Arial"/>
          <w:lang w:val="en-GB"/>
        </w:rPr>
        <w:t>The corporate world is gradually tending towards going green or sustainable. Renewable energy is no longer just a geographical specialty. Grows rapidl</w:t>
      </w:r>
      <w:r w:rsidR="00962465">
        <w:rPr>
          <w:rFonts w:ascii="Arial" w:hAnsi="Arial" w:cs="Arial"/>
          <w:lang w:val="en-GB"/>
        </w:rPr>
        <w:t>y a</w:t>
      </w:r>
      <w:r w:rsidRPr="006F7B7F">
        <w:rPr>
          <w:rFonts w:ascii="Arial" w:hAnsi="Arial" w:cs="Arial"/>
          <w:lang w:val="en-GB"/>
        </w:rPr>
        <w:t xml:space="preserve">lmost unexpectedly fast. Meanwhile, the models of the supply chains are also evolving. Adapting </w:t>
      </w:r>
      <w:r w:rsidR="00962465">
        <w:rPr>
          <w:rFonts w:ascii="Arial" w:hAnsi="Arial" w:cs="Arial"/>
          <w:lang w:val="en-GB"/>
        </w:rPr>
        <w:t>s</w:t>
      </w:r>
      <w:r w:rsidRPr="006F7B7F">
        <w:rPr>
          <w:rFonts w:ascii="Arial" w:hAnsi="Arial" w:cs="Arial"/>
          <w:lang w:val="en-GB"/>
        </w:rPr>
        <w:t>ome difficulty keeping up.</w:t>
      </w:r>
    </w:p>
    <w:p w14:paraId="03D139A7" w14:textId="63F481AE" w:rsidR="006F7B7F" w:rsidRPr="006F7B7F" w:rsidRDefault="006F7B7F" w:rsidP="006F7B7F">
      <w:pPr>
        <w:pStyle w:val="BodyText"/>
        <w:spacing w:line="360" w:lineRule="auto"/>
        <w:ind w:right="769"/>
        <w:jc w:val="both"/>
        <w:rPr>
          <w:rFonts w:ascii="Arial" w:hAnsi="Arial" w:cs="Arial"/>
          <w:lang w:val="en-GB"/>
        </w:rPr>
      </w:pPr>
      <w:r w:rsidRPr="006F7B7F">
        <w:rPr>
          <w:rFonts w:ascii="Arial" w:hAnsi="Arial" w:cs="Arial"/>
          <w:lang w:val="en-GB"/>
        </w:rPr>
        <w:t>This report is based on an internship experience in Tiger New Energy Ltd, one emerging company which is active in the renewable energy sector and in battery technology, in Bangladesh. Students had to take an internship for completion of their B.B.A. from U</w:t>
      </w:r>
      <w:r w:rsidR="00ED0B21">
        <w:rPr>
          <w:rFonts w:ascii="Arial" w:hAnsi="Arial" w:cs="Arial"/>
          <w:lang w:val="en-GB"/>
        </w:rPr>
        <w:t>I</w:t>
      </w:r>
      <w:r w:rsidRPr="006F7B7F">
        <w:rPr>
          <w:rFonts w:ascii="Arial" w:hAnsi="Arial" w:cs="Arial"/>
          <w:lang w:val="en-GB"/>
        </w:rPr>
        <w:t>U.</w:t>
      </w:r>
      <w:r w:rsidR="00ED0B21">
        <w:rPr>
          <w:rFonts w:ascii="Arial" w:hAnsi="Arial" w:cs="Arial"/>
          <w:lang w:val="en-GB"/>
        </w:rPr>
        <w:t xml:space="preserve"> </w:t>
      </w:r>
      <w:r w:rsidRPr="006F7B7F">
        <w:rPr>
          <w:rFonts w:ascii="Arial" w:hAnsi="Arial" w:cs="Arial"/>
          <w:lang w:val="en-GB"/>
        </w:rPr>
        <w:t>This internship was compulsory for students to complete their B.B.A. program from U</w:t>
      </w:r>
      <w:r w:rsidR="00ED0B21">
        <w:rPr>
          <w:rFonts w:ascii="Arial" w:hAnsi="Arial" w:cs="Arial"/>
          <w:lang w:val="en-GB"/>
        </w:rPr>
        <w:t>I</w:t>
      </w:r>
      <w:r w:rsidRPr="006F7B7F">
        <w:rPr>
          <w:rFonts w:ascii="Arial" w:hAnsi="Arial" w:cs="Arial"/>
          <w:lang w:val="en-GB"/>
        </w:rPr>
        <w:t xml:space="preserve">U. But in </w:t>
      </w:r>
      <w:r w:rsidR="00BB72FE" w:rsidRPr="006F7B7F">
        <w:rPr>
          <w:rFonts w:ascii="Arial" w:hAnsi="Arial" w:cs="Arial"/>
          <w:lang w:val="en-GB"/>
        </w:rPr>
        <w:t>reality,</w:t>
      </w:r>
      <w:r w:rsidRPr="006F7B7F">
        <w:rPr>
          <w:rFonts w:ascii="Arial" w:hAnsi="Arial" w:cs="Arial"/>
          <w:lang w:val="en-GB"/>
        </w:rPr>
        <w:t xml:space="preserve"> it was not considered a mere obligation. It was a chance, that. An opportunity to experience theory in the real world. Or occasionally, how it doesn't!</w:t>
      </w:r>
    </w:p>
    <w:p w14:paraId="0C9D6B53" w14:textId="77777777" w:rsidR="006F7B7F" w:rsidRPr="006F7B7F" w:rsidRDefault="006F7B7F" w:rsidP="006F7B7F">
      <w:pPr>
        <w:pStyle w:val="BodyText"/>
        <w:spacing w:line="360" w:lineRule="auto"/>
        <w:ind w:right="769"/>
        <w:jc w:val="both"/>
        <w:rPr>
          <w:rFonts w:ascii="Arial" w:hAnsi="Arial" w:cs="Arial"/>
          <w:lang w:val="en-GB"/>
        </w:rPr>
      </w:pPr>
      <w:r w:rsidRPr="006F7B7F">
        <w:rPr>
          <w:rFonts w:ascii="Arial" w:hAnsi="Arial" w:cs="Arial"/>
          <w:lang w:val="en-GB"/>
        </w:rPr>
        <w:t>Tiger New Energy Ltd. was founded in 2021, a representative of new generation augmentative socially responsible, tech-savvy businesses in Bangladesh. It specializes in its battery production and battery swapping services for EVs. Clean mobility. That’s their thing. And it’s growing. Fast. The way that they operate is quite different, as it is sustainable and business solutions as well. This made it an interesting organization to research. Not flawless, but very dynamic.</w:t>
      </w:r>
    </w:p>
    <w:p w14:paraId="0E2B16B6" w14:textId="5C4B5E9E" w:rsidR="006F7B7F" w:rsidRPr="006F7B7F" w:rsidRDefault="006F7B7F" w:rsidP="006F7B7F">
      <w:pPr>
        <w:pStyle w:val="BodyText"/>
        <w:spacing w:line="360" w:lineRule="auto"/>
        <w:ind w:right="769"/>
        <w:jc w:val="both"/>
        <w:rPr>
          <w:rFonts w:ascii="Arial" w:hAnsi="Arial" w:cs="Arial"/>
          <w:lang w:val="en-GB"/>
        </w:rPr>
      </w:pPr>
      <w:r w:rsidRPr="006F7B7F">
        <w:rPr>
          <w:rFonts w:ascii="Arial" w:hAnsi="Arial" w:cs="Arial"/>
          <w:lang w:val="en-GB"/>
        </w:rPr>
        <w:t>This internship was selected because of a great curiosity. It's a simple question after all. How do the concepts of value chains</w:t>
      </w:r>
      <w:r w:rsidR="00D70ED9">
        <w:rPr>
          <w:rFonts w:ascii="Arial" w:hAnsi="Arial" w:cs="Arial"/>
          <w:lang w:val="en-GB"/>
        </w:rPr>
        <w:t xml:space="preserve"> </w:t>
      </w:r>
      <w:r w:rsidRPr="006F7B7F">
        <w:rPr>
          <w:rFonts w:ascii="Arial" w:hAnsi="Arial" w:cs="Arial"/>
          <w:lang w:val="en-GB"/>
        </w:rPr>
        <w:t>as taught in the books</w:t>
      </w:r>
      <w:r w:rsidR="00D70ED9">
        <w:rPr>
          <w:rFonts w:ascii="Arial" w:hAnsi="Arial" w:cs="Arial"/>
          <w:lang w:val="en-GB"/>
        </w:rPr>
        <w:t xml:space="preserve"> </w:t>
      </w:r>
      <w:r w:rsidRPr="006F7B7F">
        <w:rPr>
          <w:rFonts w:ascii="Arial" w:hAnsi="Arial" w:cs="Arial"/>
          <w:lang w:val="en-GB"/>
        </w:rPr>
        <w:t xml:space="preserve">work in a real company? Rather than in an emerging field such as renewable energy. </w:t>
      </w:r>
      <w:r w:rsidRPr="006F7B7F">
        <w:rPr>
          <w:rFonts w:ascii="Arial" w:hAnsi="Arial" w:cs="Arial"/>
          <w:lang w:val="en-GB"/>
        </w:rPr>
        <w:lastRenderedPageBreak/>
        <w:t>The 'supply chain' here is not the same one</w:t>
      </w:r>
      <w:r w:rsidR="00D70ED9">
        <w:rPr>
          <w:rFonts w:ascii="Arial" w:hAnsi="Arial" w:cs="Arial"/>
          <w:lang w:val="en-GB"/>
        </w:rPr>
        <w:t xml:space="preserve"> s</w:t>
      </w:r>
      <w:r w:rsidRPr="006F7B7F">
        <w:rPr>
          <w:rFonts w:ascii="Arial" w:hAnsi="Arial" w:cs="Arial"/>
          <w:lang w:val="en-GB"/>
        </w:rPr>
        <w:t>lightly more complicated to some extent. The challenges are apparent from sourcing raw materials for making batteries, through to the delivery of finished battery products. But sometimes all works out fine is incorrect.</w:t>
      </w:r>
    </w:p>
    <w:p w14:paraId="26130981" w14:textId="76FD3CA4" w:rsidR="006F7B7F" w:rsidRPr="006F7B7F" w:rsidRDefault="006F7B7F" w:rsidP="006F7B7F">
      <w:pPr>
        <w:pStyle w:val="BodyText"/>
        <w:spacing w:line="360" w:lineRule="auto"/>
        <w:ind w:right="769"/>
        <w:jc w:val="both"/>
        <w:rPr>
          <w:rFonts w:ascii="Arial" w:hAnsi="Arial" w:cs="Arial"/>
          <w:lang w:val="en-GB"/>
        </w:rPr>
      </w:pPr>
      <w:r w:rsidRPr="006F7B7F">
        <w:rPr>
          <w:rFonts w:ascii="Arial" w:hAnsi="Arial" w:cs="Arial"/>
          <w:lang w:val="en-GB"/>
        </w:rPr>
        <w:t>This report is an attempt to provide an overview and holistic view of the Tiger New Energy Ltd. Supply Chain practices</w:t>
      </w:r>
      <w:r w:rsidR="00D70ED9">
        <w:rPr>
          <w:rFonts w:ascii="Arial" w:hAnsi="Arial" w:cs="Arial"/>
          <w:lang w:val="en-GB"/>
        </w:rPr>
        <w:t xml:space="preserve"> </w:t>
      </w:r>
      <w:r w:rsidRPr="006F7B7F">
        <w:rPr>
          <w:rFonts w:ascii="Arial" w:hAnsi="Arial" w:cs="Arial"/>
          <w:lang w:val="en-GB"/>
        </w:rPr>
        <w:t>relates academic theories with observations in practice. Emphasis is placed on inventory management, warehouse function, and transportation. There were areas that worked out</w:t>
      </w:r>
      <w:r w:rsidR="00D70ED9">
        <w:rPr>
          <w:rFonts w:ascii="Arial" w:hAnsi="Arial" w:cs="Arial"/>
          <w:lang w:val="en-GB"/>
        </w:rPr>
        <w:t xml:space="preserve"> </w:t>
      </w:r>
      <w:r w:rsidR="00AF380D">
        <w:rPr>
          <w:rFonts w:ascii="Arial" w:hAnsi="Arial" w:cs="Arial"/>
          <w:lang w:val="en-GB"/>
        </w:rPr>
        <w:t>well</w:t>
      </w:r>
      <w:r w:rsidR="00D70ED9">
        <w:rPr>
          <w:rFonts w:ascii="Arial" w:hAnsi="Arial" w:cs="Arial"/>
          <w:lang w:val="en-GB"/>
        </w:rPr>
        <w:t xml:space="preserve"> but</w:t>
      </w:r>
      <w:r w:rsidRPr="006F7B7F">
        <w:rPr>
          <w:rFonts w:ascii="Arial" w:hAnsi="Arial" w:cs="Arial"/>
          <w:lang w:val="en-GB"/>
        </w:rPr>
        <w:t xml:space="preserve"> </w:t>
      </w:r>
      <w:r w:rsidR="00D70ED9">
        <w:rPr>
          <w:rFonts w:ascii="Arial" w:hAnsi="Arial" w:cs="Arial"/>
          <w:lang w:val="en-GB"/>
        </w:rPr>
        <w:t>s</w:t>
      </w:r>
      <w:r w:rsidRPr="006F7B7F">
        <w:rPr>
          <w:rFonts w:ascii="Arial" w:hAnsi="Arial" w:cs="Arial"/>
          <w:lang w:val="en-GB"/>
        </w:rPr>
        <w:t>ome needs improvement</w:t>
      </w:r>
      <w:r w:rsidR="00D70ED9">
        <w:rPr>
          <w:rFonts w:ascii="Arial" w:hAnsi="Arial" w:cs="Arial"/>
          <w:lang w:val="en-GB"/>
        </w:rPr>
        <w:t xml:space="preserve"> which is</w:t>
      </w:r>
      <w:r w:rsidRPr="006F7B7F">
        <w:rPr>
          <w:rFonts w:ascii="Arial" w:hAnsi="Arial" w:cs="Arial"/>
          <w:lang w:val="en-GB"/>
        </w:rPr>
        <w:t xml:space="preserve"> normal.</w:t>
      </w:r>
    </w:p>
    <w:p w14:paraId="436054FB" w14:textId="7C0D396F" w:rsidR="006F7B7F" w:rsidRPr="006F7B7F" w:rsidRDefault="006F7B7F" w:rsidP="006F7B7F">
      <w:pPr>
        <w:pStyle w:val="BodyText"/>
        <w:spacing w:line="360" w:lineRule="auto"/>
        <w:ind w:right="769"/>
        <w:jc w:val="both"/>
        <w:rPr>
          <w:rFonts w:ascii="Arial" w:hAnsi="Arial" w:cs="Arial"/>
          <w:lang w:val="en-GB"/>
        </w:rPr>
      </w:pPr>
      <w:r w:rsidRPr="006F7B7F">
        <w:rPr>
          <w:rFonts w:ascii="Arial" w:hAnsi="Arial" w:cs="Arial"/>
          <w:lang w:val="en-GB"/>
        </w:rPr>
        <w:t xml:space="preserve">From 3rd June 2026, I took the opportunity to work in the Supply Chain Management department as an intern. The opportunity of the same period allowed me to develop an experience handling inventories, coordinating in the warehouse, using the ERP system and communicate with others in a Cross Functional way. The learning was </w:t>
      </w:r>
      <w:r w:rsidR="00D70ED9" w:rsidRPr="006F7B7F">
        <w:rPr>
          <w:rFonts w:ascii="Arial" w:hAnsi="Arial" w:cs="Arial"/>
          <w:lang w:val="en-GB"/>
        </w:rPr>
        <w:t>practical</w:t>
      </w:r>
      <w:r w:rsidR="00D70ED9">
        <w:rPr>
          <w:rFonts w:ascii="Arial" w:hAnsi="Arial" w:cs="Arial"/>
          <w:lang w:val="en-GB"/>
        </w:rPr>
        <w:t xml:space="preserve"> s</w:t>
      </w:r>
      <w:r w:rsidRPr="006F7B7F">
        <w:rPr>
          <w:rFonts w:ascii="Arial" w:hAnsi="Arial" w:cs="Arial"/>
          <w:lang w:val="en-GB"/>
        </w:rPr>
        <w:t>ometimes challenging</w:t>
      </w:r>
      <w:r w:rsidR="00D70ED9">
        <w:rPr>
          <w:rFonts w:ascii="Arial" w:hAnsi="Arial" w:cs="Arial"/>
          <w:lang w:val="en-GB"/>
        </w:rPr>
        <w:t xml:space="preserve"> b</w:t>
      </w:r>
      <w:r w:rsidRPr="006F7B7F">
        <w:rPr>
          <w:rFonts w:ascii="Arial" w:hAnsi="Arial" w:cs="Arial"/>
          <w:lang w:val="en-GB"/>
        </w:rPr>
        <w:t xml:space="preserve">ut valuable. It got me a better </w:t>
      </w:r>
      <w:r w:rsidR="00D70ED9" w:rsidRPr="006F7B7F">
        <w:rPr>
          <w:rFonts w:ascii="Arial" w:hAnsi="Arial" w:cs="Arial"/>
          <w:lang w:val="en-GB"/>
        </w:rPr>
        <w:t>grip</w:t>
      </w:r>
      <w:r w:rsidRPr="006F7B7F">
        <w:rPr>
          <w:rFonts w:ascii="Arial" w:hAnsi="Arial" w:cs="Arial"/>
          <w:lang w:val="en-GB"/>
        </w:rPr>
        <w:t xml:space="preserve"> of what operations can be like in supply chains in a business climate that is quite overwhelming.</w:t>
      </w:r>
    </w:p>
    <w:p w14:paraId="7424D23E" w14:textId="26C015A0" w:rsidR="002A3C7C" w:rsidRPr="00584F41" w:rsidRDefault="006F7B7F" w:rsidP="006F7B7F">
      <w:pPr>
        <w:pStyle w:val="BodyText"/>
        <w:spacing w:line="360" w:lineRule="auto"/>
        <w:ind w:right="769"/>
        <w:jc w:val="both"/>
        <w:rPr>
          <w:rFonts w:ascii="Arial" w:hAnsi="Arial" w:cs="Arial"/>
        </w:rPr>
      </w:pPr>
      <w:r w:rsidRPr="006F7B7F">
        <w:rPr>
          <w:rFonts w:ascii="Arial" w:hAnsi="Arial" w:cs="Arial"/>
          <w:lang w:val="en-GB"/>
        </w:rPr>
        <w:t>This report is no mere academic one. It's actually based on actual experiences</w:t>
      </w:r>
      <w:r w:rsidR="00AF380D">
        <w:rPr>
          <w:rFonts w:ascii="Arial" w:hAnsi="Arial" w:cs="Arial"/>
          <w:lang w:val="en-GB"/>
        </w:rPr>
        <w:t xml:space="preserve"> and r</w:t>
      </w:r>
      <w:r w:rsidRPr="006F7B7F">
        <w:rPr>
          <w:rFonts w:ascii="Arial" w:hAnsi="Arial" w:cs="Arial"/>
          <w:lang w:val="en-GB"/>
        </w:rPr>
        <w:t>eal observations.</w:t>
      </w:r>
      <w:r w:rsidR="00AF380D">
        <w:rPr>
          <w:rFonts w:ascii="Arial" w:hAnsi="Arial" w:cs="Arial"/>
          <w:lang w:val="en-GB"/>
        </w:rPr>
        <w:t xml:space="preserve"> </w:t>
      </w:r>
      <w:r w:rsidRPr="006F7B7F">
        <w:rPr>
          <w:rFonts w:ascii="Arial" w:hAnsi="Arial" w:cs="Arial"/>
          <w:lang w:val="en-GB"/>
        </w:rPr>
        <w:t>The findings and recommendations are intended to add a contribution to the theory as well as to the practice of supply chain operations. Although it might be small, it makes a difference.</w:t>
      </w:r>
    </w:p>
    <w:p w14:paraId="6A75860B" w14:textId="77777777" w:rsidR="00AF380D" w:rsidRDefault="009C76EC" w:rsidP="00AF380D">
      <w:pPr>
        <w:pStyle w:val="BodyText"/>
        <w:spacing w:line="360" w:lineRule="auto"/>
        <w:ind w:right="769"/>
        <w:jc w:val="both"/>
        <w:rPr>
          <w:rFonts w:ascii="Arial" w:hAnsi="Arial" w:cs="Arial"/>
          <w:b/>
          <w:bCs/>
        </w:rPr>
      </w:pPr>
      <w:r>
        <w:rPr>
          <w:rFonts w:ascii="Arial" w:hAnsi="Arial" w:cs="Arial"/>
          <w:b/>
          <w:bCs/>
        </w:rPr>
        <w:t xml:space="preserve">1.2 </w:t>
      </w:r>
      <w:r w:rsidR="007C0B0D" w:rsidRPr="009C76EC">
        <w:rPr>
          <w:rFonts w:ascii="Arial" w:hAnsi="Arial" w:cs="Arial"/>
          <w:b/>
          <w:bCs/>
        </w:rPr>
        <w:t>Objectives of the Report</w:t>
      </w:r>
    </w:p>
    <w:p w14:paraId="57E23F97" w14:textId="521428FE" w:rsidR="006F7B7F" w:rsidRPr="00AF380D" w:rsidRDefault="006F7B7F" w:rsidP="00AF380D">
      <w:pPr>
        <w:pStyle w:val="BodyText"/>
        <w:spacing w:line="360" w:lineRule="auto"/>
        <w:ind w:right="769"/>
        <w:jc w:val="both"/>
        <w:rPr>
          <w:rFonts w:ascii="Arial" w:hAnsi="Arial" w:cs="Arial"/>
          <w:b/>
          <w:bCs/>
        </w:rPr>
      </w:pPr>
      <w:r w:rsidRPr="006F7B7F">
        <w:rPr>
          <w:rFonts w:ascii="Arial" w:hAnsi="Arial" w:cs="Arial"/>
        </w:rPr>
        <w:t>This internship report has been prepared with the following objectives in the front of the mind, which helps in shaping its structure and content and for its analysis. The goals should not only achieve the educational purpose, but also benefit stakeholders. Primary and secondary aims are shown as follows:</w:t>
      </w:r>
    </w:p>
    <w:p w14:paraId="1DAE638B" w14:textId="77777777" w:rsidR="006F7B7F" w:rsidRPr="006F7B7F" w:rsidRDefault="006F7B7F" w:rsidP="000B4B8C">
      <w:pPr>
        <w:spacing w:before="100" w:beforeAutospacing="1" w:after="100" w:afterAutospacing="1" w:line="360" w:lineRule="auto"/>
        <w:rPr>
          <w:rFonts w:ascii="Arial" w:eastAsia="Arial MT" w:hAnsi="Arial" w:cs="Arial"/>
          <w:sz w:val="24"/>
          <w:szCs w:val="24"/>
          <w:lang w:val="en-US"/>
        </w:rPr>
      </w:pPr>
      <w:r w:rsidRPr="006F7B7F">
        <w:rPr>
          <w:rFonts w:ascii="Arial" w:eastAsia="Arial MT" w:hAnsi="Arial" w:cs="Arial"/>
          <w:b/>
          <w:bCs/>
          <w:sz w:val="24"/>
          <w:szCs w:val="24"/>
          <w:lang w:val="en-US"/>
        </w:rPr>
        <w:t>Primary Objectives</w:t>
      </w:r>
      <w:r w:rsidRPr="006F7B7F">
        <w:rPr>
          <w:rFonts w:ascii="Arial" w:eastAsia="Arial MT" w:hAnsi="Arial" w:cs="Arial"/>
          <w:sz w:val="24"/>
          <w:szCs w:val="24"/>
          <w:lang w:val="en-US"/>
        </w:rPr>
        <w:t>:</w:t>
      </w:r>
    </w:p>
    <w:p w14:paraId="462D7D40" w14:textId="1EEA6F5C" w:rsidR="006F7B7F" w:rsidRPr="006F7B7F" w:rsidRDefault="006F7B7F" w:rsidP="002F2ABE">
      <w:pPr>
        <w:pStyle w:val="ListParagraph"/>
        <w:numPr>
          <w:ilvl w:val="0"/>
          <w:numId w:val="26"/>
        </w:numPr>
        <w:spacing w:before="100" w:beforeAutospacing="1" w:after="100" w:afterAutospacing="1" w:line="360" w:lineRule="auto"/>
        <w:jc w:val="both"/>
        <w:rPr>
          <w:rFonts w:ascii="Arial" w:eastAsia="Arial MT" w:hAnsi="Arial" w:cs="Arial"/>
          <w:sz w:val="24"/>
          <w:szCs w:val="24"/>
          <w:lang w:val="en-US"/>
        </w:rPr>
      </w:pPr>
      <w:r w:rsidRPr="006F7B7F">
        <w:rPr>
          <w:rFonts w:ascii="Arial" w:eastAsia="Arial MT" w:hAnsi="Arial" w:cs="Arial"/>
          <w:sz w:val="24"/>
          <w:szCs w:val="24"/>
          <w:lang w:val="en-US"/>
        </w:rPr>
        <w:t xml:space="preserve">To </w:t>
      </w:r>
      <w:r w:rsidR="00AF380D" w:rsidRPr="006F7B7F">
        <w:rPr>
          <w:rFonts w:ascii="Arial" w:eastAsia="Arial MT" w:hAnsi="Arial" w:cs="Arial"/>
          <w:sz w:val="24"/>
          <w:szCs w:val="24"/>
          <w:lang w:val="en-US"/>
        </w:rPr>
        <w:t>measure</w:t>
      </w:r>
      <w:r w:rsidRPr="006F7B7F">
        <w:rPr>
          <w:rFonts w:ascii="Arial" w:eastAsia="Arial MT" w:hAnsi="Arial" w:cs="Arial"/>
          <w:sz w:val="24"/>
          <w:szCs w:val="24"/>
          <w:lang w:val="en-US"/>
        </w:rPr>
        <w:t xml:space="preserve"> the performance of Tiger New Energy Ltd in controlling their stock level in relation to their inventory management practice</w:t>
      </w:r>
      <w:r w:rsidR="00AF380D">
        <w:rPr>
          <w:rFonts w:ascii="Arial" w:eastAsia="Arial MT" w:hAnsi="Arial" w:cs="Arial"/>
          <w:sz w:val="24"/>
          <w:szCs w:val="24"/>
          <w:lang w:val="en-US"/>
        </w:rPr>
        <w:t>.</w:t>
      </w:r>
    </w:p>
    <w:p w14:paraId="5A2ACB1A" w14:textId="77777777" w:rsidR="006F7B7F" w:rsidRPr="006F7B7F" w:rsidRDefault="006F7B7F" w:rsidP="002F2ABE">
      <w:pPr>
        <w:pStyle w:val="ListParagraph"/>
        <w:numPr>
          <w:ilvl w:val="0"/>
          <w:numId w:val="26"/>
        </w:numPr>
        <w:spacing w:before="100" w:beforeAutospacing="1" w:after="100" w:afterAutospacing="1" w:line="360" w:lineRule="auto"/>
        <w:jc w:val="both"/>
        <w:rPr>
          <w:rFonts w:ascii="Arial" w:eastAsia="Arial MT" w:hAnsi="Arial" w:cs="Arial"/>
          <w:sz w:val="24"/>
          <w:szCs w:val="24"/>
          <w:lang w:val="en-US"/>
        </w:rPr>
      </w:pPr>
      <w:r w:rsidRPr="006F7B7F">
        <w:rPr>
          <w:rFonts w:ascii="Arial" w:eastAsia="Arial MT" w:hAnsi="Arial" w:cs="Arial"/>
          <w:sz w:val="24"/>
          <w:szCs w:val="24"/>
          <w:lang w:val="en-US"/>
        </w:rPr>
        <w:t>To observe warehouse management activities and assess the efficiency of warehouse activities such as storing, handling, and distribution.</w:t>
      </w:r>
    </w:p>
    <w:p w14:paraId="36BE8FE5" w14:textId="0FEF3D10" w:rsidR="006F7B7F" w:rsidRPr="006F7B7F" w:rsidRDefault="006F7B7F" w:rsidP="002F2ABE">
      <w:pPr>
        <w:pStyle w:val="ListParagraph"/>
        <w:numPr>
          <w:ilvl w:val="0"/>
          <w:numId w:val="26"/>
        </w:numPr>
        <w:spacing w:before="100" w:beforeAutospacing="1" w:after="100" w:afterAutospacing="1" w:line="360" w:lineRule="auto"/>
        <w:jc w:val="both"/>
        <w:rPr>
          <w:rFonts w:ascii="Arial" w:eastAsia="Arial MT" w:hAnsi="Arial" w:cs="Arial"/>
          <w:sz w:val="24"/>
          <w:szCs w:val="24"/>
          <w:lang w:val="en-US"/>
        </w:rPr>
      </w:pPr>
      <w:r w:rsidRPr="006F7B7F">
        <w:rPr>
          <w:rFonts w:ascii="Arial" w:eastAsia="Arial MT" w:hAnsi="Arial" w:cs="Arial"/>
          <w:sz w:val="24"/>
          <w:szCs w:val="24"/>
          <w:lang w:val="en-US"/>
        </w:rPr>
        <w:t xml:space="preserve">To </w:t>
      </w:r>
      <w:r w:rsidR="00AF380D" w:rsidRPr="006F7B7F">
        <w:rPr>
          <w:rFonts w:ascii="Arial" w:eastAsia="Arial MT" w:hAnsi="Arial" w:cs="Arial"/>
          <w:sz w:val="24"/>
          <w:szCs w:val="24"/>
          <w:lang w:val="en-US"/>
        </w:rPr>
        <w:t>gain</w:t>
      </w:r>
      <w:r w:rsidRPr="006F7B7F">
        <w:rPr>
          <w:rFonts w:ascii="Arial" w:eastAsia="Arial MT" w:hAnsi="Arial" w:cs="Arial"/>
          <w:sz w:val="24"/>
          <w:szCs w:val="24"/>
          <w:lang w:val="en-US"/>
        </w:rPr>
        <w:t xml:space="preserve"> awareness of ERP (</w:t>
      </w:r>
      <w:r w:rsidR="00AF380D">
        <w:rPr>
          <w:rFonts w:ascii="Arial" w:eastAsia="Arial MT" w:hAnsi="Arial" w:cs="Arial"/>
          <w:sz w:val="24"/>
          <w:szCs w:val="24"/>
          <w:lang w:val="en-US"/>
        </w:rPr>
        <w:t>O</w:t>
      </w:r>
      <w:r w:rsidRPr="006F7B7F">
        <w:rPr>
          <w:rFonts w:ascii="Arial" w:eastAsia="Arial MT" w:hAnsi="Arial" w:cs="Arial"/>
          <w:sz w:val="24"/>
          <w:szCs w:val="24"/>
          <w:lang w:val="en-US"/>
        </w:rPr>
        <w:t>doo) implementation and aptitude for putting into practice it to ease the flow of the supply chain.</w:t>
      </w:r>
    </w:p>
    <w:p w14:paraId="47A309CD" w14:textId="6294D732" w:rsidR="006F7B7F" w:rsidRPr="006F7B7F" w:rsidRDefault="006F7B7F" w:rsidP="002F2ABE">
      <w:pPr>
        <w:pStyle w:val="ListParagraph"/>
        <w:numPr>
          <w:ilvl w:val="0"/>
          <w:numId w:val="26"/>
        </w:numPr>
        <w:spacing w:before="100" w:beforeAutospacing="1" w:after="100" w:afterAutospacing="1" w:line="360" w:lineRule="auto"/>
        <w:jc w:val="both"/>
        <w:rPr>
          <w:rFonts w:ascii="Arial" w:eastAsia="Arial MT" w:hAnsi="Arial" w:cs="Arial"/>
          <w:sz w:val="24"/>
          <w:szCs w:val="24"/>
          <w:lang w:val="en-US"/>
        </w:rPr>
      </w:pPr>
      <w:r w:rsidRPr="006F7B7F">
        <w:rPr>
          <w:rFonts w:ascii="Arial" w:eastAsia="Arial MT" w:hAnsi="Arial" w:cs="Arial"/>
          <w:sz w:val="24"/>
          <w:szCs w:val="24"/>
          <w:lang w:val="en-US"/>
        </w:rPr>
        <w:lastRenderedPageBreak/>
        <w:t xml:space="preserve">To capture </w:t>
      </w:r>
      <w:r w:rsidR="000B4B8C" w:rsidRPr="006F7B7F">
        <w:rPr>
          <w:rFonts w:ascii="Arial" w:eastAsia="Arial MT" w:hAnsi="Arial" w:cs="Arial"/>
          <w:sz w:val="24"/>
          <w:szCs w:val="24"/>
          <w:lang w:val="en-US"/>
        </w:rPr>
        <w:t>experimental</w:t>
      </w:r>
      <w:r w:rsidRPr="006F7B7F">
        <w:rPr>
          <w:rFonts w:ascii="Arial" w:eastAsia="Arial MT" w:hAnsi="Arial" w:cs="Arial"/>
          <w:sz w:val="24"/>
          <w:szCs w:val="24"/>
          <w:lang w:val="en-US"/>
        </w:rPr>
        <w:t xml:space="preserve"> learning &amp; relationship with theory academy of S</w:t>
      </w:r>
      <w:r w:rsidR="000B4B8C">
        <w:rPr>
          <w:rFonts w:ascii="Arial" w:eastAsia="Arial MT" w:hAnsi="Arial" w:cs="Arial"/>
          <w:sz w:val="24"/>
          <w:szCs w:val="24"/>
          <w:lang w:val="en-US"/>
        </w:rPr>
        <w:t xml:space="preserve">upply Chain </w:t>
      </w:r>
      <w:r w:rsidR="000B4B8C" w:rsidRPr="006F7B7F">
        <w:rPr>
          <w:rFonts w:ascii="Arial" w:eastAsia="Arial MT" w:hAnsi="Arial" w:cs="Arial"/>
          <w:sz w:val="24"/>
          <w:szCs w:val="24"/>
          <w:lang w:val="en-US"/>
        </w:rPr>
        <w:t>Management</w:t>
      </w:r>
      <w:r w:rsidRPr="006F7B7F">
        <w:rPr>
          <w:rFonts w:ascii="Arial" w:eastAsia="Arial MT" w:hAnsi="Arial" w:cs="Arial"/>
          <w:sz w:val="24"/>
          <w:szCs w:val="24"/>
          <w:lang w:val="en-US"/>
        </w:rPr>
        <w:t>.</w:t>
      </w:r>
    </w:p>
    <w:p w14:paraId="54BBCD7F" w14:textId="77777777" w:rsidR="006F7B7F" w:rsidRPr="00AF380D" w:rsidRDefault="006F7B7F" w:rsidP="000B4B8C">
      <w:pPr>
        <w:spacing w:before="100" w:beforeAutospacing="1" w:after="100" w:afterAutospacing="1" w:line="360" w:lineRule="auto"/>
        <w:rPr>
          <w:rFonts w:ascii="Arial" w:eastAsia="Arial MT" w:hAnsi="Arial" w:cs="Arial"/>
          <w:b/>
          <w:bCs/>
          <w:sz w:val="24"/>
          <w:szCs w:val="24"/>
          <w:lang w:val="en-US"/>
        </w:rPr>
      </w:pPr>
      <w:r w:rsidRPr="00AF380D">
        <w:rPr>
          <w:rFonts w:ascii="Arial" w:eastAsia="Arial MT" w:hAnsi="Arial" w:cs="Arial"/>
          <w:b/>
          <w:bCs/>
          <w:sz w:val="24"/>
          <w:szCs w:val="24"/>
          <w:lang w:val="en-US"/>
        </w:rPr>
        <w:t>Secondary Objectives:</w:t>
      </w:r>
    </w:p>
    <w:p w14:paraId="43C75AAD" w14:textId="77777777" w:rsidR="006F7B7F" w:rsidRPr="006F7B7F" w:rsidRDefault="006F7B7F" w:rsidP="000B4B8C">
      <w:pPr>
        <w:spacing w:before="100" w:beforeAutospacing="1" w:after="100" w:afterAutospacing="1" w:line="360" w:lineRule="auto"/>
        <w:rPr>
          <w:rFonts w:ascii="Arial" w:eastAsia="Arial MT" w:hAnsi="Arial" w:cs="Arial"/>
          <w:sz w:val="24"/>
          <w:szCs w:val="24"/>
          <w:lang w:val="en-US"/>
        </w:rPr>
      </w:pPr>
      <w:r w:rsidRPr="006F7B7F">
        <w:rPr>
          <w:rFonts w:ascii="Arial" w:eastAsia="Arial MT" w:hAnsi="Arial" w:cs="Arial"/>
          <w:sz w:val="24"/>
          <w:szCs w:val="24"/>
          <w:lang w:val="en-US"/>
        </w:rPr>
        <w:t>A complete report of Tiger New Energy Ltd. such as its strategic plans, organization structure and the company's strengths and weaknesses</w:t>
      </w:r>
    </w:p>
    <w:p w14:paraId="44F1E59A" w14:textId="334F2483" w:rsidR="006F7B7F" w:rsidRPr="006F7B7F" w:rsidRDefault="006F7B7F" w:rsidP="000B4B8C">
      <w:pPr>
        <w:pStyle w:val="ListParagraph"/>
        <w:numPr>
          <w:ilvl w:val="0"/>
          <w:numId w:val="27"/>
        </w:numPr>
        <w:spacing w:before="100" w:beforeAutospacing="1" w:after="100" w:afterAutospacing="1" w:line="360" w:lineRule="auto"/>
        <w:rPr>
          <w:rFonts w:ascii="Arial" w:eastAsia="Arial MT" w:hAnsi="Arial" w:cs="Arial"/>
          <w:sz w:val="24"/>
          <w:szCs w:val="24"/>
          <w:lang w:val="en-US"/>
        </w:rPr>
      </w:pPr>
      <w:r w:rsidRPr="006F7B7F">
        <w:rPr>
          <w:rFonts w:ascii="Arial" w:eastAsia="Arial MT" w:hAnsi="Arial" w:cs="Arial"/>
          <w:sz w:val="24"/>
          <w:szCs w:val="24"/>
          <w:lang w:val="en-US"/>
        </w:rPr>
        <w:t xml:space="preserve">SWOT analysis </w:t>
      </w:r>
      <w:r>
        <w:rPr>
          <w:rFonts w:ascii="Arial" w:eastAsia="Arial MT" w:hAnsi="Arial" w:cs="Arial"/>
          <w:sz w:val="24"/>
          <w:szCs w:val="24"/>
          <w:lang w:val="en-US"/>
        </w:rPr>
        <w:t xml:space="preserve">of </w:t>
      </w:r>
      <w:r w:rsidRPr="006F7B7F">
        <w:rPr>
          <w:rFonts w:ascii="Arial" w:eastAsia="Arial MT" w:hAnsi="Arial" w:cs="Arial"/>
          <w:sz w:val="24"/>
          <w:szCs w:val="24"/>
          <w:lang w:val="en-US"/>
        </w:rPr>
        <w:t>the company and renewable energy industry of Bangladesh</w:t>
      </w:r>
    </w:p>
    <w:p w14:paraId="0F0211AD" w14:textId="77777777" w:rsidR="006F7B7F" w:rsidRPr="006F7B7F" w:rsidRDefault="006F7B7F" w:rsidP="000B4B8C">
      <w:pPr>
        <w:pStyle w:val="ListParagraph"/>
        <w:numPr>
          <w:ilvl w:val="0"/>
          <w:numId w:val="27"/>
        </w:numPr>
        <w:spacing w:before="100" w:beforeAutospacing="1" w:after="100" w:afterAutospacing="1" w:line="360" w:lineRule="auto"/>
        <w:rPr>
          <w:rFonts w:ascii="Arial" w:eastAsia="Arial MT" w:hAnsi="Arial" w:cs="Arial"/>
          <w:sz w:val="24"/>
          <w:szCs w:val="24"/>
          <w:lang w:val="en-US"/>
        </w:rPr>
      </w:pPr>
      <w:r w:rsidRPr="006F7B7F">
        <w:rPr>
          <w:rFonts w:ascii="Arial" w:eastAsia="Arial MT" w:hAnsi="Arial" w:cs="Arial"/>
          <w:sz w:val="24"/>
          <w:szCs w:val="24"/>
          <w:lang w:val="en-US"/>
        </w:rPr>
        <w:t>To gain insight into the barriers and enablers faced in Renewable energy industry Supply Chain operations</w:t>
      </w:r>
    </w:p>
    <w:p w14:paraId="320DBAD3" w14:textId="6B6A23A3" w:rsidR="006F7B7F" w:rsidRPr="006F7B7F" w:rsidRDefault="006F7B7F" w:rsidP="000B4B8C">
      <w:pPr>
        <w:pStyle w:val="ListParagraph"/>
        <w:numPr>
          <w:ilvl w:val="0"/>
          <w:numId w:val="27"/>
        </w:numPr>
        <w:spacing w:before="100" w:beforeAutospacing="1" w:after="100" w:afterAutospacing="1" w:line="360" w:lineRule="auto"/>
        <w:rPr>
          <w:rFonts w:ascii="Arial" w:eastAsia="Arial MT" w:hAnsi="Arial" w:cs="Arial"/>
          <w:sz w:val="24"/>
          <w:szCs w:val="24"/>
          <w:lang w:val="en-US"/>
        </w:rPr>
      </w:pPr>
      <w:r w:rsidRPr="006F7B7F">
        <w:rPr>
          <w:rFonts w:ascii="Arial" w:eastAsia="Arial MT" w:hAnsi="Arial" w:cs="Arial"/>
          <w:sz w:val="24"/>
          <w:szCs w:val="24"/>
          <w:lang w:val="en-US"/>
        </w:rPr>
        <w:t>To push forward actionable ideas on how to enhance productivity and efficiency in actionable supply chain.</w:t>
      </w:r>
    </w:p>
    <w:p w14:paraId="53C50A0A" w14:textId="77777777" w:rsidR="006F7B7F" w:rsidRPr="006F7B7F" w:rsidRDefault="006F7B7F" w:rsidP="000B4B8C">
      <w:pPr>
        <w:pStyle w:val="ListParagraph"/>
        <w:numPr>
          <w:ilvl w:val="0"/>
          <w:numId w:val="27"/>
        </w:numPr>
        <w:spacing w:before="100" w:beforeAutospacing="1" w:after="100" w:afterAutospacing="1" w:line="360" w:lineRule="auto"/>
        <w:rPr>
          <w:rFonts w:ascii="Arial" w:eastAsia="Arial MT" w:hAnsi="Arial" w:cs="Arial"/>
          <w:sz w:val="24"/>
          <w:szCs w:val="24"/>
          <w:lang w:val="en-US"/>
        </w:rPr>
      </w:pPr>
      <w:r w:rsidRPr="006F7B7F">
        <w:rPr>
          <w:rFonts w:ascii="Arial" w:eastAsia="Arial MT" w:hAnsi="Arial" w:cs="Arial"/>
          <w:sz w:val="24"/>
          <w:szCs w:val="24"/>
          <w:lang w:val="en-US"/>
        </w:rPr>
        <w:t>To talk about your growth as a future professional or gaining new knowledge, skills, and abilities that arose from your internship.</w:t>
      </w:r>
    </w:p>
    <w:p w14:paraId="623020E0" w14:textId="54D8EDBD" w:rsidR="006F7B7F" w:rsidRPr="006F7B7F" w:rsidRDefault="006F7B7F" w:rsidP="000B4B8C">
      <w:pPr>
        <w:pStyle w:val="ListParagraph"/>
        <w:numPr>
          <w:ilvl w:val="0"/>
          <w:numId w:val="27"/>
        </w:numPr>
        <w:spacing w:before="100" w:beforeAutospacing="1" w:after="100" w:afterAutospacing="1" w:line="360" w:lineRule="auto"/>
        <w:rPr>
          <w:rFonts w:ascii="Arial" w:eastAsia="Arial MT" w:hAnsi="Arial" w:cs="Arial"/>
          <w:sz w:val="24"/>
          <w:szCs w:val="24"/>
          <w:lang w:val="en-US"/>
        </w:rPr>
      </w:pPr>
      <w:r w:rsidRPr="006F7B7F">
        <w:rPr>
          <w:rFonts w:ascii="Arial" w:eastAsia="Arial MT" w:hAnsi="Arial" w:cs="Arial"/>
          <w:sz w:val="24"/>
          <w:szCs w:val="24"/>
          <w:lang w:val="en-US"/>
        </w:rPr>
        <w:t>Support the development of academic understanding of the management of suppliers in emerging markets.</w:t>
      </w:r>
    </w:p>
    <w:p w14:paraId="60454E95" w14:textId="234326B1" w:rsidR="00454885" w:rsidRPr="00454885" w:rsidRDefault="009C76EC" w:rsidP="006F7B7F">
      <w:pPr>
        <w:spacing w:before="100" w:beforeAutospacing="1" w:after="100" w:afterAutospacing="1" w:line="360" w:lineRule="auto"/>
        <w:jc w:val="both"/>
        <w:rPr>
          <w:rFonts w:ascii="Arial" w:eastAsia="Times New Roman" w:hAnsi="Arial" w:cs="Arial"/>
          <w:sz w:val="24"/>
          <w:szCs w:val="24"/>
          <w:lang w:eastAsia="en-GB"/>
        </w:rPr>
      </w:pPr>
      <w:r w:rsidRPr="009C76EC">
        <w:rPr>
          <w:rFonts w:ascii="Arial" w:eastAsia="Times New Roman" w:hAnsi="Arial" w:cs="Arial"/>
          <w:b/>
          <w:bCs/>
          <w:sz w:val="24"/>
          <w:szCs w:val="24"/>
          <w:lang w:eastAsia="en-GB"/>
        </w:rPr>
        <w:t>1.3 Rationale of the Report</w:t>
      </w:r>
    </w:p>
    <w:p w14:paraId="16D67B08" w14:textId="5E5902E4" w:rsidR="00454885" w:rsidRPr="00454885" w:rsidRDefault="00454885" w:rsidP="006B63D6">
      <w:pPr>
        <w:pStyle w:val="BodyText"/>
        <w:spacing w:before="202" w:line="360" w:lineRule="auto"/>
        <w:ind w:right="717"/>
        <w:jc w:val="both"/>
        <w:rPr>
          <w:rFonts w:ascii="Arial" w:eastAsia="Times New Roman" w:hAnsi="Arial" w:cs="Arial"/>
          <w:lang w:val="en-GB" w:eastAsia="en-GB"/>
        </w:rPr>
      </w:pPr>
      <w:r w:rsidRPr="00454885">
        <w:rPr>
          <w:rFonts w:ascii="Arial" w:eastAsia="Times New Roman" w:hAnsi="Arial" w:cs="Arial"/>
          <w:lang w:val="en-GB" w:eastAsia="en-GB"/>
        </w:rPr>
        <w:t xml:space="preserve">This report is prepared as a requirement for the completion of the BBA program at United International University. However, it is not only for academic purpose. It also serves as a bridge between theoretical knowledge and practical application. Concepts like inventory management, warehouse operations, and ERP systems were applied during the internship at Tiger New Energy Ltd., though in reality they </w:t>
      </w:r>
      <w:r w:rsidR="000B4B8C" w:rsidRPr="00454885">
        <w:rPr>
          <w:rFonts w:ascii="Arial" w:eastAsia="Times New Roman" w:hAnsi="Arial" w:cs="Arial"/>
          <w:lang w:val="en-GB" w:eastAsia="en-GB"/>
        </w:rPr>
        <w:t>do</w:t>
      </w:r>
      <w:r w:rsidRPr="00454885">
        <w:rPr>
          <w:rFonts w:ascii="Arial" w:eastAsia="Times New Roman" w:hAnsi="Arial" w:cs="Arial"/>
          <w:lang w:val="en-GB" w:eastAsia="en-GB"/>
        </w:rPr>
        <w:t xml:space="preserve"> not always follow textbook models.</w:t>
      </w:r>
      <w:r w:rsidR="000B4B8C">
        <w:rPr>
          <w:rFonts w:ascii="Arial" w:eastAsia="Times New Roman" w:hAnsi="Arial" w:cs="Arial"/>
          <w:lang w:val="en-GB" w:eastAsia="en-GB"/>
        </w:rPr>
        <w:t xml:space="preserve"> </w:t>
      </w:r>
      <w:r w:rsidRPr="00454885">
        <w:rPr>
          <w:rFonts w:ascii="Arial" w:eastAsia="Times New Roman" w:hAnsi="Arial" w:cs="Arial"/>
          <w:lang w:val="en-GB" w:eastAsia="en-GB"/>
        </w:rPr>
        <w:t>From a professional perspective, the report highlights practical experience gained in supply chain activities. In today’s competitive job market, such exposure is important, sometimes even more than academic results. It reflects basic readiness and understanding of real business operations.</w:t>
      </w:r>
      <w:r w:rsidR="000B4B8C">
        <w:rPr>
          <w:rFonts w:ascii="Arial" w:eastAsia="Times New Roman" w:hAnsi="Arial" w:cs="Arial"/>
          <w:lang w:val="en-GB" w:eastAsia="en-GB"/>
        </w:rPr>
        <w:t xml:space="preserve"> </w:t>
      </w:r>
      <w:r w:rsidRPr="00454885">
        <w:rPr>
          <w:rFonts w:ascii="Arial" w:eastAsia="Times New Roman" w:hAnsi="Arial" w:cs="Arial"/>
          <w:lang w:val="en-GB" w:eastAsia="en-GB"/>
        </w:rPr>
        <w:t>The report also provides an external view of the company’s supply chain practices. Using simple analysis, it tries to identify strengths and areas for improvement. Additionally, since research on supply chain practices in Bangladesh’s renewable energy sector is still limited, this report contributes some practical insights.</w:t>
      </w:r>
    </w:p>
    <w:p w14:paraId="767D12FF" w14:textId="3D3A9755" w:rsidR="000618D8" w:rsidRPr="00454885" w:rsidRDefault="00454885" w:rsidP="006B63D6">
      <w:pPr>
        <w:pStyle w:val="BodyText"/>
        <w:spacing w:before="202" w:line="360" w:lineRule="auto"/>
        <w:ind w:right="717"/>
        <w:jc w:val="both"/>
        <w:rPr>
          <w:rFonts w:ascii="Arial" w:hAnsi="Arial" w:cs="Arial"/>
        </w:rPr>
        <w:sectPr w:rsidR="000618D8" w:rsidRPr="00454885" w:rsidSect="004C64C3">
          <w:footerReference w:type="default" r:id="rId12"/>
          <w:pgSz w:w="11906" w:h="16838" w:code="9"/>
          <w:pgMar w:top="1440" w:right="1440" w:bottom="1440" w:left="1440" w:header="0" w:footer="1012" w:gutter="0"/>
          <w:pgNumType w:start="1"/>
          <w:cols w:space="720"/>
          <w:docGrid w:linePitch="299"/>
        </w:sectPr>
      </w:pPr>
      <w:r w:rsidRPr="00454885">
        <w:rPr>
          <w:rFonts w:ascii="Arial" w:eastAsia="Times New Roman" w:hAnsi="Arial" w:cs="Arial"/>
          <w:lang w:val="en-GB" w:eastAsia="en-GB"/>
        </w:rPr>
        <w:lastRenderedPageBreak/>
        <w:t>Overall, the rationale includes academic requirement, professional development, and contribution to organizational and industry understanding.</w:t>
      </w:r>
    </w:p>
    <w:p w14:paraId="21C382C2" w14:textId="6CE5FA4C" w:rsidR="00DF4BB6" w:rsidRPr="00454885" w:rsidRDefault="00DF4BB6" w:rsidP="006B63D6">
      <w:pPr>
        <w:pStyle w:val="BodyText"/>
        <w:numPr>
          <w:ilvl w:val="1"/>
          <w:numId w:val="20"/>
        </w:numPr>
        <w:spacing w:before="199" w:line="360" w:lineRule="auto"/>
        <w:ind w:right="717"/>
        <w:jc w:val="both"/>
        <w:rPr>
          <w:rFonts w:ascii="Arial" w:hAnsi="Arial" w:cs="Arial"/>
          <w:b/>
          <w:bCs/>
        </w:rPr>
      </w:pPr>
      <w:r w:rsidRPr="00454885">
        <w:rPr>
          <w:rFonts w:ascii="Arial" w:hAnsi="Arial" w:cs="Arial"/>
          <w:b/>
          <w:bCs/>
        </w:rPr>
        <w:lastRenderedPageBreak/>
        <w:t>Scope and Limitation of the report</w:t>
      </w:r>
    </w:p>
    <w:p w14:paraId="5F300062" w14:textId="77777777" w:rsidR="008E4E2C" w:rsidRPr="00584F41" w:rsidRDefault="008E4E2C" w:rsidP="006B63D6">
      <w:pPr>
        <w:pStyle w:val="BodyText"/>
        <w:spacing w:before="199" w:line="360" w:lineRule="auto"/>
        <w:ind w:right="723"/>
        <w:jc w:val="both"/>
        <w:rPr>
          <w:rFonts w:ascii="Arial" w:hAnsi="Arial" w:cs="Arial"/>
        </w:rPr>
      </w:pPr>
      <w:r w:rsidRPr="00584F41">
        <w:rPr>
          <w:rFonts w:ascii="Arial" w:hAnsi="Arial" w:cs="Arial"/>
          <w:b/>
        </w:rPr>
        <w:t xml:space="preserve">Scope of work: </w:t>
      </w:r>
      <w:r w:rsidRPr="00584F41">
        <w:rPr>
          <w:rFonts w:ascii="Arial" w:hAnsi="Arial" w:cs="Arial"/>
        </w:rPr>
        <w:t>Inventory management and warehouse business in the Supply Chain Management</w:t>
      </w:r>
      <w:r w:rsidRPr="00584F41">
        <w:rPr>
          <w:rFonts w:ascii="Arial" w:hAnsi="Arial" w:cs="Arial"/>
          <w:spacing w:val="40"/>
        </w:rPr>
        <w:t xml:space="preserve"> </w:t>
      </w:r>
      <w:r w:rsidRPr="00584F41">
        <w:rPr>
          <w:rFonts w:ascii="Arial" w:hAnsi="Arial" w:cs="Arial"/>
        </w:rPr>
        <w:t>only.</w:t>
      </w:r>
    </w:p>
    <w:p w14:paraId="4F8B93DB" w14:textId="0D1E82AA" w:rsidR="008E4E2C" w:rsidRPr="00584F41" w:rsidRDefault="00DF4BB6" w:rsidP="006B63D6">
      <w:pPr>
        <w:pStyle w:val="BodyText"/>
        <w:spacing w:before="200" w:line="360" w:lineRule="auto"/>
        <w:ind w:right="718"/>
        <w:jc w:val="both"/>
        <w:rPr>
          <w:rFonts w:ascii="Arial" w:hAnsi="Arial" w:cs="Arial"/>
        </w:rPr>
      </w:pPr>
      <w:r w:rsidRPr="00584F41">
        <w:rPr>
          <w:rFonts w:ascii="Arial" w:hAnsi="Arial" w:cs="Arial"/>
          <w:u w:val="single"/>
        </w:rPr>
        <w:t>Organization</w:t>
      </w:r>
      <w:r w:rsidR="008E4E2C" w:rsidRPr="00584F41">
        <w:rPr>
          <w:rFonts w:ascii="Arial" w:hAnsi="Arial" w:cs="Arial"/>
          <w:u w:val="single"/>
        </w:rPr>
        <w:t xml:space="preserve"> Size</w:t>
      </w:r>
      <w:r w:rsidR="008E4E2C" w:rsidRPr="00584F41">
        <w:rPr>
          <w:rFonts w:ascii="Arial" w:hAnsi="Arial" w:cs="Arial"/>
        </w:rPr>
        <w:t>: The constraint of the study</w:t>
      </w:r>
      <w:r w:rsidR="008E4E2C" w:rsidRPr="00584F41">
        <w:rPr>
          <w:rFonts w:ascii="Arial" w:hAnsi="Arial" w:cs="Arial"/>
          <w:spacing w:val="40"/>
        </w:rPr>
        <w:t xml:space="preserve"> </w:t>
      </w:r>
      <w:r w:rsidR="008E4E2C" w:rsidRPr="00584F41">
        <w:rPr>
          <w:rFonts w:ascii="Arial" w:hAnsi="Arial" w:cs="Arial"/>
        </w:rPr>
        <w:t>bounds up till Tiger New Energy Ltd.'s Bangladesh operations regarding their office headquarters and warehouse premises.</w:t>
      </w:r>
    </w:p>
    <w:p w14:paraId="696D00F9" w14:textId="18BAC6DD" w:rsidR="009C28CE" w:rsidRPr="00584F41" w:rsidRDefault="008E4E2C" w:rsidP="006B63D6">
      <w:pPr>
        <w:pStyle w:val="BodyText"/>
        <w:spacing w:before="202" w:line="360" w:lineRule="auto"/>
        <w:ind w:right="1801"/>
        <w:jc w:val="both"/>
        <w:rPr>
          <w:rFonts w:ascii="Arial" w:hAnsi="Arial" w:cs="Arial"/>
        </w:rPr>
      </w:pPr>
      <w:r w:rsidRPr="00584F41">
        <w:rPr>
          <w:rFonts w:ascii="Arial" w:hAnsi="Arial" w:cs="Arial"/>
          <w:u w:val="single"/>
        </w:rPr>
        <w:t>Industry</w:t>
      </w:r>
      <w:r w:rsidRPr="00584F41">
        <w:rPr>
          <w:rFonts w:ascii="Arial" w:hAnsi="Arial" w:cs="Arial"/>
          <w:spacing w:val="40"/>
          <w:u w:val="single"/>
        </w:rPr>
        <w:t xml:space="preserve"> </w:t>
      </w:r>
      <w:r w:rsidRPr="00584F41">
        <w:rPr>
          <w:rFonts w:ascii="Arial" w:hAnsi="Arial" w:cs="Arial"/>
          <w:u w:val="single"/>
        </w:rPr>
        <w:t>Coverage:</w:t>
      </w:r>
      <w:r w:rsidRPr="00584F41">
        <w:rPr>
          <w:rFonts w:ascii="Arial" w:hAnsi="Arial" w:cs="Arial"/>
        </w:rPr>
        <w:t xml:space="preserve"> Renewable energy</w:t>
      </w:r>
      <w:r w:rsidR="000B4B8C">
        <w:rPr>
          <w:rFonts w:ascii="Arial" w:hAnsi="Arial" w:cs="Arial"/>
        </w:rPr>
        <w:t xml:space="preserve">, </w:t>
      </w:r>
      <w:r w:rsidRPr="00584F41">
        <w:rPr>
          <w:rFonts w:ascii="Arial" w:hAnsi="Arial" w:cs="Arial"/>
        </w:rPr>
        <w:t>battery technology.</w:t>
      </w:r>
    </w:p>
    <w:p w14:paraId="41063F23" w14:textId="3FDAA30F" w:rsidR="001C7853" w:rsidRDefault="008E4E2C" w:rsidP="00E261B5">
      <w:pPr>
        <w:pStyle w:val="BodyText"/>
        <w:spacing w:before="202" w:line="360" w:lineRule="auto"/>
        <w:ind w:right="1801"/>
        <w:jc w:val="both"/>
        <w:rPr>
          <w:rFonts w:ascii="Arial" w:hAnsi="Arial" w:cs="Arial"/>
        </w:rPr>
      </w:pPr>
      <w:r w:rsidRPr="00584F41">
        <w:rPr>
          <w:rFonts w:ascii="Arial" w:hAnsi="Arial" w:cs="Arial"/>
          <w:u w:val="single"/>
        </w:rPr>
        <w:t>Technologies/tools</w:t>
      </w:r>
      <w:r w:rsidR="000B4B8C">
        <w:rPr>
          <w:rFonts w:ascii="Arial" w:hAnsi="Arial" w:cs="Arial"/>
          <w:spacing w:val="-8"/>
          <w:u w:val="single"/>
        </w:rPr>
        <w:t xml:space="preserve"> </w:t>
      </w:r>
      <w:r w:rsidRPr="00584F41">
        <w:rPr>
          <w:rFonts w:ascii="Arial" w:hAnsi="Arial" w:cs="Arial"/>
          <w:u w:val="single"/>
        </w:rPr>
        <w:t>used:</w:t>
      </w:r>
      <w:r w:rsidR="000B4B8C">
        <w:rPr>
          <w:rFonts w:ascii="Arial" w:hAnsi="Arial" w:cs="Arial"/>
          <w:spacing w:val="-5"/>
        </w:rPr>
        <w:t xml:space="preserve"> </w:t>
      </w:r>
      <w:r w:rsidRPr="00584F41">
        <w:rPr>
          <w:rFonts w:ascii="Arial" w:hAnsi="Arial" w:cs="Arial"/>
        </w:rPr>
        <w:t>Odoo</w:t>
      </w:r>
      <w:r w:rsidRPr="00584F41">
        <w:rPr>
          <w:rFonts w:ascii="Arial" w:hAnsi="Arial" w:cs="Arial"/>
          <w:spacing w:val="-7"/>
        </w:rPr>
        <w:t xml:space="preserve"> </w:t>
      </w:r>
      <w:r w:rsidRPr="00584F41">
        <w:rPr>
          <w:rFonts w:ascii="Arial" w:hAnsi="Arial" w:cs="Arial"/>
        </w:rPr>
        <w:t>ERP</w:t>
      </w:r>
      <w:r w:rsidRPr="00584F41">
        <w:rPr>
          <w:rFonts w:ascii="Arial" w:hAnsi="Arial" w:cs="Arial"/>
          <w:spacing w:val="-5"/>
        </w:rPr>
        <w:t xml:space="preserve"> </w:t>
      </w:r>
      <w:r w:rsidRPr="00584F41">
        <w:rPr>
          <w:rFonts w:ascii="Arial" w:hAnsi="Arial" w:cs="Arial"/>
        </w:rPr>
        <w:t>System,</w:t>
      </w:r>
      <w:r w:rsidRPr="00584F41">
        <w:rPr>
          <w:rFonts w:ascii="Arial" w:hAnsi="Arial" w:cs="Arial"/>
          <w:spacing w:val="40"/>
        </w:rPr>
        <w:t xml:space="preserve"> </w:t>
      </w:r>
      <w:r w:rsidRPr="00584F41">
        <w:rPr>
          <w:rFonts w:ascii="Arial" w:hAnsi="Arial" w:cs="Arial"/>
        </w:rPr>
        <w:t>Inventory</w:t>
      </w:r>
      <w:r w:rsidRPr="00584F41">
        <w:rPr>
          <w:rFonts w:ascii="Arial" w:hAnsi="Arial" w:cs="Arial"/>
          <w:spacing w:val="-5"/>
        </w:rPr>
        <w:t xml:space="preserve"> </w:t>
      </w:r>
      <w:r w:rsidRPr="00584F41">
        <w:rPr>
          <w:rFonts w:ascii="Arial" w:hAnsi="Arial" w:cs="Arial"/>
        </w:rPr>
        <w:t>Management,</w:t>
      </w:r>
      <w:r w:rsidR="000B4B8C">
        <w:rPr>
          <w:rFonts w:ascii="Arial" w:hAnsi="Arial" w:cs="Arial"/>
        </w:rPr>
        <w:t xml:space="preserve"> i</w:t>
      </w:r>
      <w:r w:rsidRPr="00584F41">
        <w:rPr>
          <w:rFonts w:ascii="Arial" w:hAnsi="Arial" w:cs="Arial"/>
        </w:rPr>
        <w:t>t</w:t>
      </w:r>
      <w:r w:rsidRPr="00584F41">
        <w:rPr>
          <w:rFonts w:ascii="Arial" w:hAnsi="Arial" w:cs="Arial"/>
          <w:spacing w:val="40"/>
        </w:rPr>
        <w:t xml:space="preserve"> </w:t>
      </w:r>
      <w:r w:rsidRPr="00584F41">
        <w:rPr>
          <w:rFonts w:ascii="Arial" w:hAnsi="Arial" w:cs="Arial"/>
        </w:rPr>
        <w:t>also</w:t>
      </w:r>
      <w:r w:rsidRPr="00584F41">
        <w:rPr>
          <w:rFonts w:ascii="Arial" w:hAnsi="Arial" w:cs="Arial"/>
          <w:spacing w:val="40"/>
        </w:rPr>
        <w:t xml:space="preserve"> </w:t>
      </w:r>
      <w:r w:rsidRPr="00584F41">
        <w:rPr>
          <w:rFonts w:ascii="Arial" w:hAnsi="Arial" w:cs="Arial"/>
        </w:rPr>
        <w:t>can</w:t>
      </w:r>
      <w:r w:rsidRPr="00584F41">
        <w:rPr>
          <w:rFonts w:ascii="Arial" w:hAnsi="Arial" w:cs="Arial"/>
          <w:spacing w:val="40"/>
        </w:rPr>
        <w:t xml:space="preserve"> </w:t>
      </w:r>
      <w:r w:rsidRPr="00584F41">
        <w:rPr>
          <w:rFonts w:ascii="Arial" w:hAnsi="Arial" w:cs="Arial"/>
        </w:rPr>
        <w:t>be</w:t>
      </w:r>
      <w:r w:rsidRPr="00584F41">
        <w:rPr>
          <w:rFonts w:ascii="Arial" w:hAnsi="Arial" w:cs="Arial"/>
          <w:spacing w:val="40"/>
        </w:rPr>
        <w:t xml:space="preserve"> </w:t>
      </w:r>
      <w:r w:rsidRPr="00584F41">
        <w:rPr>
          <w:rFonts w:ascii="Arial" w:hAnsi="Arial" w:cs="Arial"/>
        </w:rPr>
        <w:t>applied</w:t>
      </w:r>
      <w:r w:rsidRPr="00584F41">
        <w:rPr>
          <w:rFonts w:ascii="Arial" w:hAnsi="Arial" w:cs="Arial"/>
          <w:spacing w:val="40"/>
        </w:rPr>
        <w:t xml:space="preserve"> </w:t>
      </w:r>
      <w:r w:rsidRPr="00584F41">
        <w:rPr>
          <w:rFonts w:ascii="Arial" w:hAnsi="Arial" w:cs="Arial"/>
        </w:rPr>
        <w:t>to</w:t>
      </w:r>
      <w:r w:rsidRPr="00584F41">
        <w:rPr>
          <w:rFonts w:ascii="Arial" w:hAnsi="Arial" w:cs="Arial"/>
          <w:spacing w:val="40"/>
        </w:rPr>
        <w:t xml:space="preserve"> </w:t>
      </w:r>
      <w:r w:rsidRPr="00584F41">
        <w:rPr>
          <w:rFonts w:ascii="Arial" w:hAnsi="Arial" w:cs="Arial"/>
        </w:rPr>
        <w:t>company</w:t>
      </w:r>
      <w:r w:rsidRPr="00584F41">
        <w:rPr>
          <w:rFonts w:ascii="Arial" w:hAnsi="Arial" w:cs="Arial"/>
          <w:spacing w:val="40"/>
        </w:rPr>
        <w:t xml:space="preserve"> </w:t>
      </w:r>
      <w:r w:rsidRPr="00584F41">
        <w:rPr>
          <w:rFonts w:ascii="Arial" w:hAnsi="Arial" w:cs="Arial"/>
        </w:rPr>
        <w:t>and</w:t>
      </w:r>
      <w:r w:rsidRPr="00584F41">
        <w:rPr>
          <w:rFonts w:ascii="Arial" w:hAnsi="Arial" w:cs="Arial"/>
          <w:spacing w:val="40"/>
        </w:rPr>
        <w:t xml:space="preserve"> </w:t>
      </w:r>
      <w:r w:rsidRPr="00584F41">
        <w:rPr>
          <w:rFonts w:ascii="Arial" w:hAnsi="Arial" w:cs="Arial"/>
        </w:rPr>
        <w:t>industry</w:t>
      </w:r>
      <w:r w:rsidRPr="00584F41">
        <w:rPr>
          <w:rFonts w:ascii="Arial" w:hAnsi="Arial" w:cs="Arial"/>
          <w:spacing w:val="40"/>
        </w:rPr>
        <w:t xml:space="preserve"> </w:t>
      </w:r>
      <w:r w:rsidRPr="00584F41">
        <w:rPr>
          <w:rFonts w:ascii="Arial" w:hAnsi="Arial" w:cs="Arial"/>
        </w:rPr>
        <w:t>SWOT</w:t>
      </w:r>
      <w:r w:rsidRPr="00584F41">
        <w:rPr>
          <w:rFonts w:ascii="Arial" w:hAnsi="Arial" w:cs="Arial"/>
          <w:spacing w:val="40"/>
        </w:rPr>
        <w:t xml:space="preserve"> </w:t>
      </w:r>
      <w:r w:rsidRPr="00584F41">
        <w:rPr>
          <w:rFonts w:ascii="Arial" w:hAnsi="Arial" w:cs="Arial"/>
        </w:rPr>
        <w:t>analysis,</w:t>
      </w:r>
      <w:r w:rsidRPr="00584F41">
        <w:rPr>
          <w:rFonts w:ascii="Arial" w:hAnsi="Arial" w:cs="Arial"/>
          <w:spacing w:val="40"/>
        </w:rPr>
        <w:t xml:space="preserve"> </w:t>
      </w:r>
      <w:r w:rsidRPr="00584F41">
        <w:rPr>
          <w:rFonts w:ascii="Arial" w:hAnsi="Arial" w:cs="Arial"/>
        </w:rPr>
        <w:t>operating</w:t>
      </w:r>
      <w:r w:rsidRPr="00584F41">
        <w:rPr>
          <w:rFonts w:ascii="Arial" w:hAnsi="Arial" w:cs="Arial"/>
          <w:spacing w:val="40"/>
        </w:rPr>
        <w:t xml:space="preserve"> </w:t>
      </w:r>
      <w:r w:rsidRPr="00584F41">
        <w:rPr>
          <w:rFonts w:ascii="Arial" w:hAnsi="Arial" w:cs="Arial"/>
        </w:rPr>
        <w:t>process review, as well intern practice summary writin</w:t>
      </w:r>
      <w:r w:rsidR="00820C28" w:rsidRPr="00584F41">
        <w:rPr>
          <w:rFonts w:ascii="Arial" w:hAnsi="Arial" w:cs="Arial"/>
        </w:rPr>
        <w:t>g.</w:t>
      </w:r>
    </w:p>
    <w:p w14:paraId="41AE3E28" w14:textId="77777777" w:rsidR="00B679E9" w:rsidRPr="00584F41" w:rsidRDefault="00B679E9" w:rsidP="000B4B8C">
      <w:pPr>
        <w:pStyle w:val="BodyText"/>
        <w:spacing w:before="202" w:line="360" w:lineRule="auto"/>
        <w:ind w:right="1801"/>
        <w:jc w:val="both"/>
        <w:rPr>
          <w:rFonts w:ascii="Arial" w:hAnsi="Arial" w:cs="Arial"/>
        </w:rPr>
      </w:pPr>
    </w:p>
    <w:p w14:paraId="50EA581D" w14:textId="1A59D1A8" w:rsidR="007271D5" w:rsidRDefault="007271D5" w:rsidP="006B63D6">
      <w:pPr>
        <w:pStyle w:val="BodyText"/>
        <w:spacing w:before="1" w:line="360" w:lineRule="auto"/>
        <w:ind w:right="719"/>
        <w:jc w:val="both"/>
        <w:rPr>
          <w:rFonts w:ascii="Arial" w:hAnsi="Arial" w:cs="Arial"/>
        </w:rPr>
      </w:pPr>
      <w:r>
        <w:rPr>
          <w:rFonts w:ascii="Arial" w:hAnsi="Arial" w:cs="Arial"/>
          <w:b/>
        </w:rPr>
        <w:t>Limitation of the report:</w:t>
      </w:r>
    </w:p>
    <w:p w14:paraId="1BB48074" w14:textId="4E849F91" w:rsidR="00F27BE0" w:rsidRPr="00584F41" w:rsidRDefault="00F27BE0" w:rsidP="006B63D6">
      <w:pPr>
        <w:pStyle w:val="BodyText"/>
        <w:spacing w:before="1" w:line="360" w:lineRule="auto"/>
        <w:ind w:right="719"/>
        <w:jc w:val="both"/>
        <w:rPr>
          <w:rFonts w:ascii="Arial" w:hAnsi="Arial" w:cs="Arial"/>
        </w:rPr>
      </w:pPr>
      <w:r w:rsidRPr="00584F41">
        <w:rPr>
          <w:rFonts w:ascii="Arial" w:hAnsi="Arial" w:cs="Arial"/>
        </w:rPr>
        <w:t>Although</w:t>
      </w:r>
      <w:r w:rsidRPr="00584F41">
        <w:rPr>
          <w:rFonts w:ascii="Arial" w:hAnsi="Arial" w:cs="Arial"/>
          <w:spacing w:val="-2"/>
        </w:rPr>
        <w:t xml:space="preserve"> </w:t>
      </w:r>
      <w:r w:rsidRPr="00584F41">
        <w:rPr>
          <w:rFonts w:ascii="Arial" w:hAnsi="Arial" w:cs="Arial"/>
        </w:rPr>
        <w:t>our</w:t>
      </w:r>
      <w:r w:rsidRPr="00584F41">
        <w:rPr>
          <w:rFonts w:ascii="Arial" w:hAnsi="Arial" w:cs="Arial"/>
          <w:spacing w:val="-4"/>
        </w:rPr>
        <w:t xml:space="preserve"> </w:t>
      </w:r>
      <w:r w:rsidRPr="00584F41">
        <w:rPr>
          <w:rFonts w:ascii="Arial" w:hAnsi="Arial" w:cs="Arial"/>
        </w:rPr>
        <w:t>best attempt</w:t>
      </w:r>
      <w:r w:rsidRPr="00584F41">
        <w:rPr>
          <w:rFonts w:ascii="Arial" w:hAnsi="Arial" w:cs="Arial"/>
          <w:spacing w:val="-3"/>
        </w:rPr>
        <w:t xml:space="preserve"> </w:t>
      </w:r>
      <w:r w:rsidRPr="00584F41">
        <w:rPr>
          <w:rFonts w:ascii="Arial" w:hAnsi="Arial" w:cs="Arial"/>
        </w:rPr>
        <w:t>was</w:t>
      </w:r>
      <w:r w:rsidRPr="00584F41">
        <w:rPr>
          <w:rFonts w:ascii="Arial" w:hAnsi="Arial" w:cs="Arial"/>
          <w:spacing w:val="-3"/>
        </w:rPr>
        <w:t xml:space="preserve"> </w:t>
      </w:r>
      <w:r w:rsidRPr="00584F41">
        <w:rPr>
          <w:rFonts w:ascii="Arial" w:hAnsi="Arial" w:cs="Arial"/>
        </w:rPr>
        <w:t>made</w:t>
      </w:r>
      <w:r w:rsidRPr="00584F41">
        <w:rPr>
          <w:rFonts w:ascii="Arial" w:hAnsi="Arial" w:cs="Arial"/>
          <w:spacing w:val="-2"/>
        </w:rPr>
        <w:t xml:space="preserve"> </w:t>
      </w:r>
      <w:r w:rsidRPr="00584F41">
        <w:rPr>
          <w:rFonts w:ascii="Arial" w:hAnsi="Arial" w:cs="Arial"/>
        </w:rPr>
        <w:t>to</w:t>
      </w:r>
      <w:r w:rsidRPr="00584F41">
        <w:rPr>
          <w:rFonts w:ascii="Arial" w:hAnsi="Arial" w:cs="Arial"/>
          <w:spacing w:val="40"/>
        </w:rPr>
        <w:t xml:space="preserve"> </w:t>
      </w:r>
      <w:r w:rsidRPr="00584F41">
        <w:rPr>
          <w:rFonts w:ascii="Arial" w:hAnsi="Arial" w:cs="Arial"/>
        </w:rPr>
        <w:t>be</w:t>
      </w:r>
      <w:r w:rsidRPr="00584F41">
        <w:rPr>
          <w:rFonts w:ascii="Arial" w:hAnsi="Arial" w:cs="Arial"/>
          <w:spacing w:val="-2"/>
        </w:rPr>
        <w:t xml:space="preserve"> </w:t>
      </w:r>
      <w:r w:rsidRPr="00584F41">
        <w:rPr>
          <w:rFonts w:ascii="Arial" w:hAnsi="Arial" w:cs="Arial"/>
        </w:rPr>
        <w:t>comprehensive</w:t>
      </w:r>
      <w:r w:rsidRPr="00584F41">
        <w:rPr>
          <w:rFonts w:ascii="Arial" w:hAnsi="Arial" w:cs="Arial"/>
          <w:spacing w:val="-3"/>
        </w:rPr>
        <w:t xml:space="preserve"> </w:t>
      </w:r>
      <w:r w:rsidRPr="00584F41">
        <w:rPr>
          <w:rFonts w:ascii="Arial" w:hAnsi="Arial" w:cs="Arial"/>
        </w:rPr>
        <w:t>and</w:t>
      </w:r>
      <w:r w:rsidRPr="00584F41">
        <w:rPr>
          <w:rFonts w:ascii="Arial" w:hAnsi="Arial" w:cs="Arial"/>
          <w:spacing w:val="-2"/>
        </w:rPr>
        <w:t xml:space="preserve"> </w:t>
      </w:r>
      <w:r w:rsidRPr="00584F41">
        <w:rPr>
          <w:rFonts w:ascii="Arial" w:hAnsi="Arial" w:cs="Arial"/>
        </w:rPr>
        <w:t>accurate,</w:t>
      </w:r>
      <w:r w:rsidRPr="00584F41">
        <w:rPr>
          <w:rFonts w:ascii="Arial" w:hAnsi="Arial" w:cs="Arial"/>
          <w:spacing w:val="-3"/>
        </w:rPr>
        <w:t xml:space="preserve"> </w:t>
      </w:r>
      <w:r w:rsidRPr="00584F41">
        <w:rPr>
          <w:rFonts w:ascii="Arial" w:hAnsi="Arial" w:cs="Arial"/>
        </w:rPr>
        <w:t>the report</w:t>
      </w:r>
      <w:r w:rsidRPr="00584F41">
        <w:rPr>
          <w:rFonts w:ascii="Arial" w:hAnsi="Arial" w:cs="Arial"/>
          <w:spacing w:val="-3"/>
        </w:rPr>
        <w:t xml:space="preserve"> </w:t>
      </w:r>
      <w:r w:rsidRPr="00584F41">
        <w:rPr>
          <w:rFonts w:ascii="Arial" w:hAnsi="Arial" w:cs="Arial"/>
        </w:rPr>
        <w:t>has some limitations that need to be acknowledged:</w:t>
      </w:r>
    </w:p>
    <w:p w14:paraId="76B0A785" w14:textId="77777777" w:rsidR="00F27BE0" w:rsidRPr="00584F41" w:rsidRDefault="00F27BE0" w:rsidP="006B63D6">
      <w:pPr>
        <w:pStyle w:val="BodyText"/>
        <w:spacing w:before="201" w:line="360" w:lineRule="auto"/>
        <w:ind w:right="725"/>
        <w:jc w:val="both"/>
        <w:rPr>
          <w:rFonts w:ascii="Arial" w:hAnsi="Arial" w:cs="Arial"/>
        </w:rPr>
      </w:pPr>
      <w:r w:rsidRPr="00584F41">
        <w:rPr>
          <w:rFonts w:ascii="Arial" w:hAnsi="Arial" w:cs="Arial"/>
          <w:u w:val="single"/>
        </w:rPr>
        <w:t>Time Limits:</w:t>
      </w:r>
      <w:r w:rsidRPr="00584F41">
        <w:rPr>
          <w:rFonts w:ascii="Arial" w:hAnsi="Arial" w:cs="Arial"/>
        </w:rPr>
        <w:t xml:space="preserve"> Although over three months’ work experience may seem to be quite a long time, it can</w:t>
      </w:r>
      <w:r w:rsidRPr="00584F41">
        <w:rPr>
          <w:rFonts w:ascii="Arial" w:hAnsi="Arial" w:cs="Arial"/>
          <w:spacing w:val="40"/>
        </w:rPr>
        <w:t xml:space="preserve"> </w:t>
      </w:r>
      <w:r w:rsidRPr="00584F41">
        <w:rPr>
          <w:rFonts w:ascii="Arial" w:hAnsi="Arial" w:cs="Arial"/>
        </w:rPr>
        <w:t>only represent a very small segment of the annual or seasonal changes in flow disruption and recovery and short-term FIFO behavior.</w:t>
      </w:r>
    </w:p>
    <w:p w14:paraId="7217A129" w14:textId="77777777" w:rsidR="00F27BE0" w:rsidRPr="00584F41" w:rsidRDefault="00F27BE0" w:rsidP="006B63D6">
      <w:pPr>
        <w:pStyle w:val="BodyText"/>
        <w:spacing w:before="201" w:line="360" w:lineRule="auto"/>
        <w:ind w:right="723"/>
        <w:jc w:val="both"/>
        <w:rPr>
          <w:rFonts w:ascii="Arial" w:hAnsi="Arial" w:cs="Arial"/>
        </w:rPr>
      </w:pPr>
      <w:r w:rsidRPr="00584F41">
        <w:rPr>
          <w:rFonts w:ascii="Arial" w:hAnsi="Arial" w:cs="Arial"/>
          <w:u w:val="single"/>
        </w:rPr>
        <w:t>Confidential</w:t>
      </w:r>
      <w:r w:rsidRPr="00584F41">
        <w:rPr>
          <w:rFonts w:ascii="Arial" w:hAnsi="Arial" w:cs="Arial"/>
          <w:spacing w:val="-3"/>
          <w:u w:val="single"/>
        </w:rPr>
        <w:t xml:space="preserve"> </w:t>
      </w:r>
      <w:r w:rsidRPr="00584F41">
        <w:rPr>
          <w:rFonts w:ascii="Arial" w:hAnsi="Arial" w:cs="Arial"/>
          <w:u w:val="single"/>
        </w:rPr>
        <w:t>information:</w:t>
      </w:r>
      <w:r w:rsidRPr="00584F41">
        <w:rPr>
          <w:rFonts w:ascii="Arial" w:hAnsi="Arial" w:cs="Arial"/>
          <w:spacing w:val="-3"/>
        </w:rPr>
        <w:t xml:space="preserve"> </w:t>
      </w:r>
      <w:r w:rsidRPr="00584F41">
        <w:rPr>
          <w:rFonts w:ascii="Arial" w:hAnsi="Arial" w:cs="Arial"/>
        </w:rPr>
        <w:t>There</w:t>
      </w:r>
      <w:r w:rsidRPr="00584F41">
        <w:rPr>
          <w:rFonts w:ascii="Arial" w:hAnsi="Arial" w:cs="Arial"/>
          <w:spacing w:val="-3"/>
        </w:rPr>
        <w:t xml:space="preserve"> </w:t>
      </w:r>
      <w:r w:rsidRPr="00584F41">
        <w:rPr>
          <w:rFonts w:ascii="Arial" w:hAnsi="Arial" w:cs="Arial"/>
        </w:rPr>
        <w:t>is</w:t>
      </w:r>
      <w:r w:rsidRPr="00584F41">
        <w:rPr>
          <w:rFonts w:ascii="Arial" w:hAnsi="Arial" w:cs="Arial"/>
          <w:spacing w:val="-3"/>
        </w:rPr>
        <w:t xml:space="preserve"> </w:t>
      </w:r>
      <w:r w:rsidRPr="00584F41">
        <w:rPr>
          <w:rFonts w:ascii="Arial" w:hAnsi="Arial" w:cs="Arial"/>
        </w:rPr>
        <w:t>some</w:t>
      </w:r>
      <w:r w:rsidRPr="00584F41">
        <w:rPr>
          <w:rFonts w:ascii="Arial" w:hAnsi="Arial" w:cs="Arial"/>
          <w:spacing w:val="-5"/>
        </w:rPr>
        <w:t xml:space="preserve"> </w:t>
      </w:r>
      <w:r w:rsidRPr="00584F41">
        <w:rPr>
          <w:rFonts w:ascii="Arial" w:hAnsi="Arial" w:cs="Arial"/>
        </w:rPr>
        <w:t>material</w:t>
      </w:r>
      <w:r w:rsidRPr="00584F41">
        <w:rPr>
          <w:rFonts w:ascii="Arial" w:hAnsi="Arial" w:cs="Arial"/>
          <w:spacing w:val="-3"/>
        </w:rPr>
        <w:t xml:space="preserve"> </w:t>
      </w:r>
      <w:r w:rsidRPr="00584F41">
        <w:rPr>
          <w:rFonts w:ascii="Arial" w:hAnsi="Arial" w:cs="Arial"/>
        </w:rPr>
        <w:t>which</w:t>
      </w:r>
      <w:r w:rsidRPr="00584F41">
        <w:rPr>
          <w:rFonts w:ascii="Arial" w:hAnsi="Arial" w:cs="Arial"/>
          <w:spacing w:val="-3"/>
        </w:rPr>
        <w:t xml:space="preserve"> </w:t>
      </w:r>
      <w:r w:rsidRPr="00584F41">
        <w:rPr>
          <w:rFonts w:ascii="Arial" w:hAnsi="Arial" w:cs="Arial"/>
        </w:rPr>
        <w:t>an</w:t>
      </w:r>
      <w:r w:rsidRPr="00584F41">
        <w:rPr>
          <w:rFonts w:ascii="Arial" w:hAnsi="Arial" w:cs="Arial"/>
          <w:spacing w:val="-5"/>
        </w:rPr>
        <w:t xml:space="preserve"> </w:t>
      </w:r>
      <w:r w:rsidRPr="00584F41">
        <w:rPr>
          <w:rFonts w:ascii="Arial" w:hAnsi="Arial" w:cs="Arial"/>
        </w:rPr>
        <w:t>intern</w:t>
      </w:r>
      <w:r w:rsidRPr="00584F41">
        <w:rPr>
          <w:rFonts w:ascii="Arial" w:hAnsi="Arial" w:cs="Arial"/>
          <w:spacing w:val="-5"/>
        </w:rPr>
        <w:t xml:space="preserve"> </w:t>
      </w:r>
      <w:r w:rsidRPr="00584F41">
        <w:rPr>
          <w:rFonts w:ascii="Arial" w:hAnsi="Arial" w:cs="Arial"/>
        </w:rPr>
        <w:t>may</w:t>
      </w:r>
      <w:r w:rsidRPr="00584F41">
        <w:rPr>
          <w:rFonts w:ascii="Arial" w:hAnsi="Arial" w:cs="Arial"/>
          <w:spacing w:val="-3"/>
        </w:rPr>
        <w:t xml:space="preserve"> </w:t>
      </w:r>
      <w:r w:rsidRPr="00584F41">
        <w:rPr>
          <w:rFonts w:ascii="Arial" w:hAnsi="Arial" w:cs="Arial"/>
        </w:rPr>
        <w:t>not</w:t>
      </w:r>
      <w:r w:rsidRPr="00584F41">
        <w:rPr>
          <w:rFonts w:ascii="Arial" w:hAnsi="Arial" w:cs="Arial"/>
          <w:spacing w:val="-5"/>
        </w:rPr>
        <w:t xml:space="preserve"> </w:t>
      </w:r>
      <w:r w:rsidRPr="00584F41">
        <w:rPr>
          <w:rFonts w:ascii="Arial" w:hAnsi="Arial" w:cs="Arial"/>
        </w:rPr>
        <w:t>have</w:t>
      </w:r>
      <w:r w:rsidRPr="00584F41">
        <w:rPr>
          <w:rFonts w:ascii="Arial" w:hAnsi="Arial" w:cs="Arial"/>
          <w:spacing w:val="-5"/>
        </w:rPr>
        <w:t xml:space="preserve"> </w:t>
      </w:r>
      <w:r w:rsidRPr="00584F41">
        <w:rPr>
          <w:rFonts w:ascii="Arial" w:hAnsi="Arial" w:cs="Arial"/>
        </w:rPr>
        <w:t>access</w:t>
      </w:r>
      <w:r w:rsidRPr="00584F41">
        <w:rPr>
          <w:rFonts w:ascii="Arial" w:hAnsi="Arial" w:cs="Arial"/>
          <w:spacing w:val="-3"/>
        </w:rPr>
        <w:t xml:space="preserve"> </w:t>
      </w:r>
      <w:r w:rsidRPr="00584F41">
        <w:rPr>
          <w:rFonts w:ascii="Arial" w:hAnsi="Arial" w:cs="Arial"/>
        </w:rPr>
        <w:t>to like confidential business strategies which might affect the quality of financial and strategic decision</w:t>
      </w:r>
      <w:r w:rsidRPr="00584F41">
        <w:rPr>
          <w:rFonts w:ascii="Arial" w:hAnsi="Arial" w:cs="Arial"/>
          <w:spacing w:val="40"/>
        </w:rPr>
        <w:t xml:space="preserve"> </w:t>
      </w:r>
      <w:r w:rsidRPr="00584F41">
        <w:rPr>
          <w:rFonts w:ascii="Arial" w:hAnsi="Arial" w:cs="Arial"/>
        </w:rPr>
        <w:t>making.</w:t>
      </w:r>
    </w:p>
    <w:p w14:paraId="0F8E87E0" w14:textId="77777777" w:rsidR="00F27BE0" w:rsidRPr="00584F41" w:rsidRDefault="00F27BE0" w:rsidP="006B63D6">
      <w:pPr>
        <w:pStyle w:val="BodyText"/>
        <w:spacing w:before="198" w:line="360" w:lineRule="auto"/>
        <w:ind w:right="714"/>
        <w:jc w:val="both"/>
        <w:rPr>
          <w:rFonts w:ascii="Arial" w:hAnsi="Arial" w:cs="Arial"/>
        </w:rPr>
      </w:pPr>
      <w:r w:rsidRPr="00584F41">
        <w:rPr>
          <w:rFonts w:ascii="Arial" w:hAnsi="Arial" w:cs="Arial"/>
          <w:u w:val="single"/>
        </w:rPr>
        <w:t>Limits</w:t>
      </w:r>
      <w:r w:rsidRPr="00584F41">
        <w:rPr>
          <w:rFonts w:ascii="Arial" w:hAnsi="Arial" w:cs="Arial"/>
          <w:spacing w:val="-3"/>
          <w:u w:val="single"/>
        </w:rPr>
        <w:t xml:space="preserve"> </w:t>
      </w:r>
      <w:r w:rsidRPr="00584F41">
        <w:rPr>
          <w:rFonts w:ascii="Arial" w:hAnsi="Arial" w:cs="Arial"/>
          <w:u w:val="single"/>
        </w:rPr>
        <w:t>of role:</w:t>
      </w:r>
      <w:r w:rsidRPr="00584F41">
        <w:rPr>
          <w:rFonts w:ascii="Arial" w:hAnsi="Arial" w:cs="Arial"/>
          <w:spacing w:val="-3"/>
        </w:rPr>
        <w:t xml:space="preserve"> </w:t>
      </w:r>
      <w:r w:rsidRPr="00584F41">
        <w:rPr>
          <w:rFonts w:ascii="Arial" w:hAnsi="Arial" w:cs="Arial"/>
        </w:rPr>
        <w:t>Interns</w:t>
      </w:r>
      <w:r w:rsidRPr="00584F41">
        <w:rPr>
          <w:rFonts w:ascii="Arial" w:hAnsi="Arial" w:cs="Arial"/>
          <w:spacing w:val="-3"/>
        </w:rPr>
        <w:t xml:space="preserve"> </w:t>
      </w:r>
      <w:r w:rsidRPr="00584F41">
        <w:rPr>
          <w:rFonts w:ascii="Arial" w:hAnsi="Arial" w:cs="Arial"/>
        </w:rPr>
        <w:t>obviously</w:t>
      </w:r>
      <w:r w:rsidRPr="00584F41">
        <w:rPr>
          <w:rFonts w:ascii="Arial" w:hAnsi="Arial" w:cs="Arial"/>
          <w:spacing w:val="-1"/>
        </w:rPr>
        <w:t xml:space="preserve"> </w:t>
      </w:r>
      <w:r w:rsidRPr="00584F41">
        <w:rPr>
          <w:rFonts w:ascii="Arial" w:hAnsi="Arial" w:cs="Arial"/>
        </w:rPr>
        <w:t>have limited</w:t>
      </w:r>
      <w:r w:rsidRPr="00584F41">
        <w:rPr>
          <w:rFonts w:ascii="Arial" w:hAnsi="Arial" w:cs="Arial"/>
          <w:spacing w:val="-2"/>
        </w:rPr>
        <w:t xml:space="preserve"> </w:t>
      </w:r>
      <w:r w:rsidRPr="00584F41">
        <w:rPr>
          <w:rFonts w:ascii="Arial" w:hAnsi="Arial" w:cs="Arial"/>
        </w:rPr>
        <w:t>purview</w:t>
      </w:r>
      <w:r w:rsidRPr="00584F41">
        <w:rPr>
          <w:rFonts w:ascii="Arial" w:hAnsi="Arial" w:cs="Arial"/>
          <w:spacing w:val="-1"/>
        </w:rPr>
        <w:t xml:space="preserve"> </w:t>
      </w:r>
      <w:r w:rsidRPr="00584F41">
        <w:rPr>
          <w:rFonts w:ascii="Arial" w:hAnsi="Arial" w:cs="Arial"/>
        </w:rPr>
        <w:t>and</w:t>
      </w:r>
      <w:r w:rsidRPr="00584F41">
        <w:rPr>
          <w:rFonts w:ascii="Arial" w:hAnsi="Arial" w:cs="Arial"/>
          <w:spacing w:val="-2"/>
        </w:rPr>
        <w:t xml:space="preserve"> </w:t>
      </w:r>
      <w:r w:rsidRPr="00584F41">
        <w:rPr>
          <w:rFonts w:ascii="Arial" w:hAnsi="Arial" w:cs="Arial"/>
        </w:rPr>
        <w:t>decision-making</w:t>
      </w:r>
      <w:r w:rsidRPr="00584F41">
        <w:rPr>
          <w:rFonts w:ascii="Arial" w:hAnsi="Arial" w:cs="Arial"/>
          <w:spacing w:val="-2"/>
        </w:rPr>
        <w:t xml:space="preserve"> </w:t>
      </w:r>
      <w:r w:rsidRPr="00584F41">
        <w:rPr>
          <w:rFonts w:ascii="Arial" w:hAnsi="Arial" w:cs="Arial"/>
        </w:rPr>
        <w:t>power,</w:t>
      </w:r>
      <w:r w:rsidRPr="00584F41">
        <w:rPr>
          <w:rFonts w:ascii="Arial" w:hAnsi="Arial" w:cs="Arial"/>
          <w:spacing w:val="40"/>
        </w:rPr>
        <w:t xml:space="preserve"> </w:t>
      </w:r>
      <w:r w:rsidRPr="00584F41">
        <w:rPr>
          <w:rFonts w:ascii="Arial" w:hAnsi="Arial" w:cs="Arial"/>
        </w:rPr>
        <w:t>which can</w:t>
      </w:r>
      <w:r w:rsidRPr="00584F41">
        <w:rPr>
          <w:rFonts w:ascii="Arial" w:hAnsi="Arial" w:cs="Arial"/>
          <w:spacing w:val="-12"/>
        </w:rPr>
        <w:t xml:space="preserve"> </w:t>
      </w:r>
      <w:r w:rsidRPr="00584F41">
        <w:rPr>
          <w:rFonts w:ascii="Arial" w:hAnsi="Arial" w:cs="Arial"/>
        </w:rPr>
        <w:t>keep</w:t>
      </w:r>
      <w:r w:rsidRPr="00584F41">
        <w:rPr>
          <w:rFonts w:ascii="Arial" w:hAnsi="Arial" w:cs="Arial"/>
          <w:spacing w:val="-12"/>
        </w:rPr>
        <w:t xml:space="preserve"> </w:t>
      </w:r>
      <w:r w:rsidRPr="00584F41">
        <w:rPr>
          <w:rFonts w:ascii="Arial" w:hAnsi="Arial" w:cs="Arial"/>
        </w:rPr>
        <w:t>interns</w:t>
      </w:r>
      <w:r w:rsidRPr="00584F41">
        <w:rPr>
          <w:rFonts w:ascii="Arial" w:hAnsi="Arial" w:cs="Arial"/>
          <w:spacing w:val="-12"/>
        </w:rPr>
        <w:t xml:space="preserve"> </w:t>
      </w:r>
      <w:r w:rsidRPr="00584F41">
        <w:rPr>
          <w:rFonts w:ascii="Arial" w:hAnsi="Arial" w:cs="Arial"/>
        </w:rPr>
        <w:t>out</w:t>
      </w:r>
      <w:r w:rsidRPr="00584F41">
        <w:rPr>
          <w:rFonts w:ascii="Arial" w:hAnsi="Arial" w:cs="Arial"/>
          <w:spacing w:val="-12"/>
        </w:rPr>
        <w:t xml:space="preserve"> </w:t>
      </w:r>
      <w:r w:rsidRPr="00584F41">
        <w:rPr>
          <w:rFonts w:ascii="Arial" w:hAnsi="Arial" w:cs="Arial"/>
        </w:rPr>
        <w:t>of</w:t>
      </w:r>
      <w:r w:rsidRPr="00584F41">
        <w:rPr>
          <w:rFonts w:ascii="Arial" w:hAnsi="Arial" w:cs="Arial"/>
          <w:spacing w:val="-14"/>
        </w:rPr>
        <w:t xml:space="preserve"> </w:t>
      </w:r>
      <w:r w:rsidRPr="00584F41">
        <w:rPr>
          <w:rFonts w:ascii="Arial" w:hAnsi="Arial" w:cs="Arial"/>
        </w:rPr>
        <w:t>discussions</w:t>
      </w:r>
      <w:r w:rsidRPr="00584F41">
        <w:rPr>
          <w:rFonts w:ascii="Arial" w:hAnsi="Arial" w:cs="Arial"/>
          <w:spacing w:val="-15"/>
        </w:rPr>
        <w:t xml:space="preserve"> </w:t>
      </w:r>
      <w:r w:rsidRPr="00584F41">
        <w:rPr>
          <w:rFonts w:ascii="Arial" w:hAnsi="Arial" w:cs="Arial"/>
        </w:rPr>
        <w:t>about</w:t>
      </w:r>
      <w:r w:rsidRPr="00584F41">
        <w:rPr>
          <w:rFonts w:ascii="Arial" w:hAnsi="Arial" w:cs="Arial"/>
          <w:spacing w:val="-12"/>
        </w:rPr>
        <w:t xml:space="preserve"> </w:t>
      </w:r>
      <w:r w:rsidRPr="00584F41">
        <w:rPr>
          <w:rFonts w:ascii="Arial" w:hAnsi="Arial" w:cs="Arial"/>
        </w:rPr>
        <w:t>strategic</w:t>
      </w:r>
      <w:r w:rsidRPr="00584F41">
        <w:rPr>
          <w:rFonts w:ascii="Arial" w:hAnsi="Arial" w:cs="Arial"/>
          <w:spacing w:val="-13"/>
        </w:rPr>
        <w:t xml:space="preserve"> </w:t>
      </w:r>
      <w:r w:rsidRPr="00584F41">
        <w:rPr>
          <w:rFonts w:ascii="Arial" w:hAnsi="Arial" w:cs="Arial"/>
        </w:rPr>
        <w:t>direction</w:t>
      </w:r>
      <w:r w:rsidRPr="00584F41">
        <w:rPr>
          <w:rFonts w:ascii="Arial" w:hAnsi="Arial" w:cs="Arial"/>
          <w:spacing w:val="-12"/>
        </w:rPr>
        <w:t xml:space="preserve"> </w:t>
      </w:r>
      <w:r w:rsidRPr="00584F41">
        <w:rPr>
          <w:rFonts w:ascii="Arial" w:hAnsi="Arial" w:cs="Arial"/>
        </w:rPr>
        <w:t>or</w:t>
      </w:r>
      <w:r w:rsidRPr="00584F41">
        <w:rPr>
          <w:rFonts w:ascii="Arial" w:hAnsi="Arial" w:cs="Arial"/>
          <w:spacing w:val="-13"/>
        </w:rPr>
        <w:t xml:space="preserve"> </w:t>
      </w:r>
      <w:r w:rsidRPr="00584F41">
        <w:rPr>
          <w:rFonts w:ascii="Arial" w:hAnsi="Arial" w:cs="Arial"/>
        </w:rPr>
        <w:t>other</w:t>
      </w:r>
      <w:r w:rsidRPr="00584F41">
        <w:rPr>
          <w:rFonts w:ascii="Arial" w:hAnsi="Arial" w:cs="Arial"/>
          <w:spacing w:val="-16"/>
        </w:rPr>
        <w:t xml:space="preserve"> </w:t>
      </w:r>
      <w:r w:rsidRPr="00584F41">
        <w:rPr>
          <w:rFonts w:ascii="Arial" w:hAnsi="Arial" w:cs="Arial"/>
        </w:rPr>
        <w:t>high-level</w:t>
      </w:r>
      <w:r w:rsidRPr="00584F41">
        <w:rPr>
          <w:rFonts w:ascii="Arial" w:hAnsi="Arial" w:cs="Arial"/>
          <w:spacing w:val="-13"/>
        </w:rPr>
        <w:t xml:space="preserve"> </w:t>
      </w:r>
      <w:r w:rsidRPr="00584F41">
        <w:rPr>
          <w:rFonts w:ascii="Arial" w:hAnsi="Arial" w:cs="Arial"/>
        </w:rPr>
        <w:t>decisions.</w:t>
      </w:r>
    </w:p>
    <w:p w14:paraId="6EABD6E1" w14:textId="77777777" w:rsidR="00A554A5" w:rsidRPr="00584F41" w:rsidRDefault="00A554A5" w:rsidP="006B63D6">
      <w:pPr>
        <w:pStyle w:val="BodyText"/>
        <w:spacing w:before="81" w:line="360" w:lineRule="auto"/>
        <w:ind w:right="714"/>
        <w:jc w:val="both"/>
        <w:rPr>
          <w:rFonts w:ascii="Arial" w:hAnsi="Arial" w:cs="Arial"/>
          <w:spacing w:val="-2"/>
        </w:rPr>
      </w:pPr>
      <w:r w:rsidRPr="00584F41">
        <w:rPr>
          <w:rFonts w:ascii="Arial" w:hAnsi="Arial" w:cs="Arial"/>
          <w:u w:val="single"/>
        </w:rPr>
        <w:t>Single</w:t>
      </w:r>
      <w:r w:rsidRPr="00584F41">
        <w:rPr>
          <w:rFonts w:ascii="Arial" w:hAnsi="Arial" w:cs="Arial"/>
          <w:spacing w:val="-11"/>
          <w:u w:val="single"/>
        </w:rPr>
        <w:t xml:space="preserve"> </w:t>
      </w:r>
      <w:r w:rsidRPr="00584F41">
        <w:rPr>
          <w:rFonts w:ascii="Arial" w:hAnsi="Arial" w:cs="Arial"/>
          <w:u w:val="single"/>
        </w:rPr>
        <w:t>Institution</w:t>
      </w:r>
      <w:r w:rsidRPr="00584F41">
        <w:rPr>
          <w:rFonts w:ascii="Arial" w:hAnsi="Arial" w:cs="Arial"/>
          <w:spacing w:val="-11"/>
          <w:u w:val="single"/>
        </w:rPr>
        <w:t xml:space="preserve"> </w:t>
      </w:r>
      <w:r w:rsidRPr="00584F41">
        <w:rPr>
          <w:rFonts w:ascii="Arial" w:hAnsi="Arial" w:cs="Arial"/>
          <w:u w:val="single"/>
        </w:rPr>
        <w:t>Study:</w:t>
      </w:r>
      <w:r w:rsidRPr="00584F41">
        <w:rPr>
          <w:rFonts w:ascii="Arial" w:hAnsi="Arial" w:cs="Arial"/>
          <w:spacing w:val="-11"/>
        </w:rPr>
        <w:t xml:space="preserve"> </w:t>
      </w:r>
      <w:r w:rsidRPr="00584F41">
        <w:rPr>
          <w:rFonts w:ascii="Arial" w:hAnsi="Arial" w:cs="Arial"/>
        </w:rPr>
        <w:t>The</w:t>
      </w:r>
      <w:r w:rsidRPr="00584F41">
        <w:rPr>
          <w:rFonts w:ascii="Arial" w:hAnsi="Arial" w:cs="Arial"/>
          <w:spacing w:val="-11"/>
        </w:rPr>
        <w:t xml:space="preserve"> </w:t>
      </w:r>
      <w:r w:rsidRPr="00584F41">
        <w:rPr>
          <w:rFonts w:ascii="Arial" w:hAnsi="Arial" w:cs="Arial"/>
        </w:rPr>
        <w:t>report</w:t>
      </w:r>
      <w:r w:rsidRPr="00584F41">
        <w:rPr>
          <w:rFonts w:ascii="Arial" w:hAnsi="Arial" w:cs="Arial"/>
          <w:spacing w:val="-12"/>
        </w:rPr>
        <w:t xml:space="preserve"> </w:t>
      </w:r>
      <w:r w:rsidRPr="00584F41">
        <w:rPr>
          <w:rFonts w:ascii="Arial" w:hAnsi="Arial" w:cs="Arial"/>
        </w:rPr>
        <w:t>is</w:t>
      </w:r>
      <w:r w:rsidRPr="00584F41">
        <w:rPr>
          <w:rFonts w:ascii="Arial" w:hAnsi="Arial" w:cs="Arial"/>
          <w:spacing w:val="-12"/>
        </w:rPr>
        <w:t xml:space="preserve"> </w:t>
      </w:r>
      <w:r w:rsidRPr="00584F41">
        <w:rPr>
          <w:rFonts w:ascii="Arial" w:hAnsi="Arial" w:cs="Arial"/>
        </w:rPr>
        <w:t>based</w:t>
      </w:r>
      <w:r w:rsidRPr="00584F41">
        <w:rPr>
          <w:rFonts w:ascii="Arial" w:hAnsi="Arial" w:cs="Arial"/>
          <w:spacing w:val="-11"/>
        </w:rPr>
        <w:t xml:space="preserve"> </w:t>
      </w:r>
      <w:r w:rsidRPr="00584F41">
        <w:rPr>
          <w:rFonts w:ascii="Arial" w:hAnsi="Arial" w:cs="Arial"/>
        </w:rPr>
        <w:t>on</w:t>
      </w:r>
      <w:r w:rsidRPr="00584F41">
        <w:rPr>
          <w:rFonts w:ascii="Arial" w:hAnsi="Arial" w:cs="Arial"/>
          <w:spacing w:val="-11"/>
        </w:rPr>
        <w:t xml:space="preserve"> </w:t>
      </w:r>
      <w:r w:rsidRPr="00584F41">
        <w:rPr>
          <w:rFonts w:ascii="Arial" w:hAnsi="Arial" w:cs="Arial"/>
        </w:rPr>
        <w:t>the</w:t>
      </w:r>
      <w:r w:rsidRPr="00584F41">
        <w:rPr>
          <w:rFonts w:ascii="Arial" w:hAnsi="Arial" w:cs="Arial"/>
          <w:spacing w:val="-13"/>
        </w:rPr>
        <w:t xml:space="preserve"> </w:t>
      </w:r>
      <w:r w:rsidRPr="00584F41">
        <w:rPr>
          <w:rFonts w:ascii="Arial" w:hAnsi="Arial" w:cs="Arial"/>
        </w:rPr>
        <w:t>practices</w:t>
      </w:r>
      <w:r w:rsidRPr="00584F41">
        <w:rPr>
          <w:rFonts w:ascii="Arial" w:hAnsi="Arial" w:cs="Arial"/>
          <w:spacing w:val="-11"/>
        </w:rPr>
        <w:t xml:space="preserve"> </w:t>
      </w:r>
      <w:r w:rsidRPr="00584F41">
        <w:rPr>
          <w:rFonts w:ascii="Arial" w:hAnsi="Arial" w:cs="Arial"/>
        </w:rPr>
        <w:t>of</w:t>
      </w:r>
      <w:r w:rsidRPr="00584F41">
        <w:rPr>
          <w:rFonts w:ascii="Arial" w:hAnsi="Arial" w:cs="Arial"/>
          <w:spacing w:val="-11"/>
        </w:rPr>
        <w:t xml:space="preserve"> </w:t>
      </w:r>
      <w:r w:rsidRPr="00584F41">
        <w:rPr>
          <w:rFonts w:ascii="Arial" w:hAnsi="Arial" w:cs="Arial"/>
        </w:rPr>
        <w:t>one</w:t>
      </w:r>
      <w:r w:rsidRPr="00584F41">
        <w:rPr>
          <w:rFonts w:ascii="Arial" w:hAnsi="Arial" w:cs="Arial"/>
          <w:spacing w:val="-11"/>
        </w:rPr>
        <w:t xml:space="preserve"> </w:t>
      </w:r>
      <w:r w:rsidRPr="00584F41">
        <w:rPr>
          <w:rFonts w:ascii="Arial" w:hAnsi="Arial" w:cs="Arial"/>
        </w:rPr>
        <w:t>institution,</w:t>
      </w:r>
      <w:r w:rsidRPr="00584F41">
        <w:rPr>
          <w:rFonts w:ascii="Arial" w:hAnsi="Arial" w:cs="Arial"/>
          <w:spacing w:val="-11"/>
        </w:rPr>
        <w:t xml:space="preserve"> </w:t>
      </w:r>
      <w:r w:rsidRPr="00584F41">
        <w:rPr>
          <w:rFonts w:ascii="Arial" w:hAnsi="Arial" w:cs="Arial"/>
        </w:rPr>
        <w:t>which</w:t>
      </w:r>
      <w:r w:rsidRPr="00584F41">
        <w:rPr>
          <w:rFonts w:ascii="Arial" w:hAnsi="Arial" w:cs="Arial"/>
          <w:spacing w:val="-13"/>
        </w:rPr>
        <w:t xml:space="preserve"> </w:t>
      </w:r>
      <w:r w:rsidRPr="00584F41">
        <w:rPr>
          <w:rFonts w:ascii="Arial" w:hAnsi="Arial" w:cs="Arial"/>
        </w:rPr>
        <w:t xml:space="preserve">may not be generalizable to current industry practice or best practice for renewable energy </w:t>
      </w:r>
      <w:r w:rsidRPr="00584F41">
        <w:rPr>
          <w:rFonts w:ascii="Arial" w:hAnsi="Arial" w:cs="Arial"/>
          <w:spacing w:val="-2"/>
        </w:rPr>
        <w:t>companies.</w:t>
      </w:r>
    </w:p>
    <w:p w14:paraId="645FE9F8" w14:textId="0116F5C0" w:rsidR="00A554A5" w:rsidRPr="00584F41" w:rsidRDefault="00987437" w:rsidP="006B63D6">
      <w:pPr>
        <w:pStyle w:val="BodyText"/>
        <w:spacing w:before="81" w:line="360" w:lineRule="auto"/>
        <w:ind w:right="714"/>
        <w:jc w:val="both"/>
        <w:rPr>
          <w:rFonts w:ascii="Arial" w:hAnsi="Arial" w:cs="Arial"/>
        </w:rPr>
      </w:pPr>
      <w:r w:rsidRPr="00584F41">
        <w:rPr>
          <w:rFonts w:ascii="Arial" w:hAnsi="Arial" w:cs="Arial"/>
          <w:u w:val="single"/>
        </w:rPr>
        <w:t>Technology</w:t>
      </w:r>
      <w:r w:rsidRPr="00584F41">
        <w:rPr>
          <w:rFonts w:ascii="Arial" w:hAnsi="Arial" w:cs="Arial"/>
          <w:spacing w:val="-10"/>
          <w:u w:val="single"/>
        </w:rPr>
        <w:t xml:space="preserve"> </w:t>
      </w:r>
      <w:r w:rsidRPr="00584F41">
        <w:rPr>
          <w:rFonts w:ascii="Arial" w:hAnsi="Arial" w:cs="Arial"/>
          <w:u w:val="single"/>
        </w:rPr>
        <w:t>Learning</w:t>
      </w:r>
      <w:r w:rsidRPr="00584F41">
        <w:rPr>
          <w:rFonts w:ascii="Arial" w:hAnsi="Arial" w:cs="Arial"/>
          <w:spacing w:val="-12"/>
          <w:u w:val="single"/>
        </w:rPr>
        <w:t xml:space="preserve"> </w:t>
      </w:r>
      <w:r w:rsidRPr="00584F41">
        <w:rPr>
          <w:rFonts w:ascii="Arial" w:hAnsi="Arial" w:cs="Arial"/>
          <w:u w:val="single"/>
        </w:rPr>
        <w:t>Curve:</w:t>
      </w:r>
      <w:r w:rsidRPr="00584F41">
        <w:rPr>
          <w:rFonts w:ascii="Arial" w:hAnsi="Arial" w:cs="Arial"/>
          <w:spacing w:val="-7"/>
        </w:rPr>
        <w:t xml:space="preserve"> </w:t>
      </w:r>
      <w:r w:rsidRPr="00584F41">
        <w:rPr>
          <w:rFonts w:ascii="Arial" w:hAnsi="Arial" w:cs="Arial"/>
        </w:rPr>
        <w:t>As</w:t>
      </w:r>
      <w:r w:rsidRPr="00584F41">
        <w:rPr>
          <w:rFonts w:ascii="Arial" w:hAnsi="Arial" w:cs="Arial"/>
          <w:spacing w:val="-10"/>
        </w:rPr>
        <w:t xml:space="preserve"> </w:t>
      </w:r>
      <w:r w:rsidRPr="00584F41">
        <w:rPr>
          <w:rFonts w:ascii="Arial" w:hAnsi="Arial" w:cs="Arial"/>
        </w:rPr>
        <w:t>time</w:t>
      </w:r>
      <w:r w:rsidRPr="00584F41">
        <w:rPr>
          <w:rFonts w:ascii="Arial" w:hAnsi="Arial" w:cs="Arial"/>
          <w:spacing w:val="-7"/>
        </w:rPr>
        <w:t xml:space="preserve"> </w:t>
      </w:r>
      <w:r w:rsidRPr="00584F41">
        <w:rPr>
          <w:rFonts w:ascii="Arial" w:hAnsi="Arial" w:cs="Arial"/>
        </w:rPr>
        <w:t>is</w:t>
      </w:r>
      <w:r w:rsidRPr="00584F41">
        <w:rPr>
          <w:rFonts w:ascii="Arial" w:hAnsi="Arial" w:cs="Arial"/>
          <w:spacing w:val="-11"/>
        </w:rPr>
        <w:t xml:space="preserve"> </w:t>
      </w:r>
      <w:r w:rsidRPr="00584F41">
        <w:rPr>
          <w:rFonts w:ascii="Arial" w:hAnsi="Arial" w:cs="Arial"/>
        </w:rPr>
        <w:t>scarce</w:t>
      </w:r>
      <w:r w:rsidRPr="00584F41">
        <w:rPr>
          <w:rFonts w:ascii="Arial" w:hAnsi="Arial" w:cs="Arial"/>
          <w:spacing w:val="-7"/>
        </w:rPr>
        <w:t xml:space="preserve"> </w:t>
      </w:r>
      <w:r w:rsidRPr="00584F41">
        <w:rPr>
          <w:rFonts w:ascii="Arial" w:hAnsi="Arial" w:cs="Arial"/>
        </w:rPr>
        <w:t>to</w:t>
      </w:r>
      <w:r w:rsidRPr="00584F41">
        <w:rPr>
          <w:rFonts w:ascii="Arial" w:hAnsi="Arial" w:cs="Arial"/>
          <w:spacing w:val="-7"/>
        </w:rPr>
        <w:t xml:space="preserve"> </w:t>
      </w:r>
      <w:r w:rsidRPr="00584F41">
        <w:rPr>
          <w:rFonts w:ascii="Arial" w:hAnsi="Arial" w:cs="Arial"/>
        </w:rPr>
        <w:t>excel</w:t>
      </w:r>
      <w:r w:rsidRPr="00584F41">
        <w:rPr>
          <w:rFonts w:ascii="Arial" w:hAnsi="Arial" w:cs="Arial"/>
          <w:spacing w:val="-11"/>
        </w:rPr>
        <w:t xml:space="preserve"> </w:t>
      </w:r>
      <w:r w:rsidRPr="00584F41">
        <w:rPr>
          <w:rFonts w:ascii="Arial" w:hAnsi="Arial" w:cs="Arial"/>
        </w:rPr>
        <w:t>at</w:t>
      </w:r>
      <w:r w:rsidRPr="00584F41">
        <w:rPr>
          <w:rFonts w:ascii="Arial" w:hAnsi="Arial" w:cs="Arial"/>
          <w:spacing w:val="-10"/>
        </w:rPr>
        <w:t xml:space="preserve"> </w:t>
      </w:r>
      <w:r w:rsidRPr="00584F41">
        <w:rPr>
          <w:rFonts w:ascii="Arial" w:hAnsi="Arial" w:cs="Arial"/>
        </w:rPr>
        <w:t>Odoo</w:t>
      </w:r>
      <w:r w:rsidRPr="00584F41">
        <w:rPr>
          <w:rFonts w:ascii="Arial" w:hAnsi="Arial" w:cs="Arial"/>
          <w:spacing w:val="-9"/>
        </w:rPr>
        <w:t xml:space="preserve"> </w:t>
      </w:r>
      <w:r w:rsidRPr="00584F41">
        <w:rPr>
          <w:rFonts w:ascii="Arial" w:hAnsi="Arial" w:cs="Arial"/>
        </w:rPr>
        <w:t>ERP</w:t>
      </w:r>
      <w:r w:rsidRPr="00584F41">
        <w:rPr>
          <w:rFonts w:ascii="Arial" w:hAnsi="Arial" w:cs="Arial"/>
          <w:spacing w:val="-8"/>
        </w:rPr>
        <w:t xml:space="preserve"> </w:t>
      </w:r>
      <w:r w:rsidRPr="00584F41">
        <w:rPr>
          <w:rFonts w:ascii="Arial" w:hAnsi="Arial" w:cs="Arial"/>
        </w:rPr>
        <w:t>system</w:t>
      </w:r>
      <w:r w:rsidRPr="00584F41">
        <w:rPr>
          <w:rFonts w:ascii="Arial" w:hAnsi="Arial" w:cs="Arial"/>
          <w:spacing w:val="-8"/>
        </w:rPr>
        <w:t xml:space="preserve"> </w:t>
      </w:r>
      <w:r w:rsidRPr="00584F41">
        <w:rPr>
          <w:rFonts w:ascii="Arial" w:hAnsi="Arial" w:cs="Arial"/>
        </w:rPr>
        <w:lastRenderedPageBreak/>
        <w:t>there</w:t>
      </w:r>
      <w:r w:rsidRPr="00584F41">
        <w:rPr>
          <w:rFonts w:ascii="Arial" w:hAnsi="Arial" w:cs="Arial"/>
          <w:spacing w:val="-8"/>
        </w:rPr>
        <w:t xml:space="preserve"> </w:t>
      </w:r>
      <w:r w:rsidRPr="00584F41">
        <w:rPr>
          <w:rFonts w:ascii="Arial" w:hAnsi="Arial" w:cs="Arial"/>
        </w:rPr>
        <w:t>will</w:t>
      </w:r>
      <w:r w:rsidRPr="00584F41">
        <w:rPr>
          <w:rFonts w:ascii="Arial" w:hAnsi="Arial" w:cs="Arial"/>
          <w:spacing w:val="-9"/>
        </w:rPr>
        <w:t xml:space="preserve"> </w:t>
      </w:r>
      <w:r w:rsidRPr="00584F41">
        <w:rPr>
          <w:rFonts w:ascii="Arial" w:hAnsi="Arial" w:cs="Arial"/>
        </w:rPr>
        <w:t>be limitations in the depth of</w:t>
      </w:r>
      <w:r w:rsidRPr="00584F41">
        <w:rPr>
          <w:rFonts w:ascii="Arial" w:hAnsi="Arial" w:cs="Arial"/>
          <w:spacing w:val="40"/>
        </w:rPr>
        <w:t xml:space="preserve"> </w:t>
      </w:r>
      <w:r w:rsidRPr="00584F41">
        <w:rPr>
          <w:rFonts w:ascii="Arial" w:hAnsi="Arial" w:cs="Arial"/>
        </w:rPr>
        <w:t>a technical review for the capabilities.</w:t>
      </w:r>
    </w:p>
    <w:p w14:paraId="6EEC9FA5" w14:textId="77777777" w:rsidR="00C5651C" w:rsidRPr="00584F41" w:rsidRDefault="00C5651C" w:rsidP="006B63D6">
      <w:pPr>
        <w:pStyle w:val="BodyText"/>
        <w:spacing w:before="200" w:line="360" w:lineRule="auto"/>
        <w:ind w:right="723"/>
        <w:jc w:val="both"/>
        <w:rPr>
          <w:rFonts w:ascii="Arial" w:hAnsi="Arial" w:cs="Arial"/>
        </w:rPr>
      </w:pPr>
      <w:r w:rsidRPr="00584F41">
        <w:rPr>
          <w:rFonts w:ascii="Arial" w:hAnsi="Arial" w:cs="Arial"/>
        </w:rPr>
        <w:t>They were</w:t>
      </w:r>
      <w:r w:rsidRPr="00584F41">
        <w:rPr>
          <w:rFonts w:ascii="Arial" w:hAnsi="Arial" w:cs="Arial"/>
          <w:spacing w:val="40"/>
        </w:rPr>
        <w:t xml:space="preserve"> </w:t>
      </w:r>
      <w:r w:rsidRPr="00584F41">
        <w:rPr>
          <w:rFonts w:ascii="Arial" w:hAnsi="Arial" w:cs="Arial"/>
        </w:rPr>
        <w:t>taken into</w:t>
      </w:r>
      <w:r w:rsidRPr="00584F41">
        <w:rPr>
          <w:rFonts w:ascii="Arial" w:hAnsi="Arial" w:cs="Arial"/>
          <w:spacing w:val="-2"/>
        </w:rPr>
        <w:t xml:space="preserve"> </w:t>
      </w:r>
      <w:r w:rsidRPr="00584F41">
        <w:rPr>
          <w:rFonts w:ascii="Arial" w:hAnsi="Arial" w:cs="Arial"/>
        </w:rPr>
        <w:t>account in the analysis and discussion of results. Where relevant, we have attempted to cross-check the information in various sources and confirmed conflicting reports with supervisors. We have also described the varying levels of uncertainty about some facts. The resulting recommendations are mindful of these constraints and</w:t>
      </w:r>
      <w:r w:rsidRPr="00584F41">
        <w:rPr>
          <w:rFonts w:ascii="Arial" w:hAnsi="Arial" w:cs="Arial"/>
          <w:spacing w:val="40"/>
        </w:rPr>
        <w:t xml:space="preserve"> </w:t>
      </w:r>
      <w:r w:rsidRPr="00584F41">
        <w:rPr>
          <w:rFonts w:ascii="Arial" w:hAnsi="Arial" w:cs="Arial"/>
        </w:rPr>
        <w:t>are couched in a real-life context.</w:t>
      </w:r>
    </w:p>
    <w:p w14:paraId="3AC18875" w14:textId="1230AAEC" w:rsidR="00C5651C" w:rsidRPr="00377615" w:rsidRDefault="0036264E" w:rsidP="006B63D6">
      <w:pPr>
        <w:pStyle w:val="BodyText"/>
        <w:numPr>
          <w:ilvl w:val="1"/>
          <w:numId w:val="20"/>
        </w:numPr>
        <w:spacing w:before="200" w:line="360" w:lineRule="auto"/>
        <w:ind w:right="723"/>
        <w:jc w:val="both"/>
        <w:rPr>
          <w:rFonts w:ascii="Arial" w:hAnsi="Arial" w:cs="Arial"/>
          <w:b/>
          <w:bCs/>
        </w:rPr>
      </w:pPr>
      <w:r w:rsidRPr="00377615">
        <w:rPr>
          <w:rFonts w:ascii="Arial" w:hAnsi="Arial" w:cs="Arial"/>
          <w:b/>
          <w:bCs/>
        </w:rPr>
        <w:t>Definition of Key Terms</w:t>
      </w:r>
    </w:p>
    <w:p w14:paraId="315ECE06" w14:textId="7ECE2DC1" w:rsidR="009D4CC9" w:rsidRPr="009D4CC9" w:rsidRDefault="009D4CC9" w:rsidP="006B63D6">
      <w:pPr>
        <w:spacing w:before="100" w:beforeAutospacing="1" w:after="100" w:afterAutospacing="1" w:line="360" w:lineRule="auto"/>
        <w:jc w:val="both"/>
        <w:rPr>
          <w:rFonts w:ascii="Arial" w:eastAsia="Times New Roman" w:hAnsi="Arial" w:cs="Arial"/>
          <w:sz w:val="24"/>
          <w:szCs w:val="24"/>
          <w:lang w:eastAsia="en-GB"/>
        </w:rPr>
      </w:pPr>
      <w:r w:rsidRPr="009D4CC9">
        <w:rPr>
          <w:rFonts w:ascii="Arial" w:eastAsia="Times New Roman" w:hAnsi="Arial" w:cs="Arial"/>
          <w:sz w:val="24"/>
          <w:szCs w:val="24"/>
          <w:lang w:eastAsia="en-GB"/>
        </w:rPr>
        <w:t>Some terms need to be clear. Otherwise, things get confusing. So, here are the key ones. Simple</w:t>
      </w:r>
      <w:r w:rsidR="00B679E9">
        <w:rPr>
          <w:rFonts w:ascii="Arial" w:eastAsia="Times New Roman" w:hAnsi="Arial" w:cs="Arial"/>
          <w:sz w:val="24"/>
          <w:szCs w:val="24"/>
          <w:lang w:eastAsia="en-GB"/>
        </w:rPr>
        <w:t>, s</w:t>
      </w:r>
      <w:r w:rsidRPr="009D4CC9">
        <w:rPr>
          <w:rFonts w:ascii="Arial" w:eastAsia="Times New Roman" w:hAnsi="Arial" w:cs="Arial"/>
          <w:sz w:val="24"/>
          <w:szCs w:val="24"/>
          <w:lang w:eastAsia="en-GB"/>
        </w:rPr>
        <w:t xml:space="preserve">hort </w:t>
      </w:r>
      <w:r w:rsidR="00B679E9">
        <w:rPr>
          <w:rFonts w:ascii="Arial" w:eastAsia="Times New Roman" w:hAnsi="Arial" w:cs="Arial"/>
          <w:sz w:val="24"/>
          <w:szCs w:val="24"/>
          <w:lang w:eastAsia="en-GB"/>
        </w:rPr>
        <w:t>b</w:t>
      </w:r>
      <w:r w:rsidRPr="009D4CC9">
        <w:rPr>
          <w:rFonts w:ascii="Arial" w:eastAsia="Times New Roman" w:hAnsi="Arial" w:cs="Arial"/>
          <w:sz w:val="24"/>
          <w:szCs w:val="24"/>
          <w:lang w:eastAsia="en-GB"/>
        </w:rPr>
        <w:t>ut important.</w:t>
      </w:r>
    </w:p>
    <w:p w14:paraId="1D129246" w14:textId="3D726660" w:rsidR="009D4CC9" w:rsidRPr="009D4CC9" w:rsidRDefault="009D4CC9" w:rsidP="006B63D6">
      <w:pPr>
        <w:numPr>
          <w:ilvl w:val="0"/>
          <w:numId w:val="22"/>
        </w:numPr>
        <w:spacing w:before="100" w:beforeAutospacing="1" w:after="100" w:afterAutospacing="1" w:line="360" w:lineRule="auto"/>
        <w:jc w:val="both"/>
        <w:rPr>
          <w:rFonts w:ascii="Arial" w:eastAsia="Times New Roman" w:hAnsi="Arial" w:cs="Arial"/>
          <w:sz w:val="24"/>
          <w:szCs w:val="24"/>
          <w:lang w:eastAsia="en-GB"/>
        </w:rPr>
      </w:pPr>
      <w:r w:rsidRPr="009D4CC9">
        <w:rPr>
          <w:rFonts w:ascii="Arial" w:eastAsia="Times New Roman" w:hAnsi="Arial" w:cs="Arial"/>
          <w:b/>
          <w:bCs/>
          <w:sz w:val="24"/>
          <w:szCs w:val="24"/>
          <w:lang w:eastAsia="en-GB"/>
        </w:rPr>
        <w:t>Supply Chain Management (SCM):</w:t>
      </w:r>
      <w:r w:rsidRPr="009D4CC9">
        <w:rPr>
          <w:rFonts w:ascii="Arial" w:eastAsia="Times New Roman" w:hAnsi="Arial" w:cs="Arial"/>
          <w:sz w:val="24"/>
          <w:szCs w:val="24"/>
          <w:lang w:eastAsia="en-GB"/>
        </w:rPr>
        <w:t xml:space="preserve"> It is about managing the full flow. From sourcing to delivery. Everything connected</w:t>
      </w:r>
      <w:r w:rsidR="00B679E9">
        <w:rPr>
          <w:rFonts w:ascii="Arial" w:eastAsia="Times New Roman" w:hAnsi="Arial" w:cs="Arial"/>
          <w:sz w:val="24"/>
          <w:szCs w:val="24"/>
          <w:lang w:eastAsia="en-GB"/>
        </w:rPr>
        <w:t xml:space="preserve"> with t</w:t>
      </w:r>
      <w:r w:rsidRPr="009D4CC9">
        <w:rPr>
          <w:rFonts w:ascii="Arial" w:eastAsia="Times New Roman" w:hAnsi="Arial" w:cs="Arial"/>
          <w:sz w:val="24"/>
          <w:szCs w:val="24"/>
          <w:lang w:eastAsia="en-GB"/>
        </w:rPr>
        <w:t>he goal is value. For customer</w:t>
      </w:r>
      <w:r w:rsidR="00B679E9">
        <w:rPr>
          <w:rFonts w:ascii="Arial" w:eastAsia="Times New Roman" w:hAnsi="Arial" w:cs="Arial"/>
          <w:sz w:val="24"/>
          <w:szCs w:val="24"/>
          <w:lang w:eastAsia="en-GB"/>
        </w:rPr>
        <w:t xml:space="preserve">s and </w:t>
      </w:r>
      <w:r w:rsidRPr="009D4CC9">
        <w:rPr>
          <w:rFonts w:ascii="Arial" w:eastAsia="Times New Roman" w:hAnsi="Arial" w:cs="Arial"/>
          <w:sz w:val="24"/>
          <w:szCs w:val="24"/>
          <w:lang w:eastAsia="en-GB"/>
        </w:rPr>
        <w:t>stakeholders.</w:t>
      </w:r>
    </w:p>
    <w:p w14:paraId="6C8255F4" w14:textId="40E47AED" w:rsidR="009D4CC9" w:rsidRPr="009D4CC9" w:rsidRDefault="009D4CC9" w:rsidP="006B63D6">
      <w:pPr>
        <w:numPr>
          <w:ilvl w:val="0"/>
          <w:numId w:val="22"/>
        </w:numPr>
        <w:spacing w:before="100" w:beforeAutospacing="1" w:after="100" w:afterAutospacing="1" w:line="360" w:lineRule="auto"/>
        <w:jc w:val="both"/>
        <w:rPr>
          <w:rFonts w:ascii="Arial" w:eastAsia="Times New Roman" w:hAnsi="Arial" w:cs="Arial"/>
          <w:sz w:val="24"/>
          <w:szCs w:val="24"/>
          <w:lang w:eastAsia="en-GB"/>
        </w:rPr>
      </w:pPr>
      <w:r w:rsidRPr="009D4CC9">
        <w:rPr>
          <w:rFonts w:ascii="Arial" w:eastAsia="Times New Roman" w:hAnsi="Arial" w:cs="Arial"/>
          <w:b/>
          <w:bCs/>
          <w:sz w:val="24"/>
          <w:szCs w:val="24"/>
          <w:lang w:eastAsia="en-GB"/>
        </w:rPr>
        <w:t>Inventory Management:</w:t>
      </w:r>
      <w:r w:rsidRPr="009D4CC9">
        <w:rPr>
          <w:rFonts w:ascii="Arial" w:eastAsia="Times New Roman" w:hAnsi="Arial" w:cs="Arial"/>
          <w:sz w:val="24"/>
          <w:szCs w:val="24"/>
          <w:lang w:eastAsia="en-GB"/>
        </w:rPr>
        <w:t xml:space="preserve"> Keeping the right amount of stock. Not too much</w:t>
      </w:r>
      <w:r w:rsidR="00B679E9">
        <w:rPr>
          <w:rFonts w:ascii="Arial" w:eastAsia="Times New Roman" w:hAnsi="Arial" w:cs="Arial"/>
          <w:sz w:val="24"/>
          <w:szCs w:val="24"/>
          <w:lang w:eastAsia="en-GB"/>
        </w:rPr>
        <w:t>,</w:t>
      </w:r>
      <w:r w:rsidRPr="009D4CC9">
        <w:rPr>
          <w:rFonts w:ascii="Arial" w:eastAsia="Times New Roman" w:hAnsi="Arial" w:cs="Arial"/>
          <w:sz w:val="24"/>
          <w:szCs w:val="24"/>
          <w:lang w:eastAsia="en-GB"/>
        </w:rPr>
        <w:t xml:space="preserve"> </w:t>
      </w:r>
      <w:r w:rsidR="00B679E9">
        <w:rPr>
          <w:rFonts w:ascii="Arial" w:eastAsia="Times New Roman" w:hAnsi="Arial" w:cs="Arial"/>
          <w:sz w:val="24"/>
          <w:szCs w:val="24"/>
          <w:lang w:eastAsia="en-GB"/>
        </w:rPr>
        <w:t>n</w:t>
      </w:r>
      <w:r w:rsidRPr="009D4CC9">
        <w:rPr>
          <w:rFonts w:ascii="Arial" w:eastAsia="Times New Roman" w:hAnsi="Arial" w:cs="Arial"/>
          <w:sz w:val="24"/>
          <w:szCs w:val="24"/>
          <w:lang w:eastAsia="en-GB"/>
        </w:rPr>
        <w:t>ot too less. It includes buying, storing, and controlling. Sounds easy, but actually not always.</w:t>
      </w:r>
    </w:p>
    <w:p w14:paraId="5F285944" w14:textId="0D04AFA7" w:rsidR="009D4CC9" w:rsidRPr="009D4CC9" w:rsidRDefault="009D4CC9" w:rsidP="006B63D6">
      <w:pPr>
        <w:numPr>
          <w:ilvl w:val="0"/>
          <w:numId w:val="22"/>
        </w:numPr>
        <w:spacing w:before="100" w:beforeAutospacing="1" w:after="100" w:afterAutospacing="1" w:line="360" w:lineRule="auto"/>
        <w:jc w:val="both"/>
        <w:rPr>
          <w:rFonts w:ascii="Arial" w:eastAsia="Times New Roman" w:hAnsi="Arial" w:cs="Arial"/>
          <w:sz w:val="24"/>
          <w:szCs w:val="24"/>
          <w:lang w:eastAsia="en-GB"/>
        </w:rPr>
      </w:pPr>
      <w:r w:rsidRPr="009D4CC9">
        <w:rPr>
          <w:rFonts w:ascii="Arial" w:eastAsia="Times New Roman" w:hAnsi="Arial" w:cs="Arial"/>
          <w:b/>
          <w:bCs/>
          <w:sz w:val="24"/>
          <w:szCs w:val="24"/>
          <w:lang w:eastAsia="en-GB"/>
        </w:rPr>
        <w:t>Warehouse Management:</w:t>
      </w:r>
      <w:r w:rsidRPr="009D4CC9">
        <w:rPr>
          <w:rFonts w:ascii="Arial" w:eastAsia="Times New Roman" w:hAnsi="Arial" w:cs="Arial"/>
          <w:sz w:val="24"/>
          <w:szCs w:val="24"/>
          <w:lang w:eastAsia="en-GB"/>
        </w:rPr>
        <w:t xml:space="preserve"> What happens inside the warehouse</w:t>
      </w:r>
      <w:r w:rsidR="00B679E9">
        <w:rPr>
          <w:rFonts w:ascii="Arial" w:eastAsia="Times New Roman" w:hAnsi="Arial" w:cs="Arial"/>
          <w:sz w:val="24"/>
          <w:szCs w:val="24"/>
          <w:lang w:eastAsia="en-GB"/>
        </w:rPr>
        <w:t>, s</w:t>
      </w:r>
      <w:r w:rsidRPr="009D4CC9">
        <w:rPr>
          <w:rFonts w:ascii="Arial" w:eastAsia="Times New Roman" w:hAnsi="Arial" w:cs="Arial"/>
          <w:sz w:val="24"/>
          <w:szCs w:val="24"/>
          <w:lang w:eastAsia="en-GB"/>
        </w:rPr>
        <w:t>torage</w:t>
      </w:r>
      <w:r w:rsidR="00B679E9">
        <w:rPr>
          <w:rFonts w:ascii="Arial" w:eastAsia="Times New Roman" w:hAnsi="Arial" w:cs="Arial"/>
          <w:sz w:val="24"/>
          <w:szCs w:val="24"/>
          <w:lang w:eastAsia="en-GB"/>
        </w:rPr>
        <w:t>,</w:t>
      </w:r>
      <w:r w:rsidRPr="009D4CC9">
        <w:rPr>
          <w:rFonts w:ascii="Arial" w:eastAsia="Times New Roman" w:hAnsi="Arial" w:cs="Arial"/>
          <w:sz w:val="24"/>
          <w:szCs w:val="24"/>
          <w:lang w:eastAsia="en-GB"/>
        </w:rPr>
        <w:t xml:space="preserve"> </w:t>
      </w:r>
      <w:r w:rsidR="00B679E9">
        <w:rPr>
          <w:rFonts w:ascii="Arial" w:eastAsia="Times New Roman" w:hAnsi="Arial" w:cs="Arial"/>
          <w:sz w:val="24"/>
          <w:szCs w:val="24"/>
          <w:lang w:eastAsia="en-GB"/>
        </w:rPr>
        <w:t>m</w:t>
      </w:r>
      <w:r w:rsidRPr="009D4CC9">
        <w:rPr>
          <w:rFonts w:ascii="Arial" w:eastAsia="Times New Roman" w:hAnsi="Arial" w:cs="Arial"/>
          <w:sz w:val="24"/>
          <w:szCs w:val="24"/>
          <w:lang w:eastAsia="en-GB"/>
        </w:rPr>
        <w:t>ovement</w:t>
      </w:r>
      <w:r w:rsidR="00B679E9">
        <w:rPr>
          <w:rFonts w:ascii="Arial" w:eastAsia="Times New Roman" w:hAnsi="Arial" w:cs="Arial"/>
          <w:sz w:val="24"/>
          <w:szCs w:val="24"/>
          <w:lang w:eastAsia="en-GB"/>
        </w:rPr>
        <w:t xml:space="preserve"> and</w:t>
      </w:r>
      <w:r w:rsidRPr="009D4CC9">
        <w:rPr>
          <w:rFonts w:ascii="Arial" w:eastAsia="Times New Roman" w:hAnsi="Arial" w:cs="Arial"/>
          <w:sz w:val="24"/>
          <w:szCs w:val="24"/>
          <w:lang w:eastAsia="en-GB"/>
        </w:rPr>
        <w:t xml:space="preserve"> </w:t>
      </w:r>
      <w:r w:rsidR="00B679E9">
        <w:rPr>
          <w:rFonts w:ascii="Arial" w:eastAsia="Times New Roman" w:hAnsi="Arial" w:cs="Arial"/>
          <w:sz w:val="24"/>
          <w:szCs w:val="24"/>
          <w:lang w:eastAsia="en-GB"/>
        </w:rPr>
        <w:t>s</w:t>
      </w:r>
      <w:r w:rsidRPr="009D4CC9">
        <w:rPr>
          <w:rFonts w:ascii="Arial" w:eastAsia="Times New Roman" w:hAnsi="Arial" w:cs="Arial"/>
          <w:sz w:val="24"/>
          <w:szCs w:val="24"/>
          <w:lang w:eastAsia="en-GB"/>
        </w:rPr>
        <w:t>afety. Sometimes messy sometimes organized.</w:t>
      </w:r>
    </w:p>
    <w:p w14:paraId="29F567A3" w14:textId="1C7CCF6E" w:rsidR="009D4CC9" w:rsidRPr="009D4CC9" w:rsidRDefault="009D4CC9" w:rsidP="006B63D6">
      <w:pPr>
        <w:numPr>
          <w:ilvl w:val="0"/>
          <w:numId w:val="22"/>
        </w:numPr>
        <w:spacing w:before="100" w:beforeAutospacing="1" w:after="100" w:afterAutospacing="1" w:line="360" w:lineRule="auto"/>
        <w:jc w:val="both"/>
        <w:rPr>
          <w:rFonts w:ascii="Arial" w:eastAsia="Times New Roman" w:hAnsi="Arial" w:cs="Arial"/>
          <w:sz w:val="24"/>
          <w:szCs w:val="24"/>
          <w:lang w:eastAsia="en-GB"/>
        </w:rPr>
      </w:pPr>
      <w:r w:rsidRPr="009D4CC9">
        <w:rPr>
          <w:rFonts w:ascii="Arial" w:eastAsia="Times New Roman" w:hAnsi="Arial" w:cs="Arial"/>
          <w:b/>
          <w:bCs/>
          <w:sz w:val="24"/>
          <w:szCs w:val="24"/>
          <w:lang w:eastAsia="en-GB"/>
        </w:rPr>
        <w:t>ERP System:</w:t>
      </w:r>
      <w:r w:rsidRPr="009D4CC9">
        <w:rPr>
          <w:rFonts w:ascii="Arial" w:eastAsia="Times New Roman" w:hAnsi="Arial" w:cs="Arial"/>
          <w:sz w:val="24"/>
          <w:szCs w:val="24"/>
          <w:lang w:eastAsia="en-GB"/>
        </w:rPr>
        <w:t xml:space="preserve"> A software that connects everything. Finance, sales, HR, operations. All in one place</w:t>
      </w:r>
      <w:r w:rsidR="00B679E9">
        <w:rPr>
          <w:rFonts w:ascii="Arial" w:eastAsia="Times New Roman" w:hAnsi="Arial" w:cs="Arial"/>
          <w:sz w:val="24"/>
          <w:szCs w:val="24"/>
          <w:lang w:eastAsia="en-GB"/>
        </w:rPr>
        <w:t xml:space="preserve"> m</w:t>
      </w:r>
      <w:r w:rsidRPr="009D4CC9">
        <w:rPr>
          <w:rFonts w:ascii="Arial" w:eastAsia="Times New Roman" w:hAnsi="Arial" w:cs="Arial"/>
          <w:sz w:val="24"/>
          <w:szCs w:val="24"/>
          <w:lang w:eastAsia="en-GB"/>
        </w:rPr>
        <w:t>akes life easier, if used properly.</w:t>
      </w:r>
    </w:p>
    <w:p w14:paraId="46959B33" w14:textId="26DFB5A1" w:rsidR="009D4CC9" w:rsidRPr="009D4CC9" w:rsidRDefault="009D4CC9" w:rsidP="006B63D6">
      <w:pPr>
        <w:numPr>
          <w:ilvl w:val="0"/>
          <w:numId w:val="22"/>
        </w:numPr>
        <w:spacing w:before="100" w:beforeAutospacing="1" w:after="100" w:afterAutospacing="1" w:line="360" w:lineRule="auto"/>
        <w:jc w:val="both"/>
        <w:rPr>
          <w:rFonts w:ascii="Arial" w:eastAsia="Times New Roman" w:hAnsi="Arial" w:cs="Arial"/>
          <w:sz w:val="24"/>
          <w:szCs w:val="24"/>
          <w:lang w:eastAsia="en-GB"/>
        </w:rPr>
      </w:pPr>
      <w:r w:rsidRPr="009D4CC9">
        <w:rPr>
          <w:rFonts w:ascii="Arial" w:eastAsia="Times New Roman" w:hAnsi="Arial" w:cs="Arial"/>
          <w:b/>
          <w:bCs/>
          <w:sz w:val="24"/>
          <w:szCs w:val="24"/>
          <w:lang w:eastAsia="en-GB"/>
        </w:rPr>
        <w:t>Odoo:</w:t>
      </w:r>
      <w:r w:rsidRPr="009D4CC9">
        <w:rPr>
          <w:rFonts w:ascii="Arial" w:eastAsia="Times New Roman" w:hAnsi="Arial" w:cs="Arial"/>
          <w:sz w:val="24"/>
          <w:szCs w:val="24"/>
          <w:lang w:eastAsia="en-GB"/>
        </w:rPr>
        <w:t xml:space="preserve"> The ERP used in Tiger New Energy Ltd. Open-source</w:t>
      </w:r>
      <w:r w:rsidR="00B679E9">
        <w:rPr>
          <w:rFonts w:ascii="Arial" w:eastAsia="Times New Roman" w:hAnsi="Arial" w:cs="Arial"/>
          <w:sz w:val="24"/>
          <w:szCs w:val="24"/>
          <w:lang w:eastAsia="en-GB"/>
        </w:rPr>
        <w:t xml:space="preserve"> </w:t>
      </w:r>
      <w:r w:rsidR="00A16614">
        <w:rPr>
          <w:rFonts w:ascii="Arial" w:eastAsia="Times New Roman" w:hAnsi="Arial" w:cs="Arial"/>
          <w:sz w:val="24"/>
          <w:szCs w:val="24"/>
          <w:lang w:eastAsia="en-GB"/>
        </w:rPr>
        <w:t>and f</w:t>
      </w:r>
      <w:r w:rsidRPr="009D4CC9">
        <w:rPr>
          <w:rFonts w:ascii="Arial" w:eastAsia="Times New Roman" w:hAnsi="Arial" w:cs="Arial"/>
          <w:sz w:val="24"/>
          <w:szCs w:val="24"/>
          <w:lang w:eastAsia="en-GB"/>
        </w:rPr>
        <w:t xml:space="preserve">lexible. </w:t>
      </w:r>
      <w:r w:rsidR="00A16614">
        <w:rPr>
          <w:rFonts w:ascii="Arial" w:eastAsia="Times New Roman" w:hAnsi="Arial" w:cs="Arial"/>
          <w:sz w:val="24"/>
          <w:szCs w:val="24"/>
          <w:lang w:eastAsia="en-GB"/>
        </w:rPr>
        <w:t>It h</w:t>
      </w:r>
      <w:r w:rsidRPr="009D4CC9">
        <w:rPr>
          <w:rFonts w:ascii="Arial" w:eastAsia="Times New Roman" w:hAnsi="Arial" w:cs="Arial"/>
          <w:sz w:val="24"/>
          <w:szCs w:val="24"/>
          <w:lang w:eastAsia="en-GB"/>
        </w:rPr>
        <w:t>andles inventory and supply chain tasks.</w:t>
      </w:r>
    </w:p>
    <w:p w14:paraId="746FDC33" w14:textId="3E0EECED" w:rsidR="009D4CC9" w:rsidRPr="009D4CC9" w:rsidRDefault="009D4CC9" w:rsidP="006B63D6">
      <w:pPr>
        <w:numPr>
          <w:ilvl w:val="0"/>
          <w:numId w:val="22"/>
        </w:numPr>
        <w:spacing w:before="100" w:beforeAutospacing="1" w:after="100" w:afterAutospacing="1" w:line="360" w:lineRule="auto"/>
        <w:jc w:val="both"/>
        <w:rPr>
          <w:rFonts w:ascii="Arial" w:eastAsia="Times New Roman" w:hAnsi="Arial" w:cs="Arial"/>
          <w:sz w:val="24"/>
          <w:szCs w:val="24"/>
          <w:lang w:eastAsia="en-GB"/>
        </w:rPr>
      </w:pPr>
      <w:r w:rsidRPr="009D4CC9">
        <w:rPr>
          <w:rFonts w:ascii="Arial" w:eastAsia="Times New Roman" w:hAnsi="Arial" w:cs="Arial"/>
          <w:b/>
          <w:bCs/>
          <w:sz w:val="24"/>
          <w:szCs w:val="24"/>
          <w:lang w:eastAsia="en-GB"/>
        </w:rPr>
        <w:t>FIFO (First In, First Out):</w:t>
      </w:r>
      <w:r w:rsidRPr="009D4CC9">
        <w:rPr>
          <w:rFonts w:ascii="Arial" w:eastAsia="Times New Roman" w:hAnsi="Arial" w:cs="Arial"/>
          <w:sz w:val="24"/>
          <w:szCs w:val="24"/>
          <w:lang w:eastAsia="en-GB"/>
        </w:rPr>
        <w:t xml:space="preserve"> Old stock goes first</w:t>
      </w:r>
      <w:r w:rsidR="00A16614">
        <w:rPr>
          <w:rFonts w:ascii="Arial" w:eastAsia="Times New Roman" w:hAnsi="Arial" w:cs="Arial"/>
          <w:sz w:val="24"/>
          <w:szCs w:val="24"/>
          <w:lang w:eastAsia="en-GB"/>
        </w:rPr>
        <w:t xml:space="preserve"> ne</w:t>
      </w:r>
      <w:r w:rsidRPr="009D4CC9">
        <w:rPr>
          <w:rFonts w:ascii="Arial" w:eastAsia="Times New Roman" w:hAnsi="Arial" w:cs="Arial"/>
          <w:sz w:val="24"/>
          <w:szCs w:val="24"/>
          <w:lang w:eastAsia="en-GB"/>
        </w:rPr>
        <w:t>w stays. Very useful for batteries, because they can degrade over time.</w:t>
      </w:r>
    </w:p>
    <w:p w14:paraId="025F8738" w14:textId="77777777" w:rsidR="009D4CC9" w:rsidRPr="009D4CC9" w:rsidRDefault="009D4CC9" w:rsidP="006B63D6">
      <w:pPr>
        <w:numPr>
          <w:ilvl w:val="0"/>
          <w:numId w:val="22"/>
        </w:numPr>
        <w:spacing w:before="100" w:beforeAutospacing="1" w:after="100" w:afterAutospacing="1" w:line="360" w:lineRule="auto"/>
        <w:jc w:val="both"/>
        <w:rPr>
          <w:rFonts w:ascii="Arial" w:eastAsia="Times New Roman" w:hAnsi="Arial" w:cs="Arial"/>
          <w:sz w:val="24"/>
          <w:szCs w:val="24"/>
          <w:lang w:eastAsia="en-GB"/>
        </w:rPr>
      </w:pPr>
      <w:r w:rsidRPr="009D4CC9">
        <w:rPr>
          <w:rFonts w:ascii="Arial" w:eastAsia="Times New Roman" w:hAnsi="Arial" w:cs="Arial"/>
          <w:b/>
          <w:bCs/>
          <w:sz w:val="24"/>
          <w:szCs w:val="24"/>
          <w:lang w:eastAsia="en-GB"/>
        </w:rPr>
        <w:t>ABC Classification:</w:t>
      </w:r>
      <w:r w:rsidRPr="009D4CC9">
        <w:rPr>
          <w:rFonts w:ascii="Arial" w:eastAsia="Times New Roman" w:hAnsi="Arial" w:cs="Arial"/>
          <w:sz w:val="24"/>
          <w:szCs w:val="24"/>
          <w:lang w:eastAsia="en-GB"/>
        </w:rPr>
        <w:t xml:space="preserve"> Not all items are same. Some are very important (A). Some moderate (B). Some low (C). Control depends on that.</w:t>
      </w:r>
    </w:p>
    <w:p w14:paraId="25D31808" w14:textId="6754670A" w:rsidR="009D4CC9" w:rsidRPr="009D4CC9" w:rsidRDefault="009D4CC9" w:rsidP="006B63D6">
      <w:pPr>
        <w:numPr>
          <w:ilvl w:val="0"/>
          <w:numId w:val="22"/>
        </w:numPr>
        <w:spacing w:before="100" w:beforeAutospacing="1" w:after="100" w:afterAutospacing="1" w:line="360" w:lineRule="auto"/>
        <w:jc w:val="both"/>
        <w:rPr>
          <w:rFonts w:ascii="Arial" w:eastAsia="Times New Roman" w:hAnsi="Arial" w:cs="Arial"/>
          <w:sz w:val="24"/>
          <w:szCs w:val="24"/>
          <w:lang w:eastAsia="en-GB"/>
        </w:rPr>
      </w:pPr>
      <w:r w:rsidRPr="009D4CC9">
        <w:rPr>
          <w:rFonts w:ascii="Arial" w:eastAsia="Times New Roman" w:hAnsi="Arial" w:cs="Arial"/>
          <w:b/>
          <w:bCs/>
          <w:sz w:val="24"/>
          <w:szCs w:val="24"/>
          <w:lang w:eastAsia="en-GB"/>
        </w:rPr>
        <w:t>Work in Progress (WIP):</w:t>
      </w:r>
      <w:r w:rsidRPr="009D4CC9">
        <w:rPr>
          <w:rFonts w:ascii="Arial" w:eastAsia="Times New Roman" w:hAnsi="Arial" w:cs="Arial"/>
          <w:sz w:val="24"/>
          <w:szCs w:val="24"/>
          <w:lang w:eastAsia="en-GB"/>
        </w:rPr>
        <w:t xml:space="preserve"> Products that are not finished yet</w:t>
      </w:r>
      <w:r w:rsidR="00A16614">
        <w:rPr>
          <w:rFonts w:ascii="Arial" w:eastAsia="Times New Roman" w:hAnsi="Arial" w:cs="Arial"/>
          <w:sz w:val="24"/>
          <w:szCs w:val="24"/>
          <w:lang w:eastAsia="en-GB"/>
        </w:rPr>
        <w:t>,</w:t>
      </w:r>
      <w:r w:rsidRPr="009D4CC9">
        <w:rPr>
          <w:rFonts w:ascii="Arial" w:eastAsia="Times New Roman" w:hAnsi="Arial" w:cs="Arial"/>
          <w:sz w:val="24"/>
          <w:szCs w:val="24"/>
          <w:lang w:eastAsia="en-GB"/>
        </w:rPr>
        <w:t xml:space="preserve"> </w:t>
      </w:r>
      <w:r w:rsidR="00A16614">
        <w:rPr>
          <w:rFonts w:ascii="Arial" w:eastAsia="Times New Roman" w:hAnsi="Arial" w:cs="Arial"/>
          <w:sz w:val="24"/>
          <w:szCs w:val="24"/>
          <w:lang w:eastAsia="en-GB"/>
        </w:rPr>
        <w:t>h</w:t>
      </w:r>
      <w:r w:rsidRPr="009D4CC9">
        <w:rPr>
          <w:rFonts w:ascii="Arial" w:eastAsia="Times New Roman" w:hAnsi="Arial" w:cs="Arial"/>
          <w:sz w:val="24"/>
          <w:szCs w:val="24"/>
          <w:lang w:eastAsia="en-GB"/>
        </w:rPr>
        <w:t>alf done</w:t>
      </w:r>
      <w:r w:rsidR="00A16614">
        <w:rPr>
          <w:rFonts w:ascii="Arial" w:eastAsia="Times New Roman" w:hAnsi="Arial" w:cs="Arial"/>
          <w:sz w:val="24"/>
          <w:szCs w:val="24"/>
          <w:lang w:eastAsia="en-GB"/>
        </w:rPr>
        <w:t>, s</w:t>
      </w:r>
      <w:r w:rsidRPr="009D4CC9">
        <w:rPr>
          <w:rFonts w:ascii="Arial" w:eastAsia="Times New Roman" w:hAnsi="Arial" w:cs="Arial"/>
          <w:sz w:val="24"/>
          <w:szCs w:val="24"/>
          <w:lang w:eastAsia="en-GB"/>
        </w:rPr>
        <w:t>till in process.</w:t>
      </w:r>
    </w:p>
    <w:p w14:paraId="2E4DB696" w14:textId="77777777" w:rsidR="009D4CC9" w:rsidRPr="009D4CC9" w:rsidRDefault="009D4CC9" w:rsidP="006B63D6">
      <w:pPr>
        <w:numPr>
          <w:ilvl w:val="0"/>
          <w:numId w:val="22"/>
        </w:numPr>
        <w:spacing w:before="100" w:beforeAutospacing="1" w:after="100" w:afterAutospacing="1" w:line="360" w:lineRule="auto"/>
        <w:jc w:val="both"/>
        <w:rPr>
          <w:rFonts w:ascii="Arial" w:eastAsia="Times New Roman" w:hAnsi="Arial" w:cs="Arial"/>
          <w:sz w:val="24"/>
          <w:szCs w:val="24"/>
          <w:lang w:eastAsia="en-GB"/>
        </w:rPr>
      </w:pPr>
      <w:r w:rsidRPr="009D4CC9">
        <w:rPr>
          <w:rFonts w:ascii="Arial" w:eastAsia="Times New Roman" w:hAnsi="Arial" w:cs="Arial"/>
          <w:b/>
          <w:bCs/>
          <w:sz w:val="24"/>
          <w:szCs w:val="24"/>
          <w:lang w:eastAsia="en-GB"/>
        </w:rPr>
        <w:t>Raw Materials (RM):</w:t>
      </w:r>
      <w:r w:rsidRPr="009D4CC9">
        <w:rPr>
          <w:rFonts w:ascii="Arial" w:eastAsia="Times New Roman" w:hAnsi="Arial" w:cs="Arial"/>
          <w:sz w:val="24"/>
          <w:szCs w:val="24"/>
          <w:lang w:eastAsia="en-GB"/>
        </w:rPr>
        <w:t xml:space="preserve"> The starting point. Basic inputs. Without this, nothing begins.</w:t>
      </w:r>
    </w:p>
    <w:p w14:paraId="76627480" w14:textId="096AB9A7" w:rsidR="009D4CC9" w:rsidRPr="009D4CC9" w:rsidRDefault="009D4CC9" w:rsidP="006B63D6">
      <w:pPr>
        <w:numPr>
          <w:ilvl w:val="0"/>
          <w:numId w:val="22"/>
        </w:numPr>
        <w:spacing w:before="100" w:beforeAutospacing="1" w:after="100" w:afterAutospacing="1" w:line="360" w:lineRule="auto"/>
        <w:jc w:val="both"/>
        <w:rPr>
          <w:rFonts w:ascii="Arial" w:eastAsia="Times New Roman" w:hAnsi="Arial" w:cs="Arial"/>
          <w:sz w:val="24"/>
          <w:szCs w:val="24"/>
          <w:lang w:eastAsia="en-GB"/>
        </w:rPr>
      </w:pPr>
      <w:r w:rsidRPr="009D4CC9">
        <w:rPr>
          <w:rFonts w:ascii="Arial" w:eastAsia="Times New Roman" w:hAnsi="Arial" w:cs="Arial"/>
          <w:b/>
          <w:bCs/>
          <w:sz w:val="24"/>
          <w:szCs w:val="24"/>
          <w:lang w:eastAsia="en-GB"/>
        </w:rPr>
        <w:t>Stock Keeping Unit (SKU):</w:t>
      </w:r>
      <w:r w:rsidRPr="009D4CC9">
        <w:rPr>
          <w:rFonts w:ascii="Arial" w:eastAsia="Times New Roman" w:hAnsi="Arial" w:cs="Arial"/>
          <w:sz w:val="24"/>
          <w:szCs w:val="24"/>
          <w:lang w:eastAsia="en-GB"/>
        </w:rPr>
        <w:t xml:space="preserve"> A unique code</w:t>
      </w:r>
      <w:r w:rsidR="00A16614">
        <w:rPr>
          <w:rFonts w:ascii="Arial" w:eastAsia="Times New Roman" w:hAnsi="Arial" w:cs="Arial"/>
          <w:sz w:val="24"/>
          <w:szCs w:val="24"/>
          <w:lang w:eastAsia="en-GB"/>
        </w:rPr>
        <w:t xml:space="preserve"> for</w:t>
      </w:r>
      <w:r w:rsidRPr="009D4CC9">
        <w:rPr>
          <w:rFonts w:ascii="Arial" w:eastAsia="Times New Roman" w:hAnsi="Arial" w:cs="Arial"/>
          <w:sz w:val="24"/>
          <w:szCs w:val="24"/>
          <w:lang w:eastAsia="en-GB"/>
        </w:rPr>
        <w:t xml:space="preserve"> </w:t>
      </w:r>
      <w:r w:rsidR="00A16614">
        <w:rPr>
          <w:rFonts w:ascii="Arial" w:eastAsia="Times New Roman" w:hAnsi="Arial" w:cs="Arial"/>
          <w:sz w:val="24"/>
          <w:szCs w:val="24"/>
          <w:lang w:eastAsia="en-GB"/>
        </w:rPr>
        <w:t>e</w:t>
      </w:r>
      <w:r w:rsidRPr="009D4CC9">
        <w:rPr>
          <w:rFonts w:ascii="Arial" w:eastAsia="Times New Roman" w:hAnsi="Arial" w:cs="Arial"/>
          <w:sz w:val="24"/>
          <w:szCs w:val="24"/>
          <w:lang w:eastAsia="en-GB"/>
        </w:rPr>
        <w:t>very product has one.</w:t>
      </w:r>
      <w:r w:rsidR="00A16614">
        <w:rPr>
          <w:rFonts w:ascii="Arial" w:eastAsia="Times New Roman" w:hAnsi="Arial" w:cs="Arial"/>
          <w:sz w:val="24"/>
          <w:szCs w:val="24"/>
          <w:lang w:eastAsia="en-GB"/>
        </w:rPr>
        <w:t xml:space="preserve"> It h</w:t>
      </w:r>
      <w:r w:rsidRPr="009D4CC9">
        <w:rPr>
          <w:rFonts w:ascii="Arial" w:eastAsia="Times New Roman" w:hAnsi="Arial" w:cs="Arial"/>
          <w:sz w:val="24"/>
          <w:szCs w:val="24"/>
          <w:lang w:eastAsia="en-GB"/>
        </w:rPr>
        <w:t>elps tracking</w:t>
      </w:r>
      <w:r w:rsidR="00A16614">
        <w:rPr>
          <w:rFonts w:ascii="Arial" w:eastAsia="Times New Roman" w:hAnsi="Arial" w:cs="Arial"/>
          <w:sz w:val="24"/>
          <w:szCs w:val="24"/>
          <w:lang w:eastAsia="en-GB"/>
        </w:rPr>
        <w:t xml:space="preserve"> each product</w:t>
      </w:r>
      <w:r w:rsidRPr="009D4CC9">
        <w:rPr>
          <w:rFonts w:ascii="Arial" w:eastAsia="Times New Roman" w:hAnsi="Arial" w:cs="Arial"/>
          <w:sz w:val="24"/>
          <w:szCs w:val="24"/>
          <w:lang w:eastAsia="en-GB"/>
        </w:rPr>
        <w:t xml:space="preserve">. Without it, </w:t>
      </w:r>
      <w:r w:rsidR="00A16614" w:rsidRPr="009D4CC9">
        <w:rPr>
          <w:rFonts w:ascii="Arial" w:eastAsia="Times New Roman" w:hAnsi="Arial" w:cs="Arial"/>
          <w:sz w:val="24"/>
          <w:szCs w:val="24"/>
          <w:lang w:eastAsia="en-GB"/>
        </w:rPr>
        <w:t>confusion</w:t>
      </w:r>
      <w:r w:rsidRPr="009D4CC9">
        <w:rPr>
          <w:rFonts w:ascii="Arial" w:eastAsia="Times New Roman" w:hAnsi="Arial" w:cs="Arial"/>
          <w:sz w:val="24"/>
          <w:szCs w:val="24"/>
          <w:lang w:eastAsia="en-GB"/>
        </w:rPr>
        <w:t xml:space="preserve"> maybe.</w:t>
      </w:r>
    </w:p>
    <w:p w14:paraId="3A1C54CD" w14:textId="23C02093" w:rsidR="009D4CC9" w:rsidRPr="009D4CC9" w:rsidRDefault="009D4CC9" w:rsidP="006B63D6">
      <w:pPr>
        <w:numPr>
          <w:ilvl w:val="0"/>
          <w:numId w:val="22"/>
        </w:numPr>
        <w:spacing w:before="100" w:beforeAutospacing="1" w:after="100" w:afterAutospacing="1" w:line="360" w:lineRule="auto"/>
        <w:jc w:val="both"/>
        <w:rPr>
          <w:rFonts w:ascii="Arial" w:eastAsia="Times New Roman" w:hAnsi="Arial" w:cs="Arial"/>
          <w:sz w:val="24"/>
          <w:szCs w:val="24"/>
          <w:lang w:eastAsia="en-GB"/>
        </w:rPr>
      </w:pPr>
      <w:r w:rsidRPr="009D4CC9">
        <w:rPr>
          <w:rFonts w:ascii="Arial" w:eastAsia="Times New Roman" w:hAnsi="Arial" w:cs="Arial"/>
          <w:b/>
          <w:bCs/>
          <w:sz w:val="24"/>
          <w:szCs w:val="24"/>
          <w:lang w:eastAsia="en-GB"/>
        </w:rPr>
        <w:lastRenderedPageBreak/>
        <w:t>Battery Swapping:</w:t>
      </w:r>
      <w:r w:rsidRPr="009D4CC9">
        <w:rPr>
          <w:rFonts w:ascii="Arial" w:eastAsia="Times New Roman" w:hAnsi="Arial" w:cs="Arial"/>
          <w:sz w:val="24"/>
          <w:szCs w:val="24"/>
          <w:lang w:eastAsia="en-GB"/>
        </w:rPr>
        <w:t xml:space="preserve"> Instead of waiting to charge, just replace the battery. </w:t>
      </w:r>
      <w:r w:rsidR="00AB5FA9">
        <w:rPr>
          <w:rFonts w:ascii="Arial" w:eastAsia="Times New Roman" w:hAnsi="Arial" w:cs="Arial"/>
          <w:sz w:val="24"/>
          <w:szCs w:val="24"/>
          <w:lang w:eastAsia="en-GB"/>
        </w:rPr>
        <w:t>Which is q</w:t>
      </w:r>
      <w:r w:rsidRPr="009D4CC9">
        <w:rPr>
          <w:rFonts w:ascii="Arial" w:eastAsia="Times New Roman" w:hAnsi="Arial" w:cs="Arial"/>
          <w:sz w:val="24"/>
          <w:szCs w:val="24"/>
          <w:lang w:eastAsia="en-GB"/>
        </w:rPr>
        <w:t>uick</w:t>
      </w:r>
      <w:r w:rsidR="00A16614">
        <w:rPr>
          <w:rFonts w:ascii="Arial" w:eastAsia="Times New Roman" w:hAnsi="Arial" w:cs="Arial"/>
          <w:sz w:val="24"/>
          <w:szCs w:val="24"/>
          <w:lang w:eastAsia="en-GB"/>
        </w:rPr>
        <w:t xml:space="preserve"> </w:t>
      </w:r>
      <w:r w:rsidR="00AB5FA9">
        <w:rPr>
          <w:rFonts w:ascii="Arial" w:eastAsia="Times New Roman" w:hAnsi="Arial" w:cs="Arial"/>
          <w:sz w:val="24"/>
          <w:szCs w:val="24"/>
          <w:lang w:eastAsia="en-GB"/>
        </w:rPr>
        <w:t>and</w:t>
      </w:r>
      <w:r w:rsidR="00A16614">
        <w:rPr>
          <w:rFonts w:ascii="Arial" w:eastAsia="Times New Roman" w:hAnsi="Arial" w:cs="Arial"/>
          <w:sz w:val="24"/>
          <w:szCs w:val="24"/>
          <w:lang w:eastAsia="en-GB"/>
        </w:rPr>
        <w:t xml:space="preserve"> </w:t>
      </w:r>
      <w:r w:rsidR="00AB5FA9">
        <w:rPr>
          <w:rFonts w:ascii="Arial" w:eastAsia="Times New Roman" w:hAnsi="Arial" w:cs="Arial"/>
          <w:sz w:val="24"/>
          <w:szCs w:val="24"/>
          <w:lang w:eastAsia="en-GB"/>
        </w:rPr>
        <w:t>e</w:t>
      </w:r>
      <w:r w:rsidRPr="009D4CC9">
        <w:rPr>
          <w:rFonts w:ascii="Arial" w:eastAsia="Times New Roman" w:hAnsi="Arial" w:cs="Arial"/>
          <w:sz w:val="24"/>
          <w:szCs w:val="24"/>
          <w:lang w:eastAsia="en-GB"/>
        </w:rPr>
        <w:t>fficient. That’s the idea.</w:t>
      </w:r>
    </w:p>
    <w:p w14:paraId="6BEE1184" w14:textId="145991B0" w:rsidR="009D4CC9" w:rsidRPr="009D4CC9" w:rsidRDefault="009D4CC9" w:rsidP="006B63D6">
      <w:pPr>
        <w:numPr>
          <w:ilvl w:val="0"/>
          <w:numId w:val="22"/>
        </w:numPr>
        <w:spacing w:before="100" w:beforeAutospacing="1" w:after="100" w:afterAutospacing="1" w:line="360" w:lineRule="auto"/>
        <w:jc w:val="both"/>
        <w:rPr>
          <w:rFonts w:ascii="Arial" w:eastAsia="Times New Roman" w:hAnsi="Arial" w:cs="Arial"/>
          <w:sz w:val="24"/>
          <w:szCs w:val="24"/>
          <w:lang w:eastAsia="en-GB"/>
        </w:rPr>
      </w:pPr>
      <w:r w:rsidRPr="009D4CC9">
        <w:rPr>
          <w:rFonts w:ascii="Arial" w:eastAsia="Times New Roman" w:hAnsi="Arial" w:cs="Arial"/>
          <w:b/>
          <w:bCs/>
          <w:sz w:val="24"/>
          <w:szCs w:val="24"/>
          <w:lang w:eastAsia="en-GB"/>
        </w:rPr>
        <w:t>Lead Time:</w:t>
      </w:r>
      <w:r w:rsidRPr="009D4CC9">
        <w:rPr>
          <w:rFonts w:ascii="Arial" w:eastAsia="Times New Roman" w:hAnsi="Arial" w:cs="Arial"/>
          <w:sz w:val="24"/>
          <w:szCs w:val="24"/>
          <w:lang w:eastAsia="en-GB"/>
        </w:rPr>
        <w:t xml:space="preserve"> Waiting time </w:t>
      </w:r>
      <w:r w:rsidR="00AB5FA9">
        <w:rPr>
          <w:rFonts w:ascii="Arial" w:eastAsia="Times New Roman" w:hAnsi="Arial" w:cs="Arial"/>
          <w:sz w:val="24"/>
          <w:szCs w:val="24"/>
          <w:lang w:eastAsia="en-GB"/>
        </w:rPr>
        <w:t>f</w:t>
      </w:r>
      <w:r w:rsidRPr="009D4CC9">
        <w:rPr>
          <w:rFonts w:ascii="Arial" w:eastAsia="Times New Roman" w:hAnsi="Arial" w:cs="Arial"/>
          <w:sz w:val="24"/>
          <w:szCs w:val="24"/>
          <w:lang w:eastAsia="en-GB"/>
        </w:rPr>
        <w:t>rom order to delivery. Sometimes short</w:t>
      </w:r>
      <w:r w:rsidR="00AB5FA9">
        <w:rPr>
          <w:rFonts w:ascii="Arial" w:eastAsia="Times New Roman" w:hAnsi="Arial" w:cs="Arial"/>
          <w:sz w:val="24"/>
          <w:szCs w:val="24"/>
          <w:lang w:eastAsia="en-GB"/>
        </w:rPr>
        <w:t xml:space="preserve"> s</w:t>
      </w:r>
      <w:r w:rsidRPr="009D4CC9">
        <w:rPr>
          <w:rFonts w:ascii="Arial" w:eastAsia="Times New Roman" w:hAnsi="Arial" w:cs="Arial"/>
          <w:sz w:val="24"/>
          <w:szCs w:val="24"/>
          <w:lang w:eastAsia="en-GB"/>
        </w:rPr>
        <w:t>ometimes longer than expected.</w:t>
      </w:r>
    </w:p>
    <w:p w14:paraId="2722D503" w14:textId="121DBA79" w:rsidR="009D4CC9" w:rsidRPr="009D4CC9" w:rsidRDefault="009D4CC9" w:rsidP="006B63D6">
      <w:pPr>
        <w:numPr>
          <w:ilvl w:val="0"/>
          <w:numId w:val="22"/>
        </w:numPr>
        <w:spacing w:before="100" w:beforeAutospacing="1" w:after="100" w:afterAutospacing="1" w:line="360" w:lineRule="auto"/>
        <w:jc w:val="both"/>
        <w:rPr>
          <w:rFonts w:ascii="Arial" w:eastAsia="Times New Roman" w:hAnsi="Arial" w:cs="Arial"/>
          <w:sz w:val="24"/>
          <w:szCs w:val="24"/>
          <w:lang w:eastAsia="en-GB"/>
        </w:rPr>
      </w:pPr>
      <w:r w:rsidRPr="009D4CC9">
        <w:rPr>
          <w:rFonts w:ascii="Arial" w:eastAsia="Times New Roman" w:hAnsi="Arial" w:cs="Arial"/>
          <w:b/>
          <w:bCs/>
          <w:sz w:val="24"/>
          <w:szCs w:val="24"/>
          <w:lang w:eastAsia="en-GB"/>
        </w:rPr>
        <w:t>Safety Stock:</w:t>
      </w:r>
      <w:r w:rsidRPr="009D4CC9">
        <w:rPr>
          <w:rFonts w:ascii="Arial" w:eastAsia="Times New Roman" w:hAnsi="Arial" w:cs="Arial"/>
          <w:sz w:val="24"/>
          <w:szCs w:val="24"/>
          <w:lang w:eastAsia="en-GB"/>
        </w:rPr>
        <w:t xml:space="preserve"> Extra stock kept just in case. For uncertainty</w:t>
      </w:r>
      <w:r w:rsidR="00AB5FA9">
        <w:rPr>
          <w:rFonts w:ascii="Arial" w:eastAsia="Times New Roman" w:hAnsi="Arial" w:cs="Arial"/>
          <w:sz w:val="24"/>
          <w:szCs w:val="24"/>
          <w:lang w:eastAsia="en-GB"/>
        </w:rPr>
        <w:t xml:space="preserve"> b</w:t>
      </w:r>
      <w:r w:rsidRPr="009D4CC9">
        <w:rPr>
          <w:rFonts w:ascii="Arial" w:eastAsia="Times New Roman" w:hAnsi="Arial" w:cs="Arial"/>
          <w:sz w:val="24"/>
          <w:szCs w:val="24"/>
          <w:lang w:eastAsia="en-GB"/>
        </w:rPr>
        <w:t>ecause things don’t always go as planned.</w:t>
      </w:r>
    </w:p>
    <w:p w14:paraId="7E52A8D5" w14:textId="77777777" w:rsidR="009D4CC9" w:rsidRPr="009D4CC9" w:rsidRDefault="009D4CC9" w:rsidP="006B63D6">
      <w:pPr>
        <w:numPr>
          <w:ilvl w:val="0"/>
          <w:numId w:val="22"/>
        </w:numPr>
        <w:spacing w:before="100" w:beforeAutospacing="1" w:after="100" w:afterAutospacing="1" w:line="360" w:lineRule="auto"/>
        <w:jc w:val="both"/>
        <w:rPr>
          <w:rFonts w:ascii="Arial" w:eastAsia="Times New Roman" w:hAnsi="Arial" w:cs="Arial"/>
          <w:sz w:val="24"/>
          <w:szCs w:val="24"/>
          <w:lang w:eastAsia="en-GB"/>
        </w:rPr>
      </w:pPr>
      <w:r w:rsidRPr="009D4CC9">
        <w:rPr>
          <w:rFonts w:ascii="Arial" w:eastAsia="Times New Roman" w:hAnsi="Arial" w:cs="Arial"/>
          <w:b/>
          <w:bCs/>
          <w:sz w:val="24"/>
          <w:szCs w:val="24"/>
          <w:lang w:eastAsia="en-GB"/>
        </w:rPr>
        <w:t>Inventory Turnover:</w:t>
      </w:r>
      <w:r w:rsidRPr="009D4CC9">
        <w:rPr>
          <w:rFonts w:ascii="Arial" w:eastAsia="Times New Roman" w:hAnsi="Arial" w:cs="Arial"/>
          <w:sz w:val="24"/>
          <w:szCs w:val="24"/>
          <w:lang w:eastAsia="en-GB"/>
        </w:rPr>
        <w:t xml:space="preserve"> How fast stock moves. Sold and replaced. Higher usually better, but not always.</w:t>
      </w:r>
    </w:p>
    <w:p w14:paraId="4423DDED" w14:textId="4F1BB671" w:rsidR="009D4CC9" w:rsidRPr="009D4CC9" w:rsidRDefault="009D4CC9" w:rsidP="006B63D6">
      <w:pPr>
        <w:numPr>
          <w:ilvl w:val="0"/>
          <w:numId w:val="22"/>
        </w:numPr>
        <w:spacing w:before="100" w:beforeAutospacing="1" w:after="100" w:afterAutospacing="1" w:line="360" w:lineRule="auto"/>
        <w:jc w:val="both"/>
        <w:rPr>
          <w:rFonts w:ascii="Arial" w:eastAsia="Times New Roman" w:hAnsi="Arial" w:cs="Arial"/>
          <w:sz w:val="24"/>
          <w:szCs w:val="24"/>
          <w:lang w:eastAsia="en-GB"/>
        </w:rPr>
      </w:pPr>
      <w:r w:rsidRPr="009D4CC9">
        <w:rPr>
          <w:rFonts w:ascii="Arial" w:eastAsia="Times New Roman" w:hAnsi="Arial" w:cs="Arial"/>
          <w:b/>
          <w:bCs/>
          <w:sz w:val="24"/>
          <w:szCs w:val="24"/>
          <w:lang w:eastAsia="en-GB"/>
        </w:rPr>
        <w:t>Economic Order Quantity (EOQ):</w:t>
      </w:r>
      <w:r w:rsidRPr="009D4CC9">
        <w:rPr>
          <w:rFonts w:ascii="Arial" w:eastAsia="Times New Roman" w:hAnsi="Arial" w:cs="Arial"/>
          <w:sz w:val="24"/>
          <w:szCs w:val="24"/>
          <w:lang w:eastAsia="en-GB"/>
        </w:rPr>
        <w:t xml:space="preserve"> The best order size</w:t>
      </w:r>
      <w:r w:rsidR="00FE612F">
        <w:rPr>
          <w:rFonts w:ascii="Arial" w:eastAsia="Times New Roman" w:hAnsi="Arial" w:cs="Arial"/>
          <w:sz w:val="24"/>
          <w:szCs w:val="24"/>
          <w:lang w:eastAsia="en-GB"/>
        </w:rPr>
        <w:t xml:space="preserve"> and</w:t>
      </w:r>
      <w:r w:rsidRPr="009D4CC9">
        <w:rPr>
          <w:rFonts w:ascii="Arial" w:eastAsia="Times New Roman" w:hAnsi="Arial" w:cs="Arial"/>
          <w:sz w:val="24"/>
          <w:szCs w:val="24"/>
          <w:lang w:eastAsia="en-GB"/>
        </w:rPr>
        <w:t xml:space="preserve"> </w:t>
      </w:r>
      <w:r w:rsidR="00FE612F">
        <w:rPr>
          <w:rFonts w:ascii="Arial" w:eastAsia="Times New Roman" w:hAnsi="Arial" w:cs="Arial"/>
          <w:sz w:val="24"/>
          <w:szCs w:val="24"/>
          <w:lang w:eastAsia="en-GB"/>
        </w:rPr>
        <w:t>b</w:t>
      </w:r>
      <w:r w:rsidRPr="009D4CC9">
        <w:rPr>
          <w:rFonts w:ascii="Arial" w:eastAsia="Times New Roman" w:hAnsi="Arial" w:cs="Arial"/>
          <w:sz w:val="24"/>
          <w:szCs w:val="24"/>
          <w:lang w:eastAsia="en-GB"/>
        </w:rPr>
        <w:t>alances cost</w:t>
      </w:r>
      <w:r w:rsidR="00FE612F">
        <w:rPr>
          <w:rFonts w:ascii="Arial" w:eastAsia="Times New Roman" w:hAnsi="Arial" w:cs="Arial"/>
          <w:sz w:val="24"/>
          <w:szCs w:val="24"/>
          <w:lang w:eastAsia="en-GB"/>
        </w:rPr>
        <w:t>.</w:t>
      </w:r>
      <w:r w:rsidRPr="009D4CC9">
        <w:rPr>
          <w:rFonts w:ascii="Arial" w:eastAsia="Times New Roman" w:hAnsi="Arial" w:cs="Arial"/>
          <w:sz w:val="24"/>
          <w:szCs w:val="24"/>
          <w:lang w:eastAsia="en-GB"/>
        </w:rPr>
        <w:t xml:space="preserve"> But in real life it not always exact.</w:t>
      </w:r>
    </w:p>
    <w:p w14:paraId="2F05B254" w14:textId="788E4FF7" w:rsidR="009D4CC9" w:rsidRPr="009D4CC9" w:rsidRDefault="009D4CC9" w:rsidP="006B63D6">
      <w:pPr>
        <w:numPr>
          <w:ilvl w:val="0"/>
          <w:numId w:val="22"/>
        </w:numPr>
        <w:spacing w:before="100" w:beforeAutospacing="1" w:after="100" w:afterAutospacing="1" w:line="360" w:lineRule="auto"/>
        <w:jc w:val="both"/>
        <w:rPr>
          <w:rFonts w:ascii="Arial" w:eastAsia="Times New Roman" w:hAnsi="Arial" w:cs="Arial"/>
          <w:sz w:val="24"/>
          <w:szCs w:val="24"/>
          <w:lang w:eastAsia="en-GB"/>
        </w:rPr>
      </w:pPr>
      <w:r w:rsidRPr="009D4CC9">
        <w:rPr>
          <w:rFonts w:ascii="Arial" w:eastAsia="Times New Roman" w:hAnsi="Arial" w:cs="Arial"/>
          <w:b/>
          <w:bCs/>
          <w:sz w:val="24"/>
          <w:szCs w:val="24"/>
          <w:lang w:eastAsia="en-GB"/>
        </w:rPr>
        <w:t>JIT (Just-in-Time):</w:t>
      </w:r>
      <w:r w:rsidRPr="009D4CC9">
        <w:rPr>
          <w:rFonts w:ascii="Arial" w:eastAsia="Times New Roman" w:hAnsi="Arial" w:cs="Arial"/>
          <w:sz w:val="24"/>
          <w:szCs w:val="24"/>
          <w:lang w:eastAsia="en-GB"/>
        </w:rPr>
        <w:t xml:space="preserve"> Materials arrive only when needed </w:t>
      </w:r>
      <w:r w:rsidR="00FE612F">
        <w:rPr>
          <w:rFonts w:ascii="Arial" w:eastAsia="Times New Roman" w:hAnsi="Arial" w:cs="Arial"/>
          <w:sz w:val="24"/>
          <w:szCs w:val="24"/>
          <w:lang w:eastAsia="en-GB"/>
        </w:rPr>
        <w:t>n</w:t>
      </w:r>
      <w:r w:rsidRPr="009D4CC9">
        <w:rPr>
          <w:rFonts w:ascii="Arial" w:eastAsia="Times New Roman" w:hAnsi="Arial" w:cs="Arial"/>
          <w:sz w:val="24"/>
          <w:szCs w:val="24"/>
          <w:lang w:eastAsia="en-GB"/>
        </w:rPr>
        <w:t>o extra storage.</w:t>
      </w:r>
      <w:r w:rsidR="00FE612F">
        <w:rPr>
          <w:rFonts w:ascii="Arial" w:eastAsia="Times New Roman" w:hAnsi="Arial" w:cs="Arial"/>
          <w:sz w:val="24"/>
          <w:szCs w:val="24"/>
          <w:lang w:eastAsia="en-GB"/>
        </w:rPr>
        <w:t xml:space="preserve"> This is e</w:t>
      </w:r>
      <w:r w:rsidRPr="009D4CC9">
        <w:rPr>
          <w:rFonts w:ascii="Arial" w:eastAsia="Times New Roman" w:hAnsi="Arial" w:cs="Arial"/>
          <w:sz w:val="24"/>
          <w:szCs w:val="24"/>
          <w:lang w:eastAsia="en-GB"/>
        </w:rPr>
        <w:t>fficient but risky sometimes.</w:t>
      </w:r>
    </w:p>
    <w:p w14:paraId="08970335" w14:textId="299454A6" w:rsidR="009D4CC9" w:rsidRPr="009D4CC9" w:rsidRDefault="009D4CC9" w:rsidP="006B63D6">
      <w:pPr>
        <w:numPr>
          <w:ilvl w:val="0"/>
          <w:numId w:val="22"/>
        </w:numPr>
        <w:spacing w:before="100" w:beforeAutospacing="1" w:after="100" w:afterAutospacing="1" w:line="360" w:lineRule="auto"/>
        <w:jc w:val="both"/>
        <w:rPr>
          <w:rFonts w:ascii="Arial" w:eastAsia="Times New Roman" w:hAnsi="Arial" w:cs="Arial"/>
          <w:sz w:val="24"/>
          <w:szCs w:val="24"/>
          <w:lang w:eastAsia="en-GB"/>
        </w:rPr>
      </w:pPr>
      <w:r w:rsidRPr="009D4CC9">
        <w:rPr>
          <w:rFonts w:ascii="Arial" w:eastAsia="Times New Roman" w:hAnsi="Arial" w:cs="Arial"/>
          <w:b/>
          <w:bCs/>
          <w:sz w:val="24"/>
          <w:szCs w:val="24"/>
          <w:lang w:eastAsia="en-GB"/>
        </w:rPr>
        <w:t>Stock Taking:</w:t>
      </w:r>
      <w:r w:rsidRPr="009D4CC9">
        <w:rPr>
          <w:rFonts w:ascii="Arial" w:eastAsia="Times New Roman" w:hAnsi="Arial" w:cs="Arial"/>
          <w:sz w:val="24"/>
          <w:szCs w:val="24"/>
          <w:lang w:eastAsia="en-GB"/>
        </w:rPr>
        <w:t xml:space="preserve"> Checking actual stock with system records. Differences can happen </w:t>
      </w:r>
      <w:r w:rsidR="009C63B1">
        <w:rPr>
          <w:rFonts w:ascii="Arial" w:eastAsia="Times New Roman" w:hAnsi="Arial" w:cs="Arial"/>
          <w:sz w:val="24"/>
          <w:szCs w:val="24"/>
          <w:lang w:eastAsia="en-GB"/>
        </w:rPr>
        <w:t>a</w:t>
      </w:r>
      <w:r w:rsidRPr="009D4CC9">
        <w:rPr>
          <w:rFonts w:ascii="Arial" w:eastAsia="Times New Roman" w:hAnsi="Arial" w:cs="Arial"/>
          <w:sz w:val="24"/>
          <w:szCs w:val="24"/>
          <w:lang w:eastAsia="en-GB"/>
        </w:rPr>
        <w:t>nd they do.</w:t>
      </w:r>
    </w:p>
    <w:p w14:paraId="2462AEB2" w14:textId="6D5A25D4" w:rsidR="009D4CC9" w:rsidRPr="009D4CC9" w:rsidRDefault="009D4CC9" w:rsidP="006B63D6">
      <w:pPr>
        <w:numPr>
          <w:ilvl w:val="0"/>
          <w:numId w:val="22"/>
        </w:numPr>
        <w:spacing w:before="100" w:beforeAutospacing="1" w:after="100" w:afterAutospacing="1" w:line="360" w:lineRule="auto"/>
        <w:jc w:val="both"/>
        <w:rPr>
          <w:rFonts w:ascii="Arial" w:eastAsia="Times New Roman" w:hAnsi="Arial" w:cs="Arial"/>
          <w:sz w:val="24"/>
          <w:szCs w:val="24"/>
          <w:lang w:eastAsia="en-GB"/>
        </w:rPr>
      </w:pPr>
      <w:r w:rsidRPr="009D4CC9">
        <w:rPr>
          <w:rFonts w:ascii="Arial" w:eastAsia="Times New Roman" w:hAnsi="Arial" w:cs="Arial"/>
          <w:b/>
          <w:bCs/>
          <w:sz w:val="24"/>
          <w:szCs w:val="24"/>
          <w:lang w:eastAsia="en-GB"/>
        </w:rPr>
        <w:t>Clean Energy:</w:t>
      </w:r>
      <w:r w:rsidRPr="009D4CC9">
        <w:rPr>
          <w:rFonts w:ascii="Arial" w:eastAsia="Times New Roman" w:hAnsi="Arial" w:cs="Arial"/>
          <w:sz w:val="24"/>
          <w:szCs w:val="24"/>
          <w:lang w:eastAsia="en-GB"/>
        </w:rPr>
        <w:t xml:space="preserve"> Energy from renewable sources </w:t>
      </w:r>
      <w:r w:rsidR="009C63B1">
        <w:rPr>
          <w:rFonts w:ascii="Arial" w:eastAsia="Times New Roman" w:hAnsi="Arial" w:cs="Arial"/>
          <w:sz w:val="24"/>
          <w:szCs w:val="24"/>
          <w:lang w:eastAsia="en-GB"/>
        </w:rPr>
        <w:t>s</w:t>
      </w:r>
      <w:r w:rsidRPr="009D4CC9">
        <w:rPr>
          <w:rFonts w:ascii="Arial" w:eastAsia="Times New Roman" w:hAnsi="Arial" w:cs="Arial"/>
          <w:sz w:val="24"/>
          <w:szCs w:val="24"/>
          <w:lang w:eastAsia="en-GB"/>
        </w:rPr>
        <w:t>olar</w:t>
      </w:r>
      <w:r w:rsidR="009C63B1">
        <w:rPr>
          <w:rFonts w:ascii="Arial" w:eastAsia="Times New Roman" w:hAnsi="Arial" w:cs="Arial"/>
          <w:sz w:val="24"/>
          <w:szCs w:val="24"/>
          <w:lang w:eastAsia="en-GB"/>
        </w:rPr>
        <w:t xml:space="preserve"> and</w:t>
      </w:r>
      <w:r w:rsidRPr="009D4CC9">
        <w:rPr>
          <w:rFonts w:ascii="Arial" w:eastAsia="Times New Roman" w:hAnsi="Arial" w:cs="Arial"/>
          <w:sz w:val="24"/>
          <w:szCs w:val="24"/>
          <w:lang w:eastAsia="en-GB"/>
        </w:rPr>
        <w:t xml:space="preserve"> </w:t>
      </w:r>
      <w:r w:rsidR="009C63B1">
        <w:rPr>
          <w:rFonts w:ascii="Arial" w:eastAsia="Times New Roman" w:hAnsi="Arial" w:cs="Arial"/>
          <w:sz w:val="24"/>
          <w:szCs w:val="24"/>
          <w:lang w:eastAsia="en-GB"/>
        </w:rPr>
        <w:t>b</w:t>
      </w:r>
      <w:r w:rsidRPr="009D4CC9">
        <w:rPr>
          <w:rFonts w:ascii="Arial" w:eastAsia="Times New Roman" w:hAnsi="Arial" w:cs="Arial"/>
          <w:sz w:val="24"/>
          <w:szCs w:val="24"/>
          <w:lang w:eastAsia="en-GB"/>
        </w:rPr>
        <w:t>attery. Sustainable options</w:t>
      </w:r>
      <w:r w:rsidR="009C63B1">
        <w:rPr>
          <w:rFonts w:ascii="Arial" w:eastAsia="Times New Roman" w:hAnsi="Arial" w:cs="Arial"/>
          <w:sz w:val="24"/>
          <w:szCs w:val="24"/>
          <w:lang w:eastAsia="en-GB"/>
        </w:rPr>
        <w:t xml:space="preserve"> which is g</w:t>
      </w:r>
      <w:r w:rsidRPr="009D4CC9">
        <w:rPr>
          <w:rFonts w:ascii="Arial" w:eastAsia="Times New Roman" w:hAnsi="Arial" w:cs="Arial"/>
          <w:sz w:val="24"/>
          <w:szCs w:val="24"/>
          <w:lang w:eastAsia="en-GB"/>
        </w:rPr>
        <w:t>rowing fast now.</w:t>
      </w:r>
    </w:p>
    <w:p w14:paraId="78D49D1B" w14:textId="77777777" w:rsidR="009D4CC9" w:rsidRPr="009D4CC9" w:rsidRDefault="009D4CC9" w:rsidP="006B63D6">
      <w:pPr>
        <w:numPr>
          <w:ilvl w:val="0"/>
          <w:numId w:val="22"/>
        </w:numPr>
        <w:spacing w:before="100" w:beforeAutospacing="1" w:after="100" w:afterAutospacing="1" w:line="360" w:lineRule="auto"/>
        <w:jc w:val="both"/>
        <w:rPr>
          <w:rFonts w:ascii="Arial" w:eastAsia="Times New Roman" w:hAnsi="Arial" w:cs="Arial"/>
          <w:sz w:val="24"/>
          <w:szCs w:val="24"/>
          <w:lang w:eastAsia="en-GB"/>
        </w:rPr>
      </w:pPr>
      <w:r w:rsidRPr="009D4CC9">
        <w:rPr>
          <w:rFonts w:ascii="Arial" w:eastAsia="Times New Roman" w:hAnsi="Arial" w:cs="Arial"/>
          <w:b/>
          <w:bCs/>
          <w:sz w:val="24"/>
          <w:szCs w:val="24"/>
          <w:lang w:eastAsia="en-GB"/>
        </w:rPr>
        <w:t>SWOT Analysis:</w:t>
      </w:r>
      <w:r w:rsidRPr="009D4CC9">
        <w:rPr>
          <w:rFonts w:ascii="Arial" w:eastAsia="Times New Roman" w:hAnsi="Arial" w:cs="Arial"/>
          <w:sz w:val="24"/>
          <w:szCs w:val="24"/>
          <w:lang w:eastAsia="en-GB"/>
        </w:rPr>
        <w:t xml:space="preserve"> A way to look at strengths, weaknesses, opportunities and threats. Simple but powerful.</w:t>
      </w:r>
    </w:p>
    <w:p w14:paraId="445C850D" w14:textId="26798807" w:rsidR="000618D8" w:rsidRPr="009D4CC9" w:rsidRDefault="009D4CC9" w:rsidP="006B63D6">
      <w:pPr>
        <w:numPr>
          <w:ilvl w:val="0"/>
          <w:numId w:val="22"/>
        </w:numPr>
        <w:spacing w:before="100" w:beforeAutospacing="1" w:after="100" w:afterAutospacing="1" w:line="360" w:lineRule="auto"/>
        <w:jc w:val="both"/>
        <w:rPr>
          <w:rFonts w:ascii="Arial" w:eastAsia="Times New Roman" w:hAnsi="Arial" w:cs="Arial"/>
          <w:sz w:val="24"/>
          <w:szCs w:val="24"/>
          <w:lang w:eastAsia="en-GB"/>
        </w:rPr>
      </w:pPr>
      <w:r w:rsidRPr="009D4CC9">
        <w:rPr>
          <w:rFonts w:ascii="Arial" w:eastAsia="Times New Roman" w:hAnsi="Arial" w:cs="Arial"/>
          <w:b/>
          <w:bCs/>
          <w:sz w:val="24"/>
          <w:szCs w:val="24"/>
          <w:lang w:eastAsia="en-GB"/>
        </w:rPr>
        <w:t>Standard Operating Procedure (SOP):</w:t>
      </w:r>
      <w:r w:rsidRPr="009D4CC9">
        <w:rPr>
          <w:rFonts w:ascii="Arial" w:eastAsia="Times New Roman" w:hAnsi="Arial" w:cs="Arial"/>
          <w:sz w:val="24"/>
          <w:szCs w:val="24"/>
          <w:lang w:eastAsia="en-GB"/>
        </w:rPr>
        <w:t xml:space="preserve"> Step-by-step instructions. To make sure work is done correctly</w:t>
      </w:r>
      <w:r w:rsidR="009C63B1">
        <w:rPr>
          <w:rFonts w:ascii="Arial" w:eastAsia="Times New Roman" w:hAnsi="Arial" w:cs="Arial"/>
          <w:sz w:val="24"/>
          <w:szCs w:val="24"/>
          <w:lang w:eastAsia="en-GB"/>
        </w:rPr>
        <w:t xml:space="preserve"> in e</w:t>
      </w:r>
      <w:r w:rsidRPr="009D4CC9">
        <w:rPr>
          <w:rFonts w:ascii="Arial" w:eastAsia="Times New Roman" w:hAnsi="Arial" w:cs="Arial"/>
          <w:sz w:val="24"/>
          <w:szCs w:val="24"/>
          <w:lang w:eastAsia="en-GB"/>
        </w:rPr>
        <w:t>very time.</w:t>
      </w:r>
      <w:r w:rsidR="00366952" w:rsidRPr="009D4CC9">
        <w:rPr>
          <w:rFonts w:ascii="Arial" w:hAnsi="Arial" w:cs="Arial"/>
          <w:spacing w:val="-2"/>
        </w:rPr>
        <w:br w:type="page"/>
      </w:r>
    </w:p>
    <w:p w14:paraId="573AA1D3" w14:textId="07697C31" w:rsidR="00B208E0" w:rsidRPr="00584F41" w:rsidRDefault="00256E72" w:rsidP="006B63D6">
      <w:pPr>
        <w:pStyle w:val="BodyText"/>
        <w:spacing w:before="201" w:line="360" w:lineRule="auto"/>
        <w:ind w:left="360" w:right="716"/>
        <w:jc w:val="both"/>
        <w:rPr>
          <w:rFonts w:ascii="Arial" w:hAnsi="Arial" w:cs="Arial"/>
          <w:b/>
          <w:bCs/>
        </w:rPr>
      </w:pPr>
      <w:r w:rsidRPr="00584F41">
        <w:rPr>
          <w:rFonts w:ascii="Arial" w:hAnsi="Arial" w:cs="Arial"/>
          <w:b/>
          <w:bCs/>
        </w:rPr>
        <w:lastRenderedPageBreak/>
        <w:t>CHAPTER 2: COMPANY AND INDUSTRY PROFILE</w:t>
      </w:r>
    </w:p>
    <w:p w14:paraId="40FE1657" w14:textId="635D4B65" w:rsidR="00A554A5" w:rsidRPr="00584F41" w:rsidRDefault="009357D4" w:rsidP="006B63D6">
      <w:pPr>
        <w:pStyle w:val="BodyText"/>
        <w:numPr>
          <w:ilvl w:val="1"/>
          <w:numId w:val="8"/>
        </w:numPr>
        <w:spacing w:before="201" w:line="360" w:lineRule="auto"/>
        <w:ind w:right="716"/>
        <w:jc w:val="both"/>
        <w:rPr>
          <w:rFonts w:ascii="Arial" w:hAnsi="Arial" w:cs="Arial"/>
          <w:b/>
          <w:bCs/>
        </w:rPr>
      </w:pPr>
      <w:r w:rsidRPr="00584F41">
        <w:rPr>
          <w:rFonts w:ascii="Arial" w:hAnsi="Arial" w:cs="Arial"/>
          <w:b/>
          <w:bCs/>
          <w:noProof/>
        </w:rPr>
        <w:drawing>
          <wp:anchor distT="0" distB="0" distL="0" distR="0" simplePos="0" relativeHeight="251663360" behindDoc="0" locked="0" layoutInCell="1" allowOverlap="1" wp14:anchorId="25D17B03" wp14:editId="2EAF5E08">
            <wp:simplePos x="0" y="0"/>
            <wp:positionH relativeFrom="page">
              <wp:posOffset>2814320</wp:posOffset>
            </wp:positionH>
            <wp:positionV relativeFrom="paragraph">
              <wp:posOffset>331470</wp:posOffset>
            </wp:positionV>
            <wp:extent cx="1701165" cy="1884680"/>
            <wp:effectExtent l="0" t="0" r="0" b="1270"/>
            <wp:wrapSquare wrapText="bothSides"/>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1701165" cy="1884680"/>
                    </a:xfrm>
                    <a:prstGeom prst="rect">
                      <a:avLst/>
                    </a:prstGeom>
                  </pic:spPr>
                </pic:pic>
              </a:graphicData>
            </a:graphic>
            <wp14:sizeRelH relativeFrom="margin">
              <wp14:pctWidth>0</wp14:pctWidth>
            </wp14:sizeRelH>
          </wp:anchor>
        </w:drawing>
      </w:r>
      <w:r w:rsidR="00001960" w:rsidRPr="00584F41">
        <w:rPr>
          <w:rFonts w:ascii="Arial" w:hAnsi="Arial" w:cs="Arial"/>
          <w:b/>
          <w:bCs/>
        </w:rPr>
        <w:t>Company Analysis</w:t>
      </w:r>
    </w:p>
    <w:p w14:paraId="57E34037" w14:textId="1ED16D5D" w:rsidR="0055317E" w:rsidRPr="00584F41" w:rsidRDefault="0055317E" w:rsidP="006B63D6">
      <w:pPr>
        <w:pStyle w:val="BodyText"/>
        <w:spacing w:before="201" w:line="360" w:lineRule="auto"/>
        <w:ind w:right="716"/>
        <w:jc w:val="both"/>
        <w:rPr>
          <w:rFonts w:ascii="Arial" w:hAnsi="Arial" w:cs="Arial"/>
        </w:rPr>
      </w:pPr>
    </w:p>
    <w:p w14:paraId="42E6EBD1" w14:textId="77777777" w:rsidR="009357D4" w:rsidRPr="00584F41" w:rsidRDefault="009357D4" w:rsidP="006B63D6">
      <w:pPr>
        <w:pStyle w:val="BodyText"/>
        <w:spacing w:before="201" w:line="360" w:lineRule="auto"/>
        <w:ind w:right="716"/>
        <w:jc w:val="both"/>
        <w:rPr>
          <w:rFonts w:ascii="Arial" w:hAnsi="Arial" w:cs="Arial"/>
        </w:rPr>
      </w:pPr>
    </w:p>
    <w:p w14:paraId="3E9E32AB" w14:textId="77777777" w:rsidR="009357D4" w:rsidRPr="00584F41" w:rsidRDefault="009357D4" w:rsidP="006B63D6">
      <w:pPr>
        <w:pStyle w:val="BodyText"/>
        <w:spacing w:before="201" w:line="360" w:lineRule="auto"/>
        <w:ind w:right="716"/>
        <w:jc w:val="both"/>
        <w:rPr>
          <w:rFonts w:ascii="Arial" w:hAnsi="Arial" w:cs="Arial"/>
        </w:rPr>
      </w:pPr>
    </w:p>
    <w:p w14:paraId="70AB6CC3" w14:textId="77777777" w:rsidR="009357D4" w:rsidRPr="00584F41" w:rsidRDefault="009357D4" w:rsidP="006B63D6">
      <w:pPr>
        <w:pStyle w:val="BodyText"/>
        <w:spacing w:before="201" w:line="360" w:lineRule="auto"/>
        <w:ind w:right="716"/>
        <w:jc w:val="both"/>
        <w:rPr>
          <w:rFonts w:ascii="Arial" w:hAnsi="Arial" w:cs="Arial"/>
        </w:rPr>
      </w:pPr>
    </w:p>
    <w:p w14:paraId="76561A5F" w14:textId="77777777" w:rsidR="009357D4" w:rsidRPr="00584F41" w:rsidRDefault="009357D4" w:rsidP="006B63D6">
      <w:pPr>
        <w:pStyle w:val="BodyText"/>
        <w:spacing w:before="201" w:line="360" w:lineRule="auto"/>
        <w:ind w:right="716"/>
        <w:jc w:val="both"/>
        <w:rPr>
          <w:rFonts w:ascii="Arial" w:hAnsi="Arial" w:cs="Arial"/>
        </w:rPr>
      </w:pPr>
    </w:p>
    <w:p w14:paraId="0633627E" w14:textId="77777777" w:rsidR="00710201" w:rsidRPr="00710201" w:rsidRDefault="00710201" w:rsidP="006B63D6">
      <w:pPr>
        <w:pStyle w:val="BodyText"/>
        <w:spacing w:before="63" w:line="360" w:lineRule="auto"/>
        <w:jc w:val="both"/>
        <w:rPr>
          <w:rFonts w:ascii="Arial" w:hAnsi="Arial" w:cs="Arial"/>
          <w:lang w:val="en-GB"/>
        </w:rPr>
      </w:pPr>
      <w:r w:rsidRPr="00710201">
        <w:rPr>
          <w:rFonts w:ascii="Arial" w:hAnsi="Arial" w:cs="Arial"/>
          <w:b/>
          <w:bCs/>
          <w:lang w:val="en-GB"/>
        </w:rPr>
        <w:t>2.1.1 Overview and History</w:t>
      </w:r>
    </w:p>
    <w:p w14:paraId="7AEC20F7" w14:textId="4A703273" w:rsidR="006B63D6" w:rsidRPr="006B63D6" w:rsidRDefault="006B63D6" w:rsidP="006B63D6">
      <w:pPr>
        <w:pStyle w:val="NormalWeb"/>
        <w:spacing w:line="360" w:lineRule="auto"/>
        <w:jc w:val="both"/>
        <w:rPr>
          <w:rFonts w:ascii="Arial" w:eastAsia="Arial MT" w:hAnsi="Arial" w:cs="Arial"/>
          <w:lang w:eastAsia="en-US"/>
        </w:rPr>
      </w:pPr>
      <w:r w:rsidRPr="006B63D6">
        <w:rPr>
          <w:rFonts w:ascii="Arial" w:eastAsia="Arial MT" w:hAnsi="Arial" w:cs="Arial"/>
          <w:lang w:eastAsia="en-US"/>
        </w:rPr>
        <w:t>It began with a thought. Well, simple… maybe. Clean mobility. But in reality, not that easy.</w:t>
      </w:r>
      <w:r w:rsidR="009C63B1">
        <w:rPr>
          <w:rFonts w:ascii="Arial" w:eastAsia="Arial MT" w:hAnsi="Arial" w:cs="Arial"/>
          <w:lang w:eastAsia="en-US"/>
        </w:rPr>
        <w:t xml:space="preserve"> </w:t>
      </w:r>
      <w:r w:rsidRPr="006B63D6">
        <w:rPr>
          <w:rFonts w:ascii="Arial" w:eastAsia="Arial MT" w:hAnsi="Arial" w:cs="Arial"/>
          <w:lang w:eastAsia="en-US"/>
        </w:rPr>
        <w:t xml:space="preserve">Since 2021, Tiger New Energy Ltd. is among the pioneer firms involved in the new energy industry in Bangladesh. Still young </w:t>
      </w:r>
      <w:r w:rsidR="009C63B1">
        <w:rPr>
          <w:rFonts w:ascii="Arial" w:eastAsia="Arial MT" w:hAnsi="Arial" w:cs="Arial"/>
          <w:lang w:eastAsia="en-US"/>
        </w:rPr>
        <w:t>b</w:t>
      </w:r>
      <w:r w:rsidRPr="006B63D6">
        <w:rPr>
          <w:rFonts w:ascii="Arial" w:eastAsia="Arial MT" w:hAnsi="Arial" w:cs="Arial"/>
          <w:lang w:eastAsia="en-US"/>
        </w:rPr>
        <w:t>ut growing fast. Founded by two Harvard Business School graduates Nicole Mao and Yiwei Zhu. They noticed something that others failed to leave undone or that they did not do themselves</w:t>
      </w:r>
      <w:r w:rsidR="00DD1DF6">
        <w:rPr>
          <w:rFonts w:ascii="Arial" w:eastAsia="Arial MT" w:hAnsi="Arial" w:cs="Arial"/>
          <w:lang w:eastAsia="en-US"/>
        </w:rPr>
        <w:t xml:space="preserve"> a</w:t>
      </w:r>
      <w:r w:rsidRPr="006B63D6">
        <w:rPr>
          <w:rFonts w:ascii="Arial" w:eastAsia="Arial MT" w:hAnsi="Arial" w:cs="Arial"/>
          <w:lang w:eastAsia="en-US"/>
        </w:rPr>
        <w:t xml:space="preserve"> gap. Cities in the emerging markets sector were preparing to make a gradual move towards clean energy</w:t>
      </w:r>
      <w:r w:rsidR="009C63B1">
        <w:rPr>
          <w:rFonts w:ascii="Arial" w:eastAsia="Arial MT" w:hAnsi="Arial" w:cs="Arial"/>
          <w:lang w:eastAsia="en-US"/>
        </w:rPr>
        <w:t xml:space="preserve"> </w:t>
      </w:r>
      <w:r w:rsidRPr="006B63D6">
        <w:rPr>
          <w:rFonts w:ascii="Arial" w:eastAsia="Arial MT" w:hAnsi="Arial" w:cs="Arial"/>
          <w:lang w:eastAsia="en-US"/>
        </w:rPr>
        <w:t>and it was a massive opportunity. Their decision was to relocate early.</w:t>
      </w:r>
    </w:p>
    <w:p w14:paraId="1A64C29E" w14:textId="69E08B77" w:rsidR="006B63D6" w:rsidRPr="006B63D6" w:rsidRDefault="006B63D6" w:rsidP="006B63D6">
      <w:pPr>
        <w:pStyle w:val="NormalWeb"/>
        <w:spacing w:line="360" w:lineRule="auto"/>
        <w:jc w:val="both"/>
        <w:rPr>
          <w:rFonts w:ascii="Arial" w:eastAsia="Arial MT" w:hAnsi="Arial" w:cs="Arial"/>
          <w:lang w:eastAsia="en-US"/>
        </w:rPr>
      </w:pPr>
      <w:r w:rsidRPr="006B63D6">
        <w:rPr>
          <w:rFonts w:ascii="Arial" w:eastAsia="Arial MT" w:hAnsi="Arial" w:cs="Arial"/>
          <w:lang w:eastAsia="en-US"/>
        </w:rPr>
        <w:t xml:space="preserve">Their experience in strategic management was a great asset. But more than that it was the entrepreneurial attitude among them. They desired to construct something useful. Not just theory </w:t>
      </w:r>
      <w:r w:rsidR="00DD1DF6">
        <w:rPr>
          <w:rFonts w:ascii="Arial" w:eastAsia="Arial MT" w:hAnsi="Arial" w:cs="Arial"/>
          <w:lang w:eastAsia="en-US"/>
        </w:rPr>
        <w:t>a</w:t>
      </w:r>
      <w:r w:rsidRPr="006B63D6">
        <w:rPr>
          <w:rFonts w:ascii="Arial" w:eastAsia="Arial MT" w:hAnsi="Arial" w:cs="Arial"/>
          <w:lang w:eastAsia="en-US"/>
        </w:rPr>
        <w:t xml:space="preserve"> thing which might actually work in the developing markets. That's how the Tiger New Energy Ltd. is born.</w:t>
      </w:r>
      <w:r w:rsidR="00DD1DF6">
        <w:rPr>
          <w:rFonts w:ascii="Arial" w:eastAsia="Arial MT" w:hAnsi="Arial" w:cs="Arial"/>
          <w:lang w:eastAsia="en-US"/>
        </w:rPr>
        <w:t xml:space="preserve"> </w:t>
      </w:r>
      <w:r w:rsidRPr="006B63D6">
        <w:rPr>
          <w:rFonts w:ascii="Arial" w:eastAsia="Arial MT" w:hAnsi="Arial" w:cs="Arial"/>
          <w:lang w:eastAsia="en-US"/>
        </w:rPr>
        <w:t xml:space="preserve">From the outset, the company </w:t>
      </w:r>
      <w:r w:rsidR="00DD1DF6" w:rsidRPr="006B63D6">
        <w:rPr>
          <w:rFonts w:ascii="Arial" w:eastAsia="Arial MT" w:hAnsi="Arial" w:cs="Arial"/>
          <w:lang w:eastAsia="en-US"/>
        </w:rPr>
        <w:t>centred</w:t>
      </w:r>
      <w:r w:rsidRPr="006B63D6">
        <w:rPr>
          <w:rFonts w:ascii="Arial" w:eastAsia="Arial MT" w:hAnsi="Arial" w:cs="Arial"/>
          <w:lang w:eastAsia="en-US"/>
        </w:rPr>
        <w:t xml:space="preserve"> its development on two aspects. Production of batteries and battery swapping stations</w:t>
      </w:r>
      <w:r w:rsidR="00DD1DF6">
        <w:rPr>
          <w:rFonts w:ascii="Arial" w:eastAsia="Arial MT" w:hAnsi="Arial" w:cs="Arial"/>
          <w:lang w:eastAsia="en-US"/>
        </w:rPr>
        <w:t xml:space="preserve"> that’s a</w:t>
      </w:r>
      <w:r w:rsidRPr="006B63D6">
        <w:rPr>
          <w:rFonts w:ascii="Arial" w:eastAsia="Arial MT" w:hAnsi="Arial" w:cs="Arial"/>
          <w:lang w:eastAsia="en-US"/>
        </w:rPr>
        <w:t xml:space="preserve"> dual approach. The one on the other hand is making quality lithium-ion batteries. On the other side, providing 'stations' for EV consumers to quickly replace batteries if they choose not to wait for charging. It sounds efficient</w:t>
      </w:r>
      <w:r w:rsidR="00DD1DF6">
        <w:rPr>
          <w:rFonts w:ascii="Arial" w:eastAsia="Arial MT" w:hAnsi="Arial" w:cs="Arial"/>
          <w:lang w:eastAsia="en-US"/>
        </w:rPr>
        <w:t xml:space="preserve"> a</w:t>
      </w:r>
      <w:r w:rsidRPr="006B63D6">
        <w:rPr>
          <w:rFonts w:ascii="Arial" w:eastAsia="Arial MT" w:hAnsi="Arial" w:cs="Arial"/>
          <w:lang w:eastAsia="en-US"/>
        </w:rPr>
        <w:t>nd it is. This model targets to address both supply and demand issues of the EV ecosystem. Not quite, but rather effectively.</w:t>
      </w:r>
      <w:r w:rsidR="00DD1DF6">
        <w:rPr>
          <w:rFonts w:ascii="Arial" w:eastAsia="Arial MT" w:hAnsi="Arial" w:cs="Arial"/>
          <w:lang w:eastAsia="en-US"/>
        </w:rPr>
        <w:t xml:space="preserve"> </w:t>
      </w:r>
      <w:r w:rsidR="00DD1DF6" w:rsidRPr="006B63D6">
        <w:rPr>
          <w:rFonts w:ascii="Arial" w:eastAsia="Arial MT" w:hAnsi="Arial" w:cs="Arial"/>
          <w:lang w:eastAsia="en-US"/>
        </w:rPr>
        <w:t>Though</w:t>
      </w:r>
      <w:r w:rsidRPr="006B63D6">
        <w:rPr>
          <w:rFonts w:ascii="Arial" w:eastAsia="Arial MT" w:hAnsi="Arial" w:cs="Arial"/>
          <w:lang w:eastAsia="en-US"/>
        </w:rPr>
        <w:t>, the company is headquartered at Suvastu Muskan Tower, 56 Gulshan Avenue, Dhaka. A prime location. Midcenter of the business center. Near political and financial authorities and among corporate customers. Some advantage to this location. In particular, the operations of the Co-ordination and Supply Chain.</w:t>
      </w:r>
    </w:p>
    <w:p w14:paraId="3B42EF49" w14:textId="49EB9C3C" w:rsidR="006B63D6" w:rsidRPr="006B63D6" w:rsidRDefault="006B63D6" w:rsidP="006B63D6">
      <w:pPr>
        <w:pStyle w:val="NormalWeb"/>
        <w:spacing w:line="360" w:lineRule="auto"/>
        <w:jc w:val="both"/>
        <w:rPr>
          <w:rFonts w:ascii="Arial" w:eastAsia="Arial MT" w:hAnsi="Arial" w:cs="Arial"/>
          <w:lang w:eastAsia="en-US"/>
        </w:rPr>
      </w:pPr>
      <w:r w:rsidRPr="006B63D6">
        <w:rPr>
          <w:rFonts w:ascii="Arial" w:eastAsia="Arial MT" w:hAnsi="Arial" w:cs="Arial"/>
          <w:lang w:eastAsia="en-US"/>
        </w:rPr>
        <w:lastRenderedPageBreak/>
        <w:t xml:space="preserve">Tiger New Energy Ltd. is a private limited company. It's a company with two </w:t>
      </w:r>
      <w:r w:rsidR="00DD1DF6" w:rsidRPr="006B63D6">
        <w:rPr>
          <w:rFonts w:ascii="Arial" w:eastAsia="Arial MT" w:hAnsi="Arial" w:cs="Arial"/>
          <w:lang w:eastAsia="en-US"/>
        </w:rPr>
        <w:t>principal</w:t>
      </w:r>
      <w:r w:rsidRPr="006B63D6">
        <w:rPr>
          <w:rFonts w:ascii="Arial" w:eastAsia="Arial MT" w:hAnsi="Arial" w:cs="Arial"/>
          <w:lang w:eastAsia="en-US"/>
        </w:rPr>
        <w:t xml:space="preserve"> subsidiaries. Tiger Battery Co., Ltd., the manufacturer's arm. And Tiger Lithium Co., Ltd., which is the source and process lithium raw material. This is a system that enables specialization. Work is done at the unit level, but is linked to the rest of the business. There is certainly integration, but sometimes the coordination may be tricky.</w:t>
      </w:r>
      <w:r w:rsidR="00DD1DF6">
        <w:rPr>
          <w:rFonts w:ascii="Arial" w:eastAsia="Arial MT" w:hAnsi="Arial" w:cs="Arial"/>
          <w:lang w:eastAsia="en-US"/>
        </w:rPr>
        <w:t xml:space="preserve"> </w:t>
      </w:r>
      <w:r w:rsidR="00DD1DF6" w:rsidRPr="006B63D6">
        <w:rPr>
          <w:rFonts w:ascii="Arial" w:eastAsia="Arial MT" w:hAnsi="Arial" w:cs="Arial"/>
          <w:lang w:eastAsia="en-US"/>
        </w:rPr>
        <w:t>According to</w:t>
      </w:r>
      <w:r w:rsidRPr="006B63D6">
        <w:rPr>
          <w:rFonts w:ascii="Arial" w:eastAsia="Arial MT" w:hAnsi="Arial" w:cs="Arial"/>
          <w:lang w:eastAsia="en-US"/>
        </w:rPr>
        <w:t xml:space="preserve"> today, the company has approximately 134 staff members working there. Delivered through the departments such as production, Supply Chain Management, sales, Marketing, Finance, HR, and the Research &amp; Development. Combination of technical and business skills</w:t>
      </w:r>
      <w:r w:rsidR="00845AE9">
        <w:rPr>
          <w:rFonts w:ascii="Arial" w:eastAsia="Arial MT" w:hAnsi="Arial" w:cs="Arial"/>
          <w:lang w:eastAsia="en-US"/>
        </w:rPr>
        <w:t xml:space="preserve"> and</w:t>
      </w:r>
      <w:r w:rsidRPr="006B63D6">
        <w:rPr>
          <w:rFonts w:ascii="Arial" w:eastAsia="Arial MT" w:hAnsi="Arial" w:cs="Arial"/>
          <w:lang w:eastAsia="en-US"/>
        </w:rPr>
        <w:t xml:space="preserve"> </w:t>
      </w:r>
      <w:r w:rsidR="00845AE9">
        <w:rPr>
          <w:rFonts w:ascii="Arial" w:eastAsia="Arial MT" w:hAnsi="Arial" w:cs="Arial"/>
          <w:lang w:eastAsia="en-US"/>
        </w:rPr>
        <w:t>d</w:t>
      </w:r>
      <w:r w:rsidRPr="006B63D6">
        <w:rPr>
          <w:rFonts w:ascii="Arial" w:eastAsia="Arial MT" w:hAnsi="Arial" w:cs="Arial"/>
          <w:lang w:eastAsia="en-US"/>
        </w:rPr>
        <w:t>ifferent backgrounds</w:t>
      </w:r>
      <w:r w:rsidR="00845AE9">
        <w:rPr>
          <w:rFonts w:ascii="Arial" w:eastAsia="Arial MT" w:hAnsi="Arial" w:cs="Arial"/>
          <w:lang w:eastAsia="en-US"/>
        </w:rPr>
        <w:t xml:space="preserve"> with</w:t>
      </w:r>
      <w:r w:rsidRPr="006B63D6">
        <w:rPr>
          <w:rFonts w:ascii="Arial" w:eastAsia="Arial MT" w:hAnsi="Arial" w:cs="Arial"/>
          <w:lang w:eastAsia="en-US"/>
        </w:rPr>
        <w:t xml:space="preserve"> </w:t>
      </w:r>
      <w:r w:rsidR="00845AE9">
        <w:rPr>
          <w:rFonts w:ascii="Arial" w:eastAsia="Arial MT" w:hAnsi="Arial" w:cs="Arial"/>
          <w:lang w:eastAsia="en-US"/>
        </w:rPr>
        <w:t>d</w:t>
      </w:r>
      <w:r w:rsidRPr="006B63D6">
        <w:rPr>
          <w:rFonts w:ascii="Arial" w:eastAsia="Arial MT" w:hAnsi="Arial" w:cs="Arial"/>
          <w:lang w:eastAsia="en-US"/>
        </w:rPr>
        <w:t>ifferent ideas. Foster an active working atmosphere. Sometimes not so plain and tranquil but full of activity.</w:t>
      </w:r>
    </w:p>
    <w:p w14:paraId="3B8DFD2F" w14:textId="470E9AFB" w:rsidR="006B63D6" w:rsidRPr="006B63D6" w:rsidRDefault="006B63D6" w:rsidP="006B63D6">
      <w:pPr>
        <w:pStyle w:val="NormalWeb"/>
        <w:spacing w:line="360" w:lineRule="auto"/>
        <w:jc w:val="both"/>
        <w:rPr>
          <w:rFonts w:ascii="Arial" w:eastAsia="Arial MT" w:hAnsi="Arial" w:cs="Arial"/>
          <w:lang w:eastAsia="en-US"/>
        </w:rPr>
      </w:pPr>
      <w:r w:rsidRPr="006B63D6">
        <w:rPr>
          <w:rFonts w:ascii="Arial" w:eastAsia="Arial MT" w:hAnsi="Arial" w:cs="Arial"/>
          <w:lang w:eastAsia="en-US"/>
        </w:rPr>
        <w:t>The company is making remarkable achievements in a few years. A number of manufacturing facilities are built. Electric vehicle battery exchange stations are deployed in the major urban areas. Electric vehicle makers and ride sharing services have established partnerships. Gradually organising growth is taking place.</w:t>
      </w:r>
      <w:r w:rsidR="00845AE9">
        <w:rPr>
          <w:rFonts w:ascii="Arial" w:eastAsia="Arial MT" w:hAnsi="Arial" w:cs="Arial"/>
          <w:lang w:eastAsia="en-US"/>
        </w:rPr>
        <w:t xml:space="preserve"> </w:t>
      </w:r>
      <w:r w:rsidRPr="006B63D6">
        <w:rPr>
          <w:rFonts w:ascii="Arial" w:eastAsia="Arial MT" w:hAnsi="Arial" w:cs="Arial"/>
          <w:lang w:eastAsia="en-US"/>
        </w:rPr>
        <w:t xml:space="preserve">The expansion is symptomatic of something as much larger. Growing need for clean solutions to energy needs. As well as the company's execution of its strategy. Not everything does happen smoothly, however </w:t>
      </w:r>
      <w:r w:rsidR="00845AE9">
        <w:rPr>
          <w:rFonts w:ascii="Arial" w:eastAsia="Arial MT" w:hAnsi="Arial" w:cs="Arial"/>
          <w:lang w:eastAsia="en-US"/>
        </w:rPr>
        <w:t>t</w:t>
      </w:r>
      <w:r w:rsidRPr="006B63D6">
        <w:rPr>
          <w:rFonts w:ascii="Arial" w:eastAsia="Arial MT" w:hAnsi="Arial" w:cs="Arial"/>
          <w:lang w:eastAsia="en-US"/>
        </w:rPr>
        <w:t>here is some improvement seen.</w:t>
      </w:r>
    </w:p>
    <w:p w14:paraId="5136C752" w14:textId="2F9555A4" w:rsidR="006B63D6" w:rsidRPr="006B63D6" w:rsidRDefault="00845AE9" w:rsidP="006B63D6">
      <w:pPr>
        <w:pStyle w:val="NormalWeb"/>
        <w:spacing w:line="360" w:lineRule="auto"/>
        <w:jc w:val="both"/>
        <w:rPr>
          <w:rFonts w:ascii="Arial" w:eastAsia="Arial MT" w:hAnsi="Arial" w:cs="Arial"/>
          <w:lang w:eastAsia="en-US"/>
        </w:rPr>
      </w:pPr>
      <w:r w:rsidRPr="006B63D6">
        <w:rPr>
          <w:rFonts w:ascii="Arial" w:eastAsia="Arial MT" w:hAnsi="Arial" w:cs="Arial"/>
          <w:lang w:eastAsia="en-US"/>
        </w:rPr>
        <w:t>Thus,</w:t>
      </w:r>
      <w:r w:rsidR="006B63D6" w:rsidRPr="006B63D6">
        <w:rPr>
          <w:rFonts w:ascii="Arial" w:eastAsia="Arial MT" w:hAnsi="Arial" w:cs="Arial"/>
          <w:lang w:eastAsia="en-US"/>
        </w:rPr>
        <w:t xml:space="preserve"> in a span of a few years, Tiger New Energy Ltd. has progressed from a mere concept to a rising participant in the renewable energy and EV infrastructure sector. Still evolving</w:t>
      </w:r>
      <w:r>
        <w:rPr>
          <w:rFonts w:ascii="Arial" w:eastAsia="Arial MT" w:hAnsi="Arial" w:cs="Arial"/>
          <w:lang w:eastAsia="en-US"/>
        </w:rPr>
        <w:t xml:space="preserve"> and </w:t>
      </w:r>
      <w:r w:rsidR="006B63D6" w:rsidRPr="006B63D6">
        <w:rPr>
          <w:rFonts w:ascii="Arial" w:eastAsia="Arial MT" w:hAnsi="Arial" w:cs="Arial"/>
          <w:lang w:eastAsia="en-US"/>
        </w:rPr>
        <w:t xml:space="preserve">learning </w:t>
      </w:r>
      <w:r>
        <w:rPr>
          <w:rFonts w:ascii="Arial" w:eastAsia="Arial MT" w:hAnsi="Arial" w:cs="Arial"/>
          <w:lang w:eastAsia="en-US"/>
        </w:rPr>
        <w:t>b</w:t>
      </w:r>
      <w:r w:rsidR="006B63D6" w:rsidRPr="006B63D6">
        <w:rPr>
          <w:rFonts w:ascii="Arial" w:eastAsia="Arial MT" w:hAnsi="Arial" w:cs="Arial"/>
          <w:lang w:eastAsia="en-US"/>
        </w:rPr>
        <w:t>ut moving ahead all the same.</w:t>
      </w:r>
    </w:p>
    <w:p w14:paraId="203CB61E" w14:textId="5423637B" w:rsidR="006B63D6" w:rsidRPr="006B63D6" w:rsidRDefault="006B63D6" w:rsidP="006B63D6">
      <w:pPr>
        <w:rPr>
          <w:rFonts w:ascii="Arial" w:eastAsia="Arial MT" w:hAnsi="Arial" w:cs="Arial"/>
          <w:sz w:val="24"/>
          <w:szCs w:val="24"/>
        </w:rPr>
      </w:pPr>
      <w:r>
        <w:rPr>
          <w:rFonts w:ascii="Arial" w:eastAsia="Arial MT" w:hAnsi="Arial" w:cs="Arial"/>
        </w:rPr>
        <w:br w:type="page"/>
      </w:r>
    </w:p>
    <w:p w14:paraId="5B439538" w14:textId="77777777" w:rsidR="006B63D6" w:rsidRPr="006B63D6" w:rsidRDefault="006B63D6" w:rsidP="006B63D6">
      <w:pPr>
        <w:pStyle w:val="NormalWeb"/>
        <w:spacing w:line="360" w:lineRule="auto"/>
        <w:jc w:val="both"/>
        <w:rPr>
          <w:rFonts w:ascii="Arial" w:eastAsia="Arial MT" w:hAnsi="Arial" w:cs="Arial"/>
          <w:b/>
          <w:bCs/>
          <w:lang w:eastAsia="en-US"/>
        </w:rPr>
      </w:pPr>
      <w:r w:rsidRPr="006B63D6">
        <w:rPr>
          <w:rFonts w:ascii="Arial" w:eastAsia="Arial MT" w:hAnsi="Arial" w:cs="Arial"/>
          <w:b/>
          <w:bCs/>
          <w:lang w:eastAsia="en-US"/>
        </w:rPr>
        <w:lastRenderedPageBreak/>
        <w:t>2.1.2 Trend and Growth</w:t>
      </w:r>
    </w:p>
    <w:p w14:paraId="4AC07F54" w14:textId="10C32922" w:rsidR="006B63D6" w:rsidRPr="006B63D6" w:rsidRDefault="006B63D6" w:rsidP="006B63D6">
      <w:pPr>
        <w:pStyle w:val="NormalWeb"/>
        <w:spacing w:line="360" w:lineRule="auto"/>
        <w:jc w:val="both"/>
        <w:rPr>
          <w:rFonts w:ascii="Arial" w:eastAsia="Arial MT" w:hAnsi="Arial" w:cs="Arial"/>
          <w:lang w:eastAsia="en-US"/>
        </w:rPr>
      </w:pPr>
      <w:r w:rsidRPr="006B63D6">
        <w:rPr>
          <w:rFonts w:ascii="Arial" w:eastAsia="Arial MT" w:hAnsi="Arial" w:cs="Arial"/>
          <w:lang w:eastAsia="en-US"/>
        </w:rPr>
        <w:t>The expansion was no gradual business. It was quick</w:t>
      </w:r>
      <w:r w:rsidR="00845AE9">
        <w:rPr>
          <w:rFonts w:ascii="Arial" w:eastAsia="Arial MT" w:hAnsi="Arial" w:cs="Arial"/>
          <w:lang w:eastAsia="en-US"/>
        </w:rPr>
        <w:t xml:space="preserve"> or a</w:t>
      </w:r>
      <w:r w:rsidRPr="006B63D6">
        <w:rPr>
          <w:rFonts w:ascii="Arial" w:eastAsia="Arial MT" w:hAnsi="Arial" w:cs="Arial"/>
          <w:lang w:eastAsia="en-US"/>
        </w:rPr>
        <w:t>lmost sudden.</w:t>
      </w:r>
      <w:r w:rsidR="00845AE9">
        <w:rPr>
          <w:rFonts w:ascii="Arial" w:eastAsia="Arial MT" w:hAnsi="Arial" w:cs="Arial"/>
          <w:lang w:eastAsia="en-US"/>
        </w:rPr>
        <w:t xml:space="preserve"> </w:t>
      </w:r>
      <w:r w:rsidRPr="006B63D6">
        <w:rPr>
          <w:rFonts w:ascii="Arial" w:eastAsia="Arial MT" w:hAnsi="Arial" w:cs="Arial"/>
          <w:lang w:eastAsia="en-US"/>
        </w:rPr>
        <w:t>Tiger New Energy Ltd had a strong and somewhat surprising growth from its inception which took place in 2021. The timing helped here was growing concern around the world for cleaner energy supplies. The same trend was happening in Bangladesh. Rising gas prices</w:t>
      </w:r>
      <w:r w:rsidR="00440181">
        <w:rPr>
          <w:rFonts w:ascii="Arial" w:eastAsia="Arial MT" w:hAnsi="Arial" w:cs="Arial"/>
          <w:lang w:eastAsia="en-US"/>
        </w:rPr>
        <w:t xml:space="preserve"> and</w:t>
      </w:r>
      <w:r w:rsidRPr="006B63D6">
        <w:rPr>
          <w:rFonts w:ascii="Arial" w:eastAsia="Arial MT" w:hAnsi="Arial" w:cs="Arial"/>
          <w:lang w:eastAsia="en-US"/>
        </w:rPr>
        <w:t xml:space="preserve"> awareness of the reality of environmental issues. The company came into this moment</w:t>
      </w:r>
      <w:r w:rsidR="00440181">
        <w:rPr>
          <w:rFonts w:ascii="Arial" w:eastAsia="Arial MT" w:hAnsi="Arial" w:cs="Arial"/>
          <w:lang w:eastAsia="en-US"/>
        </w:rPr>
        <w:t xml:space="preserve"> g</w:t>
      </w:r>
      <w:r w:rsidRPr="006B63D6">
        <w:rPr>
          <w:rFonts w:ascii="Arial" w:eastAsia="Arial MT" w:hAnsi="Arial" w:cs="Arial"/>
          <w:lang w:eastAsia="en-US"/>
        </w:rPr>
        <w:t>reat, more or less.</w:t>
      </w:r>
    </w:p>
    <w:p w14:paraId="44EB3681" w14:textId="6EB891E3" w:rsidR="006B63D6" w:rsidRPr="006B63D6" w:rsidRDefault="006B63D6" w:rsidP="006B63D6">
      <w:pPr>
        <w:pStyle w:val="NormalWeb"/>
        <w:spacing w:line="360" w:lineRule="auto"/>
        <w:jc w:val="both"/>
        <w:rPr>
          <w:rFonts w:ascii="Arial" w:eastAsia="Arial MT" w:hAnsi="Arial" w:cs="Arial"/>
          <w:lang w:eastAsia="en-US"/>
        </w:rPr>
      </w:pPr>
      <w:r w:rsidRPr="006B63D6">
        <w:rPr>
          <w:rFonts w:ascii="Arial" w:eastAsia="Arial MT" w:hAnsi="Arial" w:cs="Arial"/>
          <w:lang w:eastAsia="en-US"/>
        </w:rPr>
        <w:t>It wasn't offset with sparkle at first. The company prioritized developing its user base in the year 2021. Manufacturing facilities were set up. Ties were made with caterpillars in the chain.</w:t>
      </w:r>
      <w:r w:rsidR="00440181">
        <w:rPr>
          <w:rFonts w:ascii="Arial" w:eastAsia="Arial MT" w:hAnsi="Arial" w:cs="Arial"/>
          <w:lang w:eastAsia="en-US"/>
        </w:rPr>
        <w:t xml:space="preserve"> </w:t>
      </w:r>
      <w:r w:rsidRPr="006B63D6">
        <w:rPr>
          <w:rFonts w:ascii="Arial" w:eastAsia="Arial MT" w:hAnsi="Arial" w:cs="Arial"/>
          <w:lang w:eastAsia="en-US"/>
        </w:rPr>
        <w:t>Linkage with chain caterpillars was organized. They were put to great effort to gain insight into exactly what customers require. It was expensive</w:t>
      </w:r>
      <w:r w:rsidR="00440181">
        <w:rPr>
          <w:rFonts w:ascii="Arial" w:eastAsia="Arial MT" w:hAnsi="Arial" w:cs="Arial"/>
          <w:lang w:eastAsia="en-US"/>
        </w:rPr>
        <w:t xml:space="preserve"> with h</w:t>
      </w:r>
      <w:r w:rsidRPr="006B63D6">
        <w:rPr>
          <w:rFonts w:ascii="Arial" w:eastAsia="Arial MT" w:hAnsi="Arial" w:cs="Arial"/>
          <w:lang w:eastAsia="en-US"/>
        </w:rPr>
        <w:t>eavy investment. But revenue</w:t>
      </w:r>
      <w:r w:rsidR="00440181">
        <w:rPr>
          <w:rFonts w:ascii="Arial" w:eastAsia="Arial MT" w:hAnsi="Arial" w:cs="Arial"/>
          <w:lang w:eastAsia="en-US"/>
        </w:rPr>
        <w:t xml:space="preserve"> was v</w:t>
      </w:r>
      <w:r w:rsidRPr="006B63D6">
        <w:rPr>
          <w:rFonts w:ascii="Arial" w:eastAsia="Arial MT" w:hAnsi="Arial" w:cs="Arial"/>
          <w:lang w:eastAsia="en-US"/>
        </w:rPr>
        <w:t>ery little. It was at that time, more a process of preparation than profits.</w:t>
      </w:r>
      <w:r w:rsidR="00F83D13">
        <w:rPr>
          <w:rFonts w:ascii="Arial" w:eastAsia="Arial MT" w:hAnsi="Arial" w:cs="Arial"/>
          <w:lang w:eastAsia="en-US"/>
        </w:rPr>
        <w:t xml:space="preserve"> </w:t>
      </w:r>
      <w:r w:rsidRPr="006B63D6">
        <w:rPr>
          <w:rFonts w:ascii="Arial" w:eastAsia="Arial MT" w:hAnsi="Arial" w:cs="Arial"/>
          <w:lang w:eastAsia="en-US"/>
        </w:rPr>
        <w:t xml:space="preserve">Then came 2022 </w:t>
      </w:r>
      <w:r w:rsidR="00F83D13">
        <w:rPr>
          <w:rFonts w:ascii="Arial" w:eastAsia="Arial MT" w:hAnsi="Arial" w:cs="Arial"/>
          <w:lang w:eastAsia="en-US"/>
        </w:rPr>
        <w:t>a</w:t>
      </w:r>
      <w:r w:rsidRPr="006B63D6">
        <w:rPr>
          <w:rFonts w:ascii="Arial" w:eastAsia="Arial MT" w:hAnsi="Arial" w:cs="Arial"/>
          <w:lang w:eastAsia="en-US"/>
        </w:rPr>
        <w:t xml:space="preserve"> transformation point, if you will. In </w:t>
      </w:r>
      <w:r w:rsidR="00F83D13" w:rsidRPr="006B63D6">
        <w:rPr>
          <w:rFonts w:ascii="Arial" w:eastAsia="Arial MT" w:hAnsi="Arial" w:cs="Arial"/>
          <w:lang w:eastAsia="en-US"/>
        </w:rPr>
        <w:t>Dhaka</w:t>
      </w:r>
      <w:r w:rsidR="00F83D13">
        <w:rPr>
          <w:rFonts w:ascii="Arial" w:eastAsia="Arial MT" w:hAnsi="Arial" w:cs="Arial"/>
          <w:lang w:eastAsia="en-US"/>
        </w:rPr>
        <w:t xml:space="preserve"> </w:t>
      </w:r>
      <w:r w:rsidR="00F83D13" w:rsidRPr="006B63D6">
        <w:rPr>
          <w:rFonts w:ascii="Arial" w:eastAsia="Arial MT" w:hAnsi="Arial" w:cs="Arial"/>
          <w:lang w:eastAsia="en-US"/>
        </w:rPr>
        <w:t>the</w:t>
      </w:r>
      <w:r w:rsidRPr="006B63D6">
        <w:rPr>
          <w:rFonts w:ascii="Arial" w:eastAsia="Arial MT" w:hAnsi="Arial" w:cs="Arial"/>
          <w:lang w:eastAsia="en-US"/>
        </w:rPr>
        <w:t xml:space="preserve"> first battery swapping station has been opened</w:t>
      </w:r>
      <w:r w:rsidR="00F83D13">
        <w:rPr>
          <w:rFonts w:ascii="Arial" w:eastAsia="Arial MT" w:hAnsi="Arial" w:cs="Arial"/>
          <w:lang w:eastAsia="en-US"/>
        </w:rPr>
        <w:t xml:space="preserve"> n</w:t>
      </w:r>
      <w:r w:rsidRPr="006B63D6">
        <w:rPr>
          <w:rFonts w:ascii="Arial" w:eastAsia="Arial MT" w:hAnsi="Arial" w:cs="Arial"/>
          <w:lang w:eastAsia="en-US"/>
        </w:rPr>
        <w:t>ot for everyone though. The company-award actually initially focused on ride-sharing drivers</w:t>
      </w:r>
      <w:r w:rsidR="00F83D13">
        <w:rPr>
          <w:rFonts w:ascii="Arial" w:eastAsia="Arial MT" w:hAnsi="Arial" w:cs="Arial"/>
          <w:lang w:eastAsia="en-US"/>
        </w:rPr>
        <w:t xml:space="preserve"> which s</w:t>
      </w:r>
      <w:r w:rsidRPr="006B63D6">
        <w:rPr>
          <w:rFonts w:ascii="Arial" w:eastAsia="Arial MT" w:hAnsi="Arial" w:cs="Arial"/>
          <w:lang w:eastAsia="en-US"/>
        </w:rPr>
        <w:t>mart move. These drivers required solutions which did not involve long charging times. Commercial fleets were then introduced thereafter. This provided revenue which was predictable and also provided to the company valuable information about operations. They learned fast</w:t>
      </w:r>
      <w:r w:rsidR="00F83D13">
        <w:rPr>
          <w:rFonts w:ascii="Arial" w:eastAsia="Arial MT" w:hAnsi="Arial" w:cs="Arial"/>
          <w:lang w:eastAsia="en-US"/>
        </w:rPr>
        <w:t xml:space="preserve"> and a</w:t>
      </w:r>
      <w:r w:rsidRPr="006B63D6">
        <w:rPr>
          <w:rFonts w:ascii="Arial" w:eastAsia="Arial MT" w:hAnsi="Arial" w:cs="Arial"/>
          <w:lang w:eastAsia="en-US"/>
        </w:rPr>
        <w:t xml:space="preserve">djusted things. Not always a perfect but </w:t>
      </w:r>
      <w:r w:rsidR="00F83D13">
        <w:rPr>
          <w:rFonts w:ascii="Arial" w:eastAsia="Arial MT" w:hAnsi="Arial" w:cs="Arial"/>
          <w:lang w:eastAsia="en-US"/>
        </w:rPr>
        <w:t xml:space="preserve">try to </w:t>
      </w:r>
      <w:r w:rsidRPr="006B63D6">
        <w:rPr>
          <w:rFonts w:ascii="Arial" w:eastAsia="Arial MT" w:hAnsi="Arial" w:cs="Arial"/>
          <w:lang w:eastAsia="en-US"/>
        </w:rPr>
        <w:t>improving.</w:t>
      </w:r>
      <w:r w:rsidR="00F83D13">
        <w:rPr>
          <w:rFonts w:ascii="Arial" w:eastAsia="Arial MT" w:hAnsi="Arial" w:cs="Arial"/>
          <w:lang w:eastAsia="en-US"/>
        </w:rPr>
        <w:t xml:space="preserve"> </w:t>
      </w:r>
      <w:r w:rsidRPr="006B63D6">
        <w:rPr>
          <w:rFonts w:ascii="Arial" w:eastAsia="Arial MT" w:hAnsi="Arial" w:cs="Arial"/>
          <w:lang w:eastAsia="en-US"/>
        </w:rPr>
        <w:t xml:space="preserve">Growth started to become evident in 2023. Quick and excessively </w:t>
      </w:r>
      <w:r w:rsidR="00F83D13" w:rsidRPr="006B63D6">
        <w:rPr>
          <w:rFonts w:ascii="Arial" w:eastAsia="Arial MT" w:hAnsi="Arial" w:cs="Arial"/>
          <w:lang w:eastAsia="en-US"/>
        </w:rPr>
        <w:t>distracted</w:t>
      </w:r>
      <w:r w:rsidRPr="006B63D6">
        <w:rPr>
          <w:rFonts w:ascii="Arial" w:eastAsia="Arial MT" w:hAnsi="Arial" w:cs="Arial"/>
          <w:lang w:eastAsia="en-US"/>
        </w:rPr>
        <w:t>. The battery swapping network grew in Dhaka and Chittagong with five stations. The volumes of batteries grew approximately 150%. Demand was growing very rapidly. Relationships with electric vehicle manufacturers also were a factor. It rendered</w:t>
      </w:r>
      <w:r w:rsidR="00423BD3">
        <w:rPr>
          <w:rFonts w:ascii="Arial" w:eastAsia="Arial MT" w:hAnsi="Arial" w:cs="Arial"/>
          <w:lang w:eastAsia="en-US"/>
        </w:rPr>
        <w:t xml:space="preserve"> Electric Vehicle</w:t>
      </w:r>
      <w:r w:rsidRPr="006B63D6">
        <w:rPr>
          <w:rFonts w:ascii="Arial" w:eastAsia="Arial MT" w:hAnsi="Arial" w:cs="Arial"/>
          <w:lang w:eastAsia="en-US"/>
        </w:rPr>
        <w:t xml:space="preserve"> easier to adopt and more appealing. This is a growth of almost 200% compared to the previous year, a report says. That’s significant</w:t>
      </w:r>
      <w:r w:rsidR="00423BD3">
        <w:rPr>
          <w:rFonts w:ascii="Arial" w:eastAsia="Arial MT" w:hAnsi="Arial" w:cs="Arial"/>
          <w:lang w:eastAsia="en-US"/>
        </w:rPr>
        <w:t xml:space="preserve"> i</w:t>
      </w:r>
      <w:r w:rsidRPr="006B63D6">
        <w:rPr>
          <w:rFonts w:ascii="Arial" w:eastAsia="Arial MT" w:hAnsi="Arial" w:cs="Arial"/>
          <w:lang w:eastAsia="en-US"/>
        </w:rPr>
        <w:t>t wasn't always smooth sailing in managing all this growth.</w:t>
      </w:r>
    </w:p>
    <w:p w14:paraId="0E96D65F" w14:textId="5163E3F8" w:rsidR="006B63D6" w:rsidRPr="006B63D6" w:rsidRDefault="006B63D6" w:rsidP="006B63D6">
      <w:pPr>
        <w:pStyle w:val="NormalWeb"/>
        <w:spacing w:line="360" w:lineRule="auto"/>
        <w:jc w:val="both"/>
        <w:rPr>
          <w:rFonts w:ascii="Arial" w:eastAsia="Arial MT" w:hAnsi="Arial" w:cs="Arial"/>
          <w:lang w:eastAsia="en-US"/>
        </w:rPr>
      </w:pPr>
      <w:r w:rsidRPr="006B63D6">
        <w:rPr>
          <w:rFonts w:ascii="Arial" w:eastAsia="Arial MT" w:hAnsi="Arial" w:cs="Arial"/>
          <w:lang w:eastAsia="en-US"/>
        </w:rPr>
        <w:t>The company went into a new line in 2024. More flexible pricing</w:t>
      </w:r>
      <w:r w:rsidR="005167C3">
        <w:rPr>
          <w:rFonts w:ascii="Arial" w:eastAsia="Arial MT" w:hAnsi="Arial" w:cs="Arial"/>
          <w:lang w:eastAsia="en-US"/>
        </w:rPr>
        <w:t xml:space="preserve"> s</w:t>
      </w:r>
      <w:r w:rsidRPr="006B63D6">
        <w:rPr>
          <w:rFonts w:ascii="Arial" w:eastAsia="Arial MT" w:hAnsi="Arial" w:cs="Arial"/>
          <w:lang w:eastAsia="en-US"/>
        </w:rPr>
        <w:t>ubscription fee for each user</w:t>
      </w:r>
      <w:r w:rsidR="005167C3">
        <w:rPr>
          <w:rFonts w:ascii="Arial" w:eastAsia="Arial MT" w:hAnsi="Arial" w:cs="Arial"/>
          <w:lang w:eastAsia="en-US"/>
        </w:rPr>
        <w:t xml:space="preserve"> and add p</w:t>
      </w:r>
      <w:r w:rsidRPr="006B63D6">
        <w:rPr>
          <w:rFonts w:ascii="Arial" w:eastAsia="Arial MT" w:hAnsi="Arial" w:cs="Arial"/>
          <w:lang w:eastAsia="en-US"/>
        </w:rPr>
        <w:t>ay-per-swap options. A plan of how they will be using the computer often. Through this, it extended its market share. The company also settled its cash flow. At approximately the same time, Tiger New Energy Ltd started exporting batteries to neighbouring nations. A new milestone</w:t>
      </w:r>
      <w:r w:rsidR="005167C3">
        <w:rPr>
          <w:rFonts w:ascii="Arial" w:eastAsia="Arial MT" w:hAnsi="Arial" w:cs="Arial"/>
          <w:lang w:eastAsia="en-US"/>
        </w:rPr>
        <w:t xml:space="preserve"> f</w:t>
      </w:r>
      <w:r w:rsidRPr="006B63D6">
        <w:rPr>
          <w:rFonts w:ascii="Arial" w:eastAsia="Arial MT" w:hAnsi="Arial" w:cs="Arial"/>
          <w:lang w:eastAsia="en-US"/>
        </w:rPr>
        <w:t xml:space="preserve">oreign income which may be </w:t>
      </w:r>
      <w:r w:rsidRPr="006B63D6">
        <w:rPr>
          <w:rFonts w:ascii="Arial" w:eastAsia="Arial MT" w:hAnsi="Arial" w:cs="Arial"/>
          <w:lang w:eastAsia="en-US"/>
        </w:rPr>
        <w:lastRenderedPageBreak/>
        <w:t>insignificant initially. The staff grew as well from approximately 80 to 134. Growth brings complexity</w:t>
      </w:r>
      <w:r w:rsidR="005167C3">
        <w:rPr>
          <w:rFonts w:ascii="Arial" w:eastAsia="Arial MT" w:hAnsi="Arial" w:cs="Arial"/>
          <w:lang w:eastAsia="en-US"/>
        </w:rPr>
        <w:t xml:space="preserve"> with</w:t>
      </w:r>
      <w:r w:rsidRPr="006B63D6">
        <w:rPr>
          <w:rFonts w:ascii="Arial" w:eastAsia="Arial MT" w:hAnsi="Arial" w:cs="Arial"/>
          <w:lang w:eastAsia="en-US"/>
        </w:rPr>
        <w:t xml:space="preserve"> </w:t>
      </w:r>
      <w:r w:rsidR="005167C3">
        <w:rPr>
          <w:rFonts w:ascii="Arial" w:eastAsia="Arial MT" w:hAnsi="Arial" w:cs="Arial"/>
          <w:lang w:eastAsia="en-US"/>
        </w:rPr>
        <w:t>n</w:t>
      </w:r>
      <w:r w:rsidRPr="006B63D6">
        <w:rPr>
          <w:rFonts w:ascii="Arial" w:eastAsia="Arial MT" w:hAnsi="Arial" w:cs="Arial"/>
          <w:lang w:eastAsia="en-US"/>
        </w:rPr>
        <w:t>eeds greater numbers and coordination.</w:t>
      </w:r>
    </w:p>
    <w:p w14:paraId="4BAAB661" w14:textId="31AE147E" w:rsidR="006B63D6" w:rsidRPr="006B63D6" w:rsidRDefault="006B63D6" w:rsidP="006B63D6">
      <w:pPr>
        <w:pStyle w:val="NormalWeb"/>
        <w:spacing w:line="360" w:lineRule="auto"/>
        <w:jc w:val="both"/>
        <w:rPr>
          <w:rFonts w:ascii="Arial" w:eastAsia="Arial MT" w:hAnsi="Arial" w:cs="Arial"/>
          <w:lang w:eastAsia="en-US"/>
        </w:rPr>
      </w:pPr>
      <w:r w:rsidRPr="006B63D6">
        <w:rPr>
          <w:rFonts w:ascii="Arial" w:eastAsia="Arial MT" w:hAnsi="Arial" w:cs="Arial"/>
          <w:lang w:eastAsia="en-US"/>
        </w:rPr>
        <w:t>Today, in 202</w:t>
      </w:r>
      <w:r w:rsidR="00D63714">
        <w:rPr>
          <w:rFonts w:ascii="Arial" w:eastAsia="Arial MT" w:hAnsi="Arial" w:cs="Arial"/>
          <w:lang w:eastAsia="en-US"/>
        </w:rPr>
        <w:t>6</w:t>
      </w:r>
      <w:r w:rsidRPr="006B63D6">
        <w:rPr>
          <w:rFonts w:ascii="Arial" w:eastAsia="Arial MT" w:hAnsi="Arial" w:cs="Arial"/>
          <w:lang w:eastAsia="en-US"/>
        </w:rPr>
        <w:t xml:space="preserve"> it's a little </w:t>
      </w:r>
      <w:r w:rsidR="005167C3" w:rsidRPr="006B63D6">
        <w:rPr>
          <w:rFonts w:ascii="Arial" w:eastAsia="Arial MT" w:hAnsi="Arial" w:cs="Arial"/>
          <w:lang w:eastAsia="en-US"/>
        </w:rPr>
        <w:t>classier</w:t>
      </w:r>
      <w:r w:rsidRPr="006B63D6">
        <w:rPr>
          <w:rFonts w:ascii="Arial" w:eastAsia="Arial MT" w:hAnsi="Arial" w:cs="Arial"/>
          <w:lang w:eastAsia="en-US"/>
        </w:rPr>
        <w:t>. Less about just expansion more about efficiency. The company is using the Odoo ERP system. It aids the management of supply chain visibility, inventories, and decision-making. Things aren't perfect, but it's getting better. 10 more battery swapping stations are to be opened by the end of the year</w:t>
      </w:r>
      <w:r w:rsidR="005167C3">
        <w:rPr>
          <w:rFonts w:ascii="Arial" w:eastAsia="Arial MT" w:hAnsi="Arial" w:cs="Arial"/>
          <w:lang w:eastAsia="en-US"/>
        </w:rPr>
        <w:t xml:space="preserve"> </w:t>
      </w:r>
      <w:r w:rsidRPr="006B63D6">
        <w:rPr>
          <w:rFonts w:ascii="Arial" w:eastAsia="Arial MT" w:hAnsi="Arial" w:cs="Arial"/>
          <w:lang w:eastAsia="en-US"/>
        </w:rPr>
        <w:t>too. Sitting negotiations with the government on foot and cycle transport electrification continue as well. Very early stage no confirmation as yet.</w:t>
      </w:r>
    </w:p>
    <w:p w14:paraId="6F238618" w14:textId="30301B11" w:rsidR="006B63D6" w:rsidRPr="006B63D6" w:rsidRDefault="006B63D6" w:rsidP="006B63D6">
      <w:pPr>
        <w:pStyle w:val="NormalWeb"/>
        <w:spacing w:line="360" w:lineRule="auto"/>
        <w:jc w:val="both"/>
        <w:rPr>
          <w:rFonts w:ascii="Arial" w:eastAsia="Arial MT" w:hAnsi="Arial" w:cs="Arial"/>
          <w:lang w:eastAsia="en-US"/>
        </w:rPr>
      </w:pPr>
      <w:r w:rsidRPr="006B63D6">
        <w:rPr>
          <w:rFonts w:ascii="Arial" w:eastAsia="Arial MT" w:hAnsi="Arial" w:cs="Arial"/>
          <w:lang w:eastAsia="en-US"/>
        </w:rPr>
        <w:t xml:space="preserve">There have been some general trends that have aided this growth. Market demand is one such. A rise in fuel costs coupled with heightened environmental consciousness is driving consumers to EV. Many governments have also introduced incentives such as rebates, lower import taxes and other measures that increase EV popularity. It's also technology. With high quality battery </w:t>
      </w:r>
      <w:r w:rsidR="0037501F" w:rsidRPr="006B63D6">
        <w:rPr>
          <w:rFonts w:ascii="Arial" w:eastAsia="Arial MT" w:hAnsi="Arial" w:cs="Arial"/>
          <w:lang w:eastAsia="en-US"/>
        </w:rPr>
        <w:t>technology,</w:t>
      </w:r>
      <w:r w:rsidRPr="006B63D6">
        <w:rPr>
          <w:rFonts w:ascii="Arial" w:eastAsia="Arial MT" w:hAnsi="Arial" w:cs="Arial"/>
          <w:lang w:eastAsia="en-US"/>
        </w:rPr>
        <w:t xml:space="preserve"> the system becomes increasingly safe and reliable, in terms of power usage and life.</w:t>
      </w:r>
    </w:p>
    <w:p w14:paraId="411A71BE" w14:textId="23B7C5BB" w:rsidR="00710201" w:rsidRPr="0037501F" w:rsidRDefault="006B63D6" w:rsidP="006B63D6">
      <w:pPr>
        <w:pStyle w:val="NormalWeb"/>
        <w:spacing w:line="360" w:lineRule="auto"/>
        <w:jc w:val="both"/>
        <w:rPr>
          <w:rFonts w:ascii="Arial" w:eastAsia="Arial MT" w:hAnsi="Arial" w:cs="Arial"/>
          <w:lang w:eastAsia="en-US"/>
        </w:rPr>
      </w:pPr>
      <w:r w:rsidRPr="006B63D6">
        <w:rPr>
          <w:rFonts w:ascii="Arial" w:eastAsia="Arial MT" w:hAnsi="Arial" w:cs="Arial"/>
          <w:lang w:eastAsia="en-US"/>
        </w:rPr>
        <w:t>The infrastructure is gradually recuperating as well. As for the power grid, although there are still a number of flaws, it is improving. Battery-Swapping Stations can be more easily located and positioned in strategic areas with urban development. Being a ‘first-mover' is also working for Tiger New Energy Ltd. First-mover advantage matters. It gains recognition and loyalty from its customers even as competition begins to mount.</w:t>
      </w:r>
      <w:r w:rsidR="0037501F">
        <w:rPr>
          <w:rFonts w:ascii="Arial" w:eastAsia="Arial MT" w:hAnsi="Arial" w:cs="Arial"/>
          <w:lang w:eastAsia="en-US"/>
        </w:rPr>
        <w:t xml:space="preserve"> </w:t>
      </w:r>
      <w:r w:rsidRPr="006B63D6">
        <w:rPr>
          <w:rFonts w:ascii="Arial" w:eastAsia="Arial MT" w:hAnsi="Arial" w:cs="Arial"/>
          <w:lang w:eastAsia="en-US"/>
        </w:rPr>
        <w:t>Investment climate has also been good. Growing interest in sustainable businesses.</w:t>
      </w:r>
      <w:r w:rsidR="0037501F">
        <w:rPr>
          <w:rFonts w:ascii="Arial" w:eastAsia="Arial MT" w:hAnsi="Arial" w:cs="Arial"/>
          <w:lang w:eastAsia="en-US"/>
        </w:rPr>
        <w:t xml:space="preserve"> </w:t>
      </w:r>
    </w:p>
    <w:p w14:paraId="1B84B06D" w14:textId="32A9BEB2" w:rsidR="006B63D6" w:rsidRDefault="006B63D6" w:rsidP="006B63D6">
      <w:pPr>
        <w:spacing w:line="360" w:lineRule="auto"/>
        <w:jc w:val="both"/>
        <w:rPr>
          <w:rFonts w:ascii="Arial" w:hAnsi="Arial" w:cs="Arial"/>
        </w:rPr>
      </w:pPr>
      <w:r>
        <w:rPr>
          <w:rFonts w:ascii="Arial" w:hAnsi="Arial" w:cs="Arial"/>
        </w:rPr>
        <w:br w:type="page"/>
      </w:r>
    </w:p>
    <w:p w14:paraId="5977D382" w14:textId="38C7EA3A" w:rsidR="00F21ABA" w:rsidRPr="00584F41" w:rsidRDefault="00F12319" w:rsidP="006B63D6">
      <w:pPr>
        <w:pStyle w:val="BodyText"/>
        <w:spacing w:line="360" w:lineRule="auto"/>
        <w:ind w:right="769"/>
        <w:jc w:val="both"/>
        <w:rPr>
          <w:rFonts w:ascii="Arial" w:hAnsi="Arial" w:cs="Arial"/>
          <w:b/>
          <w:bCs/>
        </w:rPr>
      </w:pPr>
      <w:r w:rsidRPr="00584F41">
        <w:rPr>
          <w:rFonts w:ascii="Arial" w:hAnsi="Arial" w:cs="Arial"/>
          <w:b/>
          <w:bCs/>
        </w:rPr>
        <w:lastRenderedPageBreak/>
        <w:t>2.1.</w:t>
      </w:r>
      <w:r w:rsidR="004F1104">
        <w:rPr>
          <w:rFonts w:ascii="Arial" w:hAnsi="Arial" w:cs="Arial"/>
          <w:b/>
          <w:bCs/>
        </w:rPr>
        <w:t>3</w:t>
      </w:r>
      <w:r w:rsidRPr="00584F41">
        <w:rPr>
          <w:rFonts w:ascii="Arial" w:hAnsi="Arial" w:cs="Arial"/>
          <w:b/>
          <w:bCs/>
        </w:rPr>
        <w:t xml:space="preserve"> </w:t>
      </w:r>
      <w:r w:rsidR="000C05C0" w:rsidRPr="00584F41">
        <w:rPr>
          <w:rFonts w:ascii="Arial" w:hAnsi="Arial" w:cs="Arial"/>
          <w:b/>
          <w:bCs/>
        </w:rPr>
        <w:t>Vision and Mission</w:t>
      </w:r>
    </w:p>
    <w:p w14:paraId="7CFD72EF" w14:textId="0962B987" w:rsidR="000C05C0" w:rsidRPr="00584F41" w:rsidRDefault="00FE2DB7" w:rsidP="006B63D6">
      <w:pPr>
        <w:pStyle w:val="BodyText"/>
        <w:spacing w:line="360" w:lineRule="auto"/>
        <w:ind w:right="769"/>
        <w:jc w:val="both"/>
        <w:rPr>
          <w:rFonts w:ascii="Arial" w:hAnsi="Arial" w:cs="Arial"/>
          <w:b/>
          <w:bCs/>
        </w:rPr>
      </w:pPr>
      <w:r w:rsidRPr="00584F41">
        <w:rPr>
          <w:rFonts w:ascii="Arial" w:hAnsi="Arial" w:cs="Arial"/>
          <w:b/>
          <w:bCs/>
          <w:noProof/>
        </w:rPr>
        <mc:AlternateContent>
          <mc:Choice Requires="wps">
            <w:drawing>
              <wp:anchor distT="0" distB="0" distL="114300" distR="114300" simplePos="0" relativeHeight="251664384" behindDoc="0" locked="0" layoutInCell="1" allowOverlap="1" wp14:anchorId="4D32434B" wp14:editId="29CCEC28">
                <wp:simplePos x="0" y="0"/>
                <wp:positionH relativeFrom="column">
                  <wp:posOffset>-15903</wp:posOffset>
                </wp:positionH>
                <wp:positionV relativeFrom="paragraph">
                  <wp:posOffset>336219</wp:posOffset>
                </wp:positionV>
                <wp:extent cx="1391479" cy="914400"/>
                <wp:effectExtent l="0" t="19050" r="37465" b="38100"/>
                <wp:wrapNone/>
                <wp:docPr id="5" name="Arrow: Right 5"/>
                <wp:cNvGraphicFramePr/>
                <a:graphic xmlns:a="http://schemas.openxmlformats.org/drawingml/2006/main">
                  <a:graphicData uri="http://schemas.microsoft.com/office/word/2010/wordprocessingShape">
                    <wps:wsp>
                      <wps:cNvSpPr/>
                      <wps:spPr>
                        <a:xfrm>
                          <a:off x="0" y="0"/>
                          <a:ext cx="1391479" cy="914400"/>
                        </a:xfrm>
                        <a:prstGeom prst="rightArrow">
                          <a:avLst/>
                        </a:prstGeom>
                        <a:solidFill>
                          <a:schemeClr val="accent2">
                            <a:alpha val="76000"/>
                          </a:schemeClr>
                        </a:solidFill>
                        <a:ln>
                          <a:solidFill>
                            <a:srgbClr val="C9A4E4"/>
                          </a:solidFill>
                        </a:ln>
                      </wps:spPr>
                      <wps:style>
                        <a:lnRef idx="2">
                          <a:schemeClr val="accent6"/>
                        </a:lnRef>
                        <a:fillRef idx="1">
                          <a:schemeClr val="lt1"/>
                        </a:fillRef>
                        <a:effectRef idx="0">
                          <a:schemeClr val="accent6"/>
                        </a:effectRef>
                        <a:fontRef idx="minor">
                          <a:schemeClr val="dk1"/>
                        </a:fontRef>
                      </wps:style>
                      <wps:txbx>
                        <w:txbxContent>
                          <w:p w14:paraId="23A8E9E9" w14:textId="7105364E" w:rsidR="00127BFF" w:rsidRPr="006C7A8D" w:rsidRDefault="00127BFF" w:rsidP="00127BFF">
                            <w:pPr>
                              <w:jc w:val="center"/>
                              <w:rPr>
                                <w:b/>
                                <w:bCs/>
                                <w:sz w:val="44"/>
                                <w:szCs w:val="44"/>
                              </w:rPr>
                            </w:pPr>
                            <w:r w:rsidRPr="006C7A8D">
                              <w:rPr>
                                <w:b/>
                                <w:bCs/>
                                <w:color w:val="002060"/>
                                <w:sz w:val="44"/>
                                <w:szCs w:val="44"/>
                              </w:rPr>
                              <w:t>Vision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D32434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 o:spid="_x0000_s1026" type="#_x0000_t13" style="position:absolute;left:0;text-align:left;margin-left:-1.25pt;margin-top:26.45pt;width:109.55pt;height:1in;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" adj="14503" fillcolor="#ed7d31 [3205]" strokecolor="#c9a4e4" strokeweight="1pt">
                <v:fill opacity="49858f"/>
                <v:textbox>
                  <w:txbxContent>
                    <w:p w14:paraId="23A8E9E9" w14:textId="7105364E" w:rsidR="00127BFF" w:rsidRPr="006C7A8D" w:rsidRDefault="00127BFF" w:rsidP="00127BFF">
                      <w:pPr>
                        <w:jc w:val="center"/>
                        <w:rPr>
                          <w:b/>
                          <w:bCs/>
                          <w:sz w:val="44"/>
                          <w:szCs w:val="44"/>
                        </w:rPr>
                      </w:pPr>
                      <w:r w:rsidRPr="006C7A8D">
                        <w:rPr>
                          <w:b/>
                          <w:bCs/>
                          <w:color w:val="002060"/>
                          <w:sz w:val="44"/>
                          <w:szCs w:val="44"/>
                        </w:rPr>
                        <w:t>Vision</w:t>
                      </w:r>
                    </w:p>
                  </w:txbxContent>
                </v:textbox>
              </v:shape>
            </w:pict>
          </mc:Fallback>
        </mc:AlternateContent>
      </w:r>
    </w:p>
    <w:p w14:paraId="7288C948" w14:textId="15C2CDCF" w:rsidR="008E2D04" w:rsidRPr="00584F41" w:rsidRDefault="008E2D04" w:rsidP="006B63D6">
      <w:pPr>
        <w:spacing w:line="360" w:lineRule="auto"/>
        <w:jc w:val="both"/>
        <w:rPr>
          <w:rFonts w:ascii="Arial" w:hAnsi="Arial" w:cs="Arial"/>
          <w:lang w:val="en-US"/>
        </w:rPr>
      </w:pPr>
    </w:p>
    <w:p w14:paraId="699D49DA" w14:textId="2B74155C" w:rsidR="008E2D04" w:rsidRPr="00584F41" w:rsidRDefault="005B75B5" w:rsidP="006B63D6">
      <w:pPr>
        <w:spacing w:line="360" w:lineRule="auto"/>
        <w:jc w:val="both"/>
        <w:rPr>
          <w:rFonts w:ascii="Arial" w:hAnsi="Arial" w:cs="Arial"/>
          <w:lang w:val="en-US"/>
        </w:rPr>
      </w:pPr>
      <w:r w:rsidRPr="00584F41">
        <w:rPr>
          <w:rFonts w:ascii="Arial" w:hAnsi="Arial" w:cs="Arial"/>
          <w:b/>
          <w:bCs/>
          <w:noProof/>
        </w:rPr>
        <mc:AlternateContent>
          <mc:Choice Requires="wps">
            <w:drawing>
              <wp:anchor distT="45720" distB="45720" distL="114300" distR="114300" simplePos="0" relativeHeight="251666432" behindDoc="0" locked="0" layoutInCell="1" allowOverlap="1" wp14:anchorId="675D1B11" wp14:editId="32123F93">
                <wp:simplePos x="0" y="0"/>
                <wp:positionH relativeFrom="column">
                  <wp:posOffset>1709420</wp:posOffset>
                </wp:positionH>
                <wp:positionV relativeFrom="paragraph">
                  <wp:posOffset>33655</wp:posOffset>
                </wp:positionV>
                <wp:extent cx="3872230" cy="1404620"/>
                <wp:effectExtent l="0" t="0" r="13970"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2230" cy="1404620"/>
                        </a:xfrm>
                        <a:prstGeom prst="rect">
                          <a:avLst/>
                        </a:prstGeom>
                        <a:solidFill>
                          <a:srgbClr val="FFFFFF"/>
                        </a:solidFill>
                        <a:ln w="9525">
                          <a:solidFill>
                            <a:srgbClr val="000000"/>
                          </a:solidFill>
                          <a:miter lim="800000"/>
                          <a:headEnd/>
                          <a:tailEnd/>
                        </a:ln>
                      </wps:spPr>
                      <wps:txbx>
                        <w:txbxContent>
                          <w:p w14:paraId="7851FC71" w14:textId="0C130845" w:rsidR="008E2D04" w:rsidRDefault="00913235">
                            <w:hyperlink w:anchor="Vision" w:tooltip="To make clean mobility accessible to everyone in emerging" w:history="1">
                              <w:r w:rsidR="005B75B5" w:rsidRPr="0037501F">
                                <w:rPr>
                                  <w:rStyle w:val="Hyperlink"/>
                                  <w:rFonts w:eastAsia="Times New Roman" w:cs="Times New Roman"/>
                                  <w:sz w:val="24"/>
                                </w:rPr>
                                <w:t>To make clean mobility accessible to everyone in emerging</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75D1B11" id="_x0000_t202" coordsize="21600,21600" o:spt="202" path="m,l,21600r21600,l21600,xe">
                <v:stroke joinstyle="miter"/>
                <v:path gradientshapeok="t" o:connecttype="rect"/>
              </v:shapetype>
              <v:shape id="Text Box 2" o:spid="_x0000_s1027" type="#_x0000_t202" style="position:absolute;left:0;text-align:left;margin-left:134.6pt;margin-top:2.65pt;width:304.9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">
                <v:textbox style="mso-fit-shape-to-text:t">
                  <w:txbxContent>
                    <w:p w14:paraId="7851FC71" w14:textId="0C130845" w:rsidR="008E2D04" w:rsidRDefault="00913235">
                      <w:hyperlink w:anchor="Vision" w:tooltip="To make clean mobility accessible to everyone in emerging" w:history="1">
                        <w:r w:rsidR="005B75B5" w:rsidRPr="0037501F">
                          <w:rPr>
                            <w:rStyle w:val="Hyperlink"/>
                            <w:rFonts w:eastAsia="Times New Roman" w:cs="Times New Roman"/>
                            <w:sz w:val="24"/>
                          </w:rPr>
                          <w:t>To make clean mobility accessible to everyone in emerging</w:t>
                        </w:r>
                      </w:hyperlink>
                    </w:p>
                  </w:txbxContent>
                </v:textbox>
                <w10:wrap type="square"/>
              </v:shape>
            </w:pict>
          </mc:Fallback>
        </mc:AlternateContent>
      </w:r>
    </w:p>
    <w:p w14:paraId="403CDB7C" w14:textId="77777777" w:rsidR="008E2D04" w:rsidRPr="00584F41" w:rsidRDefault="008E2D04" w:rsidP="006B63D6">
      <w:pPr>
        <w:spacing w:line="360" w:lineRule="auto"/>
        <w:jc w:val="both"/>
        <w:rPr>
          <w:rFonts w:ascii="Arial" w:hAnsi="Arial" w:cs="Arial"/>
          <w:lang w:val="en-US"/>
        </w:rPr>
      </w:pPr>
    </w:p>
    <w:p w14:paraId="5F70C126" w14:textId="77777777" w:rsidR="008E2D04" w:rsidRPr="00584F41" w:rsidRDefault="008E2D04" w:rsidP="006B63D6">
      <w:pPr>
        <w:spacing w:line="360" w:lineRule="auto"/>
        <w:jc w:val="both"/>
        <w:rPr>
          <w:rFonts w:ascii="Arial" w:hAnsi="Arial" w:cs="Arial"/>
          <w:lang w:val="en-US"/>
        </w:rPr>
      </w:pPr>
    </w:p>
    <w:p w14:paraId="314D47F8" w14:textId="77777777" w:rsidR="008E2D04" w:rsidRPr="00584F41" w:rsidRDefault="008E2D04" w:rsidP="006B63D6">
      <w:pPr>
        <w:spacing w:line="360" w:lineRule="auto"/>
        <w:jc w:val="both"/>
        <w:rPr>
          <w:rFonts w:ascii="Arial" w:hAnsi="Arial" w:cs="Arial"/>
          <w:lang w:val="en-US"/>
        </w:rPr>
      </w:pPr>
    </w:p>
    <w:p w14:paraId="746C6BD4" w14:textId="7E9117D6" w:rsidR="000B07A6" w:rsidRPr="00584F41" w:rsidRDefault="0037501F" w:rsidP="006B63D6">
      <w:pPr>
        <w:spacing w:line="360" w:lineRule="auto"/>
        <w:jc w:val="both"/>
        <w:rPr>
          <w:rFonts w:ascii="Arial" w:hAnsi="Arial" w:cs="Arial"/>
          <w:lang w:val="en-US"/>
        </w:rPr>
      </w:pPr>
      <w:r w:rsidRPr="00584F41">
        <w:rPr>
          <w:rFonts w:ascii="Arial" w:hAnsi="Arial" w:cs="Arial"/>
          <w:noProof/>
        </w:rPr>
        <mc:AlternateContent>
          <mc:Choice Requires="wps">
            <w:drawing>
              <wp:anchor distT="45720" distB="45720" distL="114300" distR="114300" simplePos="0" relativeHeight="251670528" behindDoc="0" locked="0" layoutInCell="1" allowOverlap="1" wp14:anchorId="55B29C0E" wp14:editId="1F9A9A65">
                <wp:simplePos x="0" y="0"/>
                <wp:positionH relativeFrom="margin">
                  <wp:align>right</wp:align>
                </wp:positionH>
                <wp:positionV relativeFrom="paragraph">
                  <wp:posOffset>182880</wp:posOffset>
                </wp:positionV>
                <wp:extent cx="3999230" cy="1085850"/>
                <wp:effectExtent l="0" t="0" r="20320" b="1905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9230" cy="1085850"/>
                        </a:xfrm>
                        <a:prstGeom prst="rect">
                          <a:avLst/>
                        </a:prstGeom>
                        <a:solidFill>
                          <a:srgbClr val="FFFFFF"/>
                        </a:solidFill>
                        <a:ln w="9525">
                          <a:solidFill>
                            <a:srgbClr val="000000"/>
                          </a:solidFill>
                          <a:miter lim="800000"/>
                          <a:headEnd/>
                          <a:tailEnd/>
                        </a:ln>
                      </wps:spPr>
                      <wps:txbx>
                        <w:txbxContent>
                          <w:bookmarkStart w:id="4" w:name="Mission"/>
                          <w:p w14:paraId="792DA187" w14:textId="360AF82B" w:rsidR="005B75B5" w:rsidRDefault="0037501F">
                            <w:r>
                              <w:rPr>
                                <w:rFonts w:ascii="Arial" w:eastAsia="Times New Roman" w:hAnsi="Arial" w:cs="Arial"/>
                                <w:color w:val="000000"/>
                                <w:sz w:val="24"/>
                              </w:rPr>
                              <w:fldChar w:fldCharType="begin"/>
                            </w:r>
                            <w:r>
                              <w:rPr>
                                <w:rFonts w:ascii="Arial" w:eastAsia="Times New Roman" w:hAnsi="Arial" w:cs="Arial"/>
                                <w:color w:val="000000"/>
                                <w:sz w:val="24"/>
                              </w:rPr>
                              <w:instrText xml:space="preserve"> HYPERLINK  \l "Mission" </w:instrText>
                            </w:r>
                            <w:r>
                              <w:rPr>
                                <w:rFonts w:ascii="Arial" w:eastAsia="Times New Roman" w:hAnsi="Arial" w:cs="Arial"/>
                                <w:color w:val="000000"/>
                                <w:sz w:val="24"/>
                              </w:rPr>
                              <w:fldChar w:fldCharType="separate"/>
                            </w:r>
                            <w:r w:rsidR="009B1F49" w:rsidRPr="0037501F">
                              <w:rPr>
                                <w:rStyle w:val="Hyperlink"/>
                                <w:rFonts w:ascii="Arial" w:eastAsia="Times New Roman" w:hAnsi="Arial" w:cs="Arial"/>
                                <w:sz w:val="24"/>
                              </w:rPr>
                              <w:t>To offer cutting-edge and cheap battery swap services to facilitate the massive uptake of EVs. To make a positive social difference and minimize carbon footprint by working in partnership with governments, community and network partners</w:t>
                            </w:r>
                            <w:bookmarkEnd w:id="4"/>
                            <w:r>
                              <w:rPr>
                                <w:rFonts w:ascii="Arial" w:eastAsia="Times New Roman" w:hAnsi="Arial" w:cs="Arial"/>
                                <w:color w:val="000000"/>
                                <w:sz w:val="24"/>
                              </w:rPr>
                              <w:fldChar w:fldCharType="end"/>
                            </w:r>
                            <w:r w:rsidR="009B1F49" w:rsidRPr="009B1F49">
                              <w:rPr>
                                <w:rFonts w:ascii="Arial" w:eastAsia="Times New Roman" w:hAnsi="Arial" w:cs="Arial"/>
                                <w:color w:val="000000"/>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B29C0E" id="_x0000_s1028" type="#_x0000_t202" style="position:absolute;left:0;text-align:left;margin-left:263.7pt;margin-top:14.4pt;width:314.9pt;height:85.5pt;z-index:251670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">
                <v:textbox>
                  <w:txbxContent>
                    <w:bookmarkStart w:id="5" w:name="Mission"/>
                    <w:p w14:paraId="792DA187" w14:textId="360AF82B" w:rsidR="005B75B5" w:rsidRDefault="0037501F">
                      <w:r>
                        <w:rPr>
                          <w:rFonts w:ascii="Arial" w:eastAsia="Times New Roman" w:hAnsi="Arial" w:cs="Arial"/>
                          <w:color w:val="000000"/>
                          <w:sz w:val="24"/>
                        </w:rPr>
                        <w:fldChar w:fldCharType="begin"/>
                      </w:r>
                      <w:r>
                        <w:rPr>
                          <w:rFonts w:ascii="Arial" w:eastAsia="Times New Roman" w:hAnsi="Arial" w:cs="Arial"/>
                          <w:color w:val="000000"/>
                          <w:sz w:val="24"/>
                        </w:rPr>
                        <w:instrText xml:space="preserve"> HYPERLINK  \l "Mission" </w:instrText>
                      </w:r>
                      <w:r>
                        <w:rPr>
                          <w:rFonts w:ascii="Arial" w:eastAsia="Times New Roman" w:hAnsi="Arial" w:cs="Arial"/>
                          <w:color w:val="000000"/>
                          <w:sz w:val="24"/>
                        </w:rPr>
                        <w:fldChar w:fldCharType="separate"/>
                      </w:r>
                      <w:r w:rsidR="009B1F49" w:rsidRPr="0037501F">
                        <w:rPr>
                          <w:rStyle w:val="Hyperlink"/>
                          <w:rFonts w:ascii="Arial" w:eastAsia="Times New Roman" w:hAnsi="Arial" w:cs="Arial"/>
                          <w:sz w:val="24"/>
                        </w:rPr>
                        <w:t>To offer cutting-edge and cheap battery swap services to facilitate the massive uptake of EVs. To make a positive social difference and minimize carbon footprint by working in partnership with governments, community and network partners</w:t>
                      </w:r>
                      <w:bookmarkEnd w:id="5"/>
                      <w:r>
                        <w:rPr>
                          <w:rFonts w:ascii="Arial" w:eastAsia="Times New Roman" w:hAnsi="Arial" w:cs="Arial"/>
                          <w:color w:val="000000"/>
                          <w:sz w:val="24"/>
                        </w:rPr>
                        <w:fldChar w:fldCharType="end"/>
                      </w:r>
                      <w:r w:rsidR="009B1F49" w:rsidRPr="009B1F49">
                        <w:rPr>
                          <w:rFonts w:ascii="Arial" w:eastAsia="Times New Roman" w:hAnsi="Arial" w:cs="Arial"/>
                          <w:color w:val="000000"/>
                          <w:sz w:val="24"/>
                        </w:rPr>
                        <w:t>.</w:t>
                      </w:r>
                    </w:p>
                  </w:txbxContent>
                </v:textbox>
                <w10:wrap type="square" anchorx="margin"/>
              </v:shape>
            </w:pict>
          </mc:Fallback>
        </mc:AlternateContent>
      </w:r>
      <w:r w:rsidR="006D33DF" w:rsidRPr="00584F41">
        <w:rPr>
          <w:rFonts w:ascii="Arial" w:hAnsi="Arial" w:cs="Arial"/>
          <w:b/>
          <w:bCs/>
          <w:noProof/>
        </w:rPr>
        <mc:AlternateContent>
          <mc:Choice Requires="wps">
            <w:drawing>
              <wp:anchor distT="0" distB="0" distL="114300" distR="114300" simplePos="0" relativeHeight="251668480" behindDoc="0" locked="0" layoutInCell="1" allowOverlap="1" wp14:anchorId="32CDDBD4" wp14:editId="0A0C7B76">
                <wp:simplePos x="0" y="0"/>
                <wp:positionH relativeFrom="margin">
                  <wp:align>left</wp:align>
                </wp:positionH>
                <wp:positionV relativeFrom="paragraph">
                  <wp:posOffset>392761</wp:posOffset>
                </wp:positionV>
                <wp:extent cx="1391479" cy="914400"/>
                <wp:effectExtent l="0" t="19050" r="37465" b="38100"/>
                <wp:wrapNone/>
                <wp:docPr id="8" name="Arrow: Right 8"/>
                <wp:cNvGraphicFramePr/>
                <a:graphic xmlns:a="http://schemas.openxmlformats.org/drawingml/2006/main">
                  <a:graphicData uri="http://schemas.microsoft.com/office/word/2010/wordprocessingShape">
                    <wps:wsp>
                      <wps:cNvSpPr/>
                      <wps:spPr>
                        <a:xfrm>
                          <a:off x="0" y="0"/>
                          <a:ext cx="1391479" cy="914400"/>
                        </a:xfrm>
                        <a:prstGeom prst="rightArrow">
                          <a:avLst/>
                        </a:prstGeom>
                        <a:solidFill>
                          <a:schemeClr val="accent2">
                            <a:alpha val="76000"/>
                          </a:schemeClr>
                        </a:solidFill>
                        <a:ln>
                          <a:solidFill>
                            <a:srgbClr val="C9A4E4"/>
                          </a:solidFill>
                        </a:ln>
                      </wps:spPr>
                      <wps:style>
                        <a:lnRef idx="2">
                          <a:schemeClr val="accent6"/>
                        </a:lnRef>
                        <a:fillRef idx="1">
                          <a:schemeClr val="lt1"/>
                        </a:fillRef>
                        <a:effectRef idx="0">
                          <a:schemeClr val="accent6"/>
                        </a:effectRef>
                        <a:fontRef idx="minor">
                          <a:schemeClr val="dk1"/>
                        </a:fontRef>
                      </wps:style>
                      <wps:txbx>
                        <w:txbxContent>
                          <w:p w14:paraId="7E718AD0" w14:textId="5CF84C61" w:rsidR="000B07A6" w:rsidRPr="006C7A8D" w:rsidRDefault="000B07A6" w:rsidP="000B07A6">
                            <w:pPr>
                              <w:jc w:val="center"/>
                              <w:rPr>
                                <w:b/>
                                <w:bCs/>
                                <w:sz w:val="44"/>
                                <w:szCs w:val="44"/>
                              </w:rPr>
                            </w:pPr>
                            <w:r>
                              <w:rPr>
                                <w:b/>
                                <w:bCs/>
                                <w:color w:val="002060"/>
                                <w:sz w:val="44"/>
                                <w:szCs w:val="44"/>
                              </w:rPr>
                              <w:t>Mission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2CDDBD4" id="Arrow: Right 8" o:spid="_x0000_s1029" type="#_x0000_t13" style="position:absolute;left:0;text-align:left;margin-left:0;margin-top:30.95pt;width:109.55pt;height:1in;z-index:25166848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" adj="14503" fillcolor="#ed7d31 [3205]" strokecolor="#c9a4e4" strokeweight="1pt">
                <v:fill opacity="49858f"/>
                <v:textbox>
                  <w:txbxContent>
                    <w:p w14:paraId="7E718AD0" w14:textId="5CF84C61" w:rsidR="000B07A6" w:rsidRPr="006C7A8D" w:rsidRDefault="000B07A6" w:rsidP="000B07A6">
                      <w:pPr>
                        <w:jc w:val="center"/>
                        <w:rPr>
                          <w:b/>
                          <w:bCs/>
                          <w:sz w:val="44"/>
                          <w:szCs w:val="44"/>
                        </w:rPr>
                      </w:pPr>
                      <w:r>
                        <w:rPr>
                          <w:b/>
                          <w:bCs/>
                          <w:color w:val="002060"/>
                          <w:sz w:val="44"/>
                          <w:szCs w:val="44"/>
                        </w:rPr>
                        <w:t>Mission</w:t>
                      </w:r>
                    </w:p>
                  </w:txbxContent>
                </v:textbox>
                <w10:wrap anchorx="margin"/>
              </v:shape>
            </w:pict>
          </mc:Fallback>
        </mc:AlternateContent>
      </w:r>
    </w:p>
    <w:p w14:paraId="407AE551" w14:textId="77777777" w:rsidR="008169BD" w:rsidRPr="00584F41" w:rsidRDefault="008169BD" w:rsidP="006B63D6">
      <w:pPr>
        <w:spacing w:line="360" w:lineRule="auto"/>
        <w:jc w:val="both"/>
        <w:rPr>
          <w:rFonts w:ascii="Arial" w:hAnsi="Arial" w:cs="Arial"/>
          <w:lang w:val="en-US"/>
        </w:rPr>
      </w:pPr>
    </w:p>
    <w:p w14:paraId="254E6C47" w14:textId="77777777" w:rsidR="008169BD" w:rsidRPr="00584F41" w:rsidRDefault="008169BD" w:rsidP="006B63D6">
      <w:pPr>
        <w:spacing w:line="360" w:lineRule="auto"/>
        <w:jc w:val="both"/>
        <w:rPr>
          <w:rFonts w:ascii="Arial" w:hAnsi="Arial" w:cs="Arial"/>
          <w:lang w:val="en-US"/>
        </w:rPr>
      </w:pPr>
    </w:p>
    <w:p w14:paraId="2EB36544" w14:textId="77777777" w:rsidR="008169BD" w:rsidRPr="00584F41" w:rsidRDefault="008169BD" w:rsidP="006B63D6">
      <w:pPr>
        <w:spacing w:line="360" w:lineRule="auto"/>
        <w:jc w:val="both"/>
        <w:rPr>
          <w:rFonts w:ascii="Arial" w:hAnsi="Arial" w:cs="Arial"/>
          <w:lang w:val="en-US"/>
        </w:rPr>
      </w:pPr>
    </w:p>
    <w:p w14:paraId="514E645F" w14:textId="77777777" w:rsidR="008169BD" w:rsidRPr="00584F41" w:rsidRDefault="008169BD" w:rsidP="006B63D6">
      <w:pPr>
        <w:spacing w:line="360" w:lineRule="auto"/>
        <w:jc w:val="both"/>
        <w:rPr>
          <w:rFonts w:ascii="Arial" w:hAnsi="Arial" w:cs="Arial"/>
          <w:lang w:val="en-US"/>
        </w:rPr>
      </w:pPr>
    </w:p>
    <w:p w14:paraId="4CB8234E" w14:textId="77777777" w:rsidR="008169BD" w:rsidRPr="00584F41" w:rsidRDefault="008169BD" w:rsidP="006B63D6">
      <w:pPr>
        <w:spacing w:line="360" w:lineRule="auto"/>
        <w:jc w:val="both"/>
        <w:rPr>
          <w:rFonts w:ascii="Arial" w:hAnsi="Arial" w:cs="Arial"/>
          <w:lang w:val="en-US"/>
        </w:rPr>
      </w:pPr>
    </w:p>
    <w:p w14:paraId="0B45E7E1" w14:textId="77777777" w:rsidR="008169BD" w:rsidRPr="00E548F2" w:rsidRDefault="008169BD" w:rsidP="006B63D6">
      <w:pPr>
        <w:spacing w:line="360" w:lineRule="auto"/>
        <w:jc w:val="both"/>
        <w:rPr>
          <w:rFonts w:ascii="Arial" w:hAnsi="Arial" w:cs="Arial"/>
          <w:sz w:val="24"/>
          <w:szCs w:val="24"/>
          <w:lang w:val="en-US"/>
        </w:rPr>
      </w:pPr>
      <w:bookmarkStart w:id="6" w:name="Vision"/>
      <w:bookmarkEnd w:id="6"/>
    </w:p>
    <w:p w14:paraId="283ABB1B" w14:textId="77777777" w:rsidR="00710201" w:rsidRDefault="00710201" w:rsidP="006B63D6">
      <w:pPr>
        <w:spacing w:line="360" w:lineRule="auto"/>
        <w:jc w:val="both"/>
        <w:rPr>
          <w:rFonts w:ascii="Arial" w:hAnsi="Arial" w:cs="Arial"/>
          <w:b/>
          <w:bCs/>
          <w:sz w:val="24"/>
          <w:szCs w:val="24"/>
        </w:rPr>
      </w:pPr>
    </w:p>
    <w:p w14:paraId="0E12AED8" w14:textId="4C710E34" w:rsidR="008169BD" w:rsidRPr="00E548F2" w:rsidRDefault="008169BD" w:rsidP="006B63D6">
      <w:pPr>
        <w:spacing w:line="360" w:lineRule="auto"/>
        <w:jc w:val="both"/>
        <w:rPr>
          <w:rFonts w:ascii="Arial" w:hAnsi="Arial" w:cs="Arial"/>
          <w:b/>
          <w:bCs/>
          <w:spacing w:val="-5"/>
          <w:sz w:val="24"/>
          <w:szCs w:val="24"/>
        </w:rPr>
      </w:pPr>
      <w:r w:rsidRPr="00E548F2">
        <w:rPr>
          <w:rFonts w:ascii="Arial" w:hAnsi="Arial" w:cs="Arial"/>
          <w:b/>
          <w:bCs/>
          <w:sz w:val="24"/>
          <w:szCs w:val="24"/>
        </w:rPr>
        <w:t>2.1.</w:t>
      </w:r>
      <w:r w:rsidR="004F1104">
        <w:rPr>
          <w:rFonts w:ascii="Arial" w:hAnsi="Arial" w:cs="Arial"/>
          <w:b/>
          <w:bCs/>
          <w:sz w:val="24"/>
          <w:szCs w:val="24"/>
        </w:rPr>
        <w:t>4</w:t>
      </w:r>
      <w:r w:rsidRPr="00E548F2">
        <w:rPr>
          <w:rFonts w:ascii="Arial" w:hAnsi="Arial" w:cs="Arial"/>
          <w:b/>
          <w:bCs/>
          <w:sz w:val="24"/>
          <w:szCs w:val="24"/>
        </w:rPr>
        <w:t xml:space="preserve"> Product</w:t>
      </w:r>
      <w:r w:rsidRPr="00E548F2">
        <w:rPr>
          <w:rFonts w:ascii="Arial" w:hAnsi="Arial" w:cs="Arial"/>
          <w:b/>
          <w:bCs/>
          <w:spacing w:val="-2"/>
          <w:sz w:val="24"/>
          <w:szCs w:val="24"/>
        </w:rPr>
        <w:t xml:space="preserve"> </w:t>
      </w:r>
      <w:r w:rsidRPr="00E548F2">
        <w:rPr>
          <w:rFonts w:ascii="Arial" w:hAnsi="Arial" w:cs="Arial"/>
          <w:b/>
          <w:bCs/>
          <w:sz w:val="24"/>
          <w:szCs w:val="24"/>
        </w:rPr>
        <w:t>/</w:t>
      </w:r>
      <w:r w:rsidRPr="00E548F2">
        <w:rPr>
          <w:rFonts w:ascii="Arial" w:hAnsi="Arial" w:cs="Arial"/>
          <w:b/>
          <w:bCs/>
          <w:spacing w:val="-4"/>
          <w:sz w:val="24"/>
          <w:szCs w:val="24"/>
        </w:rPr>
        <w:t xml:space="preserve"> </w:t>
      </w:r>
      <w:r w:rsidRPr="00E548F2">
        <w:rPr>
          <w:rFonts w:ascii="Arial" w:hAnsi="Arial" w:cs="Arial"/>
          <w:b/>
          <w:bCs/>
          <w:sz w:val="24"/>
          <w:szCs w:val="24"/>
        </w:rPr>
        <w:t>Service</w:t>
      </w:r>
      <w:r w:rsidRPr="00E548F2">
        <w:rPr>
          <w:rFonts w:ascii="Arial" w:hAnsi="Arial" w:cs="Arial"/>
          <w:b/>
          <w:bCs/>
          <w:spacing w:val="-2"/>
          <w:sz w:val="24"/>
          <w:szCs w:val="24"/>
        </w:rPr>
        <w:t xml:space="preserve"> </w:t>
      </w:r>
      <w:r w:rsidRPr="00E548F2">
        <w:rPr>
          <w:rFonts w:ascii="Arial" w:hAnsi="Arial" w:cs="Arial"/>
          <w:b/>
          <w:bCs/>
          <w:sz w:val="24"/>
          <w:szCs w:val="24"/>
        </w:rPr>
        <w:t>/</w:t>
      </w:r>
      <w:r w:rsidRPr="00E548F2">
        <w:rPr>
          <w:rFonts w:ascii="Arial" w:hAnsi="Arial" w:cs="Arial"/>
          <w:b/>
          <w:bCs/>
          <w:spacing w:val="-2"/>
          <w:sz w:val="24"/>
          <w:szCs w:val="24"/>
        </w:rPr>
        <w:t xml:space="preserve"> </w:t>
      </w:r>
      <w:r w:rsidRPr="00E548F2">
        <w:rPr>
          <w:rFonts w:ascii="Arial" w:hAnsi="Arial" w:cs="Arial"/>
          <w:b/>
          <w:bCs/>
          <w:sz w:val="24"/>
          <w:szCs w:val="24"/>
        </w:rPr>
        <w:t>Customer</w:t>
      </w:r>
      <w:r w:rsidRPr="00E548F2">
        <w:rPr>
          <w:rFonts w:ascii="Arial" w:hAnsi="Arial" w:cs="Arial"/>
          <w:b/>
          <w:bCs/>
          <w:spacing w:val="-3"/>
          <w:sz w:val="24"/>
          <w:szCs w:val="24"/>
        </w:rPr>
        <w:t xml:space="preserve"> </w:t>
      </w:r>
      <w:r w:rsidRPr="00E548F2">
        <w:rPr>
          <w:rFonts w:ascii="Arial" w:hAnsi="Arial" w:cs="Arial"/>
          <w:b/>
          <w:bCs/>
          <w:spacing w:val="-5"/>
          <w:sz w:val="24"/>
          <w:szCs w:val="24"/>
        </w:rPr>
        <w:t>mix</w:t>
      </w:r>
    </w:p>
    <w:p w14:paraId="1301E20E" w14:textId="72C56299" w:rsidR="00786191" w:rsidRPr="00584F41" w:rsidRDefault="00786191" w:rsidP="006B63D6">
      <w:pPr>
        <w:pStyle w:val="ListParagraph"/>
        <w:widowControl w:val="0"/>
        <w:numPr>
          <w:ilvl w:val="0"/>
          <w:numId w:val="9"/>
        </w:numPr>
        <w:tabs>
          <w:tab w:val="left" w:pos="666"/>
        </w:tabs>
        <w:autoSpaceDE w:val="0"/>
        <w:autoSpaceDN w:val="0"/>
        <w:spacing w:after="0" w:line="360" w:lineRule="auto"/>
        <w:ind w:left="666" w:hanging="306"/>
        <w:contextualSpacing w:val="0"/>
        <w:jc w:val="both"/>
        <w:rPr>
          <w:rFonts w:ascii="Arial" w:hAnsi="Arial" w:cs="Arial"/>
          <w:b/>
          <w:sz w:val="24"/>
        </w:rPr>
      </w:pPr>
      <w:r w:rsidRPr="00584F41">
        <w:rPr>
          <w:rFonts w:ascii="Arial" w:hAnsi="Arial" w:cs="Arial"/>
          <w:b/>
          <w:sz w:val="24"/>
        </w:rPr>
        <w:t>Tiger</w:t>
      </w:r>
      <w:r w:rsidRPr="00584F41">
        <w:rPr>
          <w:rFonts w:ascii="Arial" w:hAnsi="Arial" w:cs="Arial"/>
          <w:b/>
          <w:spacing w:val="-2"/>
          <w:sz w:val="24"/>
        </w:rPr>
        <w:t xml:space="preserve"> </w:t>
      </w:r>
      <w:r w:rsidRPr="00584F41">
        <w:rPr>
          <w:rFonts w:ascii="Arial" w:hAnsi="Arial" w:cs="Arial"/>
          <w:b/>
          <w:sz w:val="24"/>
        </w:rPr>
        <w:t>Battery</w:t>
      </w:r>
      <w:r w:rsidRPr="00584F41">
        <w:rPr>
          <w:rFonts w:ascii="Arial" w:hAnsi="Arial" w:cs="Arial"/>
          <w:b/>
          <w:spacing w:val="-4"/>
          <w:sz w:val="24"/>
        </w:rPr>
        <w:t xml:space="preserve"> </w:t>
      </w:r>
      <w:r w:rsidRPr="00584F41">
        <w:rPr>
          <w:rFonts w:ascii="Arial" w:hAnsi="Arial" w:cs="Arial"/>
          <w:b/>
          <w:sz w:val="24"/>
        </w:rPr>
        <w:t>Co.,</w:t>
      </w:r>
      <w:r w:rsidRPr="00584F41">
        <w:rPr>
          <w:rFonts w:ascii="Arial" w:hAnsi="Arial" w:cs="Arial"/>
          <w:b/>
          <w:spacing w:val="-3"/>
          <w:sz w:val="24"/>
        </w:rPr>
        <w:t xml:space="preserve"> </w:t>
      </w:r>
      <w:r w:rsidRPr="00584F41">
        <w:rPr>
          <w:rFonts w:ascii="Arial" w:hAnsi="Arial" w:cs="Arial"/>
          <w:b/>
          <w:spacing w:val="-4"/>
          <w:sz w:val="24"/>
        </w:rPr>
        <w:t>Ltd.</w:t>
      </w:r>
    </w:p>
    <w:p w14:paraId="4A49DC85" w14:textId="77777777" w:rsidR="00786191" w:rsidRPr="00584F41" w:rsidRDefault="00786191" w:rsidP="006B63D6">
      <w:pPr>
        <w:pStyle w:val="BodyText"/>
        <w:spacing w:before="142" w:line="360" w:lineRule="auto"/>
        <w:jc w:val="both"/>
        <w:rPr>
          <w:rFonts w:ascii="Arial" w:hAnsi="Arial" w:cs="Arial"/>
          <w:b/>
        </w:rPr>
      </w:pPr>
    </w:p>
    <w:p w14:paraId="0E9DC551" w14:textId="77777777" w:rsidR="00786191" w:rsidRPr="00584F41" w:rsidRDefault="00786191" w:rsidP="006B63D6">
      <w:pPr>
        <w:pStyle w:val="ListParagraph"/>
        <w:widowControl w:val="0"/>
        <w:numPr>
          <w:ilvl w:val="1"/>
          <w:numId w:val="9"/>
        </w:numPr>
        <w:tabs>
          <w:tab w:val="left" w:pos="1080"/>
        </w:tabs>
        <w:autoSpaceDE w:val="0"/>
        <w:autoSpaceDN w:val="0"/>
        <w:spacing w:after="0" w:line="360" w:lineRule="auto"/>
        <w:contextualSpacing w:val="0"/>
        <w:jc w:val="both"/>
        <w:rPr>
          <w:rFonts w:ascii="Arial" w:hAnsi="Arial" w:cs="Arial"/>
          <w:sz w:val="24"/>
        </w:rPr>
      </w:pPr>
      <w:r w:rsidRPr="00584F41">
        <w:rPr>
          <w:rFonts w:ascii="Arial" w:hAnsi="Arial" w:cs="Arial"/>
          <w:b/>
          <w:sz w:val="24"/>
        </w:rPr>
        <w:t>Motorbike</w:t>
      </w:r>
      <w:r w:rsidRPr="00584F41">
        <w:rPr>
          <w:rFonts w:ascii="Arial" w:hAnsi="Arial" w:cs="Arial"/>
          <w:b/>
          <w:spacing w:val="-4"/>
          <w:sz w:val="24"/>
        </w:rPr>
        <w:t xml:space="preserve"> </w:t>
      </w:r>
      <w:r w:rsidRPr="00584F41">
        <w:rPr>
          <w:rFonts w:ascii="Arial" w:hAnsi="Arial" w:cs="Arial"/>
          <w:b/>
          <w:sz w:val="24"/>
        </w:rPr>
        <w:t>Batteries</w:t>
      </w:r>
      <w:r w:rsidRPr="00584F41">
        <w:rPr>
          <w:rFonts w:ascii="Arial" w:hAnsi="Arial" w:cs="Arial"/>
          <w:b/>
          <w:spacing w:val="-3"/>
          <w:sz w:val="24"/>
        </w:rPr>
        <w:t xml:space="preserve"> </w:t>
      </w:r>
      <w:r w:rsidRPr="00584F41">
        <w:rPr>
          <w:rFonts w:ascii="Arial" w:hAnsi="Arial" w:cs="Arial"/>
          <w:sz w:val="24"/>
        </w:rPr>
        <w:t>(3</w:t>
      </w:r>
      <w:r w:rsidRPr="00584F41">
        <w:rPr>
          <w:rFonts w:ascii="Arial" w:hAnsi="Arial" w:cs="Arial"/>
          <w:spacing w:val="-3"/>
          <w:sz w:val="24"/>
        </w:rPr>
        <w:t xml:space="preserve"> </w:t>
      </w:r>
      <w:r w:rsidRPr="00584F41">
        <w:rPr>
          <w:rFonts w:ascii="Arial" w:hAnsi="Arial" w:cs="Arial"/>
          <w:spacing w:val="-2"/>
          <w:sz w:val="24"/>
        </w:rPr>
        <w:t>variants):</w:t>
      </w:r>
    </w:p>
    <w:p w14:paraId="55A77696" w14:textId="08107BFA" w:rsidR="00786191" w:rsidRPr="009B1F49" w:rsidRDefault="00786191" w:rsidP="006B63D6">
      <w:pPr>
        <w:pStyle w:val="ListParagraph"/>
        <w:widowControl w:val="0"/>
        <w:numPr>
          <w:ilvl w:val="2"/>
          <w:numId w:val="9"/>
        </w:numPr>
        <w:tabs>
          <w:tab w:val="left" w:pos="1799"/>
        </w:tabs>
        <w:autoSpaceDE w:val="0"/>
        <w:autoSpaceDN w:val="0"/>
        <w:spacing w:before="140" w:after="0" w:line="360" w:lineRule="auto"/>
        <w:ind w:left="1799" w:hanging="359"/>
        <w:contextualSpacing w:val="0"/>
        <w:jc w:val="both"/>
        <w:rPr>
          <w:rFonts w:ascii="Arial" w:hAnsi="Arial" w:cs="Arial"/>
          <w:iCs/>
          <w:sz w:val="24"/>
        </w:rPr>
      </w:pPr>
      <w:r w:rsidRPr="009B1F49">
        <w:rPr>
          <w:rFonts w:ascii="Arial" w:hAnsi="Arial" w:cs="Arial"/>
          <w:iCs/>
          <w:sz w:val="24"/>
        </w:rPr>
        <w:t>Mighty</w:t>
      </w:r>
      <w:r w:rsidRPr="009B1F49">
        <w:rPr>
          <w:rFonts w:ascii="Arial" w:hAnsi="Arial" w:cs="Arial"/>
          <w:iCs/>
          <w:spacing w:val="-3"/>
          <w:sz w:val="24"/>
        </w:rPr>
        <w:t xml:space="preserve"> </w:t>
      </w:r>
      <w:r w:rsidRPr="009B1F49">
        <w:rPr>
          <w:rFonts w:ascii="Arial" w:hAnsi="Arial" w:cs="Arial"/>
          <w:iCs/>
          <w:sz w:val="24"/>
        </w:rPr>
        <w:t>Max</w:t>
      </w:r>
      <w:r w:rsidRPr="009B1F49">
        <w:rPr>
          <w:rFonts w:ascii="Arial" w:hAnsi="Arial" w:cs="Arial"/>
          <w:iCs/>
          <w:spacing w:val="-2"/>
          <w:sz w:val="24"/>
        </w:rPr>
        <w:t xml:space="preserve"> </w:t>
      </w:r>
      <w:r w:rsidRPr="009B1F49">
        <w:rPr>
          <w:rFonts w:ascii="Arial" w:hAnsi="Arial" w:cs="Arial"/>
          <w:iCs/>
          <w:sz w:val="24"/>
        </w:rPr>
        <w:t>–</w:t>
      </w:r>
      <w:r w:rsidRPr="009B1F49">
        <w:rPr>
          <w:rFonts w:ascii="Arial" w:hAnsi="Arial" w:cs="Arial"/>
          <w:iCs/>
          <w:spacing w:val="-4"/>
          <w:sz w:val="24"/>
        </w:rPr>
        <w:t xml:space="preserve"> </w:t>
      </w:r>
      <w:r w:rsidRPr="009B1F49">
        <w:rPr>
          <w:rFonts w:ascii="Arial" w:hAnsi="Arial" w:cs="Arial"/>
          <w:iCs/>
          <w:sz w:val="24"/>
        </w:rPr>
        <w:t>Premium</w:t>
      </w:r>
      <w:r w:rsidRPr="009B1F49">
        <w:rPr>
          <w:rFonts w:ascii="Arial" w:hAnsi="Arial" w:cs="Arial"/>
          <w:iCs/>
          <w:spacing w:val="-3"/>
          <w:sz w:val="24"/>
        </w:rPr>
        <w:t xml:space="preserve"> </w:t>
      </w:r>
      <w:r w:rsidRPr="009B1F49">
        <w:rPr>
          <w:rFonts w:ascii="Arial" w:hAnsi="Arial" w:cs="Arial"/>
          <w:iCs/>
          <w:sz w:val="24"/>
        </w:rPr>
        <w:t>high-performance</w:t>
      </w:r>
      <w:r w:rsidRPr="009B1F49">
        <w:rPr>
          <w:rFonts w:ascii="Arial" w:hAnsi="Arial" w:cs="Arial"/>
          <w:iCs/>
          <w:spacing w:val="-4"/>
          <w:sz w:val="24"/>
        </w:rPr>
        <w:t xml:space="preserve"> </w:t>
      </w:r>
      <w:r w:rsidRPr="009B1F49">
        <w:rPr>
          <w:rFonts w:ascii="Arial" w:hAnsi="Arial" w:cs="Arial"/>
          <w:iCs/>
          <w:spacing w:val="-2"/>
          <w:sz w:val="24"/>
        </w:rPr>
        <w:t>battery</w:t>
      </w:r>
      <w:r w:rsidR="005059A0">
        <w:rPr>
          <w:rFonts w:ascii="Arial" w:hAnsi="Arial" w:cs="Arial"/>
          <w:iCs/>
          <w:spacing w:val="-2"/>
          <w:sz w:val="24"/>
        </w:rPr>
        <w:t xml:space="preserve"> that delivers reliable power with a 9Ah capacity over 10 hours.</w:t>
      </w:r>
    </w:p>
    <w:p w14:paraId="147D413F" w14:textId="4868ED2E" w:rsidR="00786191" w:rsidRPr="009B1F49" w:rsidRDefault="00786191" w:rsidP="006B63D6">
      <w:pPr>
        <w:pStyle w:val="ListParagraph"/>
        <w:widowControl w:val="0"/>
        <w:numPr>
          <w:ilvl w:val="2"/>
          <w:numId w:val="9"/>
        </w:numPr>
        <w:tabs>
          <w:tab w:val="left" w:pos="1799"/>
        </w:tabs>
        <w:autoSpaceDE w:val="0"/>
        <w:autoSpaceDN w:val="0"/>
        <w:spacing w:before="127" w:after="0" w:line="360" w:lineRule="auto"/>
        <w:ind w:left="1799" w:hanging="359"/>
        <w:contextualSpacing w:val="0"/>
        <w:jc w:val="both"/>
        <w:rPr>
          <w:rFonts w:ascii="Arial" w:hAnsi="Arial" w:cs="Arial"/>
          <w:iCs/>
          <w:sz w:val="24"/>
        </w:rPr>
      </w:pPr>
      <w:r w:rsidRPr="009B1F49">
        <w:rPr>
          <w:rFonts w:ascii="Arial" w:hAnsi="Arial" w:cs="Arial"/>
          <w:iCs/>
          <w:sz w:val="24"/>
        </w:rPr>
        <w:t>Moto</w:t>
      </w:r>
      <w:r w:rsidRPr="009B1F49">
        <w:rPr>
          <w:rFonts w:ascii="Arial" w:hAnsi="Arial" w:cs="Arial"/>
          <w:iCs/>
          <w:spacing w:val="-5"/>
          <w:sz w:val="24"/>
        </w:rPr>
        <w:t xml:space="preserve"> </w:t>
      </w:r>
      <w:r w:rsidRPr="009B1F49">
        <w:rPr>
          <w:rFonts w:ascii="Arial" w:hAnsi="Arial" w:cs="Arial"/>
          <w:iCs/>
          <w:sz w:val="24"/>
        </w:rPr>
        <w:t>Max</w:t>
      </w:r>
      <w:r w:rsidRPr="009B1F49">
        <w:rPr>
          <w:rFonts w:ascii="Arial" w:hAnsi="Arial" w:cs="Arial"/>
          <w:iCs/>
          <w:spacing w:val="-4"/>
          <w:sz w:val="24"/>
        </w:rPr>
        <w:t xml:space="preserve"> </w:t>
      </w:r>
      <w:r w:rsidRPr="009B1F49">
        <w:rPr>
          <w:rFonts w:ascii="Arial" w:hAnsi="Arial" w:cs="Arial"/>
          <w:iCs/>
          <w:sz w:val="24"/>
        </w:rPr>
        <w:t>–</w:t>
      </w:r>
      <w:r w:rsidRPr="009B1F49">
        <w:rPr>
          <w:rFonts w:ascii="Arial" w:hAnsi="Arial" w:cs="Arial"/>
          <w:iCs/>
          <w:spacing w:val="-2"/>
          <w:sz w:val="24"/>
        </w:rPr>
        <w:t xml:space="preserve"> </w:t>
      </w:r>
      <w:r w:rsidRPr="009B1F49">
        <w:rPr>
          <w:rFonts w:ascii="Arial" w:hAnsi="Arial" w:cs="Arial"/>
          <w:iCs/>
          <w:sz w:val="24"/>
        </w:rPr>
        <w:t>Cost-efficient</w:t>
      </w:r>
      <w:r w:rsidRPr="009B1F49">
        <w:rPr>
          <w:rFonts w:ascii="Arial" w:hAnsi="Arial" w:cs="Arial"/>
          <w:iCs/>
          <w:spacing w:val="-3"/>
          <w:sz w:val="24"/>
        </w:rPr>
        <w:t xml:space="preserve"> </w:t>
      </w:r>
      <w:r w:rsidRPr="009B1F49">
        <w:rPr>
          <w:rFonts w:ascii="Arial" w:hAnsi="Arial" w:cs="Arial"/>
          <w:iCs/>
          <w:sz w:val="24"/>
        </w:rPr>
        <w:t>standard</w:t>
      </w:r>
      <w:r w:rsidRPr="009B1F49">
        <w:rPr>
          <w:rFonts w:ascii="Arial" w:hAnsi="Arial" w:cs="Arial"/>
          <w:iCs/>
          <w:spacing w:val="-4"/>
          <w:sz w:val="24"/>
        </w:rPr>
        <w:t xml:space="preserve"> </w:t>
      </w:r>
      <w:r w:rsidRPr="009B1F49">
        <w:rPr>
          <w:rFonts w:ascii="Arial" w:hAnsi="Arial" w:cs="Arial"/>
          <w:iCs/>
          <w:spacing w:val="-2"/>
          <w:sz w:val="24"/>
        </w:rPr>
        <w:t>battery.</w:t>
      </w:r>
      <w:r w:rsidR="005059A0">
        <w:rPr>
          <w:rFonts w:ascii="Arial" w:hAnsi="Arial" w:cs="Arial"/>
          <w:iCs/>
          <w:spacing w:val="-2"/>
          <w:sz w:val="24"/>
        </w:rPr>
        <w:t xml:space="preserve"> Ideal for powering small vehicles and devices that </w:t>
      </w:r>
      <w:r w:rsidR="003C699B">
        <w:rPr>
          <w:rFonts w:ascii="Arial" w:hAnsi="Arial" w:cs="Arial"/>
          <w:iCs/>
          <w:spacing w:val="-2"/>
          <w:sz w:val="24"/>
        </w:rPr>
        <w:t>require consistent performance.</w:t>
      </w:r>
    </w:p>
    <w:p w14:paraId="243CBED1" w14:textId="2C5250D8" w:rsidR="00786191" w:rsidRPr="009B1F49" w:rsidRDefault="00786191" w:rsidP="006B63D6">
      <w:pPr>
        <w:pStyle w:val="ListParagraph"/>
        <w:widowControl w:val="0"/>
        <w:numPr>
          <w:ilvl w:val="2"/>
          <w:numId w:val="9"/>
        </w:numPr>
        <w:tabs>
          <w:tab w:val="left" w:pos="1799"/>
        </w:tabs>
        <w:autoSpaceDE w:val="0"/>
        <w:autoSpaceDN w:val="0"/>
        <w:spacing w:before="130" w:after="0" w:line="360" w:lineRule="auto"/>
        <w:ind w:left="1799" w:hanging="359"/>
        <w:contextualSpacing w:val="0"/>
        <w:jc w:val="both"/>
        <w:rPr>
          <w:rFonts w:ascii="Arial" w:hAnsi="Arial" w:cs="Arial"/>
          <w:iCs/>
          <w:sz w:val="24"/>
        </w:rPr>
      </w:pPr>
      <w:r w:rsidRPr="009B1F49">
        <w:rPr>
          <w:rFonts w:ascii="Arial" w:hAnsi="Arial" w:cs="Arial"/>
          <w:iCs/>
          <w:sz w:val="24"/>
        </w:rPr>
        <w:t>Power</w:t>
      </w:r>
      <w:r w:rsidRPr="009B1F49">
        <w:rPr>
          <w:rFonts w:ascii="Arial" w:hAnsi="Arial" w:cs="Arial"/>
          <w:iCs/>
          <w:spacing w:val="-2"/>
          <w:sz w:val="24"/>
        </w:rPr>
        <w:t xml:space="preserve"> </w:t>
      </w:r>
      <w:r w:rsidRPr="009B1F49">
        <w:rPr>
          <w:rFonts w:ascii="Arial" w:hAnsi="Arial" w:cs="Arial"/>
          <w:iCs/>
          <w:sz w:val="24"/>
        </w:rPr>
        <w:t>Max</w:t>
      </w:r>
      <w:r w:rsidRPr="009B1F49">
        <w:rPr>
          <w:rFonts w:ascii="Arial" w:hAnsi="Arial" w:cs="Arial"/>
          <w:iCs/>
          <w:spacing w:val="-2"/>
          <w:sz w:val="24"/>
        </w:rPr>
        <w:t xml:space="preserve"> </w:t>
      </w:r>
      <w:r w:rsidRPr="009B1F49">
        <w:rPr>
          <w:rFonts w:ascii="Arial" w:hAnsi="Arial" w:cs="Arial"/>
          <w:iCs/>
          <w:sz w:val="24"/>
        </w:rPr>
        <w:t>–</w:t>
      </w:r>
      <w:r w:rsidRPr="009B1F49">
        <w:rPr>
          <w:rFonts w:ascii="Arial" w:hAnsi="Arial" w:cs="Arial"/>
          <w:iCs/>
          <w:spacing w:val="-2"/>
          <w:sz w:val="24"/>
        </w:rPr>
        <w:t xml:space="preserve"> </w:t>
      </w:r>
      <w:r w:rsidRPr="009B1F49">
        <w:rPr>
          <w:rFonts w:ascii="Arial" w:hAnsi="Arial" w:cs="Arial"/>
          <w:iCs/>
          <w:sz w:val="24"/>
        </w:rPr>
        <w:t>Heavy-duty,</w:t>
      </w:r>
      <w:r w:rsidRPr="009B1F49">
        <w:rPr>
          <w:rFonts w:ascii="Arial" w:hAnsi="Arial" w:cs="Arial"/>
          <w:iCs/>
          <w:spacing w:val="-2"/>
          <w:sz w:val="24"/>
        </w:rPr>
        <w:t xml:space="preserve"> </w:t>
      </w:r>
      <w:r w:rsidRPr="009B1F49">
        <w:rPr>
          <w:rFonts w:ascii="Arial" w:hAnsi="Arial" w:cs="Arial"/>
          <w:iCs/>
          <w:sz w:val="24"/>
        </w:rPr>
        <w:t>long-life</w:t>
      </w:r>
      <w:r w:rsidRPr="009B1F49">
        <w:rPr>
          <w:rFonts w:ascii="Arial" w:hAnsi="Arial" w:cs="Arial"/>
          <w:iCs/>
          <w:spacing w:val="-1"/>
          <w:sz w:val="24"/>
        </w:rPr>
        <w:t xml:space="preserve"> </w:t>
      </w:r>
      <w:r w:rsidRPr="009B1F49">
        <w:rPr>
          <w:rFonts w:ascii="Arial" w:hAnsi="Arial" w:cs="Arial"/>
          <w:iCs/>
          <w:spacing w:val="-2"/>
          <w:sz w:val="24"/>
        </w:rPr>
        <w:t>battery.</w:t>
      </w:r>
      <w:r w:rsidR="003C699B">
        <w:rPr>
          <w:rFonts w:ascii="Arial" w:hAnsi="Arial" w:cs="Arial"/>
          <w:iCs/>
          <w:spacing w:val="-2"/>
          <w:sz w:val="24"/>
        </w:rPr>
        <w:t xml:space="preserve"> Designed to deliver consistent and efficient power for various small vehicles and devices.</w:t>
      </w:r>
    </w:p>
    <w:p w14:paraId="497122DB" w14:textId="77777777" w:rsidR="00786191" w:rsidRPr="00584F41" w:rsidRDefault="00786191" w:rsidP="006B63D6">
      <w:pPr>
        <w:pStyle w:val="ListParagraph"/>
        <w:widowControl w:val="0"/>
        <w:numPr>
          <w:ilvl w:val="1"/>
          <w:numId w:val="9"/>
        </w:numPr>
        <w:tabs>
          <w:tab w:val="left" w:pos="1080"/>
        </w:tabs>
        <w:autoSpaceDE w:val="0"/>
        <w:autoSpaceDN w:val="0"/>
        <w:spacing w:before="128" w:after="0" w:line="360" w:lineRule="auto"/>
        <w:contextualSpacing w:val="0"/>
        <w:jc w:val="both"/>
        <w:rPr>
          <w:rFonts w:ascii="Arial" w:hAnsi="Arial" w:cs="Arial"/>
          <w:sz w:val="24"/>
        </w:rPr>
      </w:pPr>
      <w:r w:rsidRPr="00584F41">
        <w:rPr>
          <w:rFonts w:ascii="Arial" w:hAnsi="Arial" w:cs="Arial"/>
          <w:b/>
          <w:sz w:val="24"/>
        </w:rPr>
        <w:t>UPS</w:t>
      </w:r>
      <w:r w:rsidRPr="00584F41">
        <w:rPr>
          <w:rFonts w:ascii="Arial" w:hAnsi="Arial" w:cs="Arial"/>
          <w:b/>
          <w:spacing w:val="-3"/>
          <w:sz w:val="24"/>
        </w:rPr>
        <w:t xml:space="preserve"> </w:t>
      </w:r>
      <w:r w:rsidRPr="00584F41">
        <w:rPr>
          <w:rFonts w:ascii="Arial" w:hAnsi="Arial" w:cs="Arial"/>
          <w:b/>
          <w:sz w:val="24"/>
        </w:rPr>
        <w:t>Batteries</w:t>
      </w:r>
      <w:r w:rsidRPr="00584F41">
        <w:rPr>
          <w:rFonts w:ascii="Arial" w:hAnsi="Arial" w:cs="Arial"/>
          <w:b/>
          <w:spacing w:val="-1"/>
          <w:sz w:val="24"/>
        </w:rPr>
        <w:t xml:space="preserve"> </w:t>
      </w:r>
      <w:r w:rsidRPr="00584F41">
        <w:rPr>
          <w:rFonts w:ascii="Arial" w:hAnsi="Arial" w:cs="Arial"/>
          <w:sz w:val="24"/>
        </w:rPr>
        <w:t>–</w:t>
      </w:r>
      <w:r w:rsidRPr="00584F41">
        <w:rPr>
          <w:rFonts w:ascii="Arial" w:hAnsi="Arial" w:cs="Arial"/>
          <w:spacing w:val="-2"/>
          <w:sz w:val="24"/>
        </w:rPr>
        <w:t xml:space="preserve"> </w:t>
      </w:r>
      <w:r w:rsidRPr="00584F41">
        <w:rPr>
          <w:rFonts w:ascii="Arial" w:hAnsi="Arial" w:cs="Arial"/>
          <w:sz w:val="24"/>
        </w:rPr>
        <w:t>For</w:t>
      </w:r>
      <w:r w:rsidRPr="00584F41">
        <w:rPr>
          <w:rFonts w:ascii="Arial" w:hAnsi="Arial" w:cs="Arial"/>
          <w:spacing w:val="-2"/>
          <w:sz w:val="24"/>
        </w:rPr>
        <w:t xml:space="preserve"> </w:t>
      </w:r>
      <w:r w:rsidRPr="00584F41">
        <w:rPr>
          <w:rFonts w:ascii="Arial" w:hAnsi="Arial" w:cs="Arial"/>
          <w:sz w:val="24"/>
        </w:rPr>
        <w:t>continuous</w:t>
      </w:r>
      <w:r w:rsidRPr="00584F41">
        <w:rPr>
          <w:rFonts w:ascii="Arial" w:hAnsi="Arial" w:cs="Arial"/>
          <w:spacing w:val="-5"/>
          <w:sz w:val="24"/>
        </w:rPr>
        <w:t xml:space="preserve"> </w:t>
      </w:r>
      <w:r w:rsidRPr="00584F41">
        <w:rPr>
          <w:rFonts w:ascii="Arial" w:hAnsi="Arial" w:cs="Arial"/>
          <w:sz w:val="24"/>
        </w:rPr>
        <w:t>power</w:t>
      </w:r>
      <w:r w:rsidRPr="00584F41">
        <w:rPr>
          <w:rFonts w:ascii="Arial" w:hAnsi="Arial" w:cs="Arial"/>
          <w:spacing w:val="-2"/>
          <w:sz w:val="24"/>
        </w:rPr>
        <w:t xml:space="preserve"> supply.</w:t>
      </w:r>
    </w:p>
    <w:p w14:paraId="1452F79D" w14:textId="77777777" w:rsidR="00786191" w:rsidRPr="00584F41" w:rsidRDefault="00786191" w:rsidP="006B63D6">
      <w:pPr>
        <w:pStyle w:val="ListParagraph"/>
        <w:widowControl w:val="0"/>
        <w:numPr>
          <w:ilvl w:val="1"/>
          <w:numId w:val="9"/>
        </w:numPr>
        <w:tabs>
          <w:tab w:val="left" w:pos="1080"/>
        </w:tabs>
        <w:autoSpaceDE w:val="0"/>
        <w:autoSpaceDN w:val="0"/>
        <w:spacing w:before="139" w:after="0" w:line="360" w:lineRule="auto"/>
        <w:contextualSpacing w:val="0"/>
        <w:jc w:val="both"/>
        <w:rPr>
          <w:rFonts w:ascii="Arial" w:hAnsi="Arial" w:cs="Arial"/>
          <w:sz w:val="24"/>
        </w:rPr>
      </w:pPr>
      <w:r w:rsidRPr="00584F41">
        <w:rPr>
          <w:rFonts w:ascii="Arial" w:hAnsi="Arial" w:cs="Arial"/>
          <w:b/>
          <w:sz w:val="24"/>
        </w:rPr>
        <w:t>Solar</w:t>
      </w:r>
      <w:r w:rsidRPr="00584F41">
        <w:rPr>
          <w:rFonts w:ascii="Arial" w:hAnsi="Arial" w:cs="Arial"/>
          <w:b/>
          <w:spacing w:val="-3"/>
          <w:sz w:val="24"/>
        </w:rPr>
        <w:t xml:space="preserve"> </w:t>
      </w:r>
      <w:r w:rsidRPr="00584F41">
        <w:rPr>
          <w:rFonts w:ascii="Arial" w:hAnsi="Arial" w:cs="Arial"/>
          <w:b/>
          <w:sz w:val="24"/>
        </w:rPr>
        <w:t>Batteries</w:t>
      </w:r>
      <w:r w:rsidRPr="00584F41">
        <w:rPr>
          <w:rFonts w:ascii="Arial" w:hAnsi="Arial" w:cs="Arial"/>
          <w:b/>
          <w:spacing w:val="-3"/>
          <w:sz w:val="24"/>
        </w:rPr>
        <w:t xml:space="preserve"> </w:t>
      </w:r>
      <w:r w:rsidRPr="00584F41">
        <w:rPr>
          <w:rFonts w:ascii="Arial" w:hAnsi="Arial" w:cs="Arial"/>
          <w:sz w:val="24"/>
        </w:rPr>
        <w:t>–</w:t>
      </w:r>
      <w:r w:rsidRPr="00584F41">
        <w:rPr>
          <w:rFonts w:ascii="Arial" w:hAnsi="Arial" w:cs="Arial"/>
          <w:spacing w:val="-1"/>
          <w:sz w:val="24"/>
        </w:rPr>
        <w:t xml:space="preserve"> </w:t>
      </w:r>
      <w:r w:rsidRPr="00584F41">
        <w:rPr>
          <w:rFonts w:ascii="Arial" w:hAnsi="Arial" w:cs="Arial"/>
          <w:sz w:val="24"/>
        </w:rPr>
        <w:t>For</w:t>
      </w:r>
      <w:r w:rsidRPr="00584F41">
        <w:rPr>
          <w:rFonts w:ascii="Arial" w:hAnsi="Arial" w:cs="Arial"/>
          <w:spacing w:val="-6"/>
          <w:sz w:val="24"/>
        </w:rPr>
        <w:t xml:space="preserve"> </w:t>
      </w:r>
      <w:r w:rsidRPr="00584F41">
        <w:rPr>
          <w:rFonts w:ascii="Arial" w:hAnsi="Arial" w:cs="Arial"/>
          <w:sz w:val="24"/>
        </w:rPr>
        <w:t>renewable</w:t>
      </w:r>
      <w:r w:rsidRPr="00584F41">
        <w:rPr>
          <w:rFonts w:ascii="Arial" w:hAnsi="Arial" w:cs="Arial"/>
          <w:spacing w:val="-2"/>
          <w:sz w:val="24"/>
        </w:rPr>
        <w:t xml:space="preserve"> </w:t>
      </w:r>
      <w:r w:rsidRPr="00584F41">
        <w:rPr>
          <w:rFonts w:ascii="Arial" w:hAnsi="Arial" w:cs="Arial"/>
          <w:sz w:val="24"/>
        </w:rPr>
        <w:t>energy</w:t>
      </w:r>
      <w:r w:rsidRPr="00584F41">
        <w:rPr>
          <w:rFonts w:ascii="Arial" w:hAnsi="Arial" w:cs="Arial"/>
          <w:spacing w:val="-4"/>
          <w:sz w:val="24"/>
        </w:rPr>
        <w:t xml:space="preserve"> </w:t>
      </w:r>
      <w:r w:rsidRPr="00584F41">
        <w:rPr>
          <w:rFonts w:ascii="Arial" w:hAnsi="Arial" w:cs="Arial"/>
          <w:spacing w:val="-2"/>
          <w:sz w:val="24"/>
        </w:rPr>
        <w:t>applications.</w:t>
      </w:r>
    </w:p>
    <w:p w14:paraId="4DF20386" w14:textId="792A5B77" w:rsidR="00786191" w:rsidRPr="00584F41" w:rsidRDefault="00786191" w:rsidP="006B63D6">
      <w:pPr>
        <w:pStyle w:val="BodyText"/>
        <w:spacing w:before="141" w:line="360" w:lineRule="auto"/>
        <w:jc w:val="both"/>
        <w:rPr>
          <w:rFonts w:ascii="Arial" w:hAnsi="Arial" w:cs="Arial"/>
        </w:rPr>
      </w:pPr>
    </w:p>
    <w:p w14:paraId="0805EB46" w14:textId="332E7E22" w:rsidR="00E17BCD" w:rsidRDefault="00ED4329" w:rsidP="006B63D6">
      <w:pPr>
        <w:spacing w:before="1" w:line="360" w:lineRule="auto"/>
        <w:ind w:left="360" w:right="1801"/>
        <w:jc w:val="both"/>
        <w:rPr>
          <w:rFonts w:ascii="Arial" w:hAnsi="Arial" w:cs="Arial"/>
          <w:spacing w:val="-2"/>
          <w:sz w:val="24"/>
        </w:rPr>
      </w:pPr>
      <w:r w:rsidRPr="00584F41">
        <w:rPr>
          <w:rFonts w:ascii="Arial" w:hAnsi="Arial" w:cs="Arial"/>
          <w:noProof/>
        </w:rPr>
        <w:drawing>
          <wp:anchor distT="0" distB="0" distL="114300" distR="114300" simplePos="0" relativeHeight="251674624" behindDoc="0" locked="0" layoutInCell="1" allowOverlap="1" wp14:anchorId="0163F5B3" wp14:editId="662CE0A1">
            <wp:simplePos x="0" y="0"/>
            <wp:positionH relativeFrom="margin">
              <wp:posOffset>866775</wp:posOffset>
            </wp:positionH>
            <wp:positionV relativeFrom="paragraph">
              <wp:posOffset>528955</wp:posOffset>
            </wp:positionV>
            <wp:extent cx="3984625" cy="194310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84625" cy="1943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6191" w:rsidRPr="00584F41">
        <w:rPr>
          <w:rFonts w:ascii="Arial" w:hAnsi="Arial" w:cs="Arial"/>
          <w:b/>
          <w:sz w:val="24"/>
        </w:rPr>
        <w:t>Revenue</w:t>
      </w:r>
      <w:r w:rsidR="00786191" w:rsidRPr="00584F41">
        <w:rPr>
          <w:rFonts w:ascii="Arial" w:hAnsi="Arial" w:cs="Arial"/>
          <w:b/>
          <w:spacing w:val="36"/>
          <w:sz w:val="24"/>
        </w:rPr>
        <w:t xml:space="preserve"> </w:t>
      </w:r>
      <w:r w:rsidR="00786191" w:rsidRPr="00584F41">
        <w:rPr>
          <w:rFonts w:ascii="Arial" w:hAnsi="Arial" w:cs="Arial"/>
          <w:b/>
          <w:sz w:val="24"/>
        </w:rPr>
        <w:t>Source:</w:t>
      </w:r>
      <w:r w:rsidR="00786191" w:rsidRPr="00584F41">
        <w:rPr>
          <w:rFonts w:ascii="Arial" w:hAnsi="Arial" w:cs="Arial"/>
          <w:b/>
          <w:spacing w:val="37"/>
          <w:sz w:val="24"/>
        </w:rPr>
        <w:t xml:space="preserve"> </w:t>
      </w:r>
      <w:r w:rsidR="0014642D">
        <w:rPr>
          <w:rFonts w:ascii="Arial" w:hAnsi="Arial" w:cs="Arial"/>
          <w:sz w:val="24"/>
        </w:rPr>
        <w:t>Revenues are generating through direct</w:t>
      </w:r>
      <w:r w:rsidR="00786191" w:rsidRPr="00584F41">
        <w:rPr>
          <w:rFonts w:ascii="Arial" w:hAnsi="Arial" w:cs="Arial"/>
          <w:spacing w:val="39"/>
          <w:sz w:val="24"/>
        </w:rPr>
        <w:t xml:space="preserve"> </w:t>
      </w:r>
      <w:r w:rsidR="00786191" w:rsidRPr="00584F41">
        <w:rPr>
          <w:rFonts w:ascii="Arial" w:hAnsi="Arial" w:cs="Arial"/>
          <w:sz w:val="24"/>
        </w:rPr>
        <w:t>product</w:t>
      </w:r>
      <w:r w:rsidR="00786191" w:rsidRPr="00584F41">
        <w:rPr>
          <w:rFonts w:ascii="Arial" w:hAnsi="Arial" w:cs="Arial"/>
          <w:spacing w:val="36"/>
          <w:sz w:val="24"/>
        </w:rPr>
        <w:t xml:space="preserve"> </w:t>
      </w:r>
      <w:r w:rsidR="00786191" w:rsidRPr="00584F41">
        <w:rPr>
          <w:rFonts w:ascii="Arial" w:hAnsi="Arial" w:cs="Arial"/>
          <w:sz w:val="24"/>
        </w:rPr>
        <w:t>sales</w:t>
      </w:r>
      <w:r w:rsidR="00786191" w:rsidRPr="00584F41">
        <w:rPr>
          <w:rFonts w:ascii="Arial" w:hAnsi="Arial" w:cs="Arial"/>
          <w:spacing w:val="36"/>
          <w:sz w:val="24"/>
        </w:rPr>
        <w:t xml:space="preserve"> </w:t>
      </w:r>
      <w:r w:rsidR="00786191" w:rsidRPr="00584F41">
        <w:rPr>
          <w:rFonts w:ascii="Arial" w:hAnsi="Arial" w:cs="Arial"/>
          <w:sz w:val="24"/>
        </w:rPr>
        <w:t>to</w:t>
      </w:r>
      <w:r w:rsidR="00786191" w:rsidRPr="00584F41">
        <w:rPr>
          <w:rFonts w:ascii="Arial" w:hAnsi="Arial" w:cs="Arial"/>
          <w:spacing w:val="37"/>
          <w:sz w:val="24"/>
        </w:rPr>
        <w:t xml:space="preserve"> </w:t>
      </w:r>
      <w:r w:rsidR="00786191" w:rsidRPr="00584F41">
        <w:rPr>
          <w:rFonts w:ascii="Arial" w:hAnsi="Arial" w:cs="Arial"/>
          <w:sz w:val="24"/>
        </w:rPr>
        <w:t>retailers,</w:t>
      </w:r>
      <w:r w:rsidR="00786191" w:rsidRPr="00584F41">
        <w:rPr>
          <w:rFonts w:ascii="Arial" w:hAnsi="Arial" w:cs="Arial"/>
          <w:spacing w:val="36"/>
          <w:sz w:val="24"/>
        </w:rPr>
        <w:t xml:space="preserve"> </w:t>
      </w:r>
      <w:r w:rsidR="00786191" w:rsidRPr="00584F41">
        <w:rPr>
          <w:rFonts w:ascii="Arial" w:hAnsi="Arial" w:cs="Arial"/>
          <w:sz w:val="24"/>
        </w:rPr>
        <w:t>distributors,</w:t>
      </w:r>
      <w:r w:rsidR="00786191" w:rsidRPr="00584F41">
        <w:rPr>
          <w:rFonts w:ascii="Arial" w:hAnsi="Arial" w:cs="Arial"/>
          <w:spacing w:val="36"/>
          <w:sz w:val="24"/>
        </w:rPr>
        <w:t xml:space="preserve"> </w:t>
      </w:r>
      <w:r w:rsidR="00786191" w:rsidRPr="00584F41">
        <w:rPr>
          <w:rFonts w:ascii="Arial" w:hAnsi="Arial" w:cs="Arial"/>
          <w:sz w:val="24"/>
        </w:rPr>
        <w:t xml:space="preserve">and </w:t>
      </w:r>
      <w:r w:rsidR="00786191" w:rsidRPr="00584F41">
        <w:rPr>
          <w:rFonts w:ascii="Arial" w:hAnsi="Arial" w:cs="Arial"/>
          <w:spacing w:val="-2"/>
          <w:sz w:val="24"/>
        </w:rPr>
        <w:t>customers.</w:t>
      </w:r>
    </w:p>
    <w:p w14:paraId="128B3A05" w14:textId="023D9867" w:rsidR="006944C4" w:rsidRPr="006944C4" w:rsidRDefault="006944C4" w:rsidP="006944C4">
      <w:pPr>
        <w:rPr>
          <w:rFonts w:ascii="Arial" w:hAnsi="Arial" w:cs="Arial"/>
          <w:sz w:val="24"/>
        </w:rPr>
      </w:pPr>
    </w:p>
    <w:p w14:paraId="100C5EF1" w14:textId="45A30DE2" w:rsidR="006944C4" w:rsidRPr="006944C4" w:rsidRDefault="006944C4" w:rsidP="006944C4">
      <w:pPr>
        <w:rPr>
          <w:rFonts w:ascii="Arial" w:hAnsi="Arial" w:cs="Arial"/>
          <w:sz w:val="24"/>
        </w:rPr>
      </w:pPr>
    </w:p>
    <w:p w14:paraId="1B5868C7" w14:textId="29B84D52" w:rsidR="006944C4" w:rsidRPr="006944C4" w:rsidRDefault="006944C4" w:rsidP="006944C4">
      <w:pPr>
        <w:rPr>
          <w:rFonts w:ascii="Arial" w:hAnsi="Arial" w:cs="Arial"/>
          <w:sz w:val="24"/>
        </w:rPr>
      </w:pPr>
    </w:p>
    <w:p w14:paraId="1E7B1104" w14:textId="72489234" w:rsidR="006944C4" w:rsidRPr="006944C4" w:rsidRDefault="006944C4" w:rsidP="006944C4">
      <w:pPr>
        <w:rPr>
          <w:rFonts w:ascii="Arial" w:hAnsi="Arial" w:cs="Arial"/>
          <w:sz w:val="24"/>
        </w:rPr>
      </w:pPr>
    </w:p>
    <w:p w14:paraId="651DC73B" w14:textId="42710377" w:rsidR="006944C4" w:rsidRDefault="006944C4" w:rsidP="006944C4">
      <w:pPr>
        <w:rPr>
          <w:rFonts w:ascii="Arial" w:hAnsi="Arial" w:cs="Arial"/>
          <w:spacing w:val="-2"/>
          <w:sz w:val="24"/>
        </w:rPr>
      </w:pPr>
    </w:p>
    <w:p w14:paraId="049ECEB1" w14:textId="5B6C0356" w:rsidR="006944C4" w:rsidRDefault="006944C4" w:rsidP="006944C4">
      <w:pPr>
        <w:rPr>
          <w:rFonts w:ascii="Arial" w:hAnsi="Arial" w:cs="Arial"/>
          <w:sz w:val="24"/>
        </w:rPr>
      </w:pPr>
    </w:p>
    <w:p w14:paraId="334FB72F" w14:textId="77777777" w:rsidR="006944C4" w:rsidRDefault="006944C4" w:rsidP="006944C4">
      <w:pPr>
        <w:rPr>
          <w:rFonts w:ascii="Arial" w:hAnsi="Arial" w:cs="Arial"/>
          <w:sz w:val="24"/>
        </w:rPr>
      </w:pPr>
    </w:p>
    <w:p w14:paraId="59C8EC6F" w14:textId="6A8F8FB0" w:rsidR="006944C4" w:rsidRPr="006944C4" w:rsidRDefault="006944C4" w:rsidP="006944C4">
      <w:pPr>
        <w:jc w:val="center"/>
        <w:rPr>
          <w:rFonts w:ascii="Arial" w:hAnsi="Arial" w:cs="Arial"/>
          <w:b/>
          <w:bCs/>
          <w:sz w:val="24"/>
        </w:rPr>
      </w:pPr>
      <w:r w:rsidRPr="006944C4">
        <w:rPr>
          <w:rFonts w:ascii="Arial" w:hAnsi="Arial" w:cs="Arial"/>
          <w:b/>
          <w:bCs/>
          <w:sz w:val="24"/>
        </w:rPr>
        <w:t>Fig1: Moto Max Motor</w:t>
      </w:r>
      <w:r>
        <w:rPr>
          <w:rFonts w:ascii="Arial" w:hAnsi="Arial" w:cs="Arial"/>
          <w:b/>
          <w:bCs/>
          <w:sz w:val="24"/>
        </w:rPr>
        <w:t>cycle</w:t>
      </w:r>
      <w:r w:rsidRPr="006944C4">
        <w:rPr>
          <w:rFonts w:ascii="Arial" w:hAnsi="Arial" w:cs="Arial"/>
          <w:b/>
          <w:bCs/>
          <w:sz w:val="24"/>
        </w:rPr>
        <w:t xml:space="preserve"> Battery</w:t>
      </w:r>
    </w:p>
    <w:p w14:paraId="23AE670B" w14:textId="70E525D6" w:rsidR="00307FBB" w:rsidRPr="00584F41" w:rsidRDefault="004F1104" w:rsidP="006B63D6">
      <w:pPr>
        <w:pStyle w:val="BodyText"/>
        <w:numPr>
          <w:ilvl w:val="0"/>
          <w:numId w:val="9"/>
        </w:numPr>
        <w:spacing w:before="141" w:line="360" w:lineRule="auto"/>
        <w:jc w:val="both"/>
        <w:rPr>
          <w:rFonts w:ascii="Arial" w:hAnsi="Arial" w:cs="Arial"/>
          <w:b/>
        </w:rPr>
      </w:pPr>
      <w:r>
        <w:rPr>
          <w:rFonts w:ascii="Arial" w:hAnsi="Arial" w:cs="Arial"/>
          <w:b/>
        </w:rPr>
        <w:t>Tiger Lithium Co., Limited</w:t>
      </w:r>
    </w:p>
    <w:p w14:paraId="74B3D421" w14:textId="5AABE0C5" w:rsidR="00307FBB" w:rsidRPr="00584F41" w:rsidRDefault="00307FBB" w:rsidP="00F83A82">
      <w:pPr>
        <w:pStyle w:val="ListParagraph"/>
        <w:widowControl w:val="0"/>
        <w:numPr>
          <w:ilvl w:val="1"/>
          <w:numId w:val="9"/>
        </w:numPr>
        <w:tabs>
          <w:tab w:val="left" w:pos="1080"/>
        </w:tabs>
        <w:autoSpaceDE w:val="0"/>
        <w:autoSpaceDN w:val="0"/>
        <w:spacing w:after="0" w:line="360" w:lineRule="auto"/>
        <w:ind w:right="3107"/>
        <w:contextualSpacing w:val="0"/>
        <w:rPr>
          <w:rFonts w:ascii="Arial" w:hAnsi="Arial" w:cs="Arial"/>
          <w:sz w:val="24"/>
        </w:rPr>
      </w:pPr>
      <w:r w:rsidRPr="00584F41">
        <w:rPr>
          <w:rFonts w:ascii="Arial" w:hAnsi="Arial" w:cs="Arial"/>
          <w:b/>
          <w:spacing w:val="-2"/>
          <w:sz w:val="24"/>
        </w:rPr>
        <w:t>Battery</w:t>
      </w:r>
      <w:r w:rsidRPr="00584F41">
        <w:rPr>
          <w:rFonts w:ascii="Arial" w:hAnsi="Arial" w:cs="Arial"/>
          <w:b/>
          <w:spacing w:val="-7"/>
          <w:sz w:val="24"/>
        </w:rPr>
        <w:t xml:space="preserve"> </w:t>
      </w:r>
      <w:r w:rsidRPr="00584F41">
        <w:rPr>
          <w:rFonts w:ascii="Arial" w:hAnsi="Arial" w:cs="Arial"/>
          <w:b/>
          <w:spacing w:val="-2"/>
          <w:sz w:val="24"/>
        </w:rPr>
        <w:t>Swapping</w:t>
      </w:r>
      <w:r w:rsidRPr="00584F41">
        <w:rPr>
          <w:rFonts w:ascii="Arial" w:hAnsi="Arial" w:cs="Arial"/>
          <w:b/>
          <w:spacing w:val="-12"/>
          <w:sz w:val="24"/>
        </w:rPr>
        <w:t xml:space="preserve"> </w:t>
      </w:r>
      <w:r w:rsidRPr="00584F41">
        <w:rPr>
          <w:rFonts w:ascii="Arial" w:hAnsi="Arial" w:cs="Arial"/>
          <w:b/>
          <w:spacing w:val="-2"/>
          <w:sz w:val="24"/>
        </w:rPr>
        <w:t>Stations</w:t>
      </w:r>
      <w:r w:rsidRPr="00584F41">
        <w:rPr>
          <w:rFonts w:ascii="Arial" w:hAnsi="Arial" w:cs="Arial"/>
          <w:b/>
          <w:spacing w:val="-4"/>
          <w:sz w:val="24"/>
        </w:rPr>
        <w:t xml:space="preserve"> </w:t>
      </w:r>
      <w:r w:rsidRPr="00584F41">
        <w:rPr>
          <w:rFonts w:ascii="Arial" w:hAnsi="Arial" w:cs="Arial"/>
          <w:spacing w:val="-2"/>
          <w:sz w:val="24"/>
        </w:rPr>
        <w:t>–</w:t>
      </w:r>
      <w:r w:rsidRPr="00584F41">
        <w:rPr>
          <w:rFonts w:ascii="Arial" w:hAnsi="Arial" w:cs="Arial"/>
          <w:spacing w:val="-7"/>
          <w:sz w:val="24"/>
        </w:rPr>
        <w:t xml:space="preserve"> </w:t>
      </w:r>
      <w:r w:rsidRPr="00584F41">
        <w:rPr>
          <w:rFonts w:ascii="Arial" w:hAnsi="Arial" w:cs="Arial"/>
          <w:spacing w:val="-2"/>
          <w:sz w:val="24"/>
        </w:rPr>
        <w:t>RFID-enabled</w:t>
      </w:r>
      <w:r w:rsidR="00F83A82">
        <w:rPr>
          <w:rFonts w:ascii="Arial" w:hAnsi="Arial" w:cs="Arial"/>
          <w:spacing w:val="-9"/>
          <w:sz w:val="24"/>
        </w:rPr>
        <w:t xml:space="preserve"> </w:t>
      </w:r>
      <w:r w:rsidRPr="00584F41">
        <w:rPr>
          <w:rFonts w:ascii="Arial" w:hAnsi="Arial" w:cs="Arial"/>
          <w:spacing w:val="-2"/>
          <w:sz w:val="24"/>
        </w:rPr>
        <w:t>system</w:t>
      </w:r>
      <w:r w:rsidRPr="00584F41">
        <w:rPr>
          <w:rFonts w:ascii="Arial" w:hAnsi="Arial" w:cs="Arial"/>
          <w:spacing w:val="-6"/>
          <w:sz w:val="24"/>
        </w:rPr>
        <w:t xml:space="preserve"> </w:t>
      </w:r>
      <w:r w:rsidRPr="00584F41">
        <w:rPr>
          <w:rFonts w:ascii="Arial" w:hAnsi="Arial" w:cs="Arial"/>
          <w:spacing w:val="-2"/>
          <w:sz w:val="24"/>
        </w:rPr>
        <w:t xml:space="preserve">where </w:t>
      </w:r>
      <w:r w:rsidRPr="00584F41">
        <w:rPr>
          <w:rFonts w:ascii="Arial" w:hAnsi="Arial" w:cs="Arial"/>
          <w:sz w:val="24"/>
        </w:rPr>
        <w:t xml:space="preserve">EV </w:t>
      </w:r>
      <w:r w:rsidR="0014642D" w:rsidRPr="00584F41">
        <w:rPr>
          <w:rFonts w:ascii="Arial" w:hAnsi="Arial" w:cs="Arial"/>
          <w:sz w:val="24"/>
        </w:rPr>
        <w:t>operators</w:t>
      </w:r>
      <w:r w:rsidRPr="00584F41">
        <w:rPr>
          <w:rFonts w:ascii="Arial" w:hAnsi="Arial" w:cs="Arial"/>
          <w:sz w:val="24"/>
        </w:rPr>
        <w:t xml:space="preserve"> exchange</w:t>
      </w:r>
      <w:r w:rsidR="00F83A82">
        <w:rPr>
          <w:rFonts w:ascii="Arial" w:hAnsi="Arial" w:cs="Arial"/>
          <w:sz w:val="24"/>
        </w:rPr>
        <w:t xml:space="preserve"> </w:t>
      </w:r>
      <w:r w:rsidRPr="00584F41">
        <w:rPr>
          <w:rFonts w:ascii="Arial" w:hAnsi="Arial" w:cs="Arial"/>
          <w:sz w:val="24"/>
        </w:rPr>
        <w:t xml:space="preserve">discharged batteries for recharged </w:t>
      </w:r>
      <w:r w:rsidRPr="00584F41">
        <w:rPr>
          <w:rFonts w:ascii="Arial" w:hAnsi="Arial" w:cs="Arial"/>
          <w:spacing w:val="-2"/>
          <w:sz w:val="24"/>
        </w:rPr>
        <w:t>ones.</w:t>
      </w:r>
    </w:p>
    <w:p w14:paraId="31DDEC9A" w14:textId="77777777" w:rsidR="00307FBB" w:rsidRPr="00ED4329" w:rsidRDefault="00307FBB" w:rsidP="006B63D6">
      <w:pPr>
        <w:pStyle w:val="ListParagraph"/>
        <w:numPr>
          <w:ilvl w:val="1"/>
          <w:numId w:val="9"/>
        </w:numPr>
        <w:spacing w:line="360" w:lineRule="auto"/>
        <w:jc w:val="both"/>
        <w:rPr>
          <w:rFonts w:ascii="Arial" w:hAnsi="Arial" w:cs="Arial"/>
          <w:b/>
          <w:bCs/>
        </w:rPr>
      </w:pPr>
      <w:r w:rsidRPr="00ED4329">
        <w:rPr>
          <w:rFonts w:ascii="Arial" w:hAnsi="Arial" w:cs="Arial"/>
          <w:b/>
          <w:bCs/>
        </w:rPr>
        <w:t>Revenue</w:t>
      </w:r>
      <w:r w:rsidRPr="00ED4329">
        <w:rPr>
          <w:rFonts w:ascii="Arial" w:hAnsi="Arial" w:cs="Arial"/>
          <w:b/>
          <w:bCs/>
          <w:spacing w:val="-5"/>
        </w:rPr>
        <w:t xml:space="preserve"> </w:t>
      </w:r>
      <w:r w:rsidRPr="00ED4329">
        <w:rPr>
          <w:rFonts w:ascii="Arial" w:hAnsi="Arial" w:cs="Arial"/>
          <w:b/>
          <w:bCs/>
          <w:spacing w:val="-2"/>
        </w:rPr>
        <w:t>Streams:</w:t>
      </w:r>
    </w:p>
    <w:p w14:paraId="29CA981A" w14:textId="77777777" w:rsidR="00307FBB" w:rsidRPr="00584F41" w:rsidRDefault="00307FBB" w:rsidP="006B63D6">
      <w:pPr>
        <w:pStyle w:val="ListParagraph"/>
        <w:widowControl w:val="0"/>
        <w:numPr>
          <w:ilvl w:val="2"/>
          <w:numId w:val="9"/>
        </w:numPr>
        <w:tabs>
          <w:tab w:val="left" w:pos="1799"/>
        </w:tabs>
        <w:autoSpaceDE w:val="0"/>
        <w:autoSpaceDN w:val="0"/>
        <w:spacing w:before="139" w:after="0" w:line="360" w:lineRule="auto"/>
        <w:contextualSpacing w:val="0"/>
        <w:jc w:val="both"/>
        <w:rPr>
          <w:rFonts w:ascii="Arial" w:hAnsi="Arial" w:cs="Arial"/>
          <w:sz w:val="24"/>
        </w:rPr>
      </w:pPr>
      <w:r w:rsidRPr="00584F41">
        <w:rPr>
          <w:rFonts w:ascii="Arial" w:hAnsi="Arial" w:cs="Arial"/>
          <w:sz w:val="24"/>
        </w:rPr>
        <w:t>Franchise</w:t>
      </w:r>
      <w:r w:rsidRPr="00584F41">
        <w:rPr>
          <w:rFonts w:ascii="Arial" w:hAnsi="Arial" w:cs="Arial"/>
          <w:spacing w:val="-4"/>
          <w:sz w:val="24"/>
        </w:rPr>
        <w:t xml:space="preserve"> </w:t>
      </w:r>
      <w:r w:rsidRPr="00584F41">
        <w:rPr>
          <w:rFonts w:ascii="Arial" w:hAnsi="Arial" w:cs="Arial"/>
          <w:sz w:val="24"/>
        </w:rPr>
        <w:t>Clients</w:t>
      </w:r>
      <w:r w:rsidRPr="00584F41">
        <w:rPr>
          <w:rFonts w:ascii="Arial" w:hAnsi="Arial" w:cs="Arial"/>
          <w:spacing w:val="-5"/>
          <w:sz w:val="24"/>
        </w:rPr>
        <w:t xml:space="preserve"> </w:t>
      </w:r>
      <w:r w:rsidRPr="00584F41">
        <w:rPr>
          <w:rFonts w:ascii="Arial" w:hAnsi="Arial" w:cs="Arial"/>
          <w:spacing w:val="-2"/>
          <w:sz w:val="24"/>
        </w:rPr>
        <w:t>(F.C).</w:t>
      </w:r>
    </w:p>
    <w:p w14:paraId="5C39F436" w14:textId="77777777" w:rsidR="00307FBB" w:rsidRPr="00584F41" w:rsidRDefault="00307FBB" w:rsidP="006B63D6">
      <w:pPr>
        <w:pStyle w:val="ListParagraph"/>
        <w:widowControl w:val="0"/>
        <w:numPr>
          <w:ilvl w:val="2"/>
          <w:numId w:val="9"/>
        </w:numPr>
        <w:tabs>
          <w:tab w:val="left" w:pos="1799"/>
        </w:tabs>
        <w:autoSpaceDE w:val="0"/>
        <w:autoSpaceDN w:val="0"/>
        <w:spacing w:before="128" w:after="0" w:line="360" w:lineRule="auto"/>
        <w:contextualSpacing w:val="0"/>
        <w:jc w:val="both"/>
        <w:rPr>
          <w:rFonts w:ascii="Arial" w:hAnsi="Arial" w:cs="Arial"/>
          <w:sz w:val="24"/>
        </w:rPr>
      </w:pPr>
      <w:r w:rsidRPr="00584F41">
        <w:rPr>
          <w:rFonts w:ascii="Arial" w:hAnsi="Arial" w:cs="Arial"/>
          <w:sz w:val="24"/>
        </w:rPr>
        <w:t>Business</w:t>
      </w:r>
      <w:r w:rsidRPr="00584F41">
        <w:rPr>
          <w:rFonts w:ascii="Arial" w:hAnsi="Arial" w:cs="Arial"/>
          <w:spacing w:val="-4"/>
          <w:sz w:val="24"/>
        </w:rPr>
        <w:t xml:space="preserve"> </w:t>
      </w:r>
      <w:r w:rsidRPr="00584F41">
        <w:rPr>
          <w:rFonts w:ascii="Arial" w:hAnsi="Arial" w:cs="Arial"/>
          <w:sz w:val="24"/>
        </w:rPr>
        <w:t>Clients</w:t>
      </w:r>
      <w:r w:rsidRPr="00584F41">
        <w:rPr>
          <w:rFonts w:ascii="Arial" w:hAnsi="Arial" w:cs="Arial"/>
          <w:spacing w:val="-3"/>
          <w:sz w:val="24"/>
        </w:rPr>
        <w:t xml:space="preserve"> </w:t>
      </w:r>
      <w:r w:rsidRPr="00584F41">
        <w:rPr>
          <w:rFonts w:ascii="Arial" w:hAnsi="Arial" w:cs="Arial"/>
          <w:spacing w:val="-2"/>
          <w:sz w:val="24"/>
        </w:rPr>
        <w:t>(B.C).</w:t>
      </w:r>
    </w:p>
    <w:p w14:paraId="365AA27F" w14:textId="77777777" w:rsidR="00307FBB" w:rsidRPr="00584F41" w:rsidRDefault="00307FBB" w:rsidP="006B63D6">
      <w:pPr>
        <w:pStyle w:val="ListParagraph"/>
        <w:widowControl w:val="0"/>
        <w:numPr>
          <w:ilvl w:val="2"/>
          <w:numId w:val="9"/>
        </w:numPr>
        <w:tabs>
          <w:tab w:val="left" w:pos="1799"/>
        </w:tabs>
        <w:autoSpaceDE w:val="0"/>
        <w:autoSpaceDN w:val="0"/>
        <w:spacing w:before="130" w:after="0" w:line="360" w:lineRule="auto"/>
        <w:contextualSpacing w:val="0"/>
        <w:jc w:val="both"/>
        <w:rPr>
          <w:rFonts w:ascii="Arial" w:hAnsi="Arial" w:cs="Arial"/>
          <w:sz w:val="24"/>
        </w:rPr>
      </w:pPr>
      <w:r w:rsidRPr="00584F41">
        <w:rPr>
          <w:rFonts w:ascii="Arial" w:hAnsi="Arial" w:cs="Arial"/>
          <w:sz w:val="24"/>
        </w:rPr>
        <w:t>Subscription</w:t>
      </w:r>
      <w:r w:rsidRPr="00584F41">
        <w:rPr>
          <w:rFonts w:ascii="Arial" w:hAnsi="Arial" w:cs="Arial"/>
          <w:spacing w:val="-5"/>
          <w:sz w:val="24"/>
        </w:rPr>
        <w:t xml:space="preserve"> </w:t>
      </w:r>
      <w:r w:rsidRPr="00584F41">
        <w:rPr>
          <w:rFonts w:ascii="Arial" w:hAnsi="Arial" w:cs="Arial"/>
          <w:sz w:val="24"/>
        </w:rPr>
        <w:t>services</w:t>
      </w:r>
      <w:r w:rsidRPr="00584F41">
        <w:rPr>
          <w:rFonts w:ascii="Arial" w:hAnsi="Arial" w:cs="Arial"/>
          <w:spacing w:val="-5"/>
          <w:sz w:val="24"/>
        </w:rPr>
        <w:t xml:space="preserve"> </w:t>
      </w:r>
      <w:r w:rsidRPr="00584F41">
        <w:rPr>
          <w:rFonts w:ascii="Arial" w:hAnsi="Arial" w:cs="Arial"/>
          <w:sz w:val="24"/>
        </w:rPr>
        <w:t>for</w:t>
      </w:r>
      <w:r w:rsidRPr="00584F41">
        <w:rPr>
          <w:rFonts w:ascii="Arial" w:hAnsi="Arial" w:cs="Arial"/>
          <w:spacing w:val="-4"/>
          <w:sz w:val="24"/>
        </w:rPr>
        <w:t xml:space="preserve"> </w:t>
      </w:r>
      <w:r w:rsidRPr="00584F41">
        <w:rPr>
          <w:rFonts w:ascii="Arial" w:hAnsi="Arial" w:cs="Arial"/>
          <w:sz w:val="24"/>
        </w:rPr>
        <w:t>EV</w:t>
      </w:r>
      <w:r w:rsidRPr="00584F41">
        <w:rPr>
          <w:rFonts w:ascii="Arial" w:hAnsi="Arial" w:cs="Arial"/>
          <w:spacing w:val="-3"/>
          <w:sz w:val="24"/>
        </w:rPr>
        <w:t xml:space="preserve"> </w:t>
      </w:r>
      <w:r w:rsidRPr="00584F41">
        <w:rPr>
          <w:rFonts w:ascii="Arial" w:hAnsi="Arial" w:cs="Arial"/>
          <w:spacing w:val="-2"/>
          <w:sz w:val="24"/>
        </w:rPr>
        <w:t>users.</w:t>
      </w:r>
    </w:p>
    <w:p w14:paraId="4E18A4AC" w14:textId="48D0A9C0" w:rsidR="00307FBB" w:rsidRPr="00584F41" w:rsidRDefault="00307FBB" w:rsidP="006B63D6">
      <w:pPr>
        <w:pStyle w:val="BodyText"/>
        <w:spacing w:line="360" w:lineRule="auto"/>
        <w:jc w:val="both"/>
        <w:rPr>
          <w:rFonts w:ascii="Arial" w:hAnsi="Arial" w:cs="Arial"/>
        </w:rPr>
      </w:pPr>
    </w:p>
    <w:p w14:paraId="66E5E3FB" w14:textId="080CF89B" w:rsidR="00786191" w:rsidRPr="00584F41" w:rsidRDefault="000606B5" w:rsidP="006B63D6">
      <w:pPr>
        <w:spacing w:line="360" w:lineRule="auto"/>
        <w:jc w:val="both"/>
        <w:rPr>
          <w:rFonts w:ascii="Arial" w:hAnsi="Arial" w:cs="Arial"/>
          <w:b/>
          <w:bCs/>
          <w:spacing w:val="-5"/>
        </w:rPr>
      </w:pPr>
      <w:r w:rsidRPr="00584F41">
        <w:rPr>
          <w:rFonts w:ascii="Arial" w:hAnsi="Arial" w:cs="Arial"/>
          <w:noProof/>
        </w:rPr>
        <w:drawing>
          <wp:anchor distT="0" distB="0" distL="114300" distR="114300" simplePos="0" relativeHeight="251675648" behindDoc="0" locked="0" layoutInCell="1" allowOverlap="1" wp14:anchorId="11F19797" wp14:editId="69EFB2A4">
            <wp:simplePos x="0" y="0"/>
            <wp:positionH relativeFrom="column">
              <wp:posOffset>176530</wp:posOffset>
            </wp:positionH>
            <wp:positionV relativeFrom="paragraph">
              <wp:posOffset>186690</wp:posOffset>
            </wp:positionV>
            <wp:extent cx="5731510" cy="2751455"/>
            <wp:effectExtent l="0" t="0" r="2540" b="0"/>
            <wp:wrapSquare wrapText="bothSides"/>
            <wp:docPr id="17" name="Picture 17" descr="Empowering Affordable Clean Mobility in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powering Affordable Clean Mobility in Bangladesh"/>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2751455"/>
                    </a:xfrm>
                    <a:prstGeom prst="rect">
                      <a:avLst/>
                    </a:prstGeom>
                    <a:noFill/>
                    <a:ln>
                      <a:noFill/>
                    </a:ln>
                  </pic:spPr>
                </pic:pic>
              </a:graphicData>
            </a:graphic>
          </wp:anchor>
        </w:drawing>
      </w:r>
    </w:p>
    <w:p w14:paraId="6086E1D6" w14:textId="1AEC27BE" w:rsidR="000606B5" w:rsidRPr="000606B5" w:rsidRDefault="006944C4" w:rsidP="000606B5">
      <w:pPr>
        <w:spacing w:line="360" w:lineRule="auto"/>
        <w:ind w:firstLine="720"/>
        <w:rPr>
          <w:rFonts w:ascii="Arial" w:hAnsi="Arial" w:cs="Arial"/>
          <w:b/>
          <w:bCs/>
          <w:sz w:val="24"/>
          <w:szCs w:val="24"/>
        </w:rPr>
      </w:pPr>
      <w:r w:rsidRPr="000606B5">
        <w:rPr>
          <w:rFonts w:ascii="Arial" w:hAnsi="Arial" w:cs="Arial"/>
          <w:b/>
          <w:bCs/>
          <w:sz w:val="24"/>
          <w:szCs w:val="24"/>
          <w:lang w:val="en-US"/>
        </w:rPr>
        <w:t>Fig</w:t>
      </w:r>
      <w:r w:rsidR="000606B5">
        <w:rPr>
          <w:rFonts w:ascii="Arial" w:hAnsi="Arial" w:cs="Arial"/>
          <w:b/>
          <w:bCs/>
          <w:sz w:val="24"/>
          <w:szCs w:val="24"/>
          <w:lang w:val="en-US"/>
        </w:rPr>
        <w:t xml:space="preserve"> </w:t>
      </w:r>
      <w:r w:rsidR="004570D1" w:rsidRPr="000606B5">
        <w:rPr>
          <w:rFonts w:ascii="Arial" w:hAnsi="Arial" w:cs="Arial"/>
          <w:b/>
          <w:bCs/>
          <w:sz w:val="24"/>
          <w:szCs w:val="24"/>
          <w:lang w:val="en-US"/>
        </w:rPr>
        <w:t>2</w:t>
      </w:r>
      <w:r w:rsidRPr="000606B5">
        <w:rPr>
          <w:rFonts w:ascii="Arial" w:hAnsi="Arial" w:cs="Arial"/>
          <w:b/>
          <w:bCs/>
          <w:sz w:val="24"/>
          <w:szCs w:val="24"/>
          <w:lang w:val="en-US"/>
        </w:rPr>
        <w:t>:</w:t>
      </w:r>
      <w:r w:rsidR="000606B5" w:rsidRPr="000606B5">
        <w:rPr>
          <w:rFonts w:ascii="Arial" w:eastAsia="Times New Roman" w:hAnsi="Arial" w:cs="Arial"/>
          <w:color w:val="030307"/>
          <w:sz w:val="24"/>
          <w:szCs w:val="24"/>
          <w:lang w:eastAsia="en-GB"/>
        </w:rPr>
        <w:t xml:space="preserve"> </w:t>
      </w:r>
      <w:r w:rsidR="000606B5" w:rsidRPr="000606B5">
        <w:rPr>
          <w:rFonts w:ascii="Arial" w:hAnsi="Arial" w:cs="Arial"/>
          <w:b/>
          <w:bCs/>
          <w:sz w:val="24"/>
          <w:szCs w:val="24"/>
        </w:rPr>
        <w:t>Advantages of Swap Station</w:t>
      </w:r>
    </w:p>
    <w:p w14:paraId="7F9ECE34" w14:textId="41788C18" w:rsidR="00075766" w:rsidRPr="004570D1" w:rsidRDefault="00075766" w:rsidP="004570D1">
      <w:pPr>
        <w:spacing w:line="360" w:lineRule="auto"/>
        <w:ind w:firstLine="720"/>
        <w:jc w:val="center"/>
        <w:rPr>
          <w:rFonts w:ascii="Arial" w:hAnsi="Arial" w:cs="Arial"/>
          <w:b/>
          <w:bCs/>
          <w:lang w:val="en-US"/>
        </w:rPr>
      </w:pPr>
    </w:p>
    <w:p w14:paraId="06DBA9E3" w14:textId="77777777" w:rsidR="00EF31DB" w:rsidRPr="00584F41" w:rsidRDefault="00EF31DB" w:rsidP="006B63D6">
      <w:pPr>
        <w:spacing w:line="360" w:lineRule="auto"/>
        <w:ind w:firstLine="720"/>
        <w:jc w:val="both"/>
        <w:rPr>
          <w:rFonts w:ascii="Arial" w:hAnsi="Arial" w:cs="Arial"/>
          <w:lang w:val="en-US"/>
        </w:rPr>
      </w:pPr>
    </w:p>
    <w:p w14:paraId="0C3F14BC" w14:textId="77777777" w:rsidR="00075766" w:rsidRPr="00584F41" w:rsidRDefault="00075766" w:rsidP="006B63D6">
      <w:pPr>
        <w:spacing w:line="360" w:lineRule="auto"/>
        <w:ind w:firstLine="720"/>
        <w:jc w:val="both"/>
        <w:rPr>
          <w:rFonts w:ascii="Arial" w:hAnsi="Arial" w:cs="Arial"/>
          <w:lang w:val="en-US"/>
        </w:rPr>
      </w:pPr>
    </w:p>
    <w:p w14:paraId="21B59290" w14:textId="77777777" w:rsidR="00075766" w:rsidRPr="00584F41" w:rsidRDefault="00075766" w:rsidP="006B63D6">
      <w:pPr>
        <w:spacing w:line="360" w:lineRule="auto"/>
        <w:ind w:firstLine="720"/>
        <w:jc w:val="both"/>
        <w:rPr>
          <w:rFonts w:ascii="Arial" w:hAnsi="Arial" w:cs="Arial"/>
          <w:lang w:val="en-US"/>
        </w:rPr>
      </w:pPr>
    </w:p>
    <w:p w14:paraId="08441B81" w14:textId="71FC044E" w:rsidR="004F1104" w:rsidRDefault="004570D1" w:rsidP="006B63D6">
      <w:pPr>
        <w:spacing w:line="360" w:lineRule="auto"/>
        <w:jc w:val="both"/>
        <w:rPr>
          <w:rFonts w:ascii="Arial" w:hAnsi="Arial" w:cs="Arial"/>
          <w:b/>
          <w:bCs/>
          <w:lang w:val="en-US"/>
        </w:rPr>
      </w:pPr>
      <w:r w:rsidRPr="00584F41">
        <w:rPr>
          <w:noProof/>
        </w:rPr>
        <w:drawing>
          <wp:anchor distT="0" distB="0" distL="114300" distR="114300" simplePos="0" relativeHeight="251677696" behindDoc="0" locked="0" layoutInCell="1" allowOverlap="1" wp14:anchorId="4DBD2232" wp14:editId="6C3E0B23">
            <wp:simplePos x="0" y="0"/>
            <wp:positionH relativeFrom="margin">
              <wp:align>right</wp:align>
            </wp:positionH>
            <wp:positionV relativeFrom="paragraph">
              <wp:posOffset>417830</wp:posOffset>
            </wp:positionV>
            <wp:extent cx="5731510" cy="4298315"/>
            <wp:effectExtent l="0" t="0" r="2540" b="698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6">
                      <a:extLst>
                        <a:ext uri="{28A0092B-C50C-407E-A947-70E740481C1C}">
                          <a14:useLocalDpi xmlns:a14="http://schemas.microsoft.com/office/drawing/2010/main" val="0"/>
                        </a:ext>
                      </a:extLst>
                    </a:blip>
                    <a:stretch>
                      <a:fillRect/>
                    </a:stretch>
                  </pic:blipFill>
                  <pic:spPr>
                    <a:xfrm>
                      <a:off x="0" y="0"/>
                      <a:ext cx="5731510" cy="4298315"/>
                    </a:xfrm>
                    <a:prstGeom prst="rect">
                      <a:avLst/>
                    </a:prstGeom>
                  </pic:spPr>
                </pic:pic>
              </a:graphicData>
            </a:graphic>
          </wp:anchor>
        </w:drawing>
      </w:r>
      <w:r w:rsidR="004F1104" w:rsidRPr="004F1104">
        <w:rPr>
          <w:rFonts w:ascii="Arial" w:hAnsi="Arial" w:cs="Arial"/>
          <w:b/>
          <w:bCs/>
          <w:lang w:val="en-US"/>
        </w:rPr>
        <w:t>2.1.5</w:t>
      </w:r>
      <w:r w:rsidR="004F1104">
        <w:rPr>
          <w:rFonts w:ascii="Arial" w:hAnsi="Arial" w:cs="Arial"/>
          <w:lang w:val="en-US"/>
        </w:rPr>
        <w:t xml:space="preserve"> </w:t>
      </w:r>
      <w:r w:rsidR="004F1104" w:rsidRPr="00ED4329">
        <w:rPr>
          <w:rFonts w:ascii="Arial" w:hAnsi="Arial" w:cs="Arial"/>
          <w:b/>
          <w:bCs/>
          <w:lang w:val="en-US"/>
        </w:rPr>
        <w:t>SWOT Analysis:</w:t>
      </w:r>
    </w:p>
    <w:p w14:paraId="3CB8258F" w14:textId="78CE2BDF" w:rsidR="004570D1" w:rsidRDefault="004570D1" w:rsidP="004570D1">
      <w:pPr>
        <w:spacing w:line="360" w:lineRule="auto"/>
        <w:jc w:val="center"/>
        <w:rPr>
          <w:rFonts w:ascii="Arial" w:hAnsi="Arial" w:cs="Arial"/>
          <w:b/>
          <w:bCs/>
          <w:lang w:val="en-US"/>
        </w:rPr>
      </w:pPr>
      <w:r>
        <w:rPr>
          <w:rFonts w:ascii="Arial" w:hAnsi="Arial" w:cs="Arial"/>
          <w:b/>
          <w:bCs/>
          <w:lang w:val="en-US"/>
        </w:rPr>
        <w:t xml:space="preserve">Fig3: SWOT analysis of </w:t>
      </w:r>
      <w:r w:rsidR="0014642D">
        <w:rPr>
          <w:rFonts w:ascii="Arial" w:hAnsi="Arial" w:cs="Arial"/>
          <w:b/>
          <w:bCs/>
          <w:lang w:val="en-US"/>
        </w:rPr>
        <w:t>Tiger</w:t>
      </w:r>
      <w:r>
        <w:rPr>
          <w:rFonts w:ascii="Arial" w:hAnsi="Arial" w:cs="Arial"/>
          <w:b/>
          <w:bCs/>
          <w:lang w:val="en-US"/>
        </w:rPr>
        <w:t xml:space="preserve"> New Energy</w:t>
      </w:r>
    </w:p>
    <w:p w14:paraId="462C04C8" w14:textId="21C047FF" w:rsidR="004570D1" w:rsidRDefault="004570D1" w:rsidP="006B63D6">
      <w:pPr>
        <w:spacing w:line="360" w:lineRule="auto"/>
        <w:jc w:val="both"/>
        <w:rPr>
          <w:rFonts w:ascii="Arial" w:hAnsi="Arial" w:cs="Arial"/>
          <w:b/>
          <w:bCs/>
          <w:lang w:val="en-US"/>
        </w:rPr>
      </w:pPr>
    </w:p>
    <w:p w14:paraId="6896C538" w14:textId="7B18EF66" w:rsidR="004570D1" w:rsidRDefault="004570D1" w:rsidP="006B63D6">
      <w:pPr>
        <w:spacing w:line="360" w:lineRule="auto"/>
        <w:jc w:val="both"/>
        <w:rPr>
          <w:rFonts w:ascii="Arial" w:hAnsi="Arial" w:cs="Arial"/>
          <w:b/>
          <w:bCs/>
          <w:lang w:val="en-US"/>
        </w:rPr>
      </w:pPr>
    </w:p>
    <w:p w14:paraId="06A51824" w14:textId="069BC8C4" w:rsidR="004570D1" w:rsidRDefault="004570D1" w:rsidP="006B63D6">
      <w:pPr>
        <w:spacing w:line="360" w:lineRule="auto"/>
        <w:jc w:val="both"/>
        <w:rPr>
          <w:rFonts w:ascii="Arial" w:hAnsi="Arial" w:cs="Arial"/>
          <w:b/>
          <w:bCs/>
          <w:lang w:val="en-US"/>
        </w:rPr>
      </w:pPr>
    </w:p>
    <w:p w14:paraId="2171B6B6" w14:textId="227B1DBD" w:rsidR="004570D1" w:rsidRDefault="004570D1" w:rsidP="006B63D6">
      <w:pPr>
        <w:spacing w:line="360" w:lineRule="auto"/>
        <w:jc w:val="both"/>
        <w:rPr>
          <w:rFonts w:ascii="Arial" w:hAnsi="Arial" w:cs="Arial"/>
          <w:b/>
          <w:bCs/>
          <w:lang w:val="en-US"/>
        </w:rPr>
      </w:pPr>
    </w:p>
    <w:p w14:paraId="6830A949" w14:textId="77777777" w:rsidR="004570D1" w:rsidRDefault="004570D1" w:rsidP="006B63D6">
      <w:pPr>
        <w:spacing w:line="360" w:lineRule="auto"/>
        <w:jc w:val="both"/>
        <w:rPr>
          <w:rFonts w:ascii="Arial" w:hAnsi="Arial" w:cs="Arial"/>
          <w:b/>
          <w:bCs/>
          <w:lang w:val="en-US"/>
        </w:rPr>
      </w:pPr>
    </w:p>
    <w:p w14:paraId="0D08428A" w14:textId="6B3CE4FA" w:rsidR="00ED4329" w:rsidRPr="00001CDB" w:rsidRDefault="00366952" w:rsidP="006B63D6">
      <w:pPr>
        <w:pStyle w:val="BodyText"/>
        <w:spacing w:line="360" w:lineRule="auto"/>
        <w:jc w:val="both"/>
        <w:rPr>
          <w:rFonts w:ascii="Arial" w:hAnsi="Arial" w:cs="Arial"/>
          <w:b/>
          <w:bCs/>
          <w:spacing w:val="-2"/>
        </w:rPr>
      </w:pPr>
      <w:r w:rsidRPr="00584F41">
        <w:br w:type="page"/>
      </w:r>
      <w:r w:rsidR="00ED4329" w:rsidRPr="00001CDB">
        <w:rPr>
          <w:rFonts w:ascii="Arial" w:hAnsi="Arial" w:cs="Arial"/>
          <w:b/>
          <w:bCs/>
        </w:rPr>
        <w:lastRenderedPageBreak/>
        <w:t>2.2</w:t>
      </w:r>
      <w:r w:rsidR="00ED4329" w:rsidRPr="00001CDB">
        <w:rPr>
          <w:rFonts w:ascii="Arial" w:hAnsi="Arial" w:cs="Arial"/>
        </w:rPr>
        <w:t xml:space="preserve"> </w:t>
      </w:r>
      <w:r w:rsidR="00ED4329" w:rsidRPr="00001CDB">
        <w:rPr>
          <w:rFonts w:ascii="Arial" w:hAnsi="Arial" w:cs="Arial"/>
          <w:b/>
          <w:bCs/>
        </w:rPr>
        <w:t>Industry</w:t>
      </w:r>
      <w:r w:rsidR="00ED4329" w:rsidRPr="00001CDB">
        <w:rPr>
          <w:rFonts w:ascii="Arial" w:hAnsi="Arial" w:cs="Arial"/>
          <w:b/>
          <w:bCs/>
          <w:spacing w:val="-8"/>
        </w:rPr>
        <w:t xml:space="preserve"> </w:t>
      </w:r>
      <w:r w:rsidR="00ED4329" w:rsidRPr="00001CDB">
        <w:rPr>
          <w:rFonts w:ascii="Arial" w:hAnsi="Arial" w:cs="Arial"/>
          <w:b/>
          <w:bCs/>
          <w:spacing w:val="-2"/>
        </w:rPr>
        <w:t>Analysis:</w:t>
      </w:r>
    </w:p>
    <w:p w14:paraId="68933025" w14:textId="35F3100B" w:rsidR="009B1F49" w:rsidRPr="009B1F49" w:rsidRDefault="00ED4329" w:rsidP="009B1F49">
      <w:pPr>
        <w:pStyle w:val="BodyText"/>
        <w:spacing w:line="360" w:lineRule="auto"/>
        <w:jc w:val="both"/>
        <w:rPr>
          <w:rFonts w:ascii="Arial" w:hAnsi="Arial" w:cs="Arial"/>
          <w:b/>
          <w:bCs/>
        </w:rPr>
      </w:pPr>
      <w:bookmarkStart w:id="7" w:name="_bookmark20"/>
      <w:bookmarkEnd w:id="7"/>
      <w:r w:rsidRPr="00001CDB">
        <w:rPr>
          <w:rFonts w:ascii="Arial" w:hAnsi="Arial" w:cs="Arial"/>
          <w:b/>
          <w:bCs/>
        </w:rPr>
        <w:t>2.2.1 Specification</w:t>
      </w:r>
      <w:r w:rsidRPr="00001CDB">
        <w:rPr>
          <w:rFonts w:ascii="Arial" w:hAnsi="Arial" w:cs="Arial"/>
          <w:b/>
          <w:bCs/>
          <w:spacing w:val="-4"/>
        </w:rPr>
        <w:t xml:space="preserve"> </w:t>
      </w:r>
      <w:r w:rsidRPr="00001CDB">
        <w:rPr>
          <w:rFonts w:ascii="Arial" w:hAnsi="Arial" w:cs="Arial"/>
          <w:b/>
          <w:bCs/>
        </w:rPr>
        <w:t>of</w:t>
      </w:r>
      <w:r w:rsidRPr="00001CDB">
        <w:rPr>
          <w:rFonts w:ascii="Arial" w:hAnsi="Arial" w:cs="Arial"/>
          <w:b/>
          <w:bCs/>
          <w:spacing w:val="-5"/>
        </w:rPr>
        <w:t xml:space="preserve"> </w:t>
      </w:r>
      <w:r w:rsidRPr="00001CDB">
        <w:rPr>
          <w:rFonts w:ascii="Arial" w:hAnsi="Arial" w:cs="Arial"/>
          <w:b/>
          <w:bCs/>
        </w:rPr>
        <w:t>the</w:t>
      </w:r>
      <w:r w:rsidRPr="00001CDB">
        <w:rPr>
          <w:rFonts w:ascii="Arial" w:hAnsi="Arial" w:cs="Arial"/>
          <w:b/>
          <w:bCs/>
          <w:spacing w:val="-3"/>
        </w:rPr>
        <w:t xml:space="preserve"> </w:t>
      </w:r>
      <w:r w:rsidRPr="00001CDB">
        <w:rPr>
          <w:rFonts w:ascii="Arial" w:hAnsi="Arial" w:cs="Arial"/>
          <w:b/>
          <w:bCs/>
          <w:spacing w:val="-2"/>
        </w:rPr>
        <w:t>Industry</w:t>
      </w:r>
      <w:r w:rsidR="009B1F49" w:rsidRPr="009B1F49">
        <w:rPr>
          <w:rFonts w:ascii="Arial" w:hAnsi="Arial" w:cs="Arial"/>
        </w:rPr>
        <w:t>.</w:t>
      </w:r>
    </w:p>
    <w:p w14:paraId="71AADA13" w14:textId="674637BB" w:rsidR="009B1F49" w:rsidRPr="009B1F49" w:rsidRDefault="009B1F49" w:rsidP="009B1F49">
      <w:pPr>
        <w:spacing w:line="360" w:lineRule="auto"/>
        <w:jc w:val="both"/>
        <w:rPr>
          <w:rFonts w:ascii="Arial" w:eastAsia="Arial MT" w:hAnsi="Arial" w:cs="Arial"/>
          <w:sz w:val="24"/>
          <w:szCs w:val="24"/>
        </w:rPr>
      </w:pPr>
      <w:r w:rsidRPr="009B1F49">
        <w:rPr>
          <w:rFonts w:ascii="Arial" w:eastAsia="Arial MT" w:hAnsi="Arial" w:cs="Arial"/>
          <w:sz w:val="24"/>
          <w:szCs w:val="24"/>
        </w:rPr>
        <w:t>Tiger New Energy Ltd. is in the business of providing renewable energy, specifically in the battery business and Electric Vehicle infrastructure. It's not just your typical industr</w:t>
      </w:r>
      <w:r w:rsidR="0014642D">
        <w:rPr>
          <w:rFonts w:ascii="Arial" w:eastAsia="Arial MT" w:hAnsi="Arial" w:cs="Arial"/>
          <w:sz w:val="24"/>
          <w:szCs w:val="24"/>
        </w:rPr>
        <w:t>y i</w:t>
      </w:r>
      <w:r w:rsidRPr="009B1F49">
        <w:rPr>
          <w:rFonts w:ascii="Arial" w:eastAsia="Arial MT" w:hAnsi="Arial" w:cs="Arial"/>
          <w:sz w:val="24"/>
          <w:szCs w:val="24"/>
        </w:rPr>
        <w:t>t brings together people, ideas, and innovations within the clean energy, the transportation and advanced manufacturing sectors. A remarkably rapid growth area. Throughout the world and in the city.</w:t>
      </w:r>
    </w:p>
    <w:p w14:paraId="4EBEA38F" w14:textId="7D397263" w:rsidR="009B1F49" w:rsidRPr="009B1F49" w:rsidRDefault="009B1F49" w:rsidP="009B1F49">
      <w:pPr>
        <w:spacing w:line="360" w:lineRule="auto"/>
        <w:jc w:val="both"/>
        <w:rPr>
          <w:rFonts w:ascii="Arial" w:eastAsia="Arial MT" w:hAnsi="Arial" w:cs="Arial"/>
          <w:sz w:val="24"/>
          <w:szCs w:val="24"/>
        </w:rPr>
      </w:pPr>
      <w:r w:rsidRPr="009B1F49">
        <w:rPr>
          <w:rFonts w:ascii="Arial" w:eastAsia="Arial MT" w:hAnsi="Arial" w:cs="Arial"/>
          <w:sz w:val="24"/>
          <w:szCs w:val="24"/>
        </w:rPr>
        <w:t xml:space="preserve">Traditionally, renewable energy was solar and wind energy in Bangladesh. It was the prime emphasis. </w:t>
      </w:r>
      <w:r w:rsidR="0014642D" w:rsidRPr="009B1F49">
        <w:rPr>
          <w:rFonts w:ascii="Arial" w:eastAsia="Arial MT" w:hAnsi="Arial" w:cs="Arial"/>
          <w:sz w:val="24"/>
          <w:szCs w:val="24"/>
        </w:rPr>
        <w:t>However,</w:t>
      </w:r>
      <w:r w:rsidRPr="009B1F49">
        <w:rPr>
          <w:rFonts w:ascii="Arial" w:eastAsia="Arial MT" w:hAnsi="Arial" w:cs="Arial"/>
          <w:sz w:val="24"/>
          <w:szCs w:val="24"/>
        </w:rPr>
        <w:t xml:space="preserve"> times are changing now</w:t>
      </w:r>
      <w:r w:rsidR="0014642D">
        <w:rPr>
          <w:rFonts w:ascii="Arial" w:eastAsia="Arial MT" w:hAnsi="Arial" w:cs="Arial"/>
          <w:sz w:val="24"/>
          <w:szCs w:val="24"/>
        </w:rPr>
        <w:t xml:space="preserve"> t</w:t>
      </w:r>
      <w:r w:rsidRPr="009B1F49">
        <w:rPr>
          <w:rFonts w:ascii="Arial" w:eastAsia="Arial MT" w:hAnsi="Arial" w:cs="Arial"/>
          <w:sz w:val="24"/>
          <w:szCs w:val="24"/>
        </w:rPr>
        <w:t>hey are shifting focus to new applications such as energy storage and e-mobility. Gradually at a low speed first, then increase the speed. This is where Tiger New Energy Ltd. falls into place. Its presence in the battery manufacturing and battery swapping services business puts it in an emerging area.</w:t>
      </w:r>
      <w:r w:rsidR="0014642D">
        <w:rPr>
          <w:rFonts w:ascii="Arial" w:eastAsia="Arial MT" w:hAnsi="Arial" w:cs="Arial"/>
          <w:sz w:val="24"/>
          <w:szCs w:val="24"/>
        </w:rPr>
        <w:t xml:space="preserve"> </w:t>
      </w:r>
      <w:r w:rsidRPr="009B1F49">
        <w:rPr>
          <w:rFonts w:ascii="Arial" w:eastAsia="Arial MT" w:hAnsi="Arial" w:cs="Arial"/>
          <w:sz w:val="24"/>
          <w:szCs w:val="24"/>
        </w:rPr>
        <w:t xml:space="preserve">The business it is engaged in battery manufacturing and battery swapping services is an emerging one. Still developing </w:t>
      </w:r>
      <w:r w:rsidR="0014642D">
        <w:rPr>
          <w:rFonts w:ascii="Arial" w:eastAsia="Arial MT" w:hAnsi="Arial" w:cs="Arial"/>
          <w:sz w:val="24"/>
          <w:szCs w:val="24"/>
        </w:rPr>
        <w:t>b</w:t>
      </w:r>
      <w:r w:rsidRPr="009B1F49">
        <w:rPr>
          <w:rFonts w:ascii="Arial" w:eastAsia="Arial MT" w:hAnsi="Arial" w:cs="Arial"/>
          <w:sz w:val="24"/>
          <w:szCs w:val="24"/>
        </w:rPr>
        <w:t>ut growing at a very rapid rate.</w:t>
      </w:r>
      <w:r w:rsidR="0014642D">
        <w:rPr>
          <w:rFonts w:ascii="Arial" w:eastAsia="Arial MT" w:hAnsi="Arial" w:cs="Arial"/>
          <w:sz w:val="24"/>
          <w:szCs w:val="24"/>
        </w:rPr>
        <w:t xml:space="preserve"> </w:t>
      </w:r>
      <w:r w:rsidRPr="009B1F49">
        <w:rPr>
          <w:rFonts w:ascii="Arial" w:eastAsia="Arial MT" w:hAnsi="Arial" w:cs="Arial"/>
          <w:sz w:val="24"/>
          <w:szCs w:val="24"/>
        </w:rPr>
        <w:t xml:space="preserve">The Company's activities are covered by numerous international industrial standards. An example of </w:t>
      </w:r>
      <w:hyperlink w:anchor="ISIC" w:tooltip="ISIC Code 2720" w:history="1">
        <w:r w:rsidRPr="004F5255">
          <w:rPr>
            <w:rStyle w:val="Hyperlink"/>
            <w:rFonts w:ascii="Arial" w:eastAsia="Arial MT" w:hAnsi="Arial" w:cs="Arial"/>
            <w:sz w:val="24"/>
            <w:szCs w:val="24"/>
          </w:rPr>
          <w:t>ISIC Code 2720</w:t>
        </w:r>
      </w:hyperlink>
      <w:r w:rsidRPr="009B1F49">
        <w:rPr>
          <w:rFonts w:ascii="Arial" w:eastAsia="Arial MT" w:hAnsi="Arial" w:cs="Arial"/>
          <w:sz w:val="24"/>
          <w:szCs w:val="24"/>
        </w:rPr>
        <w:t xml:space="preserve"> is manufacture of batteries and accumulators. There is also ISIC Code 3511, which encompasses electric power generation and distribution – which is pertinent for charging infrastructure. Another category is ISIC Code 5229, which includes transportation support services, such as battery swapping. So, it’s not limited to one category. It overlaps multiple areas.</w:t>
      </w:r>
    </w:p>
    <w:p w14:paraId="029572BB" w14:textId="19D62BA1" w:rsidR="009B1F49" w:rsidRPr="009B1F49" w:rsidRDefault="009B1F49" w:rsidP="009B1F49">
      <w:pPr>
        <w:spacing w:line="360" w:lineRule="auto"/>
        <w:jc w:val="both"/>
        <w:rPr>
          <w:rFonts w:ascii="Arial" w:eastAsia="Arial MT" w:hAnsi="Arial" w:cs="Arial"/>
          <w:sz w:val="24"/>
          <w:szCs w:val="24"/>
        </w:rPr>
      </w:pPr>
      <w:r w:rsidRPr="009B1F49">
        <w:rPr>
          <w:rFonts w:ascii="Arial" w:eastAsia="Arial MT" w:hAnsi="Arial" w:cs="Arial"/>
          <w:sz w:val="24"/>
          <w:szCs w:val="24"/>
        </w:rPr>
        <w:t xml:space="preserve">The technology is much involved in this industry. Requires a considerable amount of capital. Not easy to enter. Supply chains are complicated and can be sometimes unpredictable. This is in addition to the changing regulations that add pressure to businesses. It also a </w:t>
      </w:r>
      <w:r w:rsidR="004F5255" w:rsidRPr="009B1F49">
        <w:rPr>
          <w:rFonts w:ascii="Arial" w:eastAsia="Arial MT" w:hAnsi="Arial" w:cs="Arial"/>
          <w:sz w:val="24"/>
          <w:szCs w:val="24"/>
        </w:rPr>
        <w:t>knowledge</w:t>
      </w:r>
      <w:r w:rsidR="004F5255">
        <w:rPr>
          <w:rFonts w:ascii="Arial" w:eastAsia="Arial MT" w:hAnsi="Arial" w:cs="Arial"/>
          <w:sz w:val="24"/>
          <w:szCs w:val="24"/>
        </w:rPr>
        <w:t>-based</w:t>
      </w:r>
      <w:r w:rsidRPr="009B1F49">
        <w:rPr>
          <w:rFonts w:ascii="Arial" w:eastAsia="Arial MT" w:hAnsi="Arial" w:cs="Arial"/>
          <w:sz w:val="24"/>
          <w:szCs w:val="24"/>
        </w:rPr>
        <w:t xml:space="preserve"> industry. It deals with ideas of electrochemistry, electronics, logistics management and software systems. A range of disciplines in collaboration. Often difficult to control</w:t>
      </w:r>
      <w:r w:rsidR="00CB4963">
        <w:rPr>
          <w:rFonts w:ascii="Arial" w:eastAsia="Arial MT" w:hAnsi="Arial" w:cs="Arial"/>
          <w:sz w:val="24"/>
          <w:szCs w:val="24"/>
        </w:rPr>
        <w:t xml:space="preserve"> i</w:t>
      </w:r>
      <w:r w:rsidRPr="009B1F49">
        <w:rPr>
          <w:rFonts w:ascii="Arial" w:eastAsia="Arial MT" w:hAnsi="Arial" w:cs="Arial"/>
          <w:sz w:val="24"/>
          <w:szCs w:val="24"/>
        </w:rPr>
        <w:t>n this ecosystem, there are multiple important stakeholders</w:t>
      </w:r>
      <w:r w:rsidR="00CB4963">
        <w:rPr>
          <w:rFonts w:ascii="Arial" w:eastAsia="Arial MT" w:hAnsi="Arial" w:cs="Arial"/>
          <w:sz w:val="24"/>
          <w:szCs w:val="24"/>
        </w:rPr>
        <w:t>,</w:t>
      </w:r>
      <w:r w:rsidRPr="009B1F49">
        <w:rPr>
          <w:rFonts w:ascii="Arial" w:eastAsia="Arial MT" w:hAnsi="Arial" w:cs="Arial"/>
          <w:sz w:val="24"/>
          <w:szCs w:val="24"/>
        </w:rPr>
        <w:t xml:space="preserve"> </w:t>
      </w:r>
      <w:r w:rsidR="00CB4963">
        <w:rPr>
          <w:rFonts w:ascii="Arial" w:eastAsia="Arial MT" w:hAnsi="Arial" w:cs="Arial"/>
          <w:sz w:val="24"/>
          <w:szCs w:val="24"/>
        </w:rPr>
        <w:t>l</w:t>
      </w:r>
      <w:r w:rsidRPr="009B1F49">
        <w:rPr>
          <w:rFonts w:ascii="Arial" w:eastAsia="Arial MT" w:hAnsi="Arial" w:cs="Arial"/>
          <w:sz w:val="24"/>
          <w:szCs w:val="24"/>
        </w:rPr>
        <w:t xml:space="preserve">ocal and outside battery manufacturers. Manufacturers and importers of EVs. Charging infrastructure providers </w:t>
      </w:r>
      <w:r w:rsidR="00CB4963">
        <w:rPr>
          <w:rFonts w:ascii="Arial" w:eastAsia="Arial MT" w:hAnsi="Arial" w:cs="Arial"/>
          <w:sz w:val="24"/>
          <w:szCs w:val="24"/>
        </w:rPr>
        <w:t>and r</w:t>
      </w:r>
      <w:r w:rsidRPr="009B1F49">
        <w:rPr>
          <w:rFonts w:ascii="Arial" w:eastAsia="Arial MT" w:hAnsi="Arial" w:cs="Arial"/>
          <w:sz w:val="24"/>
          <w:szCs w:val="24"/>
        </w:rPr>
        <w:t xml:space="preserve">egulatory authorities of energy and transportation. Suppliers of electricity or as the eyes and ears of the communicator, </w:t>
      </w:r>
      <w:r w:rsidR="00CB4963" w:rsidRPr="009B1F49">
        <w:rPr>
          <w:rFonts w:ascii="Arial" w:eastAsia="Arial MT" w:hAnsi="Arial" w:cs="Arial"/>
          <w:sz w:val="24"/>
          <w:szCs w:val="24"/>
        </w:rPr>
        <w:t xml:space="preserve">Water </w:t>
      </w:r>
      <w:r w:rsidR="00CB4963">
        <w:rPr>
          <w:rFonts w:ascii="Arial" w:eastAsia="Arial MT" w:hAnsi="Arial" w:cs="Arial"/>
          <w:sz w:val="24"/>
          <w:szCs w:val="24"/>
        </w:rPr>
        <w:t>s</w:t>
      </w:r>
      <w:r w:rsidR="00CB4963" w:rsidRPr="009B1F49">
        <w:rPr>
          <w:rFonts w:ascii="Arial" w:eastAsia="Arial MT" w:hAnsi="Arial" w:cs="Arial"/>
          <w:sz w:val="24"/>
          <w:szCs w:val="24"/>
        </w:rPr>
        <w:t>afes</w:t>
      </w:r>
      <w:r w:rsidR="00CB4963">
        <w:rPr>
          <w:rFonts w:ascii="Arial" w:eastAsia="Arial MT" w:hAnsi="Arial" w:cs="Arial"/>
          <w:sz w:val="24"/>
          <w:szCs w:val="24"/>
        </w:rPr>
        <w:t xml:space="preserve"> a</w:t>
      </w:r>
      <w:r w:rsidRPr="009B1F49">
        <w:rPr>
          <w:rFonts w:ascii="Arial" w:eastAsia="Arial MT" w:hAnsi="Arial" w:cs="Arial"/>
          <w:sz w:val="24"/>
          <w:szCs w:val="24"/>
        </w:rPr>
        <w:t>nd that banks will fund for clean energy. All have a part to play. The system is interrelated.</w:t>
      </w:r>
    </w:p>
    <w:p w14:paraId="3A5F11E0" w14:textId="690CDA6F" w:rsidR="009B1F49" w:rsidRPr="009B1F49" w:rsidRDefault="009B1F49" w:rsidP="009B1F49">
      <w:pPr>
        <w:spacing w:line="360" w:lineRule="auto"/>
        <w:jc w:val="both"/>
        <w:rPr>
          <w:rFonts w:ascii="Arial" w:eastAsia="Arial MT" w:hAnsi="Arial" w:cs="Arial"/>
          <w:sz w:val="24"/>
          <w:szCs w:val="24"/>
        </w:rPr>
      </w:pPr>
      <w:r w:rsidRPr="009B1F49">
        <w:rPr>
          <w:rFonts w:ascii="Arial" w:eastAsia="Arial MT" w:hAnsi="Arial" w:cs="Arial"/>
          <w:sz w:val="24"/>
          <w:szCs w:val="24"/>
        </w:rPr>
        <w:lastRenderedPageBreak/>
        <w:t>Given the value chain, the beginning is raw materials extraction. Lithium, cobalt, nickel. It then proceeds on to the production of the battery cells. Then comes the pack assembly and Vehicle integration and infrastructure development. At the end of their life, the recycling. Tiger New Energy Ltd. mainly operates in the midstream and downstream parts. This includes pack assembly and battery swap services. A strategic position. There are a number of global trends which are driving the industry. The price of batteries has decreased over the last ten years</w:t>
      </w:r>
      <w:r w:rsidR="00CB4963">
        <w:rPr>
          <w:rFonts w:ascii="Arial" w:eastAsia="Arial MT" w:hAnsi="Arial" w:cs="Arial"/>
          <w:sz w:val="24"/>
          <w:szCs w:val="24"/>
        </w:rPr>
        <w:t xml:space="preserve"> a</w:t>
      </w:r>
      <w:r w:rsidRPr="009B1F49">
        <w:rPr>
          <w:rFonts w:ascii="Arial" w:eastAsia="Arial MT" w:hAnsi="Arial" w:cs="Arial"/>
          <w:sz w:val="24"/>
          <w:szCs w:val="24"/>
        </w:rPr>
        <w:t xml:space="preserve">lmost 80 percent. </w:t>
      </w:r>
      <w:r w:rsidR="00CB4963" w:rsidRPr="009B1F49">
        <w:rPr>
          <w:rFonts w:ascii="Arial" w:eastAsia="Arial MT" w:hAnsi="Arial" w:cs="Arial"/>
          <w:sz w:val="24"/>
          <w:szCs w:val="24"/>
        </w:rPr>
        <w:t>Also,</w:t>
      </w:r>
      <w:r w:rsidRPr="009B1F49">
        <w:rPr>
          <w:rFonts w:ascii="Arial" w:eastAsia="Arial MT" w:hAnsi="Arial" w:cs="Arial"/>
          <w:sz w:val="24"/>
          <w:szCs w:val="24"/>
        </w:rPr>
        <w:t xml:space="preserve"> there is an improvement in the performance and energy density. There is increasing regulation on the environment. Fossil fuel prices are increasing. Urban areas are becoming more congested. These are also more efforts towards the commitments regarding sustainability.</w:t>
      </w:r>
      <w:r w:rsidR="00CB4963">
        <w:rPr>
          <w:rFonts w:ascii="Arial" w:eastAsia="Arial MT" w:hAnsi="Arial" w:cs="Arial"/>
          <w:sz w:val="24"/>
          <w:szCs w:val="24"/>
        </w:rPr>
        <w:t xml:space="preserve"> </w:t>
      </w:r>
      <w:r w:rsidRPr="009B1F49">
        <w:rPr>
          <w:rFonts w:ascii="Arial" w:eastAsia="Arial MT" w:hAnsi="Arial" w:cs="Arial"/>
          <w:sz w:val="24"/>
          <w:szCs w:val="24"/>
        </w:rPr>
        <w:t>More efforts into the commitments associated with sustainability. These are all propelling the industry forward.</w:t>
      </w:r>
    </w:p>
    <w:p w14:paraId="6C3DA314" w14:textId="77777777" w:rsidR="009B1F49" w:rsidRPr="009B1F49" w:rsidRDefault="009B1F49" w:rsidP="009B1F49">
      <w:pPr>
        <w:spacing w:line="360" w:lineRule="auto"/>
        <w:jc w:val="both"/>
        <w:rPr>
          <w:rFonts w:ascii="Arial" w:eastAsia="Arial MT" w:hAnsi="Arial" w:cs="Arial"/>
          <w:sz w:val="24"/>
          <w:szCs w:val="24"/>
        </w:rPr>
      </w:pPr>
      <w:r w:rsidRPr="009B1F49">
        <w:rPr>
          <w:rFonts w:ascii="Arial" w:eastAsia="Arial MT" w:hAnsi="Arial" w:cs="Arial"/>
          <w:sz w:val="24"/>
          <w:szCs w:val="24"/>
        </w:rPr>
        <w:t>Government policies have also been supportive in Bangladesh. The government has introduced EV-incentives like tax advantages for green energy investments and lower import tax for EV parts which have made it a positive ecosystem. These policies are supportive. Our growth can be made easier with them. This support has enabled companies such as Tiger New Energy Ltd. to grow rapidly.</w:t>
      </w:r>
    </w:p>
    <w:p w14:paraId="38515640" w14:textId="6FF2D661" w:rsidR="009B1F49" w:rsidRDefault="009B1F49" w:rsidP="009B1F49">
      <w:pPr>
        <w:spacing w:line="360" w:lineRule="auto"/>
        <w:jc w:val="both"/>
        <w:rPr>
          <w:rFonts w:ascii="Arial" w:eastAsia="Arial MT" w:hAnsi="Arial" w:cs="Arial"/>
          <w:sz w:val="24"/>
          <w:szCs w:val="24"/>
        </w:rPr>
      </w:pPr>
      <w:r w:rsidRPr="009B1F49">
        <w:rPr>
          <w:rFonts w:ascii="Arial" w:eastAsia="Arial MT" w:hAnsi="Arial" w:cs="Arial"/>
          <w:sz w:val="24"/>
          <w:szCs w:val="24"/>
        </w:rPr>
        <w:t>In general, the world of industry is developing</w:t>
      </w:r>
      <w:r w:rsidR="00CB4963">
        <w:rPr>
          <w:rFonts w:ascii="Arial" w:eastAsia="Arial MT" w:hAnsi="Arial" w:cs="Arial"/>
          <w:sz w:val="24"/>
          <w:szCs w:val="24"/>
        </w:rPr>
        <w:t xml:space="preserve"> f</w:t>
      </w:r>
      <w:r w:rsidRPr="009B1F49">
        <w:rPr>
          <w:rFonts w:ascii="Arial" w:eastAsia="Arial MT" w:hAnsi="Arial" w:cs="Arial"/>
          <w:sz w:val="24"/>
          <w:szCs w:val="24"/>
        </w:rPr>
        <w:t>ast.</w:t>
      </w:r>
      <w:r w:rsidR="00CB4963">
        <w:rPr>
          <w:rFonts w:ascii="Arial" w:eastAsia="Arial MT" w:hAnsi="Arial" w:cs="Arial"/>
          <w:sz w:val="24"/>
          <w:szCs w:val="24"/>
        </w:rPr>
        <w:t xml:space="preserve"> </w:t>
      </w:r>
      <w:r w:rsidRPr="009B1F49">
        <w:rPr>
          <w:rFonts w:ascii="Arial" w:eastAsia="Arial MT" w:hAnsi="Arial" w:cs="Arial"/>
          <w:sz w:val="24"/>
          <w:szCs w:val="24"/>
        </w:rPr>
        <w:t>Not easy</w:t>
      </w:r>
      <w:r w:rsidR="00CB4963">
        <w:rPr>
          <w:rFonts w:ascii="Arial" w:eastAsia="Arial MT" w:hAnsi="Arial" w:cs="Arial"/>
          <w:sz w:val="24"/>
          <w:szCs w:val="24"/>
        </w:rPr>
        <w:t xml:space="preserve"> to </w:t>
      </w:r>
      <w:r w:rsidRPr="009B1F49">
        <w:rPr>
          <w:rFonts w:ascii="Arial" w:eastAsia="Arial MT" w:hAnsi="Arial" w:cs="Arial"/>
          <w:sz w:val="24"/>
          <w:szCs w:val="24"/>
        </w:rPr>
        <w:t>always there are opportunities. And Tiger New Energy Ltd. is in the middle of this transformation.</w:t>
      </w:r>
    </w:p>
    <w:p w14:paraId="7E848E42" w14:textId="68EF1DA6" w:rsidR="002A4A67" w:rsidRPr="002A4A67" w:rsidRDefault="00001CDB" w:rsidP="009B1F49">
      <w:pPr>
        <w:spacing w:line="360" w:lineRule="auto"/>
        <w:jc w:val="both"/>
        <w:rPr>
          <w:rFonts w:ascii="Arial" w:hAnsi="Arial" w:cs="Arial"/>
          <w:sz w:val="24"/>
          <w:szCs w:val="24"/>
        </w:rPr>
      </w:pPr>
      <w:r w:rsidRPr="002A4A67">
        <w:rPr>
          <w:rFonts w:ascii="Arial" w:hAnsi="Arial" w:cs="Arial"/>
          <w:b/>
          <w:bCs/>
          <w:sz w:val="24"/>
          <w:szCs w:val="24"/>
        </w:rPr>
        <w:t>2.2.2</w:t>
      </w:r>
      <w:r w:rsidR="002A4A67" w:rsidRPr="002A4A67">
        <w:rPr>
          <w:rFonts w:ascii="Arial" w:hAnsi="Arial" w:cs="Arial"/>
          <w:sz w:val="24"/>
          <w:szCs w:val="24"/>
        </w:rPr>
        <w:t xml:space="preserve"> </w:t>
      </w:r>
      <w:r w:rsidR="002A4A67" w:rsidRPr="002A4A67">
        <w:rPr>
          <w:rFonts w:ascii="Arial" w:hAnsi="Arial" w:cs="Arial"/>
          <w:b/>
          <w:bCs/>
          <w:sz w:val="24"/>
          <w:szCs w:val="24"/>
        </w:rPr>
        <w:t>Size, Trend, and Maturity of the Industry</w:t>
      </w:r>
    </w:p>
    <w:p w14:paraId="07FCF692" w14:textId="76B29CF0" w:rsidR="00147866" w:rsidRPr="00147866" w:rsidRDefault="00147866" w:rsidP="00147866">
      <w:pPr>
        <w:spacing w:line="360" w:lineRule="auto"/>
        <w:jc w:val="both"/>
        <w:rPr>
          <w:rFonts w:ascii="Arial" w:hAnsi="Arial" w:cs="Arial"/>
          <w:sz w:val="24"/>
          <w:szCs w:val="24"/>
        </w:rPr>
      </w:pPr>
      <w:r w:rsidRPr="00147866">
        <w:rPr>
          <w:rFonts w:ascii="Arial" w:hAnsi="Arial" w:cs="Arial"/>
          <w:sz w:val="24"/>
          <w:szCs w:val="24"/>
        </w:rPr>
        <w:t>It is no longer a small industry. Used to be, that's probably a couple years ago. Currently, however, there are changes underway</w:t>
      </w:r>
      <w:r w:rsidR="00CB4963">
        <w:rPr>
          <w:rFonts w:ascii="Arial" w:hAnsi="Arial" w:cs="Arial"/>
          <w:sz w:val="24"/>
          <w:szCs w:val="24"/>
        </w:rPr>
        <w:t xml:space="preserve"> f</w:t>
      </w:r>
      <w:r w:rsidRPr="00147866">
        <w:rPr>
          <w:rFonts w:ascii="Arial" w:hAnsi="Arial" w:cs="Arial"/>
          <w:sz w:val="24"/>
          <w:szCs w:val="24"/>
        </w:rPr>
        <w:t>ast.</w:t>
      </w:r>
    </w:p>
    <w:p w14:paraId="1D01D9C9" w14:textId="65DDE16E" w:rsidR="00147866" w:rsidRPr="00147866" w:rsidRDefault="00147866" w:rsidP="00147866">
      <w:pPr>
        <w:spacing w:line="360" w:lineRule="auto"/>
        <w:jc w:val="both"/>
        <w:rPr>
          <w:rFonts w:ascii="Arial" w:hAnsi="Arial" w:cs="Arial"/>
          <w:sz w:val="24"/>
          <w:szCs w:val="24"/>
        </w:rPr>
      </w:pPr>
      <w:r w:rsidRPr="00147866">
        <w:rPr>
          <w:rFonts w:ascii="Arial" w:hAnsi="Arial" w:cs="Arial"/>
          <w:sz w:val="24"/>
          <w:szCs w:val="24"/>
        </w:rPr>
        <w:t>By 2025, the number of off-grid and distributed renewable energy has already reached 700 MW in Bangladesh</w:t>
      </w:r>
      <w:r w:rsidR="00CB4963">
        <w:rPr>
          <w:rFonts w:ascii="Arial" w:hAnsi="Arial" w:cs="Arial"/>
          <w:sz w:val="24"/>
          <w:szCs w:val="24"/>
        </w:rPr>
        <w:t xml:space="preserve"> s</w:t>
      </w:r>
      <w:r w:rsidRPr="00147866">
        <w:rPr>
          <w:rFonts w:ascii="Arial" w:hAnsi="Arial" w:cs="Arial"/>
          <w:sz w:val="24"/>
          <w:szCs w:val="24"/>
        </w:rPr>
        <w:t xml:space="preserve">o far, so good. Whereas over six million rural households are already running solar home systems. Improvement in energy access </w:t>
      </w:r>
      <w:r w:rsidR="00CB4963">
        <w:rPr>
          <w:rFonts w:ascii="Arial" w:hAnsi="Arial" w:cs="Arial"/>
          <w:sz w:val="24"/>
          <w:szCs w:val="24"/>
        </w:rPr>
        <w:t>q</w:t>
      </w:r>
      <w:r w:rsidRPr="00147866">
        <w:rPr>
          <w:rFonts w:ascii="Arial" w:hAnsi="Arial" w:cs="Arial"/>
          <w:sz w:val="24"/>
          <w:szCs w:val="24"/>
        </w:rPr>
        <w:t>uietly but massively.</w:t>
      </w:r>
      <w:r w:rsidR="00CB4963">
        <w:rPr>
          <w:rFonts w:ascii="Arial" w:hAnsi="Arial" w:cs="Arial"/>
          <w:sz w:val="24"/>
          <w:szCs w:val="24"/>
        </w:rPr>
        <w:t xml:space="preserve"> </w:t>
      </w:r>
      <w:r w:rsidRPr="00147866">
        <w:rPr>
          <w:rFonts w:ascii="Arial" w:hAnsi="Arial" w:cs="Arial"/>
          <w:sz w:val="24"/>
          <w:szCs w:val="24"/>
        </w:rPr>
        <w:t>Now, in comes EV and battery space. That's right where the real action is going on</w:t>
      </w:r>
      <w:r w:rsidR="00CB4963">
        <w:rPr>
          <w:rFonts w:ascii="Arial" w:hAnsi="Arial" w:cs="Arial"/>
          <w:sz w:val="24"/>
          <w:szCs w:val="24"/>
        </w:rPr>
        <w:t>.</w:t>
      </w:r>
      <w:r w:rsidRPr="00147866">
        <w:rPr>
          <w:rFonts w:ascii="Arial" w:hAnsi="Arial" w:cs="Arial"/>
          <w:sz w:val="24"/>
          <w:szCs w:val="24"/>
        </w:rPr>
        <w:t xml:space="preserve"> It is likely that the market size is around $150-200 million per year. And it is growing at around 45–50% CAGR. But lo and behold, it's pretty high </w:t>
      </w:r>
      <w:r w:rsidR="006C00D5">
        <w:rPr>
          <w:rFonts w:ascii="Arial" w:hAnsi="Arial" w:cs="Arial"/>
          <w:sz w:val="24"/>
          <w:szCs w:val="24"/>
        </w:rPr>
        <w:t>n</w:t>
      </w:r>
      <w:r w:rsidRPr="00147866">
        <w:rPr>
          <w:rFonts w:ascii="Arial" w:hAnsi="Arial" w:cs="Arial"/>
          <w:sz w:val="24"/>
          <w:szCs w:val="24"/>
        </w:rPr>
        <w:t>ot normal growth. Rapid one</w:t>
      </w:r>
      <w:r w:rsidR="006C00D5">
        <w:rPr>
          <w:rFonts w:ascii="Arial" w:hAnsi="Arial" w:cs="Arial"/>
          <w:sz w:val="24"/>
          <w:szCs w:val="24"/>
        </w:rPr>
        <w:t xml:space="preserve"> m</w:t>
      </w:r>
      <w:r w:rsidRPr="00147866">
        <w:rPr>
          <w:rFonts w:ascii="Arial" w:hAnsi="Arial" w:cs="Arial"/>
          <w:sz w:val="24"/>
          <w:szCs w:val="24"/>
        </w:rPr>
        <w:t xml:space="preserve">ore than 50,000 electric two/three wheelers have been road-tested in cities. These are now in abundance </w:t>
      </w:r>
      <w:r w:rsidR="006C00D5">
        <w:rPr>
          <w:rFonts w:ascii="Arial" w:hAnsi="Arial" w:cs="Arial"/>
          <w:sz w:val="24"/>
          <w:szCs w:val="24"/>
        </w:rPr>
        <w:t>n</w:t>
      </w:r>
      <w:r w:rsidRPr="00147866">
        <w:rPr>
          <w:rFonts w:ascii="Arial" w:hAnsi="Arial" w:cs="Arial"/>
          <w:sz w:val="24"/>
          <w:szCs w:val="24"/>
        </w:rPr>
        <w:t xml:space="preserve">ot future. It’s already here. The battery demand for the application is estimated at 200–250 MWh per year. To be expected to be three times larger by 2027. Thus, the demand curve is not horizontal </w:t>
      </w:r>
      <w:r w:rsidR="006C00D5">
        <w:rPr>
          <w:rFonts w:ascii="Arial" w:hAnsi="Arial" w:cs="Arial"/>
          <w:sz w:val="24"/>
          <w:szCs w:val="24"/>
        </w:rPr>
        <w:t>i</w:t>
      </w:r>
      <w:r w:rsidRPr="00147866">
        <w:rPr>
          <w:rFonts w:ascii="Arial" w:hAnsi="Arial" w:cs="Arial"/>
          <w:sz w:val="24"/>
          <w:szCs w:val="24"/>
        </w:rPr>
        <w:t>t’s rising</w:t>
      </w:r>
      <w:r w:rsidR="006C00D5">
        <w:rPr>
          <w:rFonts w:ascii="Arial" w:hAnsi="Arial" w:cs="Arial"/>
          <w:sz w:val="24"/>
          <w:szCs w:val="24"/>
        </w:rPr>
        <w:t xml:space="preserve"> </w:t>
      </w:r>
      <w:r w:rsidR="006C00D5">
        <w:rPr>
          <w:rFonts w:ascii="Arial" w:hAnsi="Arial" w:cs="Arial"/>
          <w:sz w:val="24"/>
          <w:szCs w:val="24"/>
        </w:rPr>
        <w:lastRenderedPageBreak/>
        <w:t>s</w:t>
      </w:r>
      <w:r w:rsidR="006C00D5" w:rsidRPr="00147866">
        <w:rPr>
          <w:rFonts w:ascii="Arial" w:hAnsi="Arial" w:cs="Arial"/>
          <w:sz w:val="24"/>
          <w:szCs w:val="24"/>
        </w:rPr>
        <w:t>uddenly</w:t>
      </w:r>
      <w:r w:rsidRPr="00147866">
        <w:rPr>
          <w:rFonts w:ascii="Arial" w:hAnsi="Arial" w:cs="Arial"/>
          <w:sz w:val="24"/>
          <w:szCs w:val="24"/>
        </w:rPr>
        <w:t>.</w:t>
      </w:r>
      <w:r w:rsidR="006C00D5">
        <w:rPr>
          <w:rFonts w:ascii="Arial" w:hAnsi="Arial" w:cs="Arial"/>
          <w:sz w:val="24"/>
          <w:szCs w:val="24"/>
        </w:rPr>
        <w:t xml:space="preserve"> </w:t>
      </w:r>
      <w:r w:rsidRPr="00147866">
        <w:rPr>
          <w:rFonts w:ascii="Arial" w:hAnsi="Arial" w:cs="Arial"/>
          <w:sz w:val="24"/>
          <w:szCs w:val="24"/>
        </w:rPr>
        <w:t>This is where Tiger New Energy Ltd. comes in</w:t>
      </w:r>
      <w:r w:rsidR="006C00D5">
        <w:rPr>
          <w:rFonts w:ascii="Arial" w:hAnsi="Arial" w:cs="Arial"/>
          <w:sz w:val="24"/>
          <w:szCs w:val="24"/>
        </w:rPr>
        <w:t xml:space="preserve"> n</w:t>
      </w:r>
      <w:r w:rsidRPr="00147866">
        <w:rPr>
          <w:rFonts w:ascii="Arial" w:hAnsi="Arial" w:cs="Arial"/>
          <w:sz w:val="24"/>
          <w:szCs w:val="24"/>
        </w:rPr>
        <w:t xml:space="preserve">ot just as a participant, Much more of an early bird. While the market for switching batteries is still early and total sales of such batteries are estimated to be somewhere between $10-$15 million, players such as them are imprinting their own designs on it. They have a market share of approximately 30–35%. That’s significant </w:t>
      </w:r>
      <w:r w:rsidR="006C00D5">
        <w:rPr>
          <w:rFonts w:ascii="Arial" w:hAnsi="Arial" w:cs="Arial"/>
          <w:sz w:val="24"/>
          <w:szCs w:val="24"/>
        </w:rPr>
        <w:t>i</w:t>
      </w:r>
      <w:r w:rsidRPr="00147866">
        <w:rPr>
          <w:rFonts w:ascii="Arial" w:hAnsi="Arial" w:cs="Arial"/>
          <w:sz w:val="24"/>
          <w:szCs w:val="24"/>
        </w:rPr>
        <w:t>n particular, in an emerging market.</w:t>
      </w:r>
    </w:p>
    <w:p w14:paraId="5BCE249D" w14:textId="16B6A34D" w:rsidR="00147866" w:rsidRDefault="00147866" w:rsidP="00147866">
      <w:pPr>
        <w:spacing w:line="360" w:lineRule="auto"/>
        <w:jc w:val="both"/>
        <w:rPr>
          <w:rFonts w:ascii="Arial" w:hAnsi="Arial" w:cs="Arial"/>
          <w:sz w:val="24"/>
          <w:szCs w:val="24"/>
        </w:rPr>
      </w:pPr>
      <w:r w:rsidRPr="00147866">
        <w:rPr>
          <w:rFonts w:ascii="Arial" w:hAnsi="Arial" w:cs="Arial"/>
          <w:sz w:val="24"/>
          <w:szCs w:val="24"/>
        </w:rPr>
        <w:t>Over the past three years, alone, there have been over $50 million invested in EV infrastructure. Charging stations. Swapping points. Backend systems. The eco-system is being crafted, one piece at a time. On the scale it is small when compared to India. Obviously. However, it's a quicker pace than in Pakistan. Slightly more aggressive</w:t>
      </w:r>
      <w:r w:rsidR="006C00D5">
        <w:rPr>
          <w:rFonts w:ascii="Arial" w:hAnsi="Arial" w:cs="Arial"/>
          <w:sz w:val="24"/>
          <w:szCs w:val="24"/>
        </w:rPr>
        <w:t xml:space="preserve"> a</w:t>
      </w:r>
      <w:r w:rsidRPr="00147866">
        <w:rPr>
          <w:rFonts w:ascii="Arial" w:hAnsi="Arial" w:cs="Arial"/>
          <w:sz w:val="24"/>
          <w:szCs w:val="24"/>
        </w:rPr>
        <w:t>nd then there is geography. Bangladesh is really located in an interesting part of the world. Between India and the Southeast Asia. That positioning might make a difference. Maybe not today</w:t>
      </w:r>
      <w:r w:rsidR="006C00D5">
        <w:rPr>
          <w:rFonts w:ascii="Arial" w:hAnsi="Arial" w:cs="Arial"/>
          <w:sz w:val="24"/>
          <w:szCs w:val="24"/>
        </w:rPr>
        <w:t xml:space="preserve"> b</w:t>
      </w:r>
      <w:r w:rsidRPr="00147866">
        <w:rPr>
          <w:rFonts w:ascii="Arial" w:hAnsi="Arial" w:cs="Arial"/>
          <w:sz w:val="24"/>
          <w:szCs w:val="24"/>
        </w:rPr>
        <w:t>ut soon.</w:t>
      </w:r>
    </w:p>
    <w:p w14:paraId="77A3727F" w14:textId="419F2C55" w:rsidR="007413C0" w:rsidRPr="007413C0" w:rsidRDefault="007413C0" w:rsidP="00147866">
      <w:pPr>
        <w:spacing w:line="360" w:lineRule="auto"/>
        <w:jc w:val="both"/>
        <w:rPr>
          <w:rFonts w:ascii="Arial" w:hAnsi="Arial" w:cs="Arial"/>
          <w:b/>
          <w:bCs/>
          <w:sz w:val="24"/>
          <w:szCs w:val="24"/>
        </w:rPr>
      </w:pPr>
      <w:r w:rsidRPr="007413C0">
        <w:rPr>
          <w:rFonts w:ascii="Arial" w:hAnsi="Arial" w:cs="Arial"/>
          <w:b/>
          <w:bCs/>
          <w:sz w:val="24"/>
          <w:szCs w:val="24"/>
        </w:rPr>
        <w:t>Trend of the Industry:</w:t>
      </w:r>
    </w:p>
    <w:p w14:paraId="06434A8F" w14:textId="2DE60077" w:rsidR="00147866" w:rsidRPr="00147866" w:rsidRDefault="00147866" w:rsidP="00147866">
      <w:pPr>
        <w:spacing w:line="360" w:lineRule="auto"/>
        <w:jc w:val="both"/>
        <w:rPr>
          <w:rFonts w:ascii="Arial" w:hAnsi="Arial" w:cs="Arial"/>
          <w:sz w:val="24"/>
          <w:szCs w:val="24"/>
        </w:rPr>
      </w:pPr>
      <w:r w:rsidRPr="00147866">
        <w:rPr>
          <w:rFonts w:ascii="Arial" w:hAnsi="Arial" w:cs="Arial"/>
          <w:sz w:val="24"/>
          <w:szCs w:val="24"/>
        </w:rPr>
        <w:t>When done properly, some patterns will be most obvious</w:t>
      </w:r>
      <w:r w:rsidR="006C00D5">
        <w:rPr>
          <w:rFonts w:ascii="Arial" w:hAnsi="Arial" w:cs="Arial"/>
          <w:sz w:val="24"/>
          <w:szCs w:val="24"/>
        </w:rPr>
        <w:t xml:space="preserve"> s</w:t>
      </w:r>
      <w:r w:rsidRPr="00147866">
        <w:rPr>
          <w:rFonts w:ascii="Arial" w:hAnsi="Arial" w:cs="Arial"/>
          <w:sz w:val="24"/>
          <w:szCs w:val="24"/>
        </w:rPr>
        <w:t>ome expected</w:t>
      </w:r>
      <w:r w:rsidR="006C00D5">
        <w:rPr>
          <w:rFonts w:ascii="Arial" w:hAnsi="Arial" w:cs="Arial"/>
          <w:sz w:val="24"/>
          <w:szCs w:val="24"/>
        </w:rPr>
        <w:t xml:space="preserve"> s</w:t>
      </w:r>
      <w:r w:rsidRPr="00147866">
        <w:rPr>
          <w:rFonts w:ascii="Arial" w:hAnsi="Arial" w:cs="Arial"/>
          <w:sz w:val="24"/>
          <w:szCs w:val="24"/>
        </w:rPr>
        <w:t>ome surprising.</w:t>
      </w:r>
      <w:r w:rsidR="006C00D5">
        <w:rPr>
          <w:rFonts w:ascii="Arial" w:hAnsi="Arial" w:cs="Arial"/>
          <w:sz w:val="24"/>
          <w:szCs w:val="24"/>
        </w:rPr>
        <w:t xml:space="preserve"> </w:t>
      </w:r>
      <w:r w:rsidRPr="00147866">
        <w:rPr>
          <w:rFonts w:ascii="Arial" w:hAnsi="Arial" w:cs="Arial"/>
          <w:sz w:val="24"/>
          <w:szCs w:val="24"/>
        </w:rPr>
        <w:t>The adoption of EVs is ramping up</w:t>
      </w:r>
      <w:r w:rsidR="008343DD">
        <w:rPr>
          <w:rFonts w:ascii="Arial" w:hAnsi="Arial" w:cs="Arial"/>
          <w:sz w:val="24"/>
          <w:szCs w:val="24"/>
        </w:rPr>
        <w:t xml:space="preserve"> q</w:t>
      </w:r>
      <w:r w:rsidRPr="00147866">
        <w:rPr>
          <w:rFonts w:ascii="Arial" w:hAnsi="Arial" w:cs="Arial"/>
          <w:sz w:val="24"/>
          <w:szCs w:val="24"/>
        </w:rPr>
        <w:t>uickly</w:t>
      </w:r>
      <w:r w:rsidR="008343DD">
        <w:rPr>
          <w:rFonts w:ascii="Arial" w:hAnsi="Arial" w:cs="Arial"/>
          <w:sz w:val="24"/>
          <w:szCs w:val="24"/>
        </w:rPr>
        <w:t xml:space="preserve"> and</w:t>
      </w:r>
      <w:r w:rsidRPr="00147866">
        <w:rPr>
          <w:rFonts w:ascii="Arial" w:hAnsi="Arial" w:cs="Arial"/>
          <w:sz w:val="24"/>
          <w:szCs w:val="24"/>
        </w:rPr>
        <w:t xml:space="preserve"> suddenly. Prices for gas and oil are growing</w:t>
      </w:r>
      <w:r w:rsidR="008343DD">
        <w:rPr>
          <w:rFonts w:ascii="Arial" w:hAnsi="Arial" w:cs="Arial"/>
          <w:sz w:val="24"/>
          <w:szCs w:val="24"/>
        </w:rPr>
        <w:t xml:space="preserve"> that p</w:t>
      </w:r>
      <w:r w:rsidRPr="00147866">
        <w:rPr>
          <w:rFonts w:ascii="Arial" w:hAnsi="Arial" w:cs="Arial"/>
          <w:sz w:val="24"/>
          <w:szCs w:val="24"/>
        </w:rPr>
        <w:t>eople are noticing. Government incentives are assisting aiding just too. And cars are getting better</w:t>
      </w:r>
      <w:r w:rsidR="008343DD">
        <w:rPr>
          <w:rFonts w:ascii="Arial" w:hAnsi="Arial" w:cs="Arial"/>
          <w:sz w:val="24"/>
          <w:szCs w:val="24"/>
        </w:rPr>
        <w:t xml:space="preserve"> with</w:t>
      </w:r>
      <w:r w:rsidRPr="00147866">
        <w:rPr>
          <w:rFonts w:ascii="Arial" w:hAnsi="Arial" w:cs="Arial"/>
          <w:sz w:val="24"/>
          <w:szCs w:val="24"/>
        </w:rPr>
        <w:t xml:space="preserve"> </w:t>
      </w:r>
      <w:r w:rsidR="008343DD">
        <w:rPr>
          <w:rFonts w:ascii="Arial" w:hAnsi="Arial" w:cs="Arial"/>
          <w:sz w:val="24"/>
          <w:szCs w:val="24"/>
        </w:rPr>
        <w:t>b</w:t>
      </w:r>
      <w:r w:rsidRPr="00147866">
        <w:rPr>
          <w:rFonts w:ascii="Arial" w:hAnsi="Arial" w:cs="Arial"/>
          <w:sz w:val="24"/>
          <w:szCs w:val="24"/>
        </w:rPr>
        <w:t>etter design</w:t>
      </w:r>
      <w:r w:rsidR="008343DD">
        <w:rPr>
          <w:rFonts w:ascii="Arial" w:hAnsi="Arial" w:cs="Arial"/>
          <w:sz w:val="24"/>
          <w:szCs w:val="24"/>
        </w:rPr>
        <w:t>s and</w:t>
      </w:r>
      <w:r w:rsidRPr="00147866">
        <w:rPr>
          <w:rFonts w:ascii="Arial" w:hAnsi="Arial" w:cs="Arial"/>
          <w:sz w:val="24"/>
          <w:szCs w:val="24"/>
        </w:rPr>
        <w:t xml:space="preserve"> </w:t>
      </w:r>
      <w:r w:rsidR="008343DD">
        <w:rPr>
          <w:rFonts w:ascii="Arial" w:hAnsi="Arial" w:cs="Arial"/>
          <w:sz w:val="24"/>
          <w:szCs w:val="24"/>
        </w:rPr>
        <w:t>b</w:t>
      </w:r>
      <w:r w:rsidRPr="00147866">
        <w:rPr>
          <w:rFonts w:ascii="Arial" w:hAnsi="Arial" w:cs="Arial"/>
          <w:sz w:val="24"/>
          <w:szCs w:val="24"/>
        </w:rPr>
        <w:t xml:space="preserve">etter efficiency. This is being driven even further by ride-sharing and delivery. Due to higher usage, EVs are more economically </w:t>
      </w:r>
      <w:r w:rsidR="008343DD" w:rsidRPr="00147866">
        <w:rPr>
          <w:rFonts w:ascii="Arial" w:hAnsi="Arial" w:cs="Arial"/>
          <w:sz w:val="24"/>
          <w:szCs w:val="24"/>
        </w:rPr>
        <w:t>practical</w:t>
      </w:r>
      <w:r w:rsidR="008343DD">
        <w:rPr>
          <w:rFonts w:ascii="Arial" w:hAnsi="Arial" w:cs="Arial"/>
          <w:sz w:val="24"/>
          <w:szCs w:val="24"/>
        </w:rPr>
        <w:t xml:space="preserve"> with</w:t>
      </w:r>
      <w:r w:rsidRPr="00147866">
        <w:rPr>
          <w:rFonts w:ascii="Arial" w:hAnsi="Arial" w:cs="Arial"/>
          <w:sz w:val="24"/>
          <w:szCs w:val="24"/>
        </w:rPr>
        <w:t xml:space="preserve"> </w:t>
      </w:r>
      <w:r w:rsidR="008343DD">
        <w:rPr>
          <w:rFonts w:ascii="Arial" w:hAnsi="Arial" w:cs="Arial"/>
          <w:sz w:val="24"/>
          <w:szCs w:val="24"/>
        </w:rPr>
        <w:t>s</w:t>
      </w:r>
      <w:r w:rsidRPr="00147866">
        <w:rPr>
          <w:rFonts w:ascii="Arial" w:hAnsi="Arial" w:cs="Arial"/>
          <w:sz w:val="24"/>
          <w:szCs w:val="24"/>
        </w:rPr>
        <w:t>imple math.</w:t>
      </w:r>
      <w:r w:rsidR="008343DD">
        <w:rPr>
          <w:rFonts w:ascii="Arial" w:hAnsi="Arial" w:cs="Arial"/>
          <w:sz w:val="24"/>
          <w:szCs w:val="24"/>
        </w:rPr>
        <w:t xml:space="preserve"> </w:t>
      </w:r>
      <w:r w:rsidRPr="00147866">
        <w:rPr>
          <w:rFonts w:ascii="Arial" w:hAnsi="Arial" w:cs="Arial"/>
          <w:sz w:val="24"/>
          <w:szCs w:val="24"/>
        </w:rPr>
        <w:t>Infra is catching up</w:t>
      </w:r>
      <w:r w:rsidR="008343DD">
        <w:rPr>
          <w:rFonts w:ascii="Arial" w:hAnsi="Arial" w:cs="Arial"/>
          <w:sz w:val="24"/>
          <w:szCs w:val="24"/>
        </w:rPr>
        <w:t xml:space="preserve"> s</w:t>
      </w:r>
      <w:r w:rsidRPr="00147866">
        <w:rPr>
          <w:rFonts w:ascii="Arial" w:hAnsi="Arial" w:cs="Arial"/>
          <w:sz w:val="24"/>
          <w:szCs w:val="24"/>
        </w:rPr>
        <w:t xml:space="preserve">lowly but </w:t>
      </w:r>
      <w:r w:rsidR="008343DD" w:rsidRPr="00147866">
        <w:rPr>
          <w:rFonts w:ascii="Arial" w:hAnsi="Arial" w:cs="Arial"/>
          <w:sz w:val="24"/>
          <w:szCs w:val="24"/>
        </w:rPr>
        <w:t>little by little</w:t>
      </w:r>
      <w:r w:rsidRPr="00147866">
        <w:rPr>
          <w:rFonts w:ascii="Arial" w:hAnsi="Arial" w:cs="Arial"/>
          <w:sz w:val="24"/>
          <w:szCs w:val="24"/>
        </w:rPr>
        <w:t>. Investment by both government and private companies. The plan is to have charging stations across highways and urban centres by 2030. Sounds ambitious</w:t>
      </w:r>
      <w:r w:rsidR="008343DD">
        <w:rPr>
          <w:rFonts w:ascii="Arial" w:hAnsi="Arial" w:cs="Arial"/>
          <w:sz w:val="24"/>
          <w:szCs w:val="24"/>
        </w:rPr>
        <w:t xml:space="preserve"> </w:t>
      </w:r>
      <w:r w:rsidR="004A22B3">
        <w:rPr>
          <w:rFonts w:ascii="Arial" w:hAnsi="Arial" w:cs="Arial"/>
          <w:sz w:val="24"/>
          <w:szCs w:val="24"/>
        </w:rPr>
        <w:t>b</w:t>
      </w:r>
      <w:r w:rsidRPr="00147866">
        <w:rPr>
          <w:rFonts w:ascii="Arial" w:hAnsi="Arial" w:cs="Arial"/>
          <w:sz w:val="24"/>
          <w:szCs w:val="24"/>
        </w:rPr>
        <w:t>ut necessary.</w:t>
      </w:r>
    </w:p>
    <w:p w14:paraId="5861416E" w14:textId="51D5EB74" w:rsidR="00147866" w:rsidRPr="00147866" w:rsidRDefault="00147866" w:rsidP="00147866">
      <w:pPr>
        <w:spacing w:line="360" w:lineRule="auto"/>
        <w:jc w:val="both"/>
        <w:rPr>
          <w:rFonts w:ascii="Arial" w:hAnsi="Arial" w:cs="Arial"/>
          <w:sz w:val="24"/>
          <w:szCs w:val="24"/>
        </w:rPr>
      </w:pPr>
      <w:r w:rsidRPr="00147866">
        <w:rPr>
          <w:rFonts w:ascii="Arial" w:hAnsi="Arial" w:cs="Arial"/>
          <w:sz w:val="24"/>
          <w:szCs w:val="24"/>
        </w:rPr>
        <w:t>Tiger New Energy Ltd. has ramped-up its battery swapping efforts</w:t>
      </w:r>
      <w:r w:rsidR="004A22B3">
        <w:rPr>
          <w:rFonts w:ascii="Arial" w:hAnsi="Arial" w:cs="Arial"/>
          <w:sz w:val="24"/>
          <w:szCs w:val="24"/>
        </w:rPr>
        <w:t xml:space="preserve"> w</w:t>
      </w:r>
      <w:r w:rsidRPr="00147866">
        <w:rPr>
          <w:rFonts w:ascii="Arial" w:hAnsi="Arial" w:cs="Arial"/>
          <w:sz w:val="24"/>
          <w:szCs w:val="24"/>
        </w:rPr>
        <w:t>hich makes sense. Charging takes time</w:t>
      </w:r>
      <w:r w:rsidR="004A22B3">
        <w:rPr>
          <w:rFonts w:ascii="Arial" w:hAnsi="Arial" w:cs="Arial"/>
          <w:sz w:val="24"/>
          <w:szCs w:val="24"/>
        </w:rPr>
        <w:t xml:space="preserve"> s</w:t>
      </w:r>
      <w:r w:rsidRPr="00147866">
        <w:rPr>
          <w:rFonts w:ascii="Arial" w:hAnsi="Arial" w:cs="Arial"/>
          <w:sz w:val="24"/>
          <w:szCs w:val="24"/>
        </w:rPr>
        <w:t>wapping doesn’t. That difference makes all the difference to high-use vehicles. A lot.</w:t>
      </w:r>
      <w:r w:rsidR="007413C0">
        <w:rPr>
          <w:rFonts w:ascii="Arial" w:hAnsi="Arial" w:cs="Arial"/>
          <w:sz w:val="24"/>
          <w:szCs w:val="24"/>
        </w:rPr>
        <w:t xml:space="preserve"> </w:t>
      </w:r>
      <w:r w:rsidRPr="00147866">
        <w:rPr>
          <w:rFonts w:ascii="Arial" w:hAnsi="Arial" w:cs="Arial"/>
          <w:sz w:val="24"/>
          <w:szCs w:val="24"/>
        </w:rPr>
        <w:t>Yet another change is in the direction of more local production. Rather than importation, companies are attempting to develop batteries in-house. Even look at making components. It reduces dependency</w:t>
      </w:r>
      <w:r w:rsidR="004A22B3">
        <w:rPr>
          <w:rFonts w:ascii="Arial" w:hAnsi="Arial" w:cs="Arial"/>
          <w:sz w:val="24"/>
          <w:szCs w:val="24"/>
        </w:rPr>
        <w:t xml:space="preserve"> a</w:t>
      </w:r>
      <w:r w:rsidRPr="00147866">
        <w:rPr>
          <w:rFonts w:ascii="Arial" w:hAnsi="Arial" w:cs="Arial"/>
          <w:sz w:val="24"/>
          <w:szCs w:val="24"/>
        </w:rPr>
        <w:t>lso creates jobs. The same is true for Tiger New Energy Ltd. which, while still a fledgling company, is working on the same process.</w:t>
      </w:r>
    </w:p>
    <w:p w14:paraId="45661013" w14:textId="4E99986F" w:rsidR="00147866" w:rsidRPr="00147866" w:rsidRDefault="00147866" w:rsidP="00147866">
      <w:pPr>
        <w:spacing w:line="360" w:lineRule="auto"/>
        <w:jc w:val="both"/>
        <w:rPr>
          <w:rFonts w:ascii="Arial" w:hAnsi="Arial" w:cs="Arial"/>
          <w:sz w:val="24"/>
          <w:szCs w:val="24"/>
        </w:rPr>
      </w:pPr>
      <w:r w:rsidRPr="00147866">
        <w:rPr>
          <w:rFonts w:ascii="Arial" w:hAnsi="Arial" w:cs="Arial"/>
          <w:sz w:val="24"/>
          <w:szCs w:val="24"/>
        </w:rPr>
        <w:t>Another trend at the moment is to integrate with solar. It's not large just yet, rather it's growing. This combination of solar power and storage opens up new use-cases</w:t>
      </w:r>
      <w:r w:rsidR="004A22B3">
        <w:rPr>
          <w:rFonts w:ascii="Arial" w:hAnsi="Arial" w:cs="Arial"/>
          <w:sz w:val="24"/>
          <w:szCs w:val="24"/>
        </w:rPr>
        <w:t>,</w:t>
      </w:r>
      <w:r w:rsidRPr="00147866">
        <w:rPr>
          <w:rFonts w:ascii="Arial" w:hAnsi="Arial" w:cs="Arial"/>
          <w:sz w:val="24"/>
          <w:szCs w:val="24"/>
        </w:rPr>
        <w:t xml:space="preserve"> </w:t>
      </w:r>
      <w:r w:rsidR="004A22B3">
        <w:rPr>
          <w:rFonts w:ascii="Arial" w:hAnsi="Arial" w:cs="Arial"/>
          <w:sz w:val="24"/>
          <w:szCs w:val="24"/>
        </w:rPr>
        <w:t>b</w:t>
      </w:r>
      <w:r w:rsidRPr="00147866">
        <w:rPr>
          <w:rFonts w:ascii="Arial" w:hAnsi="Arial" w:cs="Arial"/>
          <w:sz w:val="24"/>
          <w:szCs w:val="24"/>
        </w:rPr>
        <w:t>ackup power</w:t>
      </w:r>
      <w:r w:rsidR="004A22B3">
        <w:rPr>
          <w:rFonts w:ascii="Arial" w:hAnsi="Arial" w:cs="Arial"/>
          <w:sz w:val="24"/>
          <w:szCs w:val="24"/>
        </w:rPr>
        <w:t>, p</w:t>
      </w:r>
      <w:r w:rsidRPr="00147866">
        <w:rPr>
          <w:rFonts w:ascii="Arial" w:hAnsi="Arial" w:cs="Arial"/>
          <w:sz w:val="24"/>
          <w:szCs w:val="24"/>
        </w:rPr>
        <w:t>eak shaving</w:t>
      </w:r>
      <w:r w:rsidR="004A22B3">
        <w:rPr>
          <w:rFonts w:ascii="Arial" w:hAnsi="Arial" w:cs="Arial"/>
          <w:sz w:val="24"/>
          <w:szCs w:val="24"/>
        </w:rPr>
        <w:t>, c</w:t>
      </w:r>
      <w:r w:rsidRPr="00147866">
        <w:rPr>
          <w:rFonts w:ascii="Arial" w:hAnsi="Arial" w:cs="Arial"/>
          <w:sz w:val="24"/>
          <w:szCs w:val="24"/>
        </w:rPr>
        <w:t xml:space="preserve">ost savings. This is now beginning to be caught on by </w:t>
      </w:r>
      <w:r w:rsidRPr="00147866">
        <w:rPr>
          <w:rFonts w:ascii="Arial" w:hAnsi="Arial" w:cs="Arial"/>
          <w:sz w:val="24"/>
          <w:szCs w:val="24"/>
        </w:rPr>
        <w:lastRenderedPageBreak/>
        <w:t>businesses.</w:t>
      </w:r>
      <w:r w:rsidR="004A22B3">
        <w:rPr>
          <w:rFonts w:ascii="Arial" w:hAnsi="Arial" w:cs="Arial"/>
          <w:sz w:val="24"/>
          <w:szCs w:val="24"/>
        </w:rPr>
        <w:t xml:space="preserve"> </w:t>
      </w:r>
      <w:r w:rsidRPr="00147866">
        <w:rPr>
          <w:rFonts w:ascii="Arial" w:hAnsi="Arial" w:cs="Arial"/>
          <w:sz w:val="24"/>
          <w:szCs w:val="24"/>
        </w:rPr>
        <w:t>Financial models are also in the process of change. BaaS, leasing and green financing. These are helping the adoption of EVs. Because even though cost is not a deterrent for many, it is not a deterrent for many simply because they don't have the money up front. That's why alternative financing comes in handy.</w:t>
      </w:r>
      <w:r w:rsidR="004A22B3">
        <w:rPr>
          <w:rFonts w:ascii="Arial" w:hAnsi="Arial" w:cs="Arial"/>
          <w:sz w:val="24"/>
          <w:szCs w:val="24"/>
        </w:rPr>
        <w:t xml:space="preserve"> </w:t>
      </w:r>
      <w:r w:rsidR="004A22B3" w:rsidRPr="00147866">
        <w:rPr>
          <w:rFonts w:ascii="Arial" w:hAnsi="Arial" w:cs="Arial"/>
          <w:sz w:val="24"/>
          <w:szCs w:val="24"/>
        </w:rPr>
        <w:t>Smart grids</w:t>
      </w:r>
      <w:r w:rsidRPr="00147866">
        <w:rPr>
          <w:rFonts w:ascii="Arial" w:hAnsi="Arial" w:cs="Arial"/>
          <w:sz w:val="24"/>
          <w:szCs w:val="24"/>
        </w:rPr>
        <w:t xml:space="preserve"> are also of interest</w:t>
      </w:r>
      <w:r w:rsidR="004A22B3">
        <w:rPr>
          <w:rFonts w:ascii="Arial" w:hAnsi="Arial" w:cs="Arial"/>
          <w:sz w:val="24"/>
          <w:szCs w:val="24"/>
        </w:rPr>
        <w:t xml:space="preserve"> m</w:t>
      </w:r>
      <w:r w:rsidRPr="00147866">
        <w:rPr>
          <w:rFonts w:ascii="Arial" w:hAnsi="Arial" w:cs="Arial"/>
          <w:sz w:val="24"/>
          <w:szCs w:val="24"/>
        </w:rPr>
        <w:t>anaging renewable fluctuations</w:t>
      </w:r>
      <w:r w:rsidR="004A22B3">
        <w:rPr>
          <w:rFonts w:ascii="Arial" w:hAnsi="Arial" w:cs="Arial"/>
          <w:sz w:val="24"/>
          <w:szCs w:val="24"/>
        </w:rPr>
        <w:t xml:space="preserve"> and</w:t>
      </w:r>
      <w:r w:rsidRPr="00147866">
        <w:rPr>
          <w:rFonts w:ascii="Arial" w:hAnsi="Arial" w:cs="Arial"/>
          <w:sz w:val="24"/>
          <w:szCs w:val="24"/>
        </w:rPr>
        <w:t xml:space="preserve"> </w:t>
      </w:r>
      <w:r w:rsidR="004A22B3">
        <w:rPr>
          <w:rFonts w:ascii="Arial" w:hAnsi="Arial" w:cs="Arial"/>
          <w:sz w:val="24"/>
          <w:szCs w:val="24"/>
        </w:rPr>
        <w:t>s</w:t>
      </w:r>
      <w:r w:rsidRPr="00147866">
        <w:rPr>
          <w:rFonts w:ascii="Arial" w:hAnsi="Arial" w:cs="Arial"/>
          <w:sz w:val="24"/>
          <w:szCs w:val="24"/>
        </w:rPr>
        <w:t>tabilizing the system. It’s still developing</w:t>
      </w:r>
      <w:r w:rsidR="004A22B3">
        <w:rPr>
          <w:rFonts w:ascii="Arial" w:hAnsi="Arial" w:cs="Arial"/>
          <w:sz w:val="24"/>
          <w:szCs w:val="24"/>
        </w:rPr>
        <w:t xml:space="preserve"> b</w:t>
      </w:r>
      <w:r w:rsidRPr="00147866">
        <w:rPr>
          <w:rFonts w:ascii="Arial" w:hAnsi="Arial" w:cs="Arial"/>
          <w:sz w:val="24"/>
          <w:szCs w:val="24"/>
        </w:rPr>
        <w:t>ut important.</w:t>
      </w:r>
      <w:r w:rsidR="007413C0">
        <w:rPr>
          <w:rFonts w:ascii="Arial" w:hAnsi="Arial" w:cs="Arial"/>
          <w:sz w:val="24"/>
          <w:szCs w:val="24"/>
        </w:rPr>
        <w:t xml:space="preserve"> </w:t>
      </w:r>
      <w:r w:rsidRPr="00147866">
        <w:rPr>
          <w:rFonts w:ascii="Arial" w:hAnsi="Arial" w:cs="Arial"/>
          <w:sz w:val="24"/>
          <w:szCs w:val="24"/>
        </w:rPr>
        <w:t>And locally Bangladesh is seeking to work together</w:t>
      </w:r>
      <w:r w:rsidR="004A22B3">
        <w:rPr>
          <w:rFonts w:ascii="Arial" w:hAnsi="Arial" w:cs="Arial"/>
          <w:sz w:val="24"/>
          <w:szCs w:val="24"/>
        </w:rPr>
        <w:t xml:space="preserve"> c</w:t>
      </w:r>
      <w:r w:rsidRPr="00147866">
        <w:rPr>
          <w:rFonts w:ascii="Arial" w:hAnsi="Arial" w:cs="Arial"/>
          <w:sz w:val="24"/>
          <w:szCs w:val="24"/>
        </w:rPr>
        <w:t>ross-border electricity trade. EV standard alignment</w:t>
      </w:r>
      <w:r w:rsidR="004A22B3">
        <w:rPr>
          <w:rFonts w:ascii="Arial" w:hAnsi="Arial" w:cs="Arial"/>
          <w:sz w:val="24"/>
          <w:szCs w:val="24"/>
        </w:rPr>
        <w:t xml:space="preserve"> w</w:t>
      </w:r>
      <w:r w:rsidRPr="00147866">
        <w:rPr>
          <w:rFonts w:ascii="Arial" w:hAnsi="Arial" w:cs="Arial"/>
          <w:sz w:val="24"/>
          <w:szCs w:val="24"/>
        </w:rPr>
        <w:t>hen it is going to be working, the market can spread beyond the border.</w:t>
      </w:r>
    </w:p>
    <w:p w14:paraId="77838DFA" w14:textId="77E2F6FA" w:rsidR="00147866" w:rsidRPr="00147866" w:rsidRDefault="00147866" w:rsidP="00147866">
      <w:pPr>
        <w:spacing w:line="360" w:lineRule="auto"/>
        <w:jc w:val="both"/>
        <w:rPr>
          <w:rFonts w:ascii="Arial" w:hAnsi="Arial" w:cs="Arial"/>
          <w:b/>
          <w:bCs/>
          <w:sz w:val="24"/>
          <w:szCs w:val="24"/>
        </w:rPr>
      </w:pPr>
      <w:r w:rsidRPr="00147866">
        <w:rPr>
          <w:rFonts w:ascii="Arial" w:hAnsi="Arial" w:cs="Arial"/>
          <w:b/>
          <w:bCs/>
          <w:sz w:val="24"/>
          <w:szCs w:val="24"/>
        </w:rPr>
        <w:t>Maturity of the Industry:</w:t>
      </w:r>
    </w:p>
    <w:p w14:paraId="0CEAB14D" w14:textId="77777777" w:rsidR="00147866" w:rsidRPr="00147866" w:rsidRDefault="00147866" w:rsidP="00147866">
      <w:pPr>
        <w:spacing w:line="360" w:lineRule="auto"/>
        <w:jc w:val="both"/>
        <w:rPr>
          <w:rFonts w:ascii="Arial" w:hAnsi="Arial" w:cs="Arial"/>
          <w:sz w:val="24"/>
          <w:szCs w:val="24"/>
        </w:rPr>
      </w:pPr>
      <w:r w:rsidRPr="00147866">
        <w:rPr>
          <w:rFonts w:ascii="Arial" w:hAnsi="Arial" w:cs="Arial"/>
          <w:sz w:val="24"/>
          <w:szCs w:val="24"/>
        </w:rPr>
        <w:t>The concept of maturity is a bit more complex now. Not every sector of the industry is on a par with the other.</w:t>
      </w:r>
    </w:p>
    <w:p w14:paraId="054AAF2B" w14:textId="4BE18821" w:rsidR="00147866" w:rsidRPr="00147866" w:rsidRDefault="00147866" w:rsidP="00147866">
      <w:pPr>
        <w:spacing w:line="360" w:lineRule="auto"/>
        <w:jc w:val="both"/>
        <w:rPr>
          <w:rFonts w:ascii="Arial" w:hAnsi="Arial" w:cs="Arial"/>
          <w:sz w:val="24"/>
          <w:szCs w:val="24"/>
        </w:rPr>
      </w:pPr>
      <w:r w:rsidRPr="00147866">
        <w:rPr>
          <w:rFonts w:ascii="Arial" w:hAnsi="Arial" w:cs="Arial"/>
          <w:sz w:val="24"/>
          <w:szCs w:val="24"/>
        </w:rPr>
        <w:t xml:space="preserve">Solar energy </w:t>
      </w:r>
      <w:r w:rsidR="007413C0">
        <w:rPr>
          <w:rFonts w:ascii="Arial" w:hAnsi="Arial" w:cs="Arial"/>
          <w:sz w:val="24"/>
          <w:szCs w:val="24"/>
        </w:rPr>
        <w:t>i</w:t>
      </w:r>
      <w:r w:rsidRPr="00147866">
        <w:rPr>
          <w:rFonts w:ascii="Arial" w:hAnsi="Arial" w:cs="Arial"/>
          <w:sz w:val="24"/>
          <w:szCs w:val="24"/>
        </w:rPr>
        <w:t>s mature</w:t>
      </w:r>
      <w:r w:rsidR="007413C0">
        <w:rPr>
          <w:rFonts w:ascii="Arial" w:hAnsi="Arial" w:cs="Arial"/>
          <w:sz w:val="24"/>
          <w:szCs w:val="24"/>
        </w:rPr>
        <w:t xml:space="preserve"> o</w:t>
      </w:r>
      <w:r w:rsidRPr="00147866">
        <w:rPr>
          <w:rFonts w:ascii="Arial" w:hAnsi="Arial" w:cs="Arial"/>
          <w:sz w:val="24"/>
          <w:szCs w:val="24"/>
        </w:rPr>
        <w:t>ver 20 years of evolution</w:t>
      </w:r>
      <w:r w:rsidR="007413C0">
        <w:rPr>
          <w:rFonts w:ascii="Arial" w:hAnsi="Arial" w:cs="Arial"/>
          <w:sz w:val="24"/>
          <w:szCs w:val="24"/>
        </w:rPr>
        <w:t xml:space="preserve"> e</w:t>
      </w:r>
      <w:r w:rsidRPr="00147866">
        <w:rPr>
          <w:rFonts w:ascii="Arial" w:hAnsi="Arial" w:cs="Arial"/>
          <w:sz w:val="24"/>
          <w:szCs w:val="24"/>
        </w:rPr>
        <w:t>stablished supply chains</w:t>
      </w:r>
      <w:r w:rsidR="007413C0">
        <w:rPr>
          <w:rFonts w:ascii="Arial" w:hAnsi="Arial" w:cs="Arial"/>
          <w:sz w:val="24"/>
          <w:szCs w:val="24"/>
        </w:rPr>
        <w:t>, k</w:t>
      </w:r>
      <w:r w:rsidRPr="00147866">
        <w:rPr>
          <w:rFonts w:ascii="Arial" w:hAnsi="Arial" w:cs="Arial"/>
          <w:sz w:val="24"/>
          <w:szCs w:val="24"/>
        </w:rPr>
        <w:t>nown technologies</w:t>
      </w:r>
      <w:r w:rsidR="007413C0">
        <w:rPr>
          <w:rFonts w:ascii="Arial" w:hAnsi="Arial" w:cs="Arial"/>
          <w:sz w:val="24"/>
          <w:szCs w:val="24"/>
        </w:rPr>
        <w:t xml:space="preserve"> and e</w:t>
      </w:r>
      <w:r w:rsidRPr="00147866">
        <w:rPr>
          <w:rFonts w:ascii="Arial" w:hAnsi="Arial" w:cs="Arial"/>
          <w:sz w:val="24"/>
          <w:szCs w:val="24"/>
        </w:rPr>
        <w:t>xperienced players. It</w:t>
      </w:r>
      <w:r w:rsidR="007413C0">
        <w:rPr>
          <w:rFonts w:ascii="Arial" w:hAnsi="Arial" w:cs="Arial"/>
          <w:sz w:val="24"/>
          <w:szCs w:val="24"/>
        </w:rPr>
        <w:t xml:space="preserve"> i</w:t>
      </w:r>
      <w:r w:rsidRPr="00147866">
        <w:rPr>
          <w:rFonts w:ascii="Arial" w:hAnsi="Arial" w:cs="Arial"/>
          <w:sz w:val="24"/>
          <w:szCs w:val="24"/>
        </w:rPr>
        <w:t>s stable now.</w:t>
      </w:r>
      <w:r w:rsidR="00194444">
        <w:rPr>
          <w:rFonts w:ascii="Arial" w:hAnsi="Arial" w:cs="Arial"/>
          <w:sz w:val="24"/>
          <w:szCs w:val="24"/>
        </w:rPr>
        <w:t xml:space="preserve"> </w:t>
      </w:r>
      <w:r w:rsidRPr="00147866">
        <w:rPr>
          <w:rFonts w:ascii="Arial" w:hAnsi="Arial" w:cs="Arial"/>
          <w:sz w:val="24"/>
          <w:szCs w:val="24"/>
        </w:rPr>
        <w:t>However, EV batteries and charging</w:t>
      </w:r>
      <w:r w:rsidR="00194444">
        <w:rPr>
          <w:rFonts w:ascii="Arial" w:hAnsi="Arial" w:cs="Arial"/>
          <w:sz w:val="24"/>
          <w:szCs w:val="24"/>
        </w:rPr>
        <w:t xml:space="preserve"> are v</w:t>
      </w:r>
      <w:r w:rsidRPr="00147866">
        <w:rPr>
          <w:rFonts w:ascii="Arial" w:hAnsi="Arial" w:cs="Arial"/>
          <w:sz w:val="24"/>
          <w:szCs w:val="24"/>
        </w:rPr>
        <w:t>ery different story.</w:t>
      </w:r>
      <w:r w:rsidR="00194444">
        <w:rPr>
          <w:rFonts w:ascii="Arial" w:hAnsi="Arial" w:cs="Arial"/>
          <w:sz w:val="24"/>
          <w:szCs w:val="24"/>
        </w:rPr>
        <w:t xml:space="preserve"> These sectors are s</w:t>
      </w:r>
      <w:r w:rsidRPr="00147866">
        <w:rPr>
          <w:rFonts w:ascii="Arial" w:hAnsi="Arial" w:cs="Arial"/>
          <w:sz w:val="24"/>
          <w:szCs w:val="24"/>
        </w:rPr>
        <w:t xml:space="preserve">till young </w:t>
      </w:r>
      <w:r w:rsidR="00194444">
        <w:rPr>
          <w:rFonts w:ascii="Arial" w:hAnsi="Arial" w:cs="Arial"/>
          <w:sz w:val="24"/>
          <w:szCs w:val="24"/>
        </w:rPr>
        <w:t>a</w:t>
      </w:r>
      <w:r w:rsidRPr="00147866">
        <w:rPr>
          <w:rFonts w:ascii="Arial" w:hAnsi="Arial" w:cs="Arial"/>
          <w:sz w:val="24"/>
          <w:szCs w:val="24"/>
        </w:rPr>
        <w:t>round 3–5 years old. Moving to a new place still</w:t>
      </w:r>
      <w:r w:rsidR="00194444">
        <w:rPr>
          <w:rFonts w:ascii="Arial" w:hAnsi="Arial" w:cs="Arial"/>
          <w:sz w:val="24"/>
          <w:szCs w:val="24"/>
        </w:rPr>
        <w:t xml:space="preserve"> </w:t>
      </w:r>
      <w:r w:rsidRPr="00147866">
        <w:rPr>
          <w:rFonts w:ascii="Arial" w:hAnsi="Arial" w:cs="Arial"/>
          <w:sz w:val="24"/>
          <w:szCs w:val="24"/>
        </w:rPr>
        <w:t>settling down.</w:t>
      </w:r>
      <w:r w:rsidR="00194444">
        <w:rPr>
          <w:rFonts w:ascii="Arial" w:hAnsi="Arial" w:cs="Arial"/>
          <w:sz w:val="24"/>
          <w:szCs w:val="24"/>
        </w:rPr>
        <w:t xml:space="preserve"> </w:t>
      </w:r>
      <w:r w:rsidRPr="00147866">
        <w:rPr>
          <w:rFonts w:ascii="Arial" w:hAnsi="Arial" w:cs="Arial"/>
          <w:sz w:val="24"/>
          <w:szCs w:val="24"/>
        </w:rPr>
        <w:t>The industry is in growth stage. There are obvious indications</w:t>
      </w:r>
      <w:r w:rsidR="00194444">
        <w:rPr>
          <w:rFonts w:ascii="Arial" w:hAnsi="Arial" w:cs="Arial"/>
          <w:sz w:val="24"/>
          <w:szCs w:val="24"/>
        </w:rPr>
        <w:t xml:space="preserve"> with h</w:t>
      </w:r>
      <w:r w:rsidRPr="00147866">
        <w:rPr>
          <w:rFonts w:ascii="Arial" w:hAnsi="Arial" w:cs="Arial"/>
          <w:sz w:val="24"/>
          <w:szCs w:val="24"/>
        </w:rPr>
        <w:t>igh growth</w:t>
      </w:r>
      <w:r w:rsidR="00194444">
        <w:rPr>
          <w:rFonts w:ascii="Arial" w:hAnsi="Arial" w:cs="Arial"/>
          <w:sz w:val="24"/>
          <w:szCs w:val="24"/>
        </w:rPr>
        <w:t>.</w:t>
      </w:r>
      <w:r w:rsidRPr="00147866">
        <w:rPr>
          <w:rFonts w:ascii="Arial" w:hAnsi="Arial" w:cs="Arial"/>
          <w:sz w:val="24"/>
          <w:szCs w:val="24"/>
        </w:rPr>
        <w:t xml:space="preserve"> But</w:t>
      </w:r>
      <w:r w:rsidR="00194444">
        <w:rPr>
          <w:rFonts w:ascii="Arial" w:hAnsi="Arial" w:cs="Arial"/>
          <w:sz w:val="24"/>
          <w:szCs w:val="24"/>
        </w:rPr>
        <w:t xml:space="preserve"> not</w:t>
      </w:r>
      <w:r w:rsidRPr="00147866">
        <w:rPr>
          <w:rFonts w:ascii="Arial" w:hAnsi="Arial" w:cs="Arial"/>
          <w:sz w:val="24"/>
          <w:szCs w:val="24"/>
        </w:rPr>
        <w:t xml:space="preserve"> </w:t>
      </w:r>
      <w:r w:rsidR="00194444" w:rsidRPr="00147866">
        <w:rPr>
          <w:rFonts w:ascii="Arial" w:hAnsi="Arial" w:cs="Arial"/>
          <w:sz w:val="24"/>
          <w:szCs w:val="24"/>
        </w:rPr>
        <w:t>profitable</w:t>
      </w:r>
      <w:r w:rsidRPr="00147866">
        <w:rPr>
          <w:rFonts w:ascii="Arial" w:hAnsi="Arial" w:cs="Arial"/>
          <w:sz w:val="24"/>
          <w:szCs w:val="24"/>
        </w:rPr>
        <w:t xml:space="preserve"> </w:t>
      </w:r>
      <w:r w:rsidR="00194444">
        <w:rPr>
          <w:rFonts w:ascii="Arial" w:hAnsi="Arial" w:cs="Arial"/>
          <w:sz w:val="24"/>
          <w:szCs w:val="24"/>
        </w:rPr>
        <w:t>n</w:t>
      </w:r>
      <w:r w:rsidRPr="00147866">
        <w:rPr>
          <w:rFonts w:ascii="Arial" w:hAnsi="Arial" w:cs="Arial"/>
          <w:sz w:val="24"/>
          <w:szCs w:val="24"/>
        </w:rPr>
        <w:t>ot always certain. There are numerous companies conducting experiments</w:t>
      </w:r>
      <w:r w:rsidR="00194444">
        <w:rPr>
          <w:rFonts w:ascii="Arial" w:hAnsi="Arial" w:cs="Arial"/>
          <w:sz w:val="24"/>
          <w:szCs w:val="24"/>
        </w:rPr>
        <w:t xml:space="preserve"> t</w:t>
      </w:r>
      <w:r w:rsidRPr="00147866">
        <w:rPr>
          <w:rFonts w:ascii="Arial" w:hAnsi="Arial" w:cs="Arial"/>
          <w:sz w:val="24"/>
          <w:szCs w:val="24"/>
        </w:rPr>
        <w:t>rying different technologies</w:t>
      </w:r>
      <w:r w:rsidR="00194444">
        <w:rPr>
          <w:rFonts w:ascii="Arial" w:hAnsi="Arial" w:cs="Arial"/>
          <w:sz w:val="24"/>
          <w:szCs w:val="24"/>
        </w:rPr>
        <w:t xml:space="preserve"> d</w:t>
      </w:r>
      <w:r w:rsidRPr="00147866">
        <w:rPr>
          <w:rFonts w:ascii="Arial" w:hAnsi="Arial" w:cs="Arial"/>
          <w:sz w:val="24"/>
          <w:szCs w:val="24"/>
        </w:rPr>
        <w:t>ifferent business models. Some will work</w:t>
      </w:r>
      <w:r w:rsidR="00194444">
        <w:rPr>
          <w:rFonts w:ascii="Arial" w:hAnsi="Arial" w:cs="Arial"/>
          <w:sz w:val="24"/>
          <w:szCs w:val="24"/>
        </w:rPr>
        <w:t xml:space="preserve"> s</w:t>
      </w:r>
      <w:r w:rsidRPr="00147866">
        <w:rPr>
          <w:rFonts w:ascii="Arial" w:hAnsi="Arial" w:cs="Arial"/>
          <w:sz w:val="24"/>
          <w:szCs w:val="24"/>
        </w:rPr>
        <w:t>ome won’t.</w:t>
      </w:r>
    </w:p>
    <w:p w14:paraId="08B3F7C9" w14:textId="56D883BF" w:rsidR="00147866" w:rsidRPr="00147866" w:rsidRDefault="00147866" w:rsidP="00147866">
      <w:pPr>
        <w:spacing w:line="360" w:lineRule="auto"/>
        <w:jc w:val="both"/>
        <w:rPr>
          <w:rFonts w:ascii="Arial" w:hAnsi="Arial" w:cs="Arial"/>
          <w:sz w:val="24"/>
          <w:szCs w:val="24"/>
        </w:rPr>
      </w:pPr>
      <w:r w:rsidRPr="00147866">
        <w:rPr>
          <w:rFonts w:ascii="Arial" w:hAnsi="Arial" w:cs="Arial"/>
          <w:sz w:val="24"/>
          <w:szCs w:val="24"/>
        </w:rPr>
        <w:t xml:space="preserve">Competition is increasing new competition </w:t>
      </w:r>
      <w:r w:rsidR="00B0676D">
        <w:rPr>
          <w:rFonts w:ascii="Arial" w:hAnsi="Arial" w:cs="Arial"/>
          <w:sz w:val="24"/>
          <w:szCs w:val="24"/>
        </w:rPr>
        <w:t xml:space="preserve">are </w:t>
      </w:r>
      <w:r w:rsidRPr="00147866">
        <w:rPr>
          <w:rFonts w:ascii="Arial" w:hAnsi="Arial" w:cs="Arial"/>
          <w:sz w:val="24"/>
          <w:szCs w:val="24"/>
        </w:rPr>
        <w:t>emerging. Regulations are evolving. It hasn't been fully resolved at this time. The level of customer awareness is still improving but not full. People are learning</w:t>
      </w:r>
      <w:r w:rsidR="00B0676D">
        <w:rPr>
          <w:rFonts w:ascii="Arial" w:hAnsi="Arial" w:cs="Arial"/>
          <w:sz w:val="24"/>
          <w:szCs w:val="24"/>
        </w:rPr>
        <w:t xml:space="preserve"> s</w:t>
      </w:r>
      <w:r w:rsidR="00B0676D" w:rsidRPr="00147866">
        <w:rPr>
          <w:rFonts w:ascii="Arial" w:hAnsi="Arial" w:cs="Arial"/>
          <w:sz w:val="24"/>
          <w:szCs w:val="24"/>
        </w:rPr>
        <w:t>lowly</w:t>
      </w:r>
      <w:r w:rsidR="00B0676D">
        <w:rPr>
          <w:rFonts w:ascii="Arial" w:hAnsi="Arial" w:cs="Arial"/>
          <w:sz w:val="24"/>
          <w:szCs w:val="24"/>
        </w:rPr>
        <w:t xml:space="preserve">. </w:t>
      </w:r>
      <w:r w:rsidRPr="00147866">
        <w:rPr>
          <w:rFonts w:ascii="Arial" w:hAnsi="Arial" w:cs="Arial"/>
          <w:sz w:val="24"/>
          <w:szCs w:val="24"/>
        </w:rPr>
        <w:t>The supply chains are also being established. Not fully developed</w:t>
      </w:r>
      <w:r w:rsidR="00B0676D">
        <w:rPr>
          <w:rFonts w:ascii="Arial" w:hAnsi="Arial" w:cs="Arial"/>
          <w:sz w:val="24"/>
          <w:szCs w:val="24"/>
        </w:rPr>
        <w:t xml:space="preserve"> with</w:t>
      </w:r>
      <w:r w:rsidRPr="00147866">
        <w:rPr>
          <w:rFonts w:ascii="Arial" w:hAnsi="Arial" w:cs="Arial"/>
          <w:sz w:val="24"/>
          <w:szCs w:val="24"/>
        </w:rPr>
        <w:t xml:space="preserve"> gaps. In particular, swapping batteries is in early growth phase. Tiger New Energy Ltd has emerged as one of the first to do so. It's that way and it's advantageous that way</w:t>
      </w:r>
      <w:r w:rsidR="00B0676D">
        <w:rPr>
          <w:rFonts w:ascii="Arial" w:hAnsi="Arial" w:cs="Arial"/>
          <w:sz w:val="24"/>
          <w:szCs w:val="24"/>
        </w:rPr>
        <w:t xml:space="preserve"> b</w:t>
      </w:r>
      <w:r w:rsidRPr="00147866">
        <w:rPr>
          <w:rFonts w:ascii="Arial" w:hAnsi="Arial" w:cs="Arial"/>
          <w:sz w:val="24"/>
          <w:szCs w:val="24"/>
        </w:rPr>
        <w:t>ut also responsibility. The need to educate the market applies to them too. Build trust</w:t>
      </w:r>
      <w:r w:rsidR="00B0676D">
        <w:rPr>
          <w:rFonts w:ascii="Arial" w:hAnsi="Arial" w:cs="Arial"/>
          <w:sz w:val="24"/>
          <w:szCs w:val="24"/>
        </w:rPr>
        <w:t xml:space="preserve"> e</w:t>
      </w:r>
      <w:r w:rsidRPr="00147866">
        <w:rPr>
          <w:rFonts w:ascii="Arial" w:hAnsi="Arial" w:cs="Arial"/>
          <w:sz w:val="24"/>
          <w:szCs w:val="24"/>
        </w:rPr>
        <w:t>ven design the way the system should operate.</w:t>
      </w:r>
      <w:r w:rsidR="00B0676D">
        <w:rPr>
          <w:rFonts w:ascii="Arial" w:hAnsi="Arial" w:cs="Arial"/>
          <w:sz w:val="24"/>
          <w:szCs w:val="24"/>
        </w:rPr>
        <w:t xml:space="preserve"> </w:t>
      </w:r>
      <w:r w:rsidRPr="00147866">
        <w:rPr>
          <w:rFonts w:ascii="Arial" w:hAnsi="Arial" w:cs="Arial"/>
          <w:sz w:val="24"/>
          <w:szCs w:val="24"/>
        </w:rPr>
        <w:t>Based on the forecast to 2030-2035, the industry is projected to reach Maturity status.</w:t>
      </w:r>
      <w:r w:rsidR="00B0676D">
        <w:rPr>
          <w:rFonts w:ascii="Arial" w:hAnsi="Arial" w:cs="Arial"/>
          <w:sz w:val="24"/>
          <w:szCs w:val="24"/>
        </w:rPr>
        <w:t xml:space="preserve"> </w:t>
      </w:r>
      <w:r w:rsidRPr="00147866">
        <w:rPr>
          <w:rFonts w:ascii="Arial" w:hAnsi="Arial" w:cs="Arial"/>
          <w:sz w:val="24"/>
          <w:szCs w:val="24"/>
        </w:rPr>
        <w:t>The forecast to 2030-2035 indicates the industry will mature from 2030-2035. At that time, things will be more settled</w:t>
      </w:r>
      <w:r w:rsidR="00B0676D">
        <w:rPr>
          <w:rFonts w:ascii="Arial" w:hAnsi="Arial" w:cs="Arial"/>
          <w:sz w:val="24"/>
          <w:szCs w:val="24"/>
        </w:rPr>
        <w:t xml:space="preserve"> and t</w:t>
      </w:r>
      <w:r w:rsidRPr="00147866">
        <w:rPr>
          <w:rFonts w:ascii="Arial" w:hAnsi="Arial" w:cs="Arial"/>
          <w:sz w:val="24"/>
          <w:szCs w:val="24"/>
        </w:rPr>
        <w:t>echnologies will standardize. The dominant player will be a strong player. The race will be hot</w:t>
      </w:r>
      <w:r w:rsidR="00B0676D">
        <w:rPr>
          <w:rFonts w:ascii="Arial" w:hAnsi="Arial" w:cs="Arial"/>
          <w:sz w:val="24"/>
          <w:szCs w:val="24"/>
        </w:rPr>
        <w:t xml:space="preserve"> or m</w:t>
      </w:r>
      <w:r w:rsidRPr="00147866">
        <w:rPr>
          <w:rFonts w:ascii="Arial" w:hAnsi="Arial" w:cs="Arial"/>
          <w:sz w:val="24"/>
          <w:szCs w:val="24"/>
        </w:rPr>
        <w:t>aybe there's some smaller growth rates. At the moment, it's a combination</w:t>
      </w:r>
      <w:r w:rsidR="00B0676D">
        <w:rPr>
          <w:rFonts w:ascii="Arial" w:hAnsi="Arial" w:cs="Arial"/>
          <w:sz w:val="24"/>
          <w:szCs w:val="24"/>
        </w:rPr>
        <w:t>, o</w:t>
      </w:r>
      <w:r w:rsidRPr="00147866">
        <w:rPr>
          <w:rFonts w:ascii="Arial" w:hAnsi="Arial" w:cs="Arial"/>
          <w:sz w:val="24"/>
          <w:szCs w:val="24"/>
        </w:rPr>
        <w:t>pportunity and risk</w:t>
      </w:r>
      <w:r w:rsidR="00B0676D">
        <w:rPr>
          <w:rFonts w:ascii="Arial" w:hAnsi="Arial" w:cs="Arial"/>
          <w:sz w:val="24"/>
          <w:szCs w:val="24"/>
        </w:rPr>
        <w:t xml:space="preserve"> b</w:t>
      </w:r>
      <w:r w:rsidRPr="00147866">
        <w:rPr>
          <w:rFonts w:ascii="Arial" w:hAnsi="Arial" w:cs="Arial"/>
          <w:sz w:val="24"/>
          <w:szCs w:val="24"/>
        </w:rPr>
        <w:t>oth exist.</w:t>
      </w:r>
    </w:p>
    <w:p w14:paraId="5567DD30" w14:textId="605F172C" w:rsidR="00147866" w:rsidRDefault="00147866" w:rsidP="00147866">
      <w:pPr>
        <w:spacing w:line="360" w:lineRule="auto"/>
        <w:jc w:val="both"/>
        <w:rPr>
          <w:rFonts w:ascii="Arial" w:hAnsi="Arial" w:cs="Arial"/>
          <w:sz w:val="24"/>
          <w:szCs w:val="24"/>
        </w:rPr>
      </w:pPr>
      <w:r w:rsidRPr="00147866">
        <w:rPr>
          <w:rFonts w:ascii="Arial" w:hAnsi="Arial" w:cs="Arial"/>
          <w:sz w:val="24"/>
          <w:szCs w:val="24"/>
        </w:rPr>
        <w:lastRenderedPageBreak/>
        <w:t>This is the opportunity for business such as Tiger New Energy Ltd. To lead. To form up the market. But, of course, to endure the uncertainties, too. Since it is a rapidly changing world. Not all things will go as planned and that's not necessarily a bad thing.</w:t>
      </w:r>
    </w:p>
    <w:p w14:paraId="040C211D" w14:textId="5C530490" w:rsidR="00A031A8" w:rsidRDefault="00147866" w:rsidP="00147866">
      <w:pPr>
        <w:rPr>
          <w:rFonts w:ascii="Arial" w:hAnsi="Arial" w:cs="Arial"/>
          <w:sz w:val="24"/>
          <w:szCs w:val="24"/>
        </w:rPr>
      </w:pPr>
      <w:r>
        <w:rPr>
          <w:rFonts w:ascii="Arial" w:hAnsi="Arial" w:cs="Arial"/>
          <w:sz w:val="24"/>
          <w:szCs w:val="24"/>
        </w:rPr>
        <w:br w:type="page"/>
      </w:r>
    </w:p>
    <w:p w14:paraId="5AD2683D" w14:textId="16FC5393" w:rsidR="00A031A8" w:rsidRPr="00A031A8" w:rsidRDefault="00A031A8" w:rsidP="006B63D6">
      <w:pPr>
        <w:spacing w:line="360" w:lineRule="auto"/>
        <w:jc w:val="both"/>
        <w:rPr>
          <w:rFonts w:ascii="Arial" w:hAnsi="Arial" w:cs="Arial"/>
          <w:b/>
          <w:bCs/>
          <w:sz w:val="24"/>
          <w:szCs w:val="24"/>
        </w:rPr>
      </w:pPr>
      <w:r w:rsidRPr="00A031A8">
        <w:rPr>
          <w:rFonts w:ascii="Arial" w:hAnsi="Arial" w:cs="Arial"/>
          <w:b/>
          <w:bCs/>
          <w:sz w:val="24"/>
          <w:szCs w:val="24"/>
        </w:rPr>
        <w:lastRenderedPageBreak/>
        <w:t>2.2.3 Industry SWOT Analysis:</w:t>
      </w:r>
    </w:p>
    <w:p w14:paraId="691EE566" w14:textId="56A37465" w:rsidR="00A031A8" w:rsidRPr="002A4A67" w:rsidRDefault="00A031A8" w:rsidP="006B63D6">
      <w:pPr>
        <w:spacing w:line="360" w:lineRule="auto"/>
        <w:jc w:val="both"/>
        <w:rPr>
          <w:rFonts w:ascii="Arial" w:hAnsi="Arial" w:cs="Arial"/>
          <w:sz w:val="24"/>
          <w:szCs w:val="24"/>
        </w:rPr>
      </w:pPr>
      <w:r>
        <w:rPr>
          <w:rFonts w:ascii="Arial" w:hAnsi="Arial" w:cs="Arial"/>
          <w:noProof/>
          <w:sz w:val="24"/>
          <w:szCs w:val="24"/>
        </w:rPr>
        <w:drawing>
          <wp:inline distT="0" distB="0" distL="0" distR="0" wp14:anchorId="57B52686" wp14:editId="428DE340">
            <wp:extent cx="5731510" cy="4298315"/>
            <wp:effectExtent l="0" t="0" r="254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7">
                      <a:extLst>
                        <a:ext uri="{28A0092B-C50C-407E-A947-70E740481C1C}">
                          <a14:useLocalDpi xmlns:a14="http://schemas.microsoft.com/office/drawing/2010/main" val="0"/>
                        </a:ext>
                      </a:extLst>
                    </a:blip>
                    <a:stretch>
                      <a:fillRect/>
                    </a:stretch>
                  </pic:blipFill>
                  <pic:spPr>
                    <a:xfrm>
                      <a:off x="0" y="0"/>
                      <a:ext cx="5731510" cy="4298315"/>
                    </a:xfrm>
                    <a:prstGeom prst="rect">
                      <a:avLst/>
                    </a:prstGeom>
                  </pic:spPr>
                </pic:pic>
              </a:graphicData>
            </a:graphic>
          </wp:inline>
        </w:drawing>
      </w:r>
    </w:p>
    <w:p w14:paraId="47E6EF17" w14:textId="527CA7CB" w:rsidR="00ED4329" w:rsidRPr="004570D1" w:rsidRDefault="004570D1" w:rsidP="004570D1">
      <w:pPr>
        <w:spacing w:line="360" w:lineRule="auto"/>
        <w:jc w:val="center"/>
        <w:rPr>
          <w:rFonts w:ascii="Arial" w:hAnsi="Arial" w:cs="Arial"/>
          <w:b/>
          <w:bCs/>
        </w:rPr>
      </w:pPr>
      <w:r w:rsidRPr="004570D1">
        <w:rPr>
          <w:rFonts w:ascii="Arial" w:hAnsi="Arial" w:cs="Arial"/>
          <w:b/>
          <w:bCs/>
        </w:rPr>
        <w:t>Fig4: Industry SWOT Analysis</w:t>
      </w:r>
    </w:p>
    <w:p w14:paraId="2415C1E3" w14:textId="71BBDA68" w:rsidR="00366952" w:rsidRPr="00584F41" w:rsidRDefault="00A031A8" w:rsidP="006B63D6">
      <w:pPr>
        <w:spacing w:line="360" w:lineRule="auto"/>
        <w:jc w:val="both"/>
        <w:rPr>
          <w:rFonts w:ascii="Arial" w:hAnsi="Arial" w:cs="Arial"/>
          <w:lang w:val="en-US"/>
        </w:rPr>
      </w:pPr>
      <w:r>
        <w:rPr>
          <w:rFonts w:ascii="Arial" w:hAnsi="Arial" w:cs="Arial"/>
          <w:lang w:val="en-US"/>
        </w:rPr>
        <w:br w:type="page"/>
      </w:r>
    </w:p>
    <w:p w14:paraId="761E664C" w14:textId="77777777" w:rsidR="00584F41" w:rsidRPr="00584F41" w:rsidRDefault="00584F41" w:rsidP="006B63D6">
      <w:pPr>
        <w:spacing w:before="100" w:beforeAutospacing="1" w:after="100" w:afterAutospacing="1" w:line="360" w:lineRule="auto"/>
        <w:jc w:val="both"/>
        <w:rPr>
          <w:rFonts w:ascii="Arial" w:eastAsia="Times New Roman" w:hAnsi="Arial" w:cs="Arial"/>
          <w:sz w:val="24"/>
          <w:szCs w:val="24"/>
          <w:lang w:eastAsia="en-GB"/>
        </w:rPr>
      </w:pPr>
      <w:r w:rsidRPr="00584F41">
        <w:rPr>
          <w:rFonts w:ascii="Arial" w:eastAsia="Times New Roman" w:hAnsi="Arial" w:cs="Arial"/>
          <w:b/>
          <w:bCs/>
          <w:sz w:val="24"/>
          <w:szCs w:val="24"/>
          <w:lang w:eastAsia="en-GB"/>
        </w:rPr>
        <w:lastRenderedPageBreak/>
        <w:t>CHAPTER 3: INTERNSHIP EXPERIENCE</w:t>
      </w:r>
    </w:p>
    <w:p w14:paraId="5C1476A5" w14:textId="77777777" w:rsidR="002025DD" w:rsidRPr="002025DD" w:rsidRDefault="002025DD" w:rsidP="006B63D6">
      <w:pPr>
        <w:spacing w:before="100" w:beforeAutospacing="1" w:after="100" w:afterAutospacing="1" w:line="360" w:lineRule="auto"/>
        <w:jc w:val="both"/>
        <w:rPr>
          <w:rFonts w:ascii="Arial" w:eastAsia="Times New Roman" w:hAnsi="Arial" w:cs="Arial"/>
          <w:sz w:val="24"/>
          <w:szCs w:val="24"/>
          <w:lang w:eastAsia="en-GB"/>
        </w:rPr>
      </w:pPr>
      <w:r w:rsidRPr="002025DD">
        <w:rPr>
          <w:rFonts w:ascii="Arial" w:eastAsia="Times New Roman" w:hAnsi="Arial" w:cs="Arial"/>
          <w:b/>
          <w:bCs/>
          <w:sz w:val="24"/>
          <w:szCs w:val="24"/>
          <w:lang w:eastAsia="en-GB"/>
        </w:rPr>
        <w:t>3.1 Position, Duties, and Responsibilities</w:t>
      </w:r>
    </w:p>
    <w:p w14:paraId="2CCD68A3" w14:textId="4AEFB024" w:rsidR="00147866" w:rsidRDefault="00275291" w:rsidP="00275291">
      <w:pPr>
        <w:spacing w:line="360" w:lineRule="auto"/>
        <w:jc w:val="both"/>
        <w:rPr>
          <w:rFonts w:ascii="Arial" w:eastAsia="Times New Roman" w:hAnsi="Arial" w:cs="Arial"/>
          <w:sz w:val="24"/>
          <w:szCs w:val="24"/>
          <w:lang w:eastAsia="en-GB"/>
        </w:rPr>
      </w:pPr>
      <w:r w:rsidRPr="00275291">
        <w:rPr>
          <w:rFonts w:ascii="Arial" w:hAnsi="Arial" w:cs="Arial"/>
          <w:sz w:val="24"/>
          <w:szCs w:val="24"/>
        </w:rPr>
        <w:t>Throughout the course of my three-month internship, I worked on the ground in many inventory management roles including: daily cycle counts and stock reconciliation demand forecasting order processing This chapter describes the examined practical inventory management practices in a structured format as well as if they conform to academic models.</w:t>
      </w:r>
      <w:r>
        <w:t xml:space="preserve"> </w:t>
      </w:r>
      <w:r w:rsidR="00EE6AFE" w:rsidRPr="00EE6AFE">
        <w:rPr>
          <w:rFonts w:ascii="Arial" w:eastAsia="Times New Roman" w:hAnsi="Arial" w:cs="Arial"/>
          <w:sz w:val="24"/>
          <w:szCs w:val="24"/>
          <w:lang w:eastAsia="en-GB"/>
        </w:rPr>
        <w:t>My three months internship with Tiger New Energy Ltd. was spent in the two departments – Supply Chain Management (SCM) and Warehouse Management.</w:t>
      </w:r>
      <w:r w:rsidR="00501A6F">
        <w:rPr>
          <w:rFonts w:ascii="Arial" w:eastAsia="Times New Roman" w:hAnsi="Arial" w:cs="Arial"/>
          <w:sz w:val="24"/>
          <w:szCs w:val="24"/>
          <w:lang w:eastAsia="en-GB"/>
        </w:rPr>
        <w:t xml:space="preserve"> </w:t>
      </w:r>
      <w:r w:rsidR="00501A6F" w:rsidRPr="00501A6F">
        <w:rPr>
          <w:rFonts w:ascii="Arial" w:hAnsi="Arial" w:cs="Arial"/>
          <w:sz w:val="24"/>
          <w:szCs w:val="24"/>
        </w:rPr>
        <w:t>The</w:t>
      </w:r>
      <w:r w:rsidR="00501A6F" w:rsidRPr="00501A6F">
        <w:rPr>
          <w:rFonts w:ascii="Arial" w:hAnsi="Arial" w:cs="Arial"/>
          <w:spacing w:val="-3"/>
          <w:sz w:val="24"/>
          <w:szCs w:val="24"/>
        </w:rPr>
        <w:t xml:space="preserve"> </w:t>
      </w:r>
      <w:r w:rsidR="00501A6F" w:rsidRPr="00501A6F">
        <w:rPr>
          <w:rFonts w:ascii="Arial" w:hAnsi="Arial" w:cs="Arial"/>
          <w:sz w:val="24"/>
          <w:szCs w:val="24"/>
        </w:rPr>
        <w:t>Warehouse Management</w:t>
      </w:r>
      <w:r w:rsidR="00501A6F" w:rsidRPr="00501A6F">
        <w:rPr>
          <w:rFonts w:ascii="Arial" w:hAnsi="Arial" w:cs="Arial"/>
          <w:spacing w:val="-3"/>
          <w:sz w:val="24"/>
          <w:szCs w:val="24"/>
        </w:rPr>
        <w:t xml:space="preserve"> </w:t>
      </w:r>
      <w:r w:rsidR="00501A6F" w:rsidRPr="00501A6F">
        <w:rPr>
          <w:rFonts w:ascii="Arial" w:hAnsi="Arial" w:cs="Arial"/>
          <w:sz w:val="24"/>
          <w:szCs w:val="24"/>
        </w:rPr>
        <w:t>function at Tiger</w:t>
      </w:r>
      <w:r w:rsidR="00501A6F" w:rsidRPr="00501A6F">
        <w:rPr>
          <w:rFonts w:ascii="Arial" w:hAnsi="Arial" w:cs="Arial"/>
          <w:spacing w:val="-2"/>
          <w:sz w:val="24"/>
          <w:szCs w:val="24"/>
        </w:rPr>
        <w:t xml:space="preserve"> </w:t>
      </w:r>
      <w:r w:rsidR="00501A6F" w:rsidRPr="00501A6F">
        <w:rPr>
          <w:rFonts w:ascii="Arial" w:hAnsi="Arial" w:cs="Arial"/>
          <w:sz w:val="24"/>
          <w:szCs w:val="24"/>
        </w:rPr>
        <w:t>New</w:t>
      </w:r>
      <w:r w:rsidR="00501A6F" w:rsidRPr="00501A6F">
        <w:rPr>
          <w:rFonts w:ascii="Arial" w:hAnsi="Arial" w:cs="Arial"/>
          <w:spacing w:val="-1"/>
          <w:sz w:val="24"/>
          <w:szCs w:val="24"/>
        </w:rPr>
        <w:t xml:space="preserve"> </w:t>
      </w:r>
      <w:r w:rsidR="00501A6F" w:rsidRPr="00501A6F">
        <w:rPr>
          <w:rFonts w:ascii="Arial" w:hAnsi="Arial" w:cs="Arial"/>
          <w:sz w:val="24"/>
          <w:szCs w:val="24"/>
        </w:rPr>
        <w:t>Energy</w:t>
      </w:r>
      <w:r w:rsidR="00501A6F" w:rsidRPr="00501A6F">
        <w:rPr>
          <w:rFonts w:ascii="Arial" w:hAnsi="Arial" w:cs="Arial"/>
          <w:spacing w:val="-1"/>
          <w:sz w:val="24"/>
          <w:szCs w:val="24"/>
        </w:rPr>
        <w:t xml:space="preserve"> </w:t>
      </w:r>
      <w:r w:rsidR="00501A6F" w:rsidRPr="00501A6F">
        <w:rPr>
          <w:rFonts w:ascii="Arial" w:hAnsi="Arial" w:cs="Arial"/>
          <w:sz w:val="24"/>
          <w:szCs w:val="24"/>
        </w:rPr>
        <w:t>is</w:t>
      </w:r>
      <w:r w:rsidR="00501A6F" w:rsidRPr="00501A6F">
        <w:rPr>
          <w:rFonts w:ascii="Arial" w:hAnsi="Arial" w:cs="Arial"/>
          <w:spacing w:val="-4"/>
          <w:sz w:val="24"/>
          <w:szCs w:val="24"/>
        </w:rPr>
        <w:t xml:space="preserve"> </w:t>
      </w:r>
      <w:r w:rsidR="00501A6F" w:rsidRPr="00501A6F">
        <w:rPr>
          <w:rFonts w:ascii="Arial" w:hAnsi="Arial" w:cs="Arial"/>
          <w:sz w:val="24"/>
          <w:szCs w:val="24"/>
        </w:rPr>
        <w:t>the operational</w:t>
      </w:r>
      <w:r w:rsidR="00501A6F" w:rsidRPr="00501A6F">
        <w:rPr>
          <w:rFonts w:ascii="Arial" w:hAnsi="Arial" w:cs="Arial"/>
          <w:spacing w:val="-3"/>
          <w:sz w:val="24"/>
          <w:szCs w:val="24"/>
        </w:rPr>
        <w:t xml:space="preserve"> </w:t>
      </w:r>
      <w:r w:rsidR="00501A6F" w:rsidRPr="00501A6F">
        <w:rPr>
          <w:rFonts w:ascii="Arial" w:hAnsi="Arial" w:cs="Arial"/>
          <w:sz w:val="24"/>
          <w:szCs w:val="24"/>
        </w:rPr>
        <w:t>backbone supporting the company’s innovative battery swapping network. The primary focus is on the safe, accurate, and efficient handling of high-value Li-ion batteries and their associated components.</w:t>
      </w:r>
      <w:r w:rsidR="00EE6AFE" w:rsidRPr="00EE6AFE">
        <w:rPr>
          <w:rFonts w:ascii="Arial" w:eastAsia="Times New Roman" w:hAnsi="Arial" w:cs="Arial"/>
          <w:sz w:val="24"/>
          <w:szCs w:val="24"/>
          <w:lang w:eastAsia="en-GB"/>
        </w:rPr>
        <w:t xml:space="preserve"> I went through intern programme and gained a lot of experience in that. Not just observation</w:t>
      </w:r>
      <w:r w:rsidR="006318A0">
        <w:rPr>
          <w:rFonts w:ascii="Arial" w:eastAsia="Times New Roman" w:hAnsi="Arial" w:cs="Arial"/>
          <w:sz w:val="24"/>
          <w:szCs w:val="24"/>
          <w:lang w:eastAsia="en-GB"/>
        </w:rPr>
        <w:t xml:space="preserve"> but also r</w:t>
      </w:r>
      <w:r w:rsidR="00EE6AFE" w:rsidRPr="00EE6AFE">
        <w:rPr>
          <w:rFonts w:ascii="Arial" w:eastAsia="Times New Roman" w:hAnsi="Arial" w:cs="Arial"/>
          <w:sz w:val="24"/>
          <w:szCs w:val="24"/>
          <w:lang w:eastAsia="en-GB"/>
        </w:rPr>
        <w:t>eal involvement. I</w:t>
      </w:r>
      <w:r w:rsidR="006318A0">
        <w:rPr>
          <w:rFonts w:ascii="Arial" w:eastAsia="Times New Roman" w:hAnsi="Arial" w:cs="Arial"/>
          <w:sz w:val="24"/>
          <w:szCs w:val="24"/>
          <w:lang w:eastAsia="en-GB"/>
        </w:rPr>
        <w:t xml:space="preserve"> </w:t>
      </w:r>
      <w:r>
        <w:rPr>
          <w:rFonts w:ascii="Arial" w:eastAsia="Times New Roman" w:hAnsi="Arial" w:cs="Arial"/>
          <w:sz w:val="24"/>
          <w:szCs w:val="24"/>
          <w:lang w:eastAsia="en-GB"/>
        </w:rPr>
        <w:t>have</w:t>
      </w:r>
      <w:r w:rsidRPr="00EE6AFE">
        <w:rPr>
          <w:rFonts w:ascii="Arial" w:eastAsia="Times New Roman" w:hAnsi="Arial" w:cs="Arial"/>
          <w:sz w:val="24"/>
          <w:szCs w:val="24"/>
          <w:lang w:eastAsia="en-GB"/>
        </w:rPr>
        <w:t xml:space="preserve"> worked</w:t>
      </w:r>
      <w:r w:rsidR="00EE6AFE" w:rsidRPr="00EE6AFE">
        <w:rPr>
          <w:rFonts w:ascii="Arial" w:eastAsia="Times New Roman" w:hAnsi="Arial" w:cs="Arial"/>
          <w:sz w:val="24"/>
          <w:szCs w:val="24"/>
          <w:lang w:eastAsia="en-GB"/>
        </w:rPr>
        <w:t xml:space="preserve"> in inventory and retail business.</w:t>
      </w:r>
      <w:r w:rsidR="006318A0">
        <w:rPr>
          <w:rFonts w:ascii="Arial" w:eastAsia="Times New Roman" w:hAnsi="Arial" w:cs="Arial"/>
          <w:sz w:val="24"/>
          <w:szCs w:val="24"/>
          <w:lang w:eastAsia="en-GB"/>
        </w:rPr>
        <w:t xml:space="preserve"> </w:t>
      </w:r>
      <w:r w:rsidR="00EE6AFE" w:rsidRPr="00EE6AFE">
        <w:rPr>
          <w:rFonts w:ascii="Arial" w:eastAsia="Times New Roman" w:hAnsi="Arial" w:cs="Arial"/>
          <w:sz w:val="24"/>
          <w:szCs w:val="24"/>
          <w:lang w:eastAsia="en-GB"/>
        </w:rPr>
        <w:t xml:space="preserve">In </w:t>
      </w:r>
      <w:r w:rsidRPr="00EE6AFE">
        <w:rPr>
          <w:rFonts w:ascii="Arial" w:eastAsia="Times New Roman" w:hAnsi="Arial" w:cs="Arial"/>
          <w:sz w:val="24"/>
          <w:szCs w:val="24"/>
          <w:lang w:eastAsia="en-GB"/>
        </w:rPr>
        <w:t>fact,</w:t>
      </w:r>
      <w:r w:rsidR="00EE6AFE" w:rsidRPr="00EE6AFE">
        <w:rPr>
          <w:rFonts w:ascii="Arial" w:eastAsia="Times New Roman" w:hAnsi="Arial" w:cs="Arial"/>
          <w:sz w:val="24"/>
          <w:szCs w:val="24"/>
          <w:lang w:eastAsia="en-GB"/>
        </w:rPr>
        <w:t xml:space="preserve"> it was taken great care of. I was engaged in taking inventory, confirming purchasers order and verifying that all of the items were accurate prior to their being stored. The difference even if it is little, there might be issues later on. So, accuracy mattered</w:t>
      </w:r>
      <w:r w:rsidR="006318A0">
        <w:rPr>
          <w:rFonts w:ascii="Arial" w:eastAsia="Times New Roman" w:hAnsi="Arial" w:cs="Arial"/>
          <w:sz w:val="24"/>
          <w:szCs w:val="24"/>
          <w:lang w:eastAsia="en-GB"/>
        </w:rPr>
        <w:t xml:space="preserve"> a</w:t>
      </w:r>
      <w:r w:rsidR="00EE6AFE" w:rsidRPr="00EE6AFE">
        <w:rPr>
          <w:rFonts w:ascii="Arial" w:eastAsia="Times New Roman" w:hAnsi="Arial" w:cs="Arial"/>
          <w:sz w:val="24"/>
          <w:szCs w:val="24"/>
          <w:lang w:eastAsia="en-GB"/>
        </w:rPr>
        <w:t xml:space="preserve"> lot.</w:t>
      </w:r>
      <w:r w:rsidR="006318A0">
        <w:rPr>
          <w:rFonts w:ascii="Arial" w:eastAsia="Times New Roman" w:hAnsi="Arial" w:cs="Arial"/>
          <w:sz w:val="24"/>
          <w:szCs w:val="24"/>
          <w:lang w:eastAsia="en-GB"/>
        </w:rPr>
        <w:t xml:space="preserve"> </w:t>
      </w:r>
      <w:r w:rsidR="00EE6AFE" w:rsidRPr="00EE6AFE">
        <w:rPr>
          <w:rFonts w:ascii="Arial" w:eastAsia="Times New Roman" w:hAnsi="Arial" w:cs="Arial"/>
          <w:sz w:val="24"/>
          <w:szCs w:val="24"/>
          <w:lang w:eastAsia="en-GB"/>
        </w:rPr>
        <w:t xml:space="preserve">I </w:t>
      </w:r>
      <w:r w:rsidR="006318A0">
        <w:rPr>
          <w:rFonts w:ascii="Arial" w:eastAsia="Times New Roman" w:hAnsi="Arial" w:cs="Arial"/>
          <w:sz w:val="24"/>
          <w:szCs w:val="24"/>
          <w:lang w:eastAsia="en-GB"/>
        </w:rPr>
        <w:t xml:space="preserve">also </w:t>
      </w:r>
      <w:r w:rsidR="00EE6AFE" w:rsidRPr="00EE6AFE">
        <w:rPr>
          <w:rFonts w:ascii="Arial" w:eastAsia="Times New Roman" w:hAnsi="Arial" w:cs="Arial"/>
          <w:sz w:val="24"/>
          <w:szCs w:val="24"/>
          <w:lang w:eastAsia="en-GB"/>
        </w:rPr>
        <w:t>helped to place materials properly. Organized warehouse, however, if not careful items can go astray. An important aspect of my job was emergency response or “Dispatch” work. Assisting to get completed battery packs from storage to delivery points. Here it was necessary to get the timing right. It was decided to have cycle counting as a routine task</w:t>
      </w:r>
      <w:r w:rsidR="006A6762">
        <w:rPr>
          <w:rFonts w:ascii="Arial" w:eastAsia="Times New Roman" w:hAnsi="Arial" w:cs="Arial"/>
          <w:sz w:val="24"/>
          <w:szCs w:val="24"/>
          <w:lang w:eastAsia="en-GB"/>
        </w:rPr>
        <w:t xml:space="preserve"> a</w:t>
      </w:r>
      <w:r w:rsidR="00EE6AFE" w:rsidRPr="00EE6AFE">
        <w:rPr>
          <w:rFonts w:ascii="Arial" w:eastAsia="Times New Roman" w:hAnsi="Arial" w:cs="Arial"/>
          <w:sz w:val="24"/>
          <w:szCs w:val="24"/>
          <w:lang w:eastAsia="en-GB"/>
        </w:rPr>
        <w:t>lmost daily</w:t>
      </w:r>
      <w:r w:rsidR="006A6762">
        <w:rPr>
          <w:rFonts w:ascii="Arial" w:eastAsia="Times New Roman" w:hAnsi="Arial" w:cs="Arial"/>
          <w:sz w:val="24"/>
          <w:szCs w:val="24"/>
          <w:lang w:eastAsia="en-GB"/>
        </w:rPr>
        <w:t xml:space="preserve"> w</w:t>
      </w:r>
      <w:r w:rsidR="00EE6AFE" w:rsidRPr="00EE6AFE">
        <w:rPr>
          <w:rFonts w:ascii="Arial" w:eastAsia="Times New Roman" w:hAnsi="Arial" w:cs="Arial"/>
          <w:sz w:val="24"/>
          <w:szCs w:val="24"/>
          <w:lang w:eastAsia="en-GB"/>
        </w:rPr>
        <w:t>ith system records, identifying and counting part of a number of objects</w:t>
      </w:r>
      <w:r w:rsidR="006A6762">
        <w:rPr>
          <w:rFonts w:ascii="Arial" w:eastAsia="Times New Roman" w:hAnsi="Arial" w:cs="Arial"/>
          <w:sz w:val="24"/>
          <w:szCs w:val="24"/>
          <w:lang w:eastAsia="en-GB"/>
        </w:rPr>
        <w:t>.</w:t>
      </w:r>
      <w:r w:rsidR="00EE6AFE" w:rsidRPr="00EE6AFE">
        <w:rPr>
          <w:rFonts w:ascii="Arial" w:eastAsia="Times New Roman" w:hAnsi="Arial" w:cs="Arial"/>
          <w:sz w:val="24"/>
          <w:szCs w:val="24"/>
          <w:lang w:eastAsia="en-GB"/>
        </w:rPr>
        <w:t xml:space="preserve"> Sometimes everything </w:t>
      </w:r>
      <w:r w:rsidR="006A6762" w:rsidRPr="00EE6AFE">
        <w:rPr>
          <w:rFonts w:ascii="Arial" w:eastAsia="Times New Roman" w:hAnsi="Arial" w:cs="Arial"/>
          <w:sz w:val="24"/>
          <w:szCs w:val="24"/>
          <w:lang w:eastAsia="en-GB"/>
        </w:rPr>
        <w:t>matched</w:t>
      </w:r>
      <w:r w:rsidR="006A6762">
        <w:rPr>
          <w:rFonts w:ascii="Arial" w:eastAsia="Times New Roman" w:hAnsi="Arial" w:cs="Arial"/>
          <w:sz w:val="24"/>
          <w:szCs w:val="24"/>
          <w:lang w:eastAsia="en-GB"/>
        </w:rPr>
        <w:t>, sometimes</w:t>
      </w:r>
      <w:r w:rsidR="00EE6AFE" w:rsidRPr="00EE6AFE">
        <w:rPr>
          <w:rFonts w:ascii="Arial" w:eastAsia="Times New Roman" w:hAnsi="Arial" w:cs="Arial"/>
          <w:sz w:val="24"/>
          <w:szCs w:val="24"/>
          <w:lang w:eastAsia="en-GB"/>
        </w:rPr>
        <w:t xml:space="preserve"> it didn’t. There's where “stock reconciliation” stepped in. Being informed on the issue because that the system was a problem </w:t>
      </w:r>
      <w:r w:rsidR="006A6762">
        <w:rPr>
          <w:rFonts w:ascii="Arial" w:eastAsia="Times New Roman" w:hAnsi="Arial" w:cs="Arial"/>
          <w:sz w:val="24"/>
          <w:szCs w:val="24"/>
          <w:lang w:eastAsia="en-GB"/>
        </w:rPr>
        <w:t>o</w:t>
      </w:r>
      <w:r w:rsidR="00EE6AFE" w:rsidRPr="00EE6AFE">
        <w:rPr>
          <w:rFonts w:ascii="Arial" w:eastAsia="Times New Roman" w:hAnsi="Arial" w:cs="Arial"/>
          <w:sz w:val="24"/>
          <w:szCs w:val="24"/>
          <w:lang w:eastAsia="en-GB"/>
        </w:rPr>
        <w:t>r a human error</w:t>
      </w:r>
      <w:r w:rsidR="006A6762">
        <w:rPr>
          <w:rFonts w:ascii="Arial" w:eastAsia="Times New Roman" w:hAnsi="Arial" w:cs="Arial"/>
          <w:sz w:val="24"/>
          <w:szCs w:val="24"/>
          <w:lang w:eastAsia="en-GB"/>
        </w:rPr>
        <w:t>.</w:t>
      </w:r>
      <w:r w:rsidR="00EE6AFE" w:rsidRPr="00EE6AFE">
        <w:rPr>
          <w:rFonts w:ascii="Arial" w:eastAsia="Times New Roman" w:hAnsi="Arial" w:cs="Arial"/>
          <w:sz w:val="24"/>
          <w:szCs w:val="24"/>
          <w:lang w:eastAsia="en-GB"/>
        </w:rPr>
        <w:t xml:space="preserve"> It needed patience.</w:t>
      </w:r>
      <w:r w:rsidR="006A6762">
        <w:rPr>
          <w:rFonts w:ascii="Arial" w:eastAsia="Times New Roman" w:hAnsi="Arial" w:cs="Arial"/>
          <w:sz w:val="24"/>
          <w:szCs w:val="24"/>
          <w:lang w:eastAsia="en-GB"/>
        </w:rPr>
        <w:t xml:space="preserve"> </w:t>
      </w:r>
      <w:r w:rsidR="00EE6AFE" w:rsidRPr="00EE6AFE">
        <w:rPr>
          <w:rFonts w:ascii="Arial" w:eastAsia="Times New Roman" w:hAnsi="Arial" w:cs="Arial"/>
          <w:sz w:val="24"/>
          <w:szCs w:val="24"/>
          <w:lang w:eastAsia="en-GB"/>
        </w:rPr>
        <w:t xml:space="preserve">I also witnessed a bit of forecasting for demand and accepting orders. Not very high level but if they know how decisions are taken. Monitored the number of requisitions being done from the Odoo ERP and matched up purchases if required. It highlighted how much automation does and in which direction human intervention must go. Another of the roles involved preparing reports. Stock control (Volume, Channel and Turnover). Therefore, the various reports used by the supervisors had to be true. No guesswork. Due to strict safety measures </w:t>
      </w:r>
      <w:r w:rsidR="00EE6AFE" w:rsidRPr="00EE6AFE">
        <w:rPr>
          <w:rFonts w:ascii="Arial" w:eastAsia="Times New Roman" w:hAnsi="Arial" w:cs="Arial"/>
          <w:sz w:val="24"/>
          <w:szCs w:val="24"/>
          <w:lang w:eastAsia="en-GB"/>
        </w:rPr>
        <w:lastRenderedPageBreak/>
        <w:t>for handling lithium-ion batteries, they had to be handled in special ways. Always careful. No shortcuts. The errors here have a small effect.</w:t>
      </w:r>
      <w:r w:rsidR="00147866">
        <w:rPr>
          <w:rFonts w:ascii="Arial" w:eastAsia="Times New Roman" w:hAnsi="Arial" w:cs="Arial"/>
          <w:sz w:val="24"/>
          <w:szCs w:val="24"/>
          <w:lang w:eastAsia="en-GB"/>
        </w:rPr>
        <w:br w:type="page"/>
      </w:r>
    </w:p>
    <w:p w14:paraId="208EB3DF" w14:textId="556D6285" w:rsidR="002025DD" w:rsidRPr="002025DD" w:rsidRDefault="002025DD" w:rsidP="00147866">
      <w:pPr>
        <w:spacing w:before="100" w:beforeAutospacing="1" w:after="100" w:afterAutospacing="1" w:line="360" w:lineRule="auto"/>
        <w:jc w:val="both"/>
        <w:rPr>
          <w:rFonts w:ascii="Arial" w:eastAsia="Times New Roman" w:hAnsi="Arial" w:cs="Arial"/>
          <w:sz w:val="24"/>
          <w:szCs w:val="24"/>
          <w:lang w:eastAsia="en-GB"/>
        </w:rPr>
      </w:pPr>
      <w:r w:rsidRPr="002025DD">
        <w:rPr>
          <w:rFonts w:ascii="Arial" w:eastAsia="Times New Roman" w:hAnsi="Arial" w:cs="Arial"/>
          <w:b/>
          <w:bCs/>
          <w:sz w:val="24"/>
          <w:szCs w:val="24"/>
          <w:lang w:eastAsia="en-GB"/>
        </w:rPr>
        <w:lastRenderedPageBreak/>
        <w:t>3.2 Training &amp; Development</w:t>
      </w:r>
    </w:p>
    <w:p w14:paraId="6D1C5293" w14:textId="26CEEB4F" w:rsidR="00920AB2" w:rsidRPr="00920AB2" w:rsidRDefault="00920AB2" w:rsidP="00920AB2">
      <w:pPr>
        <w:spacing w:after="0" w:line="360" w:lineRule="auto"/>
        <w:jc w:val="both"/>
        <w:rPr>
          <w:rFonts w:ascii="Arial" w:eastAsia="Times New Roman" w:hAnsi="Arial" w:cs="Arial"/>
          <w:sz w:val="24"/>
          <w:szCs w:val="24"/>
          <w:lang w:eastAsia="en-GB"/>
        </w:rPr>
      </w:pPr>
      <w:r w:rsidRPr="00920AB2">
        <w:rPr>
          <w:rFonts w:ascii="Arial" w:eastAsia="Times New Roman" w:hAnsi="Arial" w:cs="Arial"/>
          <w:sz w:val="24"/>
          <w:szCs w:val="24"/>
          <w:lang w:eastAsia="en-GB"/>
        </w:rPr>
        <w:t xml:space="preserve">I was given a basic training on the working of the company at the beginning of my internship. </w:t>
      </w:r>
      <w:r w:rsidR="00275291">
        <w:rPr>
          <w:rFonts w:ascii="Arial" w:eastAsia="Times New Roman" w:hAnsi="Arial" w:cs="Arial"/>
          <w:sz w:val="24"/>
          <w:szCs w:val="24"/>
          <w:lang w:eastAsia="en-GB"/>
        </w:rPr>
        <w:t>That w</w:t>
      </w:r>
      <w:r w:rsidRPr="00920AB2">
        <w:rPr>
          <w:rFonts w:ascii="Arial" w:eastAsia="Times New Roman" w:hAnsi="Arial" w:cs="Arial"/>
          <w:sz w:val="24"/>
          <w:szCs w:val="24"/>
          <w:lang w:eastAsia="en-GB"/>
        </w:rPr>
        <w:t>as not too abstract</w:t>
      </w:r>
      <w:r w:rsidR="00275291">
        <w:rPr>
          <w:rFonts w:ascii="Arial" w:eastAsia="Times New Roman" w:hAnsi="Arial" w:cs="Arial"/>
          <w:sz w:val="24"/>
          <w:szCs w:val="24"/>
          <w:lang w:eastAsia="en-GB"/>
        </w:rPr>
        <w:t xml:space="preserve"> but</w:t>
      </w:r>
      <w:r w:rsidRPr="00920AB2">
        <w:rPr>
          <w:rFonts w:ascii="Arial" w:eastAsia="Times New Roman" w:hAnsi="Arial" w:cs="Arial"/>
          <w:sz w:val="24"/>
          <w:szCs w:val="24"/>
          <w:lang w:eastAsia="en-GB"/>
        </w:rPr>
        <w:t xml:space="preserve"> </w:t>
      </w:r>
      <w:r w:rsidR="00275291">
        <w:rPr>
          <w:rFonts w:ascii="Arial" w:eastAsia="Times New Roman" w:hAnsi="Arial" w:cs="Arial"/>
          <w:sz w:val="24"/>
          <w:szCs w:val="24"/>
          <w:lang w:eastAsia="en-GB"/>
        </w:rPr>
        <w:t>m</w:t>
      </w:r>
      <w:r w:rsidRPr="00920AB2">
        <w:rPr>
          <w:rFonts w:ascii="Arial" w:eastAsia="Times New Roman" w:hAnsi="Arial" w:cs="Arial"/>
          <w:sz w:val="24"/>
          <w:szCs w:val="24"/>
          <w:lang w:eastAsia="en-GB"/>
        </w:rPr>
        <w:t>ore practical</w:t>
      </w:r>
      <w:r w:rsidR="00275291">
        <w:rPr>
          <w:rFonts w:ascii="Arial" w:eastAsia="Times New Roman" w:hAnsi="Arial" w:cs="Arial"/>
          <w:sz w:val="24"/>
          <w:szCs w:val="24"/>
          <w:lang w:eastAsia="en-GB"/>
        </w:rPr>
        <w:t xml:space="preserve"> which</w:t>
      </w:r>
      <w:r w:rsidRPr="00920AB2">
        <w:rPr>
          <w:rFonts w:ascii="Arial" w:eastAsia="Times New Roman" w:hAnsi="Arial" w:cs="Arial"/>
          <w:sz w:val="24"/>
          <w:szCs w:val="24"/>
          <w:lang w:eastAsia="en-GB"/>
        </w:rPr>
        <w:t xml:space="preserve"> was more difficult to </w:t>
      </w:r>
      <w:r w:rsidR="00275291" w:rsidRPr="00920AB2">
        <w:rPr>
          <w:rFonts w:ascii="Arial" w:eastAsia="Times New Roman" w:hAnsi="Arial" w:cs="Arial"/>
          <w:sz w:val="24"/>
          <w:szCs w:val="24"/>
          <w:lang w:eastAsia="en-GB"/>
        </w:rPr>
        <w:t>understand</w:t>
      </w:r>
      <w:r w:rsidR="00275291">
        <w:rPr>
          <w:rFonts w:ascii="Arial" w:eastAsia="Times New Roman" w:hAnsi="Arial" w:cs="Arial"/>
          <w:sz w:val="24"/>
          <w:szCs w:val="24"/>
          <w:lang w:eastAsia="en-GB"/>
        </w:rPr>
        <w:t>.</w:t>
      </w:r>
      <w:r w:rsidR="00501A6F">
        <w:rPr>
          <w:rFonts w:ascii="Arial" w:eastAsia="Times New Roman" w:hAnsi="Arial" w:cs="Arial"/>
          <w:sz w:val="24"/>
          <w:szCs w:val="24"/>
          <w:lang w:eastAsia="en-GB"/>
        </w:rPr>
        <w:t xml:space="preserve"> </w:t>
      </w:r>
      <w:r w:rsidR="00501A6F" w:rsidRPr="00501A6F">
        <w:rPr>
          <w:rFonts w:ascii="Arial" w:hAnsi="Arial" w:cs="Arial"/>
          <w:sz w:val="24"/>
          <w:szCs w:val="24"/>
        </w:rPr>
        <w:t>The</w:t>
      </w:r>
      <w:r w:rsidR="00501A6F" w:rsidRPr="00501A6F">
        <w:rPr>
          <w:rFonts w:ascii="Arial" w:hAnsi="Arial" w:cs="Arial"/>
          <w:spacing w:val="80"/>
          <w:sz w:val="24"/>
          <w:szCs w:val="24"/>
        </w:rPr>
        <w:t xml:space="preserve"> </w:t>
      </w:r>
      <w:r w:rsidR="00501A6F" w:rsidRPr="00501A6F">
        <w:rPr>
          <w:rFonts w:ascii="Arial" w:hAnsi="Arial" w:cs="Arial"/>
          <w:sz w:val="24"/>
          <w:szCs w:val="24"/>
        </w:rPr>
        <w:t>intern's</w:t>
      </w:r>
      <w:r w:rsidR="00501A6F" w:rsidRPr="00501A6F">
        <w:rPr>
          <w:rFonts w:ascii="Arial" w:hAnsi="Arial" w:cs="Arial"/>
          <w:spacing w:val="80"/>
          <w:sz w:val="24"/>
          <w:szCs w:val="24"/>
        </w:rPr>
        <w:t xml:space="preserve"> </w:t>
      </w:r>
      <w:r w:rsidR="00501A6F" w:rsidRPr="00501A6F">
        <w:rPr>
          <w:rFonts w:ascii="Arial" w:hAnsi="Arial" w:cs="Arial"/>
          <w:sz w:val="24"/>
          <w:szCs w:val="24"/>
        </w:rPr>
        <w:t>role</w:t>
      </w:r>
      <w:r w:rsidR="00501A6F" w:rsidRPr="00501A6F">
        <w:rPr>
          <w:rFonts w:ascii="Arial" w:hAnsi="Arial" w:cs="Arial"/>
          <w:spacing w:val="80"/>
          <w:sz w:val="24"/>
          <w:szCs w:val="24"/>
        </w:rPr>
        <w:t xml:space="preserve"> </w:t>
      </w:r>
      <w:r w:rsidR="00501A6F" w:rsidRPr="00501A6F">
        <w:rPr>
          <w:rFonts w:ascii="Arial" w:hAnsi="Arial" w:cs="Arial"/>
          <w:sz w:val="24"/>
          <w:szCs w:val="24"/>
        </w:rPr>
        <w:t>typically</w:t>
      </w:r>
      <w:r w:rsidR="00501A6F" w:rsidRPr="00501A6F">
        <w:rPr>
          <w:rFonts w:ascii="Arial" w:hAnsi="Arial" w:cs="Arial"/>
          <w:spacing w:val="80"/>
          <w:sz w:val="24"/>
          <w:szCs w:val="24"/>
        </w:rPr>
        <w:t xml:space="preserve"> </w:t>
      </w:r>
      <w:r w:rsidR="00501A6F" w:rsidRPr="00501A6F">
        <w:rPr>
          <w:rFonts w:ascii="Arial" w:hAnsi="Arial" w:cs="Arial"/>
          <w:sz w:val="24"/>
          <w:szCs w:val="24"/>
        </w:rPr>
        <w:t>involves</w:t>
      </w:r>
      <w:r w:rsidR="00501A6F" w:rsidRPr="00501A6F">
        <w:rPr>
          <w:rFonts w:ascii="Arial" w:hAnsi="Arial" w:cs="Arial"/>
          <w:spacing w:val="80"/>
          <w:sz w:val="24"/>
          <w:szCs w:val="24"/>
        </w:rPr>
        <w:t xml:space="preserve"> </w:t>
      </w:r>
      <w:r w:rsidR="00501A6F" w:rsidRPr="00501A6F">
        <w:rPr>
          <w:rFonts w:ascii="Arial" w:hAnsi="Arial" w:cs="Arial"/>
          <w:sz w:val="24"/>
          <w:szCs w:val="24"/>
        </w:rPr>
        <w:t>supporting</w:t>
      </w:r>
      <w:r w:rsidR="00501A6F" w:rsidRPr="00501A6F">
        <w:rPr>
          <w:rFonts w:ascii="Arial" w:hAnsi="Arial" w:cs="Arial"/>
          <w:spacing w:val="80"/>
          <w:sz w:val="24"/>
          <w:szCs w:val="24"/>
        </w:rPr>
        <w:t xml:space="preserve"> </w:t>
      </w:r>
      <w:r w:rsidR="00501A6F" w:rsidRPr="00501A6F">
        <w:rPr>
          <w:rFonts w:ascii="Arial" w:hAnsi="Arial" w:cs="Arial"/>
          <w:sz w:val="24"/>
          <w:szCs w:val="24"/>
        </w:rPr>
        <w:t>the</w:t>
      </w:r>
      <w:r w:rsidR="00501A6F" w:rsidRPr="00501A6F">
        <w:rPr>
          <w:rFonts w:ascii="Arial" w:hAnsi="Arial" w:cs="Arial"/>
          <w:spacing w:val="80"/>
          <w:sz w:val="24"/>
          <w:szCs w:val="24"/>
        </w:rPr>
        <w:t xml:space="preserve"> </w:t>
      </w:r>
      <w:r w:rsidR="00501A6F" w:rsidRPr="00501A6F">
        <w:rPr>
          <w:rFonts w:ascii="Arial" w:hAnsi="Arial" w:cs="Arial"/>
          <w:sz w:val="24"/>
          <w:szCs w:val="24"/>
        </w:rPr>
        <w:t>Supply</w:t>
      </w:r>
      <w:r w:rsidR="00501A6F" w:rsidRPr="00501A6F">
        <w:rPr>
          <w:rFonts w:ascii="Arial" w:hAnsi="Arial" w:cs="Arial"/>
          <w:spacing w:val="80"/>
          <w:sz w:val="24"/>
          <w:szCs w:val="24"/>
        </w:rPr>
        <w:t xml:space="preserve"> </w:t>
      </w:r>
      <w:r w:rsidR="00501A6F" w:rsidRPr="00501A6F">
        <w:rPr>
          <w:rFonts w:ascii="Arial" w:hAnsi="Arial" w:cs="Arial"/>
          <w:sz w:val="24"/>
          <w:szCs w:val="24"/>
        </w:rPr>
        <w:t>Chain</w:t>
      </w:r>
      <w:r w:rsidR="00501A6F" w:rsidRPr="00501A6F">
        <w:rPr>
          <w:rFonts w:ascii="Arial" w:hAnsi="Arial" w:cs="Arial"/>
          <w:spacing w:val="80"/>
          <w:sz w:val="24"/>
          <w:szCs w:val="24"/>
        </w:rPr>
        <w:t xml:space="preserve"> </w:t>
      </w:r>
      <w:r w:rsidR="00501A6F" w:rsidRPr="00501A6F">
        <w:rPr>
          <w:rFonts w:ascii="Arial" w:hAnsi="Arial" w:cs="Arial"/>
          <w:sz w:val="24"/>
          <w:szCs w:val="24"/>
        </w:rPr>
        <w:t>and</w:t>
      </w:r>
      <w:r w:rsidR="00501A6F" w:rsidRPr="00501A6F">
        <w:rPr>
          <w:rFonts w:ascii="Arial" w:hAnsi="Arial" w:cs="Arial"/>
          <w:spacing w:val="80"/>
          <w:sz w:val="24"/>
          <w:szCs w:val="24"/>
        </w:rPr>
        <w:t xml:space="preserve"> </w:t>
      </w:r>
      <w:r w:rsidR="00501A6F" w:rsidRPr="00501A6F">
        <w:rPr>
          <w:rFonts w:ascii="Arial" w:hAnsi="Arial" w:cs="Arial"/>
          <w:sz w:val="24"/>
          <w:szCs w:val="24"/>
        </w:rPr>
        <w:t>Warehouse Management teams</w:t>
      </w:r>
      <w:r w:rsidR="00501A6F">
        <w:t>.</w:t>
      </w:r>
    </w:p>
    <w:p w14:paraId="7298D619" w14:textId="64EAB1B0" w:rsidR="00920AB2" w:rsidRPr="00920AB2" w:rsidRDefault="00501A6F" w:rsidP="00920AB2">
      <w:pPr>
        <w:spacing w:after="0" w:line="360" w:lineRule="auto"/>
        <w:jc w:val="both"/>
        <w:rPr>
          <w:rFonts w:ascii="Arial" w:eastAsia="Times New Roman" w:hAnsi="Arial" w:cs="Arial"/>
          <w:sz w:val="24"/>
          <w:szCs w:val="24"/>
          <w:lang w:eastAsia="en-GB"/>
        </w:rPr>
      </w:pPr>
      <w:r w:rsidRPr="00501A6F">
        <w:rPr>
          <w:rFonts w:ascii="Arial" w:hAnsi="Arial" w:cs="Arial"/>
          <w:sz w:val="24"/>
          <w:szCs w:val="24"/>
        </w:rPr>
        <w:t>The warehouse operations are evaluated based on critical Key Performance Indicators (KPIs), including picking accuracy, order cycle time (the time to move a battery from the charging station to a swap), and space utilization rate.</w:t>
      </w:r>
      <w:r>
        <w:t xml:space="preserve"> </w:t>
      </w:r>
      <w:r w:rsidR="00920AB2" w:rsidRPr="00920AB2">
        <w:rPr>
          <w:rFonts w:ascii="Arial" w:eastAsia="Times New Roman" w:hAnsi="Arial" w:cs="Arial"/>
          <w:sz w:val="24"/>
          <w:szCs w:val="24"/>
          <w:lang w:eastAsia="en-GB"/>
        </w:rPr>
        <w:t xml:space="preserve">One of the largest portions of my training consisted of learning the Odoo ERP system. At first, it was a bit complicated. Too much </w:t>
      </w:r>
      <w:bookmarkStart w:id="8" w:name="_Hlk235507261"/>
      <w:r w:rsidR="00920AB2" w:rsidRPr="00920AB2">
        <w:rPr>
          <w:rFonts w:ascii="Arial" w:eastAsia="Times New Roman" w:hAnsi="Arial" w:cs="Arial"/>
          <w:sz w:val="24"/>
          <w:szCs w:val="24"/>
          <w:lang w:eastAsia="en-GB"/>
        </w:rPr>
        <w:t>choice</w:t>
      </w:r>
      <w:bookmarkEnd w:id="8"/>
      <w:r w:rsidR="00920AB2" w:rsidRPr="00920AB2">
        <w:rPr>
          <w:rFonts w:ascii="Arial" w:eastAsia="Times New Roman" w:hAnsi="Arial" w:cs="Arial"/>
          <w:sz w:val="24"/>
          <w:szCs w:val="24"/>
          <w:lang w:eastAsia="en-GB"/>
        </w:rPr>
        <w:t xml:space="preserve">, too much modules. However, after </w:t>
      </w:r>
      <w:r w:rsidRPr="00920AB2">
        <w:rPr>
          <w:rFonts w:ascii="Arial" w:eastAsia="Times New Roman" w:hAnsi="Arial" w:cs="Arial"/>
          <w:sz w:val="24"/>
          <w:szCs w:val="24"/>
          <w:lang w:eastAsia="en-GB"/>
        </w:rPr>
        <w:t>a while</w:t>
      </w:r>
      <w:r w:rsidR="00920AB2" w:rsidRPr="00920AB2">
        <w:rPr>
          <w:rFonts w:ascii="Arial" w:eastAsia="Times New Roman" w:hAnsi="Arial" w:cs="Arial"/>
          <w:sz w:val="24"/>
          <w:szCs w:val="24"/>
          <w:lang w:eastAsia="en-GB"/>
        </w:rPr>
        <w:t xml:space="preserve"> it'd gotten to be a familiar feeling. I have been trained to record sales, keep stock counting and record stock in multiple locations. The real time updates were particularly helpful. Another important area of learning was the barcode and QR code system. Each battery pack was an individual package. All information will appear when you scan it. Model, production date, service history. It was really advanced, don't mind me. And also minimized manual errors.</w:t>
      </w:r>
    </w:p>
    <w:p w14:paraId="6C5A714B" w14:textId="77777777" w:rsidR="00920AB2" w:rsidRPr="00920AB2" w:rsidRDefault="00920AB2" w:rsidP="00920AB2">
      <w:pPr>
        <w:spacing w:after="0" w:line="360" w:lineRule="auto"/>
        <w:jc w:val="both"/>
        <w:rPr>
          <w:rFonts w:ascii="Arial" w:eastAsia="Times New Roman" w:hAnsi="Arial" w:cs="Arial"/>
          <w:sz w:val="24"/>
          <w:szCs w:val="24"/>
          <w:lang w:eastAsia="en-GB"/>
        </w:rPr>
      </w:pPr>
      <w:r w:rsidRPr="00920AB2">
        <w:rPr>
          <w:rFonts w:ascii="Arial" w:eastAsia="Times New Roman" w:hAnsi="Arial" w:cs="Arial"/>
          <w:sz w:val="24"/>
          <w:szCs w:val="24"/>
          <w:lang w:eastAsia="en-GB"/>
        </w:rPr>
        <w:t>I also received the inventory classification training. Raw Materials, WIP, and Finished Goods. There are distinct differences between the categories. Because of the long lead times, it is important to plan the raw materials. WIP must move quickly or it will impede production. Finished goods should be in place at the time required. Simple concept. Not so easy to control. Safety training was also provided. In particular for the processing of lithium-ion batteries. Appropriate storage, temperature sensitivity and risk management. There were some rules that were very strict, but it's just right.</w:t>
      </w:r>
    </w:p>
    <w:p w14:paraId="39EFC752" w14:textId="64B93FF5" w:rsidR="002025DD" w:rsidRPr="002025DD" w:rsidRDefault="00920AB2" w:rsidP="00920AB2">
      <w:pPr>
        <w:spacing w:after="0" w:line="360" w:lineRule="auto"/>
        <w:jc w:val="both"/>
        <w:rPr>
          <w:rFonts w:ascii="Arial" w:eastAsia="Times New Roman" w:hAnsi="Arial" w:cs="Arial"/>
          <w:sz w:val="24"/>
          <w:szCs w:val="24"/>
          <w:lang w:eastAsia="en-GB"/>
        </w:rPr>
      </w:pPr>
      <w:r w:rsidRPr="00920AB2">
        <w:rPr>
          <w:rFonts w:ascii="Arial" w:eastAsia="Times New Roman" w:hAnsi="Arial" w:cs="Arial"/>
          <w:sz w:val="24"/>
          <w:szCs w:val="24"/>
          <w:lang w:eastAsia="en-GB"/>
        </w:rPr>
        <w:t>The majority of my learning has not been through training sessions. It was self-made. Daily involvement. Observing others. Sometimes this even from minor errors, which is normal.</w:t>
      </w:r>
    </w:p>
    <w:p w14:paraId="3EBE68A2" w14:textId="77777777" w:rsidR="002025DD" w:rsidRPr="002025DD" w:rsidRDefault="002025DD" w:rsidP="006B63D6">
      <w:pPr>
        <w:spacing w:before="100" w:beforeAutospacing="1" w:after="100" w:afterAutospacing="1" w:line="360" w:lineRule="auto"/>
        <w:jc w:val="both"/>
        <w:rPr>
          <w:rFonts w:ascii="Arial" w:eastAsia="Times New Roman" w:hAnsi="Arial" w:cs="Arial"/>
          <w:sz w:val="24"/>
          <w:szCs w:val="24"/>
          <w:lang w:eastAsia="en-GB"/>
        </w:rPr>
      </w:pPr>
      <w:r w:rsidRPr="002025DD">
        <w:rPr>
          <w:rFonts w:ascii="Arial" w:eastAsia="Times New Roman" w:hAnsi="Arial" w:cs="Arial"/>
          <w:b/>
          <w:bCs/>
          <w:sz w:val="24"/>
          <w:szCs w:val="24"/>
          <w:lang w:eastAsia="en-GB"/>
        </w:rPr>
        <w:t>3.3 Contribution to Organization / Operations</w:t>
      </w:r>
    </w:p>
    <w:p w14:paraId="70A80BDE" w14:textId="3BE487DA" w:rsidR="00920AB2" w:rsidRPr="00920AB2" w:rsidRDefault="00920AB2" w:rsidP="00920AB2">
      <w:pPr>
        <w:spacing w:line="360" w:lineRule="auto"/>
        <w:jc w:val="both"/>
        <w:rPr>
          <w:rFonts w:ascii="Arial" w:eastAsia="Times New Roman" w:hAnsi="Arial" w:cs="Arial"/>
          <w:sz w:val="24"/>
          <w:szCs w:val="24"/>
          <w:lang w:eastAsia="en-GB"/>
        </w:rPr>
      </w:pPr>
      <w:r w:rsidRPr="00920AB2">
        <w:rPr>
          <w:rFonts w:ascii="Arial" w:eastAsia="Times New Roman" w:hAnsi="Arial" w:cs="Arial"/>
          <w:sz w:val="24"/>
          <w:szCs w:val="24"/>
          <w:lang w:eastAsia="en-GB"/>
        </w:rPr>
        <w:t>As an intern, I helped out with the daily activities in a number of ways</w:t>
      </w:r>
      <w:r w:rsidR="00CA7AA2">
        <w:rPr>
          <w:rFonts w:ascii="Arial" w:eastAsia="Times New Roman" w:hAnsi="Arial" w:cs="Arial"/>
          <w:sz w:val="24"/>
          <w:szCs w:val="24"/>
          <w:lang w:eastAsia="en-GB"/>
        </w:rPr>
        <w:t xml:space="preserve"> l</w:t>
      </w:r>
      <w:r w:rsidRPr="00920AB2">
        <w:rPr>
          <w:rFonts w:ascii="Arial" w:eastAsia="Times New Roman" w:hAnsi="Arial" w:cs="Arial"/>
          <w:sz w:val="24"/>
          <w:szCs w:val="24"/>
          <w:lang w:eastAsia="en-GB"/>
        </w:rPr>
        <w:t>ittle but significant contributions.</w:t>
      </w:r>
      <w:r w:rsidR="00CA7AA2">
        <w:rPr>
          <w:rFonts w:ascii="Arial" w:eastAsia="Times New Roman" w:hAnsi="Arial" w:cs="Arial"/>
          <w:sz w:val="24"/>
          <w:szCs w:val="24"/>
          <w:lang w:eastAsia="en-GB"/>
        </w:rPr>
        <w:t xml:space="preserve"> </w:t>
      </w:r>
      <w:r w:rsidRPr="00920AB2">
        <w:rPr>
          <w:rFonts w:ascii="Arial" w:eastAsia="Times New Roman" w:hAnsi="Arial" w:cs="Arial"/>
          <w:sz w:val="24"/>
          <w:szCs w:val="24"/>
          <w:lang w:eastAsia="en-GB"/>
        </w:rPr>
        <w:t>Participated in cycle counting to increase inventory accuracy. Regular checks minimized discrepancies in physical stock and system records. That matters</w:t>
      </w:r>
      <w:r w:rsidR="00CA7AA2">
        <w:rPr>
          <w:rFonts w:ascii="Arial" w:eastAsia="Times New Roman" w:hAnsi="Arial" w:cs="Arial"/>
          <w:sz w:val="24"/>
          <w:szCs w:val="24"/>
          <w:lang w:eastAsia="en-GB"/>
        </w:rPr>
        <w:t xml:space="preserve"> h</w:t>
      </w:r>
      <w:r w:rsidRPr="00920AB2">
        <w:rPr>
          <w:rFonts w:ascii="Arial" w:eastAsia="Times New Roman" w:hAnsi="Arial" w:cs="Arial"/>
          <w:sz w:val="24"/>
          <w:szCs w:val="24"/>
          <w:lang w:eastAsia="en-GB"/>
        </w:rPr>
        <w:t xml:space="preserve">elped with stock reconciliation when discrepancies were noticed. Identifying </w:t>
      </w:r>
      <w:r w:rsidRPr="00920AB2">
        <w:rPr>
          <w:rFonts w:ascii="Arial" w:eastAsia="Times New Roman" w:hAnsi="Arial" w:cs="Arial"/>
          <w:sz w:val="24"/>
          <w:szCs w:val="24"/>
          <w:lang w:eastAsia="en-GB"/>
        </w:rPr>
        <w:lastRenderedPageBreak/>
        <w:t>issues, supporting corrections. It assisted in keeping the system more reliable. If data is not accurate, then decisions will not be accurate.</w:t>
      </w:r>
    </w:p>
    <w:p w14:paraId="75DBF115" w14:textId="41D0AF36" w:rsidR="00920AB2" w:rsidRPr="00920AB2" w:rsidRDefault="00920AB2" w:rsidP="00920AB2">
      <w:pPr>
        <w:spacing w:line="360" w:lineRule="auto"/>
        <w:jc w:val="both"/>
        <w:rPr>
          <w:rFonts w:ascii="Arial" w:eastAsia="Times New Roman" w:hAnsi="Arial" w:cs="Arial"/>
          <w:sz w:val="24"/>
          <w:szCs w:val="24"/>
          <w:lang w:eastAsia="en-GB"/>
        </w:rPr>
      </w:pPr>
      <w:r w:rsidRPr="00920AB2">
        <w:rPr>
          <w:rFonts w:ascii="Arial" w:eastAsia="Times New Roman" w:hAnsi="Arial" w:cs="Arial"/>
          <w:sz w:val="24"/>
          <w:szCs w:val="24"/>
          <w:lang w:eastAsia="en-GB"/>
        </w:rPr>
        <w:t>I also assisted with procurement indirectly. I tracked reorder points and system generated reorder requests to make sure materials were reordered timely. Production can be halted due to delays in procurement. Hence, this is a crucial step.</w:t>
      </w:r>
      <w:r w:rsidR="00CA7AA2">
        <w:rPr>
          <w:rFonts w:ascii="Arial" w:eastAsia="Times New Roman" w:hAnsi="Arial" w:cs="Arial"/>
          <w:sz w:val="24"/>
          <w:szCs w:val="24"/>
          <w:lang w:eastAsia="en-GB"/>
        </w:rPr>
        <w:t xml:space="preserve"> </w:t>
      </w:r>
      <w:r w:rsidRPr="00920AB2">
        <w:rPr>
          <w:rFonts w:ascii="Arial" w:eastAsia="Times New Roman" w:hAnsi="Arial" w:cs="Arial"/>
          <w:sz w:val="24"/>
          <w:szCs w:val="24"/>
          <w:lang w:eastAsia="en-GB"/>
        </w:rPr>
        <w:t>Another aspect of my involvement was data entry and scanning. Through careful utilization of a bar code system, I was able to minimize manual mistakes. Time was also saved with</w:t>
      </w:r>
      <w:r w:rsidR="00CA7AA2">
        <w:rPr>
          <w:rFonts w:ascii="Arial" w:eastAsia="Times New Roman" w:hAnsi="Arial" w:cs="Arial"/>
          <w:sz w:val="24"/>
          <w:szCs w:val="24"/>
          <w:lang w:eastAsia="en-GB"/>
        </w:rPr>
        <w:t xml:space="preserve"> f</w:t>
      </w:r>
      <w:r w:rsidRPr="00920AB2">
        <w:rPr>
          <w:rFonts w:ascii="Arial" w:eastAsia="Times New Roman" w:hAnsi="Arial" w:cs="Arial"/>
          <w:sz w:val="24"/>
          <w:szCs w:val="24"/>
          <w:lang w:eastAsia="en-GB"/>
        </w:rPr>
        <w:t xml:space="preserve">aster </w:t>
      </w:r>
      <w:r w:rsidR="00CA7AA2" w:rsidRPr="00920AB2">
        <w:rPr>
          <w:rFonts w:ascii="Arial" w:eastAsia="Times New Roman" w:hAnsi="Arial" w:cs="Arial"/>
          <w:sz w:val="24"/>
          <w:szCs w:val="24"/>
          <w:lang w:eastAsia="en-GB"/>
        </w:rPr>
        <w:t>operations. I</w:t>
      </w:r>
      <w:r w:rsidRPr="00920AB2">
        <w:rPr>
          <w:rFonts w:ascii="Arial" w:eastAsia="Times New Roman" w:hAnsi="Arial" w:cs="Arial"/>
          <w:sz w:val="24"/>
          <w:szCs w:val="24"/>
          <w:lang w:eastAsia="en-GB"/>
        </w:rPr>
        <w:t xml:space="preserve"> also helped to keep the warehouse organized. Not a major change</w:t>
      </w:r>
      <w:r w:rsidR="00CA7AA2">
        <w:rPr>
          <w:rFonts w:ascii="Arial" w:eastAsia="Times New Roman" w:hAnsi="Arial" w:cs="Arial"/>
          <w:sz w:val="24"/>
          <w:szCs w:val="24"/>
          <w:lang w:eastAsia="en-GB"/>
        </w:rPr>
        <w:t xml:space="preserve"> b</w:t>
      </w:r>
      <w:r w:rsidRPr="00920AB2">
        <w:rPr>
          <w:rFonts w:ascii="Arial" w:eastAsia="Times New Roman" w:hAnsi="Arial" w:cs="Arial"/>
          <w:sz w:val="24"/>
          <w:szCs w:val="24"/>
          <w:lang w:eastAsia="en-GB"/>
        </w:rPr>
        <w:t>ut small improvements. Improved positioning, accessibility. It made work flow more smoothly.</w:t>
      </w:r>
    </w:p>
    <w:p w14:paraId="11BCB6F5" w14:textId="77777777" w:rsidR="00920AB2" w:rsidRPr="00920AB2" w:rsidRDefault="00920AB2" w:rsidP="00920AB2">
      <w:pPr>
        <w:spacing w:line="360" w:lineRule="auto"/>
        <w:jc w:val="both"/>
        <w:rPr>
          <w:rFonts w:ascii="Arial" w:eastAsia="Times New Roman" w:hAnsi="Arial" w:cs="Arial"/>
          <w:sz w:val="24"/>
          <w:szCs w:val="24"/>
          <w:lang w:eastAsia="en-GB"/>
        </w:rPr>
      </w:pPr>
      <w:r w:rsidRPr="00920AB2">
        <w:rPr>
          <w:rFonts w:ascii="Arial" w:eastAsia="Times New Roman" w:hAnsi="Arial" w:cs="Arial"/>
          <w:sz w:val="24"/>
          <w:szCs w:val="24"/>
          <w:lang w:eastAsia="en-GB"/>
        </w:rPr>
        <w:t>In general, I worked operationally as a job. It would support the larger system, however. And that system is based on accuracy and coordination.</w:t>
      </w:r>
    </w:p>
    <w:p w14:paraId="0FC38017" w14:textId="77777777" w:rsidR="00920AB2" w:rsidRPr="00920AB2" w:rsidRDefault="00920AB2" w:rsidP="00920AB2">
      <w:pPr>
        <w:spacing w:line="360" w:lineRule="auto"/>
        <w:jc w:val="both"/>
        <w:rPr>
          <w:rFonts w:ascii="Arial" w:eastAsia="Times New Roman" w:hAnsi="Arial" w:cs="Arial"/>
          <w:sz w:val="24"/>
          <w:szCs w:val="24"/>
          <w:lang w:eastAsia="en-GB"/>
        </w:rPr>
      </w:pPr>
    </w:p>
    <w:p w14:paraId="5A15B6D7" w14:textId="77777777" w:rsidR="00920AB2" w:rsidRPr="003046CA" w:rsidRDefault="00920AB2" w:rsidP="00920AB2">
      <w:pPr>
        <w:spacing w:line="360" w:lineRule="auto"/>
        <w:jc w:val="both"/>
        <w:rPr>
          <w:rFonts w:ascii="Arial" w:eastAsia="Times New Roman" w:hAnsi="Arial" w:cs="Arial"/>
          <w:b/>
          <w:bCs/>
          <w:sz w:val="24"/>
          <w:szCs w:val="24"/>
          <w:lang w:eastAsia="en-GB"/>
        </w:rPr>
      </w:pPr>
      <w:r w:rsidRPr="003046CA">
        <w:rPr>
          <w:rFonts w:ascii="Arial" w:eastAsia="Times New Roman" w:hAnsi="Arial" w:cs="Arial"/>
          <w:b/>
          <w:bCs/>
          <w:sz w:val="24"/>
          <w:szCs w:val="24"/>
          <w:lang w:eastAsia="en-GB"/>
        </w:rPr>
        <w:t>3.4 Evaluation</w:t>
      </w:r>
    </w:p>
    <w:p w14:paraId="379CE74B" w14:textId="35819048" w:rsidR="00920AB2" w:rsidRPr="00920AB2" w:rsidRDefault="00920AB2" w:rsidP="00920AB2">
      <w:pPr>
        <w:spacing w:line="360" w:lineRule="auto"/>
        <w:jc w:val="both"/>
        <w:rPr>
          <w:rFonts w:ascii="Arial" w:eastAsia="Times New Roman" w:hAnsi="Arial" w:cs="Arial"/>
          <w:sz w:val="24"/>
          <w:szCs w:val="24"/>
          <w:lang w:eastAsia="en-GB"/>
        </w:rPr>
      </w:pPr>
      <w:r w:rsidRPr="00920AB2">
        <w:rPr>
          <w:rFonts w:ascii="Arial" w:eastAsia="Times New Roman" w:hAnsi="Arial" w:cs="Arial"/>
          <w:sz w:val="24"/>
          <w:szCs w:val="24"/>
          <w:lang w:eastAsia="en-GB"/>
        </w:rPr>
        <w:t>My work during internship is satisfactory. Slightly below average</w:t>
      </w:r>
      <w:r w:rsidR="00DD58A1">
        <w:rPr>
          <w:rFonts w:ascii="Arial" w:eastAsia="Times New Roman" w:hAnsi="Arial" w:cs="Arial"/>
          <w:sz w:val="24"/>
          <w:szCs w:val="24"/>
          <w:lang w:eastAsia="en-GB"/>
        </w:rPr>
        <w:t xml:space="preserve"> b</w:t>
      </w:r>
      <w:r w:rsidRPr="00920AB2">
        <w:rPr>
          <w:rFonts w:ascii="Arial" w:eastAsia="Times New Roman" w:hAnsi="Arial" w:cs="Arial"/>
          <w:sz w:val="24"/>
          <w:szCs w:val="24"/>
          <w:lang w:eastAsia="en-GB"/>
        </w:rPr>
        <w:t>ut not perfect. I was able to get used to the work environment pretty easily. Initially, there was confusion</w:t>
      </w:r>
      <w:r w:rsidR="00DD58A1">
        <w:rPr>
          <w:rFonts w:ascii="Arial" w:eastAsia="Times New Roman" w:hAnsi="Arial" w:cs="Arial"/>
          <w:sz w:val="24"/>
          <w:szCs w:val="24"/>
          <w:lang w:eastAsia="en-GB"/>
        </w:rPr>
        <w:t xml:space="preserve"> in </w:t>
      </w:r>
      <w:r w:rsidR="00DD58A1" w:rsidRPr="00920AB2">
        <w:rPr>
          <w:rFonts w:ascii="Arial" w:eastAsia="Times New Roman" w:hAnsi="Arial" w:cs="Arial"/>
          <w:sz w:val="24"/>
          <w:szCs w:val="24"/>
          <w:lang w:eastAsia="en-GB"/>
        </w:rPr>
        <w:t>new</w:t>
      </w:r>
      <w:r w:rsidRPr="00920AB2">
        <w:rPr>
          <w:rFonts w:ascii="Arial" w:eastAsia="Times New Roman" w:hAnsi="Arial" w:cs="Arial"/>
          <w:sz w:val="24"/>
          <w:szCs w:val="24"/>
          <w:lang w:eastAsia="en-GB"/>
        </w:rPr>
        <w:t xml:space="preserve"> system and new processes. After a while, however, it was all clear. Gained more confidence in completing tasks.</w:t>
      </w:r>
      <w:r w:rsidR="00DD58A1">
        <w:rPr>
          <w:rFonts w:ascii="Arial" w:eastAsia="Times New Roman" w:hAnsi="Arial" w:cs="Arial"/>
          <w:sz w:val="24"/>
          <w:szCs w:val="24"/>
          <w:lang w:eastAsia="en-GB"/>
        </w:rPr>
        <w:t xml:space="preserve"> </w:t>
      </w:r>
      <w:r w:rsidRPr="00920AB2">
        <w:rPr>
          <w:rFonts w:ascii="Arial" w:eastAsia="Times New Roman" w:hAnsi="Arial" w:cs="Arial"/>
          <w:sz w:val="24"/>
          <w:szCs w:val="24"/>
          <w:lang w:eastAsia="en-GB"/>
        </w:rPr>
        <w:t>I had a lot of strengths and one of them was accuracy. Particularly when counting stocks and inputting data. I did my best to not make any errors. Even a minor mistake can cause larger issues down the road. Was punctual, completed tasks on time. My supervisors were impressed with my learning ability and consistency. Did not shy away from asking questions if there were any doubts.</w:t>
      </w:r>
    </w:p>
    <w:p w14:paraId="1961FECA" w14:textId="36F00ACC" w:rsidR="00920AB2" w:rsidRPr="00920AB2" w:rsidRDefault="00920AB2" w:rsidP="00920AB2">
      <w:pPr>
        <w:spacing w:line="360" w:lineRule="auto"/>
        <w:jc w:val="both"/>
        <w:rPr>
          <w:rFonts w:ascii="Arial" w:eastAsia="Times New Roman" w:hAnsi="Arial" w:cs="Arial"/>
          <w:sz w:val="24"/>
          <w:szCs w:val="24"/>
          <w:lang w:eastAsia="en-GB"/>
        </w:rPr>
      </w:pPr>
      <w:r w:rsidRPr="00920AB2">
        <w:rPr>
          <w:rFonts w:ascii="Arial" w:eastAsia="Times New Roman" w:hAnsi="Arial" w:cs="Arial"/>
          <w:sz w:val="24"/>
          <w:szCs w:val="24"/>
          <w:lang w:eastAsia="en-GB"/>
        </w:rPr>
        <w:t xml:space="preserve">I feel, however, that there are aspects of analysis that I still have a </w:t>
      </w:r>
      <w:r w:rsidR="00DD58A1" w:rsidRPr="00920AB2">
        <w:rPr>
          <w:rFonts w:ascii="Arial" w:eastAsia="Times New Roman" w:hAnsi="Arial" w:cs="Arial"/>
          <w:sz w:val="24"/>
          <w:szCs w:val="24"/>
          <w:lang w:eastAsia="en-GB"/>
        </w:rPr>
        <w:t>way</w:t>
      </w:r>
      <w:r w:rsidRPr="00920AB2">
        <w:rPr>
          <w:rFonts w:ascii="Arial" w:eastAsia="Times New Roman" w:hAnsi="Arial" w:cs="Arial"/>
          <w:sz w:val="24"/>
          <w:szCs w:val="24"/>
          <w:lang w:eastAsia="en-GB"/>
        </w:rPr>
        <w:t xml:space="preserve"> to go. Demand forecasting, inventory optimization, and more comprehensive supply chains planning. Knows the basics, but not an expert. More practice required. </w:t>
      </w:r>
      <w:r w:rsidR="00DD58A1" w:rsidRPr="00920AB2">
        <w:rPr>
          <w:rFonts w:ascii="Arial" w:eastAsia="Times New Roman" w:hAnsi="Arial" w:cs="Arial"/>
          <w:sz w:val="24"/>
          <w:szCs w:val="24"/>
          <w:lang w:eastAsia="en-GB"/>
        </w:rPr>
        <w:t>Overall,</w:t>
      </w:r>
      <w:r w:rsidRPr="00920AB2">
        <w:rPr>
          <w:rFonts w:ascii="Arial" w:eastAsia="Times New Roman" w:hAnsi="Arial" w:cs="Arial"/>
          <w:sz w:val="24"/>
          <w:szCs w:val="24"/>
          <w:lang w:eastAsia="en-GB"/>
        </w:rPr>
        <w:t xml:space="preserve"> the internship experience was very beneficial. It really provided exposure for me</w:t>
      </w:r>
      <w:r w:rsidR="00DD58A1">
        <w:rPr>
          <w:rFonts w:ascii="Arial" w:eastAsia="Times New Roman" w:hAnsi="Arial" w:cs="Arial"/>
          <w:sz w:val="24"/>
          <w:szCs w:val="24"/>
          <w:lang w:eastAsia="en-GB"/>
        </w:rPr>
        <w:t xml:space="preserve"> n</w:t>
      </w:r>
      <w:r w:rsidRPr="00920AB2">
        <w:rPr>
          <w:rFonts w:ascii="Arial" w:eastAsia="Times New Roman" w:hAnsi="Arial" w:cs="Arial"/>
          <w:sz w:val="24"/>
          <w:szCs w:val="24"/>
          <w:lang w:eastAsia="en-GB"/>
        </w:rPr>
        <w:t>ot just theory.</w:t>
      </w:r>
    </w:p>
    <w:p w14:paraId="5F785D5A" w14:textId="77777777" w:rsidR="00920AB2" w:rsidRPr="00920AB2" w:rsidRDefault="00920AB2" w:rsidP="00920AB2">
      <w:pPr>
        <w:spacing w:line="360" w:lineRule="auto"/>
        <w:jc w:val="both"/>
        <w:rPr>
          <w:rFonts w:ascii="Arial" w:eastAsia="Times New Roman" w:hAnsi="Arial" w:cs="Arial"/>
          <w:sz w:val="24"/>
          <w:szCs w:val="24"/>
          <w:lang w:eastAsia="en-GB"/>
        </w:rPr>
      </w:pPr>
    </w:p>
    <w:p w14:paraId="27A23AF6" w14:textId="77777777" w:rsidR="00920AB2" w:rsidRPr="003046CA" w:rsidRDefault="00920AB2" w:rsidP="00920AB2">
      <w:pPr>
        <w:spacing w:line="360" w:lineRule="auto"/>
        <w:jc w:val="both"/>
        <w:rPr>
          <w:rFonts w:ascii="Arial" w:eastAsia="Times New Roman" w:hAnsi="Arial" w:cs="Arial"/>
          <w:b/>
          <w:bCs/>
          <w:sz w:val="24"/>
          <w:szCs w:val="24"/>
          <w:lang w:eastAsia="en-GB"/>
        </w:rPr>
      </w:pPr>
      <w:r w:rsidRPr="003046CA">
        <w:rPr>
          <w:rFonts w:ascii="Arial" w:eastAsia="Times New Roman" w:hAnsi="Arial" w:cs="Arial"/>
          <w:b/>
          <w:bCs/>
          <w:sz w:val="24"/>
          <w:szCs w:val="24"/>
          <w:lang w:eastAsia="en-GB"/>
        </w:rPr>
        <w:t>3.5 Skills Applied</w:t>
      </w:r>
    </w:p>
    <w:p w14:paraId="3DF4159A" w14:textId="7D8F53A7" w:rsidR="00920AB2" w:rsidRPr="00920AB2" w:rsidRDefault="00920AB2" w:rsidP="00920AB2">
      <w:pPr>
        <w:spacing w:line="360" w:lineRule="auto"/>
        <w:jc w:val="both"/>
        <w:rPr>
          <w:rFonts w:ascii="Arial" w:eastAsia="Times New Roman" w:hAnsi="Arial" w:cs="Arial"/>
          <w:sz w:val="24"/>
          <w:szCs w:val="24"/>
          <w:lang w:eastAsia="en-GB"/>
        </w:rPr>
      </w:pPr>
      <w:r w:rsidRPr="00920AB2">
        <w:rPr>
          <w:rFonts w:ascii="Arial" w:eastAsia="Times New Roman" w:hAnsi="Arial" w:cs="Arial"/>
          <w:sz w:val="24"/>
          <w:szCs w:val="24"/>
          <w:lang w:eastAsia="en-GB"/>
        </w:rPr>
        <w:t xml:space="preserve">I used a combination of technical, analytical and interpersonal skills throughout the internship. There were some </w:t>
      </w:r>
      <w:r w:rsidR="00DD58A1" w:rsidRPr="00920AB2">
        <w:rPr>
          <w:rFonts w:ascii="Arial" w:eastAsia="Times New Roman" w:hAnsi="Arial" w:cs="Arial"/>
          <w:sz w:val="24"/>
          <w:szCs w:val="24"/>
          <w:lang w:eastAsia="en-GB"/>
        </w:rPr>
        <w:t>ready-mades</w:t>
      </w:r>
      <w:r w:rsidRPr="00920AB2">
        <w:rPr>
          <w:rFonts w:ascii="Arial" w:eastAsia="Times New Roman" w:hAnsi="Arial" w:cs="Arial"/>
          <w:sz w:val="24"/>
          <w:szCs w:val="24"/>
          <w:lang w:eastAsia="en-GB"/>
        </w:rPr>
        <w:t xml:space="preserve">. Some were bettered with the passage of </w:t>
      </w:r>
      <w:r w:rsidRPr="00920AB2">
        <w:rPr>
          <w:rFonts w:ascii="Arial" w:eastAsia="Times New Roman" w:hAnsi="Arial" w:cs="Arial"/>
          <w:sz w:val="24"/>
          <w:szCs w:val="24"/>
          <w:lang w:eastAsia="en-GB"/>
        </w:rPr>
        <w:lastRenderedPageBreak/>
        <w:t>time. Theoretically, I worked with the Odoo ERP system, barcode scanners, and Microsoft Excel. These were instruments that were used nearly every day. It was a slow start but I worked up to it slowly. The analytical skill is used in stock reconciliation and identification of discrepancy. I needed to be logical in my thinking. What is the problem with the mismatch? What could be the reason? It was a job that demanded attention to detail. Problem solving skills were also utilized. Numerous small problems. But they needed swift action.</w:t>
      </w:r>
      <w:r w:rsidR="00DD58A1">
        <w:rPr>
          <w:rFonts w:ascii="Arial" w:eastAsia="Times New Roman" w:hAnsi="Arial" w:cs="Arial"/>
          <w:sz w:val="24"/>
          <w:szCs w:val="24"/>
          <w:lang w:eastAsia="en-GB"/>
        </w:rPr>
        <w:t xml:space="preserve"> </w:t>
      </w:r>
      <w:r w:rsidRPr="00920AB2">
        <w:rPr>
          <w:rFonts w:ascii="Arial" w:eastAsia="Times New Roman" w:hAnsi="Arial" w:cs="Arial"/>
          <w:sz w:val="24"/>
          <w:szCs w:val="24"/>
          <w:lang w:eastAsia="en-GB"/>
        </w:rPr>
        <w:t>Communication was important as well. Met Warehouse staff, supervisors and procurement team. Because of clear communication, work was easier. Otherwise, confusion happens.</w:t>
      </w:r>
      <w:r w:rsidR="00DD58A1">
        <w:rPr>
          <w:rFonts w:ascii="Arial" w:eastAsia="Times New Roman" w:hAnsi="Arial" w:cs="Arial"/>
          <w:sz w:val="24"/>
          <w:szCs w:val="24"/>
          <w:lang w:eastAsia="en-GB"/>
        </w:rPr>
        <w:t xml:space="preserve"> </w:t>
      </w:r>
      <w:r w:rsidRPr="00920AB2">
        <w:rPr>
          <w:rFonts w:ascii="Arial" w:eastAsia="Times New Roman" w:hAnsi="Arial" w:cs="Arial"/>
          <w:sz w:val="24"/>
          <w:szCs w:val="24"/>
          <w:lang w:eastAsia="en-GB"/>
        </w:rPr>
        <w:t>Time management was also an important capability. Doing several things simultaneously. Limited time. An urgent need for prioritising tasks arose.</w:t>
      </w:r>
    </w:p>
    <w:p w14:paraId="48C52ACD" w14:textId="57ED8199" w:rsidR="003639EB" w:rsidRDefault="00920AB2" w:rsidP="00920AB2">
      <w:pPr>
        <w:spacing w:line="360" w:lineRule="auto"/>
        <w:jc w:val="both"/>
        <w:rPr>
          <w:rFonts w:ascii="Arial" w:hAnsi="Arial" w:cs="Arial"/>
          <w:lang w:val="en-US"/>
        </w:rPr>
      </w:pPr>
      <w:r w:rsidRPr="00920AB2">
        <w:rPr>
          <w:rFonts w:ascii="Arial" w:eastAsia="Times New Roman" w:hAnsi="Arial" w:cs="Arial"/>
          <w:sz w:val="24"/>
          <w:szCs w:val="24"/>
          <w:lang w:eastAsia="en-GB"/>
        </w:rPr>
        <w:t>Overall, this internship was beneficial to me to link my studies to real-life business operations. Well, they're a bit different at times. Real learning occurs, however, when that is not the case.</w:t>
      </w:r>
      <w:r w:rsidR="003639EB">
        <w:rPr>
          <w:rFonts w:ascii="Arial" w:hAnsi="Arial" w:cs="Arial"/>
          <w:lang w:val="en-US"/>
        </w:rPr>
        <w:br w:type="page"/>
      </w:r>
    </w:p>
    <w:p w14:paraId="47010D36" w14:textId="71AAF3CF" w:rsidR="003639EB" w:rsidRPr="003639EB" w:rsidRDefault="003639EB" w:rsidP="006B63D6">
      <w:pPr>
        <w:spacing w:before="100" w:beforeAutospacing="1" w:after="100" w:afterAutospacing="1" w:line="360" w:lineRule="auto"/>
        <w:jc w:val="both"/>
        <w:rPr>
          <w:rFonts w:ascii="Arial" w:eastAsia="Times New Roman" w:hAnsi="Arial" w:cs="Arial"/>
          <w:b/>
          <w:bCs/>
          <w:sz w:val="24"/>
          <w:szCs w:val="24"/>
          <w:lang w:eastAsia="en-GB"/>
        </w:rPr>
      </w:pPr>
      <w:r w:rsidRPr="003639EB">
        <w:rPr>
          <w:rFonts w:ascii="Arial" w:eastAsia="Times New Roman" w:hAnsi="Arial" w:cs="Arial"/>
          <w:b/>
          <w:bCs/>
          <w:sz w:val="24"/>
          <w:szCs w:val="24"/>
          <w:lang w:eastAsia="en-GB"/>
        </w:rPr>
        <w:lastRenderedPageBreak/>
        <w:t xml:space="preserve">CHAPTER </w:t>
      </w:r>
      <w:r>
        <w:rPr>
          <w:rFonts w:ascii="Arial" w:eastAsia="Times New Roman" w:hAnsi="Arial" w:cs="Arial"/>
          <w:b/>
          <w:bCs/>
          <w:sz w:val="24"/>
          <w:szCs w:val="24"/>
          <w:lang w:eastAsia="en-GB"/>
        </w:rPr>
        <w:t>4</w:t>
      </w:r>
      <w:r w:rsidRPr="003639EB">
        <w:rPr>
          <w:rFonts w:ascii="Arial" w:eastAsia="Times New Roman" w:hAnsi="Arial" w:cs="Arial"/>
          <w:b/>
          <w:bCs/>
          <w:sz w:val="24"/>
          <w:szCs w:val="24"/>
          <w:lang w:eastAsia="en-GB"/>
        </w:rPr>
        <w:t>: CONCLUSIONS AND KEY FACTS</w:t>
      </w:r>
    </w:p>
    <w:p w14:paraId="221069F6" w14:textId="5CDDE0AC" w:rsidR="003639EB" w:rsidRPr="003639EB" w:rsidRDefault="003639EB" w:rsidP="006B63D6">
      <w:pPr>
        <w:spacing w:before="100" w:beforeAutospacing="1" w:after="100" w:afterAutospacing="1" w:line="360" w:lineRule="auto"/>
        <w:jc w:val="both"/>
        <w:rPr>
          <w:rFonts w:ascii="Arial" w:eastAsia="Times New Roman" w:hAnsi="Arial" w:cs="Arial"/>
          <w:sz w:val="24"/>
          <w:szCs w:val="24"/>
          <w:lang w:eastAsia="en-GB"/>
        </w:rPr>
      </w:pPr>
      <w:r w:rsidRPr="003639EB">
        <w:rPr>
          <w:rFonts w:ascii="Arial" w:eastAsia="Times New Roman" w:hAnsi="Arial" w:cs="Arial"/>
          <w:b/>
          <w:bCs/>
          <w:sz w:val="24"/>
          <w:szCs w:val="24"/>
          <w:lang w:eastAsia="en-GB"/>
        </w:rPr>
        <w:t>4.1 Recommendations</w:t>
      </w:r>
    </w:p>
    <w:p w14:paraId="6A01B340" w14:textId="341FAE9F" w:rsidR="003046CA" w:rsidRPr="003046CA" w:rsidRDefault="003046CA" w:rsidP="003046CA">
      <w:pPr>
        <w:jc w:val="both"/>
        <w:rPr>
          <w:rFonts w:ascii="Arial" w:eastAsia="Times New Roman" w:hAnsi="Arial" w:cs="Arial"/>
          <w:sz w:val="24"/>
          <w:szCs w:val="24"/>
          <w:lang w:eastAsia="en-GB"/>
        </w:rPr>
      </w:pPr>
      <w:r w:rsidRPr="003046CA">
        <w:rPr>
          <w:rFonts w:ascii="Arial" w:eastAsia="Times New Roman" w:hAnsi="Arial" w:cs="Arial"/>
          <w:sz w:val="24"/>
          <w:szCs w:val="24"/>
          <w:lang w:eastAsia="en-GB"/>
        </w:rPr>
        <w:t>During this internship, I observed that there are several suggestions that have been made to improve the efficiency of the warehouse and inventory operations further. These are not serious problems, but places where the performance could be further enhanced.</w:t>
      </w:r>
      <w:r w:rsidR="00DA601B">
        <w:rPr>
          <w:rFonts w:ascii="Arial" w:eastAsia="Times New Roman" w:hAnsi="Arial" w:cs="Arial"/>
          <w:sz w:val="24"/>
          <w:szCs w:val="24"/>
          <w:lang w:eastAsia="en-GB"/>
        </w:rPr>
        <w:t xml:space="preserve"> </w:t>
      </w:r>
      <w:r w:rsidRPr="003046CA">
        <w:rPr>
          <w:rFonts w:ascii="Arial" w:eastAsia="Times New Roman" w:hAnsi="Arial" w:cs="Arial"/>
          <w:sz w:val="24"/>
          <w:szCs w:val="24"/>
          <w:lang w:eastAsia="en-GB"/>
        </w:rPr>
        <w:t>The one key suggestion is to improve the automation by using RFID technology. Bar code and QR are working well at the moment. However, for high-volume processes, the use of RFID can be faster. It cuts down on human input required for scanning. Additionally enhances tracking accuracy. Ideal for warehouses, particularly for large-scale operations that demand efficiency.</w:t>
      </w:r>
    </w:p>
    <w:p w14:paraId="51DE4BFD" w14:textId="7BC98A99" w:rsidR="003046CA" w:rsidRPr="003046CA" w:rsidRDefault="003046CA" w:rsidP="003046CA">
      <w:pPr>
        <w:jc w:val="both"/>
        <w:rPr>
          <w:rFonts w:ascii="Arial" w:eastAsia="Times New Roman" w:hAnsi="Arial" w:cs="Arial"/>
          <w:sz w:val="24"/>
          <w:szCs w:val="24"/>
          <w:lang w:eastAsia="en-GB"/>
        </w:rPr>
      </w:pPr>
      <w:r w:rsidRPr="003046CA">
        <w:rPr>
          <w:rFonts w:ascii="Arial" w:eastAsia="Times New Roman" w:hAnsi="Arial" w:cs="Arial"/>
          <w:sz w:val="24"/>
          <w:szCs w:val="24"/>
          <w:lang w:eastAsia="en-GB"/>
        </w:rPr>
        <w:t>A regular system audit and training is another important component. Audits of stocks are already carried out, but a more systematic and regular audit programme will help to ensure a better level of control. Meanwhile, ongoing training of the employees with WMS and handheld scanners should be implemented. Minor mistakes can occur from a lack of understanding. This can be minimized with regular training. Optimization of warehouse layout is also crucial. There is space available but it could be used more effectively. Space utilization and layout redesign, particularly by vertical storage, can lead to improvement of operations. It can cut order cycle time. Also makes it easier to move within a warehouse.</w:t>
      </w:r>
      <w:r w:rsidR="006B212D">
        <w:rPr>
          <w:rFonts w:ascii="Arial" w:eastAsia="Times New Roman" w:hAnsi="Arial" w:cs="Arial"/>
          <w:sz w:val="24"/>
          <w:szCs w:val="24"/>
          <w:lang w:eastAsia="en-GB"/>
        </w:rPr>
        <w:t xml:space="preserve"> </w:t>
      </w:r>
      <w:r w:rsidRPr="003046CA">
        <w:rPr>
          <w:rFonts w:ascii="Arial" w:eastAsia="Times New Roman" w:hAnsi="Arial" w:cs="Arial"/>
          <w:sz w:val="24"/>
          <w:szCs w:val="24"/>
          <w:lang w:eastAsia="en-GB"/>
        </w:rPr>
        <w:t>These recommendations are practical and can be implemented in a gradual manner without significant disruption.</w:t>
      </w:r>
    </w:p>
    <w:p w14:paraId="58161C60" w14:textId="77777777" w:rsidR="003046CA" w:rsidRPr="003046CA" w:rsidRDefault="003046CA" w:rsidP="003046CA">
      <w:pPr>
        <w:jc w:val="both"/>
        <w:rPr>
          <w:rFonts w:ascii="Arial" w:eastAsia="Times New Roman" w:hAnsi="Arial" w:cs="Arial"/>
          <w:sz w:val="24"/>
          <w:szCs w:val="24"/>
          <w:lang w:eastAsia="en-GB"/>
        </w:rPr>
      </w:pPr>
    </w:p>
    <w:p w14:paraId="634B6531" w14:textId="77777777" w:rsidR="003046CA" w:rsidRPr="003046CA" w:rsidRDefault="003046CA" w:rsidP="003046CA">
      <w:pPr>
        <w:jc w:val="both"/>
        <w:rPr>
          <w:rFonts w:ascii="Arial" w:eastAsia="Times New Roman" w:hAnsi="Arial" w:cs="Arial"/>
          <w:b/>
          <w:bCs/>
          <w:sz w:val="24"/>
          <w:szCs w:val="24"/>
          <w:lang w:eastAsia="en-GB"/>
        </w:rPr>
      </w:pPr>
      <w:r w:rsidRPr="003046CA">
        <w:rPr>
          <w:rFonts w:ascii="Arial" w:eastAsia="Times New Roman" w:hAnsi="Arial" w:cs="Arial"/>
          <w:b/>
          <w:bCs/>
          <w:sz w:val="24"/>
          <w:szCs w:val="24"/>
          <w:lang w:eastAsia="en-GB"/>
        </w:rPr>
        <w:t>4.2 Key Understanding</w:t>
      </w:r>
    </w:p>
    <w:p w14:paraId="5E75EC3B" w14:textId="77777777" w:rsidR="003046CA" w:rsidRPr="003046CA" w:rsidRDefault="003046CA" w:rsidP="003046CA">
      <w:pPr>
        <w:jc w:val="both"/>
        <w:rPr>
          <w:rFonts w:ascii="Arial" w:eastAsia="Times New Roman" w:hAnsi="Arial" w:cs="Arial"/>
          <w:sz w:val="24"/>
          <w:szCs w:val="24"/>
          <w:lang w:eastAsia="en-GB"/>
        </w:rPr>
      </w:pPr>
      <w:r w:rsidRPr="003046CA">
        <w:rPr>
          <w:rFonts w:ascii="Arial" w:eastAsia="Times New Roman" w:hAnsi="Arial" w:cs="Arial"/>
          <w:sz w:val="24"/>
          <w:szCs w:val="24"/>
          <w:lang w:eastAsia="en-GB"/>
        </w:rPr>
        <w:t>While doing my internship, I learned a few key points about inventory and warehouse management. Some of them were predicted from theory. However, it was not the same when they were operating in real situations.</w:t>
      </w:r>
    </w:p>
    <w:p w14:paraId="6ADEE2D4" w14:textId="4B9E9DC0" w:rsidR="003046CA" w:rsidRDefault="003046CA" w:rsidP="003046CA">
      <w:pPr>
        <w:jc w:val="both"/>
        <w:rPr>
          <w:rFonts w:ascii="Arial" w:eastAsia="Times New Roman" w:hAnsi="Arial" w:cs="Arial"/>
          <w:sz w:val="24"/>
          <w:szCs w:val="24"/>
          <w:lang w:eastAsia="en-GB"/>
        </w:rPr>
      </w:pPr>
      <w:r w:rsidRPr="003046CA">
        <w:rPr>
          <w:rFonts w:ascii="Arial" w:eastAsia="Times New Roman" w:hAnsi="Arial" w:cs="Arial"/>
          <w:sz w:val="24"/>
          <w:szCs w:val="24"/>
          <w:lang w:eastAsia="en-GB"/>
        </w:rPr>
        <w:t>The first is that the Warehouse Management System (WMS) is not a tool. It's a strategic resource. Odoo Stock is a core module in inventory management that is vital for handling stock across all locations. If it wasn't for it, there would be no real time visibility. Then the operations would be slower. One other thing is that data need to be accurate. Data entry mistakes can cause big problems later on. QR codes and barcode scanning are used to ensure accuracy. Each battery is unique. This helps in keeping track. Also helps in monitoring the service life of batteries.</w:t>
      </w:r>
      <w:r w:rsidR="003F4AAC">
        <w:rPr>
          <w:rFonts w:ascii="Arial" w:eastAsia="Times New Roman" w:hAnsi="Arial" w:cs="Arial"/>
          <w:sz w:val="24"/>
          <w:szCs w:val="24"/>
          <w:lang w:eastAsia="en-GB"/>
        </w:rPr>
        <w:t xml:space="preserve"> </w:t>
      </w:r>
      <w:r w:rsidRPr="003046CA">
        <w:rPr>
          <w:rFonts w:ascii="Arial" w:eastAsia="Times New Roman" w:hAnsi="Arial" w:cs="Arial"/>
          <w:sz w:val="24"/>
          <w:szCs w:val="24"/>
          <w:lang w:eastAsia="en-GB"/>
        </w:rPr>
        <w:t>I also learned how critical it is to have good stock control. Automatic reorder system maintains the proper stock levels. It takes into account lead time, consumption and safety stock. This will make sure there is neither a shortage of stock nor an excess. There should be a balance here.</w:t>
      </w:r>
      <w:r w:rsidR="003F4AAC">
        <w:rPr>
          <w:rFonts w:ascii="Arial" w:eastAsia="Times New Roman" w:hAnsi="Arial" w:cs="Arial"/>
          <w:sz w:val="24"/>
          <w:szCs w:val="24"/>
          <w:lang w:eastAsia="en-GB"/>
        </w:rPr>
        <w:t xml:space="preserve"> </w:t>
      </w:r>
      <w:r w:rsidRPr="003046CA">
        <w:rPr>
          <w:rFonts w:ascii="Arial" w:eastAsia="Times New Roman" w:hAnsi="Arial" w:cs="Arial"/>
          <w:sz w:val="24"/>
          <w:szCs w:val="24"/>
          <w:lang w:eastAsia="en-GB"/>
        </w:rPr>
        <w:t>Overall, these ideas demonstrated that today's inventory management is very data-intensive. And is highly dependent on the accuracy of the system.</w:t>
      </w:r>
    </w:p>
    <w:p w14:paraId="1F16AA2A" w14:textId="77777777" w:rsidR="004167B5" w:rsidRPr="003046CA" w:rsidRDefault="004167B5" w:rsidP="003046CA">
      <w:pPr>
        <w:jc w:val="both"/>
        <w:rPr>
          <w:rFonts w:ascii="Arial" w:eastAsia="Times New Roman" w:hAnsi="Arial" w:cs="Arial"/>
          <w:sz w:val="24"/>
          <w:szCs w:val="24"/>
          <w:lang w:eastAsia="en-GB"/>
        </w:rPr>
      </w:pPr>
    </w:p>
    <w:p w14:paraId="03B0E1C5" w14:textId="77777777" w:rsidR="003046CA" w:rsidRPr="003046CA" w:rsidRDefault="003046CA" w:rsidP="003046CA">
      <w:pPr>
        <w:jc w:val="both"/>
        <w:rPr>
          <w:rFonts w:ascii="Arial" w:eastAsia="Times New Roman" w:hAnsi="Arial" w:cs="Arial"/>
          <w:sz w:val="24"/>
          <w:szCs w:val="24"/>
          <w:lang w:eastAsia="en-GB"/>
        </w:rPr>
      </w:pPr>
    </w:p>
    <w:p w14:paraId="33D1F4B2" w14:textId="77777777" w:rsidR="003046CA" w:rsidRPr="003046CA" w:rsidRDefault="003046CA" w:rsidP="003046CA">
      <w:pPr>
        <w:jc w:val="both"/>
        <w:rPr>
          <w:rFonts w:ascii="Arial" w:eastAsia="Times New Roman" w:hAnsi="Arial" w:cs="Arial"/>
          <w:b/>
          <w:bCs/>
          <w:sz w:val="24"/>
          <w:szCs w:val="24"/>
          <w:lang w:eastAsia="en-GB"/>
        </w:rPr>
      </w:pPr>
      <w:r w:rsidRPr="003046CA">
        <w:rPr>
          <w:rFonts w:ascii="Arial" w:eastAsia="Times New Roman" w:hAnsi="Arial" w:cs="Arial"/>
          <w:b/>
          <w:bCs/>
          <w:sz w:val="24"/>
          <w:szCs w:val="24"/>
          <w:lang w:eastAsia="en-GB"/>
        </w:rPr>
        <w:lastRenderedPageBreak/>
        <w:t>4.3 Conclusion</w:t>
      </w:r>
    </w:p>
    <w:p w14:paraId="7532FE2A" w14:textId="74A054DF" w:rsidR="003046CA" w:rsidRPr="003046CA" w:rsidRDefault="003046CA" w:rsidP="003046CA">
      <w:pPr>
        <w:jc w:val="both"/>
        <w:rPr>
          <w:rFonts w:ascii="Arial" w:eastAsia="Times New Roman" w:hAnsi="Arial" w:cs="Arial"/>
          <w:sz w:val="24"/>
          <w:szCs w:val="24"/>
          <w:lang w:eastAsia="en-GB"/>
        </w:rPr>
      </w:pPr>
      <w:r w:rsidRPr="003046CA">
        <w:rPr>
          <w:rFonts w:ascii="Arial" w:eastAsia="Times New Roman" w:hAnsi="Arial" w:cs="Arial"/>
          <w:sz w:val="24"/>
          <w:szCs w:val="24"/>
          <w:lang w:eastAsia="en-GB"/>
        </w:rPr>
        <w:t>The internship experience at Tiger New Energy Ltd. gave an in-depth understanding of how inventory management can facilitate large-scale operations in the clean energy sector. The company is part of a growing market, where efficiency and accuracy are critical factors. No time to waste or get it wrong.</w:t>
      </w:r>
      <w:r w:rsidR="004167B5">
        <w:rPr>
          <w:rFonts w:ascii="Arial" w:eastAsia="Times New Roman" w:hAnsi="Arial" w:cs="Arial"/>
          <w:sz w:val="24"/>
          <w:szCs w:val="24"/>
          <w:lang w:eastAsia="en-GB"/>
        </w:rPr>
        <w:t xml:space="preserve"> </w:t>
      </w:r>
      <w:r w:rsidRPr="003046CA">
        <w:rPr>
          <w:rFonts w:ascii="Arial" w:eastAsia="Times New Roman" w:hAnsi="Arial" w:cs="Arial"/>
          <w:sz w:val="24"/>
          <w:szCs w:val="24"/>
          <w:lang w:eastAsia="en-GB"/>
        </w:rPr>
        <w:t>Businesses that rely on a battery swapping network heavily on their supply chain and warehouse operations.</w:t>
      </w:r>
      <w:r w:rsidR="004167B5">
        <w:rPr>
          <w:rFonts w:ascii="Arial" w:eastAsia="Times New Roman" w:hAnsi="Arial" w:cs="Arial"/>
          <w:sz w:val="24"/>
          <w:szCs w:val="24"/>
          <w:lang w:eastAsia="en-GB"/>
        </w:rPr>
        <w:t xml:space="preserve"> </w:t>
      </w:r>
      <w:r w:rsidRPr="003046CA">
        <w:rPr>
          <w:rFonts w:ascii="Arial" w:eastAsia="Times New Roman" w:hAnsi="Arial" w:cs="Arial"/>
          <w:sz w:val="24"/>
          <w:szCs w:val="24"/>
          <w:lang w:eastAsia="en-GB"/>
        </w:rPr>
        <w:t xml:space="preserve">Tiger New Energy's battery swapping network is strongly supported by its supply chain and warehouse operations. There are several aspects of the movement, storage and tracking of </w:t>
      </w:r>
      <w:r w:rsidR="004167B5" w:rsidRPr="003046CA">
        <w:rPr>
          <w:rFonts w:ascii="Arial" w:eastAsia="Times New Roman" w:hAnsi="Arial" w:cs="Arial"/>
          <w:sz w:val="24"/>
          <w:szCs w:val="24"/>
          <w:lang w:eastAsia="en-GB"/>
        </w:rPr>
        <w:t>lithium-ion</w:t>
      </w:r>
      <w:r w:rsidRPr="003046CA">
        <w:rPr>
          <w:rFonts w:ascii="Arial" w:eastAsia="Times New Roman" w:hAnsi="Arial" w:cs="Arial"/>
          <w:sz w:val="24"/>
          <w:szCs w:val="24"/>
          <w:lang w:eastAsia="en-GB"/>
        </w:rPr>
        <w:t xml:space="preserve"> batteries that are not just operational. It is very important. These batteries are high value assets and directly related to customer service.</w:t>
      </w:r>
      <w:r w:rsidR="004167B5">
        <w:rPr>
          <w:rFonts w:ascii="Arial" w:eastAsia="Times New Roman" w:hAnsi="Arial" w:cs="Arial"/>
          <w:sz w:val="24"/>
          <w:szCs w:val="24"/>
          <w:lang w:eastAsia="en-GB"/>
        </w:rPr>
        <w:t xml:space="preserve"> </w:t>
      </w:r>
      <w:r w:rsidRPr="003046CA">
        <w:rPr>
          <w:rFonts w:ascii="Arial" w:eastAsia="Times New Roman" w:hAnsi="Arial" w:cs="Arial"/>
          <w:sz w:val="24"/>
          <w:szCs w:val="24"/>
          <w:lang w:eastAsia="en-GB"/>
        </w:rPr>
        <w:t>One of the most significant findings is the significance of the Warehouse Management System (WMS) and the Odoo Stock module. It is the support of the whole operation. It allows</w:t>
      </w:r>
      <w:r w:rsidR="004167B5">
        <w:rPr>
          <w:rFonts w:ascii="Arial" w:eastAsia="Times New Roman" w:hAnsi="Arial" w:cs="Arial"/>
          <w:sz w:val="24"/>
          <w:szCs w:val="24"/>
          <w:lang w:eastAsia="en-GB"/>
        </w:rPr>
        <w:t xml:space="preserve"> </w:t>
      </w:r>
      <w:r w:rsidRPr="003046CA">
        <w:rPr>
          <w:rFonts w:ascii="Arial" w:eastAsia="Times New Roman" w:hAnsi="Arial" w:cs="Arial"/>
          <w:sz w:val="24"/>
          <w:szCs w:val="24"/>
          <w:lang w:eastAsia="en-GB"/>
        </w:rPr>
        <w:t>to see inventory in real time in various locations, such as the main warehouse, production floor and swapping stations. This visibility makes sure that batteries are ready when they are required. It also aids to minimize user downtime.</w:t>
      </w:r>
    </w:p>
    <w:p w14:paraId="76B61CF2" w14:textId="45E4F608" w:rsidR="003046CA" w:rsidRPr="003046CA" w:rsidRDefault="003046CA" w:rsidP="003046CA">
      <w:pPr>
        <w:jc w:val="both"/>
        <w:rPr>
          <w:rFonts w:ascii="Arial" w:eastAsia="Times New Roman" w:hAnsi="Arial" w:cs="Arial"/>
          <w:sz w:val="24"/>
          <w:szCs w:val="24"/>
          <w:lang w:eastAsia="en-GB"/>
        </w:rPr>
      </w:pPr>
      <w:r w:rsidRPr="003046CA">
        <w:rPr>
          <w:rFonts w:ascii="Arial" w:eastAsia="Times New Roman" w:hAnsi="Arial" w:cs="Arial"/>
          <w:sz w:val="24"/>
          <w:szCs w:val="24"/>
          <w:lang w:eastAsia="en-GB"/>
        </w:rPr>
        <w:t>Another important factor is data integrity. Barcode scanning and QR codes guarantee that all transactions involving inventory are accurate. Detailed information is included on each battery pack, including cell type and service history. This enables improved tracking, quality control and lifecycle management.</w:t>
      </w:r>
      <w:r w:rsidR="004167B5">
        <w:rPr>
          <w:rFonts w:ascii="Arial" w:eastAsia="Times New Roman" w:hAnsi="Arial" w:cs="Arial"/>
          <w:sz w:val="24"/>
          <w:szCs w:val="24"/>
          <w:lang w:eastAsia="en-GB"/>
        </w:rPr>
        <w:t xml:space="preserve"> </w:t>
      </w:r>
      <w:r w:rsidRPr="003046CA">
        <w:rPr>
          <w:rFonts w:ascii="Arial" w:eastAsia="Times New Roman" w:hAnsi="Arial" w:cs="Arial"/>
          <w:sz w:val="24"/>
          <w:szCs w:val="24"/>
          <w:lang w:eastAsia="en-GB"/>
        </w:rPr>
        <w:t>The company also exhibits good automation usage. The automatic reorder point system supports data-driven purchasing decisions. It takes into account the lead time, consumption pattern and safety stock. This will minimize inventory holding and also provide a continuous supply. It also has the effect of increasing the inventory turnover rate.</w:t>
      </w:r>
    </w:p>
    <w:p w14:paraId="241BC20E" w14:textId="6AFFAA30" w:rsidR="006B212D" w:rsidRPr="00C91155" w:rsidRDefault="003046CA" w:rsidP="00C91155">
      <w:pPr>
        <w:jc w:val="both"/>
        <w:rPr>
          <w:rFonts w:ascii="Arial" w:eastAsia="Times New Roman" w:hAnsi="Arial" w:cs="Arial"/>
          <w:sz w:val="24"/>
          <w:szCs w:val="24"/>
          <w:lang w:eastAsia="en-GB"/>
        </w:rPr>
      </w:pPr>
      <w:r w:rsidRPr="003046CA">
        <w:rPr>
          <w:rFonts w:ascii="Arial" w:eastAsia="Times New Roman" w:hAnsi="Arial" w:cs="Arial"/>
          <w:sz w:val="24"/>
          <w:szCs w:val="24"/>
          <w:lang w:eastAsia="en-GB"/>
        </w:rPr>
        <w:t>Overall, it can be concluded that the internship has been successful in verifying that the inventory management function is not just supportive. It is a strategic need. In a dynamic field such as green energy, in particular. Tiger New Energy's systems and practices are well suited to the current principles of supply chain. They enable the company to expand its business, sustain efficiency, and help achieve the objectives of sustainable transportation.</w:t>
      </w:r>
      <w:r w:rsidR="004167B5">
        <w:rPr>
          <w:rFonts w:ascii="Arial" w:eastAsia="Times New Roman" w:hAnsi="Arial" w:cs="Arial"/>
          <w:sz w:val="24"/>
          <w:szCs w:val="24"/>
          <w:lang w:eastAsia="en-GB"/>
        </w:rPr>
        <w:t xml:space="preserve"> </w:t>
      </w:r>
      <w:r w:rsidRPr="003046CA">
        <w:rPr>
          <w:rFonts w:ascii="Arial" w:eastAsia="Times New Roman" w:hAnsi="Arial" w:cs="Arial"/>
          <w:sz w:val="24"/>
          <w:szCs w:val="24"/>
          <w:lang w:eastAsia="en-GB"/>
        </w:rPr>
        <w:t>Overall, the experience was both practical and academic. It gave an insight into the application of theory in the real world of industry. But sometimes it's more complicated than the theory.</w:t>
      </w:r>
      <w:r>
        <w:rPr>
          <w:rFonts w:ascii="Arial" w:eastAsia="Times New Roman" w:hAnsi="Arial" w:cs="Arial"/>
          <w:sz w:val="24"/>
          <w:szCs w:val="24"/>
          <w:lang w:eastAsia="en-GB"/>
        </w:rPr>
        <w:br w:type="page"/>
      </w:r>
      <w:bookmarkStart w:id="9" w:name="_References_1"/>
      <w:bookmarkStart w:id="10" w:name="_References"/>
      <w:bookmarkEnd w:id="9"/>
      <w:bookmarkEnd w:id="10"/>
    </w:p>
    <w:bookmarkStart w:id="11" w:name="ISIC" w:displacedByCustomXml="next"/>
    <w:bookmarkEnd w:id="11" w:displacedByCustomXml="next"/>
    <w:sdt>
      <w:sdtPr>
        <w:rPr>
          <w:rFonts w:asciiTheme="minorHAnsi" w:eastAsiaTheme="minorHAnsi" w:hAnsiTheme="minorHAnsi" w:cstheme="minorBidi"/>
          <w:color w:val="auto"/>
          <w:sz w:val="22"/>
          <w:szCs w:val="22"/>
        </w:rPr>
        <w:id w:val="791864478"/>
        <w:docPartObj>
          <w:docPartGallery w:val="Bibliographies"/>
          <w:docPartUnique/>
        </w:docPartObj>
      </w:sdtPr>
      <w:sdtEndPr/>
      <w:sdtContent>
        <w:p w14:paraId="17099AB8" w14:textId="6046CFA9" w:rsidR="003E45EF" w:rsidRPr="00C91155" w:rsidRDefault="003E45EF" w:rsidP="00C91155">
          <w:pPr>
            <w:pStyle w:val="Heading1"/>
            <w:jc w:val="center"/>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1155">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References</w:t>
          </w:r>
        </w:p>
        <w:sdt>
          <w:sdtPr>
            <w:id w:val="1530452857"/>
            <w:bibliography/>
          </w:sdtPr>
          <w:sdtEndPr/>
          <w:sdtContent>
            <w:p w14:paraId="5C054196" w14:textId="1DD3EA21" w:rsidR="003E45EF" w:rsidRPr="00C91155" w:rsidRDefault="003E45EF" w:rsidP="003E45EF">
              <w:pPr>
                <w:pStyle w:val="Bibliography"/>
                <w:ind w:left="720" w:hanging="720"/>
                <w:rPr>
                  <w:rFonts w:ascii="Arial" w:hAnsi="Arial" w:cs="Arial"/>
                  <w:noProof/>
                  <w:sz w:val="24"/>
                  <w:szCs w:val="24"/>
                </w:rPr>
              </w:pPr>
              <w:r w:rsidRPr="00C91155">
                <w:rPr>
                  <w:rFonts w:ascii="Arial" w:hAnsi="Arial" w:cs="Arial"/>
                  <w:sz w:val="24"/>
                  <w:szCs w:val="24"/>
                </w:rPr>
                <w:fldChar w:fldCharType="begin"/>
              </w:r>
              <w:r w:rsidRPr="00C91155">
                <w:rPr>
                  <w:rFonts w:ascii="Arial" w:hAnsi="Arial" w:cs="Arial"/>
                  <w:sz w:val="24"/>
                  <w:szCs w:val="24"/>
                </w:rPr>
                <w:instrText xml:space="preserve"> BIBLIOGRAPHY </w:instrText>
              </w:r>
              <w:r w:rsidRPr="00C91155">
                <w:rPr>
                  <w:rFonts w:ascii="Arial" w:hAnsi="Arial" w:cs="Arial"/>
                  <w:sz w:val="24"/>
                  <w:szCs w:val="24"/>
                </w:rPr>
                <w:fldChar w:fldCharType="separate"/>
              </w:r>
              <w:r w:rsidRPr="00C91155">
                <w:rPr>
                  <w:rFonts w:ascii="Arial" w:hAnsi="Arial" w:cs="Arial"/>
                  <w:noProof/>
                  <w:sz w:val="24"/>
                  <w:szCs w:val="24"/>
                </w:rPr>
                <w:t>ADB Ventures. (n.d.)</w:t>
              </w:r>
              <w:bookmarkStart w:id="12" w:name="ADB"/>
              <w:bookmarkEnd w:id="12"/>
              <w:r w:rsidRPr="00C91155">
                <w:rPr>
                  <w:rFonts w:ascii="Arial" w:hAnsi="Arial" w:cs="Arial"/>
                  <w:noProof/>
                  <w:sz w:val="24"/>
                  <w:szCs w:val="24"/>
                </w:rPr>
                <w:t xml:space="preserve">. </w:t>
              </w:r>
              <w:r w:rsidRPr="00C91155">
                <w:rPr>
                  <w:rFonts w:ascii="Arial" w:hAnsi="Arial" w:cs="Arial"/>
                  <w:i/>
                  <w:iCs/>
                  <w:noProof/>
                  <w:sz w:val="24"/>
                  <w:szCs w:val="24"/>
                </w:rPr>
                <w:t>ADB Venture</w:t>
              </w:r>
              <w:r w:rsidRPr="00C91155">
                <w:rPr>
                  <w:rFonts w:ascii="Arial" w:hAnsi="Arial" w:cs="Arial"/>
                  <w:noProof/>
                  <w:sz w:val="24"/>
                  <w:szCs w:val="24"/>
                </w:rPr>
                <w:t xml:space="preserve">. Retrieved from Tiger New Energy: </w:t>
              </w:r>
              <w:hyperlink w:anchor="ADB" w:tooltip="https://ventures.adb.org/tiger-new-energy-2/" w:history="1">
                <w:r w:rsidRPr="00C91155">
                  <w:rPr>
                    <w:rStyle w:val="Hyperlink"/>
                    <w:rFonts w:ascii="Arial" w:hAnsi="Arial" w:cs="Arial"/>
                    <w:noProof/>
                    <w:sz w:val="24"/>
                    <w:szCs w:val="24"/>
                  </w:rPr>
                  <w:t>https://ventures.adb.org/tiger-new-energy-2/</w:t>
                </w:r>
              </w:hyperlink>
            </w:p>
            <w:p w14:paraId="50B20F4D" w14:textId="4F4E1E27" w:rsidR="003E45EF" w:rsidRPr="00C91155" w:rsidRDefault="003E45EF" w:rsidP="003E45EF">
              <w:pPr>
                <w:pStyle w:val="Bibliography"/>
                <w:ind w:left="720" w:hanging="720"/>
                <w:rPr>
                  <w:rFonts w:ascii="Arial" w:hAnsi="Arial" w:cs="Arial"/>
                  <w:noProof/>
                  <w:sz w:val="24"/>
                  <w:szCs w:val="24"/>
                </w:rPr>
              </w:pPr>
              <w:r w:rsidRPr="00C91155">
                <w:rPr>
                  <w:rFonts w:ascii="Arial" w:hAnsi="Arial" w:cs="Arial"/>
                  <w:noProof/>
                  <w:sz w:val="24"/>
                  <w:szCs w:val="24"/>
                </w:rPr>
                <w:t xml:space="preserve">ISIC. (2025, February 25). </w:t>
              </w:r>
              <w:r w:rsidRPr="00C91155">
                <w:rPr>
                  <w:rFonts w:ascii="Arial" w:hAnsi="Arial" w:cs="Arial"/>
                  <w:i/>
                  <w:iCs/>
                  <w:noProof/>
                  <w:sz w:val="24"/>
                  <w:szCs w:val="24"/>
                </w:rPr>
                <w:t>Analysis of the Global Electric Vehicle Supply Chain</w:t>
              </w:r>
              <w:r w:rsidRPr="00C91155">
                <w:rPr>
                  <w:rFonts w:ascii="Arial" w:hAnsi="Arial" w:cs="Arial"/>
                  <w:noProof/>
                  <w:sz w:val="24"/>
                  <w:szCs w:val="24"/>
                </w:rPr>
                <w:t xml:space="preserve">. Retrieved from ISIC: </w:t>
              </w:r>
              <w:hyperlink w:anchor="ISIC" w:tooltip="https://tradecouncil.org/isic-based-analysis-of-the-global-electric-vehicle-supply-chain/" w:history="1">
                <w:r w:rsidRPr="00C91155">
                  <w:rPr>
                    <w:rStyle w:val="Hyperlink"/>
                    <w:rFonts w:ascii="Arial" w:hAnsi="Arial" w:cs="Arial"/>
                    <w:noProof/>
                    <w:sz w:val="24"/>
                    <w:szCs w:val="24"/>
                  </w:rPr>
                  <w:t>https://tradecouncil.org/isic-based-analysis-of-the-global-electric-vehicle-supply-chain/</w:t>
                </w:r>
              </w:hyperlink>
            </w:p>
            <w:p w14:paraId="5A01E7D2" w14:textId="09117886" w:rsidR="003E45EF" w:rsidRPr="00C91155" w:rsidRDefault="003E45EF" w:rsidP="003E45EF">
              <w:pPr>
                <w:pStyle w:val="Bibliography"/>
                <w:ind w:left="720" w:hanging="720"/>
                <w:rPr>
                  <w:rFonts w:ascii="Arial" w:hAnsi="Arial" w:cs="Arial"/>
                  <w:noProof/>
                  <w:sz w:val="24"/>
                  <w:szCs w:val="24"/>
                </w:rPr>
              </w:pPr>
              <w:bookmarkStart w:id="13" w:name="Katharina"/>
              <w:r w:rsidRPr="00C91155">
                <w:rPr>
                  <w:rFonts w:ascii="Arial" w:hAnsi="Arial" w:cs="Arial"/>
                  <w:noProof/>
                  <w:sz w:val="24"/>
                  <w:szCs w:val="24"/>
                </w:rPr>
                <w:t>Katharina</w:t>
              </w:r>
              <w:bookmarkEnd w:id="13"/>
              <w:r w:rsidRPr="00C91155">
                <w:rPr>
                  <w:rFonts w:ascii="Arial" w:hAnsi="Arial" w:cs="Arial"/>
                  <w:noProof/>
                  <w:sz w:val="24"/>
                  <w:szCs w:val="24"/>
                </w:rPr>
                <w:t xml:space="preserve"> Buchholz. (2025, May 15). </w:t>
              </w:r>
              <w:r w:rsidRPr="00C91155">
                <w:rPr>
                  <w:rFonts w:ascii="Arial" w:hAnsi="Arial" w:cs="Arial"/>
                  <w:i/>
                  <w:iCs/>
                  <w:noProof/>
                  <w:sz w:val="24"/>
                  <w:szCs w:val="24"/>
                </w:rPr>
                <w:t>Global Electric Car Sales Nearly Triple in Three Years</w:t>
              </w:r>
              <w:r w:rsidRPr="00C91155">
                <w:rPr>
                  <w:rFonts w:ascii="Arial" w:hAnsi="Arial" w:cs="Arial"/>
                  <w:noProof/>
                  <w:sz w:val="24"/>
                  <w:szCs w:val="24"/>
                </w:rPr>
                <w:t xml:space="preserve">. Retrieved from Global electric car sales: </w:t>
              </w:r>
              <w:hyperlink w:anchor="Katharina" w:tooltip="https://www.statista.com/chart/26845/global-electric-car-sales/" w:history="1">
                <w:r w:rsidRPr="00C91155">
                  <w:rPr>
                    <w:rStyle w:val="Hyperlink"/>
                    <w:rFonts w:ascii="Arial" w:hAnsi="Arial" w:cs="Arial"/>
                    <w:noProof/>
                    <w:sz w:val="24"/>
                    <w:szCs w:val="24"/>
                  </w:rPr>
                  <w:t>https://www.statista.com/chart/26845/global-electric-car-sales/</w:t>
                </w:r>
              </w:hyperlink>
              <w:bookmarkStart w:id="14" w:name="Odoo"/>
              <w:bookmarkEnd w:id="14"/>
            </w:p>
            <w:p w14:paraId="16273DE1" w14:textId="0A217C47" w:rsidR="003E45EF" w:rsidRPr="00C91155" w:rsidRDefault="003E45EF" w:rsidP="003E45EF">
              <w:pPr>
                <w:pStyle w:val="Bibliography"/>
                <w:ind w:left="720" w:hanging="720"/>
                <w:rPr>
                  <w:rFonts w:ascii="Arial" w:hAnsi="Arial" w:cs="Arial"/>
                  <w:noProof/>
                  <w:sz w:val="24"/>
                  <w:szCs w:val="24"/>
                </w:rPr>
              </w:pPr>
              <w:r w:rsidRPr="00C91155">
                <w:rPr>
                  <w:rFonts w:ascii="Arial" w:hAnsi="Arial" w:cs="Arial"/>
                  <w:noProof/>
                  <w:sz w:val="24"/>
                  <w:szCs w:val="24"/>
                </w:rPr>
                <w:t xml:space="preserve">Odoo S.A. (n.d.). </w:t>
              </w:r>
              <w:r w:rsidRPr="00C91155">
                <w:rPr>
                  <w:rFonts w:ascii="Arial" w:hAnsi="Arial" w:cs="Arial"/>
                  <w:i/>
                  <w:iCs/>
                  <w:noProof/>
                  <w:sz w:val="24"/>
                  <w:szCs w:val="24"/>
                </w:rPr>
                <w:t>Inventory and manufacturing (MRP) documentation</w:t>
              </w:r>
              <w:r w:rsidRPr="00C91155">
                <w:rPr>
                  <w:rFonts w:ascii="Arial" w:hAnsi="Arial" w:cs="Arial"/>
                  <w:noProof/>
                  <w:sz w:val="24"/>
                  <w:szCs w:val="24"/>
                </w:rPr>
                <w:t xml:space="preserve">. Retrieved from Odoo: </w:t>
              </w:r>
              <w:hyperlink w:anchor="Odoo" w:tooltip="https://www.odoo.com/documentation/19.0/applications/inventory_and_mrp.htm" w:history="1">
                <w:r w:rsidRPr="00C91155">
                  <w:rPr>
                    <w:rStyle w:val="Hyperlink"/>
                    <w:rFonts w:ascii="Arial" w:hAnsi="Arial" w:cs="Arial"/>
                    <w:noProof/>
                    <w:sz w:val="24"/>
                    <w:szCs w:val="24"/>
                  </w:rPr>
                  <w:t>https://www.odoo.com/documentation/19.0/applications/inventory_and_mrp.htm</w:t>
                </w:r>
              </w:hyperlink>
              <w:r w:rsidRPr="00C91155">
                <w:rPr>
                  <w:rFonts w:ascii="Arial" w:hAnsi="Arial" w:cs="Arial"/>
                  <w:noProof/>
                  <w:sz w:val="24"/>
                  <w:szCs w:val="24"/>
                </w:rPr>
                <w:t>l</w:t>
              </w:r>
            </w:p>
            <w:p w14:paraId="7A7DAB5D" w14:textId="522D4E66" w:rsidR="003E45EF" w:rsidRPr="00C91155" w:rsidRDefault="003E45EF" w:rsidP="003E45EF">
              <w:pPr>
                <w:pStyle w:val="Bibliography"/>
                <w:ind w:left="720" w:hanging="720"/>
                <w:rPr>
                  <w:rFonts w:ascii="Arial" w:hAnsi="Arial" w:cs="Arial"/>
                  <w:noProof/>
                  <w:sz w:val="24"/>
                  <w:szCs w:val="24"/>
                </w:rPr>
              </w:pPr>
              <w:bookmarkStart w:id="15" w:name="Tiger"/>
              <w:r w:rsidRPr="00C91155">
                <w:rPr>
                  <w:rFonts w:ascii="Arial" w:hAnsi="Arial" w:cs="Arial"/>
                  <w:noProof/>
                  <w:sz w:val="24"/>
                  <w:szCs w:val="24"/>
                </w:rPr>
                <w:t>Tiger New Energy Ltd.</w:t>
              </w:r>
              <w:bookmarkEnd w:id="15"/>
              <w:r w:rsidRPr="00C91155">
                <w:rPr>
                  <w:rFonts w:ascii="Arial" w:hAnsi="Arial" w:cs="Arial"/>
                  <w:noProof/>
                  <w:sz w:val="24"/>
                  <w:szCs w:val="24"/>
                </w:rPr>
                <w:t xml:space="preserve"> (2023). </w:t>
              </w:r>
              <w:r w:rsidRPr="00C91155">
                <w:rPr>
                  <w:rFonts w:ascii="Arial" w:hAnsi="Arial" w:cs="Arial"/>
                  <w:i/>
                  <w:iCs/>
                  <w:noProof/>
                  <w:sz w:val="24"/>
                  <w:szCs w:val="24"/>
                </w:rPr>
                <w:t>Tiger New Energy</w:t>
              </w:r>
              <w:r w:rsidRPr="00C91155">
                <w:rPr>
                  <w:rFonts w:ascii="Arial" w:hAnsi="Arial" w:cs="Arial"/>
                  <w:noProof/>
                  <w:sz w:val="24"/>
                  <w:szCs w:val="24"/>
                </w:rPr>
                <w:t xml:space="preserve">. Retrieved from </w:t>
              </w:r>
              <w:hyperlink w:anchor="Tiger" w:tooltip="https://tigernewenergy.com/" w:history="1">
                <w:r w:rsidRPr="00C91155">
                  <w:rPr>
                    <w:rStyle w:val="Hyperlink"/>
                    <w:rFonts w:ascii="Arial" w:hAnsi="Arial" w:cs="Arial"/>
                    <w:noProof/>
                    <w:sz w:val="24"/>
                    <w:szCs w:val="24"/>
                  </w:rPr>
                  <w:t>https://tigernewenergy.com/</w:t>
                </w:r>
              </w:hyperlink>
            </w:p>
            <w:p w14:paraId="668142CF" w14:textId="0EE0C734" w:rsidR="003E45EF" w:rsidRDefault="003E45EF" w:rsidP="003E45EF">
              <w:r w:rsidRPr="00C91155">
                <w:rPr>
                  <w:rFonts w:ascii="Arial" w:hAnsi="Arial" w:cs="Arial"/>
                  <w:b/>
                  <w:bCs/>
                  <w:noProof/>
                  <w:sz w:val="24"/>
                  <w:szCs w:val="24"/>
                </w:rPr>
                <w:fldChar w:fldCharType="end"/>
              </w:r>
            </w:p>
          </w:sdtContent>
        </w:sdt>
      </w:sdtContent>
    </w:sdt>
    <w:p w14:paraId="2329DDE9" w14:textId="6A0FF1E4" w:rsidR="00423BD3" w:rsidRPr="00423BD3" w:rsidRDefault="00423BD3" w:rsidP="00423BD3"/>
    <w:sectPr w:rsidR="00423BD3" w:rsidRPr="00423BD3" w:rsidSect="004C64C3">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13BCE" w14:textId="77777777" w:rsidR="00913235" w:rsidRDefault="00913235">
      <w:pPr>
        <w:spacing w:after="0" w:line="240" w:lineRule="auto"/>
      </w:pPr>
      <w:r>
        <w:separator/>
      </w:r>
    </w:p>
  </w:endnote>
  <w:endnote w:type="continuationSeparator" w:id="0">
    <w:p w14:paraId="5939747F" w14:textId="77777777" w:rsidR="00913235" w:rsidRDefault="00913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0387642"/>
      <w:docPartObj>
        <w:docPartGallery w:val="Page Numbers (Bottom of Page)"/>
        <w:docPartUnique/>
      </w:docPartObj>
    </w:sdtPr>
    <w:sdtEndPr>
      <w:rPr>
        <w:noProof/>
      </w:rPr>
    </w:sdtEndPr>
    <w:sdtContent>
      <w:p w14:paraId="4A2371FB" w14:textId="27B29E59" w:rsidR="00835C9A" w:rsidRDefault="00835C9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B99B66" w14:textId="77777777" w:rsidR="00835C9A" w:rsidRDefault="00835C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6942589"/>
      <w:docPartObj>
        <w:docPartGallery w:val="Page Numbers (Bottom of Page)"/>
        <w:docPartUnique/>
      </w:docPartObj>
    </w:sdtPr>
    <w:sdtEndPr>
      <w:rPr>
        <w:noProof/>
      </w:rPr>
    </w:sdtEndPr>
    <w:sdtContent>
      <w:p w14:paraId="179C1B58" w14:textId="3B60FDF2" w:rsidR="00D16603" w:rsidRDefault="00D1660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BE52DAB" w14:textId="78EC2D8B" w:rsidR="003B3CFD" w:rsidRDefault="0091323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D4805" w14:textId="77777777" w:rsidR="00913235" w:rsidRDefault="00913235">
      <w:pPr>
        <w:spacing w:after="0" w:line="240" w:lineRule="auto"/>
      </w:pPr>
      <w:r>
        <w:separator/>
      </w:r>
    </w:p>
  </w:footnote>
  <w:footnote w:type="continuationSeparator" w:id="0">
    <w:p w14:paraId="2D054C72" w14:textId="77777777" w:rsidR="00913235" w:rsidRDefault="009132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1BCD"/>
    <w:multiLevelType w:val="hybridMultilevel"/>
    <w:tmpl w:val="C60C38A4"/>
    <w:lvl w:ilvl="0" w:tplc="0809000B">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B46684"/>
    <w:multiLevelType w:val="hybridMultilevel"/>
    <w:tmpl w:val="50367FA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F17FF1"/>
    <w:multiLevelType w:val="multilevel"/>
    <w:tmpl w:val="11BA9412"/>
    <w:lvl w:ilvl="0">
      <w:start w:val="2"/>
      <w:numFmt w:val="decimal"/>
      <w:lvlText w:val="%1"/>
      <w:lvlJc w:val="left"/>
      <w:pPr>
        <w:ind w:left="1080" w:hanging="749"/>
      </w:pPr>
      <w:rPr>
        <w:rFonts w:hint="default"/>
        <w:lang w:val="en-US" w:eastAsia="en-US" w:bidi="ar-SA"/>
      </w:rPr>
    </w:lvl>
    <w:lvl w:ilvl="1">
      <w:start w:val="1"/>
      <w:numFmt w:val="decimal"/>
      <w:lvlText w:val="%1.%2"/>
      <w:lvlJc w:val="left"/>
      <w:pPr>
        <w:ind w:left="1080" w:hanging="749"/>
      </w:pPr>
      <w:rPr>
        <w:rFonts w:ascii="Arial MT" w:eastAsia="Arial MT" w:hAnsi="Arial MT" w:cs="Arial MT" w:hint="default"/>
        <w:b w:val="0"/>
        <w:bCs w:val="0"/>
        <w:i w:val="0"/>
        <w:iCs w:val="0"/>
        <w:spacing w:val="0"/>
        <w:w w:val="100"/>
        <w:sz w:val="28"/>
        <w:szCs w:val="28"/>
        <w:lang w:val="en-US" w:eastAsia="en-US" w:bidi="ar-SA"/>
      </w:rPr>
    </w:lvl>
    <w:lvl w:ilvl="2">
      <w:start w:val="1"/>
      <w:numFmt w:val="decimal"/>
      <w:lvlText w:val="%1.%2.%3"/>
      <w:lvlJc w:val="left"/>
      <w:pPr>
        <w:ind w:left="961" w:hanging="602"/>
      </w:pPr>
      <w:rPr>
        <w:rFonts w:ascii="Arial" w:eastAsia="Arial" w:hAnsi="Arial" w:cs="Arial" w:hint="default"/>
        <w:b/>
        <w:bCs/>
        <w:i w:val="0"/>
        <w:iCs w:val="0"/>
        <w:spacing w:val="-2"/>
        <w:w w:val="100"/>
        <w:sz w:val="24"/>
        <w:szCs w:val="24"/>
        <w:lang w:val="en-US" w:eastAsia="en-US" w:bidi="ar-SA"/>
      </w:rPr>
    </w:lvl>
    <w:lvl w:ilvl="3">
      <w:numFmt w:val="bullet"/>
      <w:lvlText w:val="•"/>
      <w:lvlJc w:val="left"/>
      <w:pPr>
        <w:ind w:left="360" w:hanging="151"/>
      </w:pPr>
      <w:rPr>
        <w:rFonts w:ascii="Arial MT" w:eastAsia="Arial MT" w:hAnsi="Arial MT" w:cs="Arial MT" w:hint="default"/>
        <w:b w:val="0"/>
        <w:bCs w:val="0"/>
        <w:i w:val="0"/>
        <w:iCs w:val="0"/>
        <w:spacing w:val="0"/>
        <w:w w:val="100"/>
        <w:sz w:val="24"/>
        <w:szCs w:val="24"/>
        <w:lang w:val="en-US" w:eastAsia="en-US" w:bidi="ar-SA"/>
      </w:rPr>
    </w:lvl>
    <w:lvl w:ilvl="4">
      <w:numFmt w:val="bullet"/>
      <w:lvlText w:val="•"/>
      <w:lvlJc w:val="left"/>
      <w:pPr>
        <w:ind w:left="3420" w:hanging="151"/>
      </w:pPr>
      <w:rPr>
        <w:rFonts w:hint="default"/>
        <w:lang w:val="en-US" w:eastAsia="en-US" w:bidi="ar-SA"/>
      </w:rPr>
    </w:lvl>
    <w:lvl w:ilvl="5">
      <w:numFmt w:val="bullet"/>
      <w:lvlText w:val="•"/>
      <w:lvlJc w:val="left"/>
      <w:pPr>
        <w:ind w:left="4590" w:hanging="151"/>
      </w:pPr>
      <w:rPr>
        <w:rFonts w:hint="default"/>
        <w:lang w:val="en-US" w:eastAsia="en-US" w:bidi="ar-SA"/>
      </w:rPr>
    </w:lvl>
    <w:lvl w:ilvl="6">
      <w:numFmt w:val="bullet"/>
      <w:lvlText w:val="•"/>
      <w:lvlJc w:val="left"/>
      <w:pPr>
        <w:ind w:left="5760" w:hanging="151"/>
      </w:pPr>
      <w:rPr>
        <w:rFonts w:hint="default"/>
        <w:lang w:val="en-US" w:eastAsia="en-US" w:bidi="ar-SA"/>
      </w:rPr>
    </w:lvl>
    <w:lvl w:ilvl="7">
      <w:numFmt w:val="bullet"/>
      <w:lvlText w:val="•"/>
      <w:lvlJc w:val="left"/>
      <w:pPr>
        <w:ind w:left="6930" w:hanging="151"/>
      </w:pPr>
      <w:rPr>
        <w:rFonts w:hint="default"/>
        <w:lang w:val="en-US" w:eastAsia="en-US" w:bidi="ar-SA"/>
      </w:rPr>
    </w:lvl>
    <w:lvl w:ilvl="8">
      <w:numFmt w:val="bullet"/>
      <w:lvlText w:val="•"/>
      <w:lvlJc w:val="left"/>
      <w:pPr>
        <w:ind w:left="8100" w:hanging="151"/>
      </w:pPr>
      <w:rPr>
        <w:rFonts w:hint="default"/>
        <w:lang w:val="en-US" w:eastAsia="en-US" w:bidi="ar-SA"/>
      </w:rPr>
    </w:lvl>
  </w:abstractNum>
  <w:abstractNum w:abstractNumId="3" w15:restartNumberingAfterBreak="0">
    <w:nsid w:val="17D15551"/>
    <w:multiLevelType w:val="multilevel"/>
    <w:tmpl w:val="BEF8E79C"/>
    <w:lvl w:ilvl="0">
      <w:start w:val="1"/>
      <w:numFmt w:val="decimal"/>
      <w:lvlText w:val="%1"/>
      <w:lvlJc w:val="left"/>
      <w:pPr>
        <w:ind w:left="1080" w:hanging="720"/>
      </w:pPr>
      <w:rPr>
        <w:rFonts w:hint="default"/>
        <w:lang w:val="en-US" w:eastAsia="en-US" w:bidi="ar-SA"/>
      </w:rPr>
    </w:lvl>
    <w:lvl w:ilvl="1">
      <w:start w:val="1"/>
      <w:numFmt w:val="decimal"/>
      <w:lvlText w:val="%1.%2"/>
      <w:lvlJc w:val="left"/>
      <w:pPr>
        <w:ind w:left="1080" w:hanging="720"/>
      </w:pPr>
      <w:rPr>
        <w:rFonts w:ascii="Arial MT" w:eastAsia="Arial MT" w:hAnsi="Arial MT" w:cs="Arial MT" w:hint="default"/>
        <w:b w:val="0"/>
        <w:bCs w:val="0"/>
        <w:i w:val="0"/>
        <w:iCs w:val="0"/>
        <w:spacing w:val="0"/>
        <w:w w:val="100"/>
        <w:sz w:val="28"/>
        <w:szCs w:val="28"/>
        <w:lang w:val="en-US" w:eastAsia="en-US" w:bidi="ar-SA"/>
      </w:rPr>
    </w:lvl>
    <w:lvl w:ilvl="2">
      <w:numFmt w:val="bullet"/>
      <w:lvlText w:val="•"/>
      <w:lvlJc w:val="left"/>
      <w:pPr>
        <w:ind w:left="2952" w:hanging="720"/>
      </w:pPr>
      <w:rPr>
        <w:rFonts w:hint="default"/>
        <w:lang w:val="en-US" w:eastAsia="en-US" w:bidi="ar-SA"/>
      </w:rPr>
    </w:lvl>
    <w:lvl w:ilvl="3">
      <w:numFmt w:val="bullet"/>
      <w:lvlText w:val="•"/>
      <w:lvlJc w:val="left"/>
      <w:pPr>
        <w:ind w:left="3888" w:hanging="720"/>
      </w:pPr>
      <w:rPr>
        <w:rFonts w:hint="default"/>
        <w:lang w:val="en-US" w:eastAsia="en-US" w:bidi="ar-SA"/>
      </w:rPr>
    </w:lvl>
    <w:lvl w:ilvl="4">
      <w:numFmt w:val="bullet"/>
      <w:lvlText w:val="•"/>
      <w:lvlJc w:val="left"/>
      <w:pPr>
        <w:ind w:left="4824"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696" w:hanging="720"/>
      </w:pPr>
      <w:rPr>
        <w:rFonts w:hint="default"/>
        <w:lang w:val="en-US" w:eastAsia="en-US" w:bidi="ar-SA"/>
      </w:rPr>
    </w:lvl>
    <w:lvl w:ilvl="7">
      <w:numFmt w:val="bullet"/>
      <w:lvlText w:val="•"/>
      <w:lvlJc w:val="left"/>
      <w:pPr>
        <w:ind w:left="7632" w:hanging="720"/>
      </w:pPr>
      <w:rPr>
        <w:rFonts w:hint="default"/>
        <w:lang w:val="en-US" w:eastAsia="en-US" w:bidi="ar-SA"/>
      </w:rPr>
    </w:lvl>
    <w:lvl w:ilvl="8">
      <w:numFmt w:val="bullet"/>
      <w:lvlText w:val="•"/>
      <w:lvlJc w:val="left"/>
      <w:pPr>
        <w:ind w:left="8568" w:hanging="720"/>
      </w:pPr>
      <w:rPr>
        <w:rFonts w:hint="default"/>
        <w:lang w:val="en-US" w:eastAsia="en-US" w:bidi="ar-SA"/>
      </w:rPr>
    </w:lvl>
  </w:abstractNum>
  <w:abstractNum w:abstractNumId="4" w15:restartNumberingAfterBreak="0">
    <w:nsid w:val="19FC01C9"/>
    <w:multiLevelType w:val="hybridMultilevel"/>
    <w:tmpl w:val="3D5EAD2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C35907"/>
    <w:multiLevelType w:val="multilevel"/>
    <w:tmpl w:val="11BA9412"/>
    <w:lvl w:ilvl="0">
      <w:start w:val="2"/>
      <w:numFmt w:val="decimal"/>
      <w:lvlText w:val="%1"/>
      <w:lvlJc w:val="left"/>
      <w:pPr>
        <w:ind w:left="1080" w:hanging="749"/>
      </w:pPr>
      <w:rPr>
        <w:rFonts w:hint="default"/>
        <w:lang w:val="en-US" w:eastAsia="en-US" w:bidi="ar-SA"/>
      </w:rPr>
    </w:lvl>
    <w:lvl w:ilvl="1">
      <w:start w:val="1"/>
      <w:numFmt w:val="decimal"/>
      <w:lvlText w:val="%1.%2"/>
      <w:lvlJc w:val="left"/>
      <w:pPr>
        <w:ind w:left="1080" w:hanging="749"/>
      </w:pPr>
      <w:rPr>
        <w:rFonts w:ascii="Arial MT" w:eastAsia="Arial MT" w:hAnsi="Arial MT" w:cs="Arial MT" w:hint="default"/>
        <w:b w:val="0"/>
        <w:bCs w:val="0"/>
        <w:i w:val="0"/>
        <w:iCs w:val="0"/>
        <w:spacing w:val="0"/>
        <w:w w:val="100"/>
        <w:sz w:val="28"/>
        <w:szCs w:val="28"/>
        <w:lang w:val="en-US" w:eastAsia="en-US" w:bidi="ar-SA"/>
      </w:rPr>
    </w:lvl>
    <w:lvl w:ilvl="2">
      <w:start w:val="1"/>
      <w:numFmt w:val="decimal"/>
      <w:lvlText w:val="%1.%2.%3"/>
      <w:lvlJc w:val="left"/>
      <w:pPr>
        <w:ind w:left="961" w:hanging="602"/>
      </w:pPr>
      <w:rPr>
        <w:rFonts w:ascii="Arial" w:eastAsia="Arial" w:hAnsi="Arial" w:cs="Arial" w:hint="default"/>
        <w:b/>
        <w:bCs/>
        <w:i w:val="0"/>
        <w:iCs w:val="0"/>
        <w:spacing w:val="-2"/>
        <w:w w:val="100"/>
        <w:sz w:val="24"/>
        <w:szCs w:val="24"/>
        <w:lang w:val="en-US" w:eastAsia="en-US" w:bidi="ar-SA"/>
      </w:rPr>
    </w:lvl>
    <w:lvl w:ilvl="3">
      <w:numFmt w:val="bullet"/>
      <w:lvlText w:val="•"/>
      <w:lvlJc w:val="left"/>
      <w:pPr>
        <w:ind w:left="360" w:hanging="151"/>
      </w:pPr>
      <w:rPr>
        <w:rFonts w:ascii="Arial MT" w:eastAsia="Arial MT" w:hAnsi="Arial MT" w:cs="Arial MT" w:hint="default"/>
        <w:b w:val="0"/>
        <w:bCs w:val="0"/>
        <w:i w:val="0"/>
        <w:iCs w:val="0"/>
        <w:spacing w:val="0"/>
        <w:w w:val="100"/>
        <w:sz w:val="24"/>
        <w:szCs w:val="24"/>
        <w:lang w:val="en-US" w:eastAsia="en-US" w:bidi="ar-SA"/>
      </w:rPr>
    </w:lvl>
    <w:lvl w:ilvl="4">
      <w:numFmt w:val="bullet"/>
      <w:lvlText w:val="•"/>
      <w:lvlJc w:val="left"/>
      <w:pPr>
        <w:ind w:left="3420" w:hanging="151"/>
      </w:pPr>
      <w:rPr>
        <w:rFonts w:hint="default"/>
        <w:lang w:val="en-US" w:eastAsia="en-US" w:bidi="ar-SA"/>
      </w:rPr>
    </w:lvl>
    <w:lvl w:ilvl="5">
      <w:numFmt w:val="bullet"/>
      <w:lvlText w:val="•"/>
      <w:lvlJc w:val="left"/>
      <w:pPr>
        <w:ind w:left="4590" w:hanging="151"/>
      </w:pPr>
      <w:rPr>
        <w:rFonts w:hint="default"/>
        <w:lang w:val="en-US" w:eastAsia="en-US" w:bidi="ar-SA"/>
      </w:rPr>
    </w:lvl>
    <w:lvl w:ilvl="6">
      <w:numFmt w:val="bullet"/>
      <w:lvlText w:val="•"/>
      <w:lvlJc w:val="left"/>
      <w:pPr>
        <w:ind w:left="5760" w:hanging="151"/>
      </w:pPr>
      <w:rPr>
        <w:rFonts w:hint="default"/>
        <w:lang w:val="en-US" w:eastAsia="en-US" w:bidi="ar-SA"/>
      </w:rPr>
    </w:lvl>
    <w:lvl w:ilvl="7">
      <w:numFmt w:val="bullet"/>
      <w:lvlText w:val="•"/>
      <w:lvlJc w:val="left"/>
      <w:pPr>
        <w:ind w:left="6930" w:hanging="151"/>
      </w:pPr>
      <w:rPr>
        <w:rFonts w:hint="default"/>
        <w:lang w:val="en-US" w:eastAsia="en-US" w:bidi="ar-SA"/>
      </w:rPr>
    </w:lvl>
    <w:lvl w:ilvl="8">
      <w:numFmt w:val="bullet"/>
      <w:lvlText w:val="•"/>
      <w:lvlJc w:val="left"/>
      <w:pPr>
        <w:ind w:left="8100" w:hanging="151"/>
      </w:pPr>
      <w:rPr>
        <w:rFonts w:hint="default"/>
        <w:lang w:val="en-US" w:eastAsia="en-US" w:bidi="ar-SA"/>
      </w:rPr>
    </w:lvl>
  </w:abstractNum>
  <w:abstractNum w:abstractNumId="6" w15:restartNumberingAfterBreak="0">
    <w:nsid w:val="1AE33BB6"/>
    <w:multiLevelType w:val="hybridMultilevel"/>
    <w:tmpl w:val="DF323D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C7186D"/>
    <w:multiLevelType w:val="multilevel"/>
    <w:tmpl w:val="8BDC0E00"/>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7A36199"/>
    <w:multiLevelType w:val="multilevel"/>
    <w:tmpl w:val="D95C3A38"/>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3017A23"/>
    <w:multiLevelType w:val="hybridMultilevel"/>
    <w:tmpl w:val="A8403D1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7C3D88"/>
    <w:multiLevelType w:val="hybridMultilevel"/>
    <w:tmpl w:val="99C822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3D41A5"/>
    <w:multiLevelType w:val="multilevel"/>
    <w:tmpl w:val="4DCAC9D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0A4072F"/>
    <w:multiLevelType w:val="multilevel"/>
    <w:tmpl w:val="BEF8E79C"/>
    <w:lvl w:ilvl="0">
      <w:start w:val="1"/>
      <w:numFmt w:val="decimal"/>
      <w:lvlText w:val="%1"/>
      <w:lvlJc w:val="left"/>
      <w:pPr>
        <w:ind w:left="1080" w:hanging="720"/>
      </w:pPr>
      <w:rPr>
        <w:rFonts w:hint="default"/>
        <w:lang w:val="en-US" w:eastAsia="en-US" w:bidi="ar-SA"/>
      </w:rPr>
    </w:lvl>
    <w:lvl w:ilvl="1">
      <w:start w:val="1"/>
      <w:numFmt w:val="decimal"/>
      <w:lvlText w:val="%1.%2"/>
      <w:lvlJc w:val="left"/>
      <w:pPr>
        <w:ind w:left="1080" w:hanging="720"/>
      </w:pPr>
      <w:rPr>
        <w:rFonts w:ascii="Arial MT" w:eastAsia="Arial MT" w:hAnsi="Arial MT" w:cs="Arial MT" w:hint="default"/>
        <w:b w:val="0"/>
        <w:bCs w:val="0"/>
        <w:i w:val="0"/>
        <w:iCs w:val="0"/>
        <w:spacing w:val="0"/>
        <w:w w:val="100"/>
        <w:sz w:val="28"/>
        <w:szCs w:val="28"/>
        <w:lang w:val="en-US" w:eastAsia="en-US" w:bidi="ar-SA"/>
      </w:rPr>
    </w:lvl>
    <w:lvl w:ilvl="2">
      <w:numFmt w:val="bullet"/>
      <w:lvlText w:val="•"/>
      <w:lvlJc w:val="left"/>
      <w:pPr>
        <w:ind w:left="2952" w:hanging="720"/>
      </w:pPr>
      <w:rPr>
        <w:rFonts w:hint="default"/>
        <w:lang w:val="en-US" w:eastAsia="en-US" w:bidi="ar-SA"/>
      </w:rPr>
    </w:lvl>
    <w:lvl w:ilvl="3">
      <w:numFmt w:val="bullet"/>
      <w:lvlText w:val="•"/>
      <w:lvlJc w:val="left"/>
      <w:pPr>
        <w:ind w:left="3888" w:hanging="720"/>
      </w:pPr>
      <w:rPr>
        <w:rFonts w:hint="default"/>
        <w:lang w:val="en-US" w:eastAsia="en-US" w:bidi="ar-SA"/>
      </w:rPr>
    </w:lvl>
    <w:lvl w:ilvl="4">
      <w:numFmt w:val="bullet"/>
      <w:lvlText w:val="•"/>
      <w:lvlJc w:val="left"/>
      <w:pPr>
        <w:ind w:left="4824"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696" w:hanging="720"/>
      </w:pPr>
      <w:rPr>
        <w:rFonts w:hint="default"/>
        <w:lang w:val="en-US" w:eastAsia="en-US" w:bidi="ar-SA"/>
      </w:rPr>
    </w:lvl>
    <w:lvl w:ilvl="7">
      <w:numFmt w:val="bullet"/>
      <w:lvlText w:val="•"/>
      <w:lvlJc w:val="left"/>
      <w:pPr>
        <w:ind w:left="7632" w:hanging="720"/>
      </w:pPr>
      <w:rPr>
        <w:rFonts w:hint="default"/>
        <w:lang w:val="en-US" w:eastAsia="en-US" w:bidi="ar-SA"/>
      </w:rPr>
    </w:lvl>
    <w:lvl w:ilvl="8">
      <w:numFmt w:val="bullet"/>
      <w:lvlText w:val="•"/>
      <w:lvlJc w:val="left"/>
      <w:pPr>
        <w:ind w:left="8568" w:hanging="720"/>
      </w:pPr>
      <w:rPr>
        <w:rFonts w:hint="default"/>
        <w:lang w:val="en-US" w:eastAsia="en-US" w:bidi="ar-SA"/>
      </w:rPr>
    </w:lvl>
  </w:abstractNum>
  <w:abstractNum w:abstractNumId="13" w15:restartNumberingAfterBreak="0">
    <w:nsid w:val="47B52B45"/>
    <w:multiLevelType w:val="multilevel"/>
    <w:tmpl w:val="571658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755F51"/>
    <w:multiLevelType w:val="multilevel"/>
    <w:tmpl w:val="BEF8E79C"/>
    <w:lvl w:ilvl="0">
      <w:start w:val="1"/>
      <w:numFmt w:val="decimal"/>
      <w:lvlText w:val="%1"/>
      <w:lvlJc w:val="left"/>
      <w:pPr>
        <w:ind w:left="1080" w:hanging="720"/>
      </w:pPr>
      <w:rPr>
        <w:rFonts w:hint="default"/>
        <w:lang w:val="en-US" w:eastAsia="en-US" w:bidi="ar-SA"/>
      </w:rPr>
    </w:lvl>
    <w:lvl w:ilvl="1">
      <w:start w:val="1"/>
      <w:numFmt w:val="decimal"/>
      <w:lvlText w:val="%1.%2"/>
      <w:lvlJc w:val="left"/>
      <w:pPr>
        <w:ind w:left="1080" w:hanging="720"/>
      </w:pPr>
      <w:rPr>
        <w:rFonts w:ascii="Arial MT" w:eastAsia="Arial MT" w:hAnsi="Arial MT" w:cs="Arial MT" w:hint="default"/>
        <w:b w:val="0"/>
        <w:bCs w:val="0"/>
        <w:i w:val="0"/>
        <w:iCs w:val="0"/>
        <w:spacing w:val="0"/>
        <w:w w:val="100"/>
        <w:sz w:val="28"/>
        <w:szCs w:val="28"/>
        <w:lang w:val="en-US" w:eastAsia="en-US" w:bidi="ar-SA"/>
      </w:rPr>
    </w:lvl>
    <w:lvl w:ilvl="2">
      <w:numFmt w:val="bullet"/>
      <w:lvlText w:val="•"/>
      <w:lvlJc w:val="left"/>
      <w:pPr>
        <w:ind w:left="2952" w:hanging="720"/>
      </w:pPr>
      <w:rPr>
        <w:rFonts w:hint="default"/>
        <w:lang w:val="en-US" w:eastAsia="en-US" w:bidi="ar-SA"/>
      </w:rPr>
    </w:lvl>
    <w:lvl w:ilvl="3">
      <w:numFmt w:val="bullet"/>
      <w:lvlText w:val="•"/>
      <w:lvlJc w:val="left"/>
      <w:pPr>
        <w:ind w:left="3888" w:hanging="720"/>
      </w:pPr>
      <w:rPr>
        <w:rFonts w:hint="default"/>
        <w:lang w:val="en-US" w:eastAsia="en-US" w:bidi="ar-SA"/>
      </w:rPr>
    </w:lvl>
    <w:lvl w:ilvl="4">
      <w:numFmt w:val="bullet"/>
      <w:lvlText w:val="•"/>
      <w:lvlJc w:val="left"/>
      <w:pPr>
        <w:ind w:left="4824"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696" w:hanging="720"/>
      </w:pPr>
      <w:rPr>
        <w:rFonts w:hint="default"/>
        <w:lang w:val="en-US" w:eastAsia="en-US" w:bidi="ar-SA"/>
      </w:rPr>
    </w:lvl>
    <w:lvl w:ilvl="7">
      <w:numFmt w:val="bullet"/>
      <w:lvlText w:val="•"/>
      <w:lvlJc w:val="left"/>
      <w:pPr>
        <w:ind w:left="7632" w:hanging="720"/>
      </w:pPr>
      <w:rPr>
        <w:rFonts w:hint="default"/>
        <w:lang w:val="en-US" w:eastAsia="en-US" w:bidi="ar-SA"/>
      </w:rPr>
    </w:lvl>
    <w:lvl w:ilvl="8">
      <w:numFmt w:val="bullet"/>
      <w:lvlText w:val="•"/>
      <w:lvlJc w:val="left"/>
      <w:pPr>
        <w:ind w:left="8568" w:hanging="720"/>
      </w:pPr>
      <w:rPr>
        <w:rFonts w:hint="default"/>
        <w:lang w:val="en-US" w:eastAsia="en-US" w:bidi="ar-SA"/>
      </w:rPr>
    </w:lvl>
  </w:abstractNum>
  <w:abstractNum w:abstractNumId="15" w15:restartNumberingAfterBreak="0">
    <w:nsid w:val="4DBF603E"/>
    <w:multiLevelType w:val="multilevel"/>
    <w:tmpl w:val="F01E658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0C975E2"/>
    <w:multiLevelType w:val="hybridMultilevel"/>
    <w:tmpl w:val="80F2682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EDD159A"/>
    <w:multiLevelType w:val="multilevel"/>
    <w:tmpl w:val="C956A6F4"/>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5FAF780F"/>
    <w:multiLevelType w:val="hybridMultilevel"/>
    <w:tmpl w:val="49E434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9E5F0F"/>
    <w:multiLevelType w:val="hybridMultilevel"/>
    <w:tmpl w:val="336654D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B71501"/>
    <w:multiLevelType w:val="multilevel"/>
    <w:tmpl w:val="11BA9412"/>
    <w:lvl w:ilvl="0">
      <w:start w:val="2"/>
      <w:numFmt w:val="decimal"/>
      <w:lvlText w:val="%1"/>
      <w:lvlJc w:val="left"/>
      <w:pPr>
        <w:ind w:left="1080" w:hanging="749"/>
      </w:pPr>
      <w:rPr>
        <w:rFonts w:hint="default"/>
        <w:lang w:val="en-US" w:eastAsia="en-US" w:bidi="ar-SA"/>
      </w:rPr>
    </w:lvl>
    <w:lvl w:ilvl="1">
      <w:start w:val="1"/>
      <w:numFmt w:val="decimal"/>
      <w:lvlText w:val="%1.%2"/>
      <w:lvlJc w:val="left"/>
      <w:pPr>
        <w:ind w:left="1080" w:hanging="749"/>
      </w:pPr>
      <w:rPr>
        <w:rFonts w:ascii="Arial MT" w:eastAsia="Arial MT" w:hAnsi="Arial MT" w:cs="Arial MT" w:hint="default"/>
        <w:b w:val="0"/>
        <w:bCs w:val="0"/>
        <w:i w:val="0"/>
        <w:iCs w:val="0"/>
        <w:spacing w:val="0"/>
        <w:w w:val="100"/>
        <w:sz w:val="28"/>
        <w:szCs w:val="28"/>
        <w:lang w:val="en-US" w:eastAsia="en-US" w:bidi="ar-SA"/>
      </w:rPr>
    </w:lvl>
    <w:lvl w:ilvl="2">
      <w:start w:val="1"/>
      <w:numFmt w:val="decimal"/>
      <w:lvlText w:val="%1.%2.%3"/>
      <w:lvlJc w:val="left"/>
      <w:pPr>
        <w:ind w:left="961" w:hanging="602"/>
      </w:pPr>
      <w:rPr>
        <w:rFonts w:ascii="Arial" w:eastAsia="Arial" w:hAnsi="Arial" w:cs="Arial" w:hint="default"/>
        <w:b/>
        <w:bCs/>
        <w:i w:val="0"/>
        <w:iCs w:val="0"/>
        <w:spacing w:val="-2"/>
        <w:w w:val="100"/>
        <w:sz w:val="24"/>
        <w:szCs w:val="24"/>
        <w:lang w:val="en-US" w:eastAsia="en-US" w:bidi="ar-SA"/>
      </w:rPr>
    </w:lvl>
    <w:lvl w:ilvl="3">
      <w:numFmt w:val="bullet"/>
      <w:lvlText w:val="•"/>
      <w:lvlJc w:val="left"/>
      <w:pPr>
        <w:ind w:left="360" w:hanging="151"/>
      </w:pPr>
      <w:rPr>
        <w:rFonts w:ascii="Arial MT" w:eastAsia="Arial MT" w:hAnsi="Arial MT" w:cs="Arial MT" w:hint="default"/>
        <w:b w:val="0"/>
        <w:bCs w:val="0"/>
        <w:i w:val="0"/>
        <w:iCs w:val="0"/>
        <w:spacing w:val="0"/>
        <w:w w:val="100"/>
        <w:sz w:val="24"/>
        <w:szCs w:val="24"/>
        <w:lang w:val="en-US" w:eastAsia="en-US" w:bidi="ar-SA"/>
      </w:rPr>
    </w:lvl>
    <w:lvl w:ilvl="4">
      <w:numFmt w:val="bullet"/>
      <w:lvlText w:val="•"/>
      <w:lvlJc w:val="left"/>
      <w:pPr>
        <w:ind w:left="3420" w:hanging="151"/>
      </w:pPr>
      <w:rPr>
        <w:rFonts w:hint="default"/>
        <w:lang w:val="en-US" w:eastAsia="en-US" w:bidi="ar-SA"/>
      </w:rPr>
    </w:lvl>
    <w:lvl w:ilvl="5">
      <w:numFmt w:val="bullet"/>
      <w:lvlText w:val="•"/>
      <w:lvlJc w:val="left"/>
      <w:pPr>
        <w:ind w:left="4590" w:hanging="151"/>
      </w:pPr>
      <w:rPr>
        <w:rFonts w:hint="default"/>
        <w:lang w:val="en-US" w:eastAsia="en-US" w:bidi="ar-SA"/>
      </w:rPr>
    </w:lvl>
    <w:lvl w:ilvl="6">
      <w:numFmt w:val="bullet"/>
      <w:lvlText w:val="•"/>
      <w:lvlJc w:val="left"/>
      <w:pPr>
        <w:ind w:left="5760" w:hanging="151"/>
      </w:pPr>
      <w:rPr>
        <w:rFonts w:hint="default"/>
        <w:lang w:val="en-US" w:eastAsia="en-US" w:bidi="ar-SA"/>
      </w:rPr>
    </w:lvl>
    <w:lvl w:ilvl="7">
      <w:numFmt w:val="bullet"/>
      <w:lvlText w:val="•"/>
      <w:lvlJc w:val="left"/>
      <w:pPr>
        <w:ind w:left="6930" w:hanging="151"/>
      </w:pPr>
      <w:rPr>
        <w:rFonts w:hint="default"/>
        <w:lang w:val="en-US" w:eastAsia="en-US" w:bidi="ar-SA"/>
      </w:rPr>
    </w:lvl>
    <w:lvl w:ilvl="8">
      <w:numFmt w:val="bullet"/>
      <w:lvlText w:val="•"/>
      <w:lvlJc w:val="left"/>
      <w:pPr>
        <w:ind w:left="8100" w:hanging="151"/>
      </w:pPr>
      <w:rPr>
        <w:rFonts w:hint="default"/>
        <w:lang w:val="en-US" w:eastAsia="en-US" w:bidi="ar-SA"/>
      </w:rPr>
    </w:lvl>
  </w:abstractNum>
  <w:abstractNum w:abstractNumId="21" w15:restartNumberingAfterBreak="0">
    <w:nsid w:val="68CB7144"/>
    <w:multiLevelType w:val="hybridMultilevel"/>
    <w:tmpl w:val="4462C720"/>
    <w:lvl w:ilvl="0" w:tplc="0809000B">
      <w:start w:val="1"/>
      <w:numFmt w:val="bullet"/>
      <w:lvlText w:val=""/>
      <w:lvlJc w:val="left"/>
      <w:pPr>
        <w:ind w:left="720" w:hanging="360"/>
      </w:pPr>
      <w:rPr>
        <w:rFonts w:ascii="Wingdings" w:hAnsi="Wingdings" w:hint="default"/>
      </w:rPr>
    </w:lvl>
    <w:lvl w:ilvl="1" w:tplc="ACC2089C">
      <w:numFmt w:val="bullet"/>
      <w:lvlText w:val=""/>
      <w:lvlJc w:val="left"/>
      <w:pPr>
        <w:ind w:left="1800" w:hanging="720"/>
      </w:pPr>
      <w:rPr>
        <w:rFonts w:ascii="Symbol" w:eastAsia="Arial MT" w:hAnsi="Symbo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4A77CF"/>
    <w:multiLevelType w:val="hybridMultilevel"/>
    <w:tmpl w:val="333871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2241DD"/>
    <w:multiLevelType w:val="hybridMultilevel"/>
    <w:tmpl w:val="72A6EE5E"/>
    <w:lvl w:ilvl="0" w:tplc="9654A57C">
      <w:start w:val="1"/>
      <w:numFmt w:val="upperLetter"/>
      <w:lvlText w:val="%1."/>
      <w:lvlJc w:val="left"/>
      <w:pPr>
        <w:ind w:left="847" w:hanging="307"/>
      </w:pPr>
      <w:rPr>
        <w:rFonts w:ascii="Arial" w:eastAsia="Arial" w:hAnsi="Arial" w:cs="Arial" w:hint="default"/>
        <w:b/>
        <w:bCs/>
        <w:i w:val="0"/>
        <w:iCs w:val="0"/>
        <w:spacing w:val="0"/>
        <w:w w:val="100"/>
        <w:sz w:val="24"/>
        <w:szCs w:val="24"/>
        <w:lang w:val="en-US" w:eastAsia="en-US" w:bidi="ar-SA"/>
      </w:rPr>
    </w:lvl>
    <w:lvl w:ilvl="1" w:tplc="36DA9664">
      <w:numFmt w:val="bullet"/>
      <w:lvlText w:val="●"/>
      <w:lvlJc w:val="left"/>
      <w:pPr>
        <w:ind w:left="1080"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2" w:tplc="E8E08672">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3" w:tplc="6C3C9C10">
      <w:numFmt w:val="bullet"/>
      <w:lvlText w:val="•"/>
      <w:lvlJc w:val="left"/>
      <w:pPr>
        <w:ind w:left="2880" w:hanging="360"/>
      </w:pPr>
      <w:rPr>
        <w:rFonts w:hint="default"/>
        <w:lang w:val="en-US" w:eastAsia="en-US" w:bidi="ar-SA"/>
      </w:rPr>
    </w:lvl>
    <w:lvl w:ilvl="4" w:tplc="C2F820A0">
      <w:numFmt w:val="bullet"/>
      <w:lvlText w:val="•"/>
      <w:lvlJc w:val="left"/>
      <w:pPr>
        <w:ind w:left="3960" w:hanging="360"/>
      </w:pPr>
      <w:rPr>
        <w:rFonts w:hint="default"/>
        <w:lang w:val="en-US" w:eastAsia="en-US" w:bidi="ar-SA"/>
      </w:rPr>
    </w:lvl>
    <w:lvl w:ilvl="5" w:tplc="26A033A8">
      <w:numFmt w:val="bullet"/>
      <w:lvlText w:val="•"/>
      <w:lvlJc w:val="left"/>
      <w:pPr>
        <w:ind w:left="5040" w:hanging="360"/>
      </w:pPr>
      <w:rPr>
        <w:rFonts w:hint="default"/>
        <w:lang w:val="en-US" w:eastAsia="en-US" w:bidi="ar-SA"/>
      </w:rPr>
    </w:lvl>
    <w:lvl w:ilvl="6" w:tplc="1A5CC3AE">
      <w:numFmt w:val="bullet"/>
      <w:lvlText w:val="•"/>
      <w:lvlJc w:val="left"/>
      <w:pPr>
        <w:ind w:left="6120" w:hanging="360"/>
      </w:pPr>
      <w:rPr>
        <w:rFonts w:hint="default"/>
        <w:lang w:val="en-US" w:eastAsia="en-US" w:bidi="ar-SA"/>
      </w:rPr>
    </w:lvl>
    <w:lvl w:ilvl="7" w:tplc="68DAE5D6">
      <w:numFmt w:val="bullet"/>
      <w:lvlText w:val="•"/>
      <w:lvlJc w:val="left"/>
      <w:pPr>
        <w:ind w:left="7200" w:hanging="360"/>
      </w:pPr>
      <w:rPr>
        <w:rFonts w:hint="default"/>
        <w:lang w:val="en-US" w:eastAsia="en-US" w:bidi="ar-SA"/>
      </w:rPr>
    </w:lvl>
    <w:lvl w:ilvl="8" w:tplc="09684A46">
      <w:numFmt w:val="bullet"/>
      <w:lvlText w:val="•"/>
      <w:lvlJc w:val="left"/>
      <w:pPr>
        <w:ind w:left="8280" w:hanging="360"/>
      </w:pPr>
      <w:rPr>
        <w:rFonts w:hint="default"/>
        <w:lang w:val="en-US" w:eastAsia="en-US" w:bidi="ar-SA"/>
      </w:rPr>
    </w:lvl>
  </w:abstractNum>
  <w:abstractNum w:abstractNumId="24" w15:restartNumberingAfterBreak="0">
    <w:nsid w:val="79D64C10"/>
    <w:multiLevelType w:val="hybridMultilevel"/>
    <w:tmpl w:val="A5D66D74"/>
    <w:lvl w:ilvl="0" w:tplc="8618EE16">
      <w:numFmt w:val="bullet"/>
      <w:lvlText w:val="•"/>
      <w:lvlJc w:val="left"/>
      <w:pPr>
        <w:ind w:left="360" w:hanging="216"/>
      </w:pPr>
      <w:rPr>
        <w:rFonts w:ascii="Arial MT" w:eastAsia="Arial MT" w:hAnsi="Arial MT" w:cs="Arial MT" w:hint="default"/>
        <w:b w:val="0"/>
        <w:bCs w:val="0"/>
        <w:i w:val="0"/>
        <w:iCs w:val="0"/>
        <w:spacing w:val="0"/>
        <w:w w:val="100"/>
        <w:sz w:val="24"/>
        <w:szCs w:val="24"/>
        <w:lang w:val="en-US" w:eastAsia="en-US" w:bidi="ar-SA"/>
      </w:rPr>
    </w:lvl>
    <w:lvl w:ilvl="1" w:tplc="809ED1B4">
      <w:numFmt w:val="bullet"/>
      <w:lvlText w:val="•"/>
      <w:lvlJc w:val="left"/>
      <w:pPr>
        <w:ind w:left="1368" w:hanging="216"/>
      </w:pPr>
      <w:rPr>
        <w:rFonts w:hint="default"/>
        <w:lang w:val="en-US" w:eastAsia="en-US" w:bidi="ar-SA"/>
      </w:rPr>
    </w:lvl>
    <w:lvl w:ilvl="2" w:tplc="5EEACB5C">
      <w:numFmt w:val="bullet"/>
      <w:lvlText w:val="•"/>
      <w:lvlJc w:val="left"/>
      <w:pPr>
        <w:ind w:left="2376" w:hanging="216"/>
      </w:pPr>
      <w:rPr>
        <w:rFonts w:hint="default"/>
        <w:lang w:val="en-US" w:eastAsia="en-US" w:bidi="ar-SA"/>
      </w:rPr>
    </w:lvl>
    <w:lvl w:ilvl="3" w:tplc="415A9D74">
      <w:numFmt w:val="bullet"/>
      <w:lvlText w:val="•"/>
      <w:lvlJc w:val="left"/>
      <w:pPr>
        <w:ind w:left="3384" w:hanging="216"/>
      </w:pPr>
      <w:rPr>
        <w:rFonts w:hint="default"/>
        <w:lang w:val="en-US" w:eastAsia="en-US" w:bidi="ar-SA"/>
      </w:rPr>
    </w:lvl>
    <w:lvl w:ilvl="4" w:tplc="D8BAFE88">
      <w:numFmt w:val="bullet"/>
      <w:lvlText w:val="•"/>
      <w:lvlJc w:val="left"/>
      <w:pPr>
        <w:ind w:left="4392" w:hanging="216"/>
      </w:pPr>
      <w:rPr>
        <w:rFonts w:hint="default"/>
        <w:lang w:val="en-US" w:eastAsia="en-US" w:bidi="ar-SA"/>
      </w:rPr>
    </w:lvl>
    <w:lvl w:ilvl="5" w:tplc="380CAEB2">
      <w:numFmt w:val="bullet"/>
      <w:lvlText w:val="•"/>
      <w:lvlJc w:val="left"/>
      <w:pPr>
        <w:ind w:left="5400" w:hanging="216"/>
      </w:pPr>
      <w:rPr>
        <w:rFonts w:hint="default"/>
        <w:lang w:val="en-US" w:eastAsia="en-US" w:bidi="ar-SA"/>
      </w:rPr>
    </w:lvl>
    <w:lvl w:ilvl="6" w:tplc="5E763A08">
      <w:numFmt w:val="bullet"/>
      <w:lvlText w:val="•"/>
      <w:lvlJc w:val="left"/>
      <w:pPr>
        <w:ind w:left="6408" w:hanging="216"/>
      </w:pPr>
      <w:rPr>
        <w:rFonts w:hint="default"/>
        <w:lang w:val="en-US" w:eastAsia="en-US" w:bidi="ar-SA"/>
      </w:rPr>
    </w:lvl>
    <w:lvl w:ilvl="7" w:tplc="BA4A1BDC">
      <w:numFmt w:val="bullet"/>
      <w:lvlText w:val="•"/>
      <w:lvlJc w:val="left"/>
      <w:pPr>
        <w:ind w:left="7416" w:hanging="216"/>
      </w:pPr>
      <w:rPr>
        <w:rFonts w:hint="default"/>
        <w:lang w:val="en-US" w:eastAsia="en-US" w:bidi="ar-SA"/>
      </w:rPr>
    </w:lvl>
    <w:lvl w:ilvl="8" w:tplc="1486D22E">
      <w:numFmt w:val="bullet"/>
      <w:lvlText w:val="•"/>
      <w:lvlJc w:val="left"/>
      <w:pPr>
        <w:ind w:left="8424" w:hanging="216"/>
      </w:pPr>
      <w:rPr>
        <w:rFonts w:hint="default"/>
        <w:lang w:val="en-US" w:eastAsia="en-US" w:bidi="ar-SA"/>
      </w:rPr>
    </w:lvl>
  </w:abstractNum>
  <w:abstractNum w:abstractNumId="25" w15:restartNumberingAfterBreak="0">
    <w:nsid w:val="7CD0101F"/>
    <w:multiLevelType w:val="multilevel"/>
    <w:tmpl w:val="66D09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0D7DAF"/>
    <w:multiLevelType w:val="hybridMultilevel"/>
    <w:tmpl w:val="C89808A6"/>
    <w:lvl w:ilvl="0" w:tplc="6C3C9C10">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9"/>
  </w:num>
  <w:num w:numId="4">
    <w:abstractNumId w:val="16"/>
  </w:num>
  <w:num w:numId="5">
    <w:abstractNumId w:val="14"/>
  </w:num>
  <w:num w:numId="6">
    <w:abstractNumId w:val="22"/>
  </w:num>
  <w:num w:numId="7">
    <w:abstractNumId w:val="0"/>
  </w:num>
  <w:num w:numId="8">
    <w:abstractNumId w:val="20"/>
  </w:num>
  <w:num w:numId="9">
    <w:abstractNumId w:val="23"/>
  </w:num>
  <w:num w:numId="10">
    <w:abstractNumId w:val="12"/>
  </w:num>
  <w:num w:numId="11">
    <w:abstractNumId w:val="4"/>
  </w:num>
  <w:num w:numId="12">
    <w:abstractNumId w:val="2"/>
  </w:num>
  <w:num w:numId="13">
    <w:abstractNumId w:val="5"/>
  </w:num>
  <w:num w:numId="14">
    <w:abstractNumId w:val="18"/>
  </w:num>
  <w:num w:numId="15">
    <w:abstractNumId w:val="19"/>
  </w:num>
  <w:num w:numId="16">
    <w:abstractNumId w:val="7"/>
  </w:num>
  <w:num w:numId="17">
    <w:abstractNumId w:val="8"/>
  </w:num>
  <w:num w:numId="18">
    <w:abstractNumId w:val="11"/>
  </w:num>
  <w:num w:numId="19">
    <w:abstractNumId w:val="17"/>
  </w:num>
  <w:num w:numId="20">
    <w:abstractNumId w:val="15"/>
  </w:num>
  <w:num w:numId="21">
    <w:abstractNumId w:val="25"/>
  </w:num>
  <w:num w:numId="22">
    <w:abstractNumId w:val="13"/>
  </w:num>
  <w:num w:numId="23">
    <w:abstractNumId w:val="26"/>
  </w:num>
  <w:num w:numId="24">
    <w:abstractNumId w:val="24"/>
  </w:num>
  <w:num w:numId="25">
    <w:abstractNumId w:val="6"/>
  </w:num>
  <w:num w:numId="26">
    <w:abstractNumId w:val="1"/>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CF1"/>
    <w:rsid w:val="00001960"/>
    <w:rsid w:val="00001CDB"/>
    <w:rsid w:val="00006BAD"/>
    <w:rsid w:val="00011368"/>
    <w:rsid w:val="00015EFC"/>
    <w:rsid w:val="00055403"/>
    <w:rsid w:val="0006028A"/>
    <w:rsid w:val="000606B5"/>
    <w:rsid w:val="000618D8"/>
    <w:rsid w:val="000749A1"/>
    <w:rsid w:val="00075766"/>
    <w:rsid w:val="0008701D"/>
    <w:rsid w:val="000A52CA"/>
    <w:rsid w:val="000B07A6"/>
    <w:rsid w:val="000B4B8C"/>
    <w:rsid w:val="000C05C0"/>
    <w:rsid w:val="000D2F4A"/>
    <w:rsid w:val="001220CF"/>
    <w:rsid w:val="00127BFF"/>
    <w:rsid w:val="00132592"/>
    <w:rsid w:val="0014642D"/>
    <w:rsid w:val="00147866"/>
    <w:rsid w:val="00163C7D"/>
    <w:rsid w:val="00181A67"/>
    <w:rsid w:val="00194444"/>
    <w:rsid w:val="001A1165"/>
    <w:rsid w:val="001A232D"/>
    <w:rsid w:val="001B16F8"/>
    <w:rsid w:val="001C7853"/>
    <w:rsid w:val="001E04E6"/>
    <w:rsid w:val="001E66A9"/>
    <w:rsid w:val="00200B7F"/>
    <w:rsid w:val="002025DD"/>
    <w:rsid w:val="0021308F"/>
    <w:rsid w:val="00222375"/>
    <w:rsid w:val="00250AD3"/>
    <w:rsid w:val="00256E72"/>
    <w:rsid w:val="00262778"/>
    <w:rsid w:val="00264E4F"/>
    <w:rsid w:val="002708C5"/>
    <w:rsid w:val="00275291"/>
    <w:rsid w:val="002977A8"/>
    <w:rsid w:val="002A3C7C"/>
    <w:rsid w:val="002A4A67"/>
    <w:rsid w:val="002A6567"/>
    <w:rsid w:val="002C04E6"/>
    <w:rsid w:val="002E5115"/>
    <w:rsid w:val="002F2ABE"/>
    <w:rsid w:val="003046CA"/>
    <w:rsid w:val="00307FBB"/>
    <w:rsid w:val="00311652"/>
    <w:rsid w:val="00311F3F"/>
    <w:rsid w:val="003124B7"/>
    <w:rsid w:val="00314F07"/>
    <w:rsid w:val="00327AFC"/>
    <w:rsid w:val="00327F28"/>
    <w:rsid w:val="00350376"/>
    <w:rsid w:val="0036264E"/>
    <w:rsid w:val="003639EB"/>
    <w:rsid w:val="00363D11"/>
    <w:rsid w:val="0036473A"/>
    <w:rsid w:val="00366952"/>
    <w:rsid w:val="0037501F"/>
    <w:rsid w:val="00377615"/>
    <w:rsid w:val="003829F0"/>
    <w:rsid w:val="00396FD4"/>
    <w:rsid w:val="003B3246"/>
    <w:rsid w:val="003C699B"/>
    <w:rsid w:val="003E32C1"/>
    <w:rsid w:val="003E45EF"/>
    <w:rsid w:val="003F4AAC"/>
    <w:rsid w:val="004140D1"/>
    <w:rsid w:val="004167B5"/>
    <w:rsid w:val="00423BD3"/>
    <w:rsid w:val="004367C1"/>
    <w:rsid w:val="00440181"/>
    <w:rsid w:val="00454885"/>
    <w:rsid w:val="004570D1"/>
    <w:rsid w:val="00463AD1"/>
    <w:rsid w:val="00466643"/>
    <w:rsid w:val="004819A3"/>
    <w:rsid w:val="00484C52"/>
    <w:rsid w:val="004A22B3"/>
    <w:rsid w:val="004A740D"/>
    <w:rsid w:val="004C64C3"/>
    <w:rsid w:val="004E6DEA"/>
    <w:rsid w:val="004F1104"/>
    <w:rsid w:val="004F5255"/>
    <w:rsid w:val="00501A6F"/>
    <w:rsid w:val="005059A0"/>
    <w:rsid w:val="005063F7"/>
    <w:rsid w:val="005167C3"/>
    <w:rsid w:val="0055317E"/>
    <w:rsid w:val="0056341C"/>
    <w:rsid w:val="005645B1"/>
    <w:rsid w:val="00584F41"/>
    <w:rsid w:val="005B04E3"/>
    <w:rsid w:val="005B75B5"/>
    <w:rsid w:val="005E031D"/>
    <w:rsid w:val="005F05B8"/>
    <w:rsid w:val="00604B68"/>
    <w:rsid w:val="006318A0"/>
    <w:rsid w:val="0065728E"/>
    <w:rsid w:val="00681642"/>
    <w:rsid w:val="00684FD2"/>
    <w:rsid w:val="006865EF"/>
    <w:rsid w:val="006944C4"/>
    <w:rsid w:val="00694CF1"/>
    <w:rsid w:val="006A03DC"/>
    <w:rsid w:val="006A3BD3"/>
    <w:rsid w:val="006A48D1"/>
    <w:rsid w:val="006A50F7"/>
    <w:rsid w:val="006A6762"/>
    <w:rsid w:val="006B212D"/>
    <w:rsid w:val="006B63D6"/>
    <w:rsid w:val="006C00D5"/>
    <w:rsid w:val="006C7A8D"/>
    <w:rsid w:val="006D127B"/>
    <w:rsid w:val="006D33DF"/>
    <w:rsid w:val="006F7B7F"/>
    <w:rsid w:val="0070186A"/>
    <w:rsid w:val="00707986"/>
    <w:rsid w:val="00710201"/>
    <w:rsid w:val="007107A7"/>
    <w:rsid w:val="007108AF"/>
    <w:rsid w:val="0071309B"/>
    <w:rsid w:val="00713872"/>
    <w:rsid w:val="007271D5"/>
    <w:rsid w:val="007413C0"/>
    <w:rsid w:val="00764A63"/>
    <w:rsid w:val="0077480C"/>
    <w:rsid w:val="0077508F"/>
    <w:rsid w:val="00786191"/>
    <w:rsid w:val="007C0B0D"/>
    <w:rsid w:val="007D3A10"/>
    <w:rsid w:val="008169BD"/>
    <w:rsid w:val="00820C28"/>
    <w:rsid w:val="00820C7E"/>
    <w:rsid w:val="008343DD"/>
    <w:rsid w:val="00835C9A"/>
    <w:rsid w:val="00845AE9"/>
    <w:rsid w:val="00873A5F"/>
    <w:rsid w:val="008E2D04"/>
    <w:rsid w:val="008E46D9"/>
    <w:rsid w:val="008E4E2C"/>
    <w:rsid w:val="008E6F5E"/>
    <w:rsid w:val="008F780B"/>
    <w:rsid w:val="00907F9E"/>
    <w:rsid w:val="00913235"/>
    <w:rsid w:val="00920AB2"/>
    <w:rsid w:val="00932680"/>
    <w:rsid w:val="009357D4"/>
    <w:rsid w:val="00957F9E"/>
    <w:rsid w:val="00962465"/>
    <w:rsid w:val="00987437"/>
    <w:rsid w:val="009B0C2C"/>
    <w:rsid w:val="009B1F49"/>
    <w:rsid w:val="009C28CE"/>
    <w:rsid w:val="009C63B1"/>
    <w:rsid w:val="009C76EC"/>
    <w:rsid w:val="009D0EBB"/>
    <w:rsid w:val="009D4CC9"/>
    <w:rsid w:val="009E654F"/>
    <w:rsid w:val="009F0201"/>
    <w:rsid w:val="00A011C4"/>
    <w:rsid w:val="00A031A8"/>
    <w:rsid w:val="00A16614"/>
    <w:rsid w:val="00A32DBF"/>
    <w:rsid w:val="00A43D4D"/>
    <w:rsid w:val="00A46D28"/>
    <w:rsid w:val="00A554A5"/>
    <w:rsid w:val="00A658DC"/>
    <w:rsid w:val="00A67247"/>
    <w:rsid w:val="00A779A3"/>
    <w:rsid w:val="00A92934"/>
    <w:rsid w:val="00AB3C51"/>
    <w:rsid w:val="00AB5FA9"/>
    <w:rsid w:val="00AC28C0"/>
    <w:rsid w:val="00AF380D"/>
    <w:rsid w:val="00AF757A"/>
    <w:rsid w:val="00B037A4"/>
    <w:rsid w:val="00B0676D"/>
    <w:rsid w:val="00B07BEA"/>
    <w:rsid w:val="00B12575"/>
    <w:rsid w:val="00B208E0"/>
    <w:rsid w:val="00B236A1"/>
    <w:rsid w:val="00B267C1"/>
    <w:rsid w:val="00B35671"/>
    <w:rsid w:val="00B52B61"/>
    <w:rsid w:val="00B57341"/>
    <w:rsid w:val="00B578F2"/>
    <w:rsid w:val="00B57B14"/>
    <w:rsid w:val="00B654C0"/>
    <w:rsid w:val="00B6678F"/>
    <w:rsid w:val="00B679E9"/>
    <w:rsid w:val="00B73D83"/>
    <w:rsid w:val="00B8764B"/>
    <w:rsid w:val="00B97CE9"/>
    <w:rsid w:val="00BA5B0F"/>
    <w:rsid w:val="00BB0C03"/>
    <w:rsid w:val="00BB70C4"/>
    <w:rsid w:val="00BB72FE"/>
    <w:rsid w:val="00BC2260"/>
    <w:rsid w:val="00BD32DB"/>
    <w:rsid w:val="00BF0E4E"/>
    <w:rsid w:val="00C23ACB"/>
    <w:rsid w:val="00C3278D"/>
    <w:rsid w:val="00C36BFF"/>
    <w:rsid w:val="00C5651C"/>
    <w:rsid w:val="00C57D37"/>
    <w:rsid w:val="00C61FA9"/>
    <w:rsid w:val="00C71AC3"/>
    <w:rsid w:val="00C878A8"/>
    <w:rsid w:val="00C91155"/>
    <w:rsid w:val="00C97CC2"/>
    <w:rsid w:val="00C97D20"/>
    <w:rsid w:val="00CA2A05"/>
    <w:rsid w:val="00CA7AA2"/>
    <w:rsid w:val="00CB4963"/>
    <w:rsid w:val="00CF0F2F"/>
    <w:rsid w:val="00CF1A15"/>
    <w:rsid w:val="00CF4299"/>
    <w:rsid w:val="00D03FF3"/>
    <w:rsid w:val="00D058A3"/>
    <w:rsid w:val="00D16603"/>
    <w:rsid w:val="00D3150C"/>
    <w:rsid w:val="00D35F99"/>
    <w:rsid w:val="00D5474D"/>
    <w:rsid w:val="00D63714"/>
    <w:rsid w:val="00D70ED9"/>
    <w:rsid w:val="00D77F25"/>
    <w:rsid w:val="00D848FF"/>
    <w:rsid w:val="00D91A01"/>
    <w:rsid w:val="00D94318"/>
    <w:rsid w:val="00D94E46"/>
    <w:rsid w:val="00DA49E6"/>
    <w:rsid w:val="00DA601B"/>
    <w:rsid w:val="00DB149C"/>
    <w:rsid w:val="00DB3C76"/>
    <w:rsid w:val="00DB6452"/>
    <w:rsid w:val="00DC2689"/>
    <w:rsid w:val="00DD1DF6"/>
    <w:rsid w:val="00DD58A1"/>
    <w:rsid w:val="00DF4BB6"/>
    <w:rsid w:val="00E17BCD"/>
    <w:rsid w:val="00E261B5"/>
    <w:rsid w:val="00E46700"/>
    <w:rsid w:val="00E52394"/>
    <w:rsid w:val="00E548F2"/>
    <w:rsid w:val="00E6578C"/>
    <w:rsid w:val="00E731EB"/>
    <w:rsid w:val="00E847E8"/>
    <w:rsid w:val="00EA614D"/>
    <w:rsid w:val="00EB54BD"/>
    <w:rsid w:val="00ED0B21"/>
    <w:rsid w:val="00ED4329"/>
    <w:rsid w:val="00EE13C7"/>
    <w:rsid w:val="00EE5540"/>
    <w:rsid w:val="00EE6AFE"/>
    <w:rsid w:val="00EF31DB"/>
    <w:rsid w:val="00F12319"/>
    <w:rsid w:val="00F125F1"/>
    <w:rsid w:val="00F12D7E"/>
    <w:rsid w:val="00F1351F"/>
    <w:rsid w:val="00F21829"/>
    <w:rsid w:val="00F21ABA"/>
    <w:rsid w:val="00F229CE"/>
    <w:rsid w:val="00F27BE0"/>
    <w:rsid w:val="00F40DAD"/>
    <w:rsid w:val="00F63679"/>
    <w:rsid w:val="00F72D9C"/>
    <w:rsid w:val="00F83A82"/>
    <w:rsid w:val="00F83D13"/>
    <w:rsid w:val="00F860CC"/>
    <w:rsid w:val="00FE2DB7"/>
    <w:rsid w:val="00FE5BC4"/>
    <w:rsid w:val="00FE61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4118A"/>
  <w15:chartTrackingRefBased/>
  <w15:docId w15:val="{BEF06345-BB08-4A6F-8086-C5C7B1EDD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0D1"/>
  </w:style>
  <w:style w:type="paragraph" w:styleId="Heading1">
    <w:name w:val="heading 1"/>
    <w:basedOn w:val="Normal"/>
    <w:next w:val="Normal"/>
    <w:link w:val="Heading1Char"/>
    <w:uiPriority w:val="9"/>
    <w:qFormat/>
    <w:rsid w:val="00907F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1"/>
    <w:qFormat/>
    <w:rsid w:val="00327F28"/>
    <w:pPr>
      <w:widowControl w:val="0"/>
      <w:autoSpaceDE w:val="0"/>
      <w:autoSpaceDN w:val="0"/>
      <w:spacing w:before="60" w:after="0" w:line="240" w:lineRule="auto"/>
      <w:ind w:left="357"/>
      <w:jc w:val="center"/>
      <w:outlineLvl w:val="1"/>
    </w:pPr>
    <w:rPr>
      <w:rFonts w:ascii="Arial" w:eastAsia="Arial" w:hAnsi="Arial" w:cs="Arial"/>
      <w:b/>
      <w:bCs/>
      <w:sz w:val="32"/>
      <w:szCs w:val="32"/>
      <w:lang w:val="en-US"/>
    </w:rPr>
  </w:style>
  <w:style w:type="paragraph" w:styleId="Heading4">
    <w:name w:val="heading 4"/>
    <w:basedOn w:val="Normal"/>
    <w:next w:val="Normal"/>
    <w:link w:val="Heading4Char"/>
    <w:uiPriority w:val="9"/>
    <w:unhideWhenUsed/>
    <w:qFormat/>
    <w:rsid w:val="00907F9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73A5F"/>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327F28"/>
    <w:rPr>
      <w:rFonts w:ascii="Arial" w:eastAsia="Arial" w:hAnsi="Arial" w:cs="Arial"/>
      <w:b/>
      <w:bCs/>
      <w:sz w:val="32"/>
      <w:szCs w:val="32"/>
      <w:lang w:val="en-US"/>
    </w:rPr>
  </w:style>
  <w:style w:type="paragraph" w:styleId="BodyText">
    <w:name w:val="Body Text"/>
    <w:basedOn w:val="Normal"/>
    <w:link w:val="BodyTextChar"/>
    <w:uiPriority w:val="1"/>
    <w:qFormat/>
    <w:rsid w:val="00BB70C4"/>
    <w:pPr>
      <w:widowControl w:val="0"/>
      <w:autoSpaceDE w:val="0"/>
      <w:autoSpaceDN w:val="0"/>
      <w:spacing w:after="0" w:line="240" w:lineRule="auto"/>
    </w:pPr>
    <w:rPr>
      <w:rFonts w:ascii="Arial MT" w:eastAsia="Arial MT" w:hAnsi="Arial MT" w:cs="Arial MT"/>
      <w:sz w:val="24"/>
      <w:szCs w:val="24"/>
      <w:lang w:val="en-US"/>
    </w:rPr>
  </w:style>
  <w:style w:type="character" w:customStyle="1" w:styleId="BodyTextChar">
    <w:name w:val="Body Text Char"/>
    <w:basedOn w:val="DefaultParagraphFont"/>
    <w:link w:val="BodyText"/>
    <w:uiPriority w:val="1"/>
    <w:rsid w:val="00BB70C4"/>
    <w:rPr>
      <w:rFonts w:ascii="Arial MT" w:eastAsia="Arial MT" w:hAnsi="Arial MT" w:cs="Arial MT"/>
      <w:sz w:val="24"/>
      <w:szCs w:val="24"/>
      <w:lang w:val="en-US"/>
    </w:rPr>
  </w:style>
  <w:style w:type="paragraph" w:customStyle="1" w:styleId="TableParagraph">
    <w:name w:val="Table Paragraph"/>
    <w:basedOn w:val="Normal"/>
    <w:uiPriority w:val="1"/>
    <w:qFormat/>
    <w:rsid w:val="00C57D37"/>
    <w:pPr>
      <w:widowControl w:val="0"/>
      <w:autoSpaceDE w:val="0"/>
      <w:autoSpaceDN w:val="0"/>
      <w:spacing w:before="31" w:after="0" w:line="240" w:lineRule="auto"/>
      <w:ind w:left="45"/>
    </w:pPr>
    <w:rPr>
      <w:rFonts w:ascii="Arial MT" w:eastAsia="Arial MT" w:hAnsi="Arial MT" w:cs="Arial MT"/>
      <w:lang w:val="en-US"/>
    </w:rPr>
  </w:style>
  <w:style w:type="character" w:customStyle="1" w:styleId="Heading1Char">
    <w:name w:val="Heading 1 Char"/>
    <w:basedOn w:val="DefaultParagraphFont"/>
    <w:link w:val="Heading1"/>
    <w:uiPriority w:val="9"/>
    <w:rsid w:val="00907F9E"/>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rsid w:val="00907F9E"/>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qFormat/>
    <w:rsid w:val="00B6678F"/>
    <w:rPr>
      <w:color w:val="0563C1" w:themeColor="hyperlink"/>
      <w:u w:val="single"/>
    </w:rPr>
  </w:style>
  <w:style w:type="paragraph" w:styleId="TOC1">
    <w:name w:val="toc 1"/>
    <w:basedOn w:val="Normal"/>
    <w:next w:val="Normal"/>
    <w:autoRedefine/>
    <w:uiPriority w:val="39"/>
    <w:unhideWhenUsed/>
    <w:rsid w:val="00B6678F"/>
    <w:pPr>
      <w:spacing w:after="100" w:line="276" w:lineRule="auto"/>
    </w:pPr>
    <w:rPr>
      <w:rFonts w:ascii="Calibri" w:eastAsia="Calibri" w:hAnsi="Calibri" w:cs="Times New Roman"/>
      <w:lang w:val="en-US"/>
    </w:rPr>
  </w:style>
  <w:style w:type="paragraph" w:styleId="TOC2">
    <w:name w:val="toc 2"/>
    <w:basedOn w:val="Normal"/>
    <w:next w:val="Normal"/>
    <w:autoRedefine/>
    <w:uiPriority w:val="39"/>
    <w:unhideWhenUsed/>
    <w:qFormat/>
    <w:rsid w:val="008E6F5E"/>
    <w:pPr>
      <w:tabs>
        <w:tab w:val="right" w:leader="dot" w:pos="9350"/>
      </w:tabs>
      <w:spacing w:after="100" w:line="276" w:lineRule="auto"/>
      <w:ind w:left="220"/>
    </w:pPr>
    <w:rPr>
      <w:rFonts w:ascii="Calibri" w:eastAsia="Calibri" w:hAnsi="Calibri" w:cs="Times New Roman"/>
      <w:lang w:val="en-US"/>
    </w:rPr>
  </w:style>
  <w:style w:type="paragraph" w:styleId="TOC3">
    <w:name w:val="toc 3"/>
    <w:basedOn w:val="Normal"/>
    <w:next w:val="Normal"/>
    <w:autoRedefine/>
    <w:uiPriority w:val="39"/>
    <w:unhideWhenUsed/>
    <w:rsid w:val="00B6678F"/>
    <w:pPr>
      <w:spacing w:after="100" w:line="276" w:lineRule="auto"/>
      <w:ind w:left="440"/>
    </w:pPr>
    <w:rPr>
      <w:rFonts w:ascii="Calibri" w:eastAsia="Calibri" w:hAnsi="Calibri" w:cs="Times New Roman"/>
      <w:lang w:val="en-US"/>
    </w:rPr>
  </w:style>
  <w:style w:type="paragraph" w:customStyle="1" w:styleId="TOCHeading1">
    <w:name w:val="TOC Heading1"/>
    <w:basedOn w:val="Heading1"/>
    <w:next w:val="Normal"/>
    <w:uiPriority w:val="39"/>
    <w:semiHidden/>
    <w:unhideWhenUsed/>
    <w:qFormat/>
    <w:rsid w:val="00B6678F"/>
    <w:pPr>
      <w:spacing w:before="480" w:line="276" w:lineRule="auto"/>
      <w:outlineLvl w:val="9"/>
    </w:pPr>
    <w:rPr>
      <w:b/>
      <w:bCs/>
      <w:sz w:val="28"/>
      <w:szCs w:val="28"/>
      <w:lang w:val="en-US" w:eastAsia="ja-JP"/>
    </w:rPr>
  </w:style>
  <w:style w:type="character" w:customStyle="1" w:styleId="Heading5Char">
    <w:name w:val="Heading 5 Char"/>
    <w:basedOn w:val="DefaultParagraphFont"/>
    <w:link w:val="Heading5"/>
    <w:uiPriority w:val="9"/>
    <w:semiHidden/>
    <w:rsid w:val="00873A5F"/>
    <w:rPr>
      <w:rFonts w:asciiTheme="majorHAnsi" w:eastAsiaTheme="majorEastAsia" w:hAnsiTheme="majorHAnsi" w:cstheme="majorBidi"/>
      <w:color w:val="2F5496" w:themeColor="accent1" w:themeShade="BF"/>
    </w:rPr>
  </w:style>
  <w:style w:type="paragraph" w:styleId="ListParagraph">
    <w:name w:val="List Paragraph"/>
    <w:basedOn w:val="Normal"/>
    <w:uiPriority w:val="1"/>
    <w:qFormat/>
    <w:rsid w:val="00684FD2"/>
    <w:pPr>
      <w:ind w:left="720"/>
      <w:contextualSpacing/>
    </w:pPr>
  </w:style>
  <w:style w:type="paragraph" w:styleId="Header">
    <w:name w:val="header"/>
    <w:basedOn w:val="Normal"/>
    <w:link w:val="HeaderChar"/>
    <w:uiPriority w:val="99"/>
    <w:unhideWhenUsed/>
    <w:rsid w:val="00835C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5C9A"/>
  </w:style>
  <w:style w:type="paragraph" w:styleId="Footer">
    <w:name w:val="footer"/>
    <w:basedOn w:val="Normal"/>
    <w:link w:val="FooterChar"/>
    <w:uiPriority w:val="99"/>
    <w:unhideWhenUsed/>
    <w:rsid w:val="00835C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5C9A"/>
  </w:style>
  <w:style w:type="paragraph" w:styleId="NormalWeb">
    <w:name w:val="Normal (Web)"/>
    <w:basedOn w:val="Normal"/>
    <w:uiPriority w:val="99"/>
    <w:semiHidden/>
    <w:unhideWhenUsed/>
    <w:rsid w:val="00584F4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84F41"/>
    <w:rPr>
      <w:b/>
      <w:bCs/>
    </w:rPr>
  </w:style>
  <w:style w:type="paragraph" w:customStyle="1" w:styleId="isselectedend">
    <w:name w:val="isselectedend"/>
    <w:basedOn w:val="Normal"/>
    <w:rsid w:val="009D4CC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ibliography">
    <w:name w:val="Bibliography"/>
    <w:basedOn w:val="Normal"/>
    <w:next w:val="Normal"/>
    <w:uiPriority w:val="37"/>
    <w:unhideWhenUsed/>
    <w:rsid w:val="00B267C1"/>
  </w:style>
  <w:style w:type="character" w:styleId="UnresolvedMention">
    <w:name w:val="Unresolved Mention"/>
    <w:basedOn w:val="DefaultParagraphFont"/>
    <w:uiPriority w:val="99"/>
    <w:semiHidden/>
    <w:unhideWhenUsed/>
    <w:rsid w:val="00B267C1"/>
    <w:rPr>
      <w:color w:val="605E5C"/>
      <w:shd w:val="clear" w:color="auto" w:fill="E1DFDD"/>
    </w:rPr>
  </w:style>
  <w:style w:type="character" w:styleId="FollowedHyperlink">
    <w:name w:val="FollowedHyperlink"/>
    <w:basedOn w:val="DefaultParagraphFont"/>
    <w:uiPriority w:val="99"/>
    <w:semiHidden/>
    <w:unhideWhenUsed/>
    <w:rsid w:val="00011368"/>
    <w:rPr>
      <w:color w:val="954F72" w:themeColor="followedHyperlink"/>
      <w:u w:val="single"/>
    </w:rPr>
  </w:style>
  <w:style w:type="table" w:styleId="TableGrid">
    <w:name w:val="Table Grid"/>
    <w:basedOn w:val="TableNormal"/>
    <w:uiPriority w:val="39"/>
    <w:rsid w:val="007018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4132">
      <w:bodyDiv w:val="1"/>
      <w:marLeft w:val="0"/>
      <w:marRight w:val="0"/>
      <w:marTop w:val="0"/>
      <w:marBottom w:val="0"/>
      <w:divBdr>
        <w:top w:val="none" w:sz="0" w:space="0" w:color="auto"/>
        <w:left w:val="none" w:sz="0" w:space="0" w:color="auto"/>
        <w:bottom w:val="none" w:sz="0" w:space="0" w:color="auto"/>
        <w:right w:val="none" w:sz="0" w:space="0" w:color="auto"/>
      </w:divBdr>
    </w:div>
    <w:div w:id="77605760">
      <w:bodyDiv w:val="1"/>
      <w:marLeft w:val="0"/>
      <w:marRight w:val="0"/>
      <w:marTop w:val="0"/>
      <w:marBottom w:val="0"/>
      <w:divBdr>
        <w:top w:val="none" w:sz="0" w:space="0" w:color="auto"/>
        <w:left w:val="none" w:sz="0" w:space="0" w:color="auto"/>
        <w:bottom w:val="none" w:sz="0" w:space="0" w:color="auto"/>
        <w:right w:val="none" w:sz="0" w:space="0" w:color="auto"/>
      </w:divBdr>
    </w:div>
    <w:div w:id="132916622">
      <w:bodyDiv w:val="1"/>
      <w:marLeft w:val="0"/>
      <w:marRight w:val="0"/>
      <w:marTop w:val="0"/>
      <w:marBottom w:val="0"/>
      <w:divBdr>
        <w:top w:val="none" w:sz="0" w:space="0" w:color="auto"/>
        <w:left w:val="none" w:sz="0" w:space="0" w:color="auto"/>
        <w:bottom w:val="none" w:sz="0" w:space="0" w:color="auto"/>
        <w:right w:val="none" w:sz="0" w:space="0" w:color="auto"/>
      </w:divBdr>
    </w:div>
    <w:div w:id="146752242">
      <w:bodyDiv w:val="1"/>
      <w:marLeft w:val="0"/>
      <w:marRight w:val="0"/>
      <w:marTop w:val="0"/>
      <w:marBottom w:val="0"/>
      <w:divBdr>
        <w:top w:val="none" w:sz="0" w:space="0" w:color="auto"/>
        <w:left w:val="none" w:sz="0" w:space="0" w:color="auto"/>
        <w:bottom w:val="none" w:sz="0" w:space="0" w:color="auto"/>
        <w:right w:val="none" w:sz="0" w:space="0" w:color="auto"/>
      </w:divBdr>
    </w:div>
    <w:div w:id="176116188">
      <w:bodyDiv w:val="1"/>
      <w:marLeft w:val="0"/>
      <w:marRight w:val="0"/>
      <w:marTop w:val="0"/>
      <w:marBottom w:val="0"/>
      <w:divBdr>
        <w:top w:val="none" w:sz="0" w:space="0" w:color="auto"/>
        <w:left w:val="none" w:sz="0" w:space="0" w:color="auto"/>
        <w:bottom w:val="none" w:sz="0" w:space="0" w:color="auto"/>
        <w:right w:val="none" w:sz="0" w:space="0" w:color="auto"/>
      </w:divBdr>
    </w:div>
    <w:div w:id="179315616">
      <w:bodyDiv w:val="1"/>
      <w:marLeft w:val="0"/>
      <w:marRight w:val="0"/>
      <w:marTop w:val="0"/>
      <w:marBottom w:val="0"/>
      <w:divBdr>
        <w:top w:val="none" w:sz="0" w:space="0" w:color="auto"/>
        <w:left w:val="none" w:sz="0" w:space="0" w:color="auto"/>
        <w:bottom w:val="none" w:sz="0" w:space="0" w:color="auto"/>
        <w:right w:val="none" w:sz="0" w:space="0" w:color="auto"/>
      </w:divBdr>
    </w:div>
    <w:div w:id="299194809">
      <w:bodyDiv w:val="1"/>
      <w:marLeft w:val="0"/>
      <w:marRight w:val="0"/>
      <w:marTop w:val="0"/>
      <w:marBottom w:val="0"/>
      <w:divBdr>
        <w:top w:val="none" w:sz="0" w:space="0" w:color="auto"/>
        <w:left w:val="none" w:sz="0" w:space="0" w:color="auto"/>
        <w:bottom w:val="none" w:sz="0" w:space="0" w:color="auto"/>
        <w:right w:val="none" w:sz="0" w:space="0" w:color="auto"/>
      </w:divBdr>
    </w:div>
    <w:div w:id="308899245">
      <w:bodyDiv w:val="1"/>
      <w:marLeft w:val="0"/>
      <w:marRight w:val="0"/>
      <w:marTop w:val="0"/>
      <w:marBottom w:val="0"/>
      <w:divBdr>
        <w:top w:val="none" w:sz="0" w:space="0" w:color="auto"/>
        <w:left w:val="none" w:sz="0" w:space="0" w:color="auto"/>
        <w:bottom w:val="none" w:sz="0" w:space="0" w:color="auto"/>
        <w:right w:val="none" w:sz="0" w:space="0" w:color="auto"/>
      </w:divBdr>
    </w:div>
    <w:div w:id="374895234">
      <w:bodyDiv w:val="1"/>
      <w:marLeft w:val="0"/>
      <w:marRight w:val="0"/>
      <w:marTop w:val="0"/>
      <w:marBottom w:val="0"/>
      <w:divBdr>
        <w:top w:val="none" w:sz="0" w:space="0" w:color="auto"/>
        <w:left w:val="none" w:sz="0" w:space="0" w:color="auto"/>
        <w:bottom w:val="none" w:sz="0" w:space="0" w:color="auto"/>
        <w:right w:val="none" w:sz="0" w:space="0" w:color="auto"/>
      </w:divBdr>
    </w:div>
    <w:div w:id="392703041">
      <w:bodyDiv w:val="1"/>
      <w:marLeft w:val="0"/>
      <w:marRight w:val="0"/>
      <w:marTop w:val="0"/>
      <w:marBottom w:val="0"/>
      <w:divBdr>
        <w:top w:val="none" w:sz="0" w:space="0" w:color="auto"/>
        <w:left w:val="none" w:sz="0" w:space="0" w:color="auto"/>
        <w:bottom w:val="none" w:sz="0" w:space="0" w:color="auto"/>
        <w:right w:val="none" w:sz="0" w:space="0" w:color="auto"/>
      </w:divBdr>
    </w:div>
    <w:div w:id="451749871">
      <w:bodyDiv w:val="1"/>
      <w:marLeft w:val="0"/>
      <w:marRight w:val="0"/>
      <w:marTop w:val="0"/>
      <w:marBottom w:val="0"/>
      <w:divBdr>
        <w:top w:val="none" w:sz="0" w:space="0" w:color="auto"/>
        <w:left w:val="none" w:sz="0" w:space="0" w:color="auto"/>
        <w:bottom w:val="none" w:sz="0" w:space="0" w:color="auto"/>
        <w:right w:val="none" w:sz="0" w:space="0" w:color="auto"/>
      </w:divBdr>
    </w:div>
    <w:div w:id="487288839">
      <w:bodyDiv w:val="1"/>
      <w:marLeft w:val="0"/>
      <w:marRight w:val="0"/>
      <w:marTop w:val="0"/>
      <w:marBottom w:val="0"/>
      <w:divBdr>
        <w:top w:val="none" w:sz="0" w:space="0" w:color="auto"/>
        <w:left w:val="none" w:sz="0" w:space="0" w:color="auto"/>
        <w:bottom w:val="none" w:sz="0" w:space="0" w:color="auto"/>
        <w:right w:val="none" w:sz="0" w:space="0" w:color="auto"/>
      </w:divBdr>
    </w:div>
    <w:div w:id="675499238">
      <w:bodyDiv w:val="1"/>
      <w:marLeft w:val="0"/>
      <w:marRight w:val="0"/>
      <w:marTop w:val="0"/>
      <w:marBottom w:val="0"/>
      <w:divBdr>
        <w:top w:val="none" w:sz="0" w:space="0" w:color="auto"/>
        <w:left w:val="none" w:sz="0" w:space="0" w:color="auto"/>
        <w:bottom w:val="none" w:sz="0" w:space="0" w:color="auto"/>
        <w:right w:val="none" w:sz="0" w:space="0" w:color="auto"/>
      </w:divBdr>
    </w:div>
    <w:div w:id="710232485">
      <w:bodyDiv w:val="1"/>
      <w:marLeft w:val="0"/>
      <w:marRight w:val="0"/>
      <w:marTop w:val="0"/>
      <w:marBottom w:val="0"/>
      <w:divBdr>
        <w:top w:val="none" w:sz="0" w:space="0" w:color="auto"/>
        <w:left w:val="none" w:sz="0" w:space="0" w:color="auto"/>
        <w:bottom w:val="none" w:sz="0" w:space="0" w:color="auto"/>
        <w:right w:val="none" w:sz="0" w:space="0" w:color="auto"/>
      </w:divBdr>
    </w:div>
    <w:div w:id="719286321">
      <w:bodyDiv w:val="1"/>
      <w:marLeft w:val="0"/>
      <w:marRight w:val="0"/>
      <w:marTop w:val="0"/>
      <w:marBottom w:val="0"/>
      <w:divBdr>
        <w:top w:val="none" w:sz="0" w:space="0" w:color="auto"/>
        <w:left w:val="none" w:sz="0" w:space="0" w:color="auto"/>
        <w:bottom w:val="none" w:sz="0" w:space="0" w:color="auto"/>
        <w:right w:val="none" w:sz="0" w:space="0" w:color="auto"/>
      </w:divBdr>
    </w:div>
    <w:div w:id="772045119">
      <w:bodyDiv w:val="1"/>
      <w:marLeft w:val="0"/>
      <w:marRight w:val="0"/>
      <w:marTop w:val="0"/>
      <w:marBottom w:val="0"/>
      <w:divBdr>
        <w:top w:val="none" w:sz="0" w:space="0" w:color="auto"/>
        <w:left w:val="none" w:sz="0" w:space="0" w:color="auto"/>
        <w:bottom w:val="none" w:sz="0" w:space="0" w:color="auto"/>
        <w:right w:val="none" w:sz="0" w:space="0" w:color="auto"/>
      </w:divBdr>
    </w:div>
    <w:div w:id="849758360">
      <w:bodyDiv w:val="1"/>
      <w:marLeft w:val="0"/>
      <w:marRight w:val="0"/>
      <w:marTop w:val="0"/>
      <w:marBottom w:val="0"/>
      <w:divBdr>
        <w:top w:val="none" w:sz="0" w:space="0" w:color="auto"/>
        <w:left w:val="none" w:sz="0" w:space="0" w:color="auto"/>
        <w:bottom w:val="none" w:sz="0" w:space="0" w:color="auto"/>
        <w:right w:val="none" w:sz="0" w:space="0" w:color="auto"/>
      </w:divBdr>
    </w:div>
    <w:div w:id="893126349">
      <w:bodyDiv w:val="1"/>
      <w:marLeft w:val="0"/>
      <w:marRight w:val="0"/>
      <w:marTop w:val="0"/>
      <w:marBottom w:val="0"/>
      <w:divBdr>
        <w:top w:val="none" w:sz="0" w:space="0" w:color="auto"/>
        <w:left w:val="none" w:sz="0" w:space="0" w:color="auto"/>
        <w:bottom w:val="none" w:sz="0" w:space="0" w:color="auto"/>
        <w:right w:val="none" w:sz="0" w:space="0" w:color="auto"/>
      </w:divBdr>
    </w:div>
    <w:div w:id="1045716986">
      <w:bodyDiv w:val="1"/>
      <w:marLeft w:val="0"/>
      <w:marRight w:val="0"/>
      <w:marTop w:val="0"/>
      <w:marBottom w:val="0"/>
      <w:divBdr>
        <w:top w:val="none" w:sz="0" w:space="0" w:color="auto"/>
        <w:left w:val="none" w:sz="0" w:space="0" w:color="auto"/>
        <w:bottom w:val="none" w:sz="0" w:space="0" w:color="auto"/>
        <w:right w:val="none" w:sz="0" w:space="0" w:color="auto"/>
      </w:divBdr>
    </w:div>
    <w:div w:id="1140883291">
      <w:bodyDiv w:val="1"/>
      <w:marLeft w:val="0"/>
      <w:marRight w:val="0"/>
      <w:marTop w:val="0"/>
      <w:marBottom w:val="0"/>
      <w:divBdr>
        <w:top w:val="none" w:sz="0" w:space="0" w:color="auto"/>
        <w:left w:val="none" w:sz="0" w:space="0" w:color="auto"/>
        <w:bottom w:val="none" w:sz="0" w:space="0" w:color="auto"/>
        <w:right w:val="none" w:sz="0" w:space="0" w:color="auto"/>
      </w:divBdr>
    </w:div>
    <w:div w:id="1239249940">
      <w:bodyDiv w:val="1"/>
      <w:marLeft w:val="0"/>
      <w:marRight w:val="0"/>
      <w:marTop w:val="0"/>
      <w:marBottom w:val="0"/>
      <w:divBdr>
        <w:top w:val="none" w:sz="0" w:space="0" w:color="auto"/>
        <w:left w:val="none" w:sz="0" w:space="0" w:color="auto"/>
        <w:bottom w:val="none" w:sz="0" w:space="0" w:color="auto"/>
        <w:right w:val="none" w:sz="0" w:space="0" w:color="auto"/>
      </w:divBdr>
    </w:div>
    <w:div w:id="1475295405">
      <w:bodyDiv w:val="1"/>
      <w:marLeft w:val="0"/>
      <w:marRight w:val="0"/>
      <w:marTop w:val="0"/>
      <w:marBottom w:val="0"/>
      <w:divBdr>
        <w:top w:val="none" w:sz="0" w:space="0" w:color="auto"/>
        <w:left w:val="none" w:sz="0" w:space="0" w:color="auto"/>
        <w:bottom w:val="none" w:sz="0" w:space="0" w:color="auto"/>
        <w:right w:val="none" w:sz="0" w:space="0" w:color="auto"/>
      </w:divBdr>
    </w:div>
    <w:div w:id="1503348288">
      <w:bodyDiv w:val="1"/>
      <w:marLeft w:val="0"/>
      <w:marRight w:val="0"/>
      <w:marTop w:val="0"/>
      <w:marBottom w:val="0"/>
      <w:divBdr>
        <w:top w:val="none" w:sz="0" w:space="0" w:color="auto"/>
        <w:left w:val="none" w:sz="0" w:space="0" w:color="auto"/>
        <w:bottom w:val="none" w:sz="0" w:space="0" w:color="auto"/>
        <w:right w:val="none" w:sz="0" w:space="0" w:color="auto"/>
      </w:divBdr>
    </w:div>
    <w:div w:id="1546213129">
      <w:bodyDiv w:val="1"/>
      <w:marLeft w:val="0"/>
      <w:marRight w:val="0"/>
      <w:marTop w:val="0"/>
      <w:marBottom w:val="0"/>
      <w:divBdr>
        <w:top w:val="none" w:sz="0" w:space="0" w:color="auto"/>
        <w:left w:val="none" w:sz="0" w:space="0" w:color="auto"/>
        <w:bottom w:val="none" w:sz="0" w:space="0" w:color="auto"/>
        <w:right w:val="none" w:sz="0" w:space="0" w:color="auto"/>
      </w:divBdr>
      <w:divsChild>
        <w:div w:id="1949198564">
          <w:marLeft w:val="0"/>
          <w:marRight w:val="0"/>
          <w:marTop w:val="0"/>
          <w:marBottom w:val="0"/>
          <w:divBdr>
            <w:top w:val="none" w:sz="0" w:space="0" w:color="auto"/>
            <w:left w:val="none" w:sz="0" w:space="0" w:color="auto"/>
            <w:bottom w:val="none" w:sz="0" w:space="0" w:color="auto"/>
            <w:right w:val="none" w:sz="0" w:space="0" w:color="auto"/>
          </w:divBdr>
        </w:div>
        <w:div w:id="141654777">
          <w:marLeft w:val="0"/>
          <w:marRight w:val="0"/>
          <w:marTop w:val="0"/>
          <w:marBottom w:val="0"/>
          <w:divBdr>
            <w:top w:val="none" w:sz="0" w:space="0" w:color="auto"/>
            <w:left w:val="none" w:sz="0" w:space="0" w:color="auto"/>
            <w:bottom w:val="none" w:sz="0" w:space="0" w:color="auto"/>
            <w:right w:val="none" w:sz="0" w:space="0" w:color="auto"/>
          </w:divBdr>
        </w:div>
      </w:divsChild>
    </w:div>
    <w:div w:id="1653635920">
      <w:bodyDiv w:val="1"/>
      <w:marLeft w:val="0"/>
      <w:marRight w:val="0"/>
      <w:marTop w:val="0"/>
      <w:marBottom w:val="0"/>
      <w:divBdr>
        <w:top w:val="none" w:sz="0" w:space="0" w:color="auto"/>
        <w:left w:val="none" w:sz="0" w:space="0" w:color="auto"/>
        <w:bottom w:val="none" w:sz="0" w:space="0" w:color="auto"/>
        <w:right w:val="none" w:sz="0" w:space="0" w:color="auto"/>
      </w:divBdr>
    </w:div>
    <w:div w:id="1677223292">
      <w:bodyDiv w:val="1"/>
      <w:marLeft w:val="0"/>
      <w:marRight w:val="0"/>
      <w:marTop w:val="0"/>
      <w:marBottom w:val="0"/>
      <w:divBdr>
        <w:top w:val="none" w:sz="0" w:space="0" w:color="auto"/>
        <w:left w:val="none" w:sz="0" w:space="0" w:color="auto"/>
        <w:bottom w:val="none" w:sz="0" w:space="0" w:color="auto"/>
        <w:right w:val="none" w:sz="0" w:space="0" w:color="auto"/>
      </w:divBdr>
    </w:div>
    <w:div w:id="1689795257">
      <w:bodyDiv w:val="1"/>
      <w:marLeft w:val="0"/>
      <w:marRight w:val="0"/>
      <w:marTop w:val="0"/>
      <w:marBottom w:val="0"/>
      <w:divBdr>
        <w:top w:val="none" w:sz="0" w:space="0" w:color="auto"/>
        <w:left w:val="none" w:sz="0" w:space="0" w:color="auto"/>
        <w:bottom w:val="none" w:sz="0" w:space="0" w:color="auto"/>
        <w:right w:val="none" w:sz="0" w:space="0" w:color="auto"/>
      </w:divBdr>
    </w:div>
    <w:div w:id="1730689392">
      <w:bodyDiv w:val="1"/>
      <w:marLeft w:val="0"/>
      <w:marRight w:val="0"/>
      <w:marTop w:val="0"/>
      <w:marBottom w:val="0"/>
      <w:divBdr>
        <w:top w:val="none" w:sz="0" w:space="0" w:color="auto"/>
        <w:left w:val="none" w:sz="0" w:space="0" w:color="auto"/>
        <w:bottom w:val="none" w:sz="0" w:space="0" w:color="auto"/>
        <w:right w:val="none" w:sz="0" w:space="0" w:color="auto"/>
      </w:divBdr>
    </w:div>
    <w:div w:id="1754889798">
      <w:bodyDiv w:val="1"/>
      <w:marLeft w:val="0"/>
      <w:marRight w:val="0"/>
      <w:marTop w:val="0"/>
      <w:marBottom w:val="0"/>
      <w:divBdr>
        <w:top w:val="none" w:sz="0" w:space="0" w:color="auto"/>
        <w:left w:val="none" w:sz="0" w:space="0" w:color="auto"/>
        <w:bottom w:val="none" w:sz="0" w:space="0" w:color="auto"/>
        <w:right w:val="none" w:sz="0" w:space="0" w:color="auto"/>
      </w:divBdr>
    </w:div>
    <w:div w:id="1768690016">
      <w:bodyDiv w:val="1"/>
      <w:marLeft w:val="0"/>
      <w:marRight w:val="0"/>
      <w:marTop w:val="0"/>
      <w:marBottom w:val="0"/>
      <w:divBdr>
        <w:top w:val="none" w:sz="0" w:space="0" w:color="auto"/>
        <w:left w:val="none" w:sz="0" w:space="0" w:color="auto"/>
        <w:bottom w:val="none" w:sz="0" w:space="0" w:color="auto"/>
        <w:right w:val="none" w:sz="0" w:space="0" w:color="auto"/>
      </w:divBdr>
    </w:div>
    <w:div w:id="1891846796">
      <w:bodyDiv w:val="1"/>
      <w:marLeft w:val="0"/>
      <w:marRight w:val="0"/>
      <w:marTop w:val="0"/>
      <w:marBottom w:val="0"/>
      <w:divBdr>
        <w:top w:val="none" w:sz="0" w:space="0" w:color="auto"/>
        <w:left w:val="none" w:sz="0" w:space="0" w:color="auto"/>
        <w:bottom w:val="none" w:sz="0" w:space="0" w:color="auto"/>
        <w:right w:val="none" w:sz="0" w:space="0" w:color="auto"/>
      </w:divBdr>
    </w:div>
    <w:div w:id="1911573674">
      <w:bodyDiv w:val="1"/>
      <w:marLeft w:val="0"/>
      <w:marRight w:val="0"/>
      <w:marTop w:val="0"/>
      <w:marBottom w:val="0"/>
      <w:divBdr>
        <w:top w:val="none" w:sz="0" w:space="0" w:color="auto"/>
        <w:left w:val="none" w:sz="0" w:space="0" w:color="auto"/>
        <w:bottom w:val="none" w:sz="0" w:space="0" w:color="auto"/>
        <w:right w:val="none" w:sz="0" w:space="0" w:color="auto"/>
      </w:divBdr>
    </w:div>
    <w:div w:id="1913586223">
      <w:bodyDiv w:val="1"/>
      <w:marLeft w:val="0"/>
      <w:marRight w:val="0"/>
      <w:marTop w:val="0"/>
      <w:marBottom w:val="0"/>
      <w:divBdr>
        <w:top w:val="none" w:sz="0" w:space="0" w:color="auto"/>
        <w:left w:val="none" w:sz="0" w:space="0" w:color="auto"/>
        <w:bottom w:val="none" w:sz="0" w:space="0" w:color="auto"/>
        <w:right w:val="none" w:sz="0" w:space="0" w:color="auto"/>
      </w:divBdr>
      <w:divsChild>
        <w:div w:id="1854491127">
          <w:marLeft w:val="0"/>
          <w:marRight w:val="0"/>
          <w:marTop w:val="0"/>
          <w:marBottom w:val="0"/>
          <w:divBdr>
            <w:top w:val="none" w:sz="0" w:space="0" w:color="auto"/>
            <w:left w:val="none" w:sz="0" w:space="0" w:color="auto"/>
            <w:bottom w:val="none" w:sz="0" w:space="0" w:color="auto"/>
            <w:right w:val="none" w:sz="0" w:space="0" w:color="auto"/>
          </w:divBdr>
        </w:div>
        <w:div w:id="811563370">
          <w:marLeft w:val="0"/>
          <w:marRight w:val="0"/>
          <w:marTop w:val="0"/>
          <w:marBottom w:val="0"/>
          <w:divBdr>
            <w:top w:val="none" w:sz="0" w:space="0" w:color="auto"/>
            <w:left w:val="none" w:sz="0" w:space="0" w:color="auto"/>
            <w:bottom w:val="none" w:sz="0" w:space="0" w:color="auto"/>
            <w:right w:val="none" w:sz="0" w:space="0" w:color="auto"/>
          </w:divBdr>
        </w:div>
      </w:divsChild>
    </w:div>
    <w:div w:id="1953171432">
      <w:bodyDiv w:val="1"/>
      <w:marLeft w:val="0"/>
      <w:marRight w:val="0"/>
      <w:marTop w:val="0"/>
      <w:marBottom w:val="0"/>
      <w:divBdr>
        <w:top w:val="none" w:sz="0" w:space="0" w:color="auto"/>
        <w:left w:val="none" w:sz="0" w:space="0" w:color="auto"/>
        <w:bottom w:val="none" w:sz="0" w:space="0" w:color="auto"/>
        <w:right w:val="none" w:sz="0" w:space="0" w:color="auto"/>
      </w:divBdr>
    </w:div>
    <w:div w:id="2007902135">
      <w:bodyDiv w:val="1"/>
      <w:marLeft w:val="0"/>
      <w:marRight w:val="0"/>
      <w:marTop w:val="0"/>
      <w:marBottom w:val="0"/>
      <w:divBdr>
        <w:top w:val="none" w:sz="0" w:space="0" w:color="auto"/>
        <w:left w:val="none" w:sz="0" w:space="0" w:color="auto"/>
        <w:bottom w:val="none" w:sz="0" w:space="0" w:color="auto"/>
        <w:right w:val="none" w:sz="0" w:space="0" w:color="auto"/>
      </w:divBdr>
    </w:div>
    <w:div w:id="2083480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Odond5</b:Tag>
    <b:SourceType>InternetSite</b:SourceType>
    <b:Guid>{9C460979-81AC-4F4F-8091-5D3EFE1E0D25}</b:Guid>
    <b:Author>
      <b:Author>
        <b:Corporate>Odoo S.A.</b:Corporate>
      </b:Author>
    </b:Author>
    <b:Title>Inventory and manufacturing (MRP) documentation</b:Title>
    <b:InternetSiteTitle>Odoo</b:InternetSiteTitle>
    <b:Year>n.d.</b:Year>
    <b:URL>https://www.odoo.com/documentation/19.0/applications/inventory_and_mrp.html</b:URL>
    <b:RefOrder>2</b:RefOrder>
  </b:Source>
  <b:Source>
    <b:Tag>Tig23</b:Tag>
    <b:SourceType>InternetSite</b:SourceType>
    <b:Guid>{7598C106-5121-426A-A88F-179C5C66066F}</b:Guid>
    <b:Author>
      <b:Author>
        <b:Corporate>Tiger New Energy Ltd.</b:Corporate>
      </b:Author>
    </b:Author>
    <b:Title>Tiger New Energy</b:Title>
    <b:Year>2023</b:Year>
    <b:URL>https://tigernewenergy.com/</b:URL>
    <b:RefOrder>3</b:RefOrder>
  </b:Source>
  <b:Source xmlns:b="http://schemas.openxmlformats.org/officeDocument/2006/bibliography" xmlns="http://schemas.openxmlformats.org/officeDocument/2006/bibliography">
    <b:Tag>Placeholder1</b:Tag>
    <b:RefOrder>4</b:RefOrder>
  </b:Source>
  <b:Source>
    <b:Tag>Kat25</b:Tag>
    <b:SourceType>InternetSite</b:SourceType>
    <b:Guid>{C2443B21-744B-4383-80CA-D74A591F5412}</b:Guid>
    <b:Author>
      <b:Author>
        <b:Corporate>Katharina Buchholz</b:Corporate>
      </b:Author>
    </b:Author>
    <b:Title>Global Electric Car Sales Nearly Triple in Three Years</b:Title>
    <b:InternetSiteTitle>Global electric car sales</b:InternetSiteTitle>
    <b:Year>2025</b:Year>
    <b:Month>May</b:Month>
    <b:Day>15</b:Day>
    <b:URL>https://www.statista.com/chart/26845/global-electric-car-sales/</b:URL>
    <b:RefOrder>5</b:RefOrder>
  </b:Source>
  <b:Source>
    <b:Tag>ISI25</b:Tag>
    <b:SourceType>InternetSite</b:SourceType>
    <b:Guid>{ABB6EE9E-D532-4F2A-A2BF-23A0FF88FC0F}</b:Guid>
    <b:Author>
      <b:Author>
        <b:Corporate>ISIC</b:Corporate>
      </b:Author>
    </b:Author>
    <b:Title>Analysis of the Global Electric Vehicle Supply Chain</b:Title>
    <b:InternetSiteTitle>ISIC</b:InternetSiteTitle>
    <b:Year>2025</b:Year>
    <b:Month>February</b:Month>
    <b:Day>25</b:Day>
    <b:URL>https://tradecouncil.org/isic-based-analysis-of-the-global-electric-vehicle-supply-chain/</b:URL>
    <b:RefOrder>1</b:RefOrder>
  </b:Source>
  <b:Source>
    <b:Tag>ADBnd</b:Tag>
    <b:SourceType>InternetSite</b:SourceType>
    <b:Guid>{B736D21F-7A34-4268-977B-52ABD60095C5}</b:Guid>
    <b:Author>
      <b:Author>
        <b:Corporate>ADB Ventures</b:Corporate>
      </b:Author>
    </b:Author>
    <b:Title>ADB Venture</b:Title>
    <b:InternetSiteTitle>Tiger New Energy</b:InternetSiteTitle>
    <b:Year>n.d.</b:Year>
    <b:URL>https://ventures.adb.org/tiger-new-energy-2/</b:URL>
    <b:RefOrder>6</b:RefOrder>
  </b:Source>
</b:Sources>
</file>

<file path=customXml/itemProps1.xml><?xml version="1.0" encoding="utf-8"?>
<ds:datastoreItem xmlns:ds="http://schemas.openxmlformats.org/officeDocument/2006/customXml" ds:itemID="{7FCBA545-20B4-4BDE-8D81-4161AC43C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1034</TotalTime>
  <Pages>41</Pages>
  <Words>8091</Words>
  <Characters>46124</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Shanto Hossain</dc:creator>
  <cp:keywords/>
  <dc:description/>
  <cp:lastModifiedBy>eyana zohan</cp:lastModifiedBy>
  <cp:revision>159</cp:revision>
  <dcterms:created xsi:type="dcterms:W3CDTF">2026-07-05T10:04:00Z</dcterms:created>
  <dcterms:modified xsi:type="dcterms:W3CDTF">2026-07-21T08:13:00Z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e33ba6c0-8431-4c64-8b44-324ea75d0923</vt:lpwstr>
  </property>
</Properties>
</file>